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8822" w14:textId="7E869838" w:rsidR="00E642EE" w:rsidRDefault="00E642EE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42EE">
        <w:rPr>
          <w:rFonts w:ascii="Times New Roman" w:hAnsi="Times New Roman" w:cs="Times New Roman"/>
          <w:sz w:val="24"/>
          <w:szCs w:val="24"/>
        </w:rPr>
        <w:t>ANEXA NR. 1 LA H</w:t>
      </w:r>
      <w:r w:rsidR="00BE1362">
        <w:rPr>
          <w:rFonts w:ascii="Times New Roman" w:hAnsi="Times New Roman" w:cs="Times New Roman"/>
          <w:sz w:val="24"/>
          <w:szCs w:val="24"/>
        </w:rPr>
        <w:t>CL NR. 156</w:t>
      </w:r>
      <w:r w:rsidR="00BE1362" w:rsidRPr="00E642EE">
        <w:rPr>
          <w:rFonts w:ascii="Times New Roman" w:hAnsi="Times New Roman" w:cs="Times New Roman"/>
          <w:sz w:val="24"/>
          <w:szCs w:val="24"/>
        </w:rPr>
        <w:t xml:space="preserve"> </w:t>
      </w:r>
      <w:r w:rsidRPr="00E642EE">
        <w:rPr>
          <w:rFonts w:ascii="Times New Roman" w:hAnsi="Times New Roman" w:cs="Times New Roman"/>
          <w:sz w:val="24"/>
          <w:szCs w:val="24"/>
        </w:rPr>
        <w:t>/202</w:t>
      </w:r>
      <w:r w:rsidR="00D32185">
        <w:rPr>
          <w:rFonts w:ascii="Times New Roman" w:hAnsi="Times New Roman" w:cs="Times New Roman"/>
          <w:sz w:val="24"/>
          <w:szCs w:val="24"/>
        </w:rPr>
        <w:t>6</w:t>
      </w:r>
    </w:p>
    <w:p w14:paraId="5C0AE549" w14:textId="77777777" w:rsidR="00E642EE" w:rsidRDefault="00E642EE">
      <w:pPr>
        <w:rPr>
          <w:rFonts w:ascii="Times New Roman" w:hAnsi="Times New Roman" w:cs="Times New Roman"/>
          <w:sz w:val="24"/>
          <w:szCs w:val="24"/>
        </w:rPr>
      </w:pPr>
    </w:p>
    <w:p w14:paraId="287EA5E2" w14:textId="2544C5BB" w:rsidR="00E642EE" w:rsidRDefault="00E642EE" w:rsidP="00E642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2EE">
        <w:rPr>
          <w:rFonts w:ascii="Times New Roman" w:hAnsi="Times New Roman" w:cs="Times New Roman"/>
          <w:b/>
          <w:bCs/>
          <w:sz w:val="24"/>
          <w:szCs w:val="24"/>
        </w:rPr>
        <w:t>TABEL</w:t>
      </w:r>
    </w:p>
    <w:p w14:paraId="5218053B" w14:textId="77777777" w:rsidR="00E642EE" w:rsidRDefault="00E642EE" w:rsidP="00E642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5037581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39"/>
        <w:gridCol w:w="2890"/>
        <w:gridCol w:w="1517"/>
        <w:gridCol w:w="3763"/>
      </w:tblGrid>
      <w:tr w:rsidR="000406EA" w:rsidRPr="00E642EE" w14:paraId="590F71A7" w14:textId="77777777" w:rsidTr="000406EA">
        <w:tc>
          <w:tcPr>
            <w:tcW w:w="1039" w:type="dxa"/>
          </w:tcPr>
          <w:bookmarkEnd w:id="0"/>
          <w:p w14:paraId="44C5DDCC" w14:textId="5C4054E9" w:rsidR="000406EA" w:rsidRPr="00E642EE" w:rsidRDefault="000406EA" w:rsidP="00E64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2EE"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2890" w:type="dxa"/>
          </w:tcPr>
          <w:p w14:paraId="75DAAB21" w14:textId="2E398AA3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2EE">
              <w:rPr>
                <w:rFonts w:ascii="Times New Roman" w:hAnsi="Times New Roman" w:cs="Times New Roman"/>
                <w:sz w:val="24"/>
                <w:szCs w:val="24"/>
              </w:rPr>
              <w:t>Denumire</w:t>
            </w:r>
          </w:p>
        </w:tc>
        <w:tc>
          <w:tcPr>
            <w:tcW w:w="1517" w:type="dxa"/>
          </w:tcPr>
          <w:p w14:paraId="5E13A113" w14:textId="6A06C27C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inventar</w:t>
            </w:r>
          </w:p>
        </w:tc>
        <w:tc>
          <w:tcPr>
            <w:tcW w:w="3763" w:type="dxa"/>
          </w:tcPr>
          <w:p w14:paraId="217BE03D" w14:textId="77777777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2EE">
              <w:rPr>
                <w:rFonts w:ascii="Times New Roman" w:hAnsi="Times New Roman" w:cs="Times New Roman"/>
                <w:sz w:val="24"/>
                <w:szCs w:val="24"/>
              </w:rPr>
              <w:t>Valoare Inventar</w:t>
            </w:r>
          </w:p>
          <w:p w14:paraId="2868D711" w14:textId="6152599A" w:rsidR="000406EA" w:rsidRPr="000406EA" w:rsidRDefault="000406EA" w:rsidP="000406E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lei - </w:t>
            </w:r>
          </w:p>
        </w:tc>
      </w:tr>
      <w:tr w:rsidR="000406EA" w:rsidRPr="00E642EE" w14:paraId="6E49C1E3" w14:textId="77777777" w:rsidTr="000406EA">
        <w:tc>
          <w:tcPr>
            <w:tcW w:w="1039" w:type="dxa"/>
          </w:tcPr>
          <w:p w14:paraId="408802A3" w14:textId="3D39E925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5037557"/>
            <w:r w:rsidRPr="00E642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0" w:type="dxa"/>
          </w:tcPr>
          <w:p w14:paraId="3CDA016E" w14:textId="5E3F0D08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auto zona Dinca</w:t>
            </w:r>
          </w:p>
        </w:tc>
        <w:tc>
          <w:tcPr>
            <w:tcW w:w="1517" w:type="dxa"/>
          </w:tcPr>
          <w:p w14:paraId="407527D7" w14:textId="7F634F63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1201885</w:t>
            </w:r>
          </w:p>
        </w:tc>
        <w:tc>
          <w:tcPr>
            <w:tcW w:w="3763" w:type="dxa"/>
          </w:tcPr>
          <w:p w14:paraId="4698C852" w14:textId="12F2CF13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4831,63 </w:t>
            </w:r>
          </w:p>
        </w:tc>
      </w:tr>
      <w:tr w:rsidR="000406EA" w:rsidRPr="00E642EE" w14:paraId="2DBD7AF6" w14:textId="77777777" w:rsidTr="000406EA">
        <w:tc>
          <w:tcPr>
            <w:tcW w:w="1039" w:type="dxa"/>
          </w:tcPr>
          <w:p w14:paraId="1EA001FA" w14:textId="459BD45D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0" w:type="dxa"/>
          </w:tcPr>
          <w:p w14:paraId="7B78857F" w14:textId="058CDAF8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auto N. Titulescu, bl. D55</w:t>
            </w:r>
          </w:p>
        </w:tc>
        <w:tc>
          <w:tcPr>
            <w:tcW w:w="1517" w:type="dxa"/>
          </w:tcPr>
          <w:p w14:paraId="5CE88C94" w14:textId="5B4DDAD4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1201886</w:t>
            </w:r>
          </w:p>
        </w:tc>
        <w:tc>
          <w:tcPr>
            <w:tcW w:w="3763" w:type="dxa"/>
          </w:tcPr>
          <w:p w14:paraId="5A73F651" w14:textId="07FEBE8F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6426,83 </w:t>
            </w:r>
          </w:p>
        </w:tc>
      </w:tr>
      <w:tr w:rsidR="000406EA" w:rsidRPr="00E642EE" w14:paraId="31DFF062" w14:textId="77777777" w:rsidTr="000406EA">
        <w:tc>
          <w:tcPr>
            <w:tcW w:w="1039" w:type="dxa"/>
          </w:tcPr>
          <w:p w14:paraId="5922FAAB" w14:textId="63011593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75038185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890" w:type="dxa"/>
          </w:tcPr>
          <w:p w14:paraId="2DF76104" w14:textId="5DE36E10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cantină bvd.. Mihai Viteazul – bl. F9</w:t>
            </w:r>
          </w:p>
        </w:tc>
        <w:tc>
          <w:tcPr>
            <w:tcW w:w="1517" w:type="dxa"/>
          </w:tcPr>
          <w:p w14:paraId="4088DB18" w14:textId="5900B2C4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1300016</w:t>
            </w:r>
          </w:p>
        </w:tc>
        <w:tc>
          <w:tcPr>
            <w:tcW w:w="3763" w:type="dxa"/>
          </w:tcPr>
          <w:p w14:paraId="05E80A4D" w14:textId="52B1A697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5875,25</w:t>
            </w:r>
          </w:p>
        </w:tc>
      </w:tr>
      <w:tr w:rsidR="000406EA" w:rsidRPr="00E642EE" w14:paraId="5D6DC137" w14:textId="77777777" w:rsidTr="000406EA">
        <w:tc>
          <w:tcPr>
            <w:tcW w:w="1039" w:type="dxa"/>
          </w:tcPr>
          <w:p w14:paraId="7715B338" w14:textId="1EA7A232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0" w:type="dxa"/>
          </w:tcPr>
          <w:p w14:paraId="16896076" w14:textId="2BEF2D50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auto zona Profi</w:t>
            </w:r>
          </w:p>
        </w:tc>
        <w:tc>
          <w:tcPr>
            <w:tcW w:w="1517" w:type="dxa"/>
          </w:tcPr>
          <w:p w14:paraId="77EBE1FE" w14:textId="0F97E269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1201884</w:t>
            </w:r>
          </w:p>
        </w:tc>
        <w:tc>
          <w:tcPr>
            <w:tcW w:w="3763" w:type="dxa"/>
          </w:tcPr>
          <w:p w14:paraId="34E201D9" w14:textId="7F23590F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6506,63</w:t>
            </w:r>
          </w:p>
        </w:tc>
      </w:tr>
      <w:tr w:rsidR="000406EA" w:rsidRPr="00E642EE" w14:paraId="1A421A0F" w14:textId="77777777" w:rsidTr="000406EA">
        <w:tc>
          <w:tcPr>
            <w:tcW w:w="1039" w:type="dxa"/>
          </w:tcPr>
          <w:p w14:paraId="569A3D96" w14:textId="30EB8E2D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0" w:type="dxa"/>
          </w:tcPr>
          <w:p w14:paraId="76397ED4" w14:textId="7C2D47C8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304B6E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ionar str. Romana – Cocosvar – Bl. 55</w:t>
            </w:r>
          </w:p>
        </w:tc>
        <w:tc>
          <w:tcPr>
            <w:tcW w:w="1517" w:type="dxa"/>
          </w:tcPr>
          <w:p w14:paraId="3D8D70CB" w14:textId="0CF66C0B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1300018</w:t>
            </w:r>
          </w:p>
        </w:tc>
        <w:tc>
          <w:tcPr>
            <w:tcW w:w="3763" w:type="dxa"/>
          </w:tcPr>
          <w:p w14:paraId="636AFB93" w14:textId="28635B07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5875,25</w:t>
            </w:r>
          </w:p>
        </w:tc>
      </w:tr>
      <w:tr w:rsidR="000406EA" w:rsidRPr="00E642EE" w14:paraId="04EDA319" w14:textId="77777777" w:rsidTr="000406EA">
        <w:tc>
          <w:tcPr>
            <w:tcW w:w="1039" w:type="dxa"/>
          </w:tcPr>
          <w:p w14:paraId="74EE7B40" w14:textId="1CDA6E0A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90" w:type="dxa"/>
          </w:tcPr>
          <w:p w14:paraId="7BFB433A" w14:textId="3C8FAD5C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auto zona Mercur</w:t>
            </w:r>
          </w:p>
        </w:tc>
        <w:tc>
          <w:tcPr>
            <w:tcW w:w="1517" w:type="dxa"/>
          </w:tcPr>
          <w:p w14:paraId="36C4E26E" w14:textId="5D9B9B24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1201894</w:t>
            </w:r>
          </w:p>
        </w:tc>
        <w:tc>
          <w:tcPr>
            <w:tcW w:w="3763" w:type="dxa"/>
          </w:tcPr>
          <w:p w14:paraId="7FDAB8BA" w14:textId="7C77F4DA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6665,31</w:t>
            </w:r>
          </w:p>
        </w:tc>
      </w:tr>
      <w:tr w:rsidR="000406EA" w:rsidRPr="00E642EE" w14:paraId="27593481" w14:textId="77777777" w:rsidTr="000406EA">
        <w:tc>
          <w:tcPr>
            <w:tcW w:w="1039" w:type="dxa"/>
          </w:tcPr>
          <w:p w14:paraId="2B969C5F" w14:textId="16DF70C4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890" w:type="dxa"/>
          </w:tcPr>
          <w:p w14:paraId="4BF9BB62" w14:textId="64D3476D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policarbonat zona Sohodol</w:t>
            </w:r>
          </w:p>
        </w:tc>
        <w:tc>
          <w:tcPr>
            <w:tcW w:w="1517" w:type="dxa"/>
          </w:tcPr>
          <w:p w14:paraId="494E183B" w14:textId="21889B9C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1201891</w:t>
            </w:r>
          </w:p>
        </w:tc>
        <w:tc>
          <w:tcPr>
            <w:tcW w:w="3763" w:type="dxa"/>
          </w:tcPr>
          <w:p w14:paraId="14FC1FB6" w14:textId="31133A25" w:rsidR="000406EA" w:rsidRPr="00E642EE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6659,12</w:t>
            </w:r>
          </w:p>
        </w:tc>
      </w:tr>
      <w:tr w:rsidR="000406EA" w:rsidRPr="00E642EE" w14:paraId="282F320C" w14:textId="77777777" w:rsidTr="000406EA">
        <w:tc>
          <w:tcPr>
            <w:tcW w:w="1039" w:type="dxa"/>
          </w:tcPr>
          <w:p w14:paraId="0C3F7C2B" w14:textId="5BC4299A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890" w:type="dxa"/>
          </w:tcPr>
          <w:p w14:paraId="7A8B28A0" w14:textId="0FB8A306" w:rsidR="000406EA" w:rsidRPr="003A2210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Stână Dosu Zănoaga</w:t>
            </w:r>
          </w:p>
        </w:tc>
        <w:tc>
          <w:tcPr>
            <w:tcW w:w="1517" w:type="dxa"/>
          </w:tcPr>
          <w:p w14:paraId="47BD7A4F" w14:textId="32346857" w:rsidR="000406EA" w:rsidRDefault="00A8679C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1200054</w:t>
            </w:r>
          </w:p>
        </w:tc>
        <w:tc>
          <w:tcPr>
            <w:tcW w:w="3763" w:type="dxa"/>
          </w:tcPr>
          <w:p w14:paraId="41EFD0EF" w14:textId="6438BAB4" w:rsidR="000406EA" w:rsidRDefault="00A8679C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468,04</w:t>
            </w:r>
          </w:p>
        </w:tc>
      </w:tr>
      <w:tr w:rsidR="000406EA" w:rsidRPr="00E642EE" w14:paraId="460FC663" w14:textId="77777777" w:rsidTr="000406EA">
        <w:tc>
          <w:tcPr>
            <w:tcW w:w="1039" w:type="dxa"/>
          </w:tcPr>
          <w:p w14:paraId="13FC2754" w14:textId="55424804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890" w:type="dxa"/>
          </w:tcPr>
          <w:p w14:paraId="4B7D75AA" w14:textId="2B120ABC" w:rsidR="000406EA" w:rsidRPr="003A2210" w:rsidRDefault="00A8679C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Stână Straja</w:t>
            </w:r>
          </w:p>
        </w:tc>
        <w:tc>
          <w:tcPr>
            <w:tcW w:w="1517" w:type="dxa"/>
          </w:tcPr>
          <w:p w14:paraId="5AE4F03C" w14:textId="26C5FFAF" w:rsidR="000406EA" w:rsidRDefault="00A8679C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1200053</w:t>
            </w:r>
          </w:p>
        </w:tc>
        <w:tc>
          <w:tcPr>
            <w:tcW w:w="3763" w:type="dxa"/>
          </w:tcPr>
          <w:p w14:paraId="5AB0A751" w14:textId="0EEDEB0D" w:rsidR="000406EA" w:rsidRDefault="00A8679C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246,34</w:t>
            </w:r>
          </w:p>
        </w:tc>
      </w:tr>
      <w:tr w:rsidR="000406EA" w:rsidRPr="00E642EE" w14:paraId="3C43593E" w14:textId="77777777" w:rsidTr="000406EA">
        <w:tc>
          <w:tcPr>
            <w:tcW w:w="1039" w:type="dxa"/>
          </w:tcPr>
          <w:p w14:paraId="7C48C42C" w14:textId="23E75EF2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890" w:type="dxa"/>
          </w:tcPr>
          <w:p w14:paraId="0E9ABF3A" w14:textId="12157D6A" w:rsidR="000406EA" w:rsidRPr="003A2210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 xml:space="preserve">Staționar str. Romana – Cocosvar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Succes</w:t>
            </w:r>
          </w:p>
        </w:tc>
        <w:tc>
          <w:tcPr>
            <w:tcW w:w="1517" w:type="dxa"/>
          </w:tcPr>
          <w:p w14:paraId="2328474D" w14:textId="490DEFFC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1300017</w:t>
            </w:r>
          </w:p>
        </w:tc>
        <w:tc>
          <w:tcPr>
            <w:tcW w:w="3763" w:type="dxa"/>
          </w:tcPr>
          <w:p w14:paraId="585E7F37" w14:textId="233FC08F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5875,25</w:t>
            </w:r>
          </w:p>
        </w:tc>
      </w:tr>
      <w:tr w:rsidR="000406EA" w:rsidRPr="00E642EE" w14:paraId="338A8E26" w14:textId="77777777" w:rsidTr="000406EA">
        <w:tc>
          <w:tcPr>
            <w:tcW w:w="1039" w:type="dxa"/>
          </w:tcPr>
          <w:p w14:paraId="1F082179" w14:textId="765C2F31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90" w:type="dxa"/>
          </w:tcPr>
          <w:p w14:paraId="15F8D1D6" w14:textId="665557CD" w:rsidR="000406EA" w:rsidRPr="003A2210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 xml:space="preserve">Staționar cantină bvd.. Mihai Viteazul </w:t>
            </w:r>
          </w:p>
        </w:tc>
        <w:tc>
          <w:tcPr>
            <w:tcW w:w="1517" w:type="dxa"/>
          </w:tcPr>
          <w:p w14:paraId="60D8FDD6" w14:textId="7DE10AFD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1300025</w:t>
            </w:r>
          </w:p>
        </w:tc>
        <w:tc>
          <w:tcPr>
            <w:tcW w:w="3763" w:type="dxa"/>
          </w:tcPr>
          <w:p w14:paraId="032B69E8" w14:textId="71DA5D2B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>5875,25</w:t>
            </w:r>
          </w:p>
        </w:tc>
      </w:tr>
      <w:tr w:rsidR="000406EA" w:rsidRPr="00E642EE" w14:paraId="77109081" w14:textId="77777777" w:rsidTr="000406EA">
        <w:tc>
          <w:tcPr>
            <w:tcW w:w="1039" w:type="dxa"/>
          </w:tcPr>
          <w:p w14:paraId="00A517DC" w14:textId="69633A1A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0" w:type="dxa"/>
          </w:tcPr>
          <w:p w14:paraId="589103B3" w14:textId="7EC9D809" w:rsidR="000406EA" w:rsidRPr="003A2210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auto Colegiul Tehnic Mihai Viteazul</w:t>
            </w:r>
          </w:p>
        </w:tc>
        <w:tc>
          <w:tcPr>
            <w:tcW w:w="1517" w:type="dxa"/>
          </w:tcPr>
          <w:p w14:paraId="2A12F50A" w14:textId="3BE290E5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1201895</w:t>
            </w:r>
          </w:p>
        </w:tc>
        <w:tc>
          <w:tcPr>
            <w:tcW w:w="3763" w:type="dxa"/>
          </w:tcPr>
          <w:p w14:paraId="339F085C" w14:textId="3950471F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6204,49</w:t>
            </w:r>
          </w:p>
        </w:tc>
      </w:tr>
      <w:tr w:rsidR="000406EA" w:rsidRPr="00E642EE" w14:paraId="56658244" w14:textId="77777777" w:rsidTr="000406EA">
        <w:tc>
          <w:tcPr>
            <w:tcW w:w="1039" w:type="dxa"/>
          </w:tcPr>
          <w:p w14:paraId="6C4D48EB" w14:textId="606FB448" w:rsidR="000406EA" w:rsidRDefault="000406EA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0" w:type="dxa"/>
          </w:tcPr>
          <w:p w14:paraId="6BF340ED" w14:textId="07004D27" w:rsidR="000406EA" w:rsidRPr="003A2210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auto zona E.M Paroșani</w:t>
            </w:r>
          </w:p>
        </w:tc>
        <w:tc>
          <w:tcPr>
            <w:tcW w:w="1517" w:type="dxa"/>
          </w:tcPr>
          <w:p w14:paraId="5E805CFB" w14:textId="7DDEED54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1201893</w:t>
            </w:r>
          </w:p>
        </w:tc>
        <w:tc>
          <w:tcPr>
            <w:tcW w:w="3763" w:type="dxa"/>
          </w:tcPr>
          <w:p w14:paraId="44ADB0D4" w14:textId="023945BE" w:rsidR="000406EA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10878,85</w:t>
            </w:r>
          </w:p>
        </w:tc>
      </w:tr>
      <w:tr w:rsidR="00304B6E" w:rsidRPr="00E642EE" w14:paraId="78B752C4" w14:textId="77777777" w:rsidTr="000406EA">
        <w:tc>
          <w:tcPr>
            <w:tcW w:w="1039" w:type="dxa"/>
          </w:tcPr>
          <w:p w14:paraId="7A08B436" w14:textId="7EB41F7E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0" w:type="dxa"/>
          </w:tcPr>
          <w:p w14:paraId="3AF66AE3" w14:textId="3388D3D0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>Staționar auto zona E.M Paroșani</w:t>
            </w:r>
          </w:p>
        </w:tc>
        <w:tc>
          <w:tcPr>
            <w:tcW w:w="1517" w:type="dxa"/>
          </w:tcPr>
          <w:p w14:paraId="1A6F5644" w14:textId="229C2C8E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1201892</w:t>
            </w:r>
          </w:p>
        </w:tc>
        <w:tc>
          <w:tcPr>
            <w:tcW w:w="3763" w:type="dxa"/>
          </w:tcPr>
          <w:p w14:paraId="3C4D3357" w14:textId="5680871F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>10878,8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4B6E" w:rsidRPr="00E642EE" w14:paraId="33FDD20C" w14:textId="77777777" w:rsidTr="000406EA">
        <w:tc>
          <w:tcPr>
            <w:tcW w:w="1039" w:type="dxa"/>
          </w:tcPr>
          <w:p w14:paraId="10A76F7D" w14:textId="016CAC87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90" w:type="dxa"/>
          </w:tcPr>
          <w:p w14:paraId="026CCCFB" w14:textId="16AF4E20" w:rsidR="00304B6E" w:rsidRP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 xml:space="preserve">Staționar auto zona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Sohodol</w:t>
            </w:r>
          </w:p>
        </w:tc>
        <w:tc>
          <w:tcPr>
            <w:tcW w:w="1517" w:type="dxa"/>
          </w:tcPr>
          <w:p w14:paraId="23006000" w14:textId="1B1D30D6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1201890</w:t>
            </w:r>
          </w:p>
        </w:tc>
        <w:tc>
          <w:tcPr>
            <w:tcW w:w="3763" w:type="dxa"/>
          </w:tcPr>
          <w:p w14:paraId="606F96EC" w14:textId="7222E37D" w:rsidR="00304B6E" w:rsidRP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6659,12</w:t>
            </w:r>
          </w:p>
        </w:tc>
      </w:tr>
      <w:tr w:rsidR="00304B6E" w:rsidRPr="00E642EE" w14:paraId="3F45C133" w14:textId="77777777" w:rsidTr="000406EA">
        <w:tc>
          <w:tcPr>
            <w:tcW w:w="1039" w:type="dxa"/>
          </w:tcPr>
          <w:p w14:paraId="78F30833" w14:textId="0142FC95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90" w:type="dxa"/>
          </w:tcPr>
          <w:p w14:paraId="1E8E8E3B" w14:textId="42CCBCEF" w:rsidR="00304B6E" w:rsidRP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>Staționar auto zona Sohodol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Uzina Paroseni</w:t>
            </w:r>
          </w:p>
        </w:tc>
        <w:tc>
          <w:tcPr>
            <w:tcW w:w="1517" w:type="dxa"/>
          </w:tcPr>
          <w:p w14:paraId="5DF33118" w14:textId="544D841C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1201889</w:t>
            </w:r>
          </w:p>
        </w:tc>
        <w:tc>
          <w:tcPr>
            <w:tcW w:w="3763" w:type="dxa"/>
          </w:tcPr>
          <w:p w14:paraId="55AF4062" w14:textId="61F43A8B" w:rsidR="00304B6E" w:rsidRDefault="00304B6E" w:rsidP="00E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2329,84</w:t>
            </w:r>
          </w:p>
        </w:tc>
      </w:tr>
      <w:tr w:rsidR="00304B6E" w:rsidRPr="00E642EE" w14:paraId="2281ACD3" w14:textId="77777777" w:rsidTr="000406EA">
        <w:tc>
          <w:tcPr>
            <w:tcW w:w="1039" w:type="dxa"/>
          </w:tcPr>
          <w:p w14:paraId="2B2E1DC8" w14:textId="067482E4" w:rsid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90" w:type="dxa"/>
          </w:tcPr>
          <w:p w14:paraId="233949AA" w14:textId="1C5C5A58" w:rsidR="00304B6E" w:rsidRP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 xml:space="preserve">Staționar auto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refugiu </w:t>
            </w: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 xml:space="preserve">Sohodol – Uzina </w:t>
            </w:r>
          </w:p>
        </w:tc>
        <w:tc>
          <w:tcPr>
            <w:tcW w:w="1517" w:type="dxa"/>
          </w:tcPr>
          <w:p w14:paraId="67CBC796" w14:textId="6431C7D3" w:rsidR="00304B6E" w:rsidRP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6E">
              <w:rPr>
                <w:rFonts w:ascii="Times New Roman" w:hAnsi="Times New Roman" w:cs="Times New Roman"/>
                <w:sz w:val="24"/>
                <w:szCs w:val="24"/>
              </w:rPr>
              <w:t>120188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3" w:type="dxa"/>
          </w:tcPr>
          <w:p w14:paraId="0FB4B49D" w14:textId="0FDB6DAA" w:rsidR="00304B6E" w:rsidRP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3664,29</w:t>
            </w:r>
          </w:p>
        </w:tc>
      </w:tr>
      <w:tr w:rsidR="00304B6E" w:rsidRPr="00E642EE" w14:paraId="44734890" w14:textId="77777777" w:rsidTr="000406EA">
        <w:tc>
          <w:tcPr>
            <w:tcW w:w="1039" w:type="dxa"/>
          </w:tcPr>
          <w:p w14:paraId="596E20CE" w14:textId="180BD3B9" w:rsid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90" w:type="dxa"/>
          </w:tcPr>
          <w:p w14:paraId="70ED5659" w14:textId="5A6A01DC" w:rsidR="00304B6E" w:rsidRP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Staționar auto zona Profi</w:t>
            </w:r>
          </w:p>
        </w:tc>
        <w:tc>
          <w:tcPr>
            <w:tcW w:w="1517" w:type="dxa"/>
          </w:tcPr>
          <w:p w14:paraId="5C169A87" w14:textId="04ECC9DB" w:rsidR="00304B6E" w:rsidRP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1201883</w:t>
            </w:r>
          </w:p>
        </w:tc>
        <w:tc>
          <w:tcPr>
            <w:tcW w:w="3763" w:type="dxa"/>
          </w:tcPr>
          <w:p w14:paraId="6A33132B" w14:textId="0BC2138F" w:rsidR="00304B6E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6506,63</w:t>
            </w:r>
          </w:p>
        </w:tc>
      </w:tr>
      <w:bookmarkEnd w:id="2"/>
    </w:tbl>
    <w:p w14:paraId="18E7C548" w14:textId="77777777" w:rsidR="00E642EE" w:rsidRDefault="00E642EE" w:rsidP="00E642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49A40E" w14:textId="77777777" w:rsidR="00BE1362" w:rsidRPr="00BE1362" w:rsidRDefault="00BE1362" w:rsidP="00BE136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BE136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Municipiul Vulcan, 24.08.202</w:t>
      </w:r>
      <w:bookmarkStart w:id="3" w:name="_Hlk183594425"/>
      <w:r w:rsidRPr="00BE136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6</w:t>
      </w:r>
    </w:p>
    <w:p w14:paraId="3E2789B3" w14:textId="77777777" w:rsidR="00BE1362" w:rsidRPr="00BE1362" w:rsidRDefault="00BE1362" w:rsidP="00BE136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DDA5EFD" w14:textId="2AFAECFA" w:rsidR="00BE1362" w:rsidRPr="00BE1362" w:rsidRDefault="00BE1362" w:rsidP="00BE1362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4" w:name="_Hlk193956378"/>
      <w:r w:rsidRPr="00BE136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PREŞEDINTE DE ŞEDINŢĂ:                 CONTRASEMNEAZĂ: SECRETAR  GENERAL                                       </w:t>
      </w:r>
    </w:p>
    <w:p w14:paraId="0D7AC3EA" w14:textId="77777777" w:rsidR="00BE1362" w:rsidRPr="00BE1362" w:rsidRDefault="00BE1362" w:rsidP="00BE1362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BE136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CONSILIER  FESZNER ȘTEFAN FLORIN                          </w:t>
      </w:r>
      <w:r w:rsidRPr="00BE1362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ROGOBETE MIHAELA</w:t>
      </w:r>
      <w:bookmarkEnd w:id="3"/>
      <w:bookmarkEnd w:id="4"/>
    </w:p>
    <w:p w14:paraId="39BA9DBB" w14:textId="77777777" w:rsidR="00BE1362" w:rsidRPr="00BE1362" w:rsidRDefault="00BE1362" w:rsidP="00BE136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741F1D7" w14:textId="77777777" w:rsidR="00BE1362" w:rsidRPr="00BE1362" w:rsidRDefault="00BE1362" w:rsidP="00BE136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5F212C0" w14:textId="450169EE" w:rsidR="009A037B" w:rsidRPr="00E642EE" w:rsidRDefault="009A037B" w:rsidP="00BE13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037B" w:rsidRPr="00E64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21EB8"/>
    <w:multiLevelType w:val="hybridMultilevel"/>
    <w:tmpl w:val="36DCF6BE"/>
    <w:lvl w:ilvl="0" w:tplc="B13002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EE"/>
    <w:rsid w:val="000406EA"/>
    <w:rsid w:val="00302960"/>
    <w:rsid w:val="00304B6E"/>
    <w:rsid w:val="003A2210"/>
    <w:rsid w:val="00456803"/>
    <w:rsid w:val="004D0844"/>
    <w:rsid w:val="009A037B"/>
    <w:rsid w:val="009B654E"/>
    <w:rsid w:val="009C5ACB"/>
    <w:rsid w:val="00A71824"/>
    <w:rsid w:val="00A8679C"/>
    <w:rsid w:val="00BE1362"/>
    <w:rsid w:val="00CB397C"/>
    <w:rsid w:val="00D32185"/>
    <w:rsid w:val="00E6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4527A"/>
  <w15:chartTrackingRefBased/>
  <w15:docId w15:val="{FDBAFD59-46B7-4EFE-BB8A-3BDD0259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Rogobete</dc:creator>
  <cp:keywords/>
  <dc:description/>
  <cp:lastModifiedBy>Catalina Merisanu</cp:lastModifiedBy>
  <cp:revision>5</cp:revision>
  <cp:lastPrinted>2026-08-24T09:56:00Z</cp:lastPrinted>
  <dcterms:created xsi:type="dcterms:W3CDTF">2026-08-13T09:41:00Z</dcterms:created>
  <dcterms:modified xsi:type="dcterms:W3CDTF">2026-08-24T09:56:00Z</dcterms:modified>
</cp:coreProperties>
</file>