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27" w:rsidRDefault="00FB5B27" w:rsidP="00FB5B27"/>
    <w:p w:rsidR="00FB5B27" w:rsidRPr="006C5F90" w:rsidRDefault="00FB5B27" w:rsidP="00FB5B2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5F90">
        <w:rPr>
          <w:b/>
          <w:sz w:val="24"/>
          <w:szCs w:val="24"/>
        </w:rPr>
        <w:t>ANEXA LA HCL NR.135/16.07.2024</w:t>
      </w:r>
    </w:p>
    <w:p w:rsidR="00FB5B27" w:rsidRDefault="00FB5B27" w:rsidP="00FB5B27"/>
    <w:p w:rsidR="00FB5B27" w:rsidRDefault="00FB5B27" w:rsidP="00FB5B27"/>
    <w:p w:rsidR="00FB5B27" w:rsidRPr="00352514" w:rsidRDefault="00FB5B27" w:rsidP="00FB5B27">
      <w:pPr>
        <w:spacing w:line="360" w:lineRule="auto"/>
        <w:ind w:firstLine="720"/>
        <w:jc w:val="center"/>
        <w:rPr>
          <w:b/>
          <w:sz w:val="22"/>
          <w:szCs w:val="22"/>
          <w:lang w:val="ro-RO"/>
        </w:rPr>
      </w:pPr>
      <w:proofErr w:type="spellStart"/>
      <w:r w:rsidRPr="00352514">
        <w:rPr>
          <w:b/>
          <w:sz w:val="22"/>
          <w:szCs w:val="22"/>
          <w:lang w:val="ro-RO"/>
        </w:rPr>
        <w:t>Partizi</w:t>
      </w:r>
      <w:proofErr w:type="spellEnd"/>
      <w:r>
        <w:rPr>
          <w:b/>
          <w:sz w:val="22"/>
          <w:szCs w:val="22"/>
          <w:lang w:val="ro-RO"/>
        </w:rPr>
        <w:t xml:space="preserve"> constituite din afara </w:t>
      </w:r>
      <w:r w:rsidRPr="00352514">
        <w:rPr>
          <w:b/>
          <w:sz w:val="22"/>
          <w:szCs w:val="22"/>
          <w:lang w:val="ro-RO"/>
        </w:rPr>
        <w:t xml:space="preserve"> fondul</w:t>
      </w:r>
      <w:r>
        <w:rPr>
          <w:b/>
          <w:sz w:val="22"/>
          <w:szCs w:val="22"/>
          <w:lang w:val="ro-RO"/>
        </w:rPr>
        <w:t xml:space="preserve">ui </w:t>
      </w:r>
      <w:r w:rsidRPr="00352514">
        <w:rPr>
          <w:b/>
          <w:sz w:val="22"/>
          <w:szCs w:val="22"/>
          <w:lang w:val="ro-RO"/>
        </w:rPr>
        <w:t xml:space="preserve"> forestier </w:t>
      </w:r>
      <w:proofErr w:type="spellStart"/>
      <w:r>
        <w:rPr>
          <w:b/>
          <w:sz w:val="22"/>
          <w:szCs w:val="22"/>
          <w:lang w:val="ro-RO"/>
        </w:rPr>
        <w:t>national</w:t>
      </w:r>
      <w:proofErr w:type="spellEnd"/>
      <w:r>
        <w:rPr>
          <w:b/>
          <w:sz w:val="22"/>
          <w:szCs w:val="22"/>
          <w:lang w:val="ro-RO"/>
        </w:rPr>
        <w:t xml:space="preserve">  Parcul Municipal Vatra Dornei si zona Runc, pentru exploatarea masei lemnoase la platforma primara (drum auto)</w:t>
      </w:r>
    </w:p>
    <w:tbl>
      <w:tblPr>
        <w:tblStyle w:val="Tabelgril"/>
        <w:tblW w:w="7992" w:type="dxa"/>
        <w:jc w:val="center"/>
        <w:tblLayout w:type="fixed"/>
        <w:tblLook w:val="01E0" w:firstRow="1" w:lastRow="1" w:firstColumn="1" w:lastColumn="1" w:noHBand="0" w:noVBand="0"/>
      </w:tblPr>
      <w:tblGrid>
        <w:gridCol w:w="474"/>
        <w:gridCol w:w="1530"/>
        <w:gridCol w:w="1652"/>
        <w:gridCol w:w="360"/>
        <w:gridCol w:w="1382"/>
        <w:gridCol w:w="1072"/>
        <w:gridCol w:w="1463"/>
        <w:gridCol w:w="59"/>
      </w:tblGrid>
      <w:tr w:rsidR="00FB5B27" w:rsidRPr="005E239C" w:rsidTr="00D23F51">
        <w:trPr>
          <w:jc w:val="center"/>
        </w:trPr>
        <w:tc>
          <w:tcPr>
            <w:tcW w:w="474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Nr</w:t>
            </w:r>
          </w:p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proofErr w:type="spellStart"/>
            <w:r w:rsidRPr="009B17CF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1530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Denumire</w:t>
            </w:r>
          </w:p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ocol silvic</w:t>
            </w:r>
          </w:p>
        </w:tc>
        <w:tc>
          <w:tcPr>
            <w:tcW w:w="1652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Nr. partidă</w:t>
            </w:r>
          </w:p>
        </w:tc>
        <w:tc>
          <w:tcPr>
            <w:tcW w:w="360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U.P</w:t>
            </w:r>
          </w:p>
        </w:tc>
        <w:tc>
          <w:tcPr>
            <w:tcW w:w="1382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proofErr w:type="spellStart"/>
            <w:r w:rsidRPr="009B17CF">
              <w:rPr>
                <w:b/>
                <w:lang w:val="ro-RO"/>
              </w:rPr>
              <w:t>Vol</w:t>
            </w:r>
            <w:proofErr w:type="spellEnd"/>
            <w:r w:rsidRPr="009B17CF">
              <w:rPr>
                <w:b/>
                <w:lang w:val="ro-RO"/>
              </w:rPr>
              <w:t xml:space="preserve"> brut</w:t>
            </w:r>
          </w:p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(mc)</w:t>
            </w:r>
          </w:p>
        </w:tc>
        <w:tc>
          <w:tcPr>
            <w:tcW w:w="1072" w:type="dxa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Natura produse-</w:t>
            </w:r>
          </w:p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r w:rsidRPr="009B17CF">
              <w:rPr>
                <w:b/>
                <w:lang w:val="ro-RO"/>
              </w:rPr>
              <w:t>lor</w:t>
            </w:r>
          </w:p>
        </w:tc>
        <w:tc>
          <w:tcPr>
            <w:tcW w:w="1522" w:type="dxa"/>
            <w:gridSpan w:val="2"/>
          </w:tcPr>
          <w:p w:rsidR="00FB5B27" w:rsidRPr="009B17CF" w:rsidRDefault="00FB5B27" w:rsidP="00D23F51">
            <w:pPr>
              <w:spacing w:line="360" w:lineRule="auto"/>
              <w:jc w:val="center"/>
              <w:rPr>
                <w:b/>
                <w:lang w:val="ro-RO"/>
              </w:rPr>
            </w:pPr>
            <w:proofErr w:type="spellStart"/>
            <w:r w:rsidRPr="009B17CF">
              <w:rPr>
                <w:b/>
                <w:lang w:val="ro-RO"/>
              </w:rPr>
              <w:t>Pretul</w:t>
            </w:r>
            <w:proofErr w:type="spellEnd"/>
            <w:r w:rsidRPr="009B17CF">
              <w:rPr>
                <w:b/>
                <w:lang w:val="ro-RO"/>
              </w:rPr>
              <w:t xml:space="preserve"> propus de </w:t>
            </w:r>
            <w:r>
              <w:rPr>
                <w:b/>
                <w:lang w:val="ro-RO"/>
              </w:rPr>
              <w:t>exploatare, transport si cel de debitare a lemnului de lucru  va fi cel dat de SEAP lei/mc</w:t>
            </w:r>
          </w:p>
        </w:tc>
      </w:tr>
      <w:tr w:rsidR="00FB5B27" w:rsidRPr="005E239C" w:rsidTr="00D23F51">
        <w:trPr>
          <w:trHeight w:val="540"/>
          <w:jc w:val="center"/>
        </w:trPr>
        <w:tc>
          <w:tcPr>
            <w:tcW w:w="474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5E239C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530" w:type="dxa"/>
          </w:tcPr>
          <w:p w:rsidR="00FB5B27" w:rsidRPr="006F7FFD" w:rsidRDefault="00FB5B27" w:rsidP="00D23F51">
            <w:pPr>
              <w:spacing w:line="360" w:lineRule="auto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Parcul Municipal Vatra Dornei</w:t>
            </w:r>
          </w:p>
        </w:tc>
        <w:tc>
          <w:tcPr>
            <w:tcW w:w="1652" w:type="dxa"/>
          </w:tcPr>
          <w:p w:rsidR="00FB5B27" w:rsidRDefault="00FB5B27" w:rsidP="00D23F51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50315</w:t>
            </w:r>
          </w:p>
          <w:p w:rsidR="00FB5B27" w:rsidRPr="006F7FFD" w:rsidRDefault="00FB5B27" w:rsidP="00D23F51">
            <w:pPr>
              <w:spacing w:line="360" w:lineRule="auto"/>
              <w:jc w:val="center"/>
              <w:rPr>
                <w:lang w:val="ro-RO"/>
              </w:rPr>
            </w:pPr>
            <w:r w:rsidRPr="006F7FFD">
              <w:rPr>
                <w:lang w:val="ro-RO"/>
              </w:rPr>
              <w:t>2</w:t>
            </w:r>
            <w:r>
              <w:rPr>
                <w:lang w:val="ro-RO"/>
              </w:rPr>
              <w:t>400017701210</w:t>
            </w:r>
          </w:p>
        </w:tc>
        <w:tc>
          <w:tcPr>
            <w:tcW w:w="360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382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30,95</w:t>
            </w:r>
          </w:p>
        </w:tc>
        <w:tc>
          <w:tcPr>
            <w:tcW w:w="1072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Acc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22" w:type="dxa"/>
            <w:gridSpan w:val="2"/>
          </w:tcPr>
          <w:p w:rsidR="00FB5B27" w:rsidRDefault="00FB5B27" w:rsidP="00D23F51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FB5B27" w:rsidRPr="005E239C" w:rsidTr="00D23F51">
        <w:trPr>
          <w:trHeight w:val="592"/>
          <w:jc w:val="center"/>
        </w:trPr>
        <w:tc>
          <w:tcPr>
            <w:tcW w:w="474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530" w:type="dxa"/>
          </w:tcPr>
          <w:p w:rsidR="00FB5B27" w:rsidRPr="006F7FFD" w:rsidRDefault="00FB5B27" w:rsidP="00D23F51">
            <w:pPr>
              <w:spacing w:line="360" w:lineRule="auto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Zona Runc</w:t>
            </w:r>
          </w:p>
        </w:tc>
        <w:tc>
          <w:tcPr>
            <w:tcW w:w="1652" w:type="dxa"/>
          </w:tcPr>
          <w:p w:rsidR="00FB5B27" w:rsidRDefault="00FB5B27" w:rsidP="00D23F51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50316</w:t>
            </w:r>
          </w:p>
          <w:p w:rsidR="00FB5B27" w:rsidRPr="006F7FFD" w:rsidRDefault="00FB5B27" w:rsidP="00D23F51">
            <w:pPr>
              <w:spacing w:line="360" w:lineRule="auto"/>
              <w:jc w:val="center"/>
              <w:rPr>
                <w:lang w:val="ro-RO"/>
              </w:rPr>
            </w:pPr>
            <w:r w:rsidRPr="006F7FFD">
              <w:rPr>
                <w:lang w:val="ro-RO"/>
              </w:rPr>
              <w:t>2</w:t>
            </w:r>
            <w:r>
              <w:rPr>
                <w:lang w:val="ro-RO"/>
              </w:rPr>
              <w:t>400017701220</w:t>
            </w:r>
          </w:p>
        </w:tc>
        <w:tc>
          <w:tcPr>
            <w:tcW w:w="360" w:type="dxa"/>
          </w:tcPr>
          <w:p w:rsidR="00FB5B27" w:rsidRPr="005E239C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1382" w:type="dxa"/>
          </w:tcPr>
          <w:p w:rsidR="00FB5B27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7,11</w:t>
            </w:r>
          </w:p>
        </w:tc>
        <w:tc>
          <w:tcPr>
            <w:tcW w:w="1072" w:type="dxa"/>
          </w:tcPr>
          <w:p w:rsidR="00FB5B27" w:rsidRDefault="00FB5B27" w:rsidP="00D23F51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Acc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22" w:type="dxa"/>
            <w:gridSpan w:val="2"/>
          </w:tcPr>
          <w:p w:rsidR="00FB5B27" w:rsidRDefault="00FB5B27" w:rsidP="00D23F51">
            <w:pPr>
              <w:spacing w:line="360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FB5B27" w:rsidRPr="005E239C" w:rsidTr="00D23F51">
        <w:trPr>
          <w:gridAfter w:val="1"/>
          <w:wAfter w:w="59" w:type="dxa"/>
          <w:trHeight w:val="300"/>
          <w:jc w:val="center"/>
        </w:trPr>
        <w:tc>
          <w:tcPr>
            <w:tcW w:w="2004" w:type="dxa"/>
            <w:gridSpan w:val="2"/>
          </w:tcPr>
          <w:p w:rsidR="00FB5B27" w:rsidRPr="005E239C" w:rsidRDefault="00FB5B27" w:rsidP="00D23F51">
            <w:pPr>
              <w:rPr>
                <w:sz w:val="22"/>
                <w:szCs w:val="22"/>
                <w:lang w:val="ro-RO"/>
              </w:rPr>
            </w:pPr>
            <w:r w:rsidRPr="005E239C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5929" w:type="dxa"/>
            <w:gridSpan w:val="5"/>
          </w:tcPr>
          <w:p w:rsidR="00FB5B27" w:rsidRPr="005E239C" w:rsidRDefault="00FB5B27" w:rsidP="00D23F51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                                         38,06</w:t>
            </w:r>
            <w:r w:rsidRPr="005E239C">
              <w:rPr>
                <w:b/>
                <w:sz w:val="22"/>
                <w:szCs w:val="22"/>
                <w:lang w:val="ro-RO"/>
              </w:rPr>
              <w:t xml:space="preserve"> mc</w:t>
            </w:r>
          </w:p>
        </w:tc>
      </w:tr>
    </w:tbl>
    <w:p w:rsidR="00FB5B27" w:rsidRPr="00D25829" w:rsidRDefault="00FB5B27" w:rsidP="00FB5B27">
      <w:pPr>
        <w:spacing w:line="360" w:lineRule="auto"/>
        <w:rPr>
          <w:sz w:val="22"/>
          <w:szCs w:val="22"/>
        </w:rPr>
      </w:pPr>
      <w:r w:rsidRPr="00D25829">
        <w:rPr>
          <w:sz w:val="22"/>
          <w:szCs w:val="22"/>
          <w:lang w:val="ro-RO"/>
        </w:rPr>
        <w:t>Masa lem</w:t>
      </w:r>
      <w:r>
        <w:rPr>
          <w:sz w:val="22"/>
          <w:szCs w:val="22"/>
          <w:lang w:val="ro-RO"/>
        </w:rPr>
        <w:t xml:space="preserve">noasă rezultată din </w:t>
      </w:r>
      <w:proofErr w:type="spellStart"/>
      <w:r>
        <w:rPr>
          <w:sz w:val="22"/>
          <w:szCs w:val="22"/>
          <w:lang w:val="ro-RO"/>
        </w:rPr>
        <w:t>partizile</w:t>
      </w:r>
      <w:proofErr w:type="spellEnd"/>
      <w:r>
        <w:rPr>
          <w:sz w:val="22"/>
          <w:szCs w:val="22"/>
          <w:lang w:val="ro-RO"/>
        </w:rPr>
        <w:t xml:space="preserve"> </w:t>
      </w:r>
      <w:r>
        <w:rPr>
          <w:lang w:val="ro-RO"/>
        </w:rPr>
        <w:t>50315 (</w:t>
      </w:r>
      <w:r w:rsidRPr="006F7FFD">
        <w:rPr>
          <w:lang w:val="ro-RO"/>
        </w:rPr>
        <w:t>2</w:t>
      </w:r>
      <w:r>
        <w:rPr>
          <w:lang w:val="ro-RO"/>
        </w:rPr>
        <w:t xml:space="preserve">400017701210) si 50316( </w:t>
      </w:r>
      <w:r w:rsidRPr="006F7FFD">
        <w:rPr>
          <w:lang w:val="ro-RO"/>
        </w:rPr>
        <w:t>2</w:t>
      </w:r>
      <w:r>
        <w:rPr>
          <w:lang w:val="ro-RO"/>
        </w:rPr>
        <w:t xml:space="preserve">400017701220) </w:t>
      </w:r>
      <w:r w:rsidRPr="00D25829">
        <w:rPr>
          <w:sz w:val="22"/>
          <w:szCs w:val="22"/>
          <w:lang w:val="ro-RO"/>
        </w:rPr>
        <w:t>va fi valorificată  astfel</w:t>
      </w:r>
      <w:r w:rsidRPr="00D25829">
        <w:rPr>
          <w:sz w:val="22"/>
          <w:szCs w:val="22"/>
        </w:rPr>
        <w:t>:</w:t>
      </w:r>
    </w:p>
    <w:p w:rsidR="00FB5B27" w:rsidRPr="00D25829" w:rsidRDefault="00FB5B27" w:rsidP="00FB5B27">
      <w:pPr>
        <w:ind w:firstLine="720"/>
        <w:jc w:val="both"/>
        <w:rPr>
          <w:sz w:val="22"/>
          <w:szCs w:val="22"/>
        </w:rPr>
      </w:pPr>
      <w:r w:rsidRPr="00D25829">
        <w:rPr>
          <w:sz w:val="22"/>
          <w:szCs w:val="22"/>
        </w:rPr>
        <w:t>-</w:t>
      </w:r>
      <w:proofErr w:type="spellStart"/>
      <w:r w:rsidRPr="00D25829">
        <w:rPr>
          <w:sz w:val="22"/>
          <w:szCs w:val="22"/>
        </w:rPr>
        <w:t>lemnul</w:t>
      </w:r>
      <w:proofErr w:type="spellEnd"/>
      <w:r w:rsidRPr="00D25829">
        <w:rPr>
          <w:sz w:val="22"/>
          <w:szCs w:val="22"/>
        </w:rPr>
        <w:t xml:space="preserve"> de </w:t>
      </w:r>
      <w:proofErr w:type="spellStart"/>
      <w:r w:rsidRPr="00D25829">
        <w:rPr>
          <w:sz w:val="22"/>
          <w:szCs w:val="22"/>
        </w:rPr>
        <w:t>lucru</w:t>
      </w:r>
      <w:proofErr w:type="spellEnd"/>
      <w:r w:rsidRPr="00D25829">
        <w:rPr>
          <w:sz w:val="22"/>
          <w:szCs w:val="22"/>
        </w:rPr>
        <w:t xml:space="preserve"> </w:t>
      </w:r>
      <w:proofErr w:type="spellStart"/>
      <w:proofErr w:type="gramStart"/>
      <w:r w:rsidRPr="00D25829">
        <w:rPr>
          <w:sz w:val="22"/>
          <w:szCs w:val="22"/>
        </w:rPr>
        <w:t>va</w:t>
      </w:r>
      <w:proofErr w:type="spellEnd"/>
      <w:proofErr w:type="gramEnd"/>
      <w:r w:rsidRPr="00D25829"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debitat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necistatile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primariei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Municipiului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Dornei</w:t>
      </w:r>
      <w:proofErr w:type="spellEnd"/>
      <w:r>
        <w:rPr>
          <w:sz w:val="22"/>
          <w:szCs w:val="22"/>
        </w:rPr>
        <w:t>.</w:t>
      </w:r>
    </w:p>
    <w:p w:rsidR="00FB5B27" w:rsidRPr="008203C1" w:rsidRDefault="00FB5B27" w:rsidP="00FB5B27">
      <w:pPr>
        <w:ind w:firstLine="720"/>
        <w:jc w:val="both"/>
        <w:rPr>
          <w:sz w:val="22"/>
          <w:szCs w:val="22"/>
          <w:lang w:val="ro-RO"/>
        </w:rPr>
      </w:pPr>
      <w:r w:rsidRPr="00D25829">
        <w:rPr>
          <w:sz w:val="22"/>
          <w:szCs w:val="22"/>
        </w:rPr>
        <w:t xml:space="preserve"> - </w:t>
      </w:r>
      <w:proofErr w:type="gramStart"/>
      <w:r w:rsidRPr="00D25829">
        <w:rPr>
          <w:sz w:val="22"/>
          <w:szCs w:val="22"/>
          <w:lang w:val="ro-RO"/>
        </w:rPr>
        <w:t>lemnul</w:t>
      </w:r>
      <w:proofErr w:type="gramEnd"/>
      <w:r w:rsidRPr="00D25829">
        <w:rPr>
          <w:sz w:val="22"/>
          <w:szCs w:val="22"/>
          <w:lang w:val="ro-RO"/>
        </w:rPr>
        <w:t xml:space="preserve"> de foc va fi ridicat </w:t>
      </w:r>
      <w:proofErr w:type="spellStart"/>
      <w:r w:rsidRPr="00D25829">
        <w:rPr>
          <w:sz w:val="22"/>
          <w:szCs w:val="22"/>
          <w:lang w:val="ro-RO"/>
        </w:rPr>
        <w:t>şi</w:t>
      </w:r>
      <w:proofErr w:type="spellEnd"/>
      <w:r w:rsidRPr="00D25829">
        <w:rPr>
          <w:sz w:val="22"/>
          <w:szCs w:val="22"/>
          <w:lang w:val="ro-RO"/>
        </w:rPr>
        <w:t xml:space="preserve"> transportat pentru </w:t>
      </w:r>
      <w:proofErr w:type="spellStart"/>
      <w:r w:rsidRPr="00D25829">
        <w:rPr>
          <w:sz w:val="22"/>
          <w:szCs w:val="22"/>
          <w:lang w:val="ro-RO"/>
        </w:rPr>
        <w:t>unităţile</w:t>
      </w:r>
      <w:proofErr w:type="spellEnd"/>
      <w:r w:rsidRPr="00D25829">
        <w:rPr>
          <w:sz w:val="22"/>
          <w:szCs w:val="22"/>
          <w:lang w:val="ro-RO"/>
        </w:rPr>
        <w:t xml:space="preserve"> subordonate</w:t>
      </w:r>
      <w:r w:rsidRPr="00D25829">
        <w:rPr>
          <w:b/>
          <w:sz w:val="22"/>
          <w:szCs w:val="22"/>
          <w:lang w:val="ro-RO"/>
        </w:rPr>
        <w:t xml:space="preserve"> </w:t>
      </w:r>
      <w:r w:rsidRPr="00D25829">
        <w:rPr>
          <w:sz w:val="22"/>
          <w:szCs w:val="22"/>
          <w:lang w:val="ro-RO"/>
        </w:rPr>
        <w:t>Primăriei Municipiului Vatra Dornei</w:t>
      </w:r>
      <w:r>
        <w:rPr>
          <w:sz w:val="22"/>
          <w:szCs w:val="22"/>
          <w:lang w:val="ro-RO"/>
        </w:rPr>
        <w:t xml:space="preserve">  ( Sala de Sport, Biblioteca Municipală, Centrul de Asistare si </w:t>
      </w:r>
      <w:proofErr w:type="spellStart"/>
      <w:r>
        <w:rPr>
          <w:sz w:val="22"/>
          <w:szCs w:val="22"/>
          <w:lang w:val="ro-RO"/>
        </w:rPr>
        <w:t>Ingrijire</w:t>
      </w:r>
      <w:proofErr w:type="spellEnd"/>
      <w:r>
        <w:rPr>
          <w:sz w:val="22"/>
          <w:szCs w:val="22"/>
          <w:lang w:val="ro-RO"/>
        </w:rPr>
        <w:t xml:space="preserve"> a Persoanelor </w:t>
      </w:r>
      <w:proofErr w:type="spellStart"/>
      <w:r>
        <w:rPr>
          <w:sz w:val="22"/>
          <w:szCs w:val="22"/>
          <w:lang w:val="ro-RO"/>
        </w:rPr>
        <w:t>Varstnice</w:t>
      </w:r>
      <w:proofErr w:type="spellEnd"/>
      <w:r>
        <w:rPr>
          <w:sz w:val="22"/>
          <w:szCs w:val="22"/>
          <w:lang w:val="ro-RO"/>
        </w:rPr>
        <w:t xml:space="preserve">, </w:t>
      </w:r>
      <w:proofErr w:type="spellStart"/>
      <w:r>
        <w:rPr>
          <w:sz w:val="22"/>
          <w:szCs w:val="22"/>
          <w:lang w:val="ro-RO"/>
        </w:rPr>
        <w:t>Administratia</w:t>
      </w:r>
      <w:proofErr w:type="spellEnd"/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pietei,Centrala</w:t>
      </w:r>
      <w:proofErr w:type="spellEnd"/>
      <w:r>
        <w:rPr>
          <w:sz w:val="22"/>
          <w:szCs w:val="22"/>
          <w:lang w:val="ro-RO"/>
        </w:rPr>
        <w:t xml:space="preserve"> termica pe </w:t>
      </w:r>
      <w:proofErr w:type="spellStart"/>
      <w:r>
        <w:rPr>
          <w:sz w:val="22"/>
          <w:szCs w:val="22"/>
          <w:lang w:val="ro-RO"/>
        </w:rPr>
        <w:t>deseuri</w:t>
      </w:r>
      <w:proofErr w:type="spellEnd"/>
      <w:r>
        <w:rPr>
          <w:sz w:val="22"/>
          <w:szCs w:val="22"/>
          <w:lang w:val="ro-RO"/>
        </w:rPr>
        <w:t xml:space="preserve"> din lemn ),  </w:t>
      </w:r>
      <w:proofErr w:type="spellStart"/>
      <w:r>
        <w:rPr>
          <w:sz w:val="22"/>
          <w:szCs w:val="22"/>
          <w:lang w:val="ro-RO"/>
        </w:rPr>
        <w:t>preţul</w:t>
      </w:r>
      <w:proofErr w:type="spellEnd"/>
      <w:r>
        <w:rPr>
          <w:sz w:val="22"/>
          <w:szCs w:val="22"/>
          <w:lang w:val="ro-RO"/>
        </w:rPr>
        <w:t xml:space="preserve"> propus fiind de 170</w:t>
      </w:r>
      <w:r w:rsidRPr="00D25829">
        <w:rPr>
          <w:sz w:val="22"/>
          <w:szCs w:val="22"/>
          <w:lang w:val="ro-RO"/>
        </w:rPr>
        <w:t xml:space="preserve"> lei/mc.</w:t>
      </w:r>
    </w:p>
    <w:p w:rsidR="00FB5B27" w:rsidRDefault="00FB5B27" w:rsidP="00FB5B27"/>
    <w:p w:rsidR="00FB5B27" w:rsidRDefault="00FB5B27" w:rsidP="00FB5B27"/>
    <w:p w:rsidR="00FB5B27" w:rsidRDefault="00FB5B27" w:rsidP="00FB5B27"/>
    <w:p w:rsidR="00FB5B27" w:rsidRPr="007F1F79" w:rsidRDefault="00FB5B27" w:rsidP="00FB5B27">
      <w:pPr>
        <w:jc w:val="both"/>
        <w:rPr>
          <w:rFonts w:ascii="Georgia" w:hAnsi="Georgia" w:cstheme="majorBidi"/>
          <w:b/>
          <w:bCs/>
          <w:sz w:val="22"/>
          <w:szCs w:val="22"/>
          <w:lang w:val="ro-RO"/>
        </w:rPr>
      </w:pPr>
      <w:r w:rsidRPr="007F1F79">
        <w:rPr>
          <w:rFonts w:ascii="Georgia" w:hAnsi="Georgia" w:cstheme="majorBidi"/>
          <w:b/>
          <w:bCs/>
          <w:sz w:val="22"/>
          <w:szCs w:val="22"/>
          <w:lang w:val="ro-RO"/>
        </w:rPr>
        <w:t xml:space="preserve">PRESEDINTE DE SEDINTA                                           </w:t>
      </w:r>
      <w:proofErr w:type="spellStart"/>
      <w:r w:rsidRPr="007F1F79">
        <w:rPr>
          <w:rFonts w:ascii="Georgia" w:hAnsi="Georgia" w:cstheme="majorBidi"/>
          <w:b/>
          <w:bCs/>
          <w:sz w:val="22"/>
          <w:szCs w:val="22"/>
          <w:lang w:val="ro-RO"/>
        </w:rPr>
        <w:t>Contrasemneaza</w:t>
      </w:r>
      <w:proofErr w:type="spellEnd"/>
      <w:r w:rsidRPr="007F1F79">
        <w:rPr>
          <w:rFonts w:ascii="Georgia" w:hAnsi="Georgia" w:cstheme="majorBidi"/>
          <w:b/>
          <w:bCs/>
          <w:sz w:val="22"/>
          <w:szCs w:val="22"/>
          <w:lang w:val="ro-RO"/>
        </w:rPr>
        <w:t xml:space="preserve">, </w:t>
      </w:r>
    </w:p>
    <w:p w:rsidR="00FB5B27" w:rsidRPr="003E5A8A" w:rsidRDefault="00FB5B27" w:rsidP="00FB5B27">
      <w:pPr>
        <w:jc w:val="both"/>
        <w:rPr>
          <w:rFonts w:ascii="Georgia" w:hAnsi="Georgia" w:cstheme="majorBidi"/>
          <w:b/>
          <w:bCs/>
          <w:sz w:val="22"/>
          <w:szCs w:val="22"/>
          <w:lang w:val="ro-RO"/>
        </w:rPr>
      </w:pPr>
      <w:r w:rsidRPr="003D383B">
        <w:rPr>
          <w:rFonts w:ascii="Georgia" w:hAnsi="Georgia" w:cs="Georgia"/>
          <w:b/>
          <w:sz w:val="24"/>
          <w:szCs w:val="24"/>
          <w:lang w:val="pt-BR"/>
        </w:rPr>
        <w:t>ALEXIEVICI RAUL MIHAI</w:t>
      </w:r>
      <w:r>
        <w:rPr>
          <w:rFonts w:ascii="Georgia" w:hAnsi="Georgia" w:cstheme="majorBidi"/>
          <w:b/>
          <w:bCs/>
        </w:rPr>
        <w:t xml:space="preserve">              </w:t>
      </w:r>
      <w:r w:rsidRPr="003E5A8A">
        <w:rPr>
          <w:rFonts w:ascii="Georgia" w:hAnsi="Georgia" w:cstheme="majorBidi"/>
          <w:b/>
          <w:bCs/>
          <w:sz w:val="22"/>
          <w:szCs w:val="22"/>
          <w:lang w:val="ro-RO"/>
        </w:rPr>
        <w:t xml:space="preserve">Secretar general  al Municipiului Vatra Dornei                                                                                                             </w:t>
      </w:r>
    </w:p>
    <w:p w:rsidR="00FB5B27" w:rsidRPr="007F1F79" w:rsidRDefault="00FB5B27" w:rsidP="00FB5B27">
      <w:pPr>
        <w:ind w:right="-613"/>
        <w:jc w:val="both"/>
        <w:rPr>
          <w:rFonts w:ascii="Georgia" w:hAnsi="Georgia" w:cstheme="majorBidi"/>
          <w:b/>
          <w:bCs/>
          <w:sz w:val="22"/>
          <w:szCs w:val="22"/>
          <w:lang w:val="pt-BR"/>
        </w:rPr>
      </w:pPr>
      <w:r w:rsidRPr="003E5A8A">
        <w:rPr>
          <w:rFonts w:ascii="Georgia" w:hAnsi="Georgia" w:cstheme="majorBidi"/>
          <w:b/>
          <w:bCs/>
          <w:sz w:val="22"/>
          <w:szCs w:val="22"/>
          <w:lang w:val="ro-RO"/>
        </w:rPr>
        <w:tab/>
      </w:r>
      <w:r w:rsidRPr="003E5A8A">
        <w:rPr>
          <w:rFonts w:ascii="Georgia" w:hAnsi="Georgia" w:cstheme="majorBidi"/>
          <w:b/>
          <w:bCs/>
          <w:sz w:val="22"/>
          <w:szCs w:val="22"/>
          <w:lang w:val="ro-RO"/>
        </w:rPr>
        <w:tab/>
        <w:t xml:space="preserve">                                                                                     </w:t>
      </w:r>
      <w:r w:rsidRPr="007F1F79">
        <w:rPr>
          <w:rFonts w:ascii="Georgia" w:hAnsi="Georgia" w:cstheme="majorBidi"/>
          <w:b/>
          <w:bCs/>
          <w:sz w:val="22"/>
          <w:szCs w:val="22"/>
          <w:lang w:val="pt-BR"/>
        </w:rPr>
        <w:t xml:space="preserve">TURCU VASILE  </w:t>
      </w:r>
    </w:p>
    <w:p w:rsidR="00FB5B27" w:rsidRDefault="00FB5B27" w:rsidP="00FB5B27">
      <w:pPr>
        <w:tabs>
          <w:tab w:val="left" w:pos="0"/>
        </w:tabs>
        <w:jc w:val="both"/>
        <w:rPr>
          <w:rFonts w:ascii="Georgia" w:hAnsi="Georgia" w:cstheme="majorBidi"/>
          <w:b/>
          <w:bCs/>
          <w:sz w:val="22"/>
          <w:szCs w:val="22"/>
          <w:lang w:val="pt-BR"/>
        </w:rPr>
      </w:pPr>
    </w:p>
    <w:p w:rsidR="00FB5B27" w:rsidRDefault="00FB5B27" w:rsidP="00FB5B27"/>
    <w:p w:rsidR="009F369B" w:rsidRDefault="009F369B">
      <w:bookmarkStart w:id="0" w:name="_GoBack"/>
      <w:bookmarkEnd w:id="0"/>
    </w:p>
    <w:sectPr w:rsidR="009F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27"/>
    <w:rsid w:val="009F369B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EABAB-1255-4D62-AEA0-CF3E1D45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FB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1</cp:revision>
  <dcterms:created xsi:type="dcterms:W3CDTF">2024-09-05T07:30:00Z</dcterms:created>
  <dcterms:modified xsi:type="dcterms:W3CDTF">2024-09-05T07:30:00Z</dcterms:modified>
</cp:coreProperties>
</file>