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67DD87BE" w:rsidR="00DA434B" w:rsidRPr="00DA434B" w:rsidRDefault="00DA434B" w:rsidP="00DA434B">
      <w:pPr>
        <w:pStyle w:val="Heading1"/>
        <w:spacing w:before="0" w:after="0"/>
        <w:jc w:val="right"/>
        <w:rPr>
          <w:rFonts w:ascii="Tahoma" w:hAnsi="Tahoma" w:cs="Tahoma"/>
          <w:color w:val="auto"/>
          <w:sz w:val="24"/>
          <w:szCs w:val="24"/>
          <w:lang w:val="ro-RO"/>
        </w:rPr>
      </w:pPr>
      <w:r w:rsidRPr="00DA434B">
        <w:rPr>
          <w:rFonts w:ascii="Tahoma" w:hAnsi="Tahoma" w:cs="Tahoma"/>
          <w:color w:val="auto"/>
          <w:sz w:val="24"/>
          <w:szCs w:val="24"/>
          <w:lang w:val="ro-RO"/>
        </w:rPr>
        <w:tab/>
        <w:t xml:space="preserve">   Anexa</w:t>
      </w:r>
      <w:r w:rsidR="00556191">
        <w:rPr>
          <w:rFonts w:ascii="Tahoma" w:hAnsi="Tahoma" w:cs="Tahoma"/>
          <w:color w:val="auto"/>
          <w:sz w:val="24"/>
          <w:szCs w:val="24"/>
          <w:lang w:val="ro-RO"/>
        </w:rPr>
        <w:t xml:space="preserve"> nr. 3</w:t>
      </w:r>
      <w:r w:rsidRPr="00DA434B">
        <w:rPr>
          <w:rFonts w:ascii="Tahoma" w:hAnsi="Tahoma" w:cs="Tahoma"/>
          <w:color w:val="auto"/>
          <w:sz w:val="24"/>
          <w:szCs w:val="24"/>
          <w:lang w:val="ro-RO"/>
        </w:rPr>
        <w:t xml:space="preserve"> la HCL nr.______/</w:t>
      </w:r>
      <w:r w:rsidR="00180B34">
        <w:rPr>
          <w:rFonts w:ascii="Tahoma" w:hAnsi="Tahoma" w:cs="Tahoma"/>
          <w:color w:val="auto"/>
          <w:sz w:val="24"/>
          <w:szCs w:val="24"/>
          <w:lang w:val="ro-RO"/>
        </w:rPr>
        <w:t>_______</w:t>
      </w:r>
      <w:r>
        <w:rPr>
          <w:rFonts w:ascii="Tahoma" w:hAnsi="Tahoma" w:cs="Tahoma"/>
          <w:color w:val="auto"/>
          <w:sz w:val="24"/>
          <w:szCs w:val="24"/>
          <w:lang w:val="ro-RO"/>
        </w:rPr>
        <w:t>.</w:t>
      </w:r>
      <w:r w:rsidRPr="00DA434B">
        <w:rPr>
          <w:rFonts w:ascii="Tahoma" w:hAnsi="Tahoma" w:cs="Tahoma"/>
          <w:color w:val="auto"/>
          <w:sz w:val="24"/>
          <w:szCs w:val="24"/>
          <w:lang w:val="ro-RO"/>
        </w:rPr>
        <w:t xml:space="preserve"> </w:t>
      </w:r>
    </w:p>
    <w:p w14:paraId="4BBCBCF4" w14:textId="77777777" w:rsidR="00DA434B" w:rsidRPr="00DA434B" w:rsidRDefault="00DA434B" w:rsidP="00DA434B">
      <w:pPr>
        <w:jc w:val="both"/>
        <w:rPr>
          <w:rFonts w:ascii="Tahoma" w:hAnsi="Tahoma" w:cs="Tahoma"/>
          <w:b/>
          <w:sz w:val="24"/>
          <w:szCs w:val="24"/>
          <w:lang w:val="ro-RO"/>
        </w:rPr>
      </w:pPr>
      <w:r w:rsidRPr="00DA434B">
        <w:rPr>
          <w:rFonts w:ascii="Tahoma" w:hAnsi="Tahoma" w:cs="Tahoma"/>
          <w:sz w:val="24"/>
          <w:szCs w:val="24"/>
          <w:lang w:val="ro-RO"/>
        </w:rPr>
        <w:t xml:space="preserve">                                                                             </w:t>
      </w:r>
    </w:p>
    <w:p w14:paraId="22A9ADF1" w14:textId="77777777" w:rsidR="00DA434B" w:rsidRPr="00DA434B" w:rsidRDefault="00DA434B" w:rsidP="00DA434B">
      <w:pPr>
        <w:jc w:val="center"/>
        <w:rPr>
          <w:rFonts w:ascii="Tahoma" w:hAnsi="Tahoma" w:cs="Tahoma"/>
          <w:b/>
          <w:sz w:val="24"/>
          <w:szCs w:val="24"/>
          <w:lang w:val="ro-RO"/>
        </w:rPr>
      </w:pPr>
      <w:r w:rsidRPr="00DA434B">
        <w:rPr>
          <w:rFonts w:ascii="Tahoma" w:hAnsi="Tahoma" w:cs="Tahoma"/>
          <w:b/>
          <w:sz w:val="24"/>
          <w:szCs w:val="24"/>
          <w:lang w:val="ro-RO"/>
        </w:rPr>
        <w:t>DOCUMENTAŢIA DE ATRIBUIRE</w:t>
      </w:r>
    </w:p>
    <w:p w14:paraId="6282AD19" w14:textId="77777777" w:rsidR="00DA434B" w:rsidRPr="00DA434B" w:rsidRDefault="00DA434B" w:rsidP="00DA434B">
      <w:pPr>
        <w:pStyle w:val="Heading1"/>
        <w:spacing w:before="0" w:after="0"/>
        <w:jc w:val="center"/>
        <w:rPr>
          <w:rFonts w:ascii="Tahoma" w:hAnsi="Tahoma" w:cs="Tahoma"/>
          <w:b/>
          <w:bCs/>
          <w:color w:val="auto"/>
          <w:sz w:val="24"/>
          <w:szCs w:val="24"/>
          <w:lang w:val="ro-RO"/>
        </w:rPr>
      </w:pPr>
    </w:p>
    <w:p w14:paraId="4A377AEA" w14:textId="2D0DC5CC" w:rsidR="00DA434B" w:rsidRPr="00DA434B" w:rsidRDefault="00DA434B" w:rsidP="000040C6">
      <w:pPr>
        <w:pStyle w:val="Heading1"/>
        <w:numPr>
          <w:ilvl w:val="0"/>
          <w:numId w:val="4"/>
        </w:numPr>
        <w:spacing w:before="0" w:after="0"/>
        <w:jc w:val="center"/>
        <w:rPr>
          <w:rFonts w:ascii="Tahoma" w:hAnsi="Tahoma" w:cs="Tahoma"/>
          <w:b/>
          <w:bCs/>
          <w:color w:val="auto"/>
          <w:sz w:val="24"/>
          <w:szCs w:val="24"/>
          <w:lang w:val="ro-RO"/>
        </w:rPr>
      </w:pPr>
      <w:r w:rsidRPr="00DA434B">
        <w:rPr>
          <w:rFonts w:ascii="Tahoma" w:hAnsi="Tahoma" w:cs="Tahoma"/>
          <w:b/>
          <w:bCs/>
          <w:color w:val="auto"/>
          <w:sz w:val="24"/>
          <w:szCs w:val="24"/>
          <w:lang w:val="ro-RO"/>
        </w:rPr>
        <w:t>CAIETUL DE SARCINI AL ÎNCHIRIERII</w:t>
      </w:r>
    </w:p>
    <w:p w14:paraId="4D732CE3" w14:textId="77777777" w:rsidR="00DA434B" w:rsidRPr="00DA434B" w:rsidRDefault="00DA434B" w:rsidP="00DA434B">
      <w:pPr>
        <w:jc w:val="both"/>
        <w:rPr>
          <w:rFonts w:ascii="Tahoma" w:hAnsi="Tahoma" w:cs="Tahoma"/>
          <w:b/>
          <w:bCs/>
          <w:sz w:val="24"/>
          <w:szCs w:val="24"/>
          <w:lang w:val="ro-RO"/>
        </w:rPr>
      </w:pPr>
    </w:p>
    <w:p w14:paraId="1499CEFF" w14:textId="77777777" w:rsidR="004900C0" w:rsidRDefault="004900C0" w:rsidP="004900C0">
      <w:pPr>
        <w:contextualSpacing/>
        <w:jc w:val="both"/>
        <w:rPr>
          <w:rFonts w:eastAsia="Calibri"/>
          <w:sz w:val="24"/>
          <w:szCs w:val="24"/>
          <w:lang w:val="es-AR"/>
        </w:rPr>
      </w:pPr>
    </w:p>
    <w:p w14:paraId="663042F6" w14:textId="26D52D37" w:rsidR="00F34257" w:rsidRPr="00180B34" w:rsidRDefault="00F34257" w:rsidP="00F34257">
      <w:pPr>
        <w:ind w:firstLine="720"/>
        <w:contextualSpacing/>
        <w:jc w:val="both"/>
        <w:rPr>
          <w:rFonts w:ascii="Tahoma" w:eastAsia="Calibri" w:hAnsi="Tahoma" w:cs="Tahoma"/>
          <w:b/>
          <w:bCs/>
          <w:i/>
          <w:iCs/>
          <w:sz w:val="24"/>
          <w:szCs w:val="24"/>
          <w:lang w:val="es-AR"/>
        </w:rPr>
      </w:pPr>
      <w:r>
        <w:rPr>
          <w:rFonts w:ascii="Tahoma" w:eastAsia="Calibri" w:hAnsi="Tahoma" w:cs="Tahoma"/>
          <w:b/>
          <w:bCs/>
          <w:i/>
          <w:iCs/>
          <w:sz w:val="24"/>
          <w:szCs w:val="24"/>
          <w:lang w:val="es-AR"/>
        </w:rPr>
        <w:t xml:space="preserve">LĂMURIRI PRELIMINARE: </w:t>
      </w:r>
      <w:proofErr w:type="spellStart"/>
      <w:r>
        <w:rPr>
          <w:rFonts w:ascii="Tahoma" w:eastAsia="Calibri" w:hAnsi="Tahoma" w:cs="Tahoma"/>
          <w:b/>
          <w:bCs/>
          <w:i/>
          <w:iCs/>
          <w:sz w:val="24"/>
          <w:szCs w:val="24"/>
          <w:lang w:val="es-AR"/>
        </w:rPr>
        <w:t>Prezenta</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documentație</w:t>
      </w:r>
      <w:proofErr w:type="spellEnd"/>
      <w:r>
        <w:rPr>
          <w:rFonts w:ascii="Tahoma" w:eastAsia="Calibri" w:hAnsi="Tahoma" w:cs="Tahoma"/>
          <w:b/>
          <w:bCs/>
          <w:i/>
          <w:iCs/>
          <w:sz w:val="24"/>
          <w:szCs w:val="24"/>
          <w:lang w:val="es-AR"/>
        </w:rPr>
        <w:t xml:space="preserve"> este </w:t>
      </w:r>
      <w:proofErr w:type="spellStart"/>
      <w:r>
        <w:rPr>
          <w:rFonts w:ascii="Tahoma" w:eastAsia="Calibri" w:hAnsi="Tahoma" w:cs="Tahoma"/>
          <w:b/>
          <w:bCs/>
          <w:i/>
          <w:iCs/>
          <w:sz w:val="24"/>
          <w:szCs w:val="24"/>
          <w:lang w:val="es-AR"/>
        </w:rPr>
        <w:t>întocmită</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pentru</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închirierea</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prin</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licitație</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publică</w:t>
      </w:r>
      <w:proofErr w:type="spellEnd"/>
      <w:r>
        <w:rPr>
          <w:rFonts w:ascii="Tahoma" w:eastAsia="Calibri" w:hAnsi="Tahoma" w:cs="Tahoma"/>
          <w:b/>
          <w:bCs/>
          <w:i/>
          <w:iCs/>
          <w:sz w:val="24"/>
          <w:szCs w:val="24"/>
          <w:lang w:val="es-AR"/>
        </w:rPr>
        <w:t xml:space="preserve"> a </w:t>
      </w:r>
      <w:proofErr w:type="spellStart"/>
      <w:r w:rsidR="00180B34">
        <w:rPr>
          <w:rFonts w:ascii="Tahoma" w:eastAsia="Calibri" w:hAnsi="Tahoma" w:cs="Tahoma"/>
          <w:b/>
          <w:bCs/>
          <w:i/>
          <w:iCs/>
          <w:sz w:val="24"/>
          <w:szCs w:val="24"/>
          <w:lang w:val="es-AR"/>
        </w:rPr>
        <w:t>terenului</w:t>
      </w:r>
      <w:proofErr w:type="spellEnd"/>
      <w:r w:rsidR="00180B34">
        <w:rPr>
          <w:rFonts w:ascii="Tahoma" w:eastAsia="Calibri" w:hAnsi="Tahoma" w:cs="Tahoma"/>
          <w:b/>
          <w:bCs/>
          <w:i/>
          <w:iCs/>
          <w:sz w:val="24"/>
          <w:szCs w:val="24"/>
          <w:lang w:val="es-AR"/>
        </w:rPr>
        <w:t xml:space="preserve"> </w:t>
      </w:r>
      <w:proofErr w:type="spellStart"/>
      <w:r w:rsidR="00180B34">
        <w:rPr>
          <w:rFonts w:ascii="Tahoma" w:eastAsia="Calibri" w:hAnsi="Tahoma" w:cs="Tahoma"/>
          <w:b/>
          <w:bCs/>
          <w:i/>
          <w:iCs/>
          <w:sz w:val="24"/>
          <w:szCs w:val="24"/>
          <w:lang w:val="es-AR"/>
        </w:rPr>
        <w:t>în</w:t>
      </w:r>
      <w:proofErr w:type="spellEnd"/>
      <w:r w:rsidR="00180B34">
        <w:rPr>
          <w:rFonts w:ascii="Tahoma" w:eastAsia="Calibri" w:hAnsi="Tahoma" w:cs="Tahoma"/>
          <w:b/>
          <w:bCs/>
          <w:i/>
          <w:iCs/>
          <w:sz w:val="24"/>
          <w:szCs w:val="24"/>
          <w:lang w:val="es-AR"/>
        </w:rPr>
        <w:t xml:space="preserve"> </w:t>
      </w:r>
      <w:proofErr w:type="spellStart"/>
      <w:r w:rsidR="00180B34">
        <w:rPr>
          <w:rFonts w:ascii="Tahoma" w:eastAsia="Calibri" w:hAnsi="Tahoma" w:cs="Tahoma"/>
          <w:b/>
          <w:bCs/>
          <w:i/>
          <w:iCs/>
          <w:sz w:val="24"/>
          <w:szCs w:val="24"/>
          <w:lang w:val="es-AR"/>
        </w:rPr>
        <w:t>suprafață</w:t>
      </w:r>
      <w:proofErr w:type="spellEnd"/>
      <w:r w:rsidR="00180B34">
        <w:rPr>
          <w:rFonts w:ascii="Tahoma" w:eastAsia="Calibri" w:hAnsi="Tahoma" w:cs="Tahoma"/>
          <w:b/>
          <w:bCs/>
          <w:i/>
          <w:iCs/>
          <w:sz w:val="24"/>
          <w:szCs w:val="24"/>
          <w:lang w:val="es-AR"/>
        </w:rPr>
        <w:t xml:space="preserve"> de </w:t>
      </w:r>
      <w:r w:rsidR="005129B6" w:rsidRPr="005129B6">
        <w:rPr>
          <w:rFonts w:ascii="Tahoma" w:eastAsia="Calibri" w:hAnsi="Tahoma" w:cs="Tahoma"/>
          <w:b/>
          <w:bCs/>
          <w:i/>
          <w:iCs/>
          <w:sz w:val="24"/>
          <w:szCs w:val="24"/>
          <w:lang w:val="es-AR"/>
        </w:rPr>
        <w:t xml:space="preserve">1.000 </w:t>
      </w:r>
      <w:proofErr w:type="spellStart"/>
      <w:r w:rsidR="005129B6" w:rsidRPr="005129B6">
        <w:rPr>
          <w:rFonts w:ascii="Tahoma" w:eastAsia="Calibri" w:hAnsi="Tahoma" w:cs="Tahoma"/>
          <w:b/>
          <w:bCs/>
          <w:i/>
          <w:iCs/>
          <w:sz w:val="24"/>
          <w:szCs w:val="24"/>
          <w:lang w:val="es-AR"/>
        </w:rPr>
        <w:t>m.p</w:t>
      </w:r>
      <w:proofErr w:type="spellEnd"/>
      <w:r w:rsidR="005129B6" w:rsidRPr="005129B6">
        <w:rPr>
          <w:rFonts w:ascii="Tahoma" w:eastAsia="Calibri" w:hAnsi="Tahoma" w:cs="Tahoma"/>
          <w:b/>
          <w:bCs/>
          <w:i/>
          <w:iCs/>
          <w:sz w:val="24"/>
          <w:szCs w:val="24"/>
          <w:lang w:val="es-AR"/>
        </w:rPr>
        <w:t xml:space="preserve">. - </w:t>
      </w:r>
      <w:proofErr w:type="spellStart"/>
      <w:r w:rsidR="005129B6" w:rsidRPr="005129B6">
        <w:rPr>
          <w:rFonts w:ascii="Tahoma" w:eastAsia="Calibri" w:hAnsi="Tahoma" w:cs="Tahoma"/>
          <w:b/>
          <w:bCs/>
          <w:i/>
          <w:iCs/>
          <w:sz w:val="24"/>
          <w:szCs w:val="24"/>
          <w:lang w:val="es-AR"/>
        </w:rPr>
        <w:t>Lotul</w:t>
      </w:r>
      <w:proofErr w:type="spellEnd"/>
      <w:r w:rsidR="005129B6" w:rsidRPr="005129B6">
        <w:rPr>
          <w:rFonts w:ascii="Tahoma" w:eastAsia="Calibri" w:hAnsi="Tahoma" w:cs="Tahoma"/>
          <w:b/>
          <w:bCs/>
          <w:i/>
          <w:iCs/>
          <w:sz w:val="24"/>
          <w:szCs w:val="24"/>
          <w:lang w:val="es-AR"/>
        </w:rPr>
        <w:t xml:space="preserve"> 3, </w:t>
      </w:r>
      <w:proofErr w:type="spellStart"/>
      <w:r w:rsidR="005129B6" w:rsidRPr="005129B6">
        <w:rPr>
          <w:rFonts w:ascii="Tahoma" w:eastAsia="Calibri" w:hAnsi="Tahoma" w:cs="Tahoma"/>
          <w:b/>
          <w:bCs/>
          <w:i/>
          <w:iCs/>
          <w:sz w:val="24"/>
          <w:szCs w:val="24"/>
          <w:lang w:val="es-AR"/>
        </w:rPr>
        <w:t>aflat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în</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proprietatea</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privată</w:t>
      </w:r>
      <w:proofErr w:type="spellEnd"/>
      <w:r w:rsidR="005129B6" w:rsidRPr="005129B6">
        <w:rPr>
          <w:rFonts w:ascii="Tahoma" w:eastAsia="Calibri" w:hAnsi="Tahoma" w:cs="Tahoma"/>
          <w:b/>
          <w:bCs/>
          <w:i/>
          <w:iCs/>
          <w:sz w:val="24"/>
          <w:szCs w:val="24"/>
          <w:lang w:val="es-AR"/>
        </w:rPr>
        <w:t xml:space="preserve"> a </w:t>
      </w:r>
      <w:proofErr w:type="spellStart"/>
      <w:r w:rsidR="005129B6" w:rsidRPr="005129B6">
        <w:rPr>
          <w:rFonts w:ascii="Tahoma" w:eastAsia="Calibri" w:hAnsi="Tahoma" w:cs="Tahoma"/>
          <w:b/>
          <w:bCs/>
          <w:i/>
          <w:iCs/>
          <w:sz w:val="24"/>
          <w:szCs w:val="24"/>
          <w:lang w:val="es-AR"/>
        </w:rPr>
        <w:t>comunei</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situat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în</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extravilanul</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comunei</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sat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tarlaua</w:t>
      </w:r>
      <w:proofErr w:type="spellEnd"/>
      <w:r w:rsidR="005129B6" w:rsidRPr="005129B6">
        <w:rPr>
          <w:rFonts w:ascii="Tahoma" w:eastAsia="Calibri" w:hAnsi="Tahoma" w:cs="Tahoma"/>
          <w:b/>
          <w:bCs/>
          <w:i/>
          <w:iCs/>
          <w:sz w:val="24"/>
          <w:szCs w:val="24"/>
          <w:lang w:val="es-AR"/>
        </w:rPr>
        <w:t xml:space="preserve"> 11 parcela 3860, </w:t>
      </w:r>
      <w:proofErr w:type="spellStart"/>
      <w:r w:rsidR="00180B34" w:rsidRPr="00180B34">
        <w:rPr>
          <w:rFonts w:ascii="Tahoma" w:eastAsia="Calibri" w:hAnsi="Tahoma" w:cs="Tahoma"/>
          <w:b/>
          <w:bCs/>
          <w:i/>
          <w:iCs/>
          <w:sz w:val="24"/>
          <w:szCs w:val="24"/>
          <w:lang w:val="es-AR"/>
        </w:rPr>
        <w:t>având</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număr</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cadastral</w:t>
      </w:r>
      <w:proofErr w:type="spellEnd"/>
      <w:r w:rsidR="00180B34" w:rsidRPr="00180B34">
        <w:rPr>
          <w:rFonts w:ascii="Tahoma" w:eastAsia="Calibri" w:hAnsi="Tahoma" w:cs="Tahoma"/>
          <w:b/>
          <w:bCs/>
          <w:i/>
          <w:iCs/>
          <w:sz w:val="24"/>
          <w:szCs w:val="24"/>
          <w:lang w:val="es-AR"/>
        </w:rPr>
        <w:t xml:space="preserve"> 23200</w:t>
      </w:r>
    </w:p>
    <w:p w14:paraId="5D7ECBB6" w14:textId="77777777" w:rsidR="004900C0" w:rsidRPr="00F34257" w:rsidRDefault="004900C0" w:rsidP="00DA434B">
      <w:pPr>
        <w:pStyle w:val="Heading1"/>
        <w:tabs>
          <w:tab w:val="num" w:pos="0"/>
        </w:tabs>
        <w:spacing w:before="0" w:after="0"/>
        <w:jc w:val="both"/>
        <w:rPr>
          <w:rFonts w:ascii="Tahoma" w:hAnsi="Tahoma" w:cs="Tahoma"/>
          <w:b/>
          <w:bCs/>
          <w:i/>
          <w:iCs/>
          <w:color w:val="auto"/>
          <w:sz w:val="24"/>
          <w:szCs w:val="24"/>
          <w:lang w:val="es-AR"/>
        </w:rPr>
      </w:pPr>
    </w:p>
    <w:p w14:paraId="568DDE0D" w14:textId="1CFE2930" w:rsidR="00DA434B" w:rsidRPr="00DA434B" w:rsidRDefault="00DA434B" w:rsidP="00DA434B">
      <w:pPr>
        <w:pStyle w:val="Heading1"/>
        <w:tabs>
          <w:tab w:val="num" w:pos="0"/>
        </w:tabs>
        <w:spacing w:before="0" w:after="0"/>
        <w:jc w:val="both"/>
        <w:rPr>
          <w:rFonts w:ascii="Tahoma" w:hAnsi="Tahoma" w:cs="Tahoma"/>
          <w:b/>
          <w:bCs/>
          <w:color w:val="auto"/>
          <w:sz w:val="24"/>
          <w:szCs w:val="24"/>
          <w:lang w:val="ro-RO"/>
        </w:rPr>
      </w:pPr>
      <w:r w:rsidRPr="00DA434B">
        <w:rPr>
          <w:rFonts w:ascii="Tahoma" w:hAnsi="Tahoma" w:cs="Tahoma"/>
          <w:b/>
          <w:bCs/>
          <w:color w:val="auto"/>
          <w:sz w:val="24"/>
          <w:szCs w:val="24"/>
          <w:lang w:val="ro-RO"/>
        </w:rPr>
        <w:t>I. OBIECTUL ÎNCHIRIERII</w:t>
      </w:r>
    </w:p>
    <w:p w14:paraId="1B8C6D8B" w14:textId="054B9D36"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1.</w:t>
      </w:r>
      <w:r w:rsidR="000040C6">
        <w:rPr>
          <w:rFonts w:ascii="Tahoma" w:hAnsi="Tahoma" w:cs="Tahoma"/>
          <w:sz w:val="24"/>
          <w:szCs w:val="24"/>
          <w:lang w:val="ro-RO"/>
        </w:rPr>
        <w:t xml:space="preserve"> Comuna Vărbilău</w:t>
      </w:r>
      <w:r w:rsidRPr="00DA434B">
        <w:rPr>
          <w:rFonts w:ascii="Tahoma" w:hAnsi="Tahoma" w:cs="Tahoma"/>
          <w:sz w:val="24"/>
          <w:szCs w:val="24"/>
          <w:lang w:val="ro-RO"/>
        </w:rPr>
        <w:t>, reprezentat prin primar</w:t>
      </w:r>
      <w:r w:rsidR="000040C6">
        <w:rPr>
          <w:rFonts w:ascii="Tahoma" w:hAnsi="Tahoma" w:cs="Tahoma"/>
          <w:sz w:val="24"/>
          <w:szCs w:val="24"/>
          <w:lang w:val="ro-RO"/>
        </w:rPr>
        <w:t xml:space="preserve"> Cărbunaru Mihail Vasile</w:t>
      </w:r>
      <w:r w:rsidRPr="00DA434B">
        <w:rPr>
          <w:rFonts w:ascii="Tahoma" w:hAnsi="Tahoma" w:cs="Tahoma"/>
          <w:sz w:val="24"/>
          <w:szCs w:val="24"/>
          <w:lang w:val="ro-RO"/>
        </w:rPr>
        <w:t xml:space="preserve">, cu sediul în </w:t>
      </w:r>
      <w:r w:rsidR="000040C6">
        <w:rPr>
          <w:rFonts w:ascii="Tahoma" w:hAnsi="Tahoma" w:cs="Tahoma"/>
          <w:sz w:val="24"/>
          <w:szCs w:val="24"/>
          <w:lang w:val="ro-RO"/>
        </w:rPr>
        <w:t>comuna Vărbilău, sat Vărbilău, Centrul civic, județul Prahova</w:t>
      </w:r>
      <w:r w:rsidRPr="00DA434B">
        <w:rPr>
          <w:rFonts w:ascii="Tahoma" w:hAnsi="Tahoma" w:cs="Tahoma"/>
          <w:sz w:val="24"/>
          <w:szCs w:val="24"/>
          <w:lang w:val="ro-RO"/>
        </w:rPr>
        <w:t xml:space="preserve">, cod fiscal  </w:t>
      </w:r>
      <w:r w:rsidR="000040C6">
        <w:rPr>
          <w:rFonts w:ascii="Tahoma" w:hAnsi="Tahoma" w:cs="Tahoma"/>
          <w:sz w:val="24"/>
          <w:szCs w:val="24"/>
          <w:lang w:val="ro-RO"/>
        </w:rPr>
        <w:t>2844197</w:t>
      </w:r>
      <w:r w:rsidRPr="00DA434B">
        <w:rPr>
          <w:rFonts w:ascii="Tahoma" w:hAnsi="Tahoma" w:cs="Tahoma"/>
          <w:sz w:val="24"/>
          <w:szCs w:val="24"/>
          <w:lang w:val="ro-RO"/>
        </w:rPr>
        <w:t xml:space="preserve"> scoate la licitaţie publică </w:t>
      </w:r>
      <w:r w:rsidR="000040C6">
        <w:rPr>
          <w:rFonts w:ascii="Tahoma" w:hAnsi="Tahoma" w:cs="Tahoma"/>
          <w:sz w:val="24"/>
          <w:szCs w:val="24"/>
          <w:lang w:val="ro-RO"/>
        </w:rPr>
        <w:t>teren</w:t>
      </w:r>
      <w:r w:rsidR="00180B34">
        <w:rPr>
          <w:rFonts w:ascii="Tahoma" w:hAnsi="Tahoma" w:cs="Tahoma"/>
          <w:sz w:val="24"/>
          <w:szCs w:val="24"/>
          <w:lang w:val="ro-RO"/>
        </w:rPr>
        <w:t xml:space="preserve">ul în suprafață de </w:t>
      </w:r>
      <w:r w:rsidR="005129B6">
        <w:rPr>
          <w:rFonts w:ascii="Tahoma" w:hAnsi="Tahoma" w:cs="Tahoma"/>
          <w:sz w:val="24"/>
          <w:szCs w:val="24"/>
          <w:lang w:val="ro-RO"/>
        </w:rPr>
        <w:t>1.000</w:t>
      </w:r>
      <w:r w:rsidR="00180B34" w:rsidRPr="00180B34">
        <w:rPr>
          <w:rFonts w:ascii="Tahoma" w:hAnsi="Tahoma" w:cs="Tahoma"/>
          <w:sz w:val="24"/>
          <w:szCs w:val="24"/>
          <w:lang w:val="ro-RO"/>
        </w:rPr>
        <w:t xml:space="preserve"> m.p. - Lotul </w:t>
      </w:r>
      <w:r w:rsidR="005129B6">
        <w:rPr>
          <w:rFonts w:ascii="Tahoma" w:hAnsi="Tahoma" w:cs="Tahoma"/>
          <w:sz w:val="24"/>
          <w:szCs w:val="24"/>
          <w:lang w:val="ro-RO"/>
        </w:rPr>
        <w:t>3</w:t>
      </w:r>
      <w:r w:rsidR="00180B34" w:rsidRPr="00180B34">
        <w:rPr>
          <w:rFonts w:ascii="Tahoma" w:hAnsi="Tahoma" w:cs="Tahoma"/>
          <w:sz w:val="24"/>
          <w:szCs w:val="24"/>
          <w:lang w:val="ro-RO"/>
        </w:rPr>
        <w:t>, situat în extravilanul comunei Vărbilău, sat Vărbilău, județul Prahova, tarla 11, parcela 3860, având număr cadastral 23200</w:t>
      </w:r>
      <w:r w:rsidR="00180B34">
        <w:rPr>
          <w:rFonts w:ascii="Tahoma" w:hAnsi="Tahoma" w:cs="Tahoma"/>
          <w:sz w:val="24"/>
          <w:szCs w:val="24"/>
          <w:lang w:val="ro-RO"/>
        </w:rPr>
        <w:t>,</w:t>
      </w:r>
      <w:r w:rsidRPr="00DA434B">
        <w:rPr>
          <w:rFonts w:ascii="Tahoma" w:hAnsi="Tahoma" w:cs="Tahoma"/>
          <w:sz w:val="24"/>
          <w:szCs w:val="24"/>
          <w:lang w:val="ro-RO"/>
        </w:rPr>
        <w:t xml:space="preserve"> în vederea închirierii.</w:t>
      </w:r>
    </w:p>
    <w:p w14:paraId="755338A5" w14:textId="3A1D78EA"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2.</w:t>
      </w:r>
      <w:r w:rsidR="000040C6">
        <w:rPr>
          <w:rFonts w:ascii="Tahoma" w:hAnsi="Tahoma" w:cs="Tahoma"/>
          <w:sz w:val="24"/>
          <w:szCs w:val="24"/>
          <w:lang w:val="ro-RO"/>
        </w:rPr>
        <w:t xml:space="preserve"> </w:t>
      </w:r>
      <w:r w:rsidRPr="00DA434B">
        <w:rPr>
          <w:rFonts w:ascii="Tahoma" w:hAnsi="Tahoma" w:cs="Tahoma"/>
          <w:sz w:val="24"/>
          <w:szCs w:val="24"/>
          <w:lang w:val="ro-RO"/>
        </w:rPr>
        <w:t xml:space="preserve">Obiectul închirierii constă în transmiterea obligaţiei şi a dreptului de exploatare </w:t>
      </w:r>
      <w:r w:rsidR="00180B34">
        <w:rPr>
          <w:rFonts w:ascii="Tahoma" w:hAnsi="Tahoma" w:cs="Tahoma"/>
          <w:sz w:val="24"/>
          <w:szCs w:val="24"/>
          <w:lang w:val="ro-RO"/>
        </w:rPr>
        <w:t xml:space="preserve">a terenului descris la punctul 1, </w:t>
      </w:r>
      <w:r w:rsidRPr="00DA434B">
        <w:rPr>
          <w:rFonts w:ascii="Tahoma" w:hAnsi="Tahoma" w:cs="Tahoma"/>
          <w:sz w:val="24"/>
          <w:szCs w:val="24"/>
          <w:lang w:val="ro-RO"/>
        </w:rPr>
        <w:t xml:space="preserve">în vederea </w:t>
      </w:r>
      <w:proofErr w:type="spellStart"/>
      <w:r w:rsidR="00180B34">
        <w:rPr>
          <w:rFonts w:ascii="Tahoma" w:hAnsi="Tahoma" w:cs="Tahoma"/>
          <w:sz w:val="24"/>
          <w:szCs w:val="24"/>
          <w:lang w:val="es-AR"/>
        </w:rPr>
        <w:t>depozitării</w:t>
      </w:r>
      <w:proofErr w:type="spellEnd"/>
      <w:r w:rsidR="00180B34">
        <w:rPr>
          <w:rFonts w:ascii="Tahoma" w:hAnsi="Tahoma" w:cs="Tahoma"/>
          <w:sz w:val="24"/>
          <w:szCs w:val="24"/>
          <w:lang w:val="es-AR"/>
        </w:rPr>
        <w:t xml:space="preserve"> de </w:t>
      </w:r>
      <w:r w:rsidR="005129B6">
        <w:rPr>
          <w:rFonts w:ascii="Tahoma" w:hAnsi="Tahoma" w:cs="Tahoma"/>
          <w:sz w:val="24"/>
          <w:szCs w:val="24"/>
          <w:lang w:val="es-AR"/>
        </w:rPr>
        <w:t>utilaje</w:t>
      </w:r>
      <w:r w:rsidR="000040C6">
        <w:rPr>
          <w:rFonts w:ascii="Tahoma" w:hAnsi="Tahoma" w:cs="Tahoma"/>
          <w:sz w:val="24"/>
          <w:szCs w:val="24"/>
          <w:lang w:val="es-AR"/>
        </w:rPr>
        <w:t>.</w:t>
      </w:r>
    </w:p>
    <w:p w14:paraId="14B11944" w14:textId="19DD3454"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3.</w:t>
      </w:r>
      <w:r w:rsidR="000040C6">
        <w:rPr>
          <w:rFonts w:ascii="Tahoma" w:hAnsi="Tahoma" w:cs="Tahoma"/>
          <w:sz w:val="24"/>
          <w:szCs w:val="24"/>
          <w:lang w:val="ro-RO"/>
        </w:rPr>
        <w:t xml:space="preserve"> </w:t>
      </w:r>
      <w:r w:rsidRPr="00DA434B">
        <w:rPr>
          <w:rFonts w:ascii="Tahoma" w:hAnsi="Tahoma" w:cs="Tahoma"/>
          <w:sz w:val="24"/>
          <w:szCs w:val="24"/>
          <w:lang w:val="ro-RO"/>
        </w:rPr>
        <w:t>Imobil</w:t>
      </w:r>
      <w:r w:rsidR="00180B34">
        <w:rPr>
          <w:rFonts w:ascii="Tahoma" w:hAnsi="Tahoma" w:cs="Tahoma"/>
          <w:sz w:val="24"/>
          <w:szCs w:val="24"/>
          <w:lang w:val="ro-RO"/>
        </w:rPr>
        <w:t>ul</w:t>
      </w:r>
      <w:r w:rsidR="000040C6">
        <w:rPr>
          <w:rFonts w:ascii="Tahoma" w:hAnsi="Tahoma" w:cs="Tahoma"/>
          <w:sz w:val="24"/>
          <w:szCs w:val="24"/>
          <w:lang w:val="ro-RO"/>
        </w:rPr>
        <w:t xml:space="preserve"> </w:t>
      </w:r>
      <w:r w:rsidR="00180B34">
        <w:rPr>
          <w:rFonts w:ascii="Tahoma" w:hAnsi="Tahoma" w:cs="Tahoma"/>
          <w:sz w:val="24"/>
          <w:szCs w:val="24"/>
          <w:lang w:val="ro-RO"/>
        </w:rPr>
        <w:t>este</w:t>
      </w:r>
      <w:r w:rsidRPr="00DA434B">
        <w:rPr>
          <w:rFonts w:ascii="Tahoma" w:hAnsi="Tahoma" w:cs="Tahoma"/>
          <w:sz w:val="24"/>
          <w:szCs w:val="24"/>
          <w:lang w:val="ro-RO"/>
        </w:rPr>
        <w:t xml:space="preserve"> identificat în </w:t>
      </w:r>
      <w:r w:rsidR="000040C6">
        <w:rPr>
          <w:rFonts w:ascii="Tahoma" w:hAnsi="Tahoma" w:cs="Tahoma"/>
          <w:sz w:val="24"/>
          <w:szCs w:val="24"/>
          <w:lang w:val="ro-RO"/>
        </w:rPr>
        <w:t>planul cadastral</w:t>
      </w:r>
      <w:r w:rsidRPr="00DA434B">
        <w:rPr>
          <w:rFonts w:ascii="Tahoma" w:hAnsi="Tahoma" w:cs="Tahoma"/>
          <w:sz w:val="24"/>
          <w:szCs w:val="24"/>
          <w:lang w:val="ro-RO"/>
        </w:rPr>
        <w:t xml:space="preserve"> care constituie Anexa nr. 1 la HCL nr. _____/</w:t>
      </w:r>
      <w:r w:rsidR="00180B34">
        <w:rPr>
          <w:rFonts w:ascii="Tahoma" w:hAnsi="Tahoma" w:cs="Tahoma"/>
          <w:sz w:val="24"/>
          <w:szCs w:val="24"/>
          <w:lang w:val="ro-RO"/>
        </w:rPr>
        <w:t>___________</w:t>
      </w:r>
      <w:r w:rsidRPr="00DA434B">
        <w:rPr>
          <w:rFonts w:ascii="Tahoma" w:hAnsi="Tahoma" w:cs="Tahoma"/>
          <w:sz w:val="24"/>
          <w:szCs w:val="24"/>
          <w:lang w:val="ro-RO"/>
        </w:rPr>
        <w:t>.</w:t>
      </w:r>
    </w:p>
    <w:p w14:paraId="6922FAFA" w14:textId="77777777" w:rsidR="00DA434B" w:rsidRPr="00DA434B" w:rsidRDefault="00DA434B" w:rsidP="00DA434B">
      <w:pPr>
        <w:tabs>
          <w:tab w:val="num" w:pos="0"/>
        </w:tabs>
        <w:jc w:val="both"/>
        <w:rPr>
          <w:rFonts w:ascii="Tahoma" w:hAnsi="Tahoma" w:cs="Tahoma"/>
          <w:sz w:val="24"/>
          <w:szCs w:val="24"/>
          <w:lang w:val="ro-RO"/>
        </w:rPr>
      </w:pPr>
    </w:p>
    <w:p w14:paraId="7E032847" w14:textId="77777777"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II. MOTIVELE CARE JUSTIFICA ÎNCHIRIEREA</w:t>
      </w:r>
    </w:p>
    <w:p w14:paraId="5A2D155E" w14:textId="03D9B32D"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2.1.</w:t>
      </w:r>
      <w:r w:rsidR="0073337A">
        <w:rPr>
          <w:rFonts w:ascii="Tahoma" w:hAnsi="Tahoma" w:cs="Tahoma"/>
          <w:sz w:val="24"/>
          <w:szCs w:val="24"/>
          <w:lang w:val="ro-RO"/>
        </w:rPr>
        <w:t xml:space="preserve"> </w:t>
      </w:r>
      <w:r w:rsidRPr="00DA434B">
        <w:rPr>
          <w:rFonts w:ascii="Tahoma" w:hAnsi="Tahoma" w:cs="Tahoma"/>
          <w:sz w:val="24"/>
          <w:szCs w:val="24"/>
          <w:lang w:val="ro-RO"/>
        </w:rPr>
        <w:t>Motivele de ordin legislativ, economic, financiar şi social care impun închirierea imobilului:</w:t>
      </w:r>
    </w:p>
    <w:p w14:paraId="0E998E71" w14:textId="3E69C3E9" w:rsidR="00DA434B" w:rsidRPr="00DA434B" w:rsidRDefault="00DA434B" w:rsidP="00DA434B">
      <w:pPr>
        <w:pStyle w:val="Default"/>
        <w:tabs>
          <w:tab w:val="num" w:pos="0"/>
        </w:tabs>
        <w:jc w:val="both"/>
        <w:rPr>
          <w:rFonts w:ascii="Tahoma" w:hAnsi="Tahoma" w:cs="Tahoma"/>
          <w:color w:val="auto"/>
        </w:rPr>
      </w:pPr>
      <w:r w:rsidRPr="00DA434B">
        <w:rPr>
          <w:rFonts w:ascii="Tahoma" w:hAnsi="Tahoma" w:cs="Tahoma"/>
          <w:color w:val="auto"/>
        </w:rPr>
        <w:tab/>
        <w:t xml:space="preserve">- prevederile </w:t>
      </w:r>
      <w:r w:rsidRPr="00DA434B">
        <w:rPr>
          <w:rFonts w:ascii="Tahoma" w:eastAsiaTheme="minorEastAsia" w:hAnsi="Tahoma" w:cs="Tahoma"/>
          <w:color w:val="auto"/>
        </w:rPr>
        <w:t>art.</w:t>
      </w:r>
      <w:r w:rsidR="0073337A">
        <w:rPr>
          <w:rFonts w:ascii="Tahoma" w:eastAsiaTheme="minorEastAsia" w:hAnsi="Tahoma" w:cs="Tahoma"/>
          <w:color w:val="auto"/>
        </w:rPr>
        <w:t xml:space="preserve"> </w:t>
      </w:r>
      <w:r w:rsidRPr="00DA434B">
        <w:rPr>
          <w:rFonts w:ascii="Tahoma" w:eastAsiaTheme="minorEastAsia" w:hAnsi="Tahoma" w:cs="Tahoma"/>
          <w:color w:val="auto"/>
        </w:rPr>
        <w:t>333</w:t>
      </w:r>
      <w:r w:rsidR="0073337A">
        <w:rPr>
          <w:rFonts w:ascii="Tahoma" w:eastAsiaTheme="minorEastAsia" w:hAnsi="Tahoma" w:cs="Tahoma"/>
          <w:color w:val="auto"/>
        </w:rPr>
        <w:t xml:space="preserve"> – art. </w:t>
      </w:r>
      <w:r w:rsidRPr="00DA434B">
        <w:rPr>
          <w:rFonts w:ascii="Tahoma" w:eastAsiaTheme="minorEastAsia" w:hAnsi="Tahoma" w:cs="Tahoma"/>
          <w:color w:val="auto"/>
        </w:rPr>
        <w:t xml:space="preserve">348 și </w:t>
      </w:r>
      <w:r w:rsidR="0073337A">
        <w:rPr>
          <w:rFonts w:ascii="Tahoma" w:eastAsiaTheme="minorEastAsia" w:hAnsi="Tahoma" w:cs="Tahoma"/>
          <w:color w:val="auto"/>
        </w:rPr>
        <w:t xml:space="preserve">art. </w:t>
      </w:r>
      <w:r w:rsidRPr="00DA434B">
        <w:rPr>
          <w:rFonts w:ascii="Tahoma" w:eastAsiaTheme="minorEastAsia" w:hAnsi="Tahoma" w:cs="Tahoma"/>
          <w:color w:val="auto"/>
        </w:rPr>
        <w:t xml:space="preserve">362 </w:t>
      </w:r>
      <w:r w:rsidRPr="00DA434B">
        <w:rPr>
          <w:rFonts w:ascii="Tahoma" w:hAnsi="Tahoma" w:cs="Tahoma"/>
          <w:color w:val="auto"/>
        </w:rPr>
        <w:t>din OUG nr.</w:t>
      </w:r>
      <w:r w:rsidR="0073337A">
        <w:rPr>
          <w:rFonts w:ascii="Tahoma" w:hAnsi="Tahoma" w:cs="Tahoma"/>
          <w:color w:val="auto"/>
        </w:rPr>
        <w:t xml:space="preserve"> </w:t>
      </w:r>
      <w:r w:rsidRPr="00DA434B">
        <w:rPr>
          <w:rFonts w:ascii="Tahoma" w:hAnsi="Tahoma" w:cs="Tahoma"/>
          <w:color w:val="auto"/>
        </w:rPr>
        <w:t xml:space="preserve">57/2019 privind Codul administrativ care reglementează că bunurile proprietate  privată a unităţilor administrativ teritoriale pot face obiectul unei închirieri; </w:t>
      </w:r>
    </w:p>
    <w:p w14:paraId="33FA4FFB" w14:textId="335B6CDC" w:rsidR="00DA434B" w:rsidRPr="00DA434B" w:rsidRDefault="00DA434B" w:rsidP="00DA434B">
      <w:pPr>
        <w:pStyle w:val="Default"/>
        <w:tabs>
          <w:tab w:val="num" w:pos="0"/>
        </w:tabs>
        <w:jc w:val="both"/>
        <w:rPr>
          <w:rFonts w:ascii="Tahoma" w:hAnsi="Tahoma" w:cs="Tahoma"/>
          <w:color w:val="auto"/>
        </w:rPr>
      </w:pPr>
      <w:r w:rsidRPr="00DA434B">
        <w:rPr>
          <w:rFonts w:ascii="Tahoma" w:hAnsi="Tahoma" w:cs="Tahoma"/>
          <w:color w:val="auto"/>
        </w:rPr>
        <w:tab/>
        <w:t>- administrarea eficient</w:t>
      </w:r>
      <w:r w:rsidR="003C0398">
        <w:rPr>
          <w:rFonts w:ascii="Tahoma" w:hAnsi="Tahoma" w:cs="Tahoma"/>
          <w:color w:val="auto"/>
        </w:rPr>
        <w:t>ă</w:t>
      </w:r>
      <w:r w:rsidRPr="00DA434B">
        <w:rPr>
          <w:rFonts w:ascii="Tahoma" w:hAnsi="Tahoma" w:cs="Tahoma"/>
          <w:color w:val="auto"/>
        </w:rPr>
        <w:t xml:space="preserve"> a domeniului privat al </w:t>
      </w:r>
      <w:r w:rsidR="000040C6">
        <w:rPr>
          <w:rFonts w:ascii="Tahoma" w:hAnsi="Tahoma" w:cs="Tahoma"/>
          <w:color w:val="auto"/>
        </w:rPr>
        <w:t>Comunei Vărbilău</w:t>
      </w:r>
      <w:r w:rsidRPr="00DA434B">
        <w:rPr>
          <w:rFonts w:ascii="Tahoma" w:hAnsi="Tahoma" w:cs="Tahoma"/>
          <w:color w:val="auto"/>
        </w:rPr>
        <w:t xml:space="preserve"> pentru atragerea de venituri suplimentare la bugetul local, administrare judicioas</w:t>
      </w:r>
      <w:r w:rsidR="003C0398">
        <w:rPr>
          <w:rFonts w:ascii="Tahoma" w:hAnsi="Tahoma" w:cs="Tahoma"/>
          <w:color w:val="auto"/>
        </w:rPr>
        <w:t>ă</w:t>
      </w:r>
      <w:r w:rsidRPr="00DA434B">
        <w:rPr>
          <w:rFonts w:ascii="Tahoma" w:hAnsi="Tahoma" w:cs="Tahoma"/>
          <w:color w:val="auto"/>
        </w:rPr>
        <w:t xml:space="preserve"> a domeniului privat în scopul dezvoltării sociale și economice </w:t>
      </w:r>
      <w:r w:rsidR="00ED3D9D">
        <w:rPr>
          <w:rFonts w:ascii="Tahoma" w:hAnsi="Tahoma" w:cs="Tahoma"/>
          <w:color w:val="auto"/>
        </w:rPr>
        <w:t>a comunei</w:t>
      </w:r>
      <w:r w:rsidRPr="00DA434B">
        <w:rPr>
          <w:rFonts w:ascii="Tahoma" w:hAnsi="Tahoma" w:cs="Tahoma"/>
          <w:color w:val="auto"/>
        </w:rPr>
        <w:t xml:space="preserve">; </w:t>
      </w:r>
    </w:p>
    <w:p w14:paraId="24DB1C3D" w14:textId="50436082" w:rsidR="00DA434B" w:rsidRPr="00DA434B" w:rsidRDefault="00DA434B" w:rsidP="00DA434B">
      <w:pPr>
        <w:tabs>
          <w:tab w:val="num" w:pos="0"/>
        </w:tabs>
        <w:autoSpaceDE w:val="0"/>
        <w:autoSpaceDN w:val="0"/>
        <w:adjustRightInd w:val="0"/>
        <w:jc w:val="both"/>
        <w:rPr>
          <w:rFonts w:ascii="Tahoma" w:hAnsi="Tahoma" w:cs="Tahoma"/>
          <w:sz w:val="24"/>
          <w:szCs w:val="24"/>
          <w:lang w:val="ro-RO"/>
        </w:rPr>
      </w:pPr>
      <w:r w:rsidRPr="00DA434B">
        <w:rPr>
          <w:rFonts w:ascii="Tahoma" w:hAnsi="Tahoma" w:cs="Tahoma"/>
          <w:sz w:val="24"/>
          <w:szCs w:val="24"/>
          <w:lang w:val="ro-RO"/>
        </w:rPr>
        <w:tab/>
        <w:t>- încasarea chiriei aferentă imobilului închiriat, ca preţ al închirierii</w:t>
      </w:r>
      <w:r w:rsidR="000040C6">
        <w:rPr>
          <w:rFonts w:ascii="Tahoma" w:hAnsi="Tahoma" w:cs="Tahoma"/>
          <w:sz w:val="24"/>
          <w:szCs w:val="24"/>
          <w:lang w:val="ro-RO"/>
        </w:rPr>
        <w:t>, precum și a taxei pe teren</w:t>
      </w:r>
      <w:r w:rsidRPr="00DA434B">
        <w:rPr>
          <w:rFonts w:ascii="Tahoma" w:hAnsi="Tahoma" w:cs="Tahoma"/>
          <w:sz w:val="24"/>
          <w:szCs w:val="24"/>
          <w:lang w:val="ro-RO"/>
        </w:rPr>
        <w:t>.</w:t>
      </w:r>
    </w:p>
    <w:p w14:paraId="04D711A7" w14:textId="77777777" w:rsidR="00DA434B" w:rsidRPr="00DA434B" w:rsidRDefault="00DA434B" w:rsidP="00DA434B">
      <w:pPr>
        <w:tabs>
          <w:tab w:val="num" w:pos="0"/>
        </w:tabs>
        <w:jc w:val="both"/>
        <w:rPr>
          <w:rFonts w:ascii="Tahoma" w:hAnsi="Tahoma" w:cs="Tahoma"/>
          <w:b/>
          <w:sz w:val="24"/>
          <w:szCs w:val="24"/>
          <w:lang w:val="ro-RO"/>
        </w:rPr>
      </w:pPr>
    </w:p>
    <w:p w14:paraId="49CCDDB4" w14:textId="77777777"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III. CONDIŢII GENERALE ALE ÎNCHIRIERII</w:t>
      </w:r>
    </w:p>
    <w:p w14:paraId="53621868" w14:textId="6D491D4A"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3.1.</w:t>
      </w:r>
      <w:r w:rsidR="0073337A">
        <w:rPr>
          <w:rFonts w:ascii="Tahoma" w:hAnsi="Tahoma" w:cs="Tahoma"/>
          <w:b/>
          <w:sz w:val="24"/>
          <w:szCs w:val="24"/>
          <w:lang w:val="ro-RO"/>
        </w:rPr>
        <w:t xml:space="preserve"> </w:t>
      </w:r>
      <w:r w:rsidRPr="00DA434B">
        <w:rPr>
          <w:rFonts w:ascii="Tahoma" w:hAnsi="Tahoma" w:cs="Tahoma"/>
          <w:b/>
          <w:sz w:val="24"/>
          <w:szCs w:val="24"/>
          <w:lang w:val="ro-RO"/>
        </w:rPr>
        <w:t>Regimul bunurilor utilizate de chiriaş</w:t>
      </w:r>
      <w:r w:rsidR="004900C0">
        <w:rPr>
          <w:rFonts w:ascii="Tahoma" w:hAnsi="Tahoma" w:cs="Tahoma"/>
          <w:b/>
          <w:sz w:val="24"/>
          <w:szCs w:val="24"/>
          <w:lang w:val="ro-RO"/>
        </w:rPr>
        <w:t>i</w:t>
      </w:r>
      <w:r w:rsidRPr="00DA434B">
        <w:rPr>
          <w:rFonts w:ascii="Tahoma" w:hAnsi="Tahoma" w:cs="Tahoma"/>
          <w:b/>
          <w:sz w:val="24"/>
          <w:szCs w:val="24"/>
          <w:lang w:val="ro-RO"/>
        </w:rPr>
        <w:t xml:space="preserve"> în derularea închirierii</w:t>
      </w:r>
    </w:p>
    <w:p w14:paraId="7BB22DC5" w14:textId="1E23269C"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3.1.1.</w:t>
      </w:r>
      <w:r w:rsidR="0073337A">
        <w:rPr>
          <w:rFonts w:ascii="Tahoma" w:hAnsi="Tahoma" w:cs="Tahoma"/>
          <w:sz w:val="24"/>
          <w:szCs w:val="24"/>
          <w:lang w:val="ro-RO"/>
        </w:rPr>
        <w:t xml:space="preserve"> </w:t>
      </w:r>
      <w:r w:rsidRPr="00DA434B">
        <w:rPr>
          <w:rFonts w:ascii="Tahoma" w:hAnsi="Tahoma" w:cs="Tahoma"/>
          <w:sz w:val="24"/>
          <w:szCs w:val="24"/>
          <w:lang w:val="ro-RO"/>
        </w:rPr>
        <w:t xml:space="preserve">În derularea </w:t>
      </w:r>
      <w:r w:rsidR="0073337A">
        <w:rPr>
          <w:rFonts w:ascii="Tahoma" w:hAnsi="Tahoma" w:cs="Tahoma"/>
          <w:sz w:val="24"/>
          <w:szCs w:val="24"/>
          <w:lang w:val="ro-RO"/>
        </w:rPr>
        <w:t>contract</w:t>
      </w:r>
      <w:r w:rsidR="00984007">
        <w:rPr>
          <w:rFonts w:ascii="Tahoma" w:hAnsi="Tahoma" w:cs="Tahoma"/>
          <w:sz w:val="24"/>
          <w:szCs w:val="24"/>
          <w:lang w:val="ro-RO"/>
        </w:rPr>
        <w:t>ului</w:t>
      </w:r>
      <w:r w:rsidRPr="00DA434B">
        <w:rPr>
          <w:rFonts w:ascii="Tahoma" w:hAnsi="Tahoma" w:cs="Tahoma"/>
          <w:sz w:val="24"/>
          <w:szCs w:val="24"/>
          <w:lang w:val="ro-RO"/>
        </w:rPr>
        <w:t xml:space="preserve"> de închiriere se </w:t>
      </w:r>
      <w:r w:rsidR="00984007">
        <w:rPr>
          <w:rFonts w:ascii="Tahoma" w:hAnsi="Tahoma" w:cs="Tahoma"/>
          <w:sz w:val="24"/>
          <w:szCs w:val="24"/>
          <w:lang w:val="ro-RO"/>
        </w:rPr>
        <w:t>va</w:t>
      </w:r>
      <w:r w:rsidRPr="00DA434B">
        <w:rPr>
          <w:rFonts w:ascii="Tahoma" w:hAnsi="Tahoma" w:cs="Tahoma"/>
          <w:sz w:val="24"/>
          <w:szCs w:val="24"/>
          <w:lang w:val="ro-RO"/>
        </w:rPr>
        <w:t xml:space="preserve"> utiliza </w:t>
      </w:r>
      <w:r w:rsidR="0073337A">
        <w:rPr>
          <w:rFonts w:ascii="Tahoma" w:hAnsi="Tahoma" w:cs="Tahoma"/>
          <w:sz w:val="24"/>
          <w:szCs w:val="24"/>
          <w:lang w:val="ro-RO"/>
        </w:rPr>
        <w:t>imobil</w:t>
      </w:r>
      <w:r w:rsidR="00984007">
        <w:rPr>
          <w:rFonts w:ascii="Tahoma" w:hAnsi="Tahoma" w:cs="Tahoma"/>
          <w:sz w:val="24"/>
          <w:szCs w:val="24"/>
          <w:lang w:val="ro-RO"/>
        </w:rPr>
        <w:t>u</w:t>
      </w:r>
      <w:r w:rsidR="0073337A">
        <w:rPr>
          <w:rFonts w:ascii="Tahoma" w:hAnsi="Tahoma" w:cs="Tahoma"/>
          <w:sz w:val="24"/>
          <w:szCs w:val="24"/>
          <w:lang w:val="ro-RO"/>
        </w:rPr>
        <w:t>l</w:t>
      </w:r>
      <w:r w:rsidRPr="00DA434B">
        <w:rPr>
          <w:rFonts w:ascii="Tahoma" w:hAnsi="Tahoma" w:cs="Tahoma"/>
          <w:sz w:val="24"/>
          <w:szCs w:val="24"/>
          <w:lang w:val="ro-RO"/>
        </w:rPr>
        <w:t xml:space="preserve"> pus la dispoziţie chiriaş</w:t>
      </w:r>
      <w:r w:rsidR="00984007">
        <w:rPr>
          <w:rFonts w:ascii="Tahoma" w:hAnsi="Tahoma" w:cs="Tahoma"/>
          <w:sz w:val="24"/>
          <w:szCs w:val="24"/>
          <w:lang w:val="ro-RO"/>
        </w:rPr>
        <w:t>ului</w:t>
      </w:r>
      <w:r w:rsidR="0073337A">
        <w:rPr>
          <w:rFonts w:ascii="Tahoma" w:hAnsi="Tahoma" w:cs="Tahoma"/>
          <w:sz w:val="24"/>
          <w:szCs w:val="24"/>
          <w:lang w:val="ro-RO"/>
        </w:rPr>
        <w:t xml:space="preserve"> </w:t>
      </w:r>
      <w:r w:rsidRPr="00DA434B">
        <w:rPr>
          <w:rFonts w:ascii="Tahoma" w:hAnsi="Tahoma" w:cs="Tahoma"/>
          <w:sz w:val="24"/>
          <w:szCs w:val="24"/>
          <w:lang w:val="ro-RO"/>
        </w:rPr>
        <w:t>în starea fizică prevăzută în procesul-verbal de predare.</w:t>
      </w:r>
    </w:p>
    <w:p w14:paraId="7D92E68F" w14:textId="30541945"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3.1.2.</w:t>
      </w:r>
      <w:r w:rsidR="0073337A">
        <w:rPr>
          <w:rFonts w:ascii="Tahoma" w:hAnsi="Tahoma" w:cs="Tahoma"/>
          <w:sz w:val="24"/>
          <w:szCs w:val="24"/>
          <w:lang w:val="ro-RO"/>
        </w:rPr>
        <w:t xml:space="preserve"> Lot</w:t>
      </w:r>
      <w:r w:rsidR="00984007">
        <w:rPr>
          <w:rFonts w:ascii="Tahoma" w:hAnsi="Tahoma" w:cs="Tahoma"/>
          <w:sz w:val="24"/>
          <w:szCs w:val="24"/>
          <w:lang w:val="ro-RO"/>
        </w:rPr>
        <w:t>ul</w:t>
      </w:r>
      <w:r w:rsidR="0073337A">
        <w:rPr>
          <w:rFonts w:ascii="Tahoma" w:hAnsi="Tahoma" w:cs="Tahoma"/>
          <w:sz w:val="24"/>
          <w:szCs w:val="24"/>
          <w:lang w:val="ro-RO"/>
        </w:rPr>
        <w:t xml:space="preserve"> descris la capitolul I, pct. </w:t>
      </w:r>
      <w:r w:rsidR="00984007">
        <w:rPr>
          <w:rFonts w:ascii="Tahoma" w:hAnsi="Tahoma" w:cs="Tahoma"/>
          <w:sz w:val="24"/>
          <w:szCs w:val="24"/>
          <w:lang w:val="ro-RO"/>
        </w:rPr>
        <w:t>1</w:t>
      </w:r>
      <w:r w:rsidR="0073337A">
        <w:rPr>
          <w:rFonts w:ascii="Tahoma" w:hAnsi="Tahoma" w:cs="Tahoma"/>
          <w:sz w:val="24"/>
          <w:szCs w:val="24"/>
          <w:lang w:val="ro-RO"/>
        </w:rPr>
        <w:t xml:space="preserve"> </w:t>
      </w:r>
      <w:r w:rsidR="00984007">
        <w:rPr>
          <w:rFonts w:ascii="Tahoma" w:hAnsi="Tahoma" w:cs="Tahoma"/>
          <w:sz w:val="24"/>
          <w:szCs w:val="24"/>
          <w:lang w:val="ro-RO"/>
        </w:rPr>
        <w:t>este</w:t>
      </w:r>
      <w:r w:rsidR="0073337A">
        <w:rPr>
          <w:rFonts w:ascii="Tahoma" w:hAnsi="Tahoma" w:cs="Tahoma"/>
          <w:sz w:val="24"/>
          <w:szCs w:val="24"/>
          <w:lang w:val="ro-RO"/>
        </w:rPr>
        <w:t xml:space="preserve"> proprietatea</w:t>
      </w:r>
      <w:r w:rsidRPr="00DA434B">
        <w:rPr>
          <w:rFonts w:ascii="Tahoma" w:hAnsi="Tahoma" w:cs="Tahoma"/>
          <w:sz w:val="24"/>
          <w:szCs w:val="24"/>
          <w:lang w:val="ro-RO"/>
        </w:rPr>
        <w:t xml:space="preserve"> privat</w:t>
      </w:r>
      <w:r w:rsidR="0073337A">
        <w:rPr>
          <w:rFonts w:ascii="Tahoma" w:hAnsi="Tahoma" w:cs="Tahoma"/>
          <w:sz w:val="24"/>
          <w:szCs w:val="24"/>
          <w:lang w:val="ro-RO"/>
        </w:rPr>
        <w:t>ă</w:t>
      </w:r>
      <w:r w:rsidRPr="00DA434B">
        <w:rPr>
          <w:rFonts w:ascii="Tahoma" w:hAnsi="Tahoma" w:cs="Tahoma"/>
          <w:sz w:val="24"/>
          <w:szCs w:val="24"/>
          <w:lang w:val="ro-RO"/>
        </w:rPr>
        <w:t xml:space="preserve"> a </w:t>
      </w:r>
      <w:r w:rsidR="000040C6">
        <w:rPr>
          <w:rFonts w:ascii="Tahoma" w:hAnsi="Tahoma" w:cs="Tahoma"/>
          <w:sz w:val="24"/>
          <w:szCs w:val="24"/>
          <w:lang w:val="ro-RO"/>
        </w:rPr>
        <w:t>Comunei Vărbilău</w:t>
      </w:r>
      <w:r w:rsidRPr="00DA434B">
        <w:rPr>
          <w:rFonts w:ascii="Tahoma" w:hAnsi="Tahoma" w:cs="Tahoma"/>
          <w:sz w:val="24"/>
          <w:szCs w:val="24"/>
          <w:lang w:val="ro-RO"/>
        </w:rPr>
        <w:t xml:space="preserve">.  </w:t>
      </w:r>
    </w:p>
    <w:p w14:paraId="07A3EFDE" w14:textId="1F4D2036"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 xml:space="preserve">3.1.3. </w:t>
      </w:r>
      <w:r w:rsidR="0073337A">
        <w:rPr>
          <w:rFonts w:ascii="Tahoma" w:hAnsi="Tahoma" w:cs="Tahoma"/>
          <w:sz w:val="24"/>
          <w:szCs w:val="24"/>
          <w:lang w:val="ro-RO"/>
        </w:rPr>
        <w:t>Chiriaș</w:t>
      </w:r>
      <w:r w:rsidR="00984007">
        <w:rPr>
          <w:rFonts w:ascii="Tahoma" w:hAnsi="Tahoma" w:cs="Tahoma"/>
          <w:sz w:val="24"/>
          <w:szCs w:val="24"/>
          <w:lang w:val="ro-RO"/>
        </w:rPr>
        <w:t>ul</w:t>
      </w:r>
      <w:r w:rsidR="0073337A">
        <w:rPr>
          <w:rFonts w:ascii="Tahoma" w:hAnsi="Tahoma" w:cs="Tahoma"/>
          <w:sz w:val="24"/>
          <w:szCs w:val="24"/>
          <w:lang w:val="ro-RO"/>
        </w:rPr>
        <w:t xml:space="preserve"> </w:t>
      </w:r>
      <w:r w:rsidR="00984007">
        <w:rPr>
          <w:rFonts w:ascii="Tahoma" w:hAnsi="Tahoma" w:cs="Tahoma"/>
          <w:sz w:val="24"/>
          <w:szCs w:val="24"/>
          <w:lang w:val="ro-RO"/>
        </w:rPr>
        <w:t>este</w:t>
      </w:r>
      <w:r w:rsidR="0073337A">
        <w:rPr>
          <w:rFonts w:ascii="Tahoma" w:hAnsi="Tahoma" w:cs="Tahoma"/>
          <w:sz w:val="24"/>
          <w:szCs w:val="24"/>
          <w:lang w:val="ro-RO"/>
        </w:rPr>
        <w:t xml:space="preserve"> obliga</w:t>
      </w:r>
      <w:r w:rsidR="00984007">
        <w:rPr>
          <w:rFonts w:ascii="Tahoma" w:hAnsi="Tahoma" w:cs="Tahoma"/>
          <w:sz w:val="24"/>
          <w:szCs w:val="24"/>
          <w:lang w:val="ro-RO"/>
        </w:rPr>
        <w:t>t</w:t>
      </w:r>
      <w:r w:rsidRPr="00DA434B">
        <w:rPr>
          <w:rFonts w:ascii="Tahoma" w:hAnsi="Tahoma" w:cs="Tahoma"/>
          <w:sz w:val="24"/>
          <w:szCs w:val="24"/>
          <w:lang w:val="ro-RO"/>
        </w:rPr>
        <w:t xml:space="preserve"> </w:t>
      </w:r>
      <w:bookmarkStart w:id="0" w:name="_Hlk213753971"/>
      <w:r w:rsidRPr="00DA434B">
        <w:rPr>
          <w:rFonts w:ascii="Tahoma" w:hAnsi="Tahoma" w:cs="Tahoma"/>
          <w:sz w:val="24"/>
          <w:szCs w:val="24"/>
          <w:lang w:val="ro-RO"/>
        </w:rPr>
        <w:t>să respecte condiţiile impuse de natura bunului imobil proprietate privată în ceea ce priveşte protecţia mediului</w:t>
      </w:r>
      <w:r w:rsidR="00984007">
        <w:rPr>
          <w:rFonts w:ascii="Tahoma" w:hAnsi="Tahoma" w:cs="Tahoma"/>
          <w:sz w:val="24"/>
          <w:szCs w:val="24"/>
          <w:lang w:val="ro-RO"/>
        </w:rPr>
        <w:t>,</w:t>
      </w:r>
      <w:r w:rsidRPr="00DA434B">
        <w:rPr>
          <w:rFonts w:ascii="Tahoma" w:hAnsi="Tahoma" w:cs="Tahoma"/>
          <w:sz w:val="24"/>
          <w:szCs w:val="24"/>
          <w:lang w:val="ro-RO"/>
        </w:rPr>
        <w:t xml:space="preserve"> stabilite conform legislaţiei în vigoare</w:t>
      </w:r>
      <w:bookmarkEnd w:id="0"/>
      <w:r w:rsidRPr="00DA434B">
        <w:rPr>
          <w:rFonts w:ascii="Tahoma" w:hAnsi="Tahoma" w:cs="Tahoma"/>
          <w:sz w:val="24"/>
          <w:szCs w:val="24"/>
          <w:lang w:val="ro-RO"/>
        </w:rPr>
        <w:t>.</w:t>
      </w:r>
    </w:p>
    <w:p w14:paraId="3735CB20" w14:textId="21FFBB01"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lastRenderedPageBreak/>
        <w:tab/>
        <w:t xml:space="preserve">3.1.4. </w:t>
      </w:r>
      <w:r w:rsidR="00E65A58">
        <w:rPr>
          <w:rFonts w:ascii="Tahoma" w:hAnsi="Tahoma" w:cs="Tahoma"/>
          <w:sz w:val="24"/>
          <w:szCs w:val="24"/>
          <w:lang w:val="ro-RO"/>
        </w:rPr>
        <w:t>Chiriașul</w:t>
      </w:r>
      <w:r w:rsidR="0073337A">
        <w:rPr>
          <w:rFonts w:ascii="Tahoma" w:hAnsi="Tahoma" w:cs="Tahoma"/>
          <w:sz w:val="24"/>
          <w:szCs w:val="24"/>
          <w:lang w:val="ro-RO"/>
        </w:rPr>
        <w:t xml:space="preserve"> </w:t>
      </w:r>
      <w:r w:rsidR="00E65A58">
        <w:rPr>
          <w:rFonts w:ascii="Tahoma" w:hAnsi="Tahoma" w:cs="Tahoma"/>
          <w:sz w:val="24"/>
          <w:szCs w:val="24"/>
          <w:lang w:val="ro-RO"/>
        </w:rPr>
        <w:t>este</w:t>
      </w:r>
      <w:r w:rsidR="0073337A">
        <w:rPr>
          <w:rFonts w:ascii="Tahoma" w:hAnsi="Tahoma" w:cs="Tahoma"/>
          <w:sz w:val="24"/>
          <w:szCs w:val="24"/>
          <w:lang w:val="ro-RO"/>
        </w:rPr>
        <w:t xml:space="preserve"> obliga</w:t>
      </w:r>
      <w:r w:rsidR="00E65A58">
        <w:rPr>
          <w:rFonts w:ascii="Tahoma" w:hAnsi="Tahoma" w:cs="Tahoma"/>
          <w:sz w:val="24"/>
          <w:szCs w:val="24"/>
          <w:lang w:val="ro-RO"/>
        </w:rPr>
        <w:t>t</w:t>
      </w:r>
      <w:r w:rsidR="0073337A" w:rsidRPr="00DA434B">
        <w:rPr>
          <w:rFonts w:ascii="Tahoma" w:hAnsi="Tahoma" w:cs="Tahoma"/>
          <w:sz w:val="24"/>
          <w:szCs w:val="24"/>
          <w:lang w:val="ro-RO"/>
        </w:rPr>
        <w:t xml:space="preserve"> </w:t>
      </w:r>
      <w:r w:rsidRPr="00DA434B">
        <w:rPr>
          <w:rFonts w:ascii="Tahoma" w:hAnsi="Tahoma" w:cs="Tahoma"/>
          <w:sz w:val="24"/>
          <w:szCs w:val="24"/>
          <w:lang w:val="ro-RO"/>
        </w:rPr>
        <w:t xml:space="preserve">să asigure exploatarea eficace în regim de continuitate şi de permanenţă a imobilului proprietate privată a </w:t>
      </w:r>
      <w:r w:rsidR="000040C6">
        <w:rPr>
          <w:rFonts w:ascii="Tahoma" w:hAnsi="Tahoma" w:cs="Tahoma"/>
          <w:sz w:val="24"/>
          <w:szCs w:val="24"/>
          <w:lang w:val="ro-RO"/>
        </w:rPr>
        <w:t>Comunei Vărbilău</w:t>
      </w:r>
      <w:r w:rsidRPr="00DA434B">
        <w:rPr>
          <w:rFonts w:ascii="Tahoma" w:hAnsi="Tahoma" w:cs="Tahoma"/>
          <w:sz w:val="24"/>
          <w:szCs w:val="24"/>
          <w:lang w:val="ro-RO"/>
        </w:rPr>
        <w:t xml:space="preserve"> ce face obiectul închirierii, potrivit obiectivelor stabilite de către proprietar. </w:t>
      </w:r>
    </w:p>
    <w:p w14:paraId="25BE5C4C" w14:textId="6577ECCB"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 xml:space="preserve">3.1.5. </w:t>
      </w:r>
      <w:r w:rsidR="00E65A58">
        <w:rPr>
          <w:rFonts w:ascii="Tahoma" w:hAnsi="Tahoma" w:cs="Tahoma"/>
          <w:sz w:val="24"/>
          <w:szCs w:val="24"/>
          <w:lang w:val="ro-RO"/>
        </w:rPr>
        <w:t>Chiriașul</w:t>
      </w:r>
      <w:r w:rsidR="0073337A">
        <w:rPr>
          <w:rFonts w:ascii="Tahoma" w:hAnsi="Tahoma" w:cs="Tahoma"/>
          <w:sz w:val="24"/>
          <w:szCs w:val="24"/>
          <w:lang w:val="ro-RO"/>
        </w:rPr>
        <w:t xml:space="preserve"> nu po</w:t>
      </w:r>
      <w:r w:rsidR="00E65A58">
        <w:rPr>
          <w:rFonts w:ascii="Tahoma" w:hAnsi="Tahoma" w:cs="Tahoma"/>
          <w:sz w:val="24"/>
          <w:szCs w:val="24"/>
          <w:lang w:val="ro-RO"/>
        </w:rPr>
        <w:t>a</w:t>
      </w:r>
      <w:r w:rsidR="0073337A">
        <w:rPr>
          <w:rFonts w:ascii="Tahoma" w:hAnsi="Tahoma" w:cs="Tahoma"/>
          <w:sz w:val="24"/>
          <w:szCs w:val="24"/>
          <w:lang w:val="ro-RO"/>
        </w:rPr>
        <w:t>t</w:t>
      </w:r>
      <w:r w:rsidR="00E65A58">
        <w:rPr>
          <w:rFonts w:ascii="Tahoma" w:hAnsi="Tahoma" w:cs="Tahoma"/>
          <w:sz w:val="24"/>
          <w:szCs w:val="24"/>
          <w:lang w:val="ro-RO"/>
        </w:rPr>
        <w:t>e</w:t>
      </w:r>
      <w:r w:rsidR="0073337A">
        <w:rPr>
          <w:rFonts w:ascii="Tahoma" w:hAnsi="Tahoma" w:cs="Tahoma"/>
          <w:sz w:val="24"/>
          <w:szCs w:val="24"/>
          <w:lang w:val="ro-RO"/>
        </w:rPr>
        <w:t xml:space="preserve"> </w:t>
      </w:r>
      <w:r w:rsidRPr="00DA434B">
        <w:rPr>
          <w:rFonts w:ascii="Tahoma" w:hAnsi="Tahoma" w:cs="Tahoma"/>
          <w:sz w:val="24"/>
          <w:szCs w:val="24"/>
          <w:lang w:val="ro-RO"/>
        </w:rPr>
        <w:t>subînchiria bunul ce face obiectul închirierii.</w:t>
      </w:r>
    </w:p>
    <w:p w14:paraId="12E7A900" w14:textId="644DE308" w:rsid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 xml:space="preserve">3.1.6. </w:t>
      </w:r>
      <w:r w:rsidR="00E65A58">
        <w:rPr>
          <w:rFonts w:ascii="Tahoma" w:hAnsi="Tahoma" w:cs="Tahoma"/>
          <w:sz w:val="24"/>
          <w:szCs w:val="24"/>
          <w:lang w:val="ro-RO"/>
        </w:rPr>
        <w:t>Chiriașul</w:t>
      </w:r>
      <w:r w:rsidR="0073337A">
        <w:rPr>
          <w:rFonts w:ascii="Tahoma" w:hAnsi="Tahoma" w:cs="Tahoma"/>
          <w:sz w:val="24"/>
          <w:szCs w:val="24"/>
          <w:lang w:val="ro-RO"/>
        </w:rPr>
        <w:t xml:space="preserve"> </w:t>
      </w:r>
      <w:r w:rsidR="00E65A58">
        <w:rPr>
          <w:rFonts w:ascii="Tahoma" w:hAnsi="Tahoma" w:cs="Tahoma"/>
          <w:sz w:val="24"/>
          <w:szCs w:val="24"/>
          <w:lang w:val="ro-RO"/>
        </w:rPr>
        <w:t>este</w:t>
      </w:r>
      <w:r w:rsidR="0073337A">
        <w:rPr>
          <w:rFonts w:ascii="Tahoma" w:hAnsi="Tahoma" w:cs="Tahoma"/>
          <w:sz w:val="24"/>
          <w:szCs w:val="24"/>
          <w:lang w:val="ro-RO"/>
        </w:rPr>
        <w:t xml:space="preserve"> obliga</w:t>
      </w:r>
      <w:r w:rsidR="00E65A58">
        <w:rPr>
          <w:rFonts w:ascii="Tahoma" w:hAnsi="Tahoma" w:cs="Tahoma"/>
          <w:sz w:val="24"/>
          <w:szCs w:val="24"/>
          <w:lang w:val="ro-RO"/>
        </w:rPr>
        <w:t>t</w:t>
      </w:r>
      <w:r w:rsidR="0073337A" w:rsidRPr="00DA434B">
        <w:rPr>
          <w:rFonts w:ascii="Tahoma" w:hAnsi="Tahoma" w:cs="Tahoma"/>
          <w:sz w:val="24"/>
          <w:szCs w:val="24"/>
          <w:lang w:val="ro-RO"/>
        </w:rPr>
        <w:t xml:space="preserve"> </w:t>
      </w:r>
      <w:r w:rsidRPr="00DA434B">
        <w:rPr>
          <w:rFonts w:ascii="Tahoma" w:hAnsi="Tahoma" w:cs="Tahoma"/>
          <w:sz w:val="24"/>
          <w:szCs w:val="24"/>
          <w:lang w:val="ro-RO"/>
        </w:rPr>
        <w:t xml:space="preserve">să respecte condiţiile impuse de natura bunului imobil proprietate privată (materiale cu regim special, condiţii de siguranţă în exploatare,  protecţia muncii, condiţii privind folosirea şi conservarea patrimoniului, etc.). </w:t>
      </w:r>
    </w:p>
    <w:p w14:paraId="6D31759B" w14:textId="77777777" w:rsidR="004900C0" w:rsidRDefault="004900C0" w:rsidP="00DA434B">
      <w:pPr>
        <w:tabs>
          <w:tab w:val="num" w:pos="0"/>
        </w:tabs>
        <w:jc w:val="both"/>
        <w:rPr>
          <w:rFonts w:ascii="Tahoma" w:hAnsi="Tahoma" w:cs="Tahoma"/>
          <w:sz w:val="24"/>
          <w:szCs w:val="24"/>
          <w:lang w:val="ro-RO"/>
        </w:rPr>
      </w:pPr>
    </w:p>
    <w:p w14:paraId="4BF903D3" w14:textId="3861C58C" w:rsidR="00DA434B" w:rsidRPr="00DA434B" w:rsidRDefault="004900C0" w:rsidP="00F34257">
      <w:pPr>
        <w:tabs>
          <w:tab w:val="num" w:pos="0"/>
        </w:tabs>
        <w:jc w:val="both"/>
        <w:rPr>
          <w:rFonts w:ascii="Tahoma" w:hAnsi="Tahoma" w:cs="Tahoma"/>
          <w:b/>
          <w:sz w:val="24"/>
          <w:szCs w:val="24"/>
          <w:lang w:val="ro-RO"/>
        </w:rPr>
      </w:pPr>
      <w:r>
        <w:rPr>
          <w:rFonts w:ascii="Tahoma" w:hAnsi="Tahoma" w:cs="Tahoma"/>
          <w:sz w:val="24"/>
          <w:szCs w:val="24"/>
          <w:lang w:val="ro-RO"/>
        </w:rPr>
        <w:tab/>
      </w:r>
      <w:r w:rsidR="00DA434B" w:rsidRPr="00DA434B">
        <w:rPr>
          <w:rFonts w:ascii="Tahoma" w:hAnsi="Tahoma" w:cs="Tahoma"/>
          <w:b/>
          <w:sz w:val="24"/>
          <w:szCs w:val="24"/>
          <w:lang w:val="ro-RO"/>
        </w:rPr>
        <w:t>3.2. Durata închirierii</w:t>
      </w:r>
      <w:r w:rsidR="00DA434B" w:rsidRPr="00DA434B">
        <w:rPr>
          <w:rFonts w:ascii="Tahoma" w:hAnsi="Tahoma" w:cs="Tahoma"/>
          <w:b/>
          <w:sz w:val="24"/>
          <w:szCs w:val="24"/>
          <w:lang w:val="ro-RO"/>
        </w:rPr>
        <w:tab/>
      </w:r>
    </w:p>
    <w:p w14:paraId="2B1481A2" w14:textId="7B428A2A" w:rsid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3.2.1.</w:t>
      </w:r>
      <w:r w:rsidR="0073337A">
        <w:rPr>
          <w:rFonts w:ascii="Tahoma" w:hAnsi="Tahoma" w:cs="Tahoma"/>
          <w:sz w:val="24"/>
          <w:szCs w:val="24"/>
          <w:lang w:val="ro-RO"/>
        </w:rPr>
        <w:t xml:space="preserve"> </w:t>
      </w:r>
      <w:r w:rsidRPr="00DA434B">
        <w:rPr>
          <w:rFonts w:ascii="Tahoma" w:hAnsi="Tahoma" w:cs="Tahoma"/>
          <w:sz w:val="24"/>
          <w:szCs w:val="24"/>
          <w:lang w:val="ro-RO"/>
        </w:rPr>
        <w:t xml:space="preserve">Închirierea  se transmite pe o perioadă </w:t>
      </w:r>
      <w:r w:rsidRPr="00E65A58">
        <w:rPr>
          <w:rFonts w:ascii="Tahoma" w:hAnsi="Tahoma" w:cs="Tahoma"/>
          <w:b/>
          <w:bCs/>
          <w:i/>
          <w:iCs/>
          <w:sz w:val="24"/>
          <w:szCs w:val="24"/>
          <w:lang w:val="ro-RO"/>
        </w:rPr>
        <w:t xml:space="preserve">de </w:t>
      </w:r>
      <w:r w:rsidR="00224B7E" w:rsidRPr="00E65A58">
        <w:rPr>
          <w:rFonts w:ascii="Tahoma" w:hAnsi="Tahoma" w:cs="Tahoma"/>
          <w:b/>
          <w:bCs/>
          <w:i/>
          <w:iCs/>
          <w:sz w:val="24"/>
          <w:szCs w:val="24"/>
          <w:lang w:val="ro-RO"/>
        </w:rPr>
        <w:t>10</w:t>
      </w:r>
      <w:r w:rsidRPr="00E65A58">
        <w:rPr>
          <w:rFonts w:ascii="Tahoma" w:hAnsi="Tahoma" w:cs="Tahoma"/>
          <w:b/>
          <w:bCs/>
          <w:i/>
          <w:iCs/>
          <w:sz w:val="24"/>
          <w:szCs w:val="24"/>
          <w:lang w:val="ro-RO"/>
        </w:rPr>
        <w:t xml:space="preserve"> ani</w:t>
      </w:r>
      <w:r w:rsidRPr="00DA434B">
        <w:rPr>
          <w:rFonts w:ascii="Tahoma" w:hAnsi="Tahoma" w:cs="Tahoma"/>
          <w:sz w:val="24"/>
          <w:szCs w:val="24"/>
          <w:lang w:val="ro-RO"/>
        </w:rPr>
        <w:t xml:space="preserve">, începând cu data semnării contractului. Închirierea </w:t>
      </w:r>
      <w:r w:rsidRPr="00E65A58">
        <w:rPr>
          <w:rFonts w:ascii="Tahoma" w:hAnsi="Tahoma" w:cs="Tahoma"/>
          <w:b/>
          <w:bCs/>
          <w:i/>
          <w:iCs/>
          <w:sz w:val="24"/>
          <w:szCs w:val="24"/>
          <w:lang w:val="ro-RO"/>
        </w:rPr>
        <w:t>poate fi prelungită prin acordul părţilor</w:t>
      </w:r>
      <w:r w:rsidRPr="00DA434B">
        <w:rPr>
          <w:rFonts w:ascii="Tahoma" w:hAnsi="Tahoma" w:cs="Tahoma"/>
          <w:sz w:val="24"/>
          <w:szCs w:val="24"/>
          <w:lang w:val="ro-RO"/>
        </w:rPr>
        <w:t xml:space="preserve">, prin act adiţional, în baza hotărârii Consiliului Local </w:t>
      </w:r>
      <w:r w:rsidR="00F34257">
        <w:rPr>
          <w:rFonts w:ascii="Tahoma" w:hAnsi="Tahoma" w:cs="Tahoma"/>
          <w:sz w:val="24"/>
          <w:szCs w:val="24"/>
          <w:lang w:val="ro-RO"/>
        </w:rPr>
        <w:t>Vărbilău</w:t>
      </w:r>
      <w:r w:rsidRPr="00DA434B">
        <w:rPr>
          <w:rFonts w:ascii="Tahoma" w:hAnsi="Tahoma" w:cs="Tahoma"/>
          <w:sz w:val="24"/>
          <w:szCs w:val="24"/>
          <w:lang w:val="ro-RO"/>
        </w:rPr>
        <w:t>, pe o perioadă cel mult egală cu perioada inițială.</w:t>
      </w:r>
    </w:p>
    <w:p w14:paraId="01DA0065" w14:textId="77777777" w:rsidR="004900C0" w:rsidRPr="00DA434B" w:rsidRDefault="004900C0" w:rsidP="00DA434B">
      <w:pPr>
        <w:tabs>
          <w:tab w:val="num" w:pos="0"/>
        </w:tabs>
        <w:jc w:val="both"/>
        <w:rPr>
          <w:rFonts w:ascii="Tahoma" w:hAnsi="Tahoma" w:cs="Tahoma"/>
          <w:sz w:val="24"/>
          <w:szCs w:val="24"/>
          <w:lang w:val="ro-RO"/>
        </w:rPr>
      </w:pPr>
    </w:p>
    <w:p w14:paraId="4CBDDE5F" w14:textId="2CF96D5E" w:rsidR="00DA434B" w:rsidRPr="0073337A" w:rsidRDefault="00DA434B" w:rsidP="00DA434B">
      <w:pPr>
        <w:pStyle w:val="Heading1"/>
        <w:tabs>
          <w:tab w:val="num" w:pos="0"/>
        </w:tabs>
        <w:spacing w:before="0" w:after="0"/>
        <w:jc w:val="both"/>
        <w:rPr>
          <w:rFonts w:ascii="Tahoma" w:eastAsiaTheme="minorEastAsia" w:hAnsi="Tahoma" w:cs="Tahoma"/>
          <w:b/>
          <w:bCs/>
          <w:color w:val="auto"/>
          <w:sz w:val="24"/>
          <w:szCs w:val="24"/>
          <w:lang w:val="ro-RO"/>
        </w:rPr>
      </w:pPr>
      <w:r w:rsidRPr="00DA434B">
        <w:rPr>
          <w:rFonts w:ascii="Tahoma" w:hAnsi="Tahoma" w:cs="Tahoma"/>
          <w:color w:val="auto"/>
          <w:sz w:val="24"/>
          <w:szCs w:val="24"/>
          <w:lang w:val="ro-RO"/>
        </w:rPr>
        <w:tab/>
      </w:r>
      <w:r w:rsidRPr="0073337A">
        <w:rPr>
          <w:rFonts w:ascii="Tahoma" w:hAnsi="Tahoma" w:cs="Tahoma"/>
          <w:b/>
          <w:bCs/>
          <w:color w:val="auto"/>
          <w:sz w:val="24"/>
          <w:szCs w:val="24"/>
          <w:lang w:val="ro-RO"/>
        </w:rPr>
        <w:t>3.</w:t>
      </w:r>
      <w:r w:rsidRPr="0073337A">
        <w:rPr>
          <w:rFonts w:ascii="Tahoma" w:eastAsiaTheme="minorEastAsia" w:hAnsi="Tahoma" w:cs="Tahoma"/>
          <w:b/>
          <w:bCs/>
          <w:color w:val="auto"/>
          <w:sz w:val="24"/>
          <w:szCs w:val="24"/>
          <w:lang w:val="ro-RO"/>
        </w:rPr>
        <w:t>3.</w:t>
      </w:r>
      <w:r w:rsidR="0073337A">
        <w:rPr>
          <w:rFonts w:ascii="Tahoma" w:eastAsiaTheme="minorEastAsia" w:hAnsi="Tahoma" w:cs="Tahoma"/>
          <w:b/>
          <w:bCs/>
          <w:color w:val="auto"/>
          <w:sz w:val="24"/>
          <w:szCs w:val="24"/>
          <w:lang w:val="ro-RO"/>
        </w:rPr>
        <w:t xml:space="preserve"> </w:t>
      </w:r>
      <w:r w:rsidRPr="0073337A">
        <w:rPr>
          <w:rFonts w:ascii="Tahoma" w:eastAsiaTheme="minorEastAsia" w:hAnsi="Tahoma" w:cs="Tahoma"/>
          <w:b/>
          <w:bCs/>
          <w:color w:val="auto"/>
          <w:sz w:val="24"/>
          <w:szCs w:val="24"/>
          <w:lang w:val="ro-RO"/>
        </w:rPr>
        <w:t>Preţul de închiriere</w:t>
      </w:r>
    </w:p>
    <w:p w14:paraId="50A8F391" w14:textId="6A101EFF" w:rsidR="00224B7E" w:rsidRPr="00FA1F64" w:rsidRDefault="00DA434B" w:rsidP="00DA434B">
      <w:pPr>
        <w:pStyle w:val="Heading1"/>
        <w:tabs>
          <w:tab w:val="num" w:pos="0"/>
        </w:tabs>
        <w:spacing w:before="0" w:after="0"/>
        <w:jc w:val="both"/>
        <w:rPr>
          <w:rFonts w:ascii="Tahoma" w:eastAsiaTheme="minorEastAsia" w:hAnsi="Tahoma" w:cs="Tahoma"/>
          <w:color w:val="auto"/>
          <w:sz w:val="24"/>
          <w:szCs w:val="24"/>
          <w:lang w:val="ro-RO"/>
        </w:rPr>
      </w:pPr>
      <w:r w:rsidRPr="00DA434B">
        <w:rPr>
          <w:rFonts w:ascii="Tahoma" w:eastAsiaTheme="minorEastAsia" w:hAnsi="Tahoma" w:cs="Tahoma"/>
          <w:color w:val="auto"/>
          <w:sz w:val="24"/>
          <w:szCs w:val="24"/>
          <w:lang w:val="ro-RO"/>
        </w:rPr>
        <w:tab/>
      </w:r>
      <w:r w:rsidRPr="00FA1F64">
        <w:rPr>
          <w:rFonts w:ascii="Tahoma" w:eastAsiaTheme="minorEastAsia" w:hAnsi="Tahoma" w:cs="Tahoma"/>
          <w:color w:val="auto"/>
          <w:sz w:val="24"/>
          <w:szCs w:val="24"/>
          <w:lang w:val="ro-RO"/>
        </w:rPr>
        <w:t>3.3.1.</w:t>
      </w:r>
      <w:r w:rsidR="00F34257" w:rsidRPr="00FA1F64">
        <w:rPr>
          <w:rFonts w:ascii="Tahoma" w:eastAsiaTheme="minorEastAsia" w:hAnsi="Tahoma" w:cs="Tahoma"/>
          <w:color w:val="auto"/>
          <w:sz w:val="24"/>
          <w:szCs w:val="24"/>
          <w:lang w:val="ro-RO"/>
        </w:rPr>
        <w:t xml:space="preserve"> </w:t>
      </w:r>
      <w:r w:rsidRPr="00FA1F64">
        <w:rPr>
          <w:rFonts w:ascii="Tahoma" w:eastAsiaTheme="minorEastAsia" w:hAnsi="Tahoma" w:cs="Tahoma"/>
          <w:color w:val="auto"/>
          <w:sz w:val="24"/>
          <w:szCs w:val="24"/>
          <w:lang w:val="ro-RO"/>
        </w:rPr>
        <w:t xml:space="preserve">Preţul minim de pornire la licitaţie este cel stabilit </w:t>
      </w:r>
      <w:r w:rsidR="00F34257" w:rsidRPr="00FA1F64">
        <w:rPr>
          <w:rFonts w:ascii="Tahoma" w:eastAsiaTheme="minorEastAsia" w:hAnsi="Tahoma" w:cs="Tahoma"/>
          <w:color w:val="auto"/>
          <w:sz w:val="24"/>
          <w:szCs w:val="24"/>
          <w:lang w:val="ro-RO"/>
        </w:rPr>
        <w:t>potrivit Raportului de evaluare întocmit de epertul ANEVAR, înregistrat sub nr</w:t>
      </w:r>
      <w:r w:rsidR="00224B7E" w:rsidRPr="00FA1F64">
        <w:rPr>
          <w:rFonts w:ascii="Tahoma" w:eastAsiaTheme="minorEastAsia" w:hAnsi="Tahoma" w:cs="Tahoma"/>
          <w:color w:val="auto"/>
          <w:sz w:val="24"/>
          <w:szCs w:val="24"/>
          <w:lang w:val="ro-RO"/>
        </w:rPr>
        <w:t>.</w:t>
      </w:r>
      <w:r w:rsidR="00F34257" w:rsidRPr="00FA1F64">
        <w:rPr>
          <w:rFonts w:ascii="Tahoma" w:eastAsiaTheme="minorEastAsia" w:hAnsi="Tahoma" w:cs="Tahoma"/>
          <w:color w:val="auto"/>
          <w:sz w:val="24"/>
          <w:szCs w:val="24"/>
          <w:lang w:val="ro-RO"/>
        </w:rPr>
        <w:t xml:space="preserve"> </w:t>
      </w:r>
      <w:r w:rsidR="00E65A58">
        <w:rPr>
          <w:rFonts w:ascii="Tahoma" w:eastAsiaTheme="minorEastAsia" w:hAnsi="Tahoma" w:cs="Tahoma"/>
          <w:color w:val="auto"/>
          <w:sz w:val="24"/>
          <w:szCs w:val="24"/>
          <w:lang w:val="ro-RO"/>
        </w:rPr>
        <w:t>_________</w:t>
      </w:r>
      <w:r w:rsidR="00F34257" w:rsidRPr="00FA1F64">
        <w:rPr>
          <w:rFonts w:ascii="Tahoma" w:eastAsiaTheme="minorEastAsia" w:hAnsi="Tahoma" w:cs="Tahoma"/>
          <w:color w:val="auto"/>
          <w:sz w:val="24"/>
          <w:szCs w:val="24"/>
          <w:lang w:val="ro-RO"/>
        </w:rPr>
        <w:t>, respectiv</w:t>
      </w:r>
      <w:r w:rsidR="00224B7E" w:rsidRPr="00FA1F64">
        <w:rPr>
          <w:rFonts w:ascii="Tahoma" w:eastAsiaTheme="minorEastAsia" w:hAnsi="Tahoma" w:cs="Tahoma"/>
          <w:color w:val="auto"/>
          <w:sz w:val="24"/>
          <w:szCs w:val="24"/>
          <w:lang w:val="ro-RO"/>
        </w:rPr>
        <w:t xml:space="preserve"> de </w:t>
      </w:r>
      <w:r w:rsidR="00E65A58">
        <w:rPr>
          <w:rFonts w:ascii="Tahoma" w:eastAsiaTheme="minorEastAsia" w:hAnsi="Tahoma" w:cs="Tahoma"/>
          <w:color w:val="auto"/>
          <w:sz w:val="24"/>
          <w:szCs w:val="24"/>
          <w:lang w:val="ro-RO"/>
        </w:rPr>
        <w:t>____</w:t>
      </w:r>
      <w:r w:rsidR="00224B7E" w:rsidRPr="00FA1F64">
        <w:rPr>
          <w:rFonts w:ascii="Tahoma" w:eastAsiaTheme="minorEastAsia" w:hAnsi="Tahoma" w:cs="Tahoma"/>
          <w:color w:val="auto"/>
          <w:sz w:val="24"/>
          <w:szCs w:val="24"/>
          <w:lang w:val="ro-RO"/>
        </w:rPr>
        <w:t xml:space="preserve"> lei/m.p./an.</w:t>
      </w:r>
    </w:p>
    <w:p w14:paraId="0862838E" w14:textId="0CD0850A" w:rsidR="00DA434B" w:rsidRDefault="00DA434B" w:rsidP="00DA434B">
      <w:pPr>
        <w:tabs>
          <w:tab w:val="num" w:pos="0"/>
        </w:tabs>
        <w:jc w:val="both"/>
        <w:rPr>
          <w:rFonts w:ascii="Tahoma" w:hAnsi="Tahoma" w:cs="Tahoma"/>
          <w:sz w:val="24"/>
          <w:szCs w:val="24"/>
          <w:lang w:val="ro-RO"/>
        </w:rPr>
      </w:pPr>
      <w:r w:rsidRPr="00FA1F64">
        <w:rPr>
          <w:rFonts w:ascii="Tahoma" w:hAnsi="Tahoma" w:cs="Tahoma"/>
          <w:sz w:val="24"/>
          <w:szCs w:val="24"/>
          <w:lang w:val="ro-RO"/>
        </w:rPr>
        <w:tab/>
        <w:t>3.3.2.</w:t>
      </w:r>
      <w:r w:rsidR="00F34257" w:rsidRPr="00FA1F64">
        <w:rPr>
          <w:rFonts w:ascii="Tahoma" w:hAnsi="Tahoma" w:cs="Tahoma"/>
          <w:sz w:val="24"/>
          <w:szCs w:val="24"/>
          <w:lang w:val="ro-RO"/>
        </w:rPr>
        <w:t xml:space="preserve"> </w:t>
      </w:r>
      <w:r w:rsidRPr="00FA1F64">
        <w:rPr>
          <w:rFonts w:ascii="Tahoma" w:hAnsi="Tahoma" w:cs="Tahoma"/>
          <w:sz w:val="24"/>
          <w:szCs w:val="24"/>
          <w:lang w:val="ro-RO"/>
        </w:rPr>
        <w:t xml:space="preserve">Valoarea chiriei se </w:t>
      </w:r>
      <w:r w:rsidR="00FA1F64" w:rsidRPr="00FA1F64">
        <w:rPr>
          <w:rFonts w:ascii="Tahoma" w:hAnsi="Tahoma" w:cs="Tahoma"/>
          <w:sz w:val="24"/>
          <w:szCs w:val="24"/>
          <w:lang w:val="ro-RO"/>
        </w:rPr>
        <w:t>va</w:t>
      </w:r>
      <w:r w:rsidRPr="00FA1F64">
        <w:rPr>
          <w:rFonts w:ascii="Tahoma" w:hAnsi="Tahoma" w:cs="Tahoma"/>
          <w:sz w:val="24"/>
          <w:szCs w:val="24"/>
          <w:lang w:val="ro-RO"/>
        </w:rPr>
        <w:t xml:space="preserve">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A9CD29F" w14:textId="655A103F" w:rsidR="004900C0" w:rsidRPr="00FA1F64" w:rsidRDefault="005A7A93" w:rsidP="00DA434B">
      <w:pPr>
        <w:tabs>
          <w:tab w:val="num" w:pos="0"/>
        </w:tabs>
        <w:jc w:val="both"/>
        <w:rPr>
          <w:rFonts w:ascii="Tahoma" w:hAnsi="Tahoma" w:cs="Tahoma"/>
          <w:sz w:val="24"/>
          <w:szCs w:val="24"/>
          <w:lang w:val="ro-RO"/>
        </w:rPr>
      </w:pPr>
      <w:r>
        <w:rPr>
          <w:rFonts w:ascii="Tahoma" w:hAnsi="Tahoma" w:cs="Tahoma"/>
          <w:sz w:val="24"/>
          <w:szCs w:val="24"/>
          <w:lang w:val="ro-RO"/>
        </w:rPr>
        <w:tab/>
      </w:r>
    </w:p>
    <w:p w14:paraId="465D834D" w14:textId="7367D47D"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3.4. Garanţia</w:t>
      </w:r>
      <w:r w:rsidR="006247A1">
        <w:rPr>
          <w:rFonts w:ascii="Tahoma" w:hAnsi="Tahoma" w:cs="Tahoma"/>
          <w:b/>
          <w:sz w:val="24"/>
          <w:szCs w:val="24"/>
          <w:lang w:val="ro-RO"/>
        </w:rPr>
        <w:t xml:space="preserve"> de participare</w:t>
      </w:r>
    </w:p>
    <w:p w14:paraId="0C82FAF7" w14:textId="6DF72BEB" w:rsidR="00DA434B" w:rsidRPr="00DA434B"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Cs/>
          <w:szCs w:val="24"/>
          <w:lang w:val="ro-RO"/>
        </w:rPr>
        <w:t xml:space="preserve"> </w:t>
      </w:r>
      <w:r w:rsidRPr="00DA434B">
        <w:rPr>
          <w:rFonts w:ascii="Tahoma" w:hAnsi="Tahoma" w:cs="Tahoma"/>
          <w:bCs/>
          <w:szCs w:val="24"/>
          <w:lang w:val="ro-RO"/>
        </w:rPr>
        <w:tab/>
      </w:r>
      <w:r w:rsidRPr="00DA434B">
        <w:rPr>
          <w:rFonts w:ascii="Tahoma" w:hAnsi="Tahoma" w:cs="Tahoma"/>
          <w:b w:val="0"/>
          <w:bCs/>
          <w:szCs w:val="24"/>
          <w:lang w:val="ro-RO"/>
        </w:rPr>
        <w:t xml:space="preserve">3.4.1. Garanția </w:t>
      </w:r>
      <w:r w:rsidR="00DE39DB">
        <w:rPr>
          <w:rFonts w:ascii="Tahoma" w:hAnsi="Tahoma" w:cs="Tahoma"/>
          <w:b w:val="0"/>
          <w:bCs/>
          <w:szCs w:val="24"/>
          <w:lang w:val="ro-RO"/>
        </w:rPr>
        <w:t>de parti</w:t>
      </w:r>
      <w:r w:rsidR="00FA1F64">
        <w:rPr>
          <w:rFonts w:ascii="Tahoma" w:hAnsi="Tahoma" w:cs="Tahoma"/>
          <w:b w:val="0"/>
          <w:bCs/>
          <w:szCs w:val="24"/>
          <w:lang w:val="ro-RO"/>
        </w:rPr>
        <w:t>c</w:t>
      </w:r>
      <w:r w:rsidR="00DE39DB">
        <w:rPr>
          <w:rFonts w:ascii="Tahoma" w:hAnsi="Tahoma" w:cs="Tahoma"/>
          <w:b w:val="0"/>
          <w:bCs/>
          <w:szCs w:val="24"/>
          <w:lang w:val="ro-RO"/>
        </w:rPr>
        <w:t xml:space="preserve">ipare </w:t>
      </w:r>
      <w:r w:rsidRPr="00DA434B">
        <w:rPr>
          <w:rFonts w:ascii="Tahoma" w:hAnsi="Tahoma" w:cs="Tahoma"/>
          <w:b w:val="0"/>
          <w:bCs/>
          <w:szCs w:val="24"/>
          <w:lang w:val="ro-RO"/>
        </w:rPr>
        <w:t xml:space="preserve">se stabilește la </w:t>
      </w:r>
      <w:r w:rsidR="006247A1">
        <w:rPr>
          <w:rFonts w:ascii="Tahoma" w:hAnsi="Tahoma" w:cs="Tahoma"/>
          <w:b w:val="0"/>
          <w:bCs/>
          <w:szCs w:val="24"/>
          <w:lang w:val="ro-RO"/>
        </w:rPr>
        <w:t>300 lei.</w:t>
      </w:r>
    </w:p>
    <w:p w14:paraId="17E28EFA" w14:textId="58D3BD84" w:rsidR="00DA434B" w:rsidRPr="00DA434B"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 w:val="0"/>
          <w:bCs/>
          <w:szCs w:val="24"/>
          <w:lang w:val="ro-RO"/>
        </w:rPr>
        <w:tab/>
        <w:t>3.4.2. Garanția se achită prin Ordin de plată, în contul proprietarului sau prin numerar depus la casieria instituției.</w:t>
      </w:r>
    </w:p>
    <w:p w14:paraId="6993DDF7" w14:textId="04DEA6B8"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t xml:space="preserve">   </w:t>
      </w:r>
      <w:r w:rsidR="00F34257">
        <w:rPr>
          <w:rFonts w:ascii="Tahoma" w:hAnsi="Tahoma" w:cs="Tahoma"/>
          <w:b w:val="0"/>
          <w:bCs/>
          <w:szCs w:val="24"/>
          <w:lang w:val="ro-RO"/>
        </w:rPr>
        <w:tab/>
      </w:r>
      <w:r w:rsidRPr="00DA434B">
        <w:rPr>
          <w:rFonts w:ascii="Tahoma" w:hAnsi="Tahoma" w:cs="Tahoma"/>
          <w:b w:val="0"/>
          <w:bCs/>
          <w:szCs w:val="24"/>
          <w:lang w:val="ro-RO"/>
        </w:rPr>
        <w:t>3.4.3. Garanția se restituie ofertanților declarați necâștigători.</w:t>
      </w:r>
    </w:p>
    <w:p w14:paraId="557B023D" w14:textId="77777777" w:rsidR="006247A1"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 w:val="0"/>
          <w:bCs/>
          <w:szCs w:val="24"/>
          <w:lang w:val="ro-RO"/>
        </w:rPr>
        <w:tab/>
      </w:r>
      <w:r w:rsidR="00F34257">
        <w:rPr>
          <w:rFonts w:ascii="Tahoma" w:hAnsi="Tahoma" w:cs="Tahoma"/>
          <w:b w:val="0"/>
          <w:bCs/>
          <w:szCs w:val="24"/>
          <w:lang w:val="ro-RO"/>
        </w:rPr>
        <w:t>3</w:t>
      </w:r>
      <w:r w:rsidRPr="00DA434B">
        <w:rPr>
          <w:rFonts w:ascii="Tahoma" w:hAnsi="Tahoma" w:cs="Tahoma"/>
          <w:b w:val="0"/>
          <w:bCs/>
          <w:szCs w:val="24"/>
          <w:lang w:val="ro-RO"/>
        </w:rPr>
        <w:t xml:space="preserve">.4.4. </w:t>
      </w:r>
      <w:r w:rsidR="006247A1">
        <w:rPr>
          <w:rFonts w:ascii="Tahoma" w:hAnsi="Tahoma" w:cs="Tahoma"/>
          <w:b w:val="0"/>
          <w:bCs/>
          <w:szCs w:val="24"/>
          <w:lang w:val="ro-RO"/>
        </w:rPr>
        <w:t xml:space="preserve">(1) </w:t>
      </w:r>
      <w:r w:rsidRPr="00DA434B">
        <w:rPr>
          <w:rFonts w:ascii="Tahoma" w:hAnsi="Tahoma" w:cs="Tahoma"/>
          <w:b w:val="0"/>
          <w:bCs/>
          <w:szCs w:val="24"/>
          <w:lang w:val="ro-RO"/>
        </w:rPr>
        <w:t>Ofertantul</w:t>
      </w:r>
      <w:r w:rsidR="006247A1">
        <w:rPr>
          <w:rFonts w:ascii="Tahoma" w:hAnsi="Tahoma" w:cs="Tahoma"/>
          <w:b w:val="0"/>
          <w:bCs/>
          <w:szCs w:val="24"/>
          <w:lang w:val="ro-RO"/>
        </w:rPr>
        <w:t>ui</w:t>
      </w:r>
      <w:r w:rsidRPr="00DA434B">
        <w:rPr>
          <w:rFonts w:ascii="Tahoma" w:hAnsi="Tahoma" w:cs="Tahoma"/>
          <w:b w:val="0"/>
          <w:bCs/>
          <w:szCs w:val="24"/>
          <w:lang w:val="ro-RO"/>
        </w:rPr>
        <w:t xml:space="preserve"> declarat câștigător</w:t>
      </w:r>
      <w:r w:rsidR="006247A1">
        <w:rPr>
          <w:rFonts w:ascii="Tahoma" w:hAnsi="Tahoma" w:cs="Tahoma"/>
          <w:b w:val="0"/>
          <w:bCs/>
          <w:szCs w:val="24"/>
          <w:lang w:val="ro-RO"/>
        </w:rPr>
        <w:t xml:space="preserve"> i se reține garanția de participare, care va fi asimilată garanției de bună execuție a contractului. </w:t>
      </w:r>
    </w:p>
    <w:p w14:paraId="68B74211" w14:textId="687AE36C" w:rsidR="00DA434B" w:rsidRDefault="006247A1" w:rsidP="00DA434B">
      <w:pPr>
        <w:pStyle w:val="BodyText"/>
        <w:tabs>
          <w:tab w:val="num" w:pos="0"/>
        </w:tabs>
        <w:jc w:val="both"/>
        <w:rPr>
          <w:rFonts w:ascii="Tahoma" w:hAnsi="Tahoma" w:cs="Tahoma"/>
          <w:b w:val="0"/>
          <w:bCs/>
          <w:szCs w:val="24"/>
          <w:lang w:val="ro-RO"/>
        </w:rPr>
      </w:pPr>
      <w:r>
        <w:rPr>
          <w:rFonts w:ascii="Tahoma" w:hAnsi="Tahoma" w:cs="Tahoma"/>
          <w:b w:val="0"/>
          <w:bCs/>
          <w:szCs w:val="24"/>
          <w:lang w:val="ro-RO"/>
        </w:rPr>
        <w:tab/>
        <w:t>(2) În cazul în care suma asimilată nu acoperă valoric cuantumul garanției de bună execuție, ofertantul declarat câștigător</w:t>
      </w:r>
      <w:r w:rsidR="00DA434B" w:rsidRPr="00DA434B">
        <w:rPr>
          <w:rFonts w:ascii="Tahoma" w:hAnsi="Tahoma" w:cs="Tahoma"/>
          <w:b w:val="0"/>
          <w:bCs/>
          <w:szCs w:val="24"/>
          <w:lang w:val="ro-RO"/>
        </w:rPr>
        <w:t xml:space="preserve"> este obligat să </w:t>
      </w:r>
      <w:r>
        <w:rPr>
          <w:rFonts w:ascii="Tahoma" w:hAnsi="Tahoma" w:cs="Tahoma"/>
          <w:b w:val="0"/>
          <w:bCs/>
          <w:szCs w:val="24"/>
          <w:lang w:val="ro-RO"/>
        </w:rPr>
        <w:t xml:space="preserve">întregească </w:t>
      </w:r>
      <w:r w:rsidR="00DA434B" w:rsidRPr="00DA434B">
        <w:rPr>
          <w:rFonts w:ascii="Tahoma" w:hAnsi="Tahoma" w:cs="Tahoma"/>
          <w:b w:val="0"/>
          <w:bCs/>
          <w:szCs w:val="24"/>
          <w:lang w:val="ro-RO"/>
        </w:rPr>
        <w:t xml:space="preserve">garanția </w:t>
      </w:r>
      <w:r>
        <w:rPr>
          <w:rFonts w:ascii="Tahoma" w:hAnsi="Tahoma" w:cs="Tahoma"/>
          <w:b w:val="0"/>
          <w:bCs/>
          <w:szCs w:val="24"/>
          <w:lang w:val="ro-RO"/>
        </w:rPr>
        <w:t xml:space="preserve">de bună execuție a contractului </w:t>
      </w:r>
      <w:r w:rsidR="00DA434B" w:rsidRPr="00DA434B">
        <w:rPr>
          <w:rFonts w:ascii="Tahoma" w:hAnsi="Tahoma" w:cs="Tahoma"/>
          <w:b w:val="0"/>
          <w:bCs/>
          <w:szCs w:val="24"/>
          <w:lang w:val="ro-RO"/>
        </w:rPr>
        <w:t xml:space="preserve">la nivelul </w:t>
      </w:r>
      <w:r w:rsidR="00FA1F64">
        <w:rPr>
          <w:rFonts w:ascii="Tahoma" w:hAnsi="Tahoma" w:cs="Tahoma"/>
          <w:b w:val="0"/>
          <w:bCs/>
          <w:szCs w:val="24"/>
          <w:lang w:val="ro-RO"/>
        </w:rPr>
        <w:t>unei</w:t>
      </w:r>
      <w:r w:rsidR="00DA434B" w:rsidRPr="00DA434B">
        <w:rPr>
          <w:rFonts w:ascii="Tahoma" w:hAnsi="Tahoma" w:cs="Tahoma"/>
          <w:b w:val="0"/>
          <w:bCs/>
          <w:szCs w:val="24"/>
          <w:lang w:val="ro-RO"/>
        </w:rPr>
        <w:t xml:space="preserve"> chirii</w:t>
      </w:r>
      <w:r w:rsidR="00FA1F64">
        <w:rPr>
          <w:rFonts w:ascii="Tahoma" w:hAnsi="Tahoma" w:cs="Tahoma"/>
          <w:b w:val="0"/>
          <w:bCs/>
          <w:szCs w:val="24"/>
          <w:lang w:val="ro-RO"/>
        </w:rPr>
        <w:t xml:space="preserve"> anuale</w:t>
      </w:r>
      <w:r w:rsidR="00DA434B" w:rsidRPr="00DA434B">
        <w:rPr>
          <w:rFonts w:ascii="Tahoma" w:hAnsi="Tahoma" w:cs="Tahoma"/>
          <w:b w:val="0"/>
          <w:bCs/>
          <w:szCs w:val="24"/>
          <w:lang w:val="ro-RO"/>
        </w:rPr>
        <w:t xml:space="preserve"> rezultate în urma adjudecării licitației, </w:t>
      </w:r>
      <w:r w:rsidR="00E65A58" w:rsidRPr="00E65A58">
        <w:rPr>
          <w:rFonts w:ascii="Tahoma" w:hAnsi="Tahoma" w:cs="Tahoma"/>
          <w:b w:val="0"/>
          <w:bCs/>
          <w:szCs w:val="24"/>
          <w:lang w:val="ro-RO"/>
        </w:rPr>
        <w:t>în</w:t>
      </w:r>
      <w:r w:rsidR="00DA434B" w:rsidRPr="00E65A58">
        <w:rPr>
          <w:rFonts w:ascii="Tahoma" w:hAnsi="Tahoma" w:cs="Tahoma"/>
          <w:b w:val="0"/>
          <w:bCs/>
          <w:szCs w:val="24"/>
          <w:lang w:val="ro-RO"/>
        </w:rPr>
        <w:t xml:space="preserve"> termen de 20 de zile calendaristice de la data primirii comunicării referitoare la </w:t>
      </w:r>
      <w:r w:rsidR="00DA434B" w:rsidRPr="00DA434B">
        <w:rPr>
          <w:rFonts w:ascii="Tahoma" w:hAnsi="Tahoma" w:cs="Tahoma"/>
          <w:b w:val="0"/>
          <w:bCs/>
          <w:szCs w:val="24"/>
          <w:lang w:val="ro-RO"/>
        </w:rPr>
        <w:t xml:space="preserve">atribuirea contractului, conform </w:t>
      </w:r>
      <w:r w:rsidR="00DA434B" w:rsidRPr="006247A1">
        <w:rPr>
          <w:rFonts w:ascii="Tahoma" w:hAnsi="Tahoma" w:cs="Tahoma"/>
          <w:b w:val="0"/>
          <w:bCs/>
          <w:szCs w:val="24"/>
          <w:lang w:val="ro-RO"/>
        </w:rPr>
        <w:t>punctului 1.18 din Instrucțiunile privind organizarea și desfășurarea licitației.</w:t>
      </w:r>
    </w:p>
    <w:p w14:paraId="3EFCAE5E" w14:textId="33DA0969" w:rsidR="006247A1" w:rsidRPr="006247A1" w:rsidRDefault="006247A1" w:rsidP="00DA434B">
      <w:pPr>
        <w:pStyle w:val="BodyText"/>
        <w:tabs>
          <w:tab w:val="num" w:pos="0"/>
        </w:tabs>
        <w:jc w:val="both"/>
        <w:rPr>
          <w:rFonts w:ascii="Tahoma" w:hAnsi="Tahoma" w:cs="Tahoma"/>
          <w:b w:val="0"/>
          <w:bCs/>
          <w:szCs w:val="24"/>
          <w:lang w:val="ro-RO"/>
        </w:rPr>
      </w:pPr>
      <w:r>
        <w:rPr>
          <w:rFonts w:ascii="Tahoma" w:hAnsi="Tahoma" w:cs="Tahoma"/>
          <w:b w:val="0"/>
          <w:bCs/>
          <w:szCs w:val="24"/>
          <w:lang w:val="ro-RO"/>
        </w:rPr>
        <w:tab/>
        <w:t>(3) În cazul în care suma asimilată depășește valoric cuantumul garanției de bună execuție, diferența se scade din prețul chiriei.</w:t>
      </w:r>
    </w:p>
    <w:p w14:paraId="596E713F" w14:textId="2B930664"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 xml:space="preserve"> </w:t>
      </w:r>
      <w:r w:rsidRPr="00DA434B">
        <w:rPr>
          <w:rFonts w:ascii="Tahoma" w:hAnsi="Tahoma" w:cs="Tahoma"/>
          <w:b w:val="0"/>
          <w:bCs/>
          <w:szCs w:val="24"/>
          <w:lang w:val="ro-RO"/>
        </w:rPr>
        <w:tab/>
        <w:t xml:space="preserve">     3.4.5. Ofertantul declarat câștigător pierde garanția </w:t>
      </w:r>
      <w:r w:rsidR="007D0745">
        <w:rPr>
          <w:rFonts w:ascii="Tahoma" w:hAnsi="Tahoma" w:cs="Tahoma"/>
          <w:b w:val="0"/>
          <w:bCs/>
          <w:szCs w:val="24"/>
          <w:lang w:val="ro-RO"/>
        </w:rPr>
        <w:t xml:space="preserve">de participare </w:t>
      </w:r>
      <w:r w:rsidRPr="00DA434B">
        <w:rPr>
          <w:rFonts w:ascii="Tahoma" w:hAnsi="Tahoma" w:cs="Tahoma"/>
          <w:b w:val="0"/>
          <w:bCs/>
          <w:szCs w:val="24"/>
          <w:lang w:val="ro-RO"/>
        </w:rPr>
        <w:t>constituită, în situația în care refuză încheierea contractului, contravaloarea acesteia reprezentând daunele-interese stabilite în acest sens.</w:t>
      </w:r>
    </w:p>
    <w:p w14:paraId="7CFB6D60" w14:textId="4D7399A0" w:rsidR="00DA434B" w:rsidRPr="00DA434B" w:rsidRDefault="00DA434B" w:rsidP="00DA434B">
      <w:pPr>
        <w:tabs>
          <w:tab w:val="num" w:pos="0"/>
        </w:tabs>
        <w:jc w:val="both"/>
        <w:rPr>
          <w:rFonts w:ascii="Tahoma" w:hAnsi="Tahoma" w:cs="Tahoma"/>
          <w:bCs/>
          <w:sz w:val="24"/>
          <w:szCs w:val="24"/>
          <w:lang w:val="ro-RO"/>
        </w:rPr>
      </w:pPr>
      <w:r w:rsidRPr="00DA434B">
        <w:rPr>
          <w:rFonts w:ascii="Tahoma" w:hAnsi="Tahoma" w:cs="Tahoma"/>
          <w:bCs/>
          <w:sz w:val="24"/>
          <w:szCs w:val="24"/>
          <w:lang w:val="ro-RO"/>
        </w:rPr>
        <w:t xml:space="preserve"> </w:t>
      </w:r>
      <w:r w:rsidRPr="00DA434B">
        <w:rPr>
          <w:rFonts w:ascii="Tahoma" w:hAnsi="Tahoma" w:cs="Tahoma"/>
          <w:bCs/>
          <w:sz w:val="24"/>
          <w:szCs w:val="24"/>
          <w:lang w:val="ro-RO"/>
        </w:rPr>
        <w:tab/>
        <w:t>3.4.6. Pentru ofertantul declarat câștigător</w:t>
      </w:r>
      <w:r w:rsidR="00E65A58">
        <w:rPr>
          <w:rFonts w:ascii="Tahoma" w:hAnsi="Tahoma" w:cs="Tahoma"/>
          <w:bCs/>
          <w:sz w:val="24"/>
          <w:szCs w:val="24"/>
          <w:lang w:val="ro-RO"/>
        </w:rPr>
        <w:t>,</w:t>
      </w:r>
      <w:r w:rsidRPr="00DA434B">
        <w:rPr>
          <w:rFonts w:ascii="Tahoma" w:hAnsi="Tahoma" w:cs="Tahoma"/>
          <w:bCs/>
          <w:sz w:val="24"/>
          <w:szCs w:val="24"/>
          <w:lang w:val="ro-RO"/>
        </w:rPr>
        <w:t xml:space="preserve"> garanția se restituie la încetarea contractului, dacă proprietarul nu și-a exercitat dreptul legal de a beneficia de aceasta, în condițiile reglementate prin contract.</w:t>
      </w:r>
    </w:p>
    <w:p w14:paraId="54A006DE" w14:textId="77777777" w:rsidR="00DA434B" w:rsidRPr="00DA434B" w:rsidRDefault="00DA434B" w:rsidP="00DA434B">
      <w:pPr>
        <w:tabs>
          <w:tab w:val="num" w:pos="0"/>
        </w:tabs>
        <w:jc w:val="both"/>
        <w:rPr>
          <w:rFonts w:ascii="Tahoma" w:hAnsi="Tahoma" w:cs="Tahoma"/>
          <w:sz w:val="24"/>
          <w:szCs w:val="24"/>
          <w:lang w:val="ro-RO"/>
        </w:rPr>
      </w:pPr>
    </w:p>
    <w:p w14:paraId="1A344A64" w14:textId="77777777" w:rsidR="00DA434B" w:rsidRPr="00F34257" w:rsidRDefault="00DA434B" w:rsidP="00DA434B">
      <w:pPr>
        <w:pStyle w:val="Heading4"/>
        <w:tabs>
          <w:tab w:val="num" w:pos="0"/>
        </w:tabs>
        <w:spacing w:before="0" w:after="0"/>
        <w:jc w:val="both"/>
        <w:rPr>
          <w:rFonts w:ascii="Tahoma" w:hAnsi="Tahoma" w:cs="Tahoma"/>
          <w:b/>
          <w:bCs/>
          <w:i w:val="0"/>
          <w:color w:val="auto"/>
          <w:sz w:val="24"/>
          <w:szCs w:val="24"/>
          <w:lang w:val="ro-RO"/>
        </w:rPr>
      </w:pPr>
      <w:r w:rsidRPr="00F34257">
        <w:rPr>
          <w:rFonts w:ascii="Tahoma" w:hAnsi="Tahoma" w:cs="Tahoma"/>
          <w:b/>
          <w:bCs/>
          <w:i w:val="0"/>
          <w:color w:val="auto"/>
          <w:sz w:val="24"/>
          <w:szCs w:val="24"/>
          <w:lang w:val="ro-RO"/>
        </w:rPr>
        <w:tab/>
        <w:t>IV.MODALITATEA DE ÎNCHIRIERE</w:t>
      </w:r>
    </w:p>
    <w:p w14:paraId="6316ACB4" w14:textId="77777777" w:rsidR="00DA434B" w:rsidRPr="00DA434B" w:rsidRDefault="00DA434B" w:rsidP="00DA434B">
      <w:pPr>
        <w:tabs>
          <w:tab w:val="num" w:pos="0"/>
        </w:tabs>
        <w:jc w:val="both"/>
        <w:rPr>
          <w:rFonts w:ascii="Tahoma" w:hAnsi="Tahoma" w:cs="Tahoma"/>
          <w:sz w:val="24"/>
          <w:szCs w:val="24"/>
          <w:lang w:val="ro-RO"/>
        </w:rPr>
      </w:pPr>
    </w:p>
    <w:p w14:paraId="77EC4F14" w14:textId="66D95E79"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lastRenderedPageBreak/>
        <w:tab/>
        <w:t>4.1.</w:t>
      </w:r>
      <w:r w:rsidR="00F34257">
        <w:rPr>
          <w:rFonts w:ascii="Tahoma" w:hAnsi="Tahoma" w:cs="Tahoma"/>
          <w:sz w:val="24"/>
          <w:szCs w:val="24"/>
          <w:lang w:val="ro-RO"/>
        </w:rPr>
        <w:t xml:space="preserve"> </w:t>
      </w:r>
      <w:r w:rsidRPr="00DA434B">
        <w:rPr>
          <w:rFonts w:ascii="Tahoma" w:hAnsi="Tahoma" w:cs="Tahoma"/>
          <w:sz w:val="24"/>
          <w:szCs w:val="24"/>
          <w:lang w:val="ro-RO"/>
        </w:rPr>
        <w:t>Închirierea are loc prin licitaţie publică, potrivit prevederilor art. 333</w:t>
      </w:r>
      <w:r w:rsidR="00F34257">
        <w:rPr>
          <w:rFonts w:ascii="Tahoma" w:hAnsi="Tahoma" w:cs="Tahoma"/>
          <w:sz w:val="24"/>
          <w:szCs w:val="24"/>
          <w:lang w:val="ro-RO"/>
        </w:rPr>
        <w:t xml:space="preserve"> – art. </w:t>
      </w:r>
      <w:r w:rsidRPr="00DA434B">
        <w:rPr>
          <w:rFonts w:ascii="Tahoma" w:hAnsi="Tahoma" w:cs="Tahoma"/>
          <w:sz w:val="24"/>
          <w:szCs w:val="24"/>
          <w:lang w:val="ro-RO"/>
        </w:rPr>
        <w:t>348 din OUG nr. 57/2019 privind Codul administrativ.</w:t>
      </w:r>
    </w:p>
    <w:p w14:paraId="3FA29C5D" w14:textId="77777777" w:rsidR="00DA434B" w:rsidRPr="00DA434B" w:rsidRDefault="00DA434B" w:rsidP="00DA434B">
      <w:pPr>
        <w:tabs>
          <w:tab w:val="num" w:pos="0"/>
        </w:tabs>
        <w:jc w:val="both"/>
        <w:rPr>
          <w:rFonts w:ascii="Tahoma" w:hAnsi="Tahoma" w:cs="Tahoma"/>
          <w:sz w:val="24"/>
          <w:szCs w:val="24"/>
          <w:lang w:val="ro-RO"/>
        </w:rPr>
      </w:pPr>
    </w:p>
    <w:p w14:paraId="5C557D6A" w14:textId="77777777"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V. ÎNCHEIEREA CONTRACTULUI</w:t>
      </w:r>
    </w:p>
    <w:p w14:paraId="56B93F59" w14:textId="77777777" w:rsidR="00DA434B" w:rsidRPr="00DA434B" w:rsidRDefault="00DA434B" w:rsidP="00DA434B">
      <w:pPr>
        <w:tabs>
          <w:tab w:val="num" w:pos="0"/>
        </w:tabs>
        <w:jc w:val="both"/>
        <w:rPr>
          <w:rFonts w:ascii="Tahoma" w:hAnsi="Tahoma" w:cs="Tahoma"/>
          <w:b/>
          <w:sz w:val="24"/>
          <w:szCs w:val="24"/>
          <w:lang w:val="ro-RO"/>
        </w:rPr>
      </w:pPr>
    </w:p>
    <w:p w14:paraId="1BC00C21" w14:textId="39F1179B" w:rsidR="00DA434B" w:rsidRPr="00DA434B" w:rsidRDefault="00DA434B" w:rsidP="00DA434B">
      <w:pPr>
        <w:pStyle w:val="BodyText"/>
        <w:tabs>
          <w:tab w:val="num" w:pos="0"/>
          <w:tab w:val="left" w:pos="450"/>
        </w:tabs>
        <w:jc w:val="both"/>
        <w:rPr>
          <w:rFonts w:ascii="Tahoma" w:hAnsi="Tahoma" w:cs="Tahoma"/>
          <w:b w:val="0"/>
          <w:szCs w:val="24"/>
          <w:lang w:val="ro-RO"/>
        </w:rPr>
      </w:pPr>
      <w:r w:rsidRPr="00DA434B">
        <w:rPr>
          <w:rFonts w:ascii="Tahoma" w:hAnsi="Tahoma" w:cs="Tahoma"/>
          <w:bCs/>
          <w:szCs w:val="24"/>
          <w:lang w:val="ro-RO"/>
        </w:rPr>
        <w:t xml:space="preserve">          </w:t>
      </w:r>
      <w:r w:rsidRPr="00DA434B">
        <w:rPr>
          <w:rFonts w:ascii="Tahoma" w:hAnsi="Tahoma" w:cs="Tahoma"/>
          <w:b w:val="0"/>
          <w:bCs/>
          <w:szCs w:val="24"/>
          <w:lang w:val="ro-RO"/>
        </w:rPr>
        <w:t>5</w:t>
      </w:r>
      <w:r w:rsidRPr="00DA434B">
        <w:rPr>
          <w:rFonts w:ascii="Tahoma" w:hAnsi="Tahoma" w:cs="Tahoma"/>
          <w:b w:val="0"/>
          <w:szCs w:val="24"/>
          <w:lang w:val="ro-RO"/>
        </w:rPr>
        <w:t xml:space="preserve">.1.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szCs w:val="24"/>
          <w:lang w:val="ro-RO"/>
        </w:rPr>
        <w:t xml:space="preserve"> are obligaţia de a stabili oferta câştigătoare pe baza criteriului/criteriilor de atribuire precizate în documentaţia de atribuire.</w:t>
      </w:r>
    </w:p>
    <w:p w14:paraId="319E1CD0" w14:textId="77777777"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r>
      <w:r w:rsidRPr="00DA434B">
        <w:rPr>
          <w:rFonts w:ascii="Tahoma" w:hAnsi="Tahoma" w:cs="Tahoma"/>
          <w:b w:val="0"/>
          <w:bCs/>
          <w:szCs w:val="24"/>
          <w:lang w:val="ro-RO"/>
        </w:rPr>
        <w:tab/>
        <w:t xml:space="preserve">5.2. Contractul se încheie după împlinirea unui </w:t>
      </w:r>
      <w:r w:rsidRPr="00DE39DB">
        <w:rPr>
          <w:rFonts w:ascii="Tahoma" w:hAnsi="Tahoma" w:cs="Tahoma"/>
          <w:b w:val="0"/>
          <w:bCs/>
          <w:szCs w:val="24"/>
          <w:lang w:val="ro-RO"/>
        </w:rPr>
        <w:t xml:space="preserve">termen de 20 de zile calendaristice de la data realizării comunicării prevăzute la punctul 1.18 din Instrucțiunile privind organizarea și desfășurarea licitației, dar nu mai târziu de 40 de zile calendaristice </w:t>
      </w:r>
      <w:r w:rsidRPr="00DA434B">
        <w:rPr>
          <w:rFonts w:ascii="Tahoma" w:hAnsi="Tahoma" w:cs="Tahoma"/>
          <w:b w:val="0"/>
          <w:bCs/>
          <w:szCs w:val="24"/>
          <w:lang w:val="ro-RO"/>
        </w:rPr>
        <w:t>de la data realizării comunicării către ofertant a deciziei referitoare la atribuirea contractului, sub sancțiunea plății de daune interese.</w:t>
      </w:r>
    </w:p>
    <w:p w14:paraId="19C434B3" w14:textId="77777777"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r>
      <w:r w:rsidRPr="00DA434B">
        <w:rPr>
          <w:rFonts w:ascii="Tahoma" w:hAnsi="Tahoma" w:cs="Tahoma"/>
          <w:b w:val="0"/>
          <w:bCs/>
          <w:szCs w:val="24"/>
          <w:lang w:val="ro-RO"/>
        </w:rPr>
        <w:tab/>
        <w:t>5.3. Refuzul ofertantului declarat câștigător de a încheia contractul atrage după sine plata daunelor-interese stabilite conform punctului 3.4.5.</w:t>
      </w:r>
    </w:p>
    <w:p w14:paraId="17268867" w14:textId="78910948"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5.4. </w:t>
      </w:r>
      <w:r w:rsidRPr="00DA434B">
        <w:rPr>
          <w:rFonts w:ascii="Tahoma" w:hAnsi="Tahoma" w:cs="Tahoma"/>
          <w:sz w:val="24"/>
          <w:szCs w:val="24"/>
          <w:lang w:val="ro-RO"/>
        </w:rPr>
        <w:t xml:space="preserve">În cazul în care ofertantul declarat câştigător refuză încheierea contractului, procedura de licitaţie se anulează, iar Primăria </w:t>
      </w:r>
      <w:r w:rsidR="000040C6">
        <w:rPr>
          <w:rFonts w:ascii="Tahoma" w:hAnsi="Tahoma" w:cs="Tahoma"/>
          <w:sz w:val="24"/>
          <w:szCs w:val="24"/>
          <w:lang w:val="ro-RO"/>
        </w:rPr>
        <w:t>Comunei Vărbilău</w:t>
      </w:r>
      <w:r w:rsidRPr="00DA434B">
        <w:rPr>
          <w:rFonts w:ascii="Tahoma" w:hAnsi="Tahoma" w:cs="Tahoma"/>
          <w:sz w:val="24"/>
          <w:szCs w:val="24"/>
          <w:lang w:val="ro-RO"/>
        </w:rPr>
        <w:t xml:space="preserve"> reia procedura, în condiţiile legii, documentația aprobată păstrându-și valabilitatea.</w:t>
      </w:r>
    </w:p>
    <w:p w14:paraId="3C4B94EF" w14:textId="003FD162"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5.5. </w:t>
      </w:r>
      <w:r w:rsidRPr="00DA434B">
        <w:rPr>
          <w:rFonts w:ascii="Tahoma" w:hAnsi="Tahoma" w:cs="Tahoma"/>
          <w:sz w:val="24"/>
          <w:szCs w:val="24"/>
          <w:lang w:val="ro-RO"/>
        </w:rPr>
        <w:t xml:space="preserve">În cazul în care </w:t>
      </w:r>
      <w:r w:rsidR="00E35DEE">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nu poate încheia contractul cu ofertantul declarat câştigător din cauza faptului că ofertantul în cauză se află într-o situaţie de forţă majoră sau în imposibilitatea fortuită de a executa contractul, </w:t>
      </w:r>
      <w:r w:rsidR="00E35DEE">
        <w:rPr>
          <w:rFonts w:ascii="Tahoma" w:hAnsi="Tahoma" w:cs="Tahoma"/>
          <w:sz w:val="24"/>
          <w:szCs w:val="24"/>
          <w:lang w:val="ro-RO"/>
        </w:rPr>
        <w:t xml:space="preserve">aceasta </w:t>
      </w:r>
      <w:r w:rsidRPr="00DA434B">
        <w:rPr>
          <w:rFonts w:ascii="Tahoma" w:hAnsi="Tahoma" w:cs="Tahoma"/>
          <w:sz w:val="24"/>
          <w:szCs w:val="24"/>
          <w:lang w:val="ro-RO"/>
        </w:rPr>
        <w:t>are dreptul să declare câştigătoare oferta clasată pe locul doi, în condiţiile în care aceasta este admisibilă.</w:t>
      </w:r>
    </w:p>
    <w:p w14:paraId="3A9D7389" w14:textId="77777777"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5.6. </w:t>
      </w:r>
      <w:r w:rsidRPr="00DA434B">
        <w:rPr>
          <w:rFonts w:ascii="Tahoma" w:hAnsi="Tahoma" w:cs="Tahoma"/>
          <w:sz w:val="24"/>
          <w:szCs w:val="24"/>
          <w:lang w:val="ro-RO"/>
        </w:rPr>
        <w:t>În cazul în care, în situaţia prevăzută la punctul 5.5 nu există o ofertă clasată pe locul doi, admisibilă, se aplică prevederile punctului 5.4.</w:t>
      </w:r>
    </w:p>
    <w:p w14:paraId="45661906" w14:textId="77777777" w:rsidR="00DA434B" w:rsidRPr="00DA434B" w:rsidRDefault="00DA434B" w:rsidP="00DA434B">
      <w:pPr>
        <w:shd w:val="clear" w:color="auto" w:fill="FFFFFF"/>
        <w:tabs>
          <w:tab w:val="num" w:pos="0"/>
        </w:tabs>
        <w:jc w:val="both"/>
        <w:rPr>
          <w:rFonts w:ascii="Tahoma" w:hAnsi="Tahoma" w:cs="Tahoma"/>
          <w:b/>
          <w:bCs/>
          <w:sz w:val="24"/>
          <w:szCs w:val="24"/>
          <w:lang w:val="ro-RO"/>
        </w:rPr>
      </w:pPr>
      <w:r w:rsidRPr="00DA434B">
        <w:rPr>
          <w:rFonts w:ascii="Tahoma" w:hAnsi="Tahoma" w:cs="Tahoma"/>
          <w:b/>
          <w:bCs/>
          <w:sz w:val="24"/>
          <w:szCs w:val="24"/>
          <w:lang w:val="ro-RO"/>
        </w:rPr>
        <w:tab/>
      </w:r>
    </w:p>
    <w:p w14:paraId="78DAD53E" w14:textId="471573F2"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 xml:space="preserve">VI. CONDIŢIILE DE VALABILITATE </w:t>
      </w:r>
      <w:r w:rsidR="00E35DEE">
        <w:rPr>
          <w:rFonts w:ascii="Tahoma" w:hAnsi="Tahoma" w:cs="Tahoma"/>
          <w:b/>
          <w:sz w:val="24"/>
          <w:szCs w:val="24"/>
          <w:lang w:val="ro-RO"/>
        </w:rPr>
        <w:t xml:space="preserve">ALE </w:t>
      </w:r>
      <w:r w:rsidRPr="00DA434B">
        <w:rPr>
          <w:rFonts w:ascii="Tahoma" w:hAnsi="Tahoma" w:cs="Tahoma"/>
          <w:b/>
          <w:sz w:val="24"/>
          <w:szCs w:val="24"/>
          <w:lang w:val="ro-RO"/>
        </w:rPr>
        <w:t>OFERTE</w:t>
      </w:r>
      <w:r w:rsidR="00E35DEE">
        <w:rPr>
          <w:rFonts w:ascii="Tahoma" w:hAnsi="Tahoma" w:cs="Tahoma"/>
          <w:b/>
          <w:sz w:val="24"/>
          <w:szCs w:val="24"/>
          <w:lang w:val="ro-RO"/>
        </w:rPr>
        <w:t>LOR</w:t>
      </w:r>
    </w:p>
    <w:p w14:paraId="7E339219" w14:textId="77777777"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6.1 Condiţiile de valabilitate pe care trebuie să le îndeplinească ofertele sunt prevăzute în Instrucţiunile privind organizarea şi desfăşurarea licitaţiei.</w:t>
      </w:r>
    </w:p>
    <w:p w14:paraId="35109CCF" w14:textId="77777777" w:rsidR="00532644" w:rsidRDefault="00532644" w:rsidP="00532644">
      <w:pPr>
        <w:pStyle w:val="Heading9"/>
        <w:tabs>
          <w:tab w:val="num" w:pos="0"/>
        </w:tabs>
        <w:jc w:val="both"/>
        <w:rPr>
          <w:rFonts w:ascii="Tahoma" w:hAnsi="Tahoma" w:cs="Tahoma"/>
          <w:b/>
          <w:color w:val="auto"/>
          <w:sz w:val="24"/>
          <w:szCs w:val="24"/>
          <w:lang w:val="ro-RO"/>
        </w:rPr>
      </w:pPr>
      <w:r>
        <w:rPr>
          <w:rFonts w:ascii="Tahoma" w:hAnsi="Tahoma" w:cs="Tahoma"/>
          <w:b/>
          <w:color w:val="auto"/>
          <w:sz w:val="24"/>
          <w:szCs w:val="24"/>
          <w:lang w:val="ro-RO"/>
        </w:rPr>
        <w:tab/>
      </w:r>
    </w:p>
    <w:p w14:paraId="01E61D41" w14:textId="595C74DC" w:rsidR="00DA434B" w:rsidRPr="00DA434B" w:rsidRDefault="00532644" w:rsidP="00532644">
      <w:pPr>
        <w:pStyle w:val="Heading9"/>
        <w:tabs>
          <w:tab w:val="num" w:pos="0"/>
        </w:tabs>
        <w:jc w:val="both"/>
        <w:rPr>
          <w:rFonts w:ascii="Tahoma" w:hAnsi="Tahoma" w:cs="Tahoma"/>
          <w:b/>
          <w:i/>
          <w:color w:val="auto"/>
          <w:sz w:val="24"/>
          <w:szCs w:val="24"/>
          <w:lang w:val="ro-RO"/>
        </w:rPr>
      </w:pPr>
      <w:r>
        <w:rPr>
          <w:rFonts w:ascii="Tahoma" w:hAnsi="Tahoma" w:cs="Tahoma"/>
          <w:b/>
          <w:color w:val="auto"/>
          <w:sz w:val="24"/>
          <w:szCs w:val="24"/>
          <w:lang w:val="ro-RO"/>
        </w:rPr>
        <w:tab/>
      </w:r>
      <w:r w:rsidR="00DA434B" w:rsidRPr="00DA434B">
        <w:rPr>
          <w:rFonts w:ascii="Tahoma" w:hAnsi="Tahoma" w:cs="Tahoma"/>
          <w:b/>
          <w:color w:val="auto"/>
          <w:sz w:val="24"/>
          <w:szCs w:val="24"/>
          <w:lang w:val="ro-RO"/>
        </w:rPr>
        <w:t>VII. ÎNCETAREA CONTRACTULUI</w:t>
      </w:r>
    </w:p>
    <w:p w14:paraId="4D8E5973" w14:textId="77777777" w:rsidR="00DA434B" w:rsidRPr="00F34257" w:rsidRDefault="00DA434B" w:rsidP="00F34257">
      <w:pPr>
        <w:jc w:val="both"/>
        <w:rPr>
          <w:rFonts w:ascii="Tahoma" w:hAnsi="Tahoma" w:cs="Tahoma"/>
          <w:sz w:val="24"/>
          <w:szCs w:val="24"/>
          <w:lang w:val="ro-RO"/>
        </w:rPr>
      </w:pPr>
      <w:r w:rsidRPr="00F34257">
        <w:rPr>
          <w:rFonts w:ascii="Tahoma" w:hAnsi="Tahoma" w:cs="Tahoma"/>
          <w:sz w:val="24"/>
          <w:szCs w:val="24"/>
          <w:lang w:val="ro-RO"/>
        </w:rPr>
        <w:tab/>
        <w:t>7.1.Contractul de închiriere încetează în cazurile următoare:</w:t>
      </w:r>
    </w:p>
    <w:p w14:paraId="690A64C5" w14:textId="5A7A5F66" w:rsidR="00DA434B" w:rsidRPr="00F34257" w:rsidRDefault="00DA434B" w:rsidP="00F34257">
      <w:pPr>
        <w:pStyle w:val="ListParagraph"/>
        <w:numPr>
          <w:ilvl w:val="1"/>
          <w:numId w:val="3"/>
        </w:numPr>
        <w:suppressAutoHyphens/>
        <w:jc w:val="both"/>
        <w:rPr>
          <w:rFonts w:ascii="Tahoma" w:hAnsi="Tahoma" w:cs="Tahoma"/>
          <w:sz w:val="24"/>
          <w:szCs w:val="24"/>
        </w:rPr>
      </w:pPr>
      <w:proofErr w:type="spellStart"/>
      <w:r w:rsidRPr="00F34257">
        <w:rPr>
          <w:rFonts w:ascii="Tahoma" w:hAnsi="Tahoma" w:cs="Tahoma"/>
          <w:sz w:val="24"/>
          <w:szCs w:val="24"/>
        </w:rPr>
        <w:t>prin</w:t>
      </w:r>
      <w:proofErr w:type="spellEnd"/>
      <w:r w:rsidRPr="00F34257">
        <w:rPr>
          <w:rFonts w:ascii="Tahoma" w:hAnsi="Tahoma" w:cs="Tahoma"/>
          <w:sz w:val="24"/>
          <w:szCs w:val="24"/>
        </w:rPr>
        <w:t xml:space="preserve"> </w:t>
      </w:r>
      <w:proofErr w:type="spellStart"/>
      <w:r w:rsidRPr="00F34257">
        <w:rPr>
          <w:rFonts w:ascii="Tahoma" w:hAnsi="Tahoma" w:cs="Tahoma"/>
          <w:sz w:val="24"/>
          <w:szCs w:val="24"/>
        </w:rPr>
        <w:t>acordul</w:t>
      </w:r>
      <w:proofErr w:type="spellEnd"/>
      <w:r w:rsidRPr="00F34257">
        <w:rPr>
          <w:rFonts w:ascii="Tahoma" w:hAnsi="Tahoma" w:cs="Tahoma"/>
          <w:sz w:val="24"/>
          <w:szCs w:val="24"/>
        </w:rPr>
        <w:t xml:space="preserve"> </w:t>
      </w:r>
      <w:proofErr w:type="spellStart"/>
      <w:proofErr w:type="gramStart"/>
      <w:r w:rsidRPr="00F34257">
        <w:rPr>
          <w:rFonts w:ascii="Tahoma" w:hAnsi="Tahoma" w:cs="Tahoma"/>
          <w:sz w:val="24"/>
          <w:szCs w:val="24"/>
        </w:rPr>
        <w:t>părților</w:t>
      </w:r>
      <w:proofErr w:type="spellEnd"/>
      <w:r w:rsidRPr="00F34257">
        <w:rPr>
          <w:rFonts w:ascii="Tahoma" w:hAnsi="Tahoma" w:cs="Tahoma"/>
          <w:sz w:val="24"/>
          <w:szCs w:val="24"/>
        </w:rPr>
        <w:t>;</w:t>
      </w:r>
      <w:proofErr w:type="gramEnd"/>
    </w:p>
    <w:p w14:paraId="4EC8CB28" w14:textId="027C6B37"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r w:rsidRPr="00F34257">
        <w:rPr>
          <w:rFonts w:ascii="Tahoma" w:hAnsi="Tahoma" w:cs="Tahoma"/>
          <w:sz w:val="24"/>
          <w:szCs w:val="24"/>
          <w:lang w:val="es-AR"/>
        </w:rPr>
        <w:t xml:space="preserve">la </w:t>
      </w:r>
      <w:proofErr w:type="spellStart"/>
      <w:r w:rsidRPr="00F34257">
        <w:rPr>
          <w:rFonts w:ascii="Tahoma" w:hAnsi="Tahoma" w:cs="Tahoma"/>
          <w:sz w:val="24"/>
          <w:szCs w:val="24"/>
          <w:lang w:val="es-AR"/>
        </w:rPr>
        <w:t>expirarea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duratei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stabilită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contractul</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închiriere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dacă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părțile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convin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scris</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prelungirea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acestuia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condițiile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legii</w:t>
      </w:r>
      <w:proofErr w:type="spellEnd"/>
      <w:r w:rsidRPr="00F34257">
        <w:rPr>
          <w:rFonts w:ascii="Tahoma" w:hAnsi="Tahoma" w:cs="Tahoma"/>
          <w:sz w:val="24"/>
          <w:szCs w:val="24"/>
          <w:lang w:val="es-AR"/>
        </w:rPr>
        <w:t>;</w:t>
      </w:r>
    </w:p>
    <w:p w14:paraId="0826A576" w14:textId="1B7BCBD4"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cazul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w:t>
      </w:r>
      <w:proofErr w:type="spellStart"/>
      <w:r w:rsidRPr="00F34257">
        <w:rPr>
          <w:rFonts w:ascii="Tahoma" w:hAnsi="Tahoma" w:cs="Tahoma"/>
          <w:sz w:val="24"/>
          <w:szCs w:val="24"/>
          <w:lang w:val="es-AR"/>
        </w:rPr>
        <w:t>interesul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național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sau</w:t>
      </w:r>
      <w:proofErr w:type="spellEnd"/>
      <w:r w:rsidRPr="00F34257">
        <w:rPr>
          <w:rFonts w:ascii="Tahoma" w:hAnsi="Tahoma" w:cs="Tahoma"/>
          <w:sz w:val="24"/>
          <w:szCs w:val="24"/>
          <w:lang w:val="es-AR"/>
        </w:rPr>
        <w:t xml:space="preserve"> local o impune, </w:t>
      </w: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denunțare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unilaterală</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către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proprietar</w:t>
      </w:r>
      <w:proofErr w:type="spellEnd"/>
      <w:r w:rsidRPr="00F34257">
        <w:rPr>
          <w:rFonts w:ascii="Tahoma" w:hAnsi="Tahoma" w:cs="Tahoma"/>
          <w:sz w:val="24"/>
          <w:szCs w:val="24"/>
          <w:lang w:val="es-AR"/>
        </w:rPr>
        <w:t>;</w:t>
      </w:r>
    </w:p>
    <w:p w14:paraId="4DA650DF" w14:textId="363B759D"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r w:rsidRPr="00F34257">
        <w:rPr>
          <w:rFonts w:ascii="Tahoma" w:hAnsi="Tahoma" w:cs="Tahoma"/>
          <w:sz w:val="24"/>
          <w:szCs w:val="24"/>
          <w:lang w:val="es-AR"/>
        </w:rPr>
        <w:t xml:space="preserve">din </w:t>
      </w:r>
      <w:proofErr w:type="spellStart"/>
      <w:r w:rsidRPr="00F34257">
        <w:rPr>
          <w:rFonts w:ascii="Tahoma" w:hAnsi="Tahoma" w:cs="Tahoma"/>
          <w:sz w:val="24"/>
          <w:szCs w:val="24"/>
          <w:lang w:val="es-AR"/>
        </w:rPr>
        <w:t>cauze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obiective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dovedite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cu</w:t>
      </w:r>
      <w:proofErr w:type="spellEnd"/>
      <w:r w:rsidRPr="00F34257">
        <w:rPr>
          <w:rFonts w:ascii="Tahoma" w:hAnsi="Tahoma" w:cs="Tahoma"/>
          <w:sz w:val="24"/>
          <w:szCs w:val="24"/>
          <w:lang w:val="es-AR"/>
        </w:rPr>
        <w:t xml:space="preserve"> documente justificative </w:t>
      </w: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denunțare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unilaterală</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către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chiriaș</w:t>
      </w:r>
      <w:proofErr w:type="spellEnd"/>
      <w:r w:rsidRPr="00F34257">
        <w:rPr>
          <w:rFonts w:ascii="Tahoma" w:hAnsi="Tahoma" w:cs="Tahoma"/>
          <w:sz w:val="24"/>
          <w:szCs w:val="24"/>
          <w:lang w:val="es-AR"/>
        </w:rPr>
        <w:t>;</w:t>
      </w:r>
    </w:p>
    <w:p w14:paraId="00794CEA" w14:textId="4DB3F4DE" w:rsidR="00DA434B" w:rsidRDefault="00DA434B"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decesul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chiriașului</w:t>
      </w:r>
      <w:proofErr w:type="spellEnd"/>
      <w:r w:rsidR="00E35DEE">
        <w:rPr>
          <w:rFonts w:ascii="Tahoma" w:hAnsi="Tahoma" w:cs="Tahoma"/>
          <w:sz w:val="24"/>
          <w:szCs w:val="24"/>
          <w:lang w:val="es-AR"/>
        </w:rPr>
        <w:t xml:space="preserve"> – </w:t>
      </w:r>
      <w:proofErr w:type="spellStart"/>
      <w:r w:rsidR="00E35DEE">
        <w:rPr>
          <w:rFonts w:ascii="Tahoma" w:hAnsi="Tahoma" w:cs="Tahoma"/>
          <w:sz w:val="24"/>
          <w:szCs w:val="24"/>
          <w:lang w:val="es-AR"/>
        </w:rPr>
        <w:t>persoană</w:t>
      </w:r>
      <w:proofErr w:type="spellEnd"/>
      <w:r w:rsidR="00E35DEE">
        <w:rPr>
          <w:rFonts w:ascii="Tahoma" w:hAnsi="Tahoma" w:cs="Tahoma"/>
          <w:sz w:val="24"/>
          <w:szCs w:val="24"/>
          <w:lang w:val="es-AR"/>
        </w:rPr>
        <w:t xml:space="preserve"> </w:t>
      </w:r>
      <w:proofErr w:type="spellStart"/>
      <w:r w:rsidR="00E35DEE">
        <w:rPr>
          <w:rFonts w:ascii="Tahoma" w:hAnsi="Tahoma" w:cs="Tahoma"/>
          <w:sz w:val="24"/>
          <w:szCs w:val="24"/>
          <w:lang w:val="es-AR"/>
        </w:rPr>
        <w:t>fizică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situația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de pe </w:t>
      </w:r>
      <w:proofErr w:type="spellStart"/>
      <w:r w:rsidRPr="00F34257">
        <w:rPr>
          <w:rFonts w:ascii="Tahoma" w:hAnsi="Tahoma" w:cs="Tahoma"/>
          <w:sz w:val="24"/>
          <w:szCs w:val="24"/>
          <w:lang w:val="es-AR"/>
        </w:rPr>
        <w:t>urma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acestuia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există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moștenitori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legali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sau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cazul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w:t>
      </w:r>
      <w:proofErr w:type="spellStart"/>
      <w:r w:rsidRPr="00F34257">
        <w:rPr>
          <w:rFonts w:ascii="Tahoma" w:hAnsi="Tahoma" w:cs="Tahoma"/>
          <w:sz w:val="24"/>
          <w:szCs w:val="24"/>
          <w:lang w:val="es-AR"/>
        </w:rPr>
        <w:t>aceștia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renunță</w:t>
      </w:r>
      <w:proofErr w:type="spellEnd"/>
      <w:r w:rsidRPr="00F34257">
        <w:rPr>
          <w:rFonts w:ascii="Tahoma" w:hAnsi="Tahoma" w:cs="Tahoma"/>
          <w:sz w:val="24"/>
          <w:szCs w:val="24"/>
          <w:lang w:val="es-AR"/>
        </w:rPr>
        <w:t xml:space="preserve"> la </w:t>
      </w:r>
      <w:proofErr w:type="spellStart"/>
      <w:r w:rsidRPr="00F34257">
        <w:rPr>
          <w:rFonts w:ascii="Tahoma" w:hAnsi="Tahoma" w:cs="Tahoma"/>
          <w:sz w:val="24"/>
          <w:szCs w:val="24"/>
          <w:lang w:val="es-AR"/>
        </w:rPr>
        <w:t>contract</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după</w:t>
      </w:r>
      <w:proofErr w:type="spellEnd"/>
      <w:r w:rsidRPr="00F34257">
        <w:rPr>
          <w:rFonts w:ascii="Tahoma" w:hAnsi="Tahoma" w:cs="Tahoma"/>
          <w:sz w:val="24"/>
          <w:szCs w:val="24"/>
          <w:lang w:val="es-AR"/>
        </w:rPr>
        <w:t xml:space="preserve"> caz;</w:t>
      </w:r>
    </w:p>
    <w:p w14:paraId="4043DEBC" w14:textId="01D48069" w:rsidR="00E35DEE" w:rsidRPr="00F34257" w:rsidRDefault="00E35DEE"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Pr>
          <w:rFonts w:ascii="Tahoma" w:hAnsi="Tahoma" w:cs="Tahoma"/>
          <w:sz w:val="24"/>
          <w:szCs w:val="24"/>
          <w:lang w:val="es-AR"/>
        </w:rPr>
        <w:t>prin</w:t>
      </w:r>
      <w:proofErr w:type="spellEnd"/>
      <w:r>
        <w:rPr>
          <w:rFonts w:ascii="Tahoma" w:hAnsi="Tahoma" w:cs="Tahoma"/>
          <w:sz w:val="24"/>
          <w:szCs w:val="24"/>
          <w:lang w:val="es-AR"/>
        </w:rPr>
        <w:t xml:space="preserve"> </w:t>
      </w:r>
      <w:proofErr w:type="spellStart"/>
      <w:r w:rsidR="008C6474">
        <w:rPr>
          <w:rFonts w:ascii="Tahoma" w:hAnsi="Tahoma" w:cs="Tahoma"/>
          <w:sz w:val="24"/>
          <w:szCs w:val="24"/>
          <w:lang w:val="es-AR"/>
        </w:rPr>
        <w:t>insolvență</w:t>
      </w:r>
      <w:proofErr w:type="spellEnd"/>
      <w:r w:rsidR="008C6474">
        <w:rPr>
          <w:rFonts w:ascii="Tahoma" w:hAnsi="Tahoma" w:cs="Tahoma"/>
          <w:sz w:val="24"/>
          <w:szCs w:val="24"/>
          <w:lang w:val="es-AR"/>
        </w:rPr>
        <w:t xml:space="preserve">, </w:t>
      </w:r>
      <w:proofErr w:type="spellStart"/>
      <w:r w:rsidR="008C6474">
        <w:rPr>
          <w:rFonts w:ascii="Tahoma" w:hAnsi="Tahoma" w:cs="Tahoma"/>
          <w:sz w:val="24"/>
          <w:szCs w:val="24"/>
          <w:lang w:val="es-AR"/>
        </w:rPr>
        <w:t>faliment</w:t>
      </w:r>
      <w:proofErr w:type="spellEnd"/>
      <w:r w:rsidR="008C6474">
        <w:rPr>
          <w:rFonts w:ascii="Tahoma" w:hAnsi="Tahoma" w:cs="Tahoma"/>
          <w:sz w:val="24"/>
          <w:szCs w:val="24"/>
          <w:lang w:val="es-AR"/>
        </w:rPr>
        <w:t xml:space="preserve">, </w:t>
      </w:r>
      <w:proofErr w:type="spellStart"/>
      <w:r w:rsidR="008C6474">
        <w:rPr>
          <w:rFonts w:ascii="Tahoma" w:hAnsi="Tahoma" w:cs="Tahoma"/>
          <w:sz w:val="24"/>
          <w:szCs w:val="24"/>
          <w:lang w:val="es-AR"/>
        </w:rPr>
        <w:t>lichidare</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sau</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suspendarea</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activității</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persoanei</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juridice</w:t>
      </w:r>
      <w:proofErr w:type="spellEnd"/>
      <w:r w:rsidR="005B2C81">
        <w:rPr>
          <w:rFonts w:ascii="Tahoma" w:hAnsi="Tahoma" w:cs="Tahoma"/>
          <w:sz w:val="24"/>
          <w:szCs w:val="24"/>
          <w:lang w:val="es-AR"/>
        </w:rPr>
        <w:t>.</w:t>
      </w:r>
    </w:p>
    <w:p w14:paraId="48884E93" w14:textId="067F7E1B"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7.2 În situațiile prevăzute la lit. c</w:t>
      </w:r>
      <w:r w:rsidR="005B2C81">
        <w:rPr>
          <w:rFonts w:ascii="Tahoma" w:hAnsi="Tahoma" w:cs="Tahoma"/>
          <w:sz w:val="24"/>
          <w:szCs w:val="24"/>
          <w:lang w:val="ro-RO"/>
        </w:rPr>
        <w:t xml:space="preserve"> </w:t>
      </w:r>
      <w:r w:rsidRPr="00DA434B">
        <w:rPr>
          <w:rFonts w:ascii="Tahoma" w:hAnsi="Tahoma" w:cs="Tahoma"/>
          <w:sz w:val="24"/>
          <w:szCs w:val="24"/>
          <w:lang w:val="ro-RO"/>
        </w:rPr>
        <w:t>-</w:t>
      </w:r>
      <w:r w:rsidR="005B2C81">
        <w:rPr>
          <w:rFonts w:ascii="Tahoma" w:hAnsi="Tahoma" w:cs="Tahoma"/>
          <w:sz w:val="24"/>
          <w:szCs w:val="24"/>
          <w:lang w:val="ro-RO"/>
        </w:rPr>
        <w:t xml:space="preserve"> </w:t>
      </w:r>
      <w:r w:rsidRPr="00DA434B">
        <w:rPr>
          <w:rFonts w:ascii="Tahoma" w:hAnsi="Tahoma" w:cs="Tahoma"/>
          <w:sz w:val="24"/>
          <w:szCs w:val="24"/>
          <w:lang w:val="ro-RO"/>
        </w:rPr>
        <w:t>d încetarea închirierii va opera după expirarea unei perioade de 10 zile de la primirea notificării făcută de către proprietar/chiriaș.</w:t>
      </w:r>
    </w:p>
    <w:p w14:paraId="303B45A1" w14:textId="77777777"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7.3 Contractul de închiriere se reziliază în următoarele cazuri:</w:t>
      </w:r>
    </w:p>
    <w:p w14:paraId="6CEB09D4" w14:textId="77777777"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a) în cazul nerespectării obligațiilor contractuale de către proprietar;</w:t>
      </w:r>
    </w:p>
    <w:p w14:paraId="0FE4E9C7" w14:textId="116BD922"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b) în cazul nerespectării obligațiilor contractuale de către chiriaș,</w:t>
      </w:r>
      <w:r w:rsidR="00FA1F64">
        <w:rPr>
          <w:rFonts w:ascii="Tahoma" w:hAnsi="Tahoma" w:cs="Tahoma"/>
          <w:bCs/>
          <w:sz w:val="24"/>
          <w:szCs w:val="24"/>
          <w:lang w:val="ro-RO" w:eastAsia="ar-SA"/>
        </w:rPr>
        <w:t xml:space="preserve"> alta decât neplata chiriei,</w:t>
      </w:r>
      <w:r w:rsidRPr="00DA434B">
        <w:rPr>
          <w:rFonts w:ascii="Tahoma" w:hAnsi="Tahoma" w:cs="Tahoma"/>
          <w:bCs/>
          <w:sz w:val="24"/>
          <w:szCs w:val="24"/>
          <w:lang w:val="ro-RO" w:eastAsia="ar-SA"/>
        </w:rPr>
        <w:t xml:space="preserve"> cu plata unei despăgubiri în sarcina acestuia;</w:t>
      </w:r>
    </w:p>
    <w:p w14:paraId="5BE9302A" w14:textId="16F2B58B"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lastRenderedPageBreak/>
        <w:t xml:space="preserve">c) în cazul neplății chiriei </w:t>
      </w:r>
      <w:r w:rsidR="00FA1F64">
        <w:rPr>
          <w:rFonts w:ascii="Tahoma" w:hAnsi="Tahoma" w:cs="Tahoma"/>
          <w:bCs/>
          <w:sz w:val="24"/>
          <w:szCs w:val="24"/>
          <w:lang w:val="ro-RO" w:eastAsia="ar-SA"/>
        </w:rPr>
        <w:t>anuale în termen de 30 de zile de la data limită de 31 martie a fiecărui an, pentru anul în curs</w:t>
      </w:r>
      <w:r w:rsidRPr="00DA434B">
        <w:rPr>
          <w:rFonts w:ascii="Tahoma" w:hAnsi="Tahoma" w:cs="Tahoma"/>
          <w:bCs/>
          <w:sz w:val="24"/>
          <w:szCs w:val="24"/>
          <w:lang w:val="ro-RO" w:eastAsia="ar-SA"/>
        </w:rPr>
        <w:t>.</w:t>
      </w:r>
    </w:p>
    <w:p w14:paraId="1BE98FEE" w14:textId="177B2352"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7.4 În cazurile prevăzute la pct. 7.3, lit.</w:t>
      </w:r>
      <w:r w:rsidR="00705D61">
        <w:rPr>
          <w:rFonts w:ascii="Tahoma" w:hAnsi="Tahoma" w:cs="Tahoma"/>
          <w:bCs/>
          <w:sz w:val="24"/>
          <w:szCs w:val="24"/>
          <w:lang w:val="ro-RO" w:eastAsia="ar-SA"/>
        </w:rPr>
        <w:t xml:space="preserve"> </w:t>
      </w:r>
      <w:r w:rsidRPr="00DA434B">
        <w:rPr>
          <w:rFonts w:ascii="Tahoma" w:hAnsi="Tahoma" w:cs="Tahoma"/>
          <w:bCs/>
          <w:sz w:val="24"/>
          <w:szCs w:val="24"/>
          <w:lang w:val="ro-RO" w:eastAsia="ar-SA"/>
        </w:rPr>
        <w:t>b, valoarea despăgubirii se calculează prin aplicarea unui procent de 0,1 % din valoarea chiriei lunare, pentru fiecare lună rămasă până la expirarea contracului.</w:t>
      </w:r>
    </w:p>
    <w:p w14:paraId="6A435AAD" w14:textId="77777777"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7.5 La încetarea contractului de închiriere, din orice cauză, chiriașul este obligat să restituie bunul ce a fost utilizat de acesta în derularea închirierii.</w:t>
      </w:r>
    </w:p>
    <w:p w14:paraId="34FA880C" w14:textId="77777777" w:rsidR="00DA434B" w:rsidRPr="00DA434B" w:rsidRDefault="00DA434B" w:rsidP="00DA434B">
      <w:pPr>
        <w:tabs>
          <w:tab w:val="num" w:pos="0"/>
        </w:tabs>
        <w:jc w:val="both"/>
        <w:rPr>
          <w:rFonts w:ascii="Tahoma" w:hAnsi="Tahoma" w:cs="Tahoma"/>
          <w:b/>
          <w:sz w:val="24"/>
          <w:szCs w:val="24"/>
          <w:lang w:val="ro-RO"/>
        </w:rPr>
      </w:pPr>
    </w:p>
    <w:p w14:paraId="0A420F1A" w14:textId="77777777" w:rsidR="00DA434B" w:rsidRPr="00DA434B" w:rsidRDefault="00DA434B" w:rsidP="00532644">
      <w:pPr>
        <w:ind w:firstLine="708"/>
        <w:jc w:val="both"/>
        <w:rPr>
          <w:rFonts w:ascii="Tahoma" w:hAnsi="Tahoma" w:cs="Tahoma"/>
          <w:b/>
          <w:sz w:val="24"/>
          <w:szCs w:val="24"/>
          <w:lang w:val="ro-RO"/>
        </w:rPr>
      </w:pPr>
      <w:r w:rsidRPr="00DA434B">
        <w:rPr>
          <w:rFonts w:ascii="Tahoma" w:hAnsi="Tahoma" w:cs="Tahoma"/>
          <w:b/>
          <w:sz w:val="24"/>
          <w:szCs w:val="24"/>
          <w:lang w:val="ro-RO"/>
        </w:rPr>
        <w:t>VIII. CLAUZE SPECIALE</w:t>
      </w:r>
    </w:p>
    <w:p w14:paraId="6A87509A" w14:textId="77777777" w:rsidR="00DA434B" w:rsidRPr="00DA434B" w:rsidRDefault="00DA434B" w:rsidP="00DA434B">
      <w:pPr>
        <w:ind w:firstLine="708"/>
        <w:jc w:val="both"/>
        <w:rPr>
          <w:rFonts w:ascii="Tahoma" w:hAnsi="Tahoma" w:cs="Tahoma"/>
          <w:sz w:val="24"/>
          <w:szCs w:val="24"/>
          <w:lang w:val="ro-RO"/>
        </w:rPr>
      </w:pPr>
      <w:r w:rsidRPr="00DA434B">
        <w:rPr>
          <w:rFonts w:ascii="Tahoma" w:hAnsi="Tahoma" w:cs="Tahoma"/>
          <w:sz w:val="24"/>
          <w:szCs w:val="24"/>
          <w:lang w:val="ro-RO"/>
        </w:rPr>
        <w:t>8.1.</w:t>
      </w:r>
      <w:r w:rsidRPr="00DA434B">
        <w:rPr>
          <w:rFonts w:ascii="Tahoma" w:hAnsi="Tahoma" w:cs="Tahoma"/>
          <w:b/>
          <w:sz w:val="24"/>
          <w:szCs w:val="24"/>
          <w:lang w:val="ro-RO"/>
        </w:rPr>
        <w:t xml:space="preserve"> </w:t>
      </w:r>
      <w:r w:rsidRPr="00DA434B">
        <w:rPr>
          <w:rFonts w:ascii="Tahoma" w:hAnsi="Tahoma" w:cs="Tahoma"/>
          <w:sz w:val="24"/>
          <w:szCs w:val="24"/>
          <w:lang w:val="ro-RO"/>
        </w:rPr>
        <w:t>La data organizării şi desfăşurării licitaţiei terenul este liber.</w:t>
      </w:r>
    </w:p>
    <w:p w14:paraId="642C1D07" w14:textId="77777777" w:rsidR="00DA434B" w:rsidRPr="00DA434B" w:rsidRDefault="00DA434B" w:rsidP="00DA434B">
      <w:pPr>
        <w:ind w:firstLine="708"/>
        <w:jc w:val="both"/>
        <w:rPr>
          <w:rFonts w:ascii="Tahoma" w:hAnsi="Tahoma" w:cs="Tahoma"/>
          <w:sz w:val="24"/>
          <w:szCs w:val="24"/>
          <w:lang w:val="ro-RO"/>
        </w:rPr>
      </w:pPr>
    </w:p>
    <w:p w14:paraId="0B6283C4" w14:textId="728F2183" w:rsidR="00DA434B" w:rsidRPr="00DA434B" w:rsidRDefault="00532644" w:rsidP="00532644">
      <w:pPr>
        <w:pStyle w:val="BodyText"/>
        <w:tabs>
          <w:tab w:val="left" w:pos="450"/>
        </w:tabs>
        <w:ind w:left="720"/>
        <w:rPr>
          <w:rFonts w:ascii="Tahoma" w:hAnsi="Tahoma" w:cs="Tahoma"/>
          <w:b w:val="0"/>
          <w:bCs/>
          <w:szCs w:val="24"/>
          <w:lang w:val="ro-RO"/>
        </w:rPr>
      </w:pPr>
      <w:r>
        <w:rPr>
          <w:rFonts w:ascii="Tahoma" w:hAnsi="Tahoma" w:cs="Tahoma"/>
          <w:bCs/>
          <w:szCs w:val="24"/>
          <w:lang w:val="ro-RO"/>
        </w:rPr>
        <w:t xml:space="preserve">B. </w:t>
      </w:r>
      <w:r w:rsidR="00DA434B" w:rsidRPr="00DA434B">
        <w:rPr>
          <w:rFonts w:ascii="Tahoma" w:hAnsi="Tahoma" w:cs="Tahoma"/>
          <w:bCs/>
          <w:szCs w:val="24"/>
          <w:lang w:val="ro-RO"/>
        </w:rPr>
        <w:t>INSTRUCȚIUNI PRIVIND ORGANIZAREA ȘI DESFĂȘURAREA LICITAȚIEI</w:t>
      </w:r>
    </w:p>
    <w:p w14:paraId="5D65B118" w14:textId="77777777" w:rsidR="00DA434B" w:rsidRPr="00DA434B" w:rsidRDefault="00DA434B" w:rsidP="00DA434B">
      <w:pPr>
        <w:pStyle w:val="BodyText"/>
        <w:tabs>
          <w:tab w:val="left" w:pos="450"/>
        </w:tabs>
        <w:jc w:val="both"/>
        <w:rPr>
          <w:rFonts w:ascii="Tahoma" w:hAnsi="Tahoma" w:cs="Tahoma"/>
          <w:b w:val="0"/>
          <w:bCs/>
          <w:szCs w:val="24"/>
          <w:lang w:val="ro-RO"/>
        </w:rPr>
      </w:pPr>
    </w:p>
    <w:p w14:paraId="2147DD15" w14:textId="3FDAF1F6" w:rsidR="00DA434B" w:rsidRPr="00705D61" w:rsidRDefault="00DA434B" w:rsidP="00DA434B">
      <w:pPr>
        <w:pStyle w:val="BodyText"/>
        <w:tabs>
          <w:tab w:val="left" w:pos="450"/>
        </w:tabs>
        <w:jc w:val="both"/>
        <w:rPr>
          <w:rFonts w:ascii="Tahoma" w:hAnsi="Tahoma" w:cs="Tahoma"/>
          <w:bCs/>
          <w:szCs w:val="24"/>
          <w:lang w:val="ro-RO"/>
        </w:rPr>
      </w:pPr>
      <w:r w:rsidRPr="00DA434B">
        <w:rPr>
          <w:rFonts w:ascii="Tahoma" w:hAnsi="Tahoma" w:cs="Tahoma"/>
          <w:szCs w:val="24"/>
          <w:lang w:val="ro-RO"/>
        </w:rPr>
        <w:tab/>
      </w:r>
      <w:r w:rsidRPr="00705D61">
        <w:rPr>
          <w:rFonts w:ascii="Tahoma" w:hAnsi="Tahoma" w:cs="Tahoma"/>
          <w:bCs/>
          <w:szCs w:val="24"/>
          <w:lang w:val="ro-RO"/>
        </w:rPr>
        <w:t>1.</w:t>
      </w:r>
      <w:r w:rsidR="00532644">
        <w:rPr>
          <w:rFonts w:ascii="Tahoma" w:hAnsi="Tahoma" w:cs="Tahoma"/>
          <w:bCs/>
          <w:szCs w:val="24"/>
          <w:lang w:val="ro-RO"/>
        </w:rPr>
        <w:t xml:space="preserve"> </w:t>
      </w:r>
      <w:r w:rsidRPr="00705D61">
        <w:rPr>
          <w:rFonts w:ascii="Tahoma" w:hAnsi="Tahoma" w:cs="Tahoma"/>
          <w:bCs/>
          <w:szCs w:val="24"/>
          <w:lang w:val="ro-RO"/>
        </w:rPr>
        <w:t>Condiții de transparență</w:t>
      </w:r>
    </w:p>
    <w:p w14:paraId="5CF92FAA" w14:textId="450A4CEE" w:rsidR="00DA434B" w:rsidRPr="00DA434B" w:rsidRDefault="00705D61" w:rsidP="00DA434B">
      <w:pPr>
        <w:pStyle w:val="BodyText"/>
        <w:tabs>
          <w:tab w:val="left" w:pos="450"/>
        </w:tabs>
        <w:jc w:val="both"/>
        <w:rPr>
          <w:rFonts w:ascii="Tahoma" w:hAnsi="Tahoma" w:cs="Tahoma"/>
          <w:b w:val="0"/>
          <w:bCs/>
          <w:szCs w:val="24"/>
          <w:lang w:val="ro-RO"/>
        </w:rPr>
      </w:pPr>
      <w:r>
        <w:rPr>
          <w:rFonts w:ascii="Tahoma" w:hAnsi="Tahoma" w:cs="Tahoma"/>
          <w:b w:val="0"/>
          <w:szCs w:val="24"/>
          <w:lang w:val="ro-RO"/>
        </w:rPr>
        <w:tab/>
      </w:r>
      <w:r w:rsidR="00DA434B" w:rsidRPr="00DA434B">
        <w:rPr>
          <w:rFonts w:ascii="Tahoma" w:hAnsi="Tahoma" w:cs="Tahoma"/>
          <w:b w:val="0"/>
          <w:szCs w:val="24"/>
          <w:lang w:val="ro-RO"/>
        </w:rPr>
        <w:t xml:space="preserve">1.1. </w:t>
      </w:r>
      <w:r w:rsidR="00DA434B" w:rsidRPr="00DA434B">
        <w:rPr>
          <w:rFonts w:ascii="Tahoma" w:hAnsi="Tahoma" w:cs="Tahoma"/>
          <w:b w:val="0"/>
          <w:bCs/>
          <w:szCs w:val="24"/>
          <w:lang w:val="ro-RO"/>
        </w:rPr>
        <w:t xml:space="preserve">În cazul procedurii de licitație, autoritatea contractantă – </w:t>
      </w:r>
      <w:r w:rsidR="005B2C81">
        <w:rPr>
          <w:rFonts w:ascii="Tahoma" w:hAnsi="Tahoma" w:cs="Tahoma"/>
          <w:b w:val="0"/>
          <w:bCs/>
          <w:szCs w:val="24"/>
          <w:lang w:val="ro-RO"/>
        </w:rPr>
        <w:t>Comuna</w:t>
      </w:r>
      <w:r w:rsidR="000040C6">
        <w:rPr>
          <w:rFonts w:ascii="Tahoma" w:hAnsi="Tahoma" w:cs="Tahoma"/>
          <w:b w:val="0"/>
          <w:bCs/>
          <w:szCs w:val="24"/>
          <w:lang w:val="ro-RO"/>
        </w:rPr>
        <w:t xml:space="preserve"> Vărbilău</w:t>
      </w:r>
      <w:r w:rsidR="00DA434B" w:rsidRPr="00DA434B">
        <w:rPr>
          <w:rFonts w:ascii="Tahoma" w:hAnsi="Tahoma" w:cs="Tahoma"/>
          <w:b w:val="0"/>
          <w:bCs/>
          <w:szCs w:val="24"/>
          <w:lang w:val="ro-RO"/>
        </w:rPr>
        <w:t xml:space="preserve"> – are obligația de a întocmi și publica anunțul de licitație, respectând condițiile reglementate de lege.</w:t>
      </w:r>
    </w:p>
    <w:p w14:paraId="5EA68012" w14:textId="77777777" w:rsidR="00DA434B" w:rsidRPr="00DA434B" w:rsidRDefault="00DA434B" w:rsidP="00DA434B">
      <w:pPr>
        <w:pStyle w:val="BodyText"/>
        <w:tabs>
          <w:tab w:val="left" w:pos="450"/>
        </w:tabs>
        <w:jc w:val="both"/>
        <w:rPr>
          <w:rFonts w:ascii="Tahoma" w:hAnsi="Tahoma" w:cs="Tahoma"/>
          <w:b w:val="0"/>
          <w:bCs/>
          <w:szCs w:val="24"/>
          <w:lang w:val="ro-RO"/>
        </w:rPr>
      </w:pPr>
      <w:r w:rsidRPr="00DA434B">
        <w:rPr>
          <w:rFonts w:ascii="Tahoma" w:hAnsi="Tahoma" w:cs="Tahoma"/>
          <w:b w:val="0"/>
          <w:szCs w:val="24"/>
          <w:lang w:val="ro-RO"/>
        </w:rPr>
        <w:tab/>
        <w:t xml:space="preserve">   1.2. </w:t>
      </w:r>
      <w:r w:rsidRPr="00DA434B">
        <w:rPr>
          <w:rFonts w:ascii="Tahoma" w:hAnsi="Tahoma" w:cs="Tahoma"/>
          <w:b w:val="0"/>
          <w:bCs/>
          <w:szCs w:val="24"/>
          <w:lang w:val="ro-RO"/>
        </w:rPr>
        <w:t>Persoanele interesate pot obține documentația de atribuire în baza unei solicitări adresate în acest sens pe suport de hârtie și/sau pe suport magnetic.</w:t>
      </w:r>
    </w:p>
    <w:p w14:paraId="348C2149" w14:textId="59447C2A"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bCs/>
          <w:szCs w:val="24"/>
          <w:lang w:val="ro-RO"/>
        </w:rPr>
        <w:tab/>
        <w:t xml:space="preserve">  </w:t>
      </w:r>
      <w:r w:rsidRPr="00DA434B">
        <w:rPr>
          <w:rFonts w:ascii="Tahoma" w:hAnsi="Tahoma" w:cs="Tahoma"/>
          <w:b w:val="0"/>
          <w:szCs w:val="24"/>
          <w:lang w:val="ro-RO"/>
        </w:rPr>
        <w:t>1.3</w:t>
      </w:r>
      <w:r w:rsidRPr="00DA434B">
        <w:rPr>
          <w:rFonts w:ascii="Tahoma" w:hAnsi="Tahoma" w:cs="Tahoma"/>
          <w:b w:val="0"/>
          <w:bCs/>
          <w:szCs w:val="24"/>
          <w:lang w:val="ro-RO"/>
        </w:rPr>
        <w:t xml:space="preserve">. </w:t>
      </w:r>
      <w:r w:rsidR="000040C6">
        <w:rPr>
          <w:rFonts w:ascii="Tahoma" w:hAnsi="Tahoma" w:cs="Tahoma"/>
          <w:b w:val="0"/>
          <w:bCs/>
          <w:szCs w:val="24"/>
          <w:lang w:val="ro-RO"/>
        </w:rPr>
        <w:t>Comun</w:t>
      </w:r>
      <w:r w:rsidR="005B2C81">
        <w:rPr>
          <w:rFonts w:ascii="Tahoma" w:hAnsi="Tahoma" w:cs="Tahoma"/>
          <w:b w:val="0"/>
          <w:bCs/>
          <w:szCs w:val="24"/>
          <w:lang w:val="ro-RO"/>
        </w:rPr>
        <w:t>a</w:t>
      </w:r>
      <w:r w:rsidR="000040C6">
        <w:rPr>
          <w:rFonts w:ascii="Tahoma" w:hAnsi="Tahoma" w:cs="Tahoma"/>
          <w:b w:val="0"/>
          <w:bCs/>
          <w:szCs w:val="24"/>
          <w:lang w:val="ro-RO"/>
        </w:rPr>
        <w:t xml:space="preserve"> Vărbilău</w:t>
      </w:r>
      <w:r w:rsidRPr="00DA434B">
        <w:rPr>
          <w:rFonts w:ascii="Tahoma" w:hAnsi="Tahoma" w:cs="Tahoma"/>
          <w:b w:val="0"/>
          <w:bCs/>
          <w:szCs w:val="24"/>
          <w:lang w:val="ro-RO"/>
        </w:rPr>
        <w:t xml:space="preserve"> are obligația de a pune la dispoziția persoanelor interesate documentația de atribuire conform pct.1.2., contra cost,</w:t>
      </w:r>
      <w:r w:rsidRPr="00DA434B">
        <w:rPr>
          <w:rFonts w:ascii="Tahoma" w:hAnsi="Tahoma" w:cs="Tahoma"/>
          <w:b w:val="0"/>
          <w:szCs w:val="24"/>
          <w:lang w:val="ro-RO"/>
        </w:rPr>
        <w:t xml:space="preserve"> cu condiţia achitării taxei prevăzută la pct.7.1/fără plată în cazul transmiterii documentației prin mijloace electronice (e-mail).</w:t>
      </w:r>
    </w:p>
    <w:p w14:paraId="7EE5B2D3" w14:textId="3CED9006"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t xml:space="preserve">  </w:t>
      </w:r>
      <w:r w:rsidRPr="00DA434B">
        <w:rPr>
          <w:rFonts w:ascii="Tahoma" w:hAnsi="Tahoma" w:cs="Tahoma"/>
          <w:b w:val="0"/>
          <w:bCs/>
          <w:szCs w:val="24"/>
          <w:lang w:val="ro-RO"/>
        </w:rPr>
        <w:t>1.4</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În cazul prevăzut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1.2.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4D0A4987" w14:textId="4C248C74"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t xml:space="preserve">  </w:t>
      </w:r>
      <w:r w:rsidRPr="00DA434B">
        <w:rPr>
          <w:rFonts w:ascii="Tahoma" w:hAnsi="Tahoma" w:cs="Tahoma"/>
          <w:b w:val="0"/>
          <w:bCs/>
          <w:szCs w:val="24"/>
          <w:lang w:val="ro-RO"/>
        </w:rPr>
        <w:t>1.5</w:t>
      </w:r>
      <w:r w:rsidRPr="00DA434B">
        <w:rPr>
          <w:rFonts w:ascii="Tahoma" w:hAnsi="Tahoma" w:cs="Tahoma"/>
          <w:b w:val="0"/>
          <w:szCs w:val="24"/>
          <w:lang w:val="ro-RO"/>
        </w:rPr>
        <w:t xml:space="preserve">. Persoana interesată are obligaţia de a depune diligenţele necesare, astfel încât respectarea de către </w:t>
      </w:r>
      <w:r w:rsidR="005B2C81">
        <w:rPr>
          <w:rFonts w:ascii="Tahoma" w:hAnsi="Tahoma" w:cs="Tahoma"/>
          <w:b w:val="0"/>
          <w:szCs w:val="24"/>
          <w:lang w:val="ro-RO"/>
        </w:rPr>
        <w:t>Comuna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a perioadei prevăzute pct.1.4. să nu conducă la situaţia în care documentaţia de atribuire să fie pusă la dispoziţia sa, cu mai puţin de 5 zile lucrătoare înainte de data-limită pentru depunerea ofertelor.</w:t>
      </w:r>
    </w:p>
    <w:p w14:paraId="1EB3AA12"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1.6.</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Persoana interesată are dreptul de a solicita clarificări privind documentaţia de atribuire.</w:t>
      </w:r>
    </w:p>
    <w:p w14:paraId="6D9028D6" w14:textId="3B4DECED"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1.7</w:t>
      </w:r>
      <w:r w:rsidRPr="00DA434B">
        <w:rPr>
          <w:rStyle w:val="tal"/>
          <w:rFonts w:ascii="Tahoma" w:eastAsiaTheme="minorEastAsia" w:hAnsi="Tahoma" w:cs="Tahoma"/>
          <w:b w:val="0"/>
          <w:szCs w:val="24"/>
          <w:lang w:val="ro-RO"/>
        </w:rPr>
        <w:t>.</w:t>
      </w:r>
      <w:r w:rsidRPr="00DA434B">
        <w:rPr>
          <w:rFonts w:ascii="Tahoma" w:hAnsi="Tahoma" w:cs="Tahoma"/>
          <w:b w:val="0"/>
          <w:szCs w:val="24"/>
          <w:lang w:val="ro-RO"/>
        </w:rPr>
        <w:t xml:space="preserve">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szCs w:val="24"/>
          <w:lang w:val="ro-RO"/>
        </w:rPr>
        <w:t xml:space="preserve"> are obligaţia de a răspunde în mod clar, complet şi fără ambiguităţi, la orice clarificare solicitată, într-o perioadă care nu trebuie să depăşească 5 zile lucrătoare de la primirea unei astfel de solicitări. </w:t>
      </w:r>
    </w:p>
    <w:p w14:paraId="4E7B91B4" w14:textId="55C9D48C"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1.8.</w:t>
      </w:r>
      <w:r w:rsidRPr="00DA434B">
        <w:rPr>
          <w:rFonts w:ascii="Tahoma" w:hAnsi="Tahoma" w:cs="Tahoma"/>
          <w:b w:val="0"/>
          <w:szCs w:val="24"/>
          <w:lang w:val="ro-RO"/>
        </w:rPr>
        <w:t xml:space="preserve">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bCs/>
          <w:szCs w:val="24"/>
          <w:lang w:val="ro-RO"/>
        </w:rPr>
        <w:t>,</w:t>
      </w:r>
      <w:r w:rsidRPr="00DA434B">
        <w:rPr>
          <w:rFonts w:ascii="Tahoma" w:hAnsi="Tahoma" w:cs="Tahoma"/>
          <w:b w:val="0"/>
          <w:szCs w:val="24"/>
          <w:lang w:val="ro-RO"/>
        </w:rPr>
        <w:t xml:space="preserve">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759178E2" w14:textId="643300EF"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1.9.</w:t>
      </w:r>
      <w:r w:rsidRPr="00DA434B">
        <w:rPr>
          <w:rFonts w:ascii="Tahoma" w:hAnsi="Tahoma" w:cs="Tahoma"/>
          <w:b w:val="0"/>
          <w:szCs w:val="24"/>
          <w:lang w:val="ro-RO"/>
        </w:rPr>
        <w:t xml:space="preserve"> Fără a aduce atingere prevederilor pct.</w:t>
      </w:r>
      <w:r w:rsidR="00705D61">
        <w:rPr>
          <w:rFonts w:ascii="Tahoma" w:hAnsi="Tahoma" w:cs="Tahoma"/>
          <w:b w:val="0"/>
          <w:szCs w:val="24"/>
          <w:lang w:val="ro-RO"/>
        </w:rPr>
        <w:t xml:space="preserve"> </w:t>
      </w:r>
      <w:r w:rsidRPr="00DA434B">
        <w:rPr>
          <w:rFonts w:ascii="Tahoma" w:hAnsi="Tahoma" w:cs="Tahoma"/>
          <w:b w:val="0"/>
          <w:szCs w:val="24"/>
          <w:lang w:val="ro-RO"/>
        </w:rPr>
        <w:t xml:space="preserve">1.7, </w:t>
      </w:r>
      <w:r w:rsidR="005B2C81">
        <w:rPr>
          <w:rFonts w:ascii="Tahoma" w:hAnsi="Tahoma" w:cs="Tahoma"/>
          <w:b w:val="0"/>
          <w:szCs w:val="24"/>
          <w:lang w:val="ro-RO"/>
        </w:rPr>
        <w:t>Comuna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are obligaţia de a transmite răspunsul la orice clarificare cu cel puţin 5 zile lucrătoare înainte de data-limită pentru depunerea ofertelor.</w:t>
      </w:r>
    </w:p>
    <w:p w14:paraId="68D775C7" w14:textId="79064A48"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1.10.</w:t>
      </w:r>
      <w:r w:rsidRPr="00DA434B">
        <w:rPr>
          <w:rFonts w:ascii="Tahoma" w:hAnsi="Tahoma" w:cs="Tahoma"/>
          <w:b w:val="0"/>
          <w:szCs w:val="24"/>
          <w:lang w:val="ro-RO"/>
        </w:rPr>
        <w:t xml:space="preserve"> În cazul în care solicitarea de clarificare nu a fost transmisă în timp util, punând astfel </w:t>
      </w:r>
      <w:r w:rsidR="000040C6">
        <w:rPr>
          <w:rFonts w:ascii="Tahoma" w:hAnsi="Tahoma" w:cs="Tahoma"/>
          <w:b w:val="0"/>
          <w:szCs w:val="24"/>
          <w:lang w:val="ro-RO"/>
        </w:rPr>
        <w:t>Comun</w:t>
      </w:r>
      <w:r w:rsidR="005B2C81">
        <w:rPr>
          <w:rFonts w:ascii="Tahoma" w:hAnsi="Tahoma" w:cs="Tahoma"/>
          <w:b w:val="0"/>
          <w:szCs w:val="24"/>
          <w:lang w:val="ro-RO"/>
        </w:rPr>
        <w:t>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în imposibilitatea de a respecta termenul prevăzut la pct.1.9, acesta din urmă are totuşi obligaţia de a răspunde la solicitarea de clarificare, în măsura </w:t>
      </w:r>
      <w:r w:rsidRPr="00DA434B">
        <w:rPr>
          <w:rFonts w:ascii="Tahoma" w:hAnsi="Tahoma" w:cs="Tahoma"/>
          <w:b w:val="0"/>
          <w:szCs w:val="24"/>
          <w:lang w:val="ro-RO"/>
        </w:rPr>
        <w:lastRenderedPageBreak/>
        <w:t>în care perioada necesară pentru elaborarea şi transmiterea răspunsului face posibilă primirea acestuia, de către persoanele interesate înainte de data-limită de depunere a ofertelor.</w:t>
      </w:r>
    </w:p>
    <w:p w14:paraId="2CCE40EA"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1.11.</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Procedura de licitaţie se poate desfăşura numai dacă în urma publicării anunţului de licitaţie au fost depuse cel puţin două oferte valabile.</w:t>
      </w:r>
    </w:p>
    <w:p w14:paraId="7F9D20E1"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1.12.</w:t>
      </w:r>
      <w:r w:rsidRPr="00DA434B">
        <w:rPr>
          <w:rStyle w:val="tal"/>
          <w:rFonts w:ascii="Tahoma" w:eastAsiaTheme="minorEastAsia" w:hAnsi="Tahoma" w:cs="Tahoma"/>
          <w:b w:val="0"/>
          <w:szCs w:val="24"/>
          <w:lang w:val="ro-RO"/>
        </w:rPr>
        <w:t xml:space="preserve"> </w:t>
      </w:r>
      <w:r w:rsidRPr="00DA434B">
        <w:rPr>
          <w:rFonts w:ascii="Tahoma" w:hAnsi="Tahoma" w:cs="Tahoma"/>
          <w:b w:val="0"/>
          <w:szCs w:val="24"/>
          <w:lang w:val="ro-RO"/>
        </w:rPr>
        <w:t>Autoritatea contractantă are obligaţia de a stabili oferta câştigătoare pe baza criteriului/criteriilor de atribuire precizate în documentaţia de atribuire.</w:t>
      </w:r>
    </w:p>
    <w:p w14:paraId="4A0349B4"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1.13</w:t>
      </w:r>
      <w:r w:rsidRPr="00DA434B">
        <w:rPr>
          <w:rFonts w:ascii="Tahoma" w:hAnsi="Tahoma" w:cs="Tahoma"/>
          <w:b w:val="0"/>
          <w:szCs w:val="24"/>
          <w:lang w:val="ro-RO"/>
        </w:rPr>
        <w:t>. Pe parcursul aplicării procedurii de atribuire, autoritatea contractantă are dreptul de a solicita clarificări şi, după caz, completări ale documentelor prezentate de ofertanţi pentru demonstrarea conformităţii ofertei cu cerinţele solicitate.</w:t>
      </w:r>
    </w:p>
    <w:p w14:paraId="7B2F62DE"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1.14.</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Solicitarea de clarificări este propusă de către comisia de evaluare şi se transmite de către autoritatea contractantă ofertanţilor în termen de 3 zile lucrătoare de la primirea propunerii comisiei de evaluare.</w:t>
      </w:r>
    </w:p>
    <w:p w14:paraId="63F0CEBD"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1.15.</w:t>
      </w:r>
      <w:r w:rsidRPr="00DA434B">
        <w:rPr>
          <w:rFonts w:ascii="Tahoma" w:hAnsi="Tahoma" w:cs="Tahoma"/>
          <w:b w:val="0"/>
          <w:szCs w:val="24"/>
          <w:lang w:val="ro-RO"/>
        </w:rPr>
        <w:t xml:space="preserve"> Ofertanţii trebuie să răspundă la solicitarea autorităţii contractante în termen de 3 zile lucrătoare de la primirea acesteia.</w:t>
      </w:r>
    </w:p>
    <w:p w14:paraId="28381EAD"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1.16.</w:t>
      </w:r>
      <w:r w:rsidRPr="00DA434B">
        <w:rPr>
          <w:rFonts w:ascii="Tahoma" w:hAnsi="Tahoma" w:cs="Tahoma"/>
          <w:b w:val="0"/>
          <w:szCs w:val="24"/>
          <w:lang w:val="ro-RO"/>
        </w:rPr>
        <w:t xml:space="preserve"> Autoritatea contractantă nu are dreptul ca, prin clarificările ori completările solicitate, să determine apariţia unui avantaj în favoarea unui ofertant.</w:t>
      </w:r>
    </w:p>
    <w:p w14:paraId="0BFD898C"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szCs w:val="24"/>
          <w:lang w:val="ro-RO"/>
        </w:rPr>
        <w:tab/>
      </w:r>
      <w:r w:rsidRPr="00DA434B">
        <w:rPr>
          <w:rFonts w:ascii="Tahoma" w:hAnsi="Tahoma" w:cs="Tahoma"/>
          <w:b w:val="0"/>
          <w:bCs/>
          <w:szCs w:val="24"/>
          <w:lang w:val="ro-RO"/>
        </w:rPr>
        <w:t>1.17.</w:t>
      </w:r>
      <w:r w:rsidRPr="00DA434B">
        <w:rPr>
          <w:rFonts w:ascii="Tahoma" w:hAnsi="Tahoma" w:cs="Tahoma"/>
          <w:b w:val="0"/>
          <w:szCs w:val="24"/>
          <w:lang w:val="ro-RO"/>
        </w:rPr>
        <w:t xml:space="preserve"> Comisia de evaluare va derula procedura licitației conform prevederilor legale care reglementează închirierea bunurilor proprietate publică/privată a unităților administrativ teritoriale.</w:t>
      </w:r>
    </w:p>
    <w:p w14:paraId="18928A44"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1.18.</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Autoritatea contractantă are obligaţia de a informa ofertanţii despre deciziile referitoare la atribuirea contractului, în scris, cu confirmare de primire, nu mai târziu de 3 zile lucrătoare de la emiterea acestora.</w:t>
      </w:r>
    </w:p>
    <w:p w14:paraId="48CF1457" w14:textId="239EBEC6"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1.19.</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În cadrul comunicării prevăzute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1.18 autoritatea contractantă</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are obligaţia de a informa ofertantul/ofertanţii câştigător/câştigători cu privire la acceptarea ofertei/ofertelor prezentate.</w:t>
      </w:r>
    </w:p>
    <w:p w14:paraId="4B4C2BF1" w14:textId="1C098182"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 xml:space="preserve">1.20. </w:t>
      </w:r>
      <w:r w:rsidRPr="00DA434B">
        <w:rPr>
          <w:rStyle w:val="tal"/>
          <w:rFonts w:ascii="Tahoma" w:eastAsiaTheme="minorEastAsia" w:hAnsi="Tahoma" w:cs="Tahoma"/>
          <w:b w:val="0"/>
          <w:szCs w:val="24"/>
          <w:lang w:val="ro-RO"/>
        </w:rPr>
        <w:t>În cadrul comunicării prevăzute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 xml:space="preserve">1.18 autoritatea contractantă are obligaţia de a informa ofertanţii care au fost respinşi sau a căror ofertă nu a fost declarată câştigătoare asupra motivelor ce au stat la baza deciziei respective. </w:t>
      </w:r>
    </w:p>
    <w:p w14:paraId="443E8A54" w14:textId="33BA1375"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1.21.</w:t>
      </w:r>
      <w:r w:rsidRPr="00DA434B">
        <w:rPr>
          <w:rStyle w:val="tal"/>
          <w:rFonts w:ascii="Tahoma" w:eastAsiaTheme="minorEastAsia" w:hAnsi="Tahoma" w:cs="Tahoma"/>
          <w:b w:val="0"/>
          <w:szCs w:val="24"/>
          <w:lang w:val="ro-RO"/>
        </w:rPr>
        <w:t xml:space="preserve"> </w:t>
      </w:r>
      <w:r w:rsidRPr="00DA434B">
        <w:rPr>
          <w:rFonts w:ascii="Tahoma" w:hAnsi="Tahoma" w:cs="Tahoma"/>
          <w:b w:val="0"/>
          <w:szCs w:val="24"/>
          <w:lang w:val="ro-RO"/>
        </w:rPr>
        <w:t>Autoritatea contractantă poate să încheie contractul numai după împlinirea unui termen de 20 de zile calendaristice de la data realizării comunicării prevăzute la  pct.</w:t>
      </w:r>
      <w:r w:rsidR="00705D61">
        <w:rPr>
          <w:rFonts w:ascii="Tahoma" w:hAnsi="Tahoma" w:cs="Tahoma"/>
          <w:b w:val="0"/>
          <w:szCs w:val="24"/>
          <w:lang w:val="ro-RO"/>
        </w:rPr>
        <w:t xml:space="preserve"> </w:t>
      </w:r>
      <w:r w:rsidRPr="00DA434B">
        <w:rPr>
          <w:rFonts w:ascii="Tahoma" w:hAnsi="Tahoma" w:cs="Tahoma"/>
          <w:b w:val="0"/>
          <w:szCs w:val="24"/>
          <w:lang w:val="ro-RO"/>
        </w:rPr>
        <w:t>1.18.</w:t>
      </w:r>
    </w:p>
    <w:p w14:paraId="2E4D80D3" w14:textId="77777777" w:rsidR="00DA434B" w:rsidRPr="00DA434B" w:rsidRDefault="00DA434B" w:rsidP="00DA434B">
      <w:pPr>
        <w:shd w:val="clear" w:color="auto" w:fill="FFFFFF"/>
        <w:jc w:val="both"/>
        <w:rPr>
          <w:rStyle w:val="tli"/>
          <w:rFonts w:ascii="Tahoma" w:hAnsi="Tahoma" w:cs="Tahoma"/>
          <w:sz w:val="24"/>
          <w:szCs w:val="24"/>
          <w:lang w:val="ro-RO"/>
        </w:rPr>
      </w:pPr>
    </w:p>
    <w:p w14:paraId="6E53DCFD" w14:textId="04894CAE" w:rsidR="00DA434B" w:rsidRPr="00DA434B" w:rsidRDefault="00DA434B" w:rsidP="00DA434B">
      <w:pPr>
        <w:shd w:val="clear" w:color="auto" w:fill="FFFFFF"/>
        <w:jc w:val="both"/>
        <w:rPr>
          <w:rFonts w:ascii="Tahoma" w:hAnsi="Tahoma" w:cs="Tahoma"/>
          <w:b/>
          <w:bCs/>
          <w:sz w:val="24"/>
          <w:szCs w:val="24"/>
          <w:lang w:val="ro-RO"/>
        </w:rPr>
      </w:pPr>
      <w:r w:rsidRPr="00DA434B">
        <w:rPr>
          <w:rStyle w:val="tli"/>
          <w:rFonts w:ascii="Tahoma" w:hAnsi="Tahoma" w:cs="Tahoma"/>
          <w:b/>
          <w:bCs/>
          <w:sz w:val="24"/>
          <w:szCs w:val="24"/>
          <w:lang w:val="ro-RO"/>
        </w:rPr>
        <w:t xml:space="preserve"> </w:t>
      </w:r>
      <w:r w:rsidR="00705D61">
        <w:rPr>
          <w:rStyle w:val="tli"/>
          <w:rFonts w:ascii="Tahoma" w:hAnsi="Tahoma" w:cs="Tahoma"/>
          <w:b/>
          <w:bCs/>
          <w:sz w:val="24"/>
          <w:szCs w:val="24"/>
          <w:lang w:val="ro-RO"/>
        </w:rPr>
        <w:tab/>
      </w:r>
      <w:r w:rsidRPr="00DA434B">
        <w:rPr>
          <w:rStyle w:val="tli"/>
          <w:rFonts w:ascii="Tahoma" w:hAnsi="Tahoma" w:cs="Tahoma"/>
          <w:b/>
          <w:bCs/>
          <w:sz w:val="24"/>
          <w:szCs w:val="24"/>
          <w:lang w:val="ro-RO"/>
        </w:rPr>
        <w:t xml:space="preserve">2. </w:t>
      </w:r>
      <w:r w:rsidRPr="00DA434B">
        <w:rPr>
          <w:rFonts w:ascii="Tahoma" w:hAnsi="Tahoma" w:cs="Tahoma"/>
          <w:b/>
          <w:bCs/>
          <w:sz w:val="24"/>
          <w:szCs w:val="24"/>
          <w:lang w:val="ro-RO"/>
        </w:rPr>
        <w:t>Reguli privind oferta</w:t>
      </w:r>
    </w:p>
    <w:p w14:paraId="2251DAE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 </w:t>
      </w:r>
      <w:r w:rsidRPr="00DA434B">
        <w:rPr>
          <w:rFonts w:ascii="Tahoma" w:hAnsi="Tahoma" w:cs="Tahoma"/>
          <w:sz w:val="24"/>
          <w:szCs w:val="24"/>
          <w:lang w:val="ro-RO"/>
        </w:rPr>
        <w:t>Ofertantul are obligaţia de a elabora oferta în conformitate cu prevederile documentaţiei de atribuire.</w:t>
      </w:r>
    </w:p>
    <w:p w14:paraId="3947E00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2.2</w:t>
      </w:r>
      <w:r w:rsidRPr="00DA434B">
        <w:rPr>
          <w:rFonts w:ascii="Tahoma" w:hAnsi="Tahoma" w:cs="Tahoma"/>
          <w:sz w:val="24"/>
          <w:szCs w:val="24"/>
          <w:lang w:val="ro-RO"/>
        </w:rPr>
        <w:t>. Ofertele se redactează în limba română.</w:t>
      </w:r>
    </w:p>
    <w:p w14:paraId="15696B85" w14:textId="1D6F008F"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2.3.</w:t>
      </w:r>
      <w:r w:rsidRPr="00DA434B">
        <w:rPr>
          <w:rFonts w:ascii="Tahoma" w:hAnsi="Tahoma" w:cs="Tahoma"/>
          <w:sz w:val="24"/>
          <w:szCs w:val="24"/>
          <w:lang w:val="ro-RO"/>
        </w:rPr>
        <w:t xml:space="preserve"> Ofertele se depun la sediul autorităţii contractante, în două plicuri sigilate, unul exterior şi unul interior, care se înregistrează la registratura Primăriei </w:t>
      </w:r>
      <w:r w:rsidR="000040C6">
        <w:rPr>
          <w:rFonts w:ascii="Tahoma" w:hAnsi="Tahoma" w:cs="Tahoma"/>
          <w:sz w:val="24"/>
          <w:szCs w:val="24"/>
          <w:lang w:val="ro-RO"/>
        </w:rPr>
        <w:t>Comunei Vărbilău</w:t>
      </w:r>
      <w:r w:rsidRPr="00DA434B">
        <w:rPr>
          <w:rFonts w:ascii="Tahoma" w:hAnsi="Tahoma" w:cs="Tahoma"/>
          <w:sz w:val="24"/>
          <w:szCs w:val="24"/>
          <w:lang w:val="ro-RO"/>
        </w:rPr>
        <w:t>, în ordinea primirii lor, în registrul de intrare-ieșire, precizându-se data şi ora.</w:t>
      </w:r>
    </w:p>
    <w:p w14:paraId="084E890A"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2.4.</w:t>
      </w:r>
      <w:r w:rsidRPr="00DA434B">
        <w:rPr>
          <w:rFonts w:ascii="Tahoma" w:hAnsi="Tahoma" w:cs="Tahoma"/>
          <w:sz w:val="24"/>
          <w:szCs w:val="24"/>
          <w:lang w:val="ro-RO"/>
        </w:rPr>
        <w:t xml:space="preserve"> Pe plicul exterior se va indica obiectul licitaţiei pentru care este depusă oferta. Plicul exterior va trebui să conţină:</w:t>
      </w:r>
    </w:p>
    <w:p w14:paraId="47EBEF3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a)</w:t>
      </w:r>
      <w:r w:rsidRPr="00DA434B">
        <w:rPr>
          <w:rFonts w:ascii="Tahoma" w:hAnsi="Tahoma" w:cs="Tahoma"/>
          <w:b/>
          <w:bCs/>
          <w:sz w:val="24"/>
          <w:szCs w:val="24"/>
          <w:lang w:val="ro-RO"/>
        </w:rPr>
        <w:t xml:space="preserve"> </w:t>
      </w:r>
      <w:r w:rsidRPr="00DA434B">
        <w:rPr>
          <w:rFonts w:ascii="Tahoma" w:hAnsi="Tahoma" w:cs="Tahoma"/>
          <w:sz w:val="24"/>
          <w:szCs w:val="24"/>
          <w:lang w:val="ro-RO"/>
        </w:rPr>
        <w:t>o fişă cu informaţii privind ofertantul şi o declaraţie de participare, semnată de ofertant, fără îngroşări, ştersături sau modificări;</w:t>
      </w:r>
    </w:p>
    <w:p w14:paraId="41440B3C"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b)</w:t>
      </w:r>
      <w:r w:rsidRPr="00DA434B">
        <w:rPr>
          <w:rFonts w:ascii="Tahoma" w:hAnsi="Tahoma" w:cs="Tahoma"/>
          <w:b/>
          <w:bCs/>
          <w:sz w:val="24"/>
          <w:szCs w:val="24"/>
          <w:lang w:val="ro-RO"/>
        </w:rPr>
        <w:t xml:space="preserve"> </w:t>
      </w:r>
      <w:r w:rsidRPr="00DA434B">
        <w:rPr>
          <w:rFonts w:ascii="Tahoma" w:hAnsi="Tahoma" w:cs="Tahoma"/>
          <w:sz w:val="24"/>
          <w:szCs w:val="24"/>
          <w:lang w:val="ro-RO"/>
        </w:rPr>
        <w:t>acte doveditoare privind calităţile şi capacităţile ofertanţilor, conform solicitărilor autorităţii contractante;</w:t>
      </w:r>
    </w:p>
    <w:p w14:paraId="6A6FCDDE"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c)</w:t>
      </w:r>
      <w:r w:rsidRPr="00DA434B">
        <w:rPr>
          <w:rFonts w:ascii="Tahoma" w:hAnsi="Tahoma" w:cs="Tahoma"/>
          <w:b/>
          <w:bCs/>
          <w:sz w:val="24"/>
          <w:szCs w:val="24"/>
          <w:lang w:val="ro-RO"/>
        </w:rPr>
        <w:t xml:space="preserve"> </w:t>
      </w:r>
      <w:r w:rsidRPr="00DA434B">
        <w:rPr>
          <w:rFonts w:ascii="Tahoma" w:hAnsi="Tahoma" w:cs="Tahoma"/>
          <w:sz w:val="24"/>
          <w:szCs w:val="24"/>
          <w:lang w:val="ro-RO"/>
        </w:rPr>
        <w:t>acte doveditoare privind intrarea în posesia caietului de sarcini.</w:t>
      </w:r>
    </w:p>
    <w:p w14:paraId="5E39AC04"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lastRenderedPageBreak/>
        <w:tab/>
        <w:t xml:space="preserve">2.5. </w:t>
      </w:r>
      <w:r w:rsidRPr="00DA434B">
        <w:rPr>
          <w:rFonts w:ascii="Tahoma" w:hAnsi="Tahoma" w:cs="Tahoma"/>
          <w:sz w:val="24"/>
          <w:szCs w:val="24"/>
          <w:lang w:val="ro-RO"/>
        </w:rPr>
        <w:t>Pe plicul interior, care conţine oferta propriu-zisă, se înscriu numele sau denumirea ofertantului, precum şi domiciliul sau sediul social al acestuia, după caz.</w:t>
      </w:r>
    </w:p>
    <w:p w14:paraId="658904A5" w14:textId="22D7A79E"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2.6.</w:t>
      </w:r>
      <w:r w:rsidRPr="00DA434B">
        <w:rPr>
          <w:rFonts w:ascii="Tahoma" w:hAnsi="Tahoma" w:cs="Tahoma"/>
          <w:sz w:val="24"/>
          <w:szCs w:val="24"/>
          <w:lang w:val="ro-RO"/>
        </w:rPr>
        <w:t xml:space="preserve"> Oferta va fi depusă într-un număr de exemplare stabilit de către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şi prevăzut în anunţul de licitaţie. Fiecare exemplar al ofertei trebuie să fie semnat de către ofertant.</w:t>
      </w:r>
    </w:p>
    <w:p w14:paraId="54841D0F"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2.7.</w:t>
      </w:r>
      <w:r w:rsidRPr="00DA434B">
        <w:rPr>
          <w:rFonts w:ascii="Tahoma" w:hAnsi="Tahoma" w:cs="Tahoma"/>
          <w:sz w:val="24"/>
          <w:szCs w:val="24"/>
          <w:lang w:val="ro-RO"/>
        </w:rPr>
        <w:t xml:space="preserve"> Fiecare participant poate depune doar o singură ofertă.</w:t>
      </w:r>
    </w:p>
    <w:p w14:paraId="6B5BB09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2.8</w:t>
      </w:r>
      <w:r w:rsidRPr="00DA434B">
        <w:rPr>
          <w:rFonts w:ascii="Tahoma" w:hAnsi="Tahoma" w:cs="Tahoma"/>
          <w:sz w:val="24"/>
          <w:szCs w:val="24"/>
          <w:lang w:val="ro-RO"/>
        </w:rPr>
        <w:t>. Oferta are caracter obligatoriu, din punct de vedere al conţinutului, pe o perioadă de 90 de zile.</w:t>
      </w:r>
    </w:p>
    <w:p w14:paraId="3792C9D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2.9. </w:t>
      </w:r>
      <w:r w:rsidRPr="00DA434B">
        <w:rPr>
          <w:rFonts w:ascii="Tahoma" w:hAnsi="Tahoma" w:cs="Tahoma"/>
          <w:sz w:val="24"/>
          <w:szCs w:val="24"/>
          <w:lang w:val="ro-RO"/>
        </w:rPr>
        <w:t>Persoana interesată are obligaţia de a depune oferta la adresa şi până la data-limită pentru depunere, stabilite în anunţul procedurii de licitație.</w:t>
      </w:r>
    </w:p>
    <w:p w14:paraId="15569C2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2.10. </w:t>
      </w:r>
      <w:r w:rsidRPr="00DA434B">
        <w:rPr>
          <w:rFonts w:ascii="Tahoma" w:hAnsi="Tahoma" w:cs="Tahoma"/>
          <w:sz w:val="24"/>
          <w:szCs w:val="24"/>
          <w:lang w:val="ro-RO"/>
        </w:rPr>
        <w:t>Riscurile legate de transmiterea ofertei, inclusiv forţa majoră, cad în sarcina persoanei interesate.</w:t>
      </w:r>
    </w:p>
    <w:p w14:paraId="36B1EDA5"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2.11. </w:t>
      </w:r>
      <w:r w:rsidRPr="00DA434B">
        <w:rPr>
          <w:rFonts w:ascii="Tahoma" w:hAnsi="Tahoma" w:cs="Tahoma"/>
          <w:sz w:val="24"/>
          <w:szCs w:val="24"/>
          <w:lang w:val="ro-RO"/>
        </w:rPr>
        <w:t>Oferta depusă la o altă adresă a autorității contractante decât cea stabilită și menționată în anunțul de licitație sau după expirarea datei-limită pentru depunere se returnează nedeschisă.</w:t>
      </w:r>
    </w:p>
    <w:p w14:paraId="62F6AC7B" w14:textId="5A724F64"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2.12. </w:t>
      </w:r>
      <w:r w:rsidRPr="00DA434B">
        <w:rPr>
          <w:rFonts w:ascii="Tahoma" w:hAnsi="Tahoma" w:cs="Tahoma"/>
          <w:sz w:val="24"/>
          <w:szCs w:val="24"/>
          <w:lang w:val="ro-RO"/>
        </w:rPr>
        <w:t xml:space="preserve">Conţinutul ofertelor trebuie să rămână confidenţial până la data stabilită pentru deschiderea acestora,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urmând a lua cunoştinţă de conţinutul respectivelor oferte numai după această dată.</w:t>
      </w:r>
    </w:p>
    <w:p w14:paraId="2C43C6D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2.13. </w:t>
      </w:r>
      <w:r w:rsidRPr="00DA434B">
        <w:rPr>
          <w:rFonts w:ascii="Tahoma" w:hAnsi="Tahoma" w:cs="Tahoma"/>
          <w:sz w:val="24"/>
          <w:szCs w:val="24"/>
          <w:lang w:val="ro-RO"/>
        </w:rPr>
        <w:t>Deschiderea plicurilor interioare se face numai după semnarea procesului-verbal prevăzut la punctul 2.15, de către toţi membrii comisiei de evaluare şi de către ofertanţi.</w:t>
      </w:r>
    </w:p>
    <w:p w14:paraId="3F303658"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2.14. </w:t>
      </w:r>
      <w:r w:rsidRPr="00DA434B">
        <w:rPr>
          <w:rFonts w:ascii="Tahoma" w:hAnsi="Tahoma" w:cs="Tahoma"/>
          <w:sz w:val="24"/>
          <w:szCs w:val="24"/>
          <w:lang w:val="ro-RO"/>
        </w:rPr>
        <w:t>Sunt considerate oferte valabile ofertele care îndeplinesc criteriul/criteriile de valabilitate prevăzute în caietul de sarcini al licitaţiei.</w:t>
      </w:r>
    </w:p>
    <w:p w14:paraId="37A19AB2"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2.15. </w:t>
      </w:r>
      <w:r w:rsidRPr="00DA434B">
        <w:rPr>
          <w:rFonts w:ascii="Tahoma" w:hAnsi="Tahoma" w:cs="Tahoma"/>
          <w:sz w:val="24"/>
          <w:szCs w:val="24"/>
          <w:lang w:val="ro-RO"/>
        </w:rPr>
        <w:t>În urma analizării ofertelor, de către comisia de evaluare, pe baza criteriului/criteriilor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B8788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2.16. </w:t>
      </w:r>
      <w:r w:rsidRPr="00DA434B">
        <w:rPr>
          <w:rFonts w:ascii="Tahoma" w:hAnsi="Tahoma" w:cs="Tahoma"/>
          <w:sz w:val="24"/>
          <w:szCs w:val="24"/>
          <w:lang w:val="ro-RO"/>
        </w:rPr>
        <w:t>În baza procesului-verbal care îndeplineşte condiţiile prevăzute la punctul 2.15, comisia de evaluare întocmeşte, în termen de o zi lucrătoare, un raport pe care îl transmite autorităţii contractante.</w:t>
      </w:r>
    </w:p>
    <w:p w14:paraId="38F3BE89" w14:textId="6AB0910C"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2.17. </w:t>
      </w:r>
      <w:r w:rsidRPr="00DA434B">
        <w:rPr>
          <w:rFonts w:ascii="Tahoma" w:hAnsi="Tahoma" w:cs="Tahoma"/>
          <w:sz w:val="24"/>
          <w:szCs w:val="24"/>
          <w:lang w:val="ro-RO"/>
        </w:rPr>
        <w:t xml:space="preserve">În termen de 3 zile lucrătoare de la primirea raportului comisiei de evaluare,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informează în scris, cu confirmare de primire, ofertanţii ale căror oferte au fost excluse, indicând motivele excluderii.</w:t>
      </w:r>
    </w:p>
    <w:p w14:paraId="79E16728" w14:textId="0001C00C"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2.18. </w:t>
      </w:r>
      <w:r w:rsidRPr="00DA434B">
        <w:rPr>
          <w:rFonts w:ascii="Tahoma" w:hAnsi="Tahoma" w:cs="Tahoma"/>
          <w:sz w:val="24"/>
          <w:szCs w:val="24"/>
          <w:lang w:val="ro-RO"/>
        </w:rPr>
        <w:t xml:space="preserve">În cazul în care în urma publicării anunţului de licitaţie nu au fost depuse cel puţin două oferte valabile, </w:t>
      </w:r>
      <w:r w:rsidR="005B2C81">
        <w:rPr>
          <w:rFonts w:ascii="Tahoma" w:hAnsi="Tahoma" w:cs="Tahoma"/>
          <w:sz w:val="24"/>
          <w:szCs w:val="24"/>
          <w:lang w:val="ro-RO"/>
        </w:rPr>
        <w:t xml:space="preserve">Comuna </w:t>
      </w:r>
      <w:r w:rsidR="000040C6">
        <w:rPr>
          <w:rFonts w:ascii="Tahoma" w:hAnsi="Tahoma" w:cs="Tahoma"/>
          <w:sz w:val="24"/>
          <w:szCs w:val="24"/>
          <w:lang w:val="ro-RO"/>
        </w:rPr>
        <w:t>Vărbilău</w:t>
      </w:r>
      <w:r w:rsidRPr="00DA434B">
        <w:rPr>
          <w:rFonts w:ascii="Tahoma" w:hAnsi="Tahoma" w:cs="Tahoma"/>
          <w:sz w:val="24"/>
          <w:szCs w:val="24"/>
          <w:lang w:val="ro-RO"/>
        </w:rPr>
        <w:t xml:space="preserve"> este obligată să anuleze procedura şi să organizeze o nouă licitaţie, cu respectarea procedurii prevăzute la punctele 2.1 – 2.13.</w:t>
      </w:r>
    </w:p>
    <w:p w14:paraId="573F5E1E" w14:textId="77777777" w:rsidR="00DA434B" w:rsidRPr="00DA434B" w:rsidRDefault="00DA434B" w:rsidP="00DA434B">
      <w:pPr>
        <w:shd w:val="clear" w:color="auto" w:fill="FFFFFF"/>
        <w:jc w:val="both"/>
        <w:rPr>
          <w:rFonts w:ascii="Tahoma" w:hAnsi="Tahoma" w:cs="Tahoma"/>
          <w:sz w:val="24"/>
          <w:szCs w:val="24"/>
          <w:lang w:val="ro-RO"/>
        </w:rPr>
      </w:pPr>
    </w:p>
    <w:p w14:paraId="350A9704" w14:textId="224F70E3" w:rsidR="00DA434B" w:rsidRPr="00DA434B" w:rsidRDefault="00DA434B" w:rsidP="00DA434B">
      <w:pPr>
        <w:shd w:val="clear" w:color="auto" w:fill="FFFFFF"/>
        <w:jc w:val="both"/>
        <w:rPr>
          <w:rFonts w:ascii="Tahoma" w:hAnsi="Tahoma" w:cs="Tahoma"/>
          <w:b/>
          <w:bCs/>
          <w:sz w:val="24"/>
          <w:szCs w:val="24"/>
          <w:lang w:val="ro-RO"/>
        </w:rPr>
      </w:pPr>
      <w:r w:rsidRPr="00DA434B">
        <w:rPr>
          <w:rFonts w:ascii="Tahoma" w:hAnsi="Tahoma" w:cs="Tahoma"/>
          <w:sz w:val="24"/>
          <w:szCs w:val="24"/>
          <w:lang w:val="ro-RO"/>
        </w:rPr>
        <w:tab/>
      </w:r>
      <w:r w:rsidRPr="00DA434B">
        <w:rPr>
          <w:rFonts w:ascii="Tahoma" w:hAnsi="Tahoma" w:cs="Tahoma"/>
          <w:b/>
          <w:bCs/>
          <w:sz w:val="24"/>
          <w:szCs w:val="24"/>
          <w:lang w:val="ro-RO"/>
        </w:rPr>
        <w:t>3.</w:t>
      </w:r>
      <w:r w:rsidR="00705D61">
        <w:rPr>
          <w:rFonts w:ascii="Tahoma" w:hAnsi="Tahoma" w:cs="Tahoma"/>
          <w:b/>
          <w:bCs/>
          <w:sz w:val="24"/>
          <w:szCs w:val="24"/>
          <w:lang w:val="ro-RO"/>
        </w:rPr>
        <w:t xml:space="preserve"> </w:t>
      </w:r>
      <w:r w:rsidRPr="00DA434B">
        <w:rPr>
          <w:rFonts w:ascii="Tahoma" w:hAnsi="Tahoma" w:cs="Tahoma"/>
          <w:b/>
          <w:bCs/>
          <w:sz w:val="24"/>
          <w:szCs w:val="24"/>
          <w:lang w:val="ro-RO"/>
        </w:rPr>
        <w:t>Comisia de evaluare</w:t>
      </w:r>
    </w:p>
    <w:p w14:paraId="7250406D" w14:textId="4EE10780" w:rsidR="00DA434B" w:rsidRPr="00DA434B" w:rsidRDefault="00DA434B" w:rsidP="00DA434B">
      <w:pPr>
        <w:shd w:val="clear" w:color="auto" w:fill="FFFFFF"/>
        <w:jc w:val="both"/>
        <w:rPr>
          <w:rStyle w:val="tal"/>
          <w:rFonts w:ascii="Tahoma" w:eastAsiaTheme="minorEastAsia" w:hAnsi="Tahoma" w:cs="Tahoma"/>
          <w:sz w:val="24"/>
          <w:szCs w:val="24"/>
          <w:lang w:val="ro-RO"/>
        </w:rPr>
      </w:pPr>
      <w:r w:rsidRPr="00DA434B">
        <w:rPr>
          <w:rFonts w:ascii="Tahoma" w:hAnsi="Tahoma" w:cs="Tahoma"/>
          <w:b/>
          <w:bCs/>
          <w:sz w:val="24"/>
          <w:szCs w:val="24"/>
          <w:lang w:val="ro-RO"/>
        </w:rPr>
        <w:tab/>
      </w:r>
      <w:r w:rsidRPr="00705D61">
        <w:rPr>
          <w:rStyle w:val="al"/>
          <w:rFonts w:ascii="Tahoma" w:hAnsi="Tahoma" w:cs="Tahoma"/>
          <w:sz w:val="24"/>
          <w:szCs w:val="24"/>
          <w:lang w:val="ro-RO"/>
        </w:rPr>
        <w:t>3.1.</w:t>
      </w:r>
      <w:r w:rsidR="00705D61">
        <w:rPr>
          <w:rStyle w:val="al"/>
          <w:rFonts w:ascii="Tahoma" w:hAnsi="Tahoma" w:cs="Tahoma"/>
          <w:b/>
          <w:bCs/>
          <w:sz w:val="24"/>
          <w:szCs w:val="24"/>
          <w:lang w:val="ro-RO"/>
        </w:rPr>
        <w:t xml:space="preserve"> </w:t>
      </w:r>
      <w:r w:rsidRPr="00DA434B">
        <w:rPr>
          <w:rStyle w:val="tal"/>
          <w:rFonts w:ascii="Tahoma" w:eastAsiaTheme="minorEastAsia" w:hAnsi="Tahoma" w:cs="Tahoma"/>
          <w:sz w:val="24"/>
          <w:szCs w:val="24"/>
          <w:lang w:val="ro-RO"/>
        </w:rPr>
        <w:t>La nivelul autorităţii publice contractante se organizează o comisie de evaluare, componenţa acesteia fiind aprobată prin dispoziția primarului.</w:t>
      </w:r>
    </w:p>
    <w:p w14:paraId="0BC49CD9" w14:textId="14745B58"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3.2</w:t>
      </w:r>
      <w:r w:rsidR="00705D61">
        <w:rPr>
          <w:rStyle w:val="tal"/>
          <w:rFonts w:ascii="Tahoma" w:eastAsiaTheme="minorEastAsia" w:hAnsi="Tahoma" w:cs="Tahoma"/>
          <w:bCs/>
          <w:sz w:val="24"/>
          <w:szCs w:val="24"/>
          <w:lang w:val="ro-RO"/>
        </w:rPr>
        <w:t xml:space="preserve"> </w:t>
      </w:r>
      <w:r w:rsidRPr="00DA434B">
        <w:rPr>
          <w:rStyle w:val="tal"/>
          <w:rFonts w:ascii="Tahoma" w:eastAsiaTheme="minorEastAsia" w:hAnsi="Tahoma" w:cs="Tahoma"/>
          <w:bCs/>
          <w:sz w:val="24"/>
          <w:szCs w:val="24"/>
          <w:lang w:val="ro-RO"/>
        </w:rPr>
        <w:t>.</w:t>
      </w:r>
      <w:r w:rsidRPr="00DA434B">
        <w:rPr>
          <w:rStyle w:val="tal"/>
          <w:rFonts w:ascii="Tahoma" w:eastAsiaTheme="minorEastAsia" w:hAnsi="Tahoma" w:cs="Tahoma"/>
          <w:sz w:val="24"/>
          <w:szCs w:val="24"/>
          <w:lang w:val="ro-RO"/>
        </w:rPr>
        <w:t>Comisia de evaluare este compusă dintr-un număr impar de membri</w:t>
      </w:r>
      <w:r w:rsidRPr="00DA434B">
        <w:rPr>
          <w:rStyle w:val="tal"/>
          <w:rFonts w:ascii="Tahoma" w:eastAsiaTheme="minorEastAsia" w:hAnsi="Tahoma" w:cs="Tahoma"/>
          <w:bCs/>
          <w:sz w:val="24"/>
          <w:szCs w:val="24"/>
          <w:lang w:val="ro-RO"/>
        </w:rPr>
        <w:t xml:space="preserve">, </w:t>
      </w:r>
      <w:r w:rsidRPr="00DA434B">
        <w:rPr>
          <w:rStyle w:val="tal"/>
          <w:rFonts w:ascii="Tahoma" w:eastAsiaTheme="minorEastAsia" w:hAnsi="Tahoma" w:cs="Tahoma"/>
          <w:sz w:val="24"/>
          <w:szCs w:val="24"/>
          <w:lang w:val="ro-RO"/>
        </w:rPr>
        <w:t xml:space="preserve">care nu poate fi mai mic de 5, din componența acesteia făcând parte și reprezentanți ai Consiliului Local al </w:t>
      </w:r>
      <w:r w:rsidR="000040C6">
        <w:rPr>
          <w:rStyle w:val="tal"/>
          <w:rFonts w:ascii="Tahoma" w:eastAsiaTheme="minorEastAsia" w:hAnsi="Tahoma" w:cs="Tahoma"/>
          <w:sz w:val="24"/>
          <w:szCs w:val="24"/>
          <w:lang w:val="ro-RO"/>
        </w:rPr>
        <w:t>Comunei Vărbilău</w:t>
      </w:r>
      <w:r w:rsidRPr="00DA434B">
        <w:rPr>
          <w:rStyle w:val="tal"/>
          <w:rFonts w:ascii="Tahoma" w:eastAsiaTheme="minorEastAsia" w:hAnsi="Tahoma" w:cs="Tahoma"/>
          <w:sz w:val="24"/>
          <w:szCs w:val="24"/>
          <w:lang w:val="ro-RO"/>
        </w:rPr>
        <w:t>, desemnați prin hotărârea de aprobare a închirierii.</w:t>
      </w:r>
    </w:p>
    <w:p w14:paraId="10C1DF11" w14:textId="77777777"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 xml:space="preserve">3.3. </w:t>
      </w:r>
      <w:r w:rsidRPr="00DA434B">
        <w:rPr>
          <w:rStyle w:val="tal"/>
          <w:rFonts w:ascii="Tahoma" w:eastAsiaTheme="minorEastAsia" w:hAnsi="Tahoma" w:cs="Tahoma"/>
          <w:sz w:val="24"/>
          <w:szCs w:val="24"/>
          <w:lang w:val="ro-RO"/>
        </w:rPr>
        <w:t>Fiecăruia dintre membrii comisiei i se poate desemna un supleant.</w:t>
      </w:r>
    </w:p>
    <w:p w14:paraId="5E4F2D8E" w14:textId="5E3134AB"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3.4</w:t>
      </w:r>
      <w:r w:rsidRPr="00DA434B">
        <w:rPr>
          <w:rStyle w:val="tal"/>
          <w:rFonts w:ascii="Tahoma" w:eastAsiaTheme="minorEastAsia" w:hAnsi="Tahoma" w:cs="Tahoma"/>
          <w:sz w:val="24"/>
          <w:szCs w:val="24"/>
          <w:lang w:val="ro-RO"/>
        </w:rPr>
        <w:t>.</w:t>
      </w:r>
      <w:r w:rsidR="00532644">
        <w:rPr>
          <w:rStyle w:val="tal"/>
          <w:rFonts w:ascii="Tahoma" w:eastAsiaTheme="minorEastAsia" w:hAnsi="Tahoma" w:cs="Tahoma"/>
          <w:sz w:val="24"/>
          <w:szCs w:val="24"/>
          <w:lang w:val="ro-RO"/>
        </w:rPr>
        <w:t xml:space="preserve"> </w:t>
      </w:r>
      <w:r w:rsidRPr="00DA434B">
        <w:rPr>
          <w:rStyle w:val="tal"/>
          <w:rFonts w:ascii="Tahoma" w:eastAsiaTheme="minorEastAsia" w:hAnsi="Tahoma" w:cs="Tahoma"/>
          <w:sz w:val="24"/>
          <w:szCs w:val="24"/>
          <w:lang w:val="ro-RO"/>
        </w:rPr>
        <w:t>Președintele comisiei de evaluare și secretarul acesteia sunt numiți dintre membri prin dispoziţia primarului.</w:t>
      </w:r>
    </w:p>
    <w:p w14:paraId="1E937B07" w14:textId="77777777" w:rsidR="00DA434B" w:rsidRPr="00DA434B" w:rsidRDefault="00DA434B" w:rsidP="00DA434B">
      <w:pPr>
        <w:shd w:val="clear" w:color="auto" w:fill="FFFFFF"/>
        <w:jc w:val="both"/>
        <w:rPr>
          <w:rFonts w:ascii="Tahoma" w:hAnsi="Tahoma" w:cs="Tahoma"/>
          <w:sz w:val="24"/>
          <w:szCs w:val="24"/>
          <w:lang w:val="ro-RO"/>
        </w:rPr>
      </w:pPr>
    </w:p>
    <w:p w14:paraId="1AE3783D" w14:textId="77777777" w:rsidR="00DA434B" w:rsidRPr="00DA434B" w:rsidRDefault="00DA434B" w:rsidP="00DA434B">
      <w:pPr>
        <w:shd w:val="clear" w:color="auto" w:fill="FFFFFF"/>
        <w:jc w:val="both"/>
        <w:rPr>
          <w:rFonts w:ascii="Tahoma" w:hAnsi="Tahoma" w:cs="Tahoma"/>
          <w:b/>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 xml:space="preserve"> 4.Condițiile de participare la licitație</w:t>
      </w:r>
    </w:p>
    <w:p w14:paraId="23887495"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sz w:val="24"/>
          <w:szCs w:val="24"/>
          <w:lang w:val="ro-RO"/>
        </w:rPr>
        <w:tab/>
      </w:r>
      <w:r w:rsidRPr="00DA434B">
        <w:rPr>
          <w:rFonts w:ascii="Tahoma" w:hAnsi="Tahoma" w:cs="Tahoma"/>
          <w:b/>
          <w:bCs/>
          <w:sz w:val="24"/>
          <w:szCs w:val="24"/>
          <w:lang w:val="ro-RO"/>
        </w:rPr>
        <w:t xml:space="preserve">4.1. </w:t>
      </w:r>
      <w:r w:rsidRPr="00DA434B">
        <w:rPr>
          <w:rFonts w:ascii="Tahoma" w:hAnsi="Tahoma" w:cs="Tahoma"/>
          <w:sz w:val="24"/>
          <w:szCs w:val="24"/>
          <w:lang w:val="ro-RO"/>
        </w:rPr>
        <w:t>Are dreptul de a participa la licitaţie orice persoană fizică sau juridică, română sau străină, care îndeplineşte cumulativ următoarele condiţii:</w:t>
      </w:r>
    </w:p>
    <w:p w14:paraId="44ED495A"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a) </w:t>
      </w:r>
      <w:r w:rsidRPr="00DA434B">
        <w:rPr>
          <w:rFonts w:ascii="Tahoma" w:hAnsi="Tahoma" w:cs="Tahoma"/>
          <w:sz w:val="24"/>
          <w:szCs w:val="24"/>
          <w:lang w:val="ro-RO"/>
        </w:rPr>
        <w:t>a plătit toate taxele privind participarea la licitaţie, inclusiv garanţia stabilită, prin caietul de sarcini;</w:t>
      </w:r>
    </w:p>
    <w:p w14:paraId="5E23D7A3"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b) </w:t>
      </w:r>
      <w:r w:rsidRPr="00DA434B">
        <w:rPr>
          <w:rFonts w:ascii="Tahoma" w:hAnsi="Tahoma" w:cs="Tahoma"/>
          <w:sz w:val="24"/>
          <w:szCs w:val="24"/>
          <w:lang w:val="ro-RO"/>
        </w:rPr>
        <w:t>a depus oferta sau cererea de participare la licitaţie, împreună cu toate documentele solicitate în documentaţia de atribuire, în termenele prevăzute în documentaţia de atribuire;</w:t>
      </w:r>
    </w:p>
    <w:p w14:paraId="20146F2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c) </w:t>
      </w:r>
      <w:r w:rsidRPr="00DA434B">
        <w:rPr>
          <w:rFonts w:ascii="Tahoma" w:hAnsi="Tahoma" w:cs="Tahoma"/>
          <w:sz w:val="24"/>
          <w:szCs w:val="24"/>
          <w:lang w:val="ro-RO"/>
        </w:rPr>
        <w:t>are îndeplinite la zi toate obligaţiile exigibile de plată a impozitelor, a taxelor şi a contribuţiilor către bugetul consolidat al statului şi către bugetul local;</w:t>
      </w:r>
    </w:p>
    <w:p w14:paraId="4AF98E20"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d) </w:t>
      </w:r>
      <w:r w:rsidRPr="00DA434B">
        <w:rPr>
          <w:rFonts w:ascii="Tahoma" w:hAnsi="Tahoma" w:cs="Tahoma"/>
          <w:sz w:val="24"/>
          <w:szCs w:val="24"/>
          <w:lang w:val="ro-RO"/>
        </w:rPr>
        <w:t>nu este în stare de insolvenţă, faliment sau lichidare.</w:t>
      </w:r>
    </w:p>
    <w:p w14:paraId="62CE42BB" w14:textId="7C6EB295"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4.2.</w:t>
      </w:r>
      <w:r w:rsidRPr="00DA434B">
        <w:rPr>
          <w:rFonts w:ascii="Tahoma" w:hAnsi="Tahoma" w:cs="Tahoma"/>
          <w:sz w:val="24"/>
          <w:szCs w:val="24"/>
          <w:lang w:val="ro-RO"/>
        </w:rPr>
        <w:t xml:space="preserve"> Nu are dreptul să participe la licitaţie persoana care a fost desemnată câştigătoare la o licitaţie publică anterioară privind bunurile </w:t>
      </w:r>
      <w:r w:rsidR="000040C6">
        <w:rPr>
          <w:rFonts w:ascii="Tahoma" w:hAnsi="Tahoma" w:cs="Tahoma"/>
          <w:sz w:val="24"/>
          <w:szCs w:val="24"/>
          <w:lang w:val="ro-RO"/>
        </w:rPr>
        <w:t>Comunei Vărbilău</w:t>
      </w:r>
      <w:r w:rsidRPr="00DA434B">
        <w:rPr>
          <w:rFonts w:ascii="Tahoma" w:hAnsi="Tahoma" w:cs="Tahoma"/>
          <w:sz w:val="24"/>
          <w:szCs w:val="24"/>
          <w:lang w:val="ro-RO"/>
        </w:rPr>
        <w:t xml:space="preserve"> în ultimii 3 ani, dar nu a încheiat contractul ori nu a plătit preţul, din culpă proprie. Restricţia operează pentru o durată de 3 ani, calculată de la desemnarea persoanei respective drept câştigătoare la licitaţie.</w:t>
      </w:r>
    </w:p>
    <w:p w14:paraId="1DE2E95C" w14:textId="77777777" w:rsidR="00DA434B" w:rsidRPr="00DA434B" w:rsidRDefault="00DA434B" w:rsidP="00DA434B">
      <w:pPr>
        <w:shd w:val="clear" w:color="auto" w:fill="FFFFFF"/>
        <w:jc w:val="both"/>
        <w:rPr>
          <w:rFonts w:ascii="Tahoma" w:hAnsi="Tahoma" w:cs="Tahoma"/>
          <w:sz w:val="24"/>
          <w:szCs w:val="24"/>
          <w:lang w:val="ro-RO"/>
        </w:rPr>
      </w:pPr>
    </w:p>
    <w:p w14:paraId="251F37B4" w14:textId="77777777" w:rsidR="00DA434B" w:rsidRPr="00DA434B" w:rsidRDefault="00DA434B" w:rsidP="00DA434B">
      <w:pPr>
        <w:shd w:val="clear" w:color="auto" w:fill="FFFFFF"/>
        <w:jc w:val="both"/>
        <w:rPr>
          <w:rFonts w:ascii="Tahoma" w:hAnsi="Tahoma" w:cs="Tahoma"/>
          <w:b/>
          <w:bCs/>
          <w:sz w:val="24"/>
          <w:szCs w:val="24"/>
          <w:lang w:val="ro-RO"/>
        </w:rPr>
      </w:pPr>
      <w:r w:rsidRPr="00DA434B">
        <w:rPr>
          <w:rFonts w:ascii="Tahoma" w:hAnsi="Tahoma" w:cs="Tahoma"/>
          <w:sz w:val="24"/>
          <w:szCs w:val="24"/>
          <w:lang w:val="ro-RO"/>
        </w:rPr>
        <w:tab/>
      </w:r>
      <w:r w:rsidRPr="00DA434B">
        <w:rPr>
          <w:rFonts w:ascii="Tahoma" w:hAnsi="Tahoma" w:cs="Tahoma"/>
          <w:b/>
          <w:bCs/>
          <w:sz w:val="24"/>
          <w:szCs w:val="24"/>
          <w:lang w:val="ro-RO"/>
        </w:rPr>
        <w:t>5. Documente obligatorii</w:t>
      </w:r>
    </w:p>
    <w:p w14:paraId="39A8C098"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 xml:space="preserve">          5.1. </w:t>
      </w:r>
      <w:r w:rsidRPr="00DA434B">
        <w:rPr>
          <w:rFonts w:ascii="Tahoma" w:hAnsi="Tahoma" w:cs="Tahoma"/>
          <w:sz w:val="24"/>
          <w:szCs w:val="24"/>
          <w:lang w:val="ro-RO"/>
        </w:rPr>
        <w:t>Ofertanții vor depune, împreună cu oferta, următoarele documente obligatorii:</w:t>
      </w:r>
    </w:p>
    <w:p w14:paraId="19F156A5" w14:textId="2C934025" w:rsidR="00DA434B" w:rsidRPr="00DA434B" w:rsidRDefault="00DA434B" w:rsidP="00DA434B">
      <w:pPr>
        <w:autoSpaceDE w:val="0"/>
        <w:autoSpaceDN w:val="0"/>
        <w:adjustRightInd w:val="0"/>
        <w:jc w:val="both"/>
        <w:rPr>
          <w:rFonts w:ascii="Tahoma" w:hAnsi="Tahoma" w:cs="Tahoma"/>
          <w:b/>
          <w:sz w:val="24"/>
          <w:szCs w:val="24"/>
          <w:lang w:val="ro-RO"/>
        </w:rPr>
      </w:pPr>
      <w:r w:rsidRPr="00DA434B">
        <w:rPr>
          <w:rFonts w:ascii="Tahoma" w:hAnsi="Tahoma" w:cs="Tahoma"/>
          <w:b/>
          <w:sz w:val="24"/>
          <w:szCs w:val="24"/>
          <w:lang w:val="ro-RO"/>
        </w:rPr>
        <w:t xml:space="preserve">      </w:t>
      </w:r>
      <w:r w:rsidR="00532644">
        <w:rPr>
          <w:rFonts w:ascii="Tahoma" w:hAnsi="Tahoma" w:cs="Tahoma"/>
          <w:b/>
          <w:sz w:val="24"/>
          <w:szCs w:val="24"/>
          <w:lang w:val="ro-RO"/>
        </w:rPr>
        <w:tab/>
      </w:r>
      <w:r w:rsidRPr="00DA434B">
        <w:rPr>
          <w:rFonts w:ascii="Tahoma" w:hAnsi="Tahoma" w:cs="Tahoma"/>
          <w:b/>
          <w:sz w:val="24"/>
          <w:szCs w:val="24"/>
          <w:lang w:val="ro-RO"/>
        </w:rPr>
        <w:t xml:space="preserve"> I.</w:t>
      </w:r>
      <w:r w:rsidR="00532644">
        <w:rPr>
          <w:rFonts w:ascii="Tahoma" w:hAnsi="Tahoma" w:cs="Tahoma"/>
          <w:b/>
          <w:sz w:val="24"/>
          <w:szCs w:val="24"/>
          <w:lang w:val="ro-RO"/>
        </w:rPr>
        <w:t xml:space="preserve"> </w:t>
      </w:r>
      <w:r w:rsidRPr="00DA434B">
        <w:rPr>
          <w:rFonts w:ascii="Tahoma" w:hAnsi="Tahoma" w:cs="Tahoma"/>
          <w:b/>
          <w:sz w:val="24"/>
          <w:szCs w:val="24"/>
          <w:lang w:val="ro-RO"/>
        </w:rPr>
        <w:t>pentru persoane juridice:</w:t>
      </w:r>
    </w:p>
    <w:p w14:paraId="5A95C019" w14:textId="77777777" w:rsidR="00DA434B" w:rsidRPr="00DA434B" w:rsidRDefault="00DA434B" w:rsidP="00DA434B">
      <w:pPr>
        <w:pStyle w:val="BodyText"/>
        <w:widowControl w:val="0"/>
        <w:tabs>
          <w:tab w:val="left" w:pos="0"/>
        </w:tabs>
        <w:jc w:val="both"/>
        <w:rPr>
          <w:rFonts w:ascii="Tahoma" w:hAnsi="Tahoma" w:cs="Tahoma"/>
          <w:b w:val="0"/>
          <w:szCs w:val="24"/>
          <w:lang w:val="ro-RO" w:bidi="en-US"/>
        </w:rPr>
      </w:pPr>
      <w:r w:rsidRPr="00DA434B">
        <w:rPr>
          <w:rFonts w:ascii="Tahoma" w:hAnsi="Tahoma" w:cs="Tahoma"/>
          <w:b w:val="0"/>
          <w:szCs w:val="24"/>
          <w:lang w:val="ro-RO"/>
        </w:rPr>
        <w:t xml:space="preserve">a) </w:t>
      </w:r>
      <w:r w:rsidRPr="00DA434B">
        <w:rPr>
          <w:rFonts w:ascii="Tahoma" w:hAnsi="Tahoma" w:cs="Tahoma"/>
          <w:b w:val="0"/>
          <w:szCs w:val="24"/>
          <w:lang w:val="ro-RO" w:bidi="en-US"/>
        </w:rPr>
        <w:t xml:space="preserve"> cerere de participare la licitație;</w:t>
      </w:r>
    </w:p>
    <w:p w14:paraId="3DF755D9" w14:textId="77777777" w:rsidR="00DA434B" w:rsidRPr="00DA434B" w:rsidRDefault="00DA434B" w:rsidP="00DA434B">
      <w:pPr>
        <w:pStyle w:val="BodyText"/>
        <w:widowControl w:val="0"/>
        <w:tabs>
          <w:tab w:val="left" w:pos="0"/>
        </w:tabs>
        <w:jc w:val="both"/>
        <w:rPr>
          <w:rFonts w:ascii="Tahoma" w:hAnsi="Tahoma" w:cs="Tahoma"/>
          <w:b w:val="0"/>
          <w:szCs w:val="24"/>
          <w:lang w:val="ro-RO" w:bidi="en-US"/>
        </w:rPr>
      </w:pPr>
      <w:r w:rsidRPr="00DA434B">
        <w:rPr>
          <w:rFonts w:ascii="Tahoma" w:hAnsi="Tahoma" w:cs="Tahoma"/>
          <w:b w:val="0"/>
          <w:szCs w:val="24"/>
          <w:lang w:val="ro-RO" w:bidi="en-US"/>
        </w:rPr>
        <w:t>b) copie certificat de înregistrare fiscală;</w:t>
      </w:r>
    </w:p>
    <w:p w14:paraId="54A54CB5"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c) ordinul de plată sau chitanță, după caz, în original, a taxei de participare și a taxei/dovezii pentru obținerea documentației;</w:t>
      </w:r>
    </w:p>
    <w:p w14:paraId="647CA4A7"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d) chitanța sau ordinul de plată vizat de bancă pentru garanția obligatorie stabilită prin caietul de sarcini, în original;</w:t>
      </w:r>
    </w:p>
    <w:p w14:paraId="1CC57FE6"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rPr>
        <w:t xml:space="preserve">e) </w:t>
      </w:r>
      <w:r w:rsidRPr="00DA434B">
        <w:rPr>
          <w:rFonts w:ascii="Tahoma" w:hAnsi="Tahoma" w:cs="Tahoma"/>
          <w:b w:val="0"/>
          <w:szCs w:val="24"/>
          <w:lang w:val="ro-RO" w:bidi="en-US"/>
        </w:rPr>
        <w:t>certificat fiscal din care să rezulte că nu înregistrează datorii la bugetul de stat, eliberat de organul fiscal de la domiciliul sau sediul ofertantului;</w:t>
      </w:r>
    </w:p>
    <w:p w14:paraId="5FC85D3D" w14:textId="6C177E86"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 xml:space="preserve">f) certificat fiscal din care să rezulte că nu înregistrează datorii la bugetul local, eliberat de Primăria </w:t>
      </w:r>
      <w:r w:rsidR="000040C6">
        <w:rPr>
          <w:rFonts w:ascii="Tahoma" w:hAnsi="Tahoma" w:cs="Tahoma"/>
          <w:b w:val="0"/>
          <w:szCs w:val="24"/>
          <w:lang w:val="ro-RO" w:bidi="en-US"/>
        </w:rPr>
        <w:t>Comunei Vărbilău</w:t>
      </w:r>
      <w:r w:rsidRPr="00DA434B">
        <w:rPr>
          <w:rFonts w:ascii="Tahoma" w:hAnsi="Tahoma" w:cs="Tahoma"/>
          <w:b w:val="0"/>
          <w:szCs w:val="24"/>
          <w:lang w:val="ro-RO" w:bidi="en-US"/>
        </w:rPr>
        <w:t>;</w:t>
      </w:r>
    </w:p>
    <w:p w14:paraId="24ADE054" w14:textId="0D3DFD11" w:rsidR="00DA434B" w:rsidRPr="00DA434B" w:rsidRDefault="00DA434B" w:rsidP="00DA434B">
      <w:pPr>
        <w:autoSpaceDE w:val="0"/>
        <w:autoSpaceDN w:val="0"/>
        <w:adjustRightInd w:val="0"/>
        <w:jc w:val="both"/>
        <w:rPr>
          <w:rFonts w:ascii="Tahoma" w:hAnsi="Tahoma" w:cs="Tahoma"/>
          <w:sz w:val="24"/>
          <w:szCs w:val="24"/>
          <w:lang w:val="ro-RO"/>
        </w:rPr>
      </w:pPr>
      <w:r w:rsidRPr="00DA434B">
        <w:rPr>
          <w:rFonts w:ascii="Tahoma" w:eastAsiaTheme="minorHAnsi" w:hAnsi="Tahoma" w:cs="Tahoma"/>
          <w:sz w:val="24"/>
          <w:szCs w:val="24"/>
          <w:lang w:val="ro-RO"/>
        </w:rPr>
        <w:t>g)</w:t>
      </w:r>
      <w:r w:rsidRPr="00DA434B">
        <w:rPr>
          <w:rFonts w:ascii="Tahoma" w:hAnsi="Tahoma" w:cs="Tahoma"/>
          <w:sz w:val="24"/>
          <w:szCs w:val="24"/>
          <w:lang w:val="ro-RO"/>
        </w:rPr>
        <w:t xml:space="preserve"> </w:t>
      </w:r>
      <w:r w:rsidR="00532644">
        <w:rPr>
          <w:rFonts w:ascii="Tahoma" w:hAnsi="Tahoma" w:cs="Tahoma"/>
          <w:sz w:val="24"/>
          <w:szCs w:val="24"/>
          <w:lang w:val="ro-RO"/>
        </w:rPr>
        <w:t>declarație pe propria răspundere</w:t>
      </w:r>
      <w:r w:rsidRPr="00DA434B">
        <w:rPr>
          <w:rFonts w:ascii="Tahoma" w:hAnsi="Tahoma" w:cs="Tahoma"/>
          <w:sz w:val="24"/>
          <w:szCs w:val="24"/>
          <w:lang w:val="ro-RO"/>
        </w:rPr>
        <w:t xml:space="preserve"> din care să să rezulte că ofertantul nu se află în litigiu cu UAT şi autorităţile publice locale </w:t>
      </w:r>
      <w:r w:rsidR="00F34257">
        <w:rPr>
          <w:rFonts w:ascii="Tahoma" w:hAnsi="Tahoma" w:cs="Tahoma"/>
          <w:sz w:val="24"/>
          <w:szCs w:val="24"/>
          <w:lang w:val="ro-RO"/>
        </w:rPr>
        <w:t>Vărbilău</w:t>
      </w:r>
      <w:r w:rsidRPr="00DA434B">
        <w:rPr>
          <w:rFonts w:ascii="Tahoma" w:hAnsi="Tahoma" w:cs="Tahoma"/>
          <w:sz w:val="24"/>
          <w:szCs w:val="24"/>
          <w:lang w:val="ro-RO"/>
        </w:rPr>
        <w:t>, litigiu care are ca obiect pretenţii;</w:t>
      </w:r>
    </w:p>
    <w:p w14:paraId="3D83B0F6" w14:textId="77777777" w:rsidR="00DA434B" w:rsidRPr="00DA434B" w:rsidRDefault="00DA434B" w:rsidP="00DA434B">
      <w:pPr>
        <w:autoSpaceDE w:val="0"/>
        <w:autoSpaceDN w:val="0"/>
        <w:adjustRightInd w:val="0"/>
        <w:jc w:val="both"/>
        <w:rPr>
          <w:rFonts w:ascii="Tahoma" w:eastAsiaTheme="minorHAnsi" w:hAnsi="Tahoma" w:cs="Tahoma"/>
          <w:sz w:val="24"/>
          <w:szCs w:val="24"/>
          <w:lang w:val="ro-RO"/>
        </w:rPr>
      </w:pPr>
      <w:r w:rsidRPr="00DA434B">
        <w:rPr>
          <w:rFonts w:ascii="Tahoma" w:hAnsi="Tahoma" w:cs="Tahoma"/>
          <w:sz w:val="24"/>
          <w:szCs w:val="24"/>
          <w:lang w:val="ro-RO"/>
        </w:rPr>
        <w:t>h)</w:t>
      </w:r>
      <w:r w:rsidRPr="00DA434B">
        <w:rPr>
          <w:rFonts w:ascii="Tahoma" w:eastAsiaTheme="minorHAnsi" w:hAnsi="Tahoma" w:cs="Tahoma"/>
          <w:sz w:val="24"/>
          <w:szCs w:val="24"/>
          <w:lang w:val="ro-RO"/>
        </w:rPr>
        <w:t xml:space="preserve"> certificat de înregistrare emis de oficiul registrului comerțului ;</w:t>
      </w:r>
    </w:p>
    <w:p w14:paraId="00289AEC" w14:textId="77777777" w:rsidR="00DA434B" w:rsidRPr="00DA434B" w:rsidRDefault="00DA434B" w:rsidP="00DA434B">
      <w:pPr>
        <w:autoSpaceDE w:val="0"/>
        <w:autoSpaceDN w:val="0"/>
        <w:adjustRightInd w:val="0"/>
        <w:jc w:val="both"/>
        <w:rPr>
          <w:rFonts w:ascii="Tahoma" w:hAnsi="Tahoma" w:cs="Tahoma"/>
          <w:sz w:val="24"/>
          <w:szCs w:val="24"/>
          <w:lang w:val="ro-RO" w:bidi="en-US"/>
        </w:rPr>
      </w:pPr>
      <w:r w:rsidRPr="00DA434B">
        <w:rPr>
          <w:rFonts w:ascii="Tahoma" w:eastAsiaTheme="minorHAnsi" w:hAnsi="Tahoma" w:cs="Tahoma"/>
          <w:sz w:val="24"/>
          <w:szCs w:val="24"/>
          <w:lang w:val="ro-RO"/>
        </w:rPr>
        <w:t xml:space="preserve">i) </w:t>
      </w:r>
      <w:r w:rsidRPr="00DA434B">
        <w:rPr>
          <w:rFonts w:ascii="Tahoma" w:hAnsi="Tahoma" w:cs="Tahoma"/>
          <w:sz w:val="24"/>
          <w:szCs w:val="24"/>
          <w:lang w:val="ro-RO" w:bidi="en-US"/>
        </w:rPr>
        <w:t>certificat constatator eliberat de ORC prin care se certifică că nu a fost publicat nici un act de procedură în Buletinul Procedurilor de Insolvenţă;</w:t>
      </w:r>
    </w:p>
    <w:p w14:paraId="30CC0323" w14:textId="77777777" w:rsidR="00DA434B" w:rsidRPr="00DA434B" w:rsidRDefault="00DA434B" w:rsidP="00DA434B">
      <w:pPr>
        <w:autoSpaceDE w:val="0"/>
        <w:autoSpaceDN w:val="0"/>
        <w:adjustRightInd w:val="0"/>
        <w:jc w:val="both"/>
        <w:rPr>
          <w:rFonts w:ascii="Tahoma" w:eastAsiaTheme="minorHAnsi" w:hAnsi="Tahoma" w:cs="Tahoma"/>
          <w:sz w:val="24"/>
          <w:szCs w:val="24"/>
          <w:lang w:val="ro-RO"/>
        </w:rPr>
      </w:pPr>
      <w:r w:rsidRPr="00DA434B">
        <w:rPr>
          <w:rFonts w:ascii="Tahoma" w:hAnsi="Tahoma" w:cs="Tahoma"/>
          <w:sz w:val="24"/>
          <w:szCs w:val="24"/>
          <w:lang w:val="ro-RO" w:bidi="en-US"/>
        </w:rPr>
        <w:t>j)</w:t>
      </w:r>
      <w:r w:rsidRPr="00DA434B">
        <w:rPr>
          <w:rFonts w:ascii="Tahoma" w:eastAsiaTheme="minorHAnsi" w:hAnsi="Tahoma" w:cs="Tahoma"/>
          <w:sz w:val="24"/>
          <w:szCs w:val="24"/>
          <w:lang w:val="ro-RO"/>
        </w:rPr>
        <w:t xml:space="preserve">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DA1206C" w14:textId="2294DCC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b w:val="0"/>
          <w:szCs w:val="24"/>
          <w:lang w:val="ro-RO"/>
        </w:rPr>
        <w:t>k)</w:t>
      </w:r>
      <w:r w:rsidRPr="00DA434B">
        <w:rPr>
          <w:rFonts w:ascii="Tahoma" w:hAnsi="Tahoma" w:cs="Tahoma"/>
          <w:b w:val="0"/>
          <w:szCs w:val="24"/>
          <w:lang w:val="ro-RO" w:bidi="en-US"/>
        </w:rPr>
        <w:t xml:space="preserve">  </w:t>
      </w:r>
      <w:r w:rsidRPr="00DA434B">
        <w:rPr>
          <w:rFonts w:ascii="Tahoma" w:hAnsi="Tahoma" w:cs="Tahoma"/>
          <w:b w:val="0"/>
          <w:szCs w:val="24"/>
          <w:lang w:val="ro-RO"/>
        </w:rPr>
        <w:t xml:space="preserve">modelul de contract însuşit de ofertant pe care acesta va menționa : </w:t>
      </w:r>
      <w:r w:rsidR="00532644">
        <w:rPr>
          <w:rFonts w:ascii="Tahoma" w:hAnsi="Tahoma" w:cs="Tahoma"/>
          <w:b w:val="0"/>
          <w:szCs w:val="24"/>
          <w:lang w:val="ro-RO"/>
        </w:rPr>
        <w:t>„</w:t>
      </w:r>
      <w:r w:rsidRPr="00DA434B">
        <w:rPr>
          <w:rFonts w:ascii="Tahoma" w:hAnsi="Tahoma" w:cs="Tahoma"/>
          <w:b w:val="0"/>
          <w:szCs w:val="24"/>
          <w:lang w:val="ro-RO"/>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496594C5" w14:textId="77777777" w:rsidR="00DA434B" w:rsidRPr="00DA434B" w:rsidRDefault="00DA434B" w:rsidP="00DA434B">
      <w:pPr>
        <w:autoSpaceDE w:val="0"/>
        <w:autoSpaceDN w:val="0"/>
        <w:adjustRightInd w:val="0"/>
        <w:ind w:firstLine="708"/>
        <w:jc w:val="both"/>
        <w:rPr>
          <w:rFonts w:ascii="Tahoma" w:eastAsiaTheme="minorHAnsi" w:hAnsi="Tahoma" w:cs="Tahoma"/>
          <w:b/>
          <w:sz w:val="24"/>
          <w:szCs w:val="24"/>
          <w:lang w:val="ro-RO"/>
        </w:rPr>
      </w:pPr>
      <w:r w:rsidRPr="00DA434B">
        <w:rPr>
          <w:rFonts w:ascii="Tahoma" w:eastAsiaTheme="minorHAnsi" w:hAnsi="Tahoma" w:cs="Tahoma"/>
          <w:b/>
          <w:sz w:val="24"/>
          <w:szCs w:val="24"/>
          <w:lang w:val="ro-RO"/>
        </w:rPr>
        <w:lastRenderedPageBreak/>
        <w:t>II. pentru persoane fizice</w:t>
      </w:r>
    </w:p>
    <w:p w14:paraId="5909129F" w14:textId="43E682ED"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szCs w:val="24"/>
          <w:lang w:val="ro-RO"/>
        </w:rPr>
        <w:tab/>
      </w:r>
      <w:r w:rsidRPr="00DA434B">
        <w:rPr>
          <w:rFonts w:ascii="Tahoma" w:eastAsiaTheme="minorHAnsi" w:hAnsi="Tahoma" w:cs="Tahoma"/>
          <w:b w:val="0"/>
          <w:szCs w:val="24"/>
          <w:lang w:val="ro-RO"/>
        </w:rPr>
        <w:t xml:space="preserve">a) </w:t>
      </w:r>
      <w:r w:rsidRPr="00DA434B">
        <w:rPr>
          <w:rFonts w:ascii="Tahoma" w:hAnsi="Tahoma" w:cs="Tahoma"/>
          <w:b w:val="0"/>
          <w:szCs w:val="24"/>
          <w:lang w:val="ro-RO" w:bidi="en-US"/>
        </w:rPr>
        <w:t>cerere de participare la licitație;</w:t>
      </w:r>
    </w:p>
    <w:p w14:paraId="4C1C3B6C" w14:textId="77777777" w:rsidR="00DA434B" w:rsidRPr="00DA434B" w:rsidRDefault="00DA434B" w:rsidP="00DA434B">
      <w:pPr>
        <w:autoSpaceDE w:val="0"/>
        <w:autoSpaceDN w:val="0"/>
        <w:adjustRightInd w:val="0"/>
        <w:ind w:firstLine="708"/>
        <w:jc w:val="both"/>
        <w:rPr>
          <w:rFonts w:ascii="Tahoma" w:eastAsiaTheme="minorHAnsi" w:hAnsi="Tahoma" w:cs="Tahoma"/>
          <w:sz w:val="24"/>
          <w:szCs w:val="24"/>
          <w:lang w:val="ro-RO"/>
        </w:rPr>
      </w:pPr>
      <w:r w:rsidRPr="00DA434B">
        <w:rPr>
          <w:rFonts w:ascii="Tahoma" w:eastAsiaTheme="minorHAnsi" w:hAnsi="Tahoma" w:cs="Tahoma"/>
          <w:sz w:val="24"/>
          <w:szCs w:val="24"/>
          <w:lang w:val="ro-RO"/>
        </w:rPr>
        <w:t>b) copie CI;</w:t>
      </w:r>
    </w:p>
    <w:p w14:paraId="72207A05"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c) ordinul de plată sau chitanță, după caz, în original, a taxei de participare și a taxei/dovezii pentru obținerea documentației;</w:t>
      </w:r>
    </w:p>
    <w:p w14:paraId="62F5FF36"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d) chitanța sau ordinul de plată vizat de bancă pentru garanția obligatorie stabilită prin caietul de sarcini, în original;</w:t>
      </w:r>
    </w:p>
    <w:p w14:paraId="124C9BF4"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rPr>
        <w:tab/>
        <w:t xml:space="preserve">e) </w:t>
      </w:r>
      <w:r w:rsidRPr="00DA434B">
        <w:rPr>
          <w:rFonts w:ascii="Tahoma" w:hAnsi="Tahoma" w:cs="Tahoma"/>
          <w:b w:val="0"/>
          <w:szCs w:val="24"/>
          <w:lang w:val="ro-RO" w:bidi="en-US"/>
        </w:rPr>
        <w:t>certificat fiscal din care să rezulte că nu înregistrează datorii la bugetul de stat, eliberat de organul fiscal de la domiciliul sau sediul ofertantului;</w:t>
      </w:r>
    </w:p>
    <w:p w14:paraId="2007913F" w14:textId="177D839B"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 xml:space="preserve">f) certificat fiscal din care să rezulte că nu înregistrează datorii la bugetul local, eliberat de Primăria </w:t>
      </w:r>
      <w:r w:rsidR="000040C6">
        <w:rPr>
          <w:rFonts w:ascii="Tahoma" w:hAnsi="Tahoma" w:cs="Tahoma"/>
          <w:b w:val="0"/>
          <w:szCs w:val="24"/>
          <w:lang w:val="ro-RO" w:bidi="en-US"/>
        </w:rPr>
        <w:t>Comunei Vărbilău</w:t>
      </w:r>
      <w:r w:rsidRPr="00DA434B">
        <w:rPr>
          <w:rFonts w:ascii="Tahoma" w:hAnsi="Tahoma" w:cs="Tahoma"/>
          <w:b w:val="0"/>
          <w:szCs w:val="24"/>
          <w:lang w:val="ro-RO" w:bidi="en-US"/>
        </w:rPr>
        <w:t>;</w:t>
      </w:r>
    </w:p>
    <w:p w14:paraId="5D5BDACD" w14:textId="3D4F61FD" w:rsidR="00DA434B" w:rsidRPr="00DA434B" w:rsidRDefault="00DA434B" w:rsidP="00DA434B">
      <w:pPr>
        <w:autoSpaceDE w:val="0"/>
        <w:autoSpaceDN w:val="0"/>
        <w:adjustRightInd w:val="0"/>
        <w:ind w:firstLine="708"/>
        <w:jc w:val="both"/>
        <w:rPr>
          <w:rFonts w:ascii="Tahoma" w:hAnsi="Tahoma" w:cs="Tahoma"/>
          <w:sz w:val="24"/>
          <w:szCs w:val="24"/>
          <w:lang w:val="ro-RO"/>
        </w:rPr>
      </w:pPr>
      <w:r w:rsidRPr="00DA434B">
        <w:rPr>
          <w:rFonts w:ascii="Tahoma" w:eastAsiaTheme="minorHAnsi" w:hAnsi="Tahoma" w:cs="Tahoma"/>
          <w:sz w:val="24"/>
          <w:szCs w:val="24"/>
          <w:lang w:val="ro-RO"/>
        </w:rPr>
        <w:t>g)</w:t>
      </w:r>
      <w:r w:rsidRPr="00DA434B">
        <w:rPr>
          <w:rFonts w:ascii="Tahoma" w:hAnsi="Tahoma" w:cs="Tahoma"/>
          <w:sz w:val="24"/>
          <w:szCs w:val="24"/>
          <w:lang w:val="ro-RO"/>
        </w:rPr>
        <w:t xml:space="preserve"> </w:t>
      </w:r>
      <w:r w:rsidR="00532644">
        <w:rPr>
          <w:rFonts w:ascii="Tahoma" w:hAnsi="Tahoma" w:cs="Tahoma"/>
          <w:sz w:val="24"/>
          <w:szCs w:val="24"/>
          <w:lang w:val="ro-RO"/>
        </w:rPr>
        <w:t>declarație pe propria răspundere</w:t>
      </w:r>
      <w:r w:rsidRPr="00DA434B">
        <w:rPr>
          <w:rFonts w:ascii="Tahoma" w:hAnsi="Tahoma" w:cs="Tahoma"/>
          <w:sz w:val="24"/>
          <w:szCs w:val="24"/>
          <w:lang w:val="ro-RO"/>
        </w:rPr>
        <w:t xml:space="preserve"> din care să rezulte că ofertantul nu se află în litigiu cu UAT şi autorităţile publice locale </w:t>
      </w:r>
      <w:r w:rsidR="00F34257">
        <w:rPr>
          <w:rFonts w:ascii="Tahoma" w:hAnsi="Tahoma" w:cs="Tahoma"/>
          <w:sz w:val="24"/>
          <w:szCs w:val="24"/>
          <w:lang w:val="ro-RO"/>
        </w:rPr>
        <w:t>Vărbilău</w:t>
      </w:r>
      <w:r w:rsidRPr="00DA434B">
        <w:rPr>
          <w:rFonts w:ascii="Tahoma" w:hAnsi="Tahoma" w:cs="Tahoma"/>
          <w:sz w:val="24"/>
          <w:szCs w:val="24"/>
          <w:lang w:val="ro-RO"/>
        </w:rPr>
        <w:t>, litigiu care are ca obiect pretenţii;</w:t>
      </w:r>
    </w:p>
    <w:p w14:paraId="27E5DE2A" w14:textId="77777777" w:rsidR="00DA434B" w:rsidRPr="00DA434B" w:rsidRDefault="00DA434B" w:rsidP="00DA434B">
      <w:pPr>
        <w:shd w:val="clear" w:color="auto" w:fill="FFFFFF"/>
        <w:ind w:firstLine="708"/>
        <w:jc w:val="both"/>
        <w:rPr>
          <w:rFonts w:ascii="Tahoma" w:eastAsiaTheme="minorHAnsi" w:hAnsi="Tahoma" w:cs="Tahoma"/>
          <w:sz w:val="24"/>
          <w:szCs w:val="24"/>
          <w:lang w:val="ro-RO"/>
        </w:rPr>
      </w:pPr>
      <w:r w:rsidRPr="00DA434B">
        <w:rPr>
          <w:rFonts w:ascii="Tahoma" w:eastAsiaTheme="minorHAnsi" w:hAnsi="Tahoma" w:cs="Tahoma"/>
          <w:sz w:val="24"/>
          <w:szCs w:val="24"/>
          <w:lang w:val="ro-RO"/>
        </w:rPr>
        <w:t>h)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888B61E" w14:textId="5565ED7D"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b w:val="0"/>
          <w:szCs w:val="24"/>
          <w:lang w:val="ro-RO"/>
        </w:rPr>
        <w:tab/>
        <w:t>i)</w:t>
      </w:r>
      <w:r w:rsidRPr="00DA434B">
        <w:rPr>
          <w:rFonts w:ascii="Tahoma" w:hAnsi="Tahoma" w:cs="Tahoma"/>
          <w:b w:val="0"/>
          <w:szCs w:val="24"/>
          <w:lang w:val="ro-RO" w:bidi="en-US"/>
        </w:rPr>
        <w:t xml:space="preserve">  </w:t>
      </w:r>
      <w:r w:rsidRPr="00DA434B">
        <w:rPr>
          <w:rFonts w:ascii="Tahoma" w:hAnsi="Tahoma" w:cs="Tahoma"/>
          <w:b w:val="0"/>
          <w:szCs w:val="24"/>
          <w:lang w:val="ro-RO"/>
        </w:rPr>
        <w:t xml:space="preserve">modelul de contract însuşit de ofertant pe care acesta va menționa : </w:t>
      </w:r>
      <w:r w:rsidR="00532644">
        <w:rPr>
          <w:rFonts w:ascii="Tahoma" w:hAnsi="Tahoma" w:cs="Tahoma"/>
          <w:b w:val="0"/>
          <w:szCs w:val="24"/>
          <w:lang w:val="ro-RO"/>
        </w:rPr>
        <w:t>„</w:t>
      </w:r>
      <w:r w:rsidRPr="00DA434B">
        <w:rPr>
          <w:rFonts w:ascii="Tahoma" w:hAnsi="Tahoma" w:cs="Tahoma"/>
          <w:b w:val="0"/>
          <w:szCs w:val="24"/>
          <w:lang w:val="ro-RO"/>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6FBF73F6" w14:textId="77777777" w:rsidR="00DA434B" w:rsidRPr="00DA434B" w:rsidRDefault="00DA434B" w:rsidP="00DA434B">
      <w:pPr>
        <w:shd w:val="clear" w:color="auto" w:fill="FFFFFF"/>
        <w:jc w:val="both"/>
        <w:rPr>
          <w:rFonts w:ascii="Tahoma" w:hAnsi="Tahoma" w:cs="Tahoma"/>
          <w:b/>
          <w:sz w:val="24"/>
          <w:szCs w:val="24"/>
          <w:lang w:val="ro-RO"/>
        </w:rPr>
      </w:pPr>
      <w:r w:rsidRPr="00DA434B">
        <w:rPr>
          <w:rFonts w:ascii="Tahoma" w:hAnsi="Tahoma" w:cs="Tahoma"/>
          <w:b/>
          <w:sz w:val="24"/>
          <w:szCs w:val="24"/>
          <w:lang w:val="ro-RO"/>
        </w:rPr>
        <w:tab/>
      </w:r>
    </w:p>
    <w:p w14:paraId="0B727AAE" w14:textId="77777777" w:rsidR="00532644" w:rsidRDefault="00DA434B" w:rsidP="00532644">
      <w:pPr>
        <w:shd w:val="clear" w:color="auto" w:fill="FFFFFF"/>
        <w:ind w:firstLine="360"/>
        <w:jc w:val="both"/>
        <w:rPr>
          <w:rFonts w:ascii="Tahoma" w:hAnsi="Tahoma" w:cs="Tahoma"/>
          <w:b/>
          <w:sz w:val="24"/>
          <w:szCs w:val="24"/>
          <w:lang w:val="ro-RO"/>
        </w:rPr>
      </w:pPr>
      <w:r w:rsidRPr="00DA434B">
        <w:rPr>
          <w:rFonts w:ascii="Tahoma" w:hAnsi="Tahoma" w:cs="Tahoma"/>
          <w:b/>
          <w:sz w:val="24"/>
          <w:szCs w:val="24"/>
          <w:lang w:val="ro-RO"/>
        </w:rPr>
        <w:t>6. Criterii de atribuire a contractului de închiriere</w:t>
      </w:r>
    </w:p>
    <w:p w14:paraId="59707DA9" w14:textId="543B8BE4" w:rsidR="00DA434B" w:rsidRPr="00532644" w:rsidRDefault="00DA434B" w:rsidP="00532644">
      <w:pPr>
        <w:shd w:val="clear" w:color="auto" w:fill="FFFFFF"/>
        <w:ind w:firstLine="360"/>
        <w:jc w:val="both"/>
        <w:rPr>
          <w:rFonts w:ascii="Tahoma" w:hAnsi="Tahoma" w:cs="Tahoma"/>
          <w:b/>
          <w:sz w:val="24"/>
          <w:szCs w:val="24"/>
          <w:lang w:val="ro-RO"/>
        </w:rPr>
      </w:pPr>
      <w:r w:rsidRPr="00532644">
        <w:rPr>
          <w:rFonts w:ascii="Tahoma" w:hAnsi="Tahoma" w:cs="Tahoma"/>
          <w:b/>
          <w:bCs/>
          <w:sz w:val="24"/>
          <w:szCs w:val="24"/>
          <w:lang w:val="ro-RO"/>
        </w:rPr>
        <w:t>6.1.</w:t>
      </w:r>
      <w:r w:rsidRPr="00532644">
        <w:rPr>
          <w:rFonts w:ascii="Tahoma" w:hAnsi="Tahoma" w:cs="Tahoma"/>
          <w:sz w:val="24"/>
          <w:szCs w:val="24"/>
          <w:lang w:val="ro-RO"/>
        </w:rPr>
        <w:t xml:space="preserve"> Criteriul unic de atribuire este </w:t>
      </w:r>
      <w:r w:rsidRPr="000E4A0C">
        <w:rPr>
          <w:rFonts w:ascii="Tahoma" w:hAnsi="Tahoma" w:cs="Tahoma"/>
          <w:b/>
          <w:bCs/>
          <w:sz w:val="24"/>
          <w:szCs w:val="24"/>
          <w:lang w:val="ro-RO"/>
        </w:rPr>
        <w:t>cel mai mare  nivel al chiriei</w:t>
      </w:r>
      <w:r w:rsidRPr="00532644">
        <w:rPr>
          <w:rFonts w:ascii="Tahoma" w:hAnsi="Tahoma" w:cs="Tahoma"/>
          <w:sz w:val="24"/>
          <w:szCs w:val="24"/>
          <w:lang w:val="ro-RO"/>
        </w:rPr>
        <w:t>.</w:t>
      </w:r>
    </w:p>
    <w:p w14:paraId="27E171B0" w14:textId="77777777" w:rsidR="00532644" w:rsidRPr="00532644" w:rsidRDefault="00532644" w:rsidP="00DA434B">
      <w:pPr>
        <w:pStyle w:val="BodyText"/>
        <w:tabs>
          <w:tab w:val="left" w:pos="450"/>
        </w:tabs>
        <w:jc w:val="both"/>
        <w:rPr>
          <w:rFonts w:ascii="Tahoma" w:hAnsi="Tahoma" w:cs="Tahoma"/>
          <w:szCs w:val="24"/>
          <w:lang w:val="ro-RO"/>
        </w:rPr>
      </w:pPr>
    </w:p>
    <w:p w14:paraId="4B91933C" w14:textId="73AE0476" w:rsidR="00DA434B" w:rsidRPr="00770F35" w:rsidRDefault="00DA434B" w:rsidP="00770F35">
      <w:pPr>
        <w:pStyle w:val="BodyText"/>
        <w:tabs>
          <w:tab w:val="left" w:pos="450"/>
        </w:tabs>
        <w:jc w:val="both"/>
        <w:rPr>
          <w:rStyle w:val="tal"/>
          <w:rFonts w:ascii="Tahoma" w:eastAsiaTheme="minorEastAsia" w:hAnsi="Tahoma" w:cs="Tahoma"/>
          <w:bCs/>
          <w:szCs w:val="24"/>
          <w:lang w:val="ro-RO"/>
        </w:rPr>
      </w:pPr>
      <w:r w:rsidRPr="00770F35">
        <w:rPr>
          <w:rStyle w:val="tal"/>
          <w:rFonts w:ascii="Tahoma" w:eastAsiaTheme="minorEastAsia" w:hAnsi="Tahoma" w:cs="Tahoma"/>
          <w:szCs w:val="24"/>
          <w:lang w:val="ro-RO"/>
        </w:rPr>
        <w:tab/>
      </w:r>
      <w:r w:rsidRPr="00770F35">
        <w:rPr>
          <w:rStyle w:val="tal"/>
          <w:rFonts w:ascii="Tahoma" w:eastAsiaTheme="minorEastAsia" w:hAnsi="Tahoma" w:cs="Tahoma"/>
          <w:bCs/>
          <w:szCs w:val="24"/>
          <w:lang w:val="ro-RO"/>
        </w:rPr>
        <w:t xml:space="preserve">7.Taxe </w:t>
      </w:r>
      <w:r w:rsidR="00532644" w:rsidRPr="00770F35">
        <w:rPr>
          <w:rStyle w:val="tal"/>
          <w:rFonts w:ascii="Tahoma" w:eastAsiaTheme="minorEastAsia" w:hAnsi="Tahoma" w:cs="Tahoma"/>
          <w:bCs/>
          <w:szCs w:val="24"/>
          <w:lang w:val="ro-RO"/>
        </w:rPr>
        <w:t xml:space="preserve">și garanții </w:t>
      </w:r>
      <w:r w:rsidRPr="00770F35">
        <w:rPr>
          <w:rStyle w:val="tal"/>
          <w:rFonts w:ascii="Tahoma" w:eastAsiaTheme="minorEastAsia" w:hAnsi="Tahoma" w:cs="Tahoma"/>
          <w:bCs/>
          <w:szCs w:val="24"/>
          <w:lang w:val="ro-RO"/>
        </w:rPr>
        <w:t>instituite în vederea organizării și desfășurării licitației</w:t>
      </w:r>
    </w:p>
    <w:p w14:paraId="2ACA52A5" w14:textId="7E038B9A" w:rsidR="00DA434B" w:rsidRPr="00770F35" w:rsidRDefault="00DA434B" w:rsidP="00770F35">
      <w:pPr>
        <w:pStyle w:val="BodyText"/>
        <w:tabs>
          <w:tab w:val="left" w:pos="450"/>
        </w:tabs>
        <w:jc w:val="both"/>
        <w:rPr>
          <w:rStyle w:val="tal"/>
          <w:rFonts w:ascii="Tahoma" w:eastAsiaTheme="minorEastAsia" w:hAnsi="Tahoma" w:cs="Tahoma"/>
          <w:b w:val="0"/>
          <w:szCs w:val="24"/>
          <w:lang w:val="ro-RO"/>
        </w:rPr>
      </w:pPr>
      <w:r w:rsidRPr="00770F35">
        <w:rPr>
          <w:rStyle w:val="tal"/>
          <w:rFonts w:ascii="Tahoma" w:eastAsiaTheme="minorEastAsia" w:hAnsi="Tahoma" w:cs="Tahoma"/>
          <w:bCs/>
          <w:szCs w:val="24"/>
          <w:lang w:val="ro-RO"/>
        </w:rPr>
        <w:tab/>
      </w:r>
      <w:r w:rsidRPr="00770F35">
        <w:rPr>
          <w:rStyle w:val="tal"/>
          <w:rFonts w:ascii="Tahoma" w:eastAsiaTheme="minorEastAsia" w:hAnsi="Tahoma" w:cs="Tahoma"/>
          <w:szCs w:val="24"/>
          <w:lang w:val="ro-RO"/>
        </w:rPr>
        <w:t>7.1.</w:t>
      </w:r>
      <w:r w:rsidR="00532644" w:rsidRPr="00770F35">
        <w:rPr>
          <w:rStyle w:val="tal"/>
          <w:rFonts w:ascii="Tahoma" w:eastAsiaTheme="minorEastAsia" w:hAnsi="Tahoma" w:cs="Tahoma"/>
          <w:b w:val="0"/>
          <w:bCs/>
          <w:szCs w:val="24"/>
          <w:lang w:val="ro-RO"/>
        </w:rPr>
        <w:t xml:space="preserve"> </w:t>
      </w:r>
      <w:r w:rsidRPr="00770F35">
        <w:rPr>
          <w:rStyle w:val="tal"/>
          <w:rFonts w:ascii="Tahoma" w:eastAsiaTheme="minorEastAsia" w:hAnsi="Tahoma" w:cs="Tahoma"/>
          <w:b w:val="0"/>
          <w:szCs w:val="24"/>
          <w:lang w:val="ro-RO"/>
        </w:rPr>
        <w:t xml:space="preserve">Se stabilește o taxă în cuantum de </w:t>
      </w:r>
      <w:r w:rsidR="00532644" w:rsidRPr="00770F35">
        <w:rPr>
          <w:rStyle w:val="tal"/>
          <w:rFonts w:ascii="Tahoma" w:eastAsiaTheme="minorEastAsia" w:hAnsi="Tahoma" w:cs="Tahoma"/>
          <w:b w:val="0"/>
          <w:szCs w:val="24"/>
          <w:lang w:val="ro-RO"/>
        </w:rPr>
        <w:t>30</w:t>
      </w:r>
      <w:r w:rsidRPr="00770F35">
        <w:rPr>
          <w:rStyle w:val="tal"/>
          <w:rFonts w:ascii="Tahoma" w:eastAsiaTheme="minorEastAsia" w:hAnsi="Tahoma" w:cs="Tahoma"/>
          <w:b w:val="0"/>
          <w:szCs w:val="24"/>
          <w:lang w:val="ro-RO"/>
        </w:rPr>
        <w:t xml:space="preserve"> lei pentru punerea la dispoziția persoanelor interesate a documentației de atribuire, pe suport de hârtie.</w:t>
      </w:r>
      <w:r w:rsidRPr="00770F35">
        <w:rPr>
          <w:rStyle w:val="tal"/>
          <w:rFonts w:ascii="Tahoma" w:eastAsiaTheme="minorEastAsia" w:hAnsi="Tahoma" w:cs="Tahoma"/>
          <w:b w:val="0"/>
          <w:szCs w:val="24"/>
          <w:lang w:val="ro-RO"/>
        </w:rPr>
        <w:tab/>
      </w:r>
    </w:p>
    <w:p w14:paraId="2ED1425C" w14:textId="63172939" w:rsidR="00DA434B" w:rsidRPr="00770F35" w:rsidRDefault="00532644" w:rsidP="00770F35">
      <w:pPr>
        <w:pStyle w:val="BodyText"/>
        <w:tabs>
          <w:tab w:val="left" w:pos="450"/>
        </w:tabs>
        <w:jc w:val="both"/>
        <w:rPr>
          <w:rStyle w:val="tal"/>
          <w:rFonts w:ascii="Tahoma" w:eastAsiaTheme="minorEastAsia" w:hAnsi="Tahoma" w:cs="Tahoma"/>
          <w:b w:val="0"/>
          <w:szCs w:val="24"/>
          <w:lang w:val="ro-RO"/>
        </w:rPr>
      </w:pPr>
      <w:r w:rsidRPr="00770F35">
        <w:rPr>
          <w:rStyle w:val="tal"/>
          <w:rFonts w:ascii="Tahoma" w:eastAsiaTheme="minorEastAsia" w:hAnsi="Tahoma" w:cs="Tahoma"/>
          <w:szCs w:val="24"/>
          <w:lang w:val="ro-RO"/>
        </w:rPr>
        <w:tab/>
      </w:r>
      <w:r w:rsidR="00DA434B" w:rsidRPr="00770F35">
        <w:rPr>
          <w:rStyle w:val="tal"/>
          <w:rFonts w:ascii="Tahoma" w:eastAsiaTheme="minorEastAsia" w:hAnsi="Tahoma" w:cs="Tahoma"/>
          <w:szCs w:val="24"/>
          <w:lang w:val="ro-RO"/>
        </w:rPr>
        <w:t>7</w:t>
      </w:r>
      <w:r w:rsidR="00DA434B" w:rsidRPr="00770F35">
        <w:rPr>
          <w:rStyle w:val="tal"/>
          <w:rFonts w:ascii="Tahoma" w:eastAsiaTheme="minorEastAsia" w:hAnsi="Tahoma" w:cs="Tahoma"/>
          <w:bCs/>
          <w:szCs w:val="24"/>
          <w:lang w:val="ro-RO"/>
        </w:rPr>
        <w:t>.2</w:t>
      </w:r>
      <w:r w:rsidR="00DA434B" w:rsidRPr="00770F35">
        <w:rPr>
          <w:rStyle w:val="tal"/>
          <w:rFonts w:ascii="Tahoma" w:eastAsiaTheme="minorEastAsia" w:hAnsi="Tahoma" w:cs="Tahoma"/>
          <w:szCs w:val="24"/>
          <w:lang w:val="ro-RO"/>
        </w:rPr>
        <w:t>.</w:t>
      </w:r>
      <w:r w:rsidR="00DA434B" w:rsidRPr="00770F35">
        <w:rPr>
          <w:rStyle w:val="tal"/>
          <w:rFonts w:ascii="Tahoma" w:eastAsiaTheme="minorEastAsia" w:hAnsi="Tahoma" w:cs="Tahoma"/>
          <w:b w:val="0"/>
          <w:bCs/>
          <w:szCs w:val="24"/>
          <w:lang w:val="ro-RO"/>
        </w:rPr>
        <w:t xml:space="preserve"> </w:t>
      </w:r>
      <w:r w:rsidR="00DA434B" w:rsidRPr="00770F35">
        <w:rPr>
          <w:rStyle w:val="tal"/>
          <w:rFonts w:ascii="Tahoma" w:eastAsiaTheme="minorEastAsia" w:hAnsi="Tahoma" w:cs="Tahoma"/>
          <w:b w:val="0"/>
          <w:szCs w:val="24"/>
          <w:lang w:val="ro-RO"/>
        </w:rPr>
        <w:t xml:space="preserve">În vederea participării la licitație a persoanelor interesate se stabilește o taxă de participare în valoare de </w:t>
      </w:r>
      <w:r w:rsidRPr="00770F35">
        <w:rPr>
          <w:rStyle w:val="tal"/>
          <w:rFonts w:ascii="Tahoma" w:eastAsiaTheme="minorEastAsia" w:hAnsi="Tahoma" w:cs="Tahoma"/>
          <w:b w:val="0"/>
          <w:szCs w:val="24"/>
          <w:lang w:val="ro-RO"/>
        </w:rPr>
        <w:t>7</w:t>
      </w:r>
      <w:r w:rsidR="00DA434B" w:rsidRPr="00770F35">
        <w:rPr>
          <w:rStyle w:val="tal"/>
          <w:rFonts w:ascii="Tahoma" w:eastAsiaTheme="minorEastAsia" w:hAnsi="Tahoma" w:cs="Tahoma"/>
          <w:b w:val="0"/>
          <w:szCs w:val="24"/>
          <w:lang w:val="ro-RO"/>
        </w:rPr>
        <w:t>0 lei.</w:t>
      </w:r>
      <w:r w:rsidR="003172BE" w:rsidRPr="00770F35">
        <w:rPr>
          <w:rStyle w:val="tal"/>
          <w:rFonts w:ascii="Tahoma" w:eastAsiaTheme="minorEastAsia" w:hAnsi="Tahoma" w:cs="Tahoma"/>
          <w:b w:val="0"/>
          <w:szCs w:val="24"/>
          <w:lang w:val="ro-RO"/>
        </w:rPr>
        <w:t xml:space="preserve"> Taxa de participare nu se returnează.</w:t>
      </w:r>
    </w:p>
    <w:p w14:paraId="2EE409DF" w14:textId="3543B4D3" w:rsidR="00532644" w:rsidRPr="00770F35" w:rsidRDefault="00532644" w:rsidP="00770F35">
      <w:pPr>
        <w:pStyle w:val="BodyText"/>
        <w:tabs>
          <w:tab w:val="left" w:pos="450"/>
        </w:tabs>
        <w:jc w:val="both"/>
        <w:rPr>
          <w:rFonts w:ascii="Tahoma" w:hAnsi="Tahoma" w:cs="Tahoma"/>
          <w:b w:val="0"/>
          <w:szCs w:val="24"/>
          <w:lang w:val="ro-RO"/>
        </w:rPr>
      </w:pPr>
      <w:r w:rsidRPr="00770F35">
        <w:rPr>
          <w:rStyle w:val="tal"/>
          <w:rFonts w:ascii="Tahoma" w:eastAsiaTheme="minorEastAsia" w:hAnsi="Tahoma" w:cs="Tahoma"/>
          <w:b w:val="0"/>
          <w:szCs w:val="24"/>
          <w:lang w:val="ro-RO"/>
        </w:rPr>
        <w:tab/>
      </w:r>
      <w:r w:rsidR="003172BE" w:rsidRPr="00770F35">
        <w:rPr>
          <w:rStyle w:val="tal"/>
          <w:rFonts w:ascii="Tahoma" w:eastAsiaTheme="minorEastAsia" w:hAnsi="Tahoma" w:cs="Tahoma"/>
          <w:bCs/>
          <w:szCs w:val="24"/>
          <w:lang w:val="ro-RO"/>
        </w:rPr>
        <w:t>7.3.</w:t>
      </w:r>
      <w:r w:rsidR="003172BE" w:rsidRPr="00770F35">
        <w:rPr>
          <w:rStyle w:val="tal"/>
          <w:rFonts w:ascii="Tahoma" w:eastAsiaTheme="minorEastAsia" w:hAnsi="Tahoma" w:cs="Tahoma"/>
          <w:b w:val="0"/>
          <w:szCs w:val="24"/>
          <w:lang w:val="ro-RO"/>
        </w:rPr>
        <w:t xml:space="preserve"> Se stabilește o g</w:t>
      </w:r>
      <w:r w:rsidRPr="00770F35">
        <w:rPr>
          <w:rStyle w:val="tal"/>
          <w:rFonts w:ascii="Tahoma" w:eastAsiaTheme="minorEastAsia" w:hAnsi="Tahoma" w:cs="Tahoma"/>
          <w:b w:val="0"/>
          <w:szCs w:val="24"/>
          <w:lang w:val="ro-RO"/>
        </w:rPr>
        <w:t>aran</w:t>
      </w:r>
      <w:r w:rsidR="003172BE" w:rsidRPr="00770F35">
        <w:rPr>
          <w:rStyle w:val="tal"/>
          <w:rFonts w:ascii="Tahoma" w:eastAsiaTheme="minorEastAsia" w:hAnsi="Tahoma" w:cs="Tahoma"/>
          <w:b w:val="0"/>
          <w:szCs w:val="24"/>
          <w:lang w:val="ro-RO"/>
        </w:rPr>
        <w:t>ț</w:t>
      </w:r>
      <w:r w:rsidRPr="00770F35">
        <w:rPr>
          <w:rStyle w:val="tal"/>
          <w:rFonts w:ascii="Tahoma" w:eastAsiaTheme="minorEastAsia" w:hAnsi="Tahoma" w:cs="Tahoma"/>
          <w:b w:val="0"/>
          <w:szCs w:val="24"/>
          <w:lang w:val="ro-RO"/>
        </w:rPr>
        <w:t xml:space="preserve">ie de participare </w:t>
      </w:r>
      <w:r w:rsidR="003172BE" w:rsidRPr="00770F35">
        <w:rPr>
          <w:rStyle w:val="tal"/>
          <w:rFonts w:ascii="Tahoma" w:eastAsiaTheme="minorEastAsia" w:hAnsi="Tahoma" w:cs="Tahoma"/>
          <w:b w:val="0"/>
          <w:szCs w:val="24"/>
          <w:lang w:val="ro-RO"/>
        </w:rPr>
        <w:t xml:space="preserve">în cuantum de 300 lei. Garanția de participare se returnează ofertanților declarați necâștigători. </w:t>
      </w:r>
      <w:r w:rsidR="003172BE" w:rsidRPr="00770F35">
        <w:rPr>
          <w:rFonts w:ascii="Tahoma" w:hAnsi="Tahoma" w:cs="Tahoma"/>
          <w:b w:val="0"/>
          <w:bCs/>
          <w:szCs w:val="24"/>
          <w:lang w:val="ro-RO"/>
        </w:rPr>
        <w:t>Ofertantul declarat câștigător pierde garanția de participare constituită, în situația în care refuză încheierea contractului, contravaloarea acesteia reprezentând daunele-interese stabilite în acest sens.</w:t>
      </w:r>
    </w:p>
    <w:p w14:paraId="7B80E5C1" w14:textId="77777777" w:rsidR="00DA434B" w:rsidRDefault="00DA434B" w:rsidP="00770F35">
      <w:pPr>
        <w:rPr>
          <w:rFonts w:ascii="Tahoma" w:hAnsi="Tahoma" w:cs="Tahoma"/>
          <w:sz w:val="24"/>
          <w:szCs w:val="24"/>
          <w:lang w:val="ro-RO"/>
        </w:rPr>
      </w:pPr>
    </w:p>
    <w:p w14:paraId="218FC591" w14:textId="77777777" w:rsidR="000E4A0C" w:rsidRDefault="000E4A0C" w:rsidP="00770F35">
      <w:pPr>
        <w:rPr>
          <w:rFonts w:ascii="Tahoma" w:hAnsi="Tahoma" w:cs="Tahoma"/>
          <w:sz w:val="24"/>
          <w:szCs w:val="24"/>
          <w:lang w:val="ro-RO"/>
        </w:rPr>
      </w:pPr>
    </w:p>
    <w:p w14:paraId="0E29CD9A" w14:textId="77777777" w:rsidR="000E4A0C" w:rsidRDefault="000E4A0C" w:rsidP="00770F35">
      <w:pPr>
        <w:rPr>
          <w:rFonts w:ascii="Tahoma" w:hAnsi="Tahoma" w:cs="Tahoma"/>
          <w:sz w:val="24"/>
          <w:szCs w:val="24"/>
          <w:lang w:val="ro-RO"/>
        </w:rPr>
      </w:pPr>
    </w:p>
    <w:p w14:paraId="36668EAC" w14:textId="77777777" w:rsidR="000E4A0C" w:rsidRDefault="000E4A0C" w:rsidP="00770F35">
      <w:pPr>
        <w:rPr>
          <w:rFonts w:ascii="Tahoma" w:hAnsi="Tahoma" w:cs="Tahoma"/>
          <w:sz w:val="24"/>
          <w:szCs w:val="24"/>
          <w:lang w:val="ro-RO"/>
        </w:rPr>
      </w:pPr>
    </w:p>
    <w:p w14:paraId="1256EA2C" w14:textId="77777777" w:rsidR="000E4A0C" w:rsidRDefault="000E4A0C" w:rsidP="00770F35">
      <w:pPr>
        <w:rPr>
          <w:rFonts w:ascii="Tahoma" w:hAnsi="Tahoma" w:cs="Tahoma"/>
          <w:sz w:val="24"/>
          <w:szCs w:val="24"/>
          <w:lang w:val="ro-RO"/>
        </w:rPr>
      </w:pPr>
    </w:p>
    <w:p w14:paraId="789B12FF" w14:textId="77777777" w:rsidR="000E4A0C" w:rsidRDefault="000E4A0C" w:rsidP="00770F35">
      <w:pPr>
        <w:rPr>
          <w:rFonts w:ascii="Tahoma" w:hAnsi="Tahoma" w:cs="Tahoma"/>
          <w:sz w:val="24"/>
          <w:szCs w:val="24"/>
          <w:lang w:val="ro-RO"/>
        </w:rPr>
      </w:pPr>
    </w:p>
    <w:p w14:paraId="32B44B68" w14:textId="77777777" w:rsidR="000E4A0C" w:rsidRDefault="000E4A0C" w:rsidP="00770F35">
      <w:pPr>
        <w:rPr>
          <w:rFonts w:ascii="Tahoma" w:hAnsi="Tahoma" w:cs="Tahoma"/>
          <w:sz w:val="24"/>
          <w:szCs w:val="24"/>
          <w:lang w:val="ro-RO"/>
        </w:rPr>
      </w:pPr>
    </w:p>
    <w:p w14:paraId="09C77F22" w14:textId="77777777" w:rsidR="000E4A0C" w:rsidRDefault="000E4A0C" w:rsidP="00770F35">
      <w:pPr>
        <w:rPr>
          <w:rFonts w:ascii="Tahoma" w:hAnsi="Tahoma" w:cs="Tahoma"/>
          <w:sz w:val="24"/>
          <w:szCs w:val="24"/>
          <w:lang w:val="ro-RO"/>
        </w:rPr>
      </w:pPr>
    </w:p>
    <w:p w14:paraId="4A1464BE" w14:textId="77777777" w:rsidR="000E4A0C" w:rsidRDefault="000E4A0C" w:rsidP="00770F35">
      <w:pPr>
        <w:rPr>
          <w:rFonts w:ascii="Tahoma" w:hAnsi="Tahoma" w:cs="Tahoma"/>
          <w:sz w:val="24"/>
          <w:szCs w:val="24"/>
          <w:lang w:val="ro-RO"/>
        </w:rPr>
      </w:pPr>
    </w:p>
    <w:p w14:paraId="6F054006" w14:textId="77777777" w:rsidR="000E4A0C" w:rsidRDefault="000E4A0C" w:rsidP="00770F35">
      <w:pPr>
        <w:rPr>
          <w:rFonts w:ascii="Tahoma" w:hAnsi="Tahoma" w:cs="Tahoma"/>
          <w:sz w:val="24"/>
          <w:szCs w:val="24"/>
          <w:lang w:val="ro-RO"/>
        </w:rPr>
      </w:pPr>
    </w:p>
    <w:p w14:paraId="48FC22BF" w14:textId="77777777" w:rsidR="000E4A0C" w:rsidRDefault="000E4A0C" w:rsidP="00770F35">
      <w:pPr>
        <w:rPr>
          <w:rFonts w:ascii="Tahoma" w:hAnsi="Tahoma" w:cs="Tahoma"/>
          <w:sz w:val="24"/>
          <w:szCs w:val="24"/>
          <w:lang w:val="ro-RO"/>
        </w:rPr>
      </w:pPr>
    </w:p>
    <w:p w14:paraId="73CDF6FD" w14:textId="77777777" w:rsidR="000E4A0C" w:rsidRDefault="000E4A0C" w:rsidP="00770F35">
      <w:pPr>
        <w:rPr>
          <w:rFonts w:ascii="Tahoma" w:hAnsi="Tahoma" w:cs="Tahoma"/>
          <w:sz w:val="24"/>
          <w:szCs w:val="24"/>
          <w:lang w:val="ro-RO"/>
        </w:rPr>
      </w:pPr>
    </w:p>
    <w:p w14:paraId="0D3F194A" w14:textId="77777777" w:rsidR="000E4A0C" w:rsidRPr="00770F35" w:rsidRDefault="000E4A0C" w:rsidP="00770F35">
      <w:pPr>
        <w:rPr>
          <w:rFonts w:ascii="Tahoma" w:hAnsi="Tahoma" w:cs="Tahoma"/>
          <w:sz w:val="24"/>
          <w:szCs w:val="24"/>
          <w:lang w:val="ro-RO"/>
        </w:rPr>
      </w:pPr>
    </w:p>
    <w:p w14:paraId="1D7BF972" w14:textId="77777777" w:rsidR="00556191" w:rsidRPr="00770F35" w:rsidRDefault="00556191" w:rsidP="00770F35">
      <w:pPr>
        <w:jc w:val="center"/>
        <w:rPr>
          <w:rFonts w:ascii="Tahoma" w:hAnsi="Tahoma" w:cs="Tahoma"/>
          <w:b/>
          <w:bCs/>
          <w:sz w:val="24"/>
          <w:szCs w:val="24"/>
          <w:lang w:val="ro-RO"/>
        </w:rPr>
      </w:pPr>
      <w:r w:rsidRPr="00770F35">
        <w:rPr>
          <w:rFonts w:ascii="Tahoma" w:hAnsi="Tahoma" w:cs="Tahoma"/>
          <w:b/>
          <w:sz w:val="24"/>
          <w:szCs w:val="24"/>
          <w:lang w:val="ro-RO"/>
        </w:rPr>
        <w:t>C.</w:t>
      </w:r>
      <w:r w:rsidRPr="00770F35">
        <w:rPr>
          <w:rFonts w:ascii="Tahoma" w:hAnsi="Tahoma" w:cs="Tahoma"/>
          <w:b/>
          <w:bCs/>
          <w:sz w:val="24"/>
          <w:szCs w:val="24"/>
          <w:lang w:val="ro-RO"/>
        </w:rPr>
        <w:t xml:space="preserve"> CONTRACT - CADRU DE ÎNCHIRIERE</w:t>
      </w:r>
    </w:p>
    <w:p w14:paraId="381D3FFD" w14:textId="77777777" w:rsidR="00556191" w:rsidRPr="00770F35" w:rsidRDefault="00556191" w:rsidP="00770F35">
      <w:pPr>
        <w:jc w:val="center"/>
        <w:rPr>
          <w:rFonts w:ascii="Tahoma" w:hAnsi="Tahoma" w:cs="Tahoma"/>
          <w:b/>
          <w:bCs/>
          <w:color w:val="000000" w:themeColor="text1"/>
          <w:sz w:val="24"/>
          <w:szCs w:val="24"/>
          <w:lang w:val="ro-RO"/>
        </w:rPr>
      </w:pPr>
      <w:r w:rsidRPr="00770F35">
        <w:rPr>
          <w:rFonts w:ascii="Tahoma" w:hAnsi="Tahoma" w:cs="Tahoma"/>
          <w:b/>
          <w:bCs/>
          <w:color w:val="000000" w:themeColor="text1"/>
          <w:sz w:val="24"/>
          <w:szCs w:val="24"/>
          <w:lang w:val="ro-RO"/>
        </w:rPr>
        <w:t>Nr.________/________________</w:t>
      </w:r>
    </w:p>
    <w:p w14:paraId="552CA1E1" w14:textId="77777777" w:rsidR="00556191" w:rsidRPr="00770F35" w:rsidRDefault="00556191" w:rsidP="00770F35">
      <w:pPr>
        <w:jc w:val="center"/>
        <w:rPr>
          <w:rFonts w:ascii="Tahoma" w:hAnsi="Tahoma" w:cs="Tahoma"/>
          <w:b/>
          <w:bCs/>
          <w:sz w:val="24"/>
          <w:szCs w:val="24"/>
          <w:lang w:val="ro-RO"/>
        </w:rPr>
      </w:pPr>
    </w:p>
    <w:p w14:paraId="2C4B0DD4" w14:textId="77777777" w:rsidR="00556191" w:rsidRPr="00770F35" w:rsidRDefault="00556191" w:rsidP="00770F35">
      <w:pPr>
        <w:jc w:val="center"/>
        <w:rPr>
          <w:rFonts w:ascii="Tahoma" w:hAnsi="Tahoma" w:cs="Tahoma"/>
          <w:b/>
          <w:bCs/>
          <w:sz w:val="24"/>
          <w:szCs w:val="24"/>
          <w:lang w:val="ro-RO"/>
        </w:rPr>
      </w:pPr>
    </w:p>
    <w:p w14:paraId="565E56BB"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PĂRŢILE</w:t>
      </w:r>
    </w:p>
    <w:p w14:paraId="36B057FD" w14:textId="3BD6112E"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1</w:t>
      </w:r>
      <w:r w:rsidR="00613BFB">
        <w:rPr>
          <w:rFonts w:ascii="Tahoma" w:hAnsi="Tahoma" w:cs="Tahoma"/>
          <w:b/>
          <w:bCs/>
          <w:color w:val="000000" w:themeColor="text1"/>
          <w:sz w:val="24"/>
          <w:szCs w:val="24"/>
          <w:lang w:val="ro-RO"/>
        </w:rPr>
        <w:t>.</w:t>
      </w:r>
      <w:r w:rsidRPr="00770F35">
        <w:rPr>
          <w:rFonts w:ascii="Tahoma" w:hAnsi="Tahoma" w:cs="Tahoma"/>
          <w:color w:val="000000" w:themeColor="text1"/>
          <w:sz w:val="24"/>
          <w:szCs w:val="24"/>
          <w:lang w:val="ro-RO"/>
        </w:rPr>
        <w:tab/>
      </w:r>
      <w:r w:rsidRPr="00770F35">
        <w:rPr>
          <w:rFonts w:ascii="Tahoma" w:hAnsi="Tahoma" w:cs="Tahoma"/>
          <w:b/>
          <w:sz w:val="24"/>
          <w:szCs w:val="24"/>
          <w:lang w:val="ro-RO"/>
        </w:rPr>
        <w:t xml:space="preserve">COMUNA VĂRBILĂU, </w:t>
      </w:r>
      <w:r w:rsidRPr="00770F35">
        <w:rPr>
          <w:rFonts w:ascii="Tahoma" w:hAnsi="Tahoma" w:cs="Tahoma"/>
          <w:bCs/>
          <w:sz w:val="24"/>
          <w:szCs w:val="24"/>
          <w:lang w:val="ro-RO"/>
        </w:rPr>
        <w:t>cu sediul în</w:t>
      </w:r>
      <w:r w:rsidRPr="00770F35">
        <w:rPr>
          <w:rFonts w:ascii="Tahoma" w:hAnsi="Tahoma" w:cs="Tahoma"/>
          <w:sz w:val="24"/>
          <w:szCs w:val="24"/>
          <w:lang w:val="ro-RO"/>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770F35">
        <w:rPr>
          <w:rFonts w:ascii="Tahoma" w:hAnsi="Tahoma" w:cs="Tahoma"/>
          <w:color w:val="000000" w:themeColor="text1"/>
          <w:sz w:val="24"/>
          <w:szCs w:val="24"/>
          <w:lang w:val="ro-RO"/>
        </w:rPr>
        <w:t xml:space="preserve">, în calitate de proprietar și </w:t>
      </w:r>
    </w:p>
    <w:p w14:paraId="262C46B3" w14:textId="3B23E475"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color w:val="000000" w:themeColor="text1"/>
          <w:sz w:val="24"/>
          <w:szCs w:val="24"/>
          <w:lang w:val="ro-RO"/>
        </w:rPr>
        <w:tab/>
        <w:t>S.C./A.S./C.S./P.F.A./I.I. _______________ cu sediul în ______________, reprezentată de _____________, în calitate de chiriaș,</w:t>
      </w:r>
    </w:p>
    <w:p w14:paraId="0BA106F0"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color w:val="000000" w:themeColor="text1"/>
          <w:sz w:val="24"/>
          <w:szCs w:val="24"/>
          <w:lang w:val="ro-RO"/>
        </w:rPr>
        <w:tab/>
        <w:t>În baza:</w:t>
      </w:r>
    </w:p>
    <w:p w14:paraId="3B93EAB9" w14:textId="21A3C445" w:rsidR="00556191" w:rsidRPr="00770F35" w:rsidRDefault="00556191" w:rsidP="00770F35">
      <w:pPr>
        <w:jc w:val="both"/>
        <w:rPr>
          <w:rFonts w:ascii="Tahoma" w:hAnsi="Tahoma" w:cs="Tahoma"/>
          <w:sz w:val="24"/>
          <w:szCs w:val="24"/>
          <w:lang w:val="ro-RO"/>
        </w:rPr>
      </w:pPr>
      <w:r w:rsidRPr="00770F35">
        <w:rPr>
          <w:rFonts w:ascii="Tahoma" w:hAnsi="Tahoma" w:cs="Tahoma"/>
          <w:color w:val="000000" w:themeColor="text1"/>
          <w:sz w:val="24"/>
          <w:szCs w:val="24"/>
          <w:lang w:val="ro-RO"/>
        </w:rPr>
        <w:tab/>
        <w:t xml:space="preserve"> H.C.L. nr._____/</w:t>
      </w:r>
      <w:r w:rsidR="000E4A0C">
        <w:rPr>
          <w:rFonts w:ascii="Tahoma" w:hAnsi="Tahoma" w:cs="Tahoma"/>
          <w:color w:val="000000" w:themeColor="text1"/>
          <w:sz w:val="24"/>
          <w:szCs w:val="24"/>
          <w:lang w:val="ro-RO"/>
        </w:rPr>
        <w:t>_________</w:t>
      </w:r>
      <w:r w:rsidRPr="00770F35">
        <w:rPr>
          <w:rFonts w:ascii="Tahoma" w:hAnsi="Tahoma" w:cs="Tahoma"/>
          <w:color w:val="000000" w:themeColor="text1"/>
          <w:sz w:val="24"/>
          <w:szCs w:val="24"/>
          <w:lang w:val="ro-RO"/>
        </w:rPr>
        <w:t xml:space="preserve"> </w:t>
      </w:r>
      <w:r w:rsidRPr="00770F35">
        <w:rPr>
          <w:rFonts w:ascii="Tahoma" w:hAnsi="Tahoma" w:cs="Tahoma"/>
          <w:sz w:val="24"/>
          <w:szCs w:val="24"/>
          <w:lang w:val="ro-RO"/>
        </w:rPr>
        <w:t xml:space="preserve">privind închirierea prin licitație publică </w:t>
      </w:r>
      <w:r w:rsidR="000E4A0C" w:rsidRPr="000E4A0C">
        <w:rPr>
          <w:rFonts w:ascii="Tahoma" w:hAnsi="Tahoma" w:cs="Tahoma"/>
          <w:sz w:val="24"/>
          <w:szCs w:val="24"/>
          <w:lang w:val="ro-RO"/>
        </w:rPr>
        <w:t> a terenului</w:t>
      </w:r>
      <w:r w:rsidR="000E4A0C" w:rsidRPr="000E4A0C">
        <w:rPr>
          <w:rFonts w:ascii="Tahoma" w:hAnsi="Tahoma" w:cs="Tahoma"/>
          <w:i/>
          <w:iCs/>
          <w:sz w:val="24"/>
          <w:szCs w:val="24"/>
          <w:lang w:val="ro-RO"/>
        </w:rPr>
        <w:t> </w:t>
      </w:r>
      <w:r w:rsidR="000E4A0C" w:rsidRPr="000E4A0C">
        <w:rPr>
          <w:rFonts w:ascii="Tahoma" w:hAnsi="Tahoma" w:cs="Tahoma"/>
          <w:sz w:val="24"/>
          <w:szCs w:val="24"/>
          <w:lang w:val="ro-RO"/>
        </w:rPr>
        <w:t xml:space="preserve">aflat în proprietatea privată a comunei Vărbilău, în suprafață de </w:t>
      </w:r>
      <w:r w:rsidR="005129B6">
        <w:rPr>
          <w:rFonts w:ascii="Tahoma" w:hAnsi="Tahoma" w:cs="Tahoma"/>
          <w:sz w:val="24"/>
          <w:szCs w:val="24"/>
          <w:lang w:val="ro-RO"/>
        </w:rPr>
        <w:t>1.000</w:t>
      </w:r>
      <w:r w:rsidR="000E4A0C" w:rsidRPr="000E4A0C">
        <w:rPr>
          <w:rFonts w:ascii="Tahoma" w:hAnsi="Tahoma" w:cs="Tahoma"/>
          <w:sz w:val="24"/>
          <w:szCs w:val="24"/>
          <w:lang w:val="ro-RO"/>
        </w:rPr>
        <w:t xml:space="preserve"> m.p. - </w:t>
      </w:r>
      <w:r w:rsidR="005129B6">
        <w:rPr>
          <w:rFonts w:ascii="Tahoma" w:hAnsi="Tahoma" w:cs="Tahoma"/>
          <w:sz w:val="24"/>
          <w:szCs w:val="24"/>
          <w:lang w:val="ro-RO"/>
        </w:rPr>
        <w:t>Lotul 3</w:t>
      </w:r>
      <w:r w:rsidR="000E4A0C" w:rsidRPr="000E4A0C">
        <w:rPr>
          <w:rFonts w:ascii="Tahoma" w:hAnsi="Tahoma" w:cs="Tahoma"/>
          <w:sz w:val="24"/>
          <w:szCs w:val="24"/>
          <w:lang w:val="ro-RO"/>
        </w:rPr>
        <w:t>, situat în extravilanul comunei Vărbilău, sat Vărbilău, județul Prahova, tarla 11, parcela 3860, având număr cadastral 23200</w:t>
      </w:r>
      <w:r w:rsidRPr="00770F35">
        <w:rPr>
          <w:rFonts w:ascii="Tahoma" w:hAnsi="Tahoma" w:cs="Tahoma"/>
          <w:sz w:val="24"/>
          <w:szCs w:val="24"/>
          <w:lang w:val="ro-RO"/>
        </w:rPr>
        <w:t>;</w:t>
      </w:r>
    </w:p>
    <w:p w14:paraId="34A08443" w14:textId="77777777" w:rsidR="00556191" w:rsidRPr="00770F35" w:rsidRDefault="00556191" w:rsidP="00770F35">
      <w:pPr>
        <w:jc w:val="both"/>
        <w:rPr>
          <w:rFonts w:ascii="Tahoma" w:hAnsi="Tahoma" w:cs="Tahoma"/>
          <w:bCs/>
          <w:color w:val="000000" w:themeColor="text1"/>
          <w:sz w:val="24"/>
          <w:szCs w:val="24"/>
          <w:lang w:val="ro-RO"/>
        </w:rPr>
      </w:pPr>
      <w:r w:rsidRPr="00770F35">
        <w:rPr>
          <w:rFonts w:ascii="Tahoma" w:hAnsi="Tahoma" w:cs="Tahoma"/>
          <w:color w:val="000000" w:themeColor="text1"/>
          <w:sz w:val="24"/>
          <w:szCs w:val="24"/>
          <w:lang w:val="ro-RO"/>
        </w:rPr>
        <w:tab/>
        <w:t xml:space="preserve">Având în vedere procesul-verbal de adjudecare al licitației  nr._____/_______, </w:t>
      </w:r>
      <w:r w:rsidRPr="00770F35">
        <w:rPr>
          <w:rFonts w:ascii="Tahoma" w:hAnsi="Tahoma" w:cs="Tahoma"/>
          <w:bCs/>
          <w:sz w:val="24"/>
          <w:szCs w:val="24"/>
          <w:lang w:val="ro-RO"/>
        </w:rPr>
        <w:t>înţelegem</w:t>
      </w:r>
      <w:r w:rsidRPr="00770F35">
        <w:rPr>
          <w:rFonts w:ascii="Tahoma" w:hAnsi="Tahoma" w:cs="Tahoma"/>
          <w:bCs/>
          <w:color w:val="000000" w:themeColor="text1"/>
          <w:sz w:val="24"/>
          <w:szCs w:val="24"/>
          <w:lang w:val="ro-RO"/>
        </w:rPr>
        <w:t xml:space="preserve"> să încheiem prezentul contract de închiriere  </w:t>
      </w:r>
    </w:p>
    <w:p w14:paraId="0CFEDC01" w14:textId="77777777" w:rsidR="00556191" w:rsidRPr="00770F35" w:rsidRDefault="00556191" w:rsidP="00770F35">
      <w:pPr>
        <w:jc w:val="both"/>
        <w:rPr>
          <w:rFonts w:ascii="Tahoma" w:hAnsi="Tahoma" w:cs="Tahoma"/>
          <w:color w:val="000000" w:themeColor="text1"/>
          <w:sz w:val="24"/>
          <w:szCs w:val="24"/>
          <w:lang w:val="ro-RO"/>
        </w:rPr>
      </w:pPr>
    </w:p>
    <w:p w14:paraId="284AC7CA"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OBIECTUL CONTRACTULUI</w:t>
      </w:r>
    </w:p>
    <w:p w14:paraId="2E295ED7" w14:textId="6BC3A67A"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2</w:t>
      </w:r>
      <w:r w:rsidR="00613BFB">
        <w:rPr>
          <w:rFonts w:ascii="Tahoma" w:hAnsi="Tahoma" w:cs="Tahoma"/>
          <w:b/>
          <w:bCs/>
          <w:color w:val="000000" w:themeColor="text1"/>
          <w:sz w:val="24"/>
          <w:szCs w:val="24"/>
          <w:lang w:val="ro-RO"/>
        </w:rPr>
        <w:t>.</w:t>
      </w:r>
      <w:r w:rsidRPr="00770F35">
        <w:rPr>
          <w:rFonts w:ascii="Tahoma" w:hAnsi="Tahoma" w:cs="Tahoma"/>
          <w:b/>
          <w:bCs/>
          <w:color w:val="000000" w:themeColor="text1"/>
          <w:sz w:val="24"/>
          <w:szCs w:val="24"/>
          <w:lang w:val="ro-RO"/>
        </w:rPr>
        <w:t xml:space="preserve"> (1) - </w:t>
      </w:r>
      <w:r w:rsidRPr="00770F35">
        <w:rPr>
          <w:rFonts w:ascii="Tahoma" w:hAnsi="Tahoma" w:cs="Tahoma"/>
          <w:bCs/>
          <w:color w:val="000000" w:themeColor="text1"/>
          <w:sz w:val="24"/>
          <w:szCs w:val="24"/>
          <w:lang w:val="ro-RO"/>
        </w:rPr>
        <w:t>Obiectul contractului îl reprezintă</w:t>
      </w:r>
      <w:r w:rsidRPr="00770F35">
        <w:rPr>
          <w:rFonts w:ascii="Tahoma" w:hAnsi="Tahoma" w:cs="Tahoma"/>
          <w:b/>
          <w:bCs/>
          <w:color w:val="000000" w:themeColor="text1"/>
          <w:sz w:val="24"/>
          <w:szCs w:val="24"/>
          <w:lang w:val="ro-RO"/>
        </w:rPr>
        <w:t xml:space="preserve"> </w:t>
      </w:r>
      <w:r w:rsidRPr="00770F35">
        <w:rPr>
          <w:rFonts w:ascii="Tahoma" w:hAnsi="Tahoma" w:cs="Tahoma"/>
          <w:bCs/>
          <w:color w:val="000000" w:themeColor="text1"/>
          <w:sz w:val="24"/>
          <w:szCs w:val="24"/>
          <w:lang w:val="ro-RO"/>
        </w:rPr>
        <w:t>închirierea</w:t>
      </w:r>
      <w:r w:rsidRPr="00770F35">
        <w:rPr>
          <w:rFonts w:ascii="Tahoma" w:hAnsi="Tahoma" w:cs="Tahoma"/>
          <w:sz w:val="24"/>
          <w:szCs w:val="24"/>
          <w:lang w:val="ro-RO"/>
        </w:rPr>
        <w:t xml:space="preserve"> unei suprafețe de teren de ________ mp, proprietate privată a comunei Vărbilău,  situată în comuna Vărbilău, ______________________ jud.Prahova,  în vederea </w:t>
      </w:r>
      <w:r w:rsidR="000E4A0C" w:rsidRPr="000E4A0C">
        <w:rPr>
          <w:rFonts w:ascii="Tahoma" w:hAnsi="Tahoma" w:cs="Tahoma"/>
          <w:sz w:val="24"/>
          <w:szCs w:val="24"/>
          <w:lang w:val="ro-RO"/>
        </w:rPr>
        <w:t xml:space="preserve">depozitării de </w:t>
      </w:r>
      <w:r w:rsidR="005129B6">
        <w:rPr>
          <w:rFonts w:ascii="Tahoma" w:hAnsi="Tahoma" w:cs="Tahoma"/>
          <w:sz w:val="24"/>
          <w:szCs w:val="24"/>
          <w:lang w:val="ro-RO"/>
        </w:rPr>
        <w:t>utilaje</w:t>
      </w:r>
      <w:r w:rsidR="000E4A0C" w:rsidRPr="000E4A0C">
        <w:rPr>
          <w:rFonts w:ascii="Tahoma" w:hAnsi="Tahoma" w:cs="Tahoma"/>
          <w:sz w:val="24"/>
          <w:szCs w:val="24"/>
          <w:lang w:val="ro-RO"/>
        </w:rPr>
        <w:t>.</w:t>
      </w:r>
      <w:r w:rsidRPr="00770F35">
        <w:rPr>
          <w:rFonts w:ascii="Tahoma" w:hAnsi="Tahoma" w:cs="Tahoma"/>
          <w:color w:val="000000" w:themeColor="text1"/>
          <w:sz w:val="24"/>
          <w:szCs w:val="24"/>
          <w:lang w:val="ro-RO"/>
        </w:rPr>
        <w:tab/>
      </w:r>
      <w:r w:rsidRPr="00770F35">
        <w:rPr>
          <w:rFonts w:ascii="Tahoma" w:hAnsi="Tahoma" w:cs="Tahoma"/>
          <w:b/>
          <w:color w:val="000000" w:themeColor="text1"/>
          <w:sz w:val="24"/>
          <w:szCs w:val="24"/>
          <w:lang w:val="ro-RO"/>
        </w:rPr>
        <w:t>(2)</w:t>
      </w:r>
      <w:r w:rsidRPr="00770F35">
        <w:rPr>
          <w:rFonts w:ascii="Tahoma" w:hAnsi="Tahoma" w:cs="Tahoma"/>
          <w:color w:val="000000" w:themeColor="text1"/>
          <w:sz w:val="24"/>
          <w:szCs w:val="24"/>
          <w:lang w:val="ro-RO"/>
        </w:rPr>
        <w:t xml:space="preserve"> </w:t>
      </w:r>
      <w:r w:rsidRPr="00770F35">
        <w:rPr>
          <w:rFonts w:ascii="Tahoma" w:hAnsi="Tahoma" w:cs="Tahoma"/>
          <w:sz w:val="24"/>
          <w:szCs w:val="24"/>
          <w:lang w:val="ro-RO"/>
        </w:rPr>
        <w:t>– Predarea imobilului se face în termen de maxim 3 zile de la data încheierii contractului de închiriere, pe baza procesului - verbal de predare-primire, încheiat între proprietar și chiriaș.</w:t>
      </w:r>
    </w:p>
    <w:p w14:paraId="04283613"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 xml:space="preserve"> </w:t>
      </w:r>
    </w:p>
    <w:p w14:paraId="15AF33D2"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III:</w:t>
      </w:r>
      <w:r w:rsidRPr="00770F35">
        <w:rPr>
          <w:rFonts w:ascii="Tahoma" w:hAnsi="Tahoma" w:cs="Tahoma"/>
          <w:sz w:val="24"/>
          <w:szCs w:val="24"/>
          <w:lang w:val="ro-RO"/>
        </w:rPr>
        <w:t xml:space="preserve"> </w:t>
      </w:r>
      <w:r w:rsidRPr="00770F35">
        <w:rPr>
          <w:rFonts w:ascii="Tahoma" w:hAnsi="Tahoma" w:cs="Tahoma"/>
          <w:b/>
          <w:bCs/>
          <w:sz w:val="24"/>
          <w:szCs w:val="24"/>
          <w:lang w:val="ro-RO"/>
        </w:rPr>
        <w:t>DESTINAŢIA</w:t>
      </w:r>
    </w:p>
    <w:p w14:paraId="16201776" w14:textId="7E1AD54F"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3.</w:t>
      </w:r>
      <w:r w:rsidR="00613BFB">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 xml:space="preserve">Imobilul închiriat va fi folosit de chiriaş </w:t>
      </w:r>
      <w:proofErr w:type="spellStart"/>
      <w:r w:rsidR="000E4A0C" w:rsidRPr="000E4A0C">
        <w:rPr>
          <w:rFonts w:ascii="Tahoma" w:hAnsi="Tahoma" w:cs="Tahoma"/>
          <w:sz w:val="24"/>
          <w:szCs w:val="24"/>
          <w:lang w:val="es-AR"/>
        </w:rPr>
        <w:t>depozitării</w:t>
      </w:r>
      <w:proofErr w:type="spellEnd"/>
      <w:r w:rsidR="000E4A0C" w:rsidRPr="000E4A0C">
        <w:rPr>
          <w:rFonts w:ascii="Tahoma" w:hAnsi="Tahoma" w:cs="Tahoma"/>
          <w:sz w:val="24"/>
          <w:szCs w:val="24"/>
          <w:lang w:val="es-AR"/>
        </w:rPr>
        <w:t xml:space="preserve"> de </w:t>
      </w:r>
      <w:r w:rsidR="005129B6">
        <w:rPr>
          <w:rFonts w:ascii="Tahoma" w:hAnsi="Tahoma" w:cs="Tahoma"/>
          <w:sz w:val="24"/>
          <w:szCs w:val="24"/>
          <w:lang w:val="es-AR"/>
        </w:rPr>
        <w:t>utilaje</w:t>
      </w:r>
      <w:r w:rsidR="000E4A0C" w:rsidRPr="000E4A0C">
        <w:rPr>
          <w:rFonts w:ascii="Tahoma" w:hAnsi="Tahoma" w:cs="Tahoma"/>
          <w:sz w:val="24"/>
          <w:szCs w:val="24"/>
          <w:lang w:val="es-AR"/>
        </w:rPr>
        <w:t>.</w:t>
      </w:r>
    </w:p>
    <w:p w14:paraId="78AD8E41" w14:textId="0DCD4015" w:rsidR="00556191" w:rsidRPr="00770F35" w:rsidRDefault="00556191" w:rsidP="00770F35">
      <w:pPr>
        <w:ind w:firstLine="708"/>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Destinaţia imobilului închiriat nu va putea fi schimbată.</w:t>
      </w:r>
    </w:p>
    <w:p w14:paraId="3537511F" w14:textId="77777777" w:rsidR="00556191" w:rsidRPr="00770F35" w:rsidRDefault="00556191" w:rsidP="00770F35">
      <w:pPr>
        <w:jc w:val="both"/>
        <w:rPr>
          <w:rFonts w:ascii="Tahoma" w:hAnsi="Tahoma" w:cs="Tahoma"/>
          <w:sz w:val="24"/>
          <w:szCs w:val="24"/>
          <w:lang w:val="ro-RO"/>
        </w:rPr>
      </w:pPr>
    </w:p>
    <w:p w14:paraId="262FCF55"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IV:</w:t>
      </w:r>
      <w:r w:rsidRPr="00770F35">
        <w:rPr>
          <w:rFonts w:ascii="Tahoma" w:hAnsi="Tahoma" w:cs="Tahoma"/>
          <w:sz w:val="24"/>
          <w:szCs w:val="24"/>
          <w:lang w:val="ro-RO"/>
        </w:rPr>
        <w:t xml:space="preserve"> </w:t>
      </w:r>
      <w:r w:rsidRPr="00770F35">
        <w:rPr>
          <w:rFonts w:ascii="Tahoma" w:hAnsi="Tahoma" w:cs="Tahoma"/>
          <w:b/>
          <w:bCs/>
          <w:sz w:val="24"/>
          <w:szCs w:val="24"/>
          <w:lang w:val="ro-RO"/>
        </w:rPr>
        <w:t>DURATA</w:t>
      </w:r>
    </w:p>
    <w:p w14:paraId="1331A4C8" w14:textId="4C6D22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4.</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 xml:space="preserve">Termenul de închiriere este de </w:t>
      </w:r>
      <w:r w:rsidRPr="000E4A0C">
        <w:rPr>
          <w:rFonts w:ascii="Tahoma" w:hAnsi="Tahoma" w:cs="Tahoma"/>
          <w:b/>
          <w:bCs/>
          <w:sz w:val="24"/>
          <w:szCs w:val="24"/>
          <w:lang w:val="ro-RO"/>
        </w:rPr>
        <w:t>10 ani</w:t>
      </w:r>
      <w:r w:rsidRPr="00770F35">
        <w:rPr>
          <w:rFonts w:ascii="Tahoma" w:hAnsi="Tahoma" w:cs="Tahoma"/>
          <w:sz w:val="24"/>
          <w:szCs w:val="24"/>
          <w:lang w:val="ro-RO"/>
        </w:rPr>
        <w:t>, începând cu data de _____________, cu posibilitatea prelungirii, prin act adiţional, pe o perioadă cel mult egală cu perioada inițială.</w:t>
      </w:r>
    </w:p>
    <w:p w14:paraId="728B4945" w14:textId="7696902E" w:rsidR="00556191" w:rsidRPr="000E4A0C" w:rsidRDefault="00556191" w:rsidP="000E4A0C">
      <w:pPr>
        <w:pStyle w:val="ListParagraph"/>
        <w:numPr>
          <w:ilvl w:val="0"/>
          <w:numId w:val="3"/>
        </w:numPr>
        <w:jc w:val="both"/>
        <w:rPr>
          <w:rFonts w:ascii="Tahoma" w:hAnsi="Tahoma" w:cs="Tahoma"/>
          <w:sz w:val="24"/>
          <w:szCs w:val="24"/>
          <w:lang w:val="ro-RO"/>
        </w:rPr>
      </w:pPr>
      <w:r w:rsidRPr="000E4A0C">
        <w:rPr>
          <w:rFonts w:ascii="Tahoma" w:hAnsi="Tahoma" w:cs="Tahoma"/>
          <w:sz w:val="24"/>
          <w:szCs w:val="24"/>
          <w:lang w:val="ro-RO"/>
        </w:rPr>
        <w:t>- Cu 60 de zile înainte de expirarea contractului, la cererea chiriaşului, proprietarul poate prelungi contractul, prin act adiţional, în baza hotărârii Consiliului Local Vărbilău.</w:t>
      </w:r>
    </w:p>
    <w:p w14:paraId="37A6018F" w14:textId="77777777" w:rsidR="000E4A0C" w:rsidRPr="000E4A0C" w:rsidRDefault="000E4A0C" w:rsidP="000E4A0C">
      <w:pPr>
        <w:pStyle w:val="ListParagraph"/>
        <w:numPr>
          <w:ilvl w:val="0"/>
          <w:numId w:val="3"/>
        </w:numPr>
        <w:jc w:val="both"/>
        <w:rPr>
          <w:rFonts w:ascii="Tahoma" w:hAnsi="Tahoma" w:cs="Tahoma"/>
          <w:sz w:val="24"/>
          <w:szCs w:val="24"/>
          <w:lang w:val="ro-RO"/>
        </w:rPr>
      </w:pPr>
    </w:p>
    <w:p w14:paraId="246F783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V:</w:t>
      </w:r>
      <w:r w:rsidRPr="00770F35">
        <w:rPr>
          <w:rFonts w:ascii="Tahoma" w:hAnsi="Tahoma" w:cs="Tahoma"/>
          <w:sz w:val="24"/>
          <w:szCs w:val="24"/>
          <w:lang w:val="ro-RO"/>
        </w:rPr>
        <w:t xml:space="preserve"> </w:t>
      </w:r>
      <w:r w:rsidRPr="00770F35">
        <w:rPr>
          <w:rFonts w:ascii="Tahoma" w:hAnsi="Tahoma" w:cs="Tahoma"/>
          <w:b/>
          <w:bCs/>
          <w:sz w:val="24"/>
          <w:szCs w:val="24"/>
          <w:lang w:val="ro-RO"/>
        </w:rPr>
        <w:t>CHIRIA</w:t>
      </w:r>
    </w:p>
    <w:p w14:paraId="52DE61F5" w14:textId="77777777" w:rsidR="00613BFB" w:rsidRDefault="00556191" w:rsidP="00613BFB">
      <w:pPr>
        <w:ind w:firstLine="720"/>
        <w:jc w:val="both"/>
        <w:rPr>
          <w:rFonts w:ascii="Tahoma" w:hAnsi="Tahoma" w:cs="Tahoma"/>
          <w:sz w:val="24"/>
          <w:szCs w:val="24"/>
          <w:lang w:val="es-AR"/>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5.</w:t>
      </w:r>
      <w:r w:rsidR="00613BFB">
        <w:rPr>
          <w:rFonts w:ascii="Tahoma" w:hAnsi="Tahoma" w:cs="Tahoma"/>
          <w:b/>
          <w:bCs/>
          <w:sz w:val="24"/>
          <w:szCs w:val="24"/>
          <w:lang w:val="ro-RO"/>
        </w:rPr>
        <w:t xml:space="preserve"> (1) </w:t>
      </w:r>
      <w:proofErr w:type="spellStart"/>
      <w:r w:rsidRPr="00770F35">
        <w:rPr>
          <w:rFonts w:ascii="Tahoma" w:hAnsi="Tahoma" w:cs="Tahoma"/>
          <w:sz w:val="24"/>
          <w:szCs w:val="24"/>
          <w:lang w:val="es-AR"/>
        </w:rPr>
        <w:t>Chiria</w:t>
      </w:r>
      <w:proofErr w:type="spellEnd"/>
      <w:r w:rsidRPr="00770F35">
        <w:rPr>
          <w:rFonts w:ascii="Tahoma" w:hAnsi="Tahoma" w:cs="Tahoma"/>
          <w:sz w:val="24"/>
          <w:szCs w:val="24"/>
          <w:lang w:val="es-AR"/>
        </w:rPr>
        <w:t xml:space="preserve"> este de _____ </w:t>
      </w:r>
      <w:proofErr w:type="spellStart"/>
      <w:r w:rsidRPr="00770F35">
        <w:rPr>
          <w:rFonts w:ascii="Tahoma" w:hAnsi="Tahoma" w:cs="Tahoma"/>
          <w:sz w:val="24"/>
          <w:szCs w:val="24"/>
          <w:lang w:val="es-AR"/>
        </w:rPr>
        <w:t>lei</w:t>
      </w:r>
      <w:proofErr w:type="spellEnd"/>
      <w:r w:rsidRPr="00770F35">
        <w:rPr>
          <w:rFonts w:ascii="Tahoma" w:hAnsi="Tahoma" w:cs="Tahoma"/>
          <w:sz w:val="24"/>
          <w:szCs w:val="24"/>
          <w:lang w:val="es-AR"/>
        </w:rPr>
        <w:t>/</w:t>
      </w:r>
      <w:proofErr w:type="spellStart"/>
      <w:r w:rsidRPr="00770F35">
        <w:rPr>
          <w:rFonts w:ascii="Tahoma" w:hAnsi="Tahoma" w:cs="Tahoma"/>
          <w:sz w:val="24"/>
          <w:szCs w:val="24"/>
          <w:lang w:val="es-AR"/>
        </w:rPr>
        <w:t>an</w:t>
      </w:r>
      <w:proofErr w:type="spellEnd"/>
      <w:r w:rsidRPr="00770F35">
        <w:rPr>
          <w:rFonts w:ascii="Tahoma" w:hAnsi="Tahoma" w:cs="Tahoma"/>
          <w:b/>
          <w:sz w:val="24"/>
          <w:szCs w:val="24"/>
          <w:lang w:val="es-AR"/>
        </w:rPr>
        <w:t xml:space="preserve"> </w:t>
      </w:r>
      <w:proofErr w:type="spellStart"/>
      <w:r w:rsidRPr="00770F35">
        <w:rPr>
          <w:rFonts w:ascii="Tahoma" w:hAnsi="Tahoma" w:cs="Tahoma"/>
          <w:sz w:val="24"/>
          <w:szCs w:val="24"/>
          <w:lang w:val="es-AR"/>
        </w:rPr>
        <w:t>şi</w:t>
      </w:r>
      <w:proofErr w:type="spellEnd"/>
      <w:r w:rsidRPr="00770F35">
        <w:rPr>
          <w:rFonts w:ascii="Tahoma" w:hAnsi="Tahoma" w:cs="Tahoma"/>
          <w:sz w:val="24"/>
          <w:szCs w:val="24"/>
          <w:lang w:val="es-AR"/>
        </w:rPr>
        <w:t xml:space="preserve"> se </w:t>
      </w:r>
      <w:proofErr w:type="spellStart"/>
      <w:r w:rsidRPr="00770F35">
        <w:rPr>
          <w:rFonts w:ascii="Tahoma" w:hAnsi="Tahoma" w:cs="Tahoma"/>
          <w:sz w:val="24"/>
          <w:szCs w:val="24"/>
          <w:lang w:val="es-AR"/>
        </w:rPr>
        <w:t>plăteşte</w:t>
      </w:r>
      <w:proofErr w:type="spellEnd"/>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până</w:t>
      </w:r>
      <w:proofErr w:type="spellEnd"/>
      <w:r w:rsidRPr="00770F35">
        <w:rPr>
          <w:rFonts w:ascii="Tahoma" w:hAnsi="Tahoma" w:cs="Tahoma"/>
          <w:sz w:val="24"/>
          <w:szCs w:val="24"/>
          <w:lang w:val="es-AR"/>
        </w:rPr>
        <w:t xml:space="preserve"> </w:t>
      </w:r>
      <w:r w:rsidR="00EA3076" w:rsidRPr="00770F35">
        <w:rPr>
          <w:rFonts w:ascii="Tahoma" w:hAnsi="Tahoma" w:cs="Tahoma"/>
          <w:sz w:val="24"/>
          <w:szCs w:val="24"/>
          <w:lang w:val="es-AR"/>
        </w:rPr>
        <w:t xml:space="preserve">la data de 31 </w:t>
      </w:r>
      <w:proofErr w:type="spellStart"/>
      <w:r w:rsidR="00EA3076" w:rsidRPr="00770F35">
        <w:rPr>
          <w:rFonts w:ascii="Tahoma" w:hAnsi="Tahoma" w:cs="Tahoma"/>
          <w:sz w:val="24"/>
          <w:szCs w:val="24"/>
          <w:lang w:val="es-AR"/>
        </w:rPr>
        <w:t>martie</w:t>
      </w:r>
      <w:proofErr w:type="spellEnd"/>
      <w:r w:rsidR="00EA3076" w:rsidRPr="00770F35">
        <w:rPr>
          <w:rFonts w:ascii="Tahoma" w:hAnsi="Tahoma" w:cs="Tahoma"/>
          <w:sz w:val="24"/>
          <w:szCs w:val="24"/>
          <w:lang w:val="es-AR"/>
        </w:rPr>
        <w:t xml:space="preserve"> a </w:t>
      </w:r>
      <w:proofErr w:type="spellStart"/>
      <w:r w:rsidR="00EA3076" w:rsidRPr="00770F35">
        <w:rPr>
          <w:rFonts w:ascii="Tahoma" w:hAnsi="Tahoma" w:cs="Tahoma"/>
          <w:sz w:val="24"/>
          <w:szCs w:val="24"/>
          <w:lang w:val="es-AR"/>
        </w:rPr>
        <w:t>fiecărui</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an</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pentru</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anul</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în</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curs</w:t>
      </w:r>
      <w:proofErr w:type="spellEnd"/>
      <w:r w:rsidR="00EA3076" w:rsidRPr="00770F35">
        <w:rPr>
          <w:rFonts w:ascii="Tahoma" w:hAnsi="Tahoma" w:cs="Tahoma"/>
          <w:sz w:val="24"/>
          <w:szCs w:val="24"/>
          <w:lang w:val="es-AR"/>
        </w:rPr>
        <w:t>.</w:t>
      </w:r>
    </w:p>
    <w:p w14:paraId="65372F11" w14:textId="33C1E6F1" w:rsidR="00556191" w:rsidRPr="00613BFB" w:rsidRDefault="00613BFB" w:rsidP="00613BFB">
      <w:pPr>
        <w:ind w:firstLine="720"/>
        <w:jc w:val="both"/>
        <w:rPr>
          <w:rFonts w:ascii="Tahoma" w:hAnsi="Tahoma" w:cs="Tahoma"/>
          <w:sz w:val="24"/>
          <w:szCs w:val="24"/>
          <w:lang w:val="es-AR"/>
        </w:rPr>
      </w:pPr>
      <w:r w:rsidRPr="00613BFB">
        <w:rPr>
          <w:rFonts w:ascii="Tahoma" w:hAnsi="Tahoma" w:cs="Tahoma"/>
          <w:b/>
          <w:bCs/>
          <w:sz w:val="24"/>
          <w:szCs w:val="24"/>
          <w:lang w:val="es-AR"/>
        </w:rPr>
        <w:lastRenderedPageBreak/>
        <w:t>(2)</w:t>
      </w:r>
      <w:r>
        <w:rPr>
          <w:rFonts w:ascii="Tahoma" w:hAnsi="Tahoma" w:cs="Tahoma"/>
          <w:sz w:val="24"/>
          <w:szCs w:val="24"/>
          <w:lang w:val="es-AR"/>
        </w:rPr>
        <w:t xml:space="preserve"> </w:t>
      </w:r>
      <w:r w:rsidR="00556191" w:rsidRPr="00613BFB">
        <w:rPr>
          <w:rFonts w:ascii="Tahoma" w:hAnsi="Tahoma" w:cs="Tahoma"/>
          <w:sz w:val="24"/>
          <w:szCs w:val="24"/>
          <w:lang w:val="es-AR"/>
        </w:rPr>
        <w:t xml:space="preserve">Plata </w:t>
      </w:r>
      <w:proofErr w:type="spellStart"/>
      <w:r w:rsidR="00556191" w:rsidRPr="00613BFB">
        <w:rPr>
          <w:rFonts w:ascii="Tahoma" w:hAnsi="Tahoma" w:cs="Tahoma"/>
          <w:sz w:val="24"/>
          <w:szCs w:val="24"/>
          <w:lang w:val="es-AR"/>
        </w:rPr>
        <w:t>chiriei</w:t>
      </w:r>
      <w:proofErr w:type="spellEnd"/>
      <w:r w:rsidR="00556191" w:rsidRPr="00613BFB">
        <w:rPr>
          <w:rFonts w:ascii="Tahoma" w:hAnsi="Tahoma" w:cs="Tahoma"/>
          <w:sz w:val="24"/>
          <w:szCs w:val="24"/>
          <w:lang w:val="es-AR"/>
        </w:rPr>
        <w:t xml:space="preserve"> se </w:t>
      </w:r>
      <w:proofErr w:type="spellStart"/>
      <w:r w:rsidR="00556191" w:rsidRPr="00613BFB">
        <w:rPr>
          <w:rFonts w:ascii="Tahoma" w:hAnsi="Tahoma" w:cs="Tahoma"/>
          <w:sz w:val="24"/>
          <w:szCs w:val="24"/>
          <w:lang w:val="es-AR"/>
        </w:rPr>
        <w:t>face</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în</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contul</w:t>
      </w:r>
      <w:proofErr w:type="spellEnd"/>
      <w:r w:rsidR="00556191" w:rsidRPr="00613BFB">
        <w:rPr>
          <w:rFonts w:ascii="Tahoma" w:hAnsi="Tahoma" w:cs="Tahoma"/>
          <w:sz w:val="24"/>
          <w:szCs w:val="24"/>
          <w:lang w:val="es-AR"/>
        </w:rPr>
        <w:t xml:space="preserve"> ______________ </w:t>
      </w:r>
      <w:proofErr w:type="spellStart"/>
      <w:r w:rsidR="00556191" w:rsidRPr="00613BFB">
        <w:rPr>
          <w:rFonts w:ascii="Tahoma" w:hAnsi="Tahoma" w:cs="Tahoma"/>
          <w:sz w:val="24"/>
          <w:szCs w:val="24"/>
          <w:lang w:val="es-AR"/>
        </w:rPr>
        <w:t>comunei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Vărbilău</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sau</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în</w:t>
      </w:r>
      <w:proofErr w:type="spellEnd"/>
      <w:r w:rsidR="00556191" w:rsidRPr="00613BFB">
        <w:rPr>
          <w:rFonts w:ascii="Tahoma" w:hAnsi="Tahoma" w:cs="Tahoma"/>
          <w:sz w:val="24"/>
          <w:szCs w:val="24"/>
          <w:lang w:val="es-AR"/>
        </w:rPr>
        <w:t xml:space="preserve"> numerar la </w:t>
      </w:r>
      <w:proofErr w:type="spellStart"/>
      <w:r w:rsidR="00556191" w:rsidRPr="00613BFB">
        <w:rPr>
          <w:rFonts w:ascii="Tahoma" w:hAnsi="Tahoma" w:cs="Tahoma"/>
          <w:sz w:val="24"/>
          <w:szCs w:val="24"/>
          <w:lang w:val="es-AR"/>
        </w:rPr>
        <w:t>casieria</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Primăriei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comunei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Vărbilău</w:t>
      </w:r>
      <w:proofErr w:type="spellEnd"/>
      <w:r w:rsidR="00556191" w:rsidRPr="00613BFB">
        <w:rPr>
          <w:rFonts w:ascii="Tahoma" w:hAnsi="Tahoma" w:cs="Tahoma"/>
          <w:sz w:val="24"/>
          <w:szCs w:val="24"/>
          <w:lang w:val="es-AR"/>
        </w:rPr>
        <w:t>.</w:t>
      </w:r>
    </w:p>
    <w:p w14:paraId="009F56D1" w14:textId="0CF0BF86" w:rsidR="00556191" w:rsidRDefault="00556191" w:rsidP="00770F35">
      <w:pPr>
        <w:pStyle w:val="ListParagraph"/>
        <w:suppressAutoHyphens/>
        <w:ind w:left="0" w:firstLine="709"/>
        <w:jc w:val="both"/>
        <w:rPr>
          <w:rFonts w:ascii="Tahoma" w:hAnsi="Tahoma" w:cs="Tahoma"/>
          <w:sz w:val="24"/>
          <w:szCs w:val="24"/>
          <w:lang w:val="ro-RO"/>
        </w:rPr>
      </w:pPr>
      <w:r w:rsidRPr="00770F35">
        <w:rPr>
          <w:rFonts w:ascii="Tahoma" w:hAnsi="Tahoma" w:cs="Tahoma"/>
          <w:b/>
          <w:bCs/>
          <w:sz w:val="24"/>
          <w:szCs w:val="24"/>
          <w:lang w:val="es-AR"/>
        </w:rPr>
        <w:t>(3)</w:t>
      </w:r>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Valoarea</w:t>
      </w:r>
      <w:proofErr w:type="spellEnd"/>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chiriei</w:t>
      </w:r>
      <w:proofErr w:type="spellEnd"/>
      <w:r w:rsidRPr="00770F35">
        <w:rPr>
          <w:rFonts w:ascii="Tahoma" w:hAnsi="Tahoma" w:cs="Tahoma"/>
          <w:sz w:val="24"/>
          <w:szCs w:val="24"/>
          <w:lang w:val="es-AR"/>
        </w:rPr>
        <w:t xml:space="preserve"> se </w:t>
      </w:r>
      <w:r w:rsidRPr="00770F35">
        <w:rPr>
          <w:rFonts w:ascii="Tahoma" w:hAnsi="Tahoma" w:cs="Tahoma"/>
          <w:sz w:val="24"/>
          <w:szCs w:val="24"/>
          <w:lang w:val="ro-RO"/>
        </w:rPr>
        <w:t>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55A175B" w14:textId="77777777" w:rsidR="000E4A0C" w:rsidRPr="00770F35" w:rsidRDefault="000E4A0C" w:rsidP="00770F35">
      <w:pPr>
        <w:pStyle w:val="ListParagraph"/>
        <w:suppressAutoHyphens/>
        <w:ind w:left="0" w:firstLine="709"/>
        <w:jc w:val="both"/>
        <w:rPr>
          <w:rFonts w:ascii="Tahoma" w:hAnsi="Tahoma" w:cs="Tahoma"/>
          <w:sz w:val="24"/>
          <w:szCs w:val="24"/>
          <w:lang w:val="ro-RO"/>
        </w:rPr>
      </w:pPr>
    </w:p>
    <w:p w14:paraId="7BD24D24" w14:textId="77777777" w:rsidR="00556191" w:rsidRPr="00770F35" w:rsidRDefault="00556191" w:rsidP="00770F35">
      <w:pPr>
        <w:jc w:val="both"/>
        <w:rPr>
          <w:rFonts w:ascii="Tahoma" w:hAnsi="Tahoma" w:cs="Tahoma"/>
          <w:b/>
          <w:bCs/>
          <w:sz w:val="24"/>
          <w:szCs w:val="24"/>
          <w:lang w:val="ro-RO"/>
        </w:rPr>
      </w:pPr>
      <w:r w:rsidRPr="00770F35">
        <w:rPr>
          <w:rFonts w:ascii="Tahoma" w:hAnsi="Tahoma" w:cs="Tahoma"/>
          <w:b/>
          <w:bCs/>
          <w:sz w:val="24"/>
          <w:szCs w:val="24"/>
          <w:lang w:val="ro-RO"/>
        </w:rPr>
        <w:tab/>
        <w:t>CAPITOLUL VI:</w:t>
      </w:r>
      <w:r w:rsidRPr="00770F35">
        <w:rPr>
          <w:rFonts w:ascii="Tahoma" w:hAnsi="Tahoma" w:cs="Tahoma"/>
          <w:sz w:val="24"/>
          <w:szCs w:val="24"/>
          <w:lang w:val="ro-RO"/>
        </w:rPr>
        <w:t xml:space="preserve"> </w:t>
      </w:r>
      <w:r w:rsidRPr="00770F35">
        <w:rPr>
          <w:rFonts w:ascii="Tahoma" w:hAnsi="Tahoma" w:cs="Tahoma"/>
          <w:b/>
          <w:bCs/>
          <w:sz w:val="24"/>
          <w:szCs w:val="24"/>
          <w:lang w:val="ro-RO"/>
        </w:rPr>
        <w:t>DREPTURI ȘI OBLIGAȚII</w:t>
      </w:r>
    </w:p>
    <w:p w14:paraId="4DE64747" w14:textId="229C0CCC" w:rsidR="00556191" w:rsidRPr="00770F35" w:rsidRDefault="00556191" w:rsidP="00770F35">
      <w:pPr>
        <w:ind w:firstLine="720"/>
        <w:jc w:val="both"/>
        <w:rPr>
          <w:rFonts w:ascii="Tahoma" w:hAnsi="Tahoma" w:cs="Tahoma"/>
          <w:sz w:val="24"/>
          <w:szCs w:val="24"/>
          <w:lang w:val="ro-RO"/>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6. –</w:t>
      </w:r>
      <w:r w:rsidRPr="00770F35">
        <w:rPr>
          <w:rFonts w:ascii="Tahoma" w:hAnsi="Tahoma" w:cs="Tahoma"/>
          <w:sz w:val="24"/>
          <w:szCs w:val="24"/>
          <w:lang w:val="ro-RO"/>
        </w:rPr>
        <w:t xml:space="preserve"> </w:t>
      </w:r>
      <w:r w:rsidRPr="00770F35">
        <w:rPr>
          <w:rFonts w:ascii="Tahoma" w:hAnsi="Tahoma" w:cs="Tahoma"/>
          <w:b/>
          <w:bCs/>
          <w:sz w:val="24"/>
          <w:szCs w:val="24"/>
          <w:lang w:val="ro-RO"/>
        </w:rPr>
        <w:t xml:space="preserve">Proprietarul are următoarele drepturi și/sau obligații: </w:t>
      </w:r>
    </w:p>
    <w:p w14:paraId="16495513"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 să predea terenul, pe bază de proces-verbal, încheiat după semnarea contractului;</w:t>
      </w:r>
    </w:p>
    <w:p w14:paraId="16516B0F"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b) să încaseze chiria, în conformitate cu dispozițiile contractului de închiriere;</w:t>
      </w:r>
    </w:p>
    <w:p w14:paraId="4C84D7E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c) să beneficieze de garanția constituită de chiriaș;</w:t>
      </w:r>
    </w:p>
    <w:p w14:paraId="1F5C386D"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d) să asigure folosința netulburată a terenului pe tot timpul închirierii;</w:t>
      </w:r>
    </w:p>
    <w:p w14:paraId="2FED7036" w14:textId="6EDEDF9D"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controleze executarea obligațiilor chiriașului și respectarea condițiilor închirierii, ori de câte ori este nevoie, fară a stânjeni folosința terenului de către chiriaș.</w:t>
      </w:r>
    </w:p>
    <w:p w14:paraId="42F68D73" w14:textId="77777777" w:rsidR="00556191" w:rsidRPr="00770F35" w:rsidRDefault="00556191" w:rsidP="00770F35">
      <w:pPr>
        <w:jc w:val="both"/>
        <w:rPr>
          <w:rFonts w:ascii="Tahoma" w:hAnsi="Tahoma" w:cs="Tahoma"/>
          <w:sz w:val="24"/>
          <w:szCs w:val="24"/>
          <w:lang w:val="ro-RO"/>
        </w:rPr>
      </w:pPr>
    </w:p>
    <w:p w14:paraId="079D59B6" w14:textId="30C574AF" w:rsidR="00556191" w:rsidRPr="00770F35" w:rsidRDefault="00556191" w:rsidP="00770F35">
      <w:pPr>
        <w:jc w:val="both"/>
        <w:rPr>
          <w:rFonts w:ascii="Tahoma" w:hAnsi="Tahoma" w:cs="Tahoma"/>
          <w:bCs/>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7. Chiriașul are următoarele drepturi și/sau obligații:</w:t>
      </w:r>
    </w:p>
    <w:p w14:paraId="3A8741EE" w14:textId="773589E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w:t>
      </w:r>
      <w:r w:rsidRPr="00770F35">
        <w:rPr>
          <w:rFonts w:ascii="Tahoma" w:hAnsi="Tahoma" w:cs="Tahoma"/>
          <w:b/>
          <w:bCs/>
          <w:sz w:val="24"/>
          <w:szCs w:val="24"/>
          <w:lang w:val="ro-RO"/>
        </w:rPr>
        <w:t xml:space="preserve"> </w:t>
      </w:r>
      <w:r w:rsidRPr="00770F35">
        <w:rPr>
          <w:rFonts w:ascii="Tahoma" w:hAnsi="Tahoma" w:cs="Tahoma"/>
          <w:sz w:val="24"/>
          <w:szCs w:val="24"/>
          <w:lang w:val="ro-RO"/>
        </w:rPr>
        <w:t>să nu aducă atingere dreptului de proprietate publică prin faptele şi actele juridice săvârşite</w:t>
      </w:r>
      <w:r w:rsidR="00EA3076" w:rsidRPr="00770F35">
        <w:rPr>
          <w:rFonts w:ascii="Tahoma" w:hAnsi="Tahoma" w:cs="Tahoma"/>
          <w:sz w:val="24"/>
          <w:szCs w:val="24"/>
          <w:lang w:val="ro-RO"/>
        </w:rPr>
        <w:t>;</w:t>
      </w:r>
    </w:p>
    <w:p w14:paraId="71F924BE"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b) să achite chiria şi plata utilităților corespunzătoare spațiului amplasat pe terenul închiriat, în cuantumul şi la termenele stabilite prin contract;</w:t>
      </w:r>
    </w:p>
    <w:p w14:paraId="7E0392B1"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c) să folosească terenul conform destinaţiei sale;</w:t>
      </w:r>
    </w:p>
    <w:p w14:paraId="6A1F924D"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d) să exploateze imobilul închiriat ca un bun proprietar;</w:t>
      </w:r>
    </w:p>
    <w:p w14:paraId="583C7381" w14:textId="1159582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restituie bunul, pe bază de proces-verbal, la încetarea, din orice cauză, a contractului de închiriere</w:t>
      </w:r>
      <w:r w:rsidR="000E4A0C">
        <w:rPr>
          <w:rFonts w:ascii="Tahoma" w:hAnsi="Tahoma" w:cs="Tahoma"/>
          <w:sz w:val="24"/>
          <w:szCs w:val="24"/>
          <w:lang w:val="ro-RO"/>
        </w:rPr>
        <w:t>.</w:t>
      </w:r>
    </w:p>
    <w:p w14:paraId="22280C68"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p>
    <w:p w14:paraId="7570C4E0" w14:textId="77777777" w:rsidR="00556191" w:rsidRPr="00770F35" w:rsidRDefault="00556191" w:rsidP="00770F35">
      <w:pPr>
        <w:ind w:firstLine="720"/>
        <w:jc w:val="both"/>
        <w:rPr>
          <w:rFonts w:ascii="Tahoma" w:hAnsi="Tahoma" w:cs="Tahoma"/>
          <w:b/>
          <w:bCs/>
          <w:sz w:val="24"/>
          <w:szCs w:val="24"/>
          <w:lang w:val="ro-RO"/>
        </w:rPr>
      </w:pPr>
      <w:r w:rsidRPr="00770F35">
        <w:rPr>
          <w:rFonts w:ascii="Tahoma" w:hAnsi="Tahoma" w:cs="Tahoma"/>
          <w:b/>
          <w:bCs/>
          <w:sz w:val="24"/>
          <w:szCs w:val="24"/>
          <w:lang w:val="ro-RO"/>
        </w:rPr>
        <w:t>CAPITOLUL VII:</w:t>
      </w:r>
      <w:r w:rsidRPr="00770F35">
        <w:rPr>
          <w:rFonts w:ascii="Tahoma" w:hAnsi="Tahoma" w:cs="Tahoma"/>
          <w:sz w:val="24"/>
          <w:szCs w:val="24"/>
          <w:lang w:val="ro-RO"/>
        </w:rPr>
        <w:t xml:space="preserve"> </w:t>
      </w:r>
      <w:r w:rsidRPr="00770F35">
        <w:rPr>
          <w:rFonts w:ascii="Tahoma" w:hAnsi="Tahoma" w:cs="Tahoma"/>
          <w:b/>
          <w:bCs/>
          <w:sz w:val="24"/>
          <w:szCs w:val="24"/>
          <w:lang w:val="ro-RO"/>
        </w:rPr>
        <w:t>RĂSPUNDEREA CONTRACTUALĂ</w:t>
      </w:r>
    </w:p>
    <w:p w14:paraId="023DB014" w14:textId="77777777" w:rsidR="00556191" w:rsidRPr="00770F35" w:rsidRDefault="00556191" w:rsidP="00770F35">
      <w:pPr>
        <w:ind w:firstLine="720"/>
        <w:jc w:val="both"/>
        <w:rPr>
          <w:rFonts w:ascii="Tahoma" w:hAnsi="Tahoma" w:cs="Tahoma"/>
          <w:sz w:val="24"/>
          <w:szCs w:val="24"/>
          <w:lang w:val="ro-RO"/>
        </w:rPr>
      </w:pPr>
    </w:p>
    <w:p w14:paraId="1398958F" w14:textId="5EAADEC5" w:rsidR="00556191" w:rsidRPr="00770F35" w:rsidRDefault="00556191" w:rsidP="00770F35">
      <w:pPr>
        <w:jc w:val="both"/>
        <w:rPr>
          <w:rFonts w:ascii="Tahoma" w:eastAsia="Calibri"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8. (1) </w:t>
      </w:r>
      <w:r w:rsidRPr="00770F35">
        <w:rPr>
          <w:rFonts w:ascii="Tahoma" w:hAnsi="Tahoma" w:cs="Tahoma"/>
          <w:sz w:val="24"/>
          <w:szCs w:val="24"/>
          <w:lang w:val="ro-RO"/>
        </w:rPr>
        <w:t>În cazul în care chiriaşul nu achită proprietarului chiria datorată la termenele prevăzute în prezentul contract,</w:t>
      </w:r>
      <w:r w:rsidRPr="00770F35">
        <w:rPr>
          <w:rFonts w:ascii="Tahoma" w:eastAsia="Calibri" w:hAnsi="Tahoma" w:cs="Tahoma"/>
          <w:sz w:val="24"/>
          <w:szCs w:val="24"/>
          <w:lang w:val="ro-RO"/>
        </w:rPr>
        <w:t xml:space="preserve"> el datorează 1% cu titlu de majorări de întârziere, din cuantumul chiriei neachitate în termen, calculate pentru fiecare lună sau fracțiune de lună, începând cu ziua imediat următoare termenului de scadență și până la data stingerii sumei datorate inclusiv.</w:t>
      </w:r>
    </w:p>
    <w:p w14:paraId="3A2BE44D" w14:textId="67BC733B"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sz w:val="24"/>
          <w:szCs w:val="24"/>
          <w:lang w:val="ro-RO"/>
        </w:rPr>
        <w:t>(2)</w:t>
      </w:r>
      <w:r w:rsidRPr="00770F35">
        <w:rPr>
          <w:rFonts w:ascii="Tahoma" w:hAnsi="Tahoma" w:cs="Tahoma"/>
          <w:sz w:val="24"/>
          <w:szCs w:val="24"/>
          <w:lang w:val="ro-RO"/>
        </w:rPr>
        <w:t xml:space="preserve"> În cazul în care chiriaşul foloseşte </w:t>
      </w:r>
      <w:r w:rsidR="00EA3076" w:rsidRPr="00770F35">
        <w:rPr>
          <w:rFonts w:ascii="Tahoma" w:hAnsi="Tahoma" w:cs="Tahoma"/>
          <w:sz w:val="24"/>
          <w:szCs w:val="24"/>
          <w:lang w:val="ro-RO"/>
        </w:rPr>
        <w:t>terenul</w:t>
      </w:r>
      <w:r w:rsidRPr="00770F35">
        <w:rPr>
          <w:rFonts w:ascii="Tahoma" w:hAnsi="Tahoma" w:cs="Tahoma"/>
          <w:sz w:val="24"/>
          <w:szCs w:val="24"/>
          <w:lang w:val="ro-RO"/>
        </w:rPr>
        <w:t xml:space="preserve"> contrar destinaţiei stabilite,</w:t>
      </w:r>
      <w:r w:rsidR="00EA3076" w:rsidRPr="00770F35">
        <w:rPr>
          <w:rFonts w:ascii="Tahoma" w:hAnsi="Tahoma" w:cs="Tahoma"/>
          <w:sz w:val="24"/>
          <w:szCs w:val="24"/>
          <w:lang w:val="ro-RO"/>
        </w:rPr>
        <w:t xml:space="preserve"> </w:t>
      </w:r>
      <w:r w:rsidRPr="00770F35">
        <w:rPr>
          <w:rFonts w:ascii="Tahoma" w:hAnsi="Tahoma" w:cs="Tahoma"/>
          <w:sz w:val="24"/>
          <w:szCs w:val="24"/>
          <w:lang w:val="ro-RO"/>
        </w:rPr>
        <w:t>contractul de închiriere se reziliază de plin drept, în baza unei notificări transmisă în acest sens.</w:t>
      </w:r>
    </w:p>
    <w:p w14:paraId="40E22DEC" w14:textId="7E2AB909" w:rsidR="00556191" w:rsidRPr="00770F35" w:rsidRDefault="00556191" w:rsidP="00770F35">
      <w:pPr>
        <w:ind w:firstLine="708"/>
        <w:jc w:val="both"/>
        <w:rPr>
          <w:rFonts w:ascii="Tahoma" w:hAnsi="Tahoma" w:cs="Tahoma"/>
          <w:sz w:val="24"/>
          <w:szCs w:val="24"/>
          <w:lang w:val="ro-RO"/>
        </w:rPr>
      </w:pPr>
      <w:r w:rsidRPr="00770F35">
        <w:rPr>
          <w:rFonts w:ascii="Tahoma" w:hAnsi="Tahoma" w:cs="Tahoma"/>
          <w:b/>
          <w:sz w:val="24"/>
          <w:szCs w:val="24"/>
          <w:shd w:val="clear" w:color="auto" w:fill="FFFFFF"/>
          <w:lang w:val="ro-RO"/>
        </w:rPr>
        <w:t>(3)</w:t>
      </w:r>
      <w:r w:rsidRPr="00770F35">
        <w:rPr>
          <w:rFonts w:ascii="Tahoma" w:hAnsi="Tahoma" w:cs="Tahoma"/>
          <w:sz w:val="24"/>
          <w:szCs w:val="24"/>
          <w:shd w:val="clear" w:color="auto" w:fill="FFFFFF"/>
          <w:lang w:val="ro-RO"/>
        </w:rPr>
        <w:t xml:space="preserve"> Neplata chiriei, folosirea </w:t>
      </w:r>
      <w:r w:rsidR="00EA3076" w:rsidRPr="00770F35">
        <w:rPr>
          <w:rFonts w:ascii="Tahoma" w:hAnsi="Tahoma" w:cs="Tahoma"/>
          <w:sz w:val="24"/>
          <w:szCs w:val="24"/>
          <w:shd w:val="clear" w:color="auto" w:fill="FFFFFF"/>
          <w:lang w:val="ro-RO"/>
        </w:rPr>
        <w:t>terenulu</w:t>
      </w:r>
      <w:r w:rsidRPr="00770F35">
        <w:rPr>
          <w:rFonts w:ascii="Tahoma" w:hAnsi="Tahoma" w:cs="Tahoma"/>
          <w:sz w:val="24"/>
          <w:szCs w:val="24"/>
          <w:shd w:val="clear" w:color="auto" w:fill="FFFFFF"/>
          <w:lang w:val="ro-RO"/>
        </w:rPr>
        <w:t>i în alt scop decât cel pentru care a fost închiriat, precum şi orice altă încălcare a obligaţiilor contractuale de către chiriaș dau dreptul proprietarului să reţină contravaloarea garanţiei. Titularul dreptului de închiriere este obligat să reîntregească garanţia.</w:t>
      </w:r>
    </w:p>
    <w:p w14:paraId="4008894E" w14:textId="1486AAF9"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Neîndeplinirea, în parte sau în tot, a condiţiilor stabilite prin prezentul contract şi la termenele fixate, dă dreptul proprietarului, în baza unei notificări transmise, fără intervenția instanței de judecată</w:t>
      </w:r>
      <w:r w:rsidR="00026478">
        <w:rPr>
          <w:rFonts w:ascii="Tahoma" w:hAnsi="Tahoma" w:cs="Tahoma"/>
          <w:sz w:val="24"/>
          <w:szCs w:val="24"/>
          <w:lang w:val="ro-RO"/>
        </w:rPr>
        <w:t>,</w:t>
      </w:r>
      <w:r w:rsidRPr="00770F35">
        <w:rPr>
          <w:rFonts w:ascii="Tahoma" w:hAnsi="Tahoma" w:cs="Tahoma"/>
          <w:sz w:val="24"/>
          <w:szCs w:val="24"/>
          <w:lang w:val="ro-RO"/>
        </w:rPr>
        <w:t xml:space="preserve"> să considere contractul reziliat.</w:t>
      </w:r>
    </w:p>
    <w:p w14:paraId="2288559F"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bCs/>
          <w:sz w:val="24"/>
          <w:szCs w:val="24"/>
          <w:lang w:val="ro-RO"/>
        </w:rPr>
        <w:t>(5)</w:t>
      </w:r>
      <w:r w:rsidRPr="00770F35">
        <w:rPr>
          <w:rFonts w:ascii="Tahoma" w:hAnsi="Tahoma" w:cs="Tahoma"/>
          <w:sz w:val="24"/>
          <w:szCs w:val="24"/>
          <w:lang w:val="ro-RO"/>
        </w:rPr>
        <w:t xml:space="preserve"> Notificările prevăzute la acest capitol se transmit cu 30 de zile anterior luării măsurilor. </w:t>
      </w:r>
    </w:p>
    <w:p w14:paraId="634977E5" w14:textId="77777777" w:rsidR="00556191" w:rsidRDefault="00556191" w:rsidP="00770F35">
      <w:pPr>
        <w:jc w:val="both"/>
        <w:rPr>
          <w:rFonts w:ascii="Tahoma" w:hAnsi="Tahoma" w:cs="Tahoma"/>
          <w:sz w:val="24"/>
          <w:szCs w:val="24"/>
          <w:lang w:val="ro-RO"/>
        </w:rPr>
      </w:pPr>
    </w:p>
    <w:p w14:paraId="4A3BBA47" w14:textId="77777777" w:rsidR="00026478" w:rsidRDefault="00026478" w:rsidP="00770F35">
      <w:pPr>
        <w:jc w:val="both"/>
        <w:rPr>
          <w:rFonts w:ascii="Tahoma" w:hAnsi="Tahoma" w:cs="Tahoma"/>
          <w:sz w:val="24"/>
          <w:szCs w:val="24"/>
          <w:lang w:val="ro-RO"/>
        </w:rPr>
      </w:pPr>
    </w:p>
    <w:p w14:paraId="16AEE8CF" w14:textId="77777777" w:rsidR="00026478" w:rsidRPr="00770F35" w:rsidRDefault="00026478" w:rsidP="00770F35">
      <w:pPr>
        <w:jc w:val="both"/>
        <w:rPr>
          <w:rFonts w:ascii="Tahoma" w:hAnsi="Tahoma" w:cs="Tahoma"/>
          <w:sz w:val="24"/>
          <w:szCs w:val="24"/>
          <w:lang w:val="ro-RO"/>
        </w:rPr>
      </w:pPr>
    </w:p>
    <w:p w14:paraId="148982CE"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VIII:</w:t>
      </w:r>
      <w:r w:rsidRPr="00770F35">
        <w:rPr>
          <w:rFonts w:ascii="Tahoma" w:hAnsi="Tahoma" w:cs="Tahoma"/>
          <w:sz w:val="24"/>
          <w:szCs w:val="24"/>
          <w:lang w:val="ro-RO"/>
        </w:rPr>
        <w:t xml:space="preserve"> </w:t>
      </w:r>
      <w:r w:rsidRPr="00770F35">
        <w:rPr>
          <w:rFonts w:ascii="Tahoma" w:hAnsi="Tahoma" w:cs="Tahoma"/>
          <w:b/>
          <w:bCs/>
          <w:sz w:val="24"/>
          <w:szCs w:val="24"/>
          <w:lang w:val="ro-RO"/>
        </w:rPr>
        <w:t>CESIUNEA CONTRACTULUI DE LOCAŢIUNE</w:t>
      </w:r>
    </w:p>
    <w:p w14:paraId="7A6BE0EA" w14:textId="315EEC92"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9</w:t>
      </w:r>
      <w:r w:rsidR="00613BFB">
        <w:rPr>
          <w:rFonts w:ascii="Tahoma" w:hAnsi="Tahoma" w:cs="Tahoma"/>
          <w:b/>
          <w:bCs/>
          <w:sz w:val="24"/>
          <w:szCs w:val="24"/>
          <w:lang w:val="ro-RO"/>
        </w:rPr>
        <w:t>.</w:t>
      </w:r>
      <w:r w:rsidRPr="00770F35">
        <w:rPr>
          <w:rFonts w:ascii="Tahoma" w:hAnsi="Tahoma" w:cs="Tahoma"/>
          <w:b/>
          <w:bCs/>
          <w:sz w:val="24"/>
          <w:szCs w:val="24"/>
          <w:lang w:val="ro-RO"/>
        </w:rPr>
        <w:t xml:space="preserve"> </w:t>
      </w:r>
      <w:r w:rsidRPr="00770F35">
        <w:rPr>
          <w:rFonts w:ascii="Tahoma" w:hAnsi="Tahoma" w:cs="Tahoma"/>
          <w:sz w:val="24"/>
          <w:szCs w:val="24"/>
          <w:lang w:val="ro-RO"/>
        </w:rPr>
        <w:t>Chiriașul nu are dreptul să încheie o sublocațiune sau să cedeze locațiunea.</w:t>
      </w:r>
    </w:p>
    <w:p w14:paraId="17A0672C" w14:textId="77777777" w:rsidR="00556191" w:rsidRPr="00770F35" w:rsidRDefault="00556191" w:rsidP="00770F35">
      <w:pPr>
        <w:jc w:val="both"/>
        <w:rPr>
          <w:rFonts w:ascii="Tahoma" w:hAnsi="Tahoma" w:cs="Tahoma"/>
          <w:color w:val="FF0000"/>
          <w:sz w:val="24"/>
          <w:szCs w:val="24"/>
          <w:lang w:val="ro-RO"/>
        </w:rPr>
      </w:pP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p>
    <w:p w14:paraId="7FA2C7B1"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IX:</w:t>
      </w:r>
      <w:r w:rsidRPr="00770F35">
        <w:rPr>
          <w:rFonts w:ascii="Tahoma" w:hAnsi="Tahoma" w:cs="Tahoma"/>
          <w:sz w:val="24"/>
          <w:szCs w:val="24"/>
          <w:lang w:val="ro-RO"/>
        </w:rPr>
        <w:t xml:space="preserve"> </w:t>
      </w:r>
      <w:r w:rsidRPr="00770F35">
        <w:rPr>
          <w:rFonts w:ascii="Tahoma" w:hAnsi="Tahoma" w:cs="Tahoma"/>
          <w:b/>
          <w:bCs/>
          <w:sz w:val="24"/>
          <w:szCs w:val="24"/>
          <w:lang w:val="ro-RO"/>
        </w:rPr>
        <w:t>FORŢA MAJORĂ</w:t>
      </w:r>
    </w:p>
    <w:p w14:paraId="22D3C0CC" w14:textId="11D01F4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10.</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Forţa majoră exonerează de răspundere părţile, în cazul neexecutării parţiale sau totale a obligaţiilor asumate prin prezentul contract.</w:t>
      </w:r>
    </w:p>
    <w:p w14:paraId="30981060" w14:textId="4A74A613"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0C24EA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(3)</w:t>
      </w:r>
      <w:r w:rsidRPr="00770F35">
        <w:rPr>
          <w:rFonts w:ascii="Tahoma" w:hAnsi="Tahoma" w:cs="Tahoma"/>
          <w:sz w:val="24"/>
          <w:szCs w:val="24"/>
          <w:lang w:val="ro-RO"/>
        </w:rPr>
        <w:t xml:space="preserve"> - Partea care invocă forţa majoră are obligaţia să o aducă la cunoştinţa celeilalte părţi, în scris, în maximum 5(cinci) zile de la apariţie, iar dovada forţei majore se va comunica în maximum 15(cincisprezece) zile de la apariţie.</w:t>
      </w:r>
    </w:p>
    <w:p w14:paraId="59D63DE7" w14:textId="32EE64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 Data de referinţă este data ştampilei poştei de expediere.</w:t>
      </w:r>
    </w:p>
    <w:p w14:paraId="0B11A4BB" w14:textId="03A209F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(5)</w:t>
      </w:r>
      <w:r w:rsidRPr="00770F35">
        <w:rPr>
          <w:rFonts w:ascii="Tahoma" w:hAnsi="Tahoma" w:cs="Tahoma"/>
          <w:sz w:val="24"/>
          <w:szCs w:val="24"/>
          <w:lang w:val="ro-RO"/>
        </w:rPr>
        <w:t xml:space="preserve"> - Partea care invocă forţa majoră are obligaţia să aducă la cunoştinţa celeilalte părţi încetarea cauzei acesteia în maximum 15(cincisprezece) zile de la încetare.</w:t>
      </w:r>
    </w:p>
    <w:p w14:paraId="3EE95D4B" w14:textId="5FDDC0A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(6)</w:t>
      </w:r>
      <w:r w:rsidRPr="00770F35">
        <w:rPr>
          <w:rFonts w:ascii="Tahoma" w:hAnsi="Tahoma" w:cs="Tahoma"/>
          <w:sz w:val="24"/>
          <w:szCs w:val="24"/>
          <w:lang w:val="ro-RO"/>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770F35" w:rsidRDefault="00556191" w:rsidP="00770F35">
      <w:pPr>
        <w:jc w:val="both"/>
        <w:rPr>
          <w:rFonts w:ascii="Tahoma" w:hAnsi="Tahoma" w:cs="Tahoma"/>
          <w:sz w:val="24"/>
          <w:szCs w:val="24"/>
          <w:lang w:val="ro-RO"/>
        </w:rPr>
      </w:pPr>
    </w:p>
    <w:p w14:paraId="19CF8A23"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w:t>
      </w:r>
      <w:r w:rsidRPr="00770F35">
        <w:rPr>
          <w:rFonts w:ascii="Tahoma" w:hAnsi="Tahoma" w:cs="Tahoma"/>
          <w:sz w:val="24"/>
          <w:szCs w:val="24"/>
          <w:lang w:val="ro-RO"/>
        </w:rPr>
        <w:t xml:space="preserve"> </w:t>
      </w:r>
      <w:r w:rsidRPr="00770F35">
        <w:rPr>
          <w:rFonts w:ascii="Tahoma" w:hAnsi="Tahoma" w:cs="Tahoma"/>
          <w:b/>
          <w:bCs/>
          <w:sz w:val="24"/>
          <w:szCs w:val="24"/>
          <w:lang w:val="ro-RO"/>
        </w:rPr>
        <w:t>ÎNCETAREA CONTRACTULUI</w:t>
      </w:r>
    </w:p>
    <w:p w14:paraId="49F331A3" w14:textId="5934D96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11. - (1) </w:t>
      </w:r>
      <w:r w:rsidRPr="00770F35">
        <w:rPr>
          <w:rFonts w:ascii="Tahoma" w:hAnsi="Tahoma" w:cs="Tahoma"/>
          <w:sz w:val="24"/>
          <w:szCs w:val="24"/>
          <w:lang w:val="ro-RO"/>
        </w:rPr>
        <w:t>Contractul de închiriere încetează în cazurile următoare:</w:t>
      </w:r>
    </w:p>
    <w:p w14:paraId="11C41AA7" w14:textId="4F261CD9" w:rsidR="00556191" w:rsidRPr="00770F35" w:rsidRDefault="00556191" w:rsidP="00770F35">
      <w:pPr>
        <w:tabs>
          <w:tab w:val="num" w:pos="709"/>
          <w:tab w:val="num" w:pos="786"/>
        </w:tabs>
        <w:jc w:val="both"/>
        <w:rPr>
          <w:rFonts w:ascii="Tahoma" w:hAnsi="Tahoma" w:cs="Tahoma"/>
          <w:sz w:val="24"/>
          <w:szCs w:val="24"/>
          <w:lang w:val="ro-RO"/>
        </w:rPr>
      </w:pPr>
      <w:r w:rsidRPr="00770F35">
        <w:rPr>
          <w:rFonts w:ascii="Tahoma" w:hAnsi="Tahoma" w:cs="Tahoma"/>
          <w:sz w:val="24"/>
          <w:szCs w:val="24"/>
          <w:lang w:val="ro-RO"/>
        </w:rPr>
        <w:t>a)</w:t>
      </w:r>
      <w:r w:rsidR="00026478">
        <w:rPr>
          <w:rFonts w:ascii="Tahoma" w:hAnsi="Tahoma" w:cs="Tahoma"/>
          <w:sz w:val="24"/>
          <w:szCs w:val="24"/>
          <w:lang w:val="ro-RO"/>
        </w:rPr>
        <w:t xml:space="preserve"> </w:t>
      </w:r>
      <w:r w:rsidRPr="00770F35">
        <w:rPr>
          <w:rFonts w:ascii="Tahoma" w:hAnsi="Tahoma" w:cs="Tahoma"/>
          <w:sz w:val="24"/>
          <w:szCs w:val="24"/>
          <w:lang w:val="ro-RO"/>
        </w:rPr>
        <w:t>prin acordul părților;</w:t>
      </w:r>
    </w:p>
    <w:p w14:paraId="2B3F2361" w14:textId="042D8DE6"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b)</w:t>
      </w:r>
      <w:r w:rsidR="00026478">
        <w:rPr>
          <w:rFonts w:ascii="Tahoma" w:hAnsi="Tahoma" w:cs="Tahoma"/>
          <w:sz w:val="24"/>
          <w:szCs w:val="24"/>
          <w:lang w:val="ro-RO"/>
        </w:rPr>
        <w:t xml:space="preserve"> </w:t>
      </w:r>
      <w:r w:rsidRPr="00770F35">
        <w:rPr>
          <w:rFonts w:ascii="Tahoma" w:hAnsi="Tahoma" w:cs="Tahoma"/>
          <w:sz w:val="24"/>
          <w:szCs w:val="24"/>
          <w:lang w:val="ro-RO"/>
        </w:rPr>
        <w:t>la expirarea duratei stabilită în contractul de închiriere, dacă părțile nu convin în scris prelungirea acestuia, în condițiile legii;</w:t>
      </w:r>
    </w:p>
    <w:p w14:paraId="303D083F" w14:textId="62A95498"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c)</w:t>
      </w:r>
      <w:r w:rsidR="00026478">
        <w:rPr>
          <w:rFonts w:ascii="Tahoma" w:hAnsi="Tahoma" w:cs="Tahoma"/>
          <w:sz w:val="24"/>
          <w:szCs w:val="24"/>
          <w:lang w:val="ro-RO"/>
        </w:rPr>
        <w:t xml:space="preserve"> </w:t>
      </w:r>
      <w:r w:rsidRPr="00770F35">
        <w:rPr>
          <w:rFonts w:ascii="Tahoma" w:hAnsi="Tahoma" w:cs="Tahoma"/>
          <w:sz w:val="24"/>
          <w:szCs w:val="24"/>
          <w:lang w:val="ro-RO"/>
        </w:rPr>
        <w:t>în cazul în care interesul național sau local o impune, prin denunțare unilaterală de către proprietar;</w:t>
      </w:r>
    </w:p>
    <w:p w14:paraId="307221B8" w14:textId="151F3339"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d)</w:t>
      </w:r>
      <w:r w:rsidR="00026478">
        <w:rPr>
          <w:rFonts w:ascii="Tahoma" w:hAnsi="Tahoma" w:cs="Tahoma"/>
          <w:sz w:val="24"/>
          <w:szCs w:val="24"/>
          <w:lang w:val="ro-RO"/>
        </w:rPr>
        <w:t xml:space="preserve"> </w:t>
      </w:r>
      <w:r w:rsidRPr="00770F35">
        <w:rPr>
          <w:rFonts w:ascii="Tahoma" w:hAnsi="Tahoma" w:cs="Tahoma"/>
          <w:sz w:val="24"/>
          <w:szCs w:val="24"/>
          <w:lang w:val="ro-RO"/>
        </w:rPr>
        <w:t>din cauze obiective dovedite cu documente justificative prin denunțare unilaterală de către chiriaș, cu plata unor despăgubiri în sarcina acestuia;</w:t>
      </w:r>
    </w:p>
    <w:p w14:paraId="2584589A" w14:textId="68FCC9AD" w:rsidR="00556191"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e)</w:t>
      </w:r>
      <w:r w:rsidR="00026478">
        <w:rPr>
          <w:rFonts w:ascii="Tahoma" w:hAnsi="Tahoma" w:cs="Tahoma"/>
          <w:sz w:val="24"/>
          <w:szCs w:val="24"/>
          <w:lang w:val="ro-RO"/>
        </w:rPr>
        <w:t xml:space="preserve"> </w:t>
      </w:r>
      <w:r w:rsidRPr="00770F35">
        <w:rPr>
          <w:rFonts w:ascii="Tahoma" w:hAnsi="Tahoma" w:cs="Tahoma"/>
          <w:sz w:val="24"/>
          <w:szCs w:val="24"/>
          <w:lang w:val="ro-RO"/>
        </w:rPr>
        <w:t>prin decesul chiriașului, în situația în care de pe urma acestuia nu există moștenitori legali sau în cazul în care aceștia renunță la contract, după caz sau prin dizolvarea societății comerciale;</w:t>
      </w:r>
    </w:p>
    <w:p w14:paraId="2DB262A6" w14:textId="30128E2C" w:rsidR="00026478" w:rsidRPr="00026478" w:rsidRDefault="00026478" w:rsidP="00026478">
      <w:pPr>
        <w:tabs>
          <w:tab w:val="left" w:pos="720"/>
        </w:tabs>
        <w:suppressAutoHyphens/>
        <w:jc w:val="both"/>
        <w:rPr>
          <w:rFonts w:ascii="Tahoma" w:hAnsi="Tahoma" w:cs="Tahoma"/>
          <w:sz w:val="24"/>
          <w:szCs w:val="24"/>
          <w:lang w:val="es-AR"/>
        </w:rPr>
      </w:pPr>
      <w:r>
        <w:rPr>
          <w:rFonts w:ascii="Tahoma" w:hAnsi="Tahoma" w:cs="Tahoma"/>
          <w:sz w:val="24"/>
          <w:szCs w:val="24"/>
          <w:lang w:val="es-AR"/>
        </w:rPr>
        <w:t xml:space="preserve">f) </w:t>
      </w:r>
      <w:proofErr w:type="spellStart"/>
      <w:r w:rsidRPr="00026478">
        <w:rPr>
          <w:rFonts w:ascii="Tahoma" w:hAnsi="Tahoma" w:cs="Tahoma"/>
          <w:sz w:val="24"/>
          <w:szCs w:val="24"/>
          <w:lang w:val="es-AR"/>
        </w:rPr>
        <w:t>prin</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insolvență</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faliment</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lichidare</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sau</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suspendarea</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activității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persoanei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juridice</w:t>
      </w:r>
      <w:proofErr w:type="spellEnd"/>
      <w:r w:rsidRPr="00026478">
        <w:rPr>
          <w:rFonts w:ascii="Tahoma" w:hAnsi="Tahoma" w:cs="Tahoma"/>
          <w:sz w:val="24"/>
          <w:szCs w:val="24"/>
          <w:lang w:val="es-AR"/>
        </w:rPr>
        <w:t>.</w:t>
      </w:r>
    </w:p>
    <w:p w14:paraId="6147CDBB" w14:textId="5E5D5F0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(2)</w:t>
      </w:r>
      <w:r w:rsidRPr="00770F35">
        <w:rPr>
          <w:rFonts w:ascii="Tahoma" w:hAnsi="Tahoma" w:cs="Tahoma"/>
          <w:sz w:val="24"/>
          <w:szCs w:val="24"/>
          <w:lang w:val="ro-RO"/>
        </w:rPr>
        <w:t xml:space="preserve"> În situațiile prevăzute la lit. c</w:t>
      </w:r>
      <w:r w:rsidR="00026478">
        <w:rPr>
          <w:rFonts w:ascii="Tahoma" w:hAnsi="Tahoma" w:cs="Tahoma"/>
          <w:sz w:val="24"/>
          <w:szCs w:val="24"/>
          <w:lang w:val="ro-RO"/>
        </w:rPr>
        <w:t xml:space="preserve"> </w:t>
      </w:r>
      <w:r w:rsidRPr="00770F35">
        <w:rPr>
          <w:rFonts w:ascii="Tahoma" w:hAnsi="Tahoma" w:cs="Tahoma"/>
          <w:sz w:val="24"/>
          <w:szCs w:val="24"/>
          <w:lang w:val="ro-RO"/>
        </w:rPr>
        <w:t>-</w:t>
      </w:r>
      <w:r w:rsidR="00026478">
        <w:rPr>
          <w:rFonts w:ascii="Tahoma" w:hAnsi="Tahoma" w:cs="Tahoma"/>
          <w:sz w:val="24"/>
          <w:szCs w:val="24"/>
          <w:lang w:val="ro-RO"/>
        </w:rPr>
        <w:t xml:space="preserve"> </w:t>
      </w:r>
      <w:r w:rsidRPr="00770F35">
        <w:rPr>
          <w:rFonts w:ascii="Tahoma" w:hAnsi="Tahoma" w:cs="Tahoma"/>
          <w:sz w:val="24"/>
          <w:szCs w:val="24"/>
          <w:lang w:val="ro-RO"/>
        </w:rPr>
        <w:t>d încetarea închirierii va opera după expirarea unei perioade de 10 zile de la primirea notificării făcută de către proprietar.</w:t>
      </w:r>
    </w:p>
    <w:p w14:paraId="1AAC6B35"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(3)</w:t>
      </w:r>
      <w:r w:rsidRPr="00770F35">
        <w:rPr>
          <w:rFonts w:ascii="Tahoma" w:hAnsi="Tahoma" w:cs="Tahoma"/>
          <w:bCs/>
          <w:sz w:val="24"/>
          <w:szCs w:val="24"/>
          <w:lang w:val="ro-RO" w:eastAsia="ar-SA"/>
        </w:rPr>
        <w:t xml:space="preserve"> Contractul de închiriere se reziliază în următoarele cazuri:</w:t>
      </w:r>
    </w:p>
    <w:p w14:paraId="71DF19AE"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a) în cazul nerespectării obligațiilor contractuale de către proprietar;</w:t>
      </w:r>
    </w:p>
    <w:p w14:paraId="16E9251F"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b) în cazul nerespectării obligațiilor contractuale de către chiriaș, alta decât neplata chiriei, cu plata unei despăgubiri în sarcina acestuia;</w:t>
      </w:r>
    </w:p>
    <w:p w14:paraId="0941C1F3"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c) în cazul neplății chiriei anuale în termen de 30 de zile de la data limită de 31 martie a fiecărui an, pentru anul în curs.</w:t>
      </w:r>
    </w:p>
    <w:p w14:paraId="290F671F"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(4)</w:t>
      </w:r>
      <w:r w:rsidRPr="00770F35">
        <w:rPr>
          <w:rFonts w:ascii="Tahoma" w:hAnsi="Tahoma" w:cs="Tahoma"/>
          <w:bCs/>
          <w:sz w:val="24"/>
          <w:szCs w:val="24"/>
          <w:lang w:val="ro-RO" w:eastAsia="ar-SA"/>
        </w:rPr>
        <w:t xml:space="preserve"> În cazurile prevăzute la alin.(3), lit.b, valoarea despăgubirii se calculează prin aplicarea unui procent de 0,1 % din valoarea chiriei lunare, pentru fiecare lună rămasă până la expirarea contracului.</w:t>
      </w:r>
    </w:p>
    <w:p w14:paraId="4EF3D74B" w14:textId="7777777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lastRenderedPageBreak/>
        <w:t>(5)</w:t>
      </w:r>
      <w:r w:rsidRPr="00770F35">
        <w:rPr>
          <w:rFonts w:ascii="Tahoma" w:hAnsi="Tahoma" w:cs="Tahoma"/>
          <w:sz w:val="24"/>
          <w:szCs w:val="24"/>
          <w:lang w:val="ro-RO"/>
        </w:rPr>
        <w:t xml:space="preserve"> La încetarea contractului de închiriere, din orice cauză, chiriașul este obligat să restituie bunul ce a fost utilizat de acesta în derularea închirierii.</w:t>
      </w:r>
    </w:p>
    <w:p w14:paraId="7B973993" w14:textId="77777777" w:rsidR="00556191" w:rsidRPr="00770F35" w:rsidRDefault="00556191" w:rsidP="00770F35">
      <w:pPr>
        <w:jc w:val="both"/>
        <w:rPr>
          <w:rFonts w:ascii="Tahoma" w:hAnsi="Tahoma" w:cs="Tahoma"/>
          <w:sz w:val="24"/>
          <w:szCs w:val="24"/>
          <w:lang w:val="ro-RO"/>
        </w:rPr>
      </w:pPr>
    </w:p>
    <w:p w14:paraId="7388BAB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w:t>
      </w:r>
      <w:r w:rsidRPr="00770F35">
        <w:rPr>
          <w:rFonts w:ascii="Tahoma" w:hAnsi="Tahoma" w:cs="Tahoma"/>
          <w:sz w:val="24"/>
          <w:szCs w:val="24"/>
          <w:lang w:val="ro-RO"/>
        </w:rPr>
        <w:t xml:space="preserve"> </w:t>
      </w:r>
      <w:r w:rsidRPr="00770F35">
        <w:rPr>
          <w:rFonts w:ascii="Tahoma" w:hAnsi="Tahoma" w:cs="Tahoma"/>
          <w:b/>
          <w:bCs/>
          <w:sz w:val="24"/>
          <w:szCs w:val="24"/>
          <w:lang w:val="ro-RO"/>
        </w:rPr>
        <w:t>CLAUZA DE NESCHIMBARE</w:t>
      </w:r>
    </w:p>
    <w:p w14:paraId="5F707B5D" w14:textId="6CF2DE61"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915A73">
        <w:rPr>
          <w:rFonts w:ascii="Tahoma" w:hAnsi="Tahoma" w:cs="Tahoma"/>
          <w:b/>
          <w:bCs/>
          <w:sz w:val="24"/>
          <w:szCs w:val="24"/>
          <w:lang w:val="ro-RO"/>
        </w:rPr>
        <w:t xml:space="preserve"> </w:t>
      </w:r>
      <w:r w:rsidRPr="00770F35">
        <w:rPr>
          <w:rFonts w:ascii="Tahoma" w:hAnsi="Tahoma" w:cs="Tahoma"/>
          <w:b/>
          <w:bCs/>
          <w:sz w:val="24"/>
          <w:szCs w:val="24"/>
          <w:lang w:val="ro-RO"/>
        </w:rPr>
        <w:t>12.</w:t>
      </w:r>
      <w:r w:rsidR="00C20E37">
        <w:rPr>
          <w:rFonts w:ascii="Tahoma" w:hAnsi="Tahoma" w:cs="Tahoma"/>
          <w:b/>
          <w:bCs/>
          <w:sz w:val="24"/>
          <w:szCs w:val="24"/>
          <w:lang w:val="ro-RO"/>
        </w:rPr>
        <w:t xml:space="preserve"> </w:t>
      </w:r>
      <w:r w:rsidRPr="006274F6">
        <w:rPr>
          <w:rFonts w:ascii="Tahoma" w:hAnsi="Tahoma" w:cs="Tahoma"/>
          <w:b/>
          <w:bCs/>
          <w:sz w:val="24"/>
          <w:szCs w:val="24"/>
          <w:lang w:val="ro-RO"/>
        </w:rPr>
        <w:t>(1)</w:t>
      </w:r>
      <w:r w:rsidRPr="00770F35">
        <w:rPr>
          <w:rFonts w:ascii="Tahoma" w:hAnsi="Tahoma" w:cs="Tahoma"/>
          <w:b/>
          <w:bCs/>
          <w:sz w:val="24"/>
          <w:szCs w:val="24"/>
          <w:lang w:val="ro-RO"/>
        </w:rPr>
        <w:t xml:space="preserve"> - </w:t>
      </w:r>
      <w:r w:rsidRPr="00770F35">
        <w:rPr>
          <w:rFonts w:ascii="Tahoma" w:hAnsi="Tahoma" w:cs="Tahoma"/>
          <w:sz w:val="24"/>
          <w:szCs w:val="24"/>
          <w:lang w:val="ro-RO"/>
        </w:rPr>
        <w:t>Prezentul contract conţine un număr de 12</w:t>
      </w:r>
      <w:r w:rsidR="00026478">
        <w:rPr>
          <w:rFonts w:ascii="Tahoma" w:hAnsi="Tahoma" w:cs="Tahoma"/>
          <w:sz w:val="24"/>
          <w:szCs w:val="24"/>
          <w:lang w:val="ro-RO"/>
        </w:rPr>
        <w:t xml:space="preserve"> </w:t>
      </w:r>
      <w:r w:rsidRPr="00770F35">
        <w:rPr>
          <w:rFonts w:ascii="Tahoma" w:hAnsi="Tahoma" w:cs="Tahoma"/>
          <w:sz w:val="24"/>
          <w:szCs w:val="24"/>
          <w:lang w:val="ro-RO"/>
        </w:rPr>
        <w:t xml:space="preserve">(douăsprezece) capitole şi un număr de 13 (treisprezece) articole, ultimul capitol fiind intitulat ”Soluționarea litigiilor” </w:t>
      </w:r>
      <w:r w:rsidR="00026478">
        <w:rPr>
          <w:rFonts w:ascii="Tahoma" w:hAnsi="Tahoma" w:cs="Tahoma"/>
          <w:sz w:val="24"/>
          <w:szCs w:val="24"/>
          <w:lang w:val="ro-RO"/>
        </w:rPr>
        <w:t>care</w:t>
      </w:r>
      <w:r w:rsidRPr="00770F35">
        <w:rPr>
          <w:rFonts w:ascii="Tahoma" w:hAnsi="Tahoma" w:cs="Tahoma"/>
          <w:sz w:val="24"/>
          <w:szCs w:val="24"/>
          <w:lang w:val="ro-RO"/>
        </w:rPr>
        <w:t xml:space="preserve"> are un articol.</w:t>
      </w:r>
    </w:p>
    <w:p w14:paraId="79397A1F" w14:textId="0A65C3B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(2)</w:t>
      </w:r>
      <w:r w:rsidRPr="00770F35">
        <w:rPr>
          <w:rFonts w:ascii="Tahoma" w:hAnsi="Tahoma" w:cs="Tahoma"/>
          <w:sz w:val="24"/>
          <w:szCs w:val="24"/>
          <w:lang w:val="ro-RO"/>
        </w:rPr>
        <w:t xml:space="preserve"> - Părţile cunosc conţinutul contractului şi ale prezentei clauze şi semnează.</w:t>
      </w:r>
    </w:p>
    <w:p w14:paraId="2D0EE136" w14:textId="5EACBB2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(3)</w:t>
      </w:r>
      <w:r w:rsidRPr="00770F35">
        <w:rPr>
          <w:rFonts w:ascii="Tahoma" w:hAnsi="Tahoma" w:cs="Tahoma"/>
          <w:sz w:val="24"/>
          <w:szCs w:val="24"/>
          <w:lang w:val="ro-RO"/>
        </w:rPr>
        <w:t xml:space="preserve"> - Orice modificare a prezentului contract nu se poate face decât cu acordul părţilor, consemnat într-un act adiţional.</w:t>
      </w:r>
    </w:p>
    <w:p w14:paraId="2EE2A877" w14:textId="77777777" w:rsidR="00556191" w:rsidRPr="00770F35" w:rsidRDefault="00556191" w:rsidP="00770F35">
      <w:pPr>
        <w:jc w:val="both"/>
        <w:rPr>
          <w:rFonts w:ascii="Tahoma" w:hAnsi="Tahoma" w:cs="Tahoma"/>
          <w:b/>
          <w:bCs/>
          <w:noProof/>
          <w:sz w:val="24"/>
          <w:szCs w:val="24"/>
          <w:lang w:val="ro-RO"/>
        </w:rPr>
      </w:pPr>
      <w:r w:rsidRPr="00770F35">
        <w:rPr>
          <w:rFonts w:ascii="Tahoma" w:hAnsi="Tahoma" w:cs="Tahoma"/>
          <w:b/>
          <w:bCs/>
          <w:noProof/>
          <w:sz w:val="24"/>
          <w:szCs w:val="24"/>
          <w:lang w:val="ro-RO"/>
        </w:rPr>
        <w:tab/>
      </w:r>
    </w:p>
    <w:p w14:paraId="48659A86"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XII:</w:t>
      </w:r>
      <w:r w:rsidRPr="00770F35">
        <w:rPr>
          <w:rFonts w:ascii="Tahoma" w:hAnsi="Tahoma" w:cs="Tahoma"/>
          <w:sz w:val="24"/>
          <w:szCs w:val="24"/>
          <w:lang w:val="ro-RO"/>
        </w:rPr>
        <w:t xml:space="preserve"> </w:t>
      </w:r>
      <w:r w:rsidRPr="00770F35">
        <w:rPr>
          <w:rFonts w:ascii="Tahoma" w:hAnsi="Tahoma" w:cs="Tahoma"/>
          <w:b/>
          <w:bCs/>
          <w:sz w:val="24"/>
          <w:szCs w:val="24"/>
          <w:lang w:val="ro-RO"/>
        </w:rPr>
        <w:t>SOLUŢIONAREA LITIGIILOR</w:t>
      </w:r>
    </w:p>
    <w:p w14:paraId="7CE5D07B" w14:textId="784BA2ED" w:rsidR="00556191" w:rsidRDefault="00556191" w:rsidP="00770F35">
      <w:pPr>
        <w:jc w:val="both"/>
        <w:rPr>
          <w:rFonts w:ascii="Tahoma" w:hAnsi="Tahoma" w:cs="Tahoma"/>
          <w:sz w:val="24"/>
          <w:szCs w:val="24"/>
          <w:lang w:val="ro-RO"/>
        </w:rPr>
      </w:pPr>
      <w:r w:rsidRPr="00770F35">
        <w:rPr>
          <w:rFonts w:ascii="Tahoma" w:hAnsi="Tahoma" w:cs="Tahoma"/>
          <w:b/>
          <w:bCs/>
          <w:sz w:val="24"/>
          <w:szCs w:val="24"/>
          <w:lang w:val="ro-RO"/>
        </w:rPr>
        <w:tab/>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13. - </w:t>
      </w:r>
      <w:r w:rsidRPr="00770F35">
        <w:rPr>
          <w:rFonts w:ascii="Tahoma" w:hAnsi="Tahoma" w:cs="Tahoma"/>
          <w:sz w:val="24"/>
          <w:szCs w:val="24"/>
          <w:lang w:val="ro-RO"/>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770F35" w:rsidRDefault="00026478" w:rsidP="00770F35">
      <w:pPr>
        <w:jc w:val="both"/>
        <w:rPr>
          <w:rFonts w:ascii="Tahoma" w:hAnsi="Tahoma" w:cs="Tahoma"/>
          <w:sz w:val="24"/>
          <w:szCs w:val="24"/>
          <w:lang w:val="ro-RO"/>
        </w:rPr>
      </w:pPr>
    </w:p>
    <w:p w14:paraId="177BFBA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Prezentul contract s-a încheiat și semnat astăzi ..................... în ......... exemplare.</w:t>
      </w:r>
    </w:p>
    <w:p w14:paraId="29ED4B9F" w14:textId="77777777" w:rsidR="005129B6" w:rsidRDefault="005129B6" w:rsidP="00770F35">
      <w:pPr>
        <w:ind w:firstLine="720"/>
        <w:jc w:val="both"/>
        <w:rPr>
          <w:rFonts w:ascii="Tahoma" w:hAnsi="Tahoma" w:cs="Tahoma"/>
          <w:sz w:val="24"/>
          <w:szCs w:val="24"/>
          <w:lang w:val="ro-RO"/>
        </w:rPr>
      </w:pPr>
    </w:p>
    <w:p w14:paraId="0A7281B4" w14:textId="757523DA"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  </w:t>
      </w:r>
    </w:p>
    <w:p w14:paraId="65E67ACE" w14:textId="77777777" w:rsidR="00556191" w:rsidRPr="00770F35" w:rsidRDefault="00556191" w:rsidP="00770F35">
      <w:pPr>
        <w:ind w:firstLine="720"/>
        <w:jc w:val="both"/>
        <w:rPr>
          <w:rFonts w:ascii="Tahoma" w:hAnsi="Tahoma" w:cs="Tahoma"/>
          <w:sz w:val="24"/>
          <w:szCs w:val="24"/>
          <w:lang w:val="ro-RO"/>
        </w:rPr>
      </w:pPr>
    </w:p>
    <w:p w14:paraId="56021550" w14:textId="5FCA9EC9" w:rsidR="00556191"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PROPRIETAR, </w:t>
      </w:r>
      <w:r w:rsidRPr="00770F35">
        <w:rPr>
          <w:rFonts w:ascii="Tahoma" w:hAnsi="Tahoma" w:cs="Tahoma"/>
          <w:sz w:val="24"/>
          <w:szCs w:val="24"/>
          <w:lang w:val="ro-RO"/>
        </w:rPr>
        <w:tab/>
      </w:r>
      <w:r w:rsidRPr="00770F35">
        <w:rPr>
          <w:rFonts w:ascii="Tahoma" w:hAnsi="Tahoma" w:cs="Tahoma"/>
          <w:sz w:val="24"/>
          <w:szCs w:val="24"/>
          <w:lang w:val="ro-RO"/>
        </w:rPr>
        <w:tab/>
      </w:r>
      <w:r w:rsidRPr="00770F35">
        <w:rPr>
          <w:rFonts w:ascii="Tahoma" w:hAnsi="Tahoma" w:cs="Tahoma"/>
          <w:sz w:val="24"/>
          <w:szCs w:val="24"/>
          <w:lang w:val="ro-RO"/>
        </w:rPr>
        <w:tab/>
      </w:r>
      <w:r w:rsidRPr="00770F35">
        <w:rPr>
          <w:rFonts w:ascii="Tahoma" w:hAnsi="Tahoma" w:cs="Tahoma"/>
          <w:sz w:val="24"/>
          <w:szCs w:val="24"/>
          <w:lang w:val="ro-RO"/>
        </w:rPr>
        <w:tab/>
        <w:t>CHIRIAȘ,</w:t>
      </w:r>
    </w:p>
    <w:p w14:paraId="352BF2FA" w14:textId="77777777" w:rsidR="00FD48AD" w:rsidRDefault="00FD48AD" w:rsidP="00770F35">
      <w:pPr>
        <w:ind w:firstLine="720"/>
        <w:jc w:val="both"/>
        <w:rPr>
          <w:rFonts w:ascii="Tahoma" w:hAnsi="Tahoma" w:cs="Tahoma"/>
          <w:sz w:val="24"/>
          <w:szCs w:val="24"/>
          <w:lang w:val="ro-RO"/>
        </w:rPr>
      </w:pPr>
    </w:p>
    <w:p w14:paraId="33FC711E" w14:textId="77777777" w:rsidR="00FD48AD" w:rsidRDefault="00FD48AD" w:rsidP="00770F35">
      <w:pPr>
        <w:ind w:firstLine="720"/>
        <w:jc w:val="both"/>
        <w:rPr>
          <w:rFonts w:ascii="Tahoma" w:hAnsi="Tahoma" w:cs="Tahoma"/>
          <w:sz w:val="24"/>
          <w:szCs w:val="24"/>
          <w:lang w:val="ro-RO"/>
        </w:rPr>
      </w:pPr>
    </w:p>
    <w:p w14:paraId="5F00D976" w14:textId="77777777" w:rsidR="005129B6" w:rsidRDefault="005129B6" w:rsidP="00770F35">
      <w:pPr>
        <w:ind w:firstLine="720"/>
        <w:jc w:val="both"/>
        <w:rPr>
          <w:rFonts w:ascii="Tahoma" w:hAnsi="Tahoma" w:cs="Tahoma"/>
          <w:sz w:val="24"/>
          <w:szCs w:val="24"/>
          <w:lang w:val="ro-RO"/>
        </w:rPr>
      </w:pPr>
    </w:p>
    <w:p w14:paraId="1E45C3CC" w14:textId="77777777" w:rsidR="005129B6" w:rsidRDefault="005129B6" w:rsidP="00770F35">
      <w:pPr>
        <w:ind w:firstLine="720"/>
        <w:jc w:val="both"/>
        <w:rPr>
          <w:rFonts w:ascii="Tahoma" w:hAnsi="Tahoma" w:cs="Tahoma"/>
          <w:sz w:val="24"/>
          <w:szCs w:val="24"/>
          <w:lang w:val="ro-RO"/>
        </w:rPr>
      </w:pPr>
    </w:p>
    <w:p w14:paraId="741476ED" w14:textId="77777777" w:rsidR="00FD48AD" w:rsidRPr="00422504" w:rsidRDefault="00FD48AD" w:rsidP="00FD48AD">
      <w:pPr>
        <w:jc w:val="center"/>
        <w:rPr>
          <w:rFonts w:ascii="Tahoma" w:hAnsi="Tahoma" w:cs="Tahoma"/>
          <w:sz w:val="24"/>
          <w:szCs w:val="24"/>
          <w:lang w:val="es-AR" w:eastAsia="ro-RO"/>
        </w:rPr>
      </w:pPr>
    </w:p>
    <w:p w14:paraId="50234A3F" w14:textId="768C6788" w:rsidR="00FD48AD" w:rsidRPr="00701F93" w:rsidRDefault="00FD48AD" w:rsidP="00613BFB">
      <w:pPr>
        <w:rPr>
          <w:rFonts w:ascii="Tahoma" w:eastAsia="Calibri" w:hAnsi="Tahoma" w:cs="Tahoma"/>
          <w:sz w:val="24"/>
          <w:szCs w:val="24"/>
          <w:lang w:val="es-AR"/>
        </w:rPr>
      </w:pPr>
      <w:r w:rsidRPr="00701F93">
        <w:rPr>
          <w:rFonts w:ascii="Tahoma" w:eastAsia="Calibri" w:hAnsi="Tahoma" w:cs="Tahoma"/>
          <w:sz w:val="24"/>
          <w:szCs w:val="24"/>
          <w:lang w:val="es-AR"/>
        </w:rPr>
        <w:t>PREȘEDINTE DE ȘEDINȚĂ</w:t>
      </w:r>
      <w:r>
        <w:rPr>
          <w:rFonts w:ascii="Tahoma" w:eastAsia="Calibri" w:hAnsi="Tahoma" w:cs="Tahoma"/>
          <w:sz w:val="24"/>
          <w:szCs w:val="24"/>
          <w:lang w:val="es-AR"/>
        </w:rPr>
        <w:tab/>
      </w:r>
      <w:r>
        <w:rPr>
          <w:rFonts w:ascii="Tahoma" w:eastAsia="Calibri" w:hAnsi="Tahoma" w:cs="Tahoma"/>
          <w:sz w:val="24"/>
          <w:szCs w:val="24"/>
          <w:lang w:val="es-AR"/>
        </w:rPr>
        <w:tab/>
      </w:r>
      <w:r w:rsidRPr="00701F93">
        <w:rPr>
          <w:rFonts w:ascii="Tahoma" w:eastAsia="Calibri" w:hAnsi="Tahoma" w:cs="Tahoma"/>
          <w:sz w:val="24"/>
          <w:szCs w:val="24"/>
          <w:lang w:val="es-AR"/>
        </w:rPr>
        <w:t xml:space="preserve">CONTRASEMNEAZĂ PENTRU </w:t>
      </w:r>
      <w:r>
        <w:rPr>
          <w:rFonts w:ascii="Tahoma" w:eastAsia="Calibri" w:hAnsi="Tahoma" w:cs="Tahoma"/>
          <w:sz w:val="24"/>
          <w:szCs w:val="24"/>
          <w:lang w:val="es-AR"/>
        </w:rPr>
        <w:t>L</w:t>
      </w:r>
      <w:r w:rsidRPr="00701F93">
        <w:rPr>
          <w:rFonts w:ascii="Tahoma" w:eastAsia="Calibri" w:hAnsi="Tahoma" w:cs="Tahoma"/>
          <w:sz w:val="24"/>
          <w:szCs w:val="24"/>
          <w:lang w:val="es-AR"/>
        </w:rPr>
        <w:t>EGALITATE:</w:t>
      </w:r>
    </w:p>
    <w:p w14:paraId="74E43F4E" w14:textId="21A658C2" w:rsidR="00FD48AD" w:rsidRPr="00701F93" w:rsidRDefault="00FD48AD" w:rsidP="00FD48AD">
      <w:pPr>
        <w:rPr>
          <w:rFonts w:ascii="Tahoma" w:eastAsia="Calibri" w:hAnsi="Tahoma" w:cs="Tahoma"/>
          <w:sz w:val="24"/>
          <w:szCs w:val="24"/>
          <w:lang w:val="es-AR"/>
        </w:rPr>
      </w:pPr>
      <w:r w:rsidRPr="00FD48AD">
        <w:rPr>
          <w:rFonts w:ascii="Tahoma" w:eastAsia="Calibri" w:hAnsi="Tahoma" w:cs="Tahoma"/>
          <w:b/>
          <w:bCs/>
          <w:sz w:val="24"/>
          <w:szCs w:val="24"/>
          <w:lang w:val="es-AR"/>
        </w:rPr>
        <w:t xml:space="preserve">     </w:t>
      </w:r>
      <w:r>
        <w:rPr>
          <w:rFonts w:ascii="Tahoma" w:eastAsia="Calibri" w:hAnsi="Tahoma" w:cs="Tahoma"/>
          <w:b/>
          <w:bCs/>
          <w:sz w:val="24"/>
          <w:szCs w:val="24"/>
          <w:lang w:val="es-AR"/>
        </w:rPr>
        <w:tab/>
        <w:t xml:space="preserve">    </w:t>
      </w:r>
      <w:r w:rsidRPr="00FD48AD">
        <w:rPr>
          <w:rFonts w:ascii="Tahoma" w:eastAsia="Calibri" w:hAnsi="Tahoma" w:cs="Tahoma"/>
          <w:b/>
          <w:bCs/>
          <w:sz w:val="24"/>
          <w:szCs w:val="24"/>
          <w:lang w:val="es-AR"/>
        </w:rPr>
        <w:t xml:space="preserve"> </w:t>
      </w:r>
      <w:r>
        <w:rPr>
          <w:rFonts w:ascii="Tahoma" w:eastAsia="Calibri" w:hAnsi="Tahoma" w:cs="Tahoma"/>
          <w:b/>
          <w:bCs/>
          <w:sz w:val="24"/>
          <w:szCs w:val="24"/>
          <w:lang w:val="es-AR"/>
        </w:rPr>
        <w:t xml:space="preserve">   </w:t>
      </w:r>
      <w:r w:rsidR="00026478">
        <w:rPr>
          <w:rFonts w:ascii="Tahoma" w:eastAsia="Calibri" w:hAnsi="Tahoma" w:cs="Tahoma"/>
          <w:b/>
          <w:bCs/>
          <w:sz w:val="24"/>
          <w:szCs w:val="24"/>
          <w:lang w:val="es-AR"/>
        </w:rPr>
        <w:tab/>
      </w:r>
      <w:r w:rsidR="00026478">
        <w:rPr>
          <w:rFonts w:ascii="Tahoma" w:eastAsia="Calibri" w:hAnsi="Tahoma" w:cs="Tahoma"/>
          <w:b/>
          <w:bCs/>
          <w:sz w:val="24"/>
          <w:szCs w:val="24"/>
          <w:lang w:val="es-AR"/>
        </w:rPr>
        <w:tab/>
      </w:r>
      <w:r w:rsidR="00026478">
        <w:rPr>
          <w:rFonts w:ascii="Tahoma" w:eastAsia="Calibri" w:hAnsi="Tahoma" w:cs="Tahoma"/>
          <w:b/>
          <w:bCs/>
          <w:sz w:val="24"/>
          <w:szCs w:val="24"/>
          <w:lang w:val="es-AR"/>
        </w:rPr>
        <w:tab/>
      </w:r>
      <w:r w:rsidRPr="00701F93">
        <w:rPr>
          <w:rFonts w:ascii="Tahoma" w:eastAsia="Calibri" w:hAnsi="Tahoma" w:cs="Tahoma"/>
          <w:sz w:val="24"/>
          <w:szCs w:val="24"/>
          <w:lang w:val="es-AR"/>
        </w:rPr>
        <w:tab/>
        <w:t xml:space="preserve">       </w:t>
      </w:r>
      <w:r>
        <w:rPr>
          <w:rFonts w:ascii="Tahoma" w:eastAsia="Calibri" w:hAnsi="Tahoma" w:cs="Tahoma"/>
          <w:sz w:val="24"/>
          <w:szCs w:val="24"/>
          <w:lang w:val="es-AR"/>
        </w:rPr>
        <w:tab/>
        <w:t xml:space="preserve">      </w:t>
      </w:r>
      <w:r w:rsidRPr="00701F93">
        <w:rPr>
          <w:rFonts w:ascii="Tahoma" w:eastAsia="Calibri" w:hAnsi="Tahoma" w:cs="Tahoma"/>
          <w:sz w:val="24"/>
          <w:szCs w:val="24"/>
          <w:lang w:val="es-AR"/>
        </w:rPr>
        <w:t>SECRETAR GENERAL,</w:t>
      </w:r>
    </w:p>
    <w:p w14:paraId="735D8D2B" w14:textId="0F0E537E" w:rsidR="00FD48AD" w:rsidRPr="00FD48AD" w:rsidRDefault="00FD48AD" w:rsidP="00FD48AD">
      <w:pPr>
        <w:rPr>
          <w:lang w:val="es-AR"/>
        </w:rPr>
      </w:pPr>
      <w:r w:rsidRPr="00FD48AD">
        <w:rPr>
          <w:rFonts w:ascii="Tahoma" w:eastAsia="Calibri" w:hAnsi="Tahoma" w:cs="Tahoma"/>
          <w:b/>
          <w:bCs/>
          <w:sz w:val="24"/>
          <w:szCs w:val="24"/>
          <w:lang w:val="es-AR"/>
        </w:rPr>
        <w:t xml:space="preserve">       </w:t>
      </w:r>
      <w:r w:rsidRPr="00FD48AD">
        <w:rPr>
          <w:rFonts w:ascii="Tahoma" w:eastAsia="Calibri" w:hAnsi="Tahoma" w:cs="Tahoma"/>
          <w:b/>
          <w:bCs/>
          <w:sz w:val="24"/>
          <w:szCs w:val="24"/>
          <w:lang w:val="es-AR"/>
        </w:rPr>
        <w:tab/>
      </w:r>
      <w:r w:rsidRPr="00FD48AD">
        <w:rPr>
          <w:rFonts w:ascii="Tahoma" w:eastAsia="Calibri" w:hAnsi="Tahoma" w:cs="Tahoma"/>
          <w:b/>
          <w:bCs/>
          <w:sz w:val="24"/>
          <w:szCs w:val="24"/>
          <w:lang w:val="es-AR"/>
        </w:rPr>
        <w:tab/>
      </w:r>
      <w:r w:rsidRPr="00FD48AD">
        <w:rPr>
          <w:rFonts w:ascii="Tahoma" w:eastAsia="Calibri" w:hAnsi="Tahoma" w:cs="Tahoma"/>
          <w:b/>
          <w:bCs/>
          <w:sz w:val="24"/>
          <w:szCs w:val="24"/>
          <w:lang w:val="es-AR"/>
        </w:rPr>
        <w:tab/>
        <w:t xml:space="preserve">                </w:t>
      </w:r>
      <w:r w:rsidRPr="00FD48AD">
        <w:rPr>
          <w:rFonts w:ascii="Tahoma" w:eastAsia="Calibri" w:hAnsi="Tahoma" w:cs="Tahoma"/>
          <w:b/>
          <w:bCs/>
          <w:sz w:val="24"/>
          <w:szCs w:val="24"/>
          <w:lang w:val="es-AR"/>
        </w:rPr>
        <w:tab/>
      </w:r>
      <w:r w:rsidRPr="00FD48AD">
        <w:rPr>
          <w:rFonts w:ascii="Tahoma" w:eastAsia="Calibri" w:hAnsi="Tahoma" w:cs="Tahoma"/>
          <w:b/>
          <w:bCs/>
          <w:sz w:val="24"/>
          <w:szCs w:val="24"/>
          <w:lang w:val="es-AR"/>
        </w:rPr>
        <w:tab/>
      </w:r>
      <w:r w:rsidRPr="00FD48AD">
        <w:rPr>
          <w:rFonts w:ascii="Tahoma" w:eastAsia="Calibri" w:hAnsi="Tahoma" w:cs="Tahoma"/>
          <w:b/>
          <w:bCs/>
          <w:sz w:val="24"/>
          <w:szCs w:val="24"/>
          <w:lang w:val="es-AR"/>
        </w:rPr>
        <w:tab/>
        <w:t xml:space="preserve">       </w:t>
      </w:r>
      <w:r>
        <w:rPr>
          <w:rFonts w:ascii="Tahoma" w:eastAsia="Calibri" w:hAnsi="Tahoma" w:cs="Tahoma"/>
          <w:b/>
          <w:bCs/>
          <w:sz w:val="24"/>
          <w:szCs w:val="24"/>
          <w:lang w:val="es-AR"/>
        </w:rPr>
        <w:t xml:space="preserve"> </w:t>
      </w:r>
    </w:p>
    <w:p w14:paraId="2E61AC1C" w14:textId="77777777" w:rsidR="00FD48AD" w:rsidRPr="00FD48AD" w:rsidRDefault="00FD48AD" w:rsidP="00770F35">
      <w:pPr>
        <w:ind w:firstLine="720"/>
        <w:jc w:val="both"/>
        <w:rPr>
          <w:rFonts w:ascii="Tahoma" w:hAnsi="Tahoma" w:cs="Tahoma"/>
          <w:sz w:val="24"/>
          <w:szCs w:val="24"/>
          <w:lang w:val="es-AR"/>
        </w:rPr>
      </w:pPr>
    </w:p>
    <w:p w14:paraId="28F88E28" w14:textId="77777777" w:rsidR="00556191" w:rsidRPr="00FD48AD" w:rsidRDefault="00556191" w:rsidP="00770F35">
      <w:pPr>
        <w:rPr>
          <w:rFonts w:ascii="Tahoma" w:hAnsi="Tahoma" w:cs="Tahoma"/>
          <w:sz w:val="24"/>
          <w:szCs w:val="24"/>
          <w:lang w:val="es-AR"/>
        </w:rPr>
      </w:pPr>
    </w:p>
    <w:p w14:paraId="60525F35" w14:textId="486D2046" w:rsidR="00592A2B" w:rsidRPr="00556191" w:rsidRDefault="00592A2B" w:rsidP="00556191">
      <w:pPr>
        <w:pStyle w:val="ListParagraph"/>
        <w:numPr>
          <w:ilvl w:val="0"/>
          <w:numId w:val="1"/>
        </w:numPr>
        <w:tabs>
          <w:tab w:val="clear" w:pos="708"/>
          <w:tab w:val="num" w:pos="0"/>
        </w:tabs>
        <w:suppressAutoHyphens/>
        <w:ind w:left="0"/>
        <w:jc w:val="both"/>
        <w:rPr>
          <w:rFonts w:ascii="Tahoma" w:hAnsi="Tahoma" w:cs="Tahoma"/>
          <w:b/>
          <w:bCs/>
          <w:sz w:val="24"/>
          <w:szCs w:val="24"/>
          <w:lang w:val="es-AR"/>
        </w:rPr>
      </w:pPr>
    </w:p>
    <w:sectPr w:rsidR="00592A2B" w:rsidRPr="00556191"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6A2A5FEC"/>
    <w:lvl w:ilvl="0" w:tplc="3AA4FDDA">
      <w:start w:val="1"/>
      <w:numFmt w:val="decimal"/>
      <w:lvlText w:val="(%1)"/>
      <w:lvlJc w:val="left"/>
      <w:pPr>
        <w:ind w:left="683" w:hanging="577"/>
      </w:pPr>
      <w:rPr>
        <w:rFonts w:ascii="Calibri" w:eastAsia="Calibri" w:hAnsi="Calibri" w:hint="default"/>
        <w:spacing w:val="1"/>
        <w:w w:val="102"/>
        <w:sz w:val="21"/>
        <w:szCs w:val="21"/>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26478"/>
    <w:rsid w:val="000E4A0C"/>
    <w:rsid w:val="00156C33"/>
    <w:rsid w:val="00180B34"/>
    <w:rsid w:val="001D6A1D"/>
    <w:rsid w:val="00224B7E"/>
    <w:rsid w:val="003172BE"/>
    <w:rsid w:val="003C0398"/>
    <w:rsid w:val="00422504"/>
    <w:rsid w:val="00480B12"/>
    <w:rsid w:val="004900C0"/>
    <w:rsid w:val="004B67D1"/>
    <w:rsid w:val="005129B6"/>
    <w:rsid w:val="00532644"/>
    <w:rsid w:val="00556191"/>
    <w:rsid w:val="00592A2B"/>
    <w:rsid w:val="005A7A93"/>
    <w:rsid w:val="005B2C81"/>
    <w:rsid w:val="00613BFB"/>
    <w:rsid w:val="006247A1"/>
    <w:rsid w:val="006274F6"/>
    <w:rsid w:val="00705D61"/>
    <w:rsid w:val="0073337A"/>
    <w:rsid w:val="0075755D"/>
    <w:rsid w:val="00770F35"/>
    <w:rsid w:val="007837DF"/>
    <w:rsid w:val="007D0745"/>
    <w:rsid w:val="007F42F8"/>
    <w:rsid w:val="008C6474"/>
    <w:rsid w:val="00915A73"/>
    <w:rsid w:val="00984007"/>
    <w:rsid w:val="00AC3BC5"/>
    <w:rsid w:val="00B11325"/>
    <w:rsid w:val="00BD77A2"/>
    <w:rsid w:val="00C20E37"/>
    <w:rsid w:val="00C34835"/>
    <w:rsid w:val="00C7739C"/>
    <w:rsid w:val="00D06683"/>
    <w:rsid w:val="00DA434B"/>
    <w:rsid w:val="00DA5F43"/>
    <w:rsid w:val="00DB51B5"/>
    <w:rsid w:val="00DE39DB"/>
    <w:rsid w:val="00E35DEE"/>
    <w:rsid w:val="00E65A58"/>
    <w:rsid w:val="00EA3076"/>
    <w:rsid w:val="00EC053D"/>
    <w:rsid w:val="00EC1D40"/>
    <w:rsid w:val="00ED3D9D"/>
    <w:rsid w:val="00F34257"/>
    <w:rsid w:val="00FA1F64"/>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paragraf,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paragraf Char,Listă colorată - Accentuare 11 Char,Bullet Char,Citation List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12</Pages>
  <Words>4861</Words>
  <Characters>27712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33</cp:revision>
  <dcterms:created xsi:type="dcterms:W3CDTF">2025-10-22T10:42:00Z</dcterms:created>
  <dcterms:modified xsi:type="dcterms:W3CDTF">2025-12-04T05:55:00Z</dcterms:modified>
</cp:coreProperties>
</file>