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78" w:type="dxa"/>
        <w:tblLayout w:type="fixed"/>
        <w:tblLook w:val="04A0"/>
      </w:tblPr>
      <w:tblGrid>
        <w:gridCol w:w="1638"/>
        <w:gridCol w:w="6138"/>
        <w:gridCol w:w="2502"/>
      </w:tblGrid>
      <w:tr w:rsidR="00FD2C5E" w:rsidTr="00A81601">
        <w:trPr>
          <w:trHeight w:val="890"/>
        </w:trPr>
        <w:tc>
          <w:tcPr>
            <w:tcW w:w="1638" w:type="dxa"/>
            <w:vMerge w:val="restart"/>
          </w:tcPr>
          <w:p w:rsidR="00FD2C5E" w:rsidRDefault="00FD2C5E">
            <w:r>
              <w:rPr>
                <w:noProof/>
              </w:rPr>
              <w:drawing>
                <wp:inline distT="0" distB="0" distL="0" distR="0">
                  <wp:extent cx="1085850" cy="1028700"/>
                  <wp:effectExtent l="0" t="0" r="0" b="0"/>
                  <wp:docPr id="2" name="Picture 2"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FB093E" w:rsidRPr="00F65742" w:rsidRDefault="00FD2C5E" w:rsidP="00FB093E">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FB093E">
              <w:rPr>
                <w:rFonts w:ascii="Times New Roman" w:hAnsi="Times New Roman" w:cs="Times New Roman"/>
                <w:b/>
                <w:sz w:val="28"/>
                <w:szCs w:val="28"/>
              </w:rPr>
              <w:t>5</w:t>
            </w:r>
          </w:p>
          <w:p w:rsidR="00FD2C5E" w:rsidRPr="00FD2C5E" w:rsidRDefault="00FD2C5E" w:rsidP="00F65742">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502" w:type="dxa"/>
          </w:tcPr>
          <w:p w:rsidR="00FD2C5E" w:rsidRDefault="00FD2C5E"/>
          <w:p w:rsidR="00F65742" w:rsidRPr="00F65742" w:rsidRDefault="00F65742" w:rsidP="00F65742">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FD2C5E" w:rsidTr="00A81601">
        <w:trPr>
          <w:trHeight w:val="710"/>
        </w:trPr>
        <w:tc>
          <w:tcPr>
            <w:tcW w:w="1638" w:type="dxa"/>
            <w:vMerge/>
          </w:tcPr>
          <w:p w:rsidR="00FD2C5E" w:rsidRDefault="00FD2C5E"/>
        </w:tc>
        <w:tc>
          <w:tcPr>
            <w:tcW w:w="6138" w:type="dxa"/>
            <w:vMerge/>
          </w:tcPr>
          <w:p w:rsidR="00FD2C5E" w:rsidRDefault="00FD2C5E"/>
        </w:tc>
        <w:tc>
          <w:tcPr>
            <w:tcW w:w="2502" w:type="dxa"/>
          </w:tcPr>
          <w:p w:rsidR="00FD2C5E" w:rsidRPr="00F65742" w:rsidRDefault="00FD2C5E">
            <w:pPr>
              <w:rPr>
                <w:rFonts w:ascii="Times New Roman" w:hAnsi="Times New Roman" w:cs="Times New Roman"/>
                <w:sz w:val="28"/>
                <w:szCs w:val="28"/>
              </w:rPr>
            </w:pPr>
          </w:p>
          <w:p w:rsidR="00F65742" w:rsidRPr="00F65742" w:rsidRDefault="00F65742">
            <w:pPr>
              <w:rPr>
                <w:rFonts w:ascii="Times New Roman" w:hAnsi="Times New Roman" w:cs="Times New Roman"/>
                <w:sz w:val="28"/>
                <w:szCs w:val="28"/>
              </w:rPr>
            </w:pPr>
            <w:r w:rsidRPr="00F65742">
              <w:rPr>
                <w:rFonts w:ascii="Times New Roman" w:hAnsi="Times New Roman" w:cs="Times New Roman"/>
                <w:sz w:val="28"/>
                <w:szCs w:val="28"/>
              </w:rPr>
              <w:t>Pag.</w:t>
            </w:r>
            <w:r>
              <w:rPr>
                <w:rFonts w:ascii="Times New Roman" w:hAnsi="Times New Roman" w:cs="Times New Roman"/>
                <w:sz w:val="28"/>
                <w:szCs w:val="28"/>
              </w:rPr>
              <w:t xml:space="preserve"> </w:t>
            </w:r>
            <w:r w:rsidR="006B0FB2">
              <w:rPr>
                <w:rFonts w:ascii="Times New Roman" w:hAnsi="Times New Roman" w:cs="Times New Roman"/>
                <w:sz w:val="28"/>
                <w:szCs w:val="28"/>
              </w:rPr>
              <w:t>1/12</w:t>
            </w:r>
          </w:p>
        </w:tc>
      </w:tr>
    </w:tbl>
    <w:p w:rsidR="00952F43" w:rsidRDefault="00952F43"/>
    <w:p w:rsidR="00F65742" w:rsidRDefault="00F65742"/>
    <w:p w:rsidR="00F65742" w:rsidRDefault="00F65742"/>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8"/>
          <w:szCs w:val="28"/>
        </w:rPr>
      </w:pPr>
      <w:r w:rsidRPr="00F65742">
        <w:rPr>
          <w:rFonts w:ascii="Times New Roman" w:hAnsi="Times New Roman" w:cs="Times New Roman"/>
          <w:sz w:val="28"/>
          <w:szCs w:val="28"/>
        </w:rPr>
        <w:t>Cuprins</w:t>
      </w:r>
    </w:p>
    <w:p w:rsidR="00F65742" w:rsidRDefault="00F65742" w:rsidP="00F65742">
      <w:pPr>
        <w:jc w:val="center"/>
        <w:rPr>
          <w:rFonts w:ascii="Times New Roman" w:hAnsi="Times New Roman" w:cs="Times New Roman"/>
          <w:sz w:val="28"/>
          <w:szCs w:val="28"/>
        </w:rPr>
      </w:pPr>
    </w:p>
    <w:p w:rsidR="00F65742" w:rsidRPr="00F65742" w:rsidRDefault="00F65742" w:rsidP="00F65742">
      <w:pPr>
        <w:pStyle w:val="ListParagraph"/>
        <w:numPr>
          <w:ilvl w:val="0"/>
          <w:numId w:val="1"/>
        </w:numPr>
        <w:jc w:val="both"/>
        <w:rPr>
          <w:rFonts w:ascii="Times New Roman" w:hAnsi="Times New Roman" w:cs="Times New Roman"/>
          <w:sz w:val="28"/>
          <w:szCs w:val="28"/>
        </w:rPr>
      </w:pPr>
      <w:r w:rsidRPr="00F65742">
        <w:rPr>
          <w:rFonts w:ascii="Times New Roman" w:hAnsi="Times New Roman" w:cs="Times New Roman"/>
          <w:sz w:val="28"/>
          <w:szCs w:val="28"/>
        </w:rPr>
        <w:t>Scop……………………………………………………………………</w:t>
      </w:r>
      <w:r>
        <w:rPr>
          <w:rFonts w:ascii="Times New Roman" w:hAnsi="Times New Roman" w:cs="Times New Roman"/>
          <w:sz w:val="28"/>
          <w:szCs w:val="28"/>
        </w:rPr>
        <w:t xml:space="preserve">  </w:t>
      </w:r>
      <w:r w:rsidRPr="00F65742">
        <w:rPr>
          <w:rFonts w:ascii="Times New Roman" w:hAnsi="Times New Roman" w:cs="Times New Roman"/>
          <w:sz w:val="28"/>
          <w:szCs w:val="28"/>
        </w:rPr>
        <w:t>2</w:t>
      </w:r>
    </w:p>
    <w:p w:rsidR="00F65742" w:rsidRDefault="00F65742" w:rsidP="00F65742">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Acte normative de referință…………………………………………</w:t>
      </w:r>
      <w:r w:rsidR="00B243E4">
        <w:rPr>
          <w:rFonts w:ascii="Times New Roman" w:hAnsi="Times New Roman" w:cs="Times New Roman"/>
          <w:sz w:val="28"/>
          <w:szCs w:val="28"/>
        </w:rPr>
        <w:t>…</w:t>
      </w:r>
      <w:r>
        <w:rPr>
          <w:rFonts w:ascii="Times New Roman" w:hAnsi="Times New Roman" w:cs="Times New Roman"/>
          <w:sz w:val="28"/>
          <w:szCs w:val="28"/>
        </w:rPr>
        <w:t xml:space="preserve"> </w:t>
      </w:r>
      <w:r w:rsidR="00B243E4">
        <w:rPr>
          <w:rFonts w:ascii="Times New Roman" w:hAnsi="Times New Roman" w:cs="Times New Roman"/>
          <w:sz w:val="28"/>
          <w:szCs w:val="28"/>
        </w:rPr>
        <w:t xml:space="preserve"> </w:t>
      </w:r>
      <w:r>
        <w:rPr>
          <w:rFonts w:ascii="Times New Roman" w:hAnsi="Times New Roman" w:cs="Times New Roman"/>
          <w:sz w:val="28"/>
          <w:szCs w:val="28"/>
        </w:rPr>
        <w:t>2</w:t>
      </w:r>
    </w:p>
    <w:p w:rsidR="00F65742" w:rsidRDefault="00F65742" w:rsidP="00F65742">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Elaborarea  planului…………………………………………………</w:t>
      </w:r>
      <w:r w:rsidR="00B243E4">
        <w:rPr>
          <w:rFonts w:ascii="Times New Roman" w:hAnsi="Times New Roman" w:cs="Times New Roman"/>
          <w:sz w:val="28"/>
          <w:szCs w:val="28"/>
        </w:rPr>
        <w:t xml:space="preserve">… </w:t>
      </w:r>
      <w:r>
        <w:rPr>
          <w:rFonts w:ascii="Times New Roman" w:hAnsi="Times New Roman" w:cs="Times New Roman"/>
          <w:sz w:val="28"/>
          <w:szCs w:val="28"/>
        </w:rPr>
        <w:t xml:space="preserve"> 2</w:t>
      </w:r>
    </w:p>
    <w:p w:rsidR="00F65742" w:rsidRPr="00F65742" w:rsidRDefault="00F65742" w:rsidP="00F65742">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ANEXE……………………………………………………………….</w:t>
      </w:r>
      <w:r w:rsidR="00B243E4">
        <w:rPr>
          <w:rFonts w:ascii="Times New Roman" w:hAnsi="Times New Roman" w:cs="Times New Roman"/>
          <w:sz w:val="28"/>
          <w:szCs w:val="28"/>
        </w:rPr>
        <w:t>.</w:t>
      </w:r>
      <w:r>
        <w:rPr>
          <w:rFonts w:ascii="Times New Roman" w:hAnsi="Times New Roman" w:cs="Times New Roman"/>
          <w:sz w:val="28"/>
          <w:szCs w:val="28"/>
        </w:rPr>
        <w:t xml:space="preserve"> 10</w:t>
      </w: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b/>
          <w:sz w:val="24"/>
          <w:szCs w:val="24"/>
        </w:rPr>
      </w:pPr>
      <w:r w:rsidRPr="00F65742">
        <w:rPr>
          <w:rFonts w:ascii="Times New Roman" w:hAnsi="Times New Roman" w:cs="Times New Roman"/>
          <w:b/>
          <w:sz w:val="24"/>
          <w:szCs w:val="24"/>
        </w:rPr>
        <w:t>COMITETUL LOCAL PENTRU SITUAȚII DE URGENȚĂ</w:t>
      </w:r>
    </w:p>
    <w:tbl>
      <w:tblPr>
        <w:tblStyle w:val="TableGrid"/>
        <w:tblW w:w="10638" w:type="dxa"/>
        <w:tblLayout w:type="fixed"/>
        <w:tblLook w:val="04A0"/>
      </w:tblPr>
      <w:tblGrid>
        <w:gridCol w:w="1638"/>
        <w:gridCol w:w="6138"/>
        <w:gridCol w:w="2862"/>
      </w:tblGrid>
      <w:tr w:rsidR="00F65742" w:rsidTr="00A81601">
        <w:trPr>
          <w:trHeight w:val="890"/>
        </w:trPr>
        <w:tc>
          <w:tcPr>
            <w:tcW w:w="1638" w:type="dxa"/>
            <w:vMerge w:val="restart"/>
          </w:tcPr>
          <w:p w:rsidR="00F65742" w:rsidRDefault="00F65742" w:rsidP="00AC2B78">
            <w:r>
              <w:rPr>
                <w:noProof/>
              </w:rPr>
              <w:lastRenderedPageBreak/>
              <w:drawing>
                <wp:inline distT="0" distB="0" distL="0" distR="0">
                  <wp:extent cx="1085850" cy="1028700"/>
                  <wp:effectExtent l="0" t="0" r="0" b="0"/>
                  <wp:docPr id="3" name="Picture 3"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F65742" w:rsidRPr="00F65742" w:rsidRDefault="00F65742"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FB093E">
              <w:rPr>
                <w:rFonts w:ascii="Times New Roman" w:hAnsi="Times New Roman" w:cs="Times New Roman"/>
                <w:b/>
                <w:sz w:val="28"/>
                <w:szCs w:val="28"/>
              </w:rPr>
              <w:t>5</w:t>
            </w:r>
          </w:p>
          <w:p w:rsidR="00F65742" w:rsidRPr="00FD2C5E" w:rsidRDefault="00F65742" w:rsidP="00AC2B78">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862" w:type="dxa"/>
          </w:tcPr>
          <w:p w:rsidR="00F65742" w:rsidRDefault="00F65742" w:rsidP="00AC2B78"/>
          <w:p w:rsidR="00F65742" w:rsidRPr="00F65742" w:rsidRDefault="00F65742"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F65742" w:rsidTr="00A81601">
        <w:trPr>
          <w:trHeight w:val="710"/>
        </w:trPr>
        <w:tc>
          <w:tcPr>
            <w:tcW w:w="1638" w:type="dxa"/>
            <w:vMerge/>
          </w:tcPr>
          <w:p w:rsidR="00F65742" w:rsidRDefault="00F65742" w:rsidP="00AC2B78"/>
        </w:tc>
        <w:tc>
          <w:tcPr>
            <w:tcW w:w="6138" w:type="dxa"/>
            <w:vMerge/>
          </w:tcPr>
          <w:p w:rsidR="00F65742" w:rsidRDefault="00F65742" w:rsidP="00AC2B78"/>
        </w:tc>
        <w:tc>
          <w:tcPr>
            <w:tcW w:w="2862" w:type="dxa"/>
          </w:tcPr>
          <w:p w:rsidR="00F65742" w:rsidRPr="00F65742" w:rsidRDefault="00F65742" w:rsidP="00AC2B78">
            <w:pPr>
              <w:rPr>
                <w:rFonts w:ascii="Times New Roman" w:hAnsi="Times New Roman" w:cs="Times New Roman"/>
                <w:sz w:val="28"/>
                <w:szCs w:val="28"/>
              </w:rPr>
            </w:pPr>
          </w:p>
          <w:p w:rsidR="00F65742" w:rsidRPr="00F65742" w:rsidRDefault="00F65742" w:rsidP="00AC2B78">
            <w:pPr>
              <w:rPr>
                <w:rFonts w:ascii="Times New Roman" w:hAnsi="Times New Roman" w:cs="Times New Roman"/>
                <w:sz w:val="28"/>
                <w:szCs w:val="28"/>
              </w:rPr>
            </w:pPr>
            <w:r w:rsidRPr="00F65742">
              <w:rPr>
                <w:rFonts w:ascii="Times New Roman" w:hAnsi="Times New Roman" w:cs="Times New Roman"/>
                <w:sz w:val="28"/>
                <w:szCs w:val="28"/>
              </w:rPr>
              <w:t>Pag.</w:t>
            </w:r>
            <w:r>
              <w:rPr>
                <w:rFonts w:ascii="Times New Roman" w:hAnsi="Times New Roman" w:cs="Times New Roman"/>
                <w:sz w:val="28"/>
                <w:szCs w:val="28"/>
              </w:rPr>
              <w:t xml:space="preserve"> </w:t>
            </w:r>
            <w:r w:rsidR="006B0FB2">
              <w:rPr>
                <w:rFonts w:ascii="Times New Roman" w:hAnsi="Times New Roman" w:cs="Times New Roman"/>
                <w:sz w:val="28"/>
                <w:szCs w:val="28"/>
              </w:rPr>
              <w:t>2/12</w:t>
            </w:r>
          </w:p>
        </w:tc>
      </w:tr>
    </w:tbl>
    <w:p w:rsidR="00662FF8" w:rsidRDefault="00662FF8" w:rsidP="00662FF8">
      <w:pPr>
        <w:ind w:firstLine="720"/>
        <w:jc w:val="both"/>
        <w:rPr>
          <w:rFonts w:ascii="Times New Roman" w:hAnsi="Times New Roman" w:cs="Times New Roman"/>
          <w:b/>
          <w:sz w:val="28"/>
          <w:szCs w:val="28"/>
        </w:rPr>
      </w:pPr>
    </w:p>
    <w:p w:rsidR="00F65742" w:rsidRDefault="00F65742" w:rsidP="00662FF8">
      <w:pPr>
        <w:ind w:firstLine="720"/>
        <w:jc w:val="both"/>
        <w:rPr>
          <w:rFonts w:ascii="Times New Roman" w:hAnsi="Times New Roman" w:cs="Times New Roman"/>
          <w:b/>
          <w:sz w:val="28"/>
          <w:szCs w:val="28"/>
        </w:rPr>
      </w:pPr>
      <w:r>
        <w:rPr>
          <w:rFonts w:ascii="Times New Roman" w:hAnsi="Times New Roman" w:cs="Times New Roman"/>
          <w:b/>
          <w:sz w:val="28"/>
          <w:szCs w:val="28"/>
        </w:rPr>
        <w:t>I.</w:t>
      </w:r>
      <w:r w:rsidRPr="00F65742">
        <w:rPr>
          <w:rFonts w:ascii="Times New Roman" w:hAnsi="Times New Roman" w:cs="Times New Roman"/>
          <w:b/>
          <w:sz w:val="28"/>
          <w:szCs w:val="28"/>
        </w:rPr>
        <w:t>Scop</w:t>
      </w:r>
    </w:p>
    <w:p w:rsidR="00F65742" w:rsidRDefault="00F65742" w:rsidP="00662FF8">
      <w:pPr>
        <w:ind w:firstLine="720"/>
        <w:jc w:val="both"/>
        <w:rPr>
          <w:rFonts w:ascii="Times New Roman" w:hAnsi="Times New Roman" w:cs="Times New Roman"/>
          <w:sz w:val="28"/>
          <w:szCs w:val="28"/>
        </w:rPr>
      </w:pPr>
      <w:r w:rsidRPr="00F65742">
        <w:rPr>
          <w:rFonts w:ascii="Times New Roman" w:hAnsi="Times New Roman" w:cs="Times New Roman"/>
          <w:sz w:val="28"/>
          <w:szCs w:val="28"/>
        </w:rPr>
        <w:t>Prezentul document</w:t>
      </w:r>
      <w:r>
        <w:rPr>
          <w:rFonts w:ascii="Times New Roman" w:hAnsi="Times New Roman" w:cs="Times New Roman"/>
          <w:sz w:val="28"/>
          <w:szCs w:val="28"/>
        </w:rPr>
        <w:t xml:space="preserve"> se elaborează în scopul planificării unitare pentru asigurarea resurselor umane, materiale și financiare necesare pentru gestionarea situațiilor de urgență.</w:t>
      </w:r>
    </w:p>
    <w:p w:rsidR="00F65742" w:rsidRDefault="00F65742" w:rsidP="00662FF8">
      <w:pPr>
        <w:ind w:firstLine="720"/>
        <w:jc w:val="both"/>
        <w:rPr>
          <w:rFonts w:ascii="Times New Roman" w:hAnsi="Times New Roman" w:cs="Times New Roman"/>
          <w:b/>
          <w:sz w:val="28"/>
          <w:szCs w:val="28"/>
        </w:rPr>
      </w:pPr>
      <w:r w:rsidRPr="00F65742">
        <w:rPr>
          <w:rFonts w:ascii="Times New Roman" w:hAnsi="Times New Roman" w:cs="Times New Roman"/>
          <w:b/>
          <w:sz w:val="28"/>
          <w:szCs w:val="28"/>
        </w:rPr>
        <w:t>II.Acte normative de referință</w:t>
      </w:r>
    </w:p>
    <w:p w:rsidR="00F65742" w:rsidRDefault="00662FF8" w:rsidP="00662FF8">
      <w:pPr>
        <w:ind w:firstLine="720"/>
        <w:jc w:val="both"/>
        <w:rPr>
          <w:rFonts w:ascii="Times New Roman" w:hAnsi="Times New Roman" w:cs="Times New Roman"/>
          <w:sz w:val="28"/>
          <w:szCs w:val="28"/>
        </w:rPr>
      </w:pPr>
      <w:r>
        <w:rPr>
          <w:rFonts w:ascii="Times New Roman" w:hAnsi="Times New Roman" w:cs="Times New Roman"/>
          <w:sz w:val="28"/>
          <w:szCs w:val="28"/>
        </w:rPr>
        <w:t>El</w:t>
      </w:r>
      <w:r w:rsidR="00B03D9C">
        <w:rPr>
          <w:rFonts w:ascii="Times New Roman" w:hAnsi="Times New Roman" w:cs="Times New Roman"/>
          <w:sz w:val="28"/>
          <w:szCs w:val="28"/>
        </w:rPr>
        <w:t>a</w:t>
      </w:r>
      <w:r>
        <w:rPr>
          <w:rFonts w:ascii="Times New Roman" w:hAnsi="Times New Roman" w:cs="Times New Roman"/>
          <w:sz w:val="28"/>
          <w:szCs w:val="28"/>
        </w:rPr>
        <w:t>borarea Planului de asigurare a resurselor umane, materiale și financiare se face pe baza următoarelor acte normative:</w:t>
      </w:r>
    </w:p>
    <w:p w:rsidR="00662FF8" w:rsidRPr="00662FF8" w:rsidRDefault="00662FF8" w:rsidP="00662FF8">
      <w:pPr>
        <w:pStyle w:val="ListParagraph"/>
        <w:numPr>
          <w:ilvl w:val="0"/>
          <w:numId w:val="3"/>
        </w:numPr>
        <w:spacing w:line="240" w:lineRule="auto"/>
        <w:jc w:val="both"/>
        <w:rPr>
          <w:rFonts w:ascii="Times New Roman" w:hAnsi="Times New Roman" w:cs="Times New Roman"/>
          <w:sz w:val="28"/>
          <w:szCs w:val="28"/>
        </w:rPr>
      </w:pPr>
      <w:r w:rsidRPr="00662FF8">
        <w:rPr>
          <w:rFonts w:ascii="Times New Roman" w:hAnsi="Times New Roman" w:cs="Times New Roman"/>
          <w:sz w:val="28"/>
          <w:szCs w:val="28"/>
        </w:rPr>
        <w:t>Legea nr.481/2004 privind protecția civilă;</w:t>
      </w:r>
    </w:p>
    <w:p w:rsidR="00662FF8" w:rsidRDefault="00662FF8" w:rsidP="00662FF8">
      <w:pPr>
        <w:pStyle w:val="ListParagraph"/>
        <w:numPr>
          <w:ilvl w:val="0"/>
          <w:numId w:val="3"/>
        </w:numPr>
        <w:spacing w:line="240" w:lineRule="auto"/>
        <w:jc w:val="both"/>
        <w:rPr>
          <w:rFonts w:ascii="Times New Roman" w:hAnsi="Times New Roman" w:cs="Times New Roman"/>
          <w:sz w:val="28"/>
          <w:szCs w:val="28"/>
        </w:rPr>
      </w:pPr>
      <w:r w:rsidRPr="00662FF8">
        <w:rPr>
          <w:rFonts w:ascii="Times New Roman" w:hAnsi="Times New Roman" w:cs="Times New Roman"/>
          <w:sz w:val="28"/>
          <w:szCs w:val="28"/>
        </w:rPr>
        <w:t xml:space="preserve">Legea </w:t>
      </w:r>
      <w:r>
        <w:rPr>
          <w:rFonts w:ascii="Times New Roman" w:hAnsi="Times New Roman" w:cs="Times New Roman"/>
          <w:sz w:val="28"/>
          <w:szCs w:val="28"/>
        </w:rPr>
        <w:t>nr.307/2006 privind apărarea împotriva incendiilor;</w:t>
      </w:r>
    </w:p>
    <w:p w:rsidR="00662FF8" w:rsidRDefault="00662FF8" w:rsidP="00662FF8">
      <w:pPr>
        <w:pStyle w:val="ListParagraph"/>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O.U.G. nr.21/2004 privind Sistemul Național de Management al Situațiilor de Urgență;</w:t>
      </w:r>
    </w:p>
    <w:p w:rsidR="00662FF8" w:rsidRDefault="00662FF8" w:rsidP="00662FF8">
      <w:pPr>
        <w:pStyle w:val="ListParagraph"/>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H.G. nr.1040/2006 pentru aprobarea Planului </w:t>
      </w:r>
      <w:r w:rsidR="00B03D9C">
        <w:rPr>
          <w:rFonts w:ascii="Times New Roman" w:hAnsi="Times New Roman" w:cs="Times New Roman"/>
          <w:sz w:val="28"/>
          <w:szCs w:val="28"/>
        </w:rPr>
        <w:t>National de A</w:t>
      </w:r>
      <w:r>
        <w:rPr>
          <w:rFonts w:ascii="Times New Roman" w:hAnsi="Times New Roman" w:cs="Times New Roman"/>
          <w:sz w:val="28"/>
          <w:szCs w:val="28"/>
        </w:rPr>
        <w:t xml:space="preserve">sigurare cu </w:t>
      </w:r>
      <w:r w:rsidR="00B03D9C">
        <w:rPr>
          <w:rFonts w:ascii="Times New Roman" w:hAnsi="Times New Roman" w:cs="Times New Roman"/>
          <w:sz w:val="28"/>
          <w:szCs w:val="28"/>
        </w:rPr>
        <w:t>R</w:t>
      </w:r>
      <w:r>
        <w:rPr>
          <w:rFonts w:ascii="Times New Roman" w:hAnsi="Times New Roman" w:cs="Times New Roman"/>
          <w:sz w:val="28"/>
          <w:szCs w:val="28"/>
        </w:rPr>
        <w:t xml:space="preserve">esurse </w:t>
      </w:r>
      <w:r w:rsidR="00B03D9C">
        <w:rPr>
          <w:rFonts w:ascii="Times New Roman" w:hAnsi="Times New Roman" w:cs="Times New Roman"/>
          <w:sz w:val="28"/>
          <w:szCs w:val="28"/>
        </w:rPr>
        <w:t>U</w:t>
      </w:r>
      <w:r>
        <w:rPr>
          <w:rFonts w:ascii="Times New Roman" w:hAnsi="Times New Roman" w:cs="Times New Roman"/>
          <w:sz w:val="28"/>
          <w:szCs w:val="28"/>
        </w:rPr>
        <w:t xml:space="preserve">mane, </w:t>
      </w:r>
      <w:r w:rsidR="00B03D9C">
        <w:rPr>
          <w:rFonts w:ascii="Times New Roman" w:hAnsi="Times New Roman" w:cs="Times New Roman"/>
          <w:sz w:val="28"/>
          <w:szCs w:val="28"/>
        </w:rPr>
        <w:t>M</w:t>
      </w:r>
      <w:r>
        <w:rPr>
          <w:rFonts w:ascii="Times New Roman" w:hAnsi="Times New Roman" w:cs="Times New Roman"/>
          <w:sz w:val="28"/>
          <w:szCs w:val="28"/>
        </w:rPr>
        <w:t xml:space="preserve">aterial și </w:t>
      </w:r>
      <w:r w:rsidR="00B03D9C">
        <w:rPr>
          <w:rFonts w:ascii="Times New Roman" w:hAnsi="Times New Roman" w:cs="Times New Roman"/>
          <w:sz w:val="28"/>
          <w:szCs w:val="28"/>
        </w:rPr>
        <w:t>Financiare pentru Gestionarea S</w:t>
      </w:r>
      <w:r>
        <w:rPr>
          <w:rFonts w:ascii="Times New Roman" w:hAnsi="Times New Roman" w:cs="Times New Roman"/>
          <w:sz w:val="28"/>
          <w:szCs w:val="28"/>
        </w:rPr>
        <w:t xml:space="preserve">ituațiilor de </w:t>
      </w:r>
      <w:r w:rsidR="00B03D9C">
        <w:rPr>
          <w:rFonts w:ascii="Times New Roman" w:hAnsi="Times New Roman" w:cs="Times New Roman"/>
          <w:sz w:val="28"/>
          <w:szCs w:val="28"/>
        </w:rPr>
        <w:t>U</w:t>
      </w:r>
      <w:r>
        <w:rPr>
          <w:rFonts w:ascii="Times New Roman" w:hAnsi="Times New Roman" w:cs="Times New Roman"/>
          <w:sz w:val="28"/>
          <w:szCs w:val="28"/>
        </w:rPr>
        <w:t>rgență;</w:t>
      </w:r>
    </w:p>
    <w:p w:rsidR="00662FF8" w:rsidRDefault="00662FF8" w:rsidP="00662FF8">
      <w:pPr>
        <w:pStyle w:val="ListParagraph"/>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H.G. nr.557/2016 privind managementul tipurilor de riscuri.</w:t>
      </w:r>
    </w:p>
    <w:p w:rsidR="00662FF8" w:rsidRPr="00662FF8" w:rsidRDefault="00662FF8" w:rsidP="00662FF8">
      <w:pPr>
        <w:spacing w:line="240" w:lineRule="auto"/>
        <w:ind w:left="720"/>
        <w:jc w:val="both"/>
        <w:rPr>
          <w:rFonts w:ascii="Times New Roman" w:hAnsi="Times New Roman" w:cs="Times New Roman"/>
          <w:b/>
          <w:sz w:val="28"/>
          <w:szCs w:val="28"/>
        </w:rPr>
      </w:pPr>
      <w:r w:rsidRPr="00662FF8">
        <w:rPr>
          <w:rFonts w:ascii="Times New Roman" w:hAnsi="Times New Roman" w:cs="Times New Roman"/>
          <w:b/>
          <w:sz w:val="28"/>
          <w:szCs w:val="28"/>
        </w:rPr>
        <w:t>III.Elaborarea planului</w:t>
      </w:r>
    </w:p>
    <w:p w:rsidR="00662FF8" w:rsidRDefault="00662FF8" w:rsidP="00662FF8">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Planul de asigurare cu resurse umane, material</w:t>
      </w:r>
      <w:r w:rsidR="00110F1A">
        <w:rPr>
          <w:rFonts w:ascii="Times New Roman" w:hAnsi="Times New Roman" w:cs="Times New Roman"/>
          <w:sz w:val="28"/>
          <w:szCs w:val="28"/>
        </w:rPr>
        <w:t>e</w:t>
      </w:r>
      <w:r>
        <w:rPr>
          <w:rFonts w:ascii="Times New Roman" w:hAnsi="Times New Roman" w:cs="Times New Roman"/>
          <w:sz w:val="28"/>
          <w:szCs w:val="28"/>
        </w:rPr>
        <w:t xml:space="preserve"> și financiare necesare gestionării situațiilor de urgență se întocmește ținând cont de funcțiile de sprijin care revin autorităților locale conform anexei nr.2 privind repartizarea principalelor funcții de sprijin și </w:t>
      </w:r>
      <w:r w:rsidR="00110F1A">
        <w:rPr>
          <w:rFonts w:ascii="Times New Roman" w:hAnsi="Times New Roman" w:cs="Times New Roman"/>
          <w:sz w:val="28"/>
          <w:szCs w:val="28"/>
        </w:rPr>
        <w:t xml:space="preserve">a </w:t>
      </w:r>
      <w:r>
        <w:rPr>
          <w:rFonts w:ascii="Times New Roman" w:hAnsi="Times New Roman" w:cs="Times New Roman"/>
          <w:sz w:val="28"/>
          <w:szCs w:val="28"/>
        </w:rPr>
        <w:t>anexei nr.3 privind lista activităților specific</w:t>
      </w:r>
      <w:r w:rsidR="00110F1A">
        <w:rPr>
          <w:rFonts w:ascii="Times New Roman" w:hAnsi="Times New Roman" w:cs="Times New Roman"/>
          <w:sz w:val="28"/>
          <w:szCs w:val="28"/>
        </w:rPr>
        <w:t>e</w:t>
      </w:r>
      <w:r>
        <w:rPr>
          <w:rFonts w:ascii="Times New Roman" w:hAnsi="Times New Roman" w:cs="Times New Roman"/>
          <w:sz w:val="28"/>
          <w:szCs w:val="28"/>
        </w:rPr>
        <w:t xml:space="preserve"> care se îndeplinesc în cadrul  funcțiilor de sprijin, din H.G.nr.557/2016 privind management tipurilor de risc.</w:t>
      </w:r>
    </w:p>
    <w:p w:rsidR="00662FF8" w:rsidRDefault="00662FF8" w:rsidP="00662FF8">
      <w:pPr>
        <w:pStyle w:val="ListParagraph"/>
        <w:numPr>
          <w:ilvl w:val="0"/>
          <w:numId w:val="4"/>
        </w:numPr>
        <w:spacing w:line="240" w:lineRule="auto"/>
        <w:jc w:val="both"/>
        <w:rPr>
          <w:rFonts w:ascii="Times New Roman" w:hAnsi="Times New Roman" w:cs="Times New Roman"/>
          <w:b/>
          <w:sz w:val="28"/>
          <w:szCs w:val="28"/>
        </w:rPr>
      </w:pPr>
      <w:r w:rsidRPr="00662FF8">
        <w:rPr>
          <w:rFonts w:ascii="Times New Roman" w:hAnsi="Times New Roman" w:cs="Times New Roman"/>
          <w:b/>
          <w:sz w:val="28"/>
          <w:szCs w:val="28"/>
        </w:rPr>
        <w:t>Înștiințare, avertizare și alarmare</w:t>
      </w:r>
    </w:p>
    <w:p w:rsidR="00662FF8" w:rsidRDefault="00662FF8" w:rsidP="00E14AD5">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Reprezintă totalitatea activităților de monitorizare a pericolelor și riscurilor specific</w:t>
      </w:r>
      <w:r w:rsidR="000A4833">
        <w:rPr>
          <w:rFonts w:ascii="Times New Roman" w:hAnsi="Times New Roman" w:cs="Times New Roman"/>
          <w:sz w:val="28"/>
          <w:szCs w:val="28"/>
        </w:rPr>
        <w:t>e</w:t>
      </w:r>
      <w:r>
        <w:rPr>
          <w:rFonts w:ascii="Times New Roman" w:hAnsi="Times New Roman" w:cs="Times New Roman"/>
          <w:sz w:val="28"/>
          <w:szCs w:val="28"/>
        </w:rPr>
        <w:t>, de informare, înștiințare și al</w:t>
      </w:r>
      <w:r w:rsidR="00880D0A">
        <w:rPr>
          <w:rFonts w:ascii="Times New Roman" w:hAnsi="Times New Roman" w:cs="Times New Roman"/>
          <w:sz w:val="28"/>
          <w:szCs w:val="28"/>
        </w:rPr>
        <w:t xml:space="preserve">armare a autorităților publice </w:t>
      </w:r>
      <w:r w:rsidR="000A4833">
        <w:rPr>
          <w:rFonts w:ascii="Times New Roman" w:hAnsi="Times New Roman" w:cs="Times New Roman"/>
          <w:sz w:val="28"/>
          <w:szCs w:val="28"/>
        </w:rPr>
        <w:t>l</w:t>
      </w:r>
      <w:r>
        <w:rPr>
          <w:rFonts w:ascii="Times New Roman" w:hAnsi="Times New Roman" w:cs="Times New Roman"/>
          <w:sz w:val="28"/>
          <w:szCs w:val="28"/>
        </w:rPr>
        <w:t xml:space="preserve">ocale, precum </w:t>
      </w:r>
      <w:r w:rsidR="00E14AD5">
        <w:rPr>
          <w:rFonts w:ascii="Times New Roman" w:hAnsi="Times New Roman" w:cs="Times New Roman"/>
          <w:sz w:val="28"/>
          <w:szCs w:val="28"/>
        </w:rPr>
        <w:t>și a populației, privind posibilitatea producerii unor situații de urgență.</w:t>
      </w:r>
    </w:p>
    <w:p w:rsidR="00E14AD5" w:rsidRPr="00126803" w:rsidRDefault="00E14AD5" w:rsidP="00E14AD5">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rPr>
        <w:t>Achiziționarea și instalarea un</w:t>
      </w:r>
      <w:r w:rsidR="00A81601">
        <w:rPr>
          <w:rFonts w:ascii="Times New Roman" w:hAnsi="Times New Roman" w:cs="Times New Roman"/>
          <w:sz w:val="28"/>
          <w:szCs w:val="28"/>
        </w:rPr>
        <w:t>ei</w:t>
      </w:r>
      <w:r>
        <w:rPr>
          <w:rFonts w:ascii="Times New Roman" w:hAnsi="Times New Roman" w:cs="Times New Roman"/>
          <w:sz w:val="28"/>
          <w:szCs w:val="28"/>
        </w:rPr>
        <w:t xml:space="preserve"> sirene noi, pentru avertizarea și</w:t>
      </w:r>
      <w:r w:rsidR="0081589F">
        <w:rPr>
          <w:rFonts w:ascii="Times New Roman" w:hAnsi="Times New Roman" w:cs="Times New Roman"/>
          <w:sz w:val="28"/>
          <w:szCs w:val="28"/>
        </w:rPr>
        <w:t xml:space="preserve"> alarmarea po</w:t>
      </w:r>
      <w:r w:rsidR="00126803">
        <w:rPr>
          <w:rFonts w:ascii="Times New Roman" w:hAnsi="Times New Roman" w:cs="Times New Roman"/>
          <w:sz w:val="28"/>
          <w:szCs w:val="28"/>
        </w:rPr>
        <w:t>pulației punct “Liceul Teoretic Brâncoveanu Vodă“ Urlați din str.1 Mai, nr.30 conform tabelului cu echipamentele necesare și  amplasamentele stabilite  pentru realizarea sistemului centralizat de înștiinț</w:t>
      </w:r>
      <w:r w:rsidR="003D4624">
        <w:rPr>
          <w:rFonts w:ascii="Times New Roman" w:hAnsi="Times New Roman" w:cs="Times New Roman"/>
          <w:sz w:val="28"/>
          <w:szCs w:val="28"/>
        </w:rPr>
        <w:t>are la nivelul orașului Urlați din Studiul de audibilitate.</w:t>
      </w:r>
    </w:p>
    <w:p w:rsidR="00A81601" w:rsidRDefault="00A81601" w:rsidP="00A81601">
      <w:pPr>
        <w:jc w:val="center"/>
        <w:rPr>
          <w:rFonts w:ascii="Times New Roman" w:hAnsi="Times New Roman" w:cs="Times New Roman"/>
          <w:b/>
          <w:sz w:val="24"/>
          <w:szCs w:val="24"/>
        </w:rPr>
      </w:pPr>
      <w:r w:rsidRPr="00F65742">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A81601" w:rsidTr="00A81601">
        <w:trPr>
          <w:trHeight w:val="890"/>
        </w:trPr>
        <w:tc>
          <w:tcPr>
            <w:tcW w:w="1638" w:type="dxa"/>
            <w:vMerge w:val="restart"/>
          </w:tcPr>
          <w:p w:rsidR="00A81601" w:rsidRDefault="00A81601" w:rsidP="00AC2B78">
            <w:r>
              <w:rPr>
                <w:noProof/>
              </w:rPr>
              <w:lastRenderedPageBreak/>
              <w:drawing>
                <wp:inline distT="0" distB="0" distL="0" distR="0">
                  <wp:extent cx="1085850" cy="1028700"/>
                  <wp:effectExtent l="0" t="0" r="0" b="0"/>
                  <wp:docPr id="4" name="Picture 4"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A81601" w:rsidRPr="00F65742" w:rsidRDefault="00A81601"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DB51D5">
              <w:rPr>
                <w:rFonts w:ascii="Times New Roman" w:hAnsi="Times New Roman" w:cs="Times New Roman"/>
                <w:b/>
                <w:sz w:val="28"/>
                <w:szCs w:val="28"/>
              </w:rPr>
              <w:t>2</w:t>
            </w:r>
            <w:r w:rsidR="00FB093E">
              <w:rPr>
                <w:rFonts w:ascii="Times New Roman" w:hAnsi="Times New Roman" w:cs="Times New Roman"/>
                <w:b/>
                <w:sz w:val="28"/>
                <w:szCs w:val="28"/>
              </w:rPr>
              <w:t>5</w:t>
            </w:r>
          </w:p>
          <w:p w:rsidR="00A81601" w:rsidRPr="00FD2C5E" w:rsidRDefault="00A81601" w:rsidP="00AC2B78">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A81601" w:rsidRDefault="00A81601" w:rsidP="00AC2B78"/>
          <w:p w:rsidR="00A81601" w:rsidRPr="00F65742" w:rsidRDefault="00A81601"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A81601" w:rsidTr="00A81601">
        <w:trPr>
          <w:trHeight w:val="710"/>
        </w:trPr>
        <w:tc>
          <w:tcPr>
            <w:tcW w:w="1638" w:type="dxa"/>
            <w:vMerge/>
          </w:tcPr>
          <w:p w:rsidR="00A81601" w:rsidRDefault="00A81601" w:rsidP="00AC2B78"/>
        </w:tc>
        <w:tc>
          <w:tcPr>
            <w:tcW w:w="6138" w:type="dxa"/>
            <w:vMerge/>
          </w:tcPr>
          <w:p w:rsidR="00A81601" w:rsidRDefault="00A81601" w:rsidP="00AC2B78"/>
        </w:tc>
        <w:tc>
          <w:tcPr>
            <w:tcW w:w="2772" w:type="dxa"/>
          </w:tcPr>
          <w:p w:rsidR="00A81601" w:rsidRPr="00F65742" w:rsidRDefault="00A81601" w:rsidP="00AC2B78">
            <w:pPr>
              <w:rPr>
                <w:rFonts w:ascii="Times New Roman" w:hAnsi="Times New Roman" w:cs="Times New Roman"/>
                <w:sz w:val="28"/>
                <w:szCs w:val="28"/>
              </w:rPr>
            </w:pPr>
          </w:p>
          <w:p w:rsidR="00A81601" w:rsidRPr="00F65742" w:rsidRDefault="00A81601" w:rsidP="00AC2B78">
            <w:pPr>
              <w:rPr>
                <w:rFonts w:ascii="Times New Roman" w:hAnsi="Times New Roman" w:cs="Times New Roman"/>
                <w:sz w:val="28"/>
                <w:szCs w:val="28"/>
              </w:rPr>
            </w:pPr>
            <w:r w:rsidRPr="00F65742">
              <w:rPr>
                <w:rFonts w:ascii="Times New Roman" w:hAnsi="Times New Roman" w:cs="Times New Roman"/>
                <w:sz w:val="28"/>
                <w:szCs w:val="28"/>
              </w:rPr>
              <w:t>Pag.</w:t>
            </w:r>
            <w:r>
              <w:rPr>
                <w:rFonts w:ascii="Times New Roman" w:hAnsi="Times New Roman" w:cs="Times New Roman"/>
                <w:sz w:val="28"/>
                <w:szCs w:val="28"/>
              </w:rPr>
              <w:t xml:space="preserve"> </w:t>
            </w:r>
            <w:r w:rsidR="006B0FB2">
              <w:rPr>
                <w:rFonts w:ascii="Times New Roman" w:hAnsi="Times New Roman" w:cs="Times New Roman"/>
                <w:sz w:val="28"/>
                <w:szCs w:val="28"/>
              </w:rPr>
              <w:t>3/12</w:t>
            </w:r>
          </w:p>
        </w:tc>
      </w:tr>
    </w:tbl>
    <w:p w:rsidR="00A81601" w:rsidRDefault="00A81601" w:rsidP="00126803">
      <w:pPr>
        <w:spacing w:line="240" w:lineRule="auto"/>
        <w:jc w:val="both"/>
        <w:rPr>
          <w:rFonts w:ascii="Times New Roman" w:hAnsi="Times New Roman" w:cs="Times New Roman"/>
          <w:sz w:val="28"/>
          <w:szCs w:val="28"/>
        </w:rPr>
      </w:pPr>
    </w:p>
    <w:p w:rsidR="003D4624" w:rsidRDefault="003D4624" w:rsidP="00126803">
      <w:pPr>
        <w:spacing w:line="240" w:lineRule="auto"/>
        <w:jc w:val="both"/>
        <w:rPr>
          <w:rFonts w:ascii="Times New Roman" w:hAnsi="Times New Roman" w:cs="Times New Roman"/>
          <w:sz w:val="28"/>
          <w:szCs w:val="28"/>
        </w:rPr>
      </w:pPr>
    </w:p>
    <w:p w:rsidR="00126803" w:rsidRPr="00D20FFF" w:rsidRDefault="00126803" w:rsidP="00126803">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rPr>
        <w:tab/>
        <w:t xml:space="preserve">Relocarea unei sirene </w:t>
      </w:r>
      <w:r w:rsidR="00D20FFF">
        <w:rPr>
          <w:rFonts w:ascii="Times New Roman" w:hAnsi="Times New Roman" w:cs="Times New Roman"/>
          <w:sz w:val="28"/>
          <w:szCs w:val="28"/>
        </w:rPr>
        <w:t>de la sediul Primariei Urlați din str.23 August, nr.9 la Biserica “Sfântul Dumitru” din str.Valea Nucetului.</w:t>
      </w:r>
    </w:p>
    <w:p w:rsidR="00E14AD5" w:rsidRDefault="00A81601" w:rsidP="00662FF8">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Pentru realizarea acestui scop se alocă următoarele sume de bani:</w:t>
      </w:r>
    </w:p>
    <w:p w:rsidR="009B2013" w:rsidRDefault="009B2013" w:rsidP="00A81601">
      <w:pPr>
        <w:pStyle w:val="ListParagraph"/>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Sirena electronica de </w:t>
      </w:r>
      <w:r w:rsidR="0065000F">
        <w:rPr>
          <w:rFonts w:ascii="Times New Roman" w:hAnsi="Times New Roman" w:cs="Times New Roman"/>
          <w:sz w:val="28"/>
          <w:szCs w:val="28"/>
        </w:rPr>
        <w:t xml:space="preserve">UTS </w:t>
      </w:r>
      <w:r>
        <w:rPr>
          <w:rFonts w:ascii="Times New Roman" w:hAnsi="Times New Roman" w:cs="Times New Roman"/>
          <w:sz w:val="28"/>
          <w:szCs w:val="28"/>
        </w:rPr>
        <w:t>600 W – 1 buc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243E4">
        <w:rPr>
          <w:rFonts w:ascii="Times New Roman" w:hAnsi="Times New Roman" w:cs="Times New Roman"/>
          <w:sz w:val="28"/>
          <w:szCs w:val="28"/>
        </w:rPr>
        <w:t xml:space="preserve"> </w:t>
      </w:r>
      <w:r w:rsidR="00D20FFF">
        <w:rPr>
          <w:rFonts w:ascii="Times New Roman" w:hAnsi="Times New Roman" w:cs="Times New Roman"/>
          <w:sz w:val="28"/>
          <w:szCs w:val="28"/>
        </w:rPr>
        <w:t>70</w:t>
      </w:r>
      <w:r>
        <w:rPr>
          <w:rFonts w:ascii="Times New Roman" w:hAnsi="Times New Roman" w:cs="Times New Roman"/>
          <w:sz w:val="28"/>
          <w:szCs w:val="28"/>
        </w:rPr>
        <w:t xml:space="preserve"> mii lei</w:t>
      </w:r>
    </w:p>
    <w:p w:rsidR="00110F1A" w:rsidRDefault="009B2013" w:rsidP="00A81601">
      <w:pPr>
        <w:pStyle w:val="ListParagraph"/>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Inlocuire și mod</w:t>
      </w:r>
      <w:r w:rsidR="00D20FFF">
        <w:rPr>
          <w:rFonts w:ascii="Times New Roman" w:hAnsi="Times New Roman" w:cs="Times New Roman"/>
          <w:sz w:val="28"/>
          <w:szCs w:val="28"/>
        </w:rPr>
        <w:t>ernizare cofret sirena str.Valea Nucetului punct biserica</w:t>
      </w:r>
      <w:r>
        <w:rPr>
          <w:rFonts w:ascii="Times New Roman" w:hAnsi="Times New Roman" w:cs="Times New Roman"/>
          <w:sz w:val="28"/>
          <w:szCs w:val="28"/>
        </w:rPr>
        <w:tab/>
      </w:r>
      <w:r w:rsidR="00094D12">
        <w:rPr>
          <w:rFonts w:ascii="Times New Roman" w:hAnsi="Times New Roman" w:cs="Times New Roman"/>
          <w:sz w:val="28"/>
          <w:szCs w:val="28"/>
        </w:rPr>
        <w:t xml:space="preserve"> </w:t>
      </w:r>
      <w:bookmarkStart w:id="0" w:name="_GoBack"/>
      <w:bookmarkEnd w:id="0"/>
      <w:r w:rsidR="00D20FFF">
        <w:rPr>
          <w:rFonts w:ascii="Times New Roman" w:hAnsi="Times New Roman" w:cs="Times New Roman"/>
          <w:sz w:val="28"/>
          <w:szCs w:val="28"/>
        </w:rPr>
        <w:t>11</w:t>
      </w:r>
      <w:r w:rsidR="00094D12">
        <w:rPr>
          <w:rFonts w:ascii="Times New Roman" w:hAnsi="Times New Roman" w:cs="Times New Roman"/>
          <w:sz w:val="28"/>
          <w:szCs w:val="28"/>
        </w:rPr>
        <w:t xml:space="preserve"> mii lei</w:t>
      </w:r>
    </w:p>
    <w:p w:rsidR="003D4624" w:rsidRDefault="00110F1A" w:rsidP="00A81601">
      <w:pPr>
        <w:pStyle w:val="ListParagraph"/>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Contract de mentenanță pe anul 202</w:t>
      </w:r>
      <w:r w:rsidR="00D20FFF">
        <w:rPr>
          <w:rFonts w:ascii="Times New Roman" w:hAnsi="Times New Roman" w:cs="Times New Roman"/>
          <w:sz w:val="28"/>
          <w:szCs w:val="28"/>
        </w:rPr>
        <w:t>5</w:t>
      </w:r>
      <w:r w:rsidR="00F82762">
        <w:rPr>
          <w:rFonts w:ascii="Times New Roman" w:hAnsi="Times New Roman" w:cs="Times New Roman"/>
          <w:sz w:val="28"/>
          <w:szCs w:val="28"/>
        </w:rPr>
        <w:t xml:space="preserve"> </w:t>
      </w:r>
      <w:r w:rsidR="003D4624">
        <w:rPr>
          <w:rFonts w:ascii="Times New Roman" w:hAnsi="Times New Roman" w:cs="Times New Roman"/>
          <w:sz w:val="28"/>
          <w:szCs w:val="28"/>
        </w:rPr>
        <w:t>a sistemului de alarmare</w:t>
      </w:r>
      <w:r w:rsidR="003D4624">
        <w:rPr>
          <w:rFonts w:ascii="Times New Roman" w:hAnsi="Times New Roman" w:cs="Times New Roman"/>
          <w:sz w:val="28"/>
          <w:szCs w:val="28"/>
        </w:rPr>
        <w:tab/>
      </w:r>
      <w:r w:rsidR="00F82762">
        <w:rPr>
          <w:rFonts w:ascii="Times New Roman" w:hAnsi="Times New Roman" w:cs="Times New Roman"/>
          <w:sz w:val="28"/>
          <w:szCs w:val="28"/>
        </w:rPr>
        <w:t xml:space="preserve">    </w:t>
      </w:r>
      <w:r>
        <w:rPr>
          <w:rFonts w:ascii="Times New Roman" w:hAnsi="Times New Roman" w:cs="Times New Roman"/>
          <w:sz w:val="28"/>
          <w:szCs w:val="28"/>
        </w:rPr>
        <w:t xml:space="preserve">   </w:t>
      </w:r>
      <w:r w:rsidR="00D20FFF">
        <w:rPr>
          <w:rFonts w:ascii="Times New Roman" w:hAnsi="Times New Roman" w:cs="Times New Roman"/>
          <w:sz w:val="28"/>
          <w:szCs w:val="28"/>
        </w:rPr>
        <w:t xml:space="preserve">      7 </w:t>
      </w:r>
      <w:r>
        <w:rPr>
          <w:rFonts w:ascii="Times New Roman" w:hAnsi="Times New Roman" w:cs="Times New Roman"/>
          <w:sz w:val="28"/>
          <w:szCs w:val="28"/>
        </w:rPr>
        <w:t>mii</w:t>
      </w:r>
      <w:r w:rsidR="00F82762">
        <w:rPr>
          <w:rFonts w:ascii="Times New Roman" w:hAnsi="Times New Roman" w:cs="Times New Roman"/>
          <w:sz w:val="28"/>
          <w:szCs w:val="28"/>
        </w:rPr>
        <w:t xml:space="preserve"> </w:t>
      </w:r>
      <w:r>
        <w:rPr>
          <w:rFonts w:ascii="Times New Roman" w:hAnsi="Times New Roman" w:cs="Times New Roman"/>
          <w:sz w:val="28"/>
          <w:szCs w:val="28"/>
        </w:rPr>
        <w:t>lei</w:t>
      </w:r>
    </w:p>
    <w:p w:rsidR="009B2013" w:rsidRPr="003D4624" w:rsidRDefault="00110F1A" w:rsidP="003D4624">
      <w:pPr>
        <w:spacing w:line="240" w:lineRule="auto"/>
        <w:jc w:val="both"/>
        <w:rPr>
          <w:rFonts w:ascii="Times New Roman" w:hAnsi="Times New Roman" w:cs="Times New Roman"/>
          <w:sz w:val="28"/>
          <w:szCs w:val="28"/>
        </w:rPr>
      </w:pPr>
      <w:r w:rsidRPr="003D4624">
        <w:rPr>
          <w:rFonts w:ascii="Times New Roman" w:hAnsi="Times New Roman" w:cs="Times New Roman"/>
          <w:sz w:val="28"/>
          <w:szCs w:val="28"/>
        </w:rPr>
        <w:tab/>
      </w:r>
      <w:r w:rsidRPr="003D4624">
        <w:rPr>
          <w:rFonts w:ascii="Times New Roman" w:hAnsi="Times New Roman" w:cs="Times New Roman"/>
          <w:sz w:val="28"/>
          <w:szCs w:val="28"/>
        </w:rPr>
        <w:tab/>
      </w:r>
      <w:r w:rsidRPr="003D4624">
        <w:rPr>
          <w:rFonts w:ascii="Times New Roman" w:hAnsi="Times New Roman" w:cs="Times New Roman"/>
          <w:sz w:val="28"/>
          <w:szCs w:val="28"/>
        </w:rPr>
        <w:tab/>
      </w:r>
      <w:r w:rsidRPr="003D4624">
        <w:rPr>
          <w:rFonts w:ascii="Times New Roman" w:hAnsi="Times New Roman" w:cs="Times New Roman"/>
          <w:sz w:val="28"/>
          <w:szCs w:val="28"/>
        </w:rPr>
        <w:tab/>
      </w:r>
      <w:r w:rsidRPr="003D4624">
        <w:rPr>
          <w:rFonts w:ascii="Times New Roman" w:hAnsi="Times New Roman" w:cs="Times New Roman"/>
          <w:sz w:val="28"/>
          <w:szCs w:val="28"/>
        </w:rPr>
        <w:tab/>
      </w:r>
      <w:r w:rsidRPr="003D4624">
        <w:rPr>
          <w:rFonts w:ascii="Times New Roman" w:hAnsi="Times New Roman" w:cs="Times New Roman"/>
          <w:sz w:val="28"/>
          <w:szCs w:val="28"/>
        </w:rPr>
        <w:tab/>
      </w:r>
      <w:r w:rsidRPr="003D4624">
        <w:rPr>
          <w:rFonts w:ascii="Times New Roman" w:hAnsi="Times New Roman" w:cs="Times New Roman"/>
          <w:sz w:val="28"/>
          <w:szCs w:val="28"/>
        </w:rPr>
        <w:tab/>
      </w:r>
      <w:r w:rsidR="009B2013" w:rsidRPr="003D4624">
        <w:rPr>
          <w:rFonts w:ascii="Times New Roman" w:hAnsi="Times New Roman" w:cs="Times New Roman"/>
          <w:sz w:val="28"/>
          <w:szCs w:val="28"/>
        </w:rPr>
        <w:tab/>
      </w:r>
      <w:r w:rsidR="009B2013" w:rsidRPr="003D4624">
        <w:rPr>
          <w:rFonts w:ascii="Times New Roman" w:hAnsi="Times New Roman" w:cs="Times New Roman"/>
          <w:sz w:val="28"/>
          <w:szCs w:val="28"/>
        </w:rPr>
        <w:tab/>
      </w:r>
    </w:p>
    <w:p w:rsidR="009B2013" w:rsidRDefault="009B2013" w:rsidP="009B2013">
      <w:pPr>
        <w:spacing w:line="240" w:lineRule="auto"/>
        <w:ind w:firstLine="720"/>
        <w:jc w:val="both"/>
        <w:rPr>
          <w:rFonts w:ascii="Times New Roman" w:hAnsi="Times New Roman" w:cs="Times New Roman"/>
          <w:b/>
          <w:sz w:val="28"/>
          <w:szCs w:val="28"/>
        </w:rPr>
      </w:pPr>
      <w:r w:rsidRPr="009B2013">
        <w:rPr>
          <w:rFonts w:ascii="Times New Roman" w:hAnsi="Times New Roman" w:cs="Times New Roman"/>
          <w:b/>
          <w:sz w:val="28"/>
          <w:szCs w:val="28"/>
        </w:rPr>
        <w:t>3.Comunicații și informatică</w:t>
      </w:r>
    </w:p>
    <w:p w:rsidR="003D4624" w:rsidRPr="009B2013" w:rsidRDefault="003D4624" w:rsidP="009B2013">
      <w:pPr>
        <w:spacing w:line="240" w:lineRule="auto"/>
        <w:ind w:firstLine="720"/>
        <w:jc w:val="both"/>
        <w:rPr>
          <w:rFonts w:ascii="Times New Roman" w:hAnsi="Times New Roman" w:cs="Times New Roman"/>
          <w:b/>
          <w:sz w:val="28"/>
          <w:szCs w:val="28"/>
        </w:rPr>
      </w:pPr>
    </w:p>
    <w:p w:rsidR="009B2013" w:rsidRDefault="009B2013"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t>Reprezintă pachetul de măsuri și acțiuni necesar asigurării, planificării, coordonării</w:t>
      </w:r>
      <w:r w:rsidR="00094D12">
        <w:rPr>
          <w:rFonts w:ascii="Times New Roman" w:hAnsi="Times New Roman" w:cs="Times New Roman"/>
          <w:sz w:val="28"/>
          <w:szCs w:val="28"/>
        </w:rPr>
        <w:t xml:space="preserve"> necesarului de comunicații  pentru elementele de răspuns în situații de urgență de la nivel local, jud</w:t>
      </w:r>
      <w:r w:rsidR="0065000F">
        <w:rPr>
          <w:rFonts w:ascii="Times New Roman" w:hAnsi="Times New Roman" w:cs="Times New Roman"/>
          <w:sz w:val="28"/>
          <w:szCs w:val="28"/>
        </w:rPr>
        <w:t>ețean și national, inclusiv</w:t>
      </w:r>
      <w:r w:rsidR="00094D12">
        <w:rPr>
          <w:rFonts w:ascii="Times New Roman" w:hAnsi="Times New Roman" w:cs="Times New Roman"/>
          <w:sz w:val="28"/>
          <w:szCs w:val="28"/>
        </w:rPr>
        <w:t xml:space="preserve"> gestionarea informațiilor din domeniu.</w:t>
      </w:r>
    </w:p>
    <w:p w:rsidR="00094D12" w:rsidRDefault="00094D12"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t>Rol secundar</w:t>
      </w:r>
    </w:p>
    <w:p w:rsidR="001A4368" w:rsidRDefault="001A4368"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t>Asigurarea</w:t>
      </w:r>
      <w:r w:rsidR="00F82762">
        <w:rPr>
          <w:rFonts w:ascii="Times New Roman" w:hAnsi="Times New Roman" w:cs="Times New Roman"/>
          <w:sz w:val="28"/>
          <w:szCs w:val="28"/>
        </w:rPr>
        <w:t xml:space="preserve"> </w:t>
      </w:r>
      <w:r>
        <w:rPr>
          <w:rFonts w:ascii="Times New Roman" w:hAnsi="Times New Roman" w:cs="Times New Roman"/>
          <w:sz w:val="28"/>
          <w:szCs w:val="28"/>
        </w:rPr>
        <w:t>funcționării rețelelor de comunicații și informatică din competență în vederea monitorizării pericolelor și riscurilor specifice, precum și pentru realizarea fluxurilor informaționale de către toate autoritățile responsabile, prin centrele operative/operaționale, centrele de conducere și coordonare a intervențiilor, dispeceratele/punctele de comandă, cu respectarea regimului informațiilor clasificate.</w:t>
      </w:r>
    </w:p>
    <w:p w:rsidR="001A4368" w:rsidRDefault="001A4368"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C42F81">
        <w:rPr>
          <w:rFonts w:ascii="Times New Roman" w:hAnsi="Times New Roman" w:cs="Times New Roman"/>
          <w:sz w:val="28"/>
          <w:szCs w:val="28"/>
        </w:rPr>
        <w:t>Având în vedere cele de mai sus</w:t>
      </w:r>
      <w:r w:rsidR="000407C0">
        <w:rPr>
          <w:rFonts w:ascii="Times New Roman" w:hAnsi="Times New Roman" w:cs="Times New Roman"/>
          <w:sz w:val="28"/>
          <w:szCs w:val="28"/>
        </w:rPr>
        <w:t>, este necesar</w:t>
      </w:r>
      <w:r w:rsidR="00C42F81">
        <w:rPr>
          <w:rFonts w:ascii="Times New Roman" w:hAnsi="Times New Roman" w:cs="Times New Roman"/>
          <w:sz w:val="28"/>
          <w:szCs w:val="28"/>
        </w:rPr>
        <w:t>ă</w:t>
      </w:r>
      <w:r w:rsidR="000407C0">
        <w:rPr>
          <w:rFonts w:ascii="Times New Roman" w:hAnsi="Times New Roman" w:cs="Times New Roman"/>
          <w:sz w:val="28"/>
          <w:szCs w:val="28"/>
        </w:rPr>
        <w:t xml:space="preserve"> achiziționarea a 5 radiotelefoane mobile; pentru gestionarea bazelor de date din domeniul situațiilor de urgență </w:t>
      </w:r>
      <w:r w:rsidR="00C42F81">
        <w:rPr>
          <w:rFonts w:ascii="Times New Roman" w:hAnsi="Times New Roman" w:cs="Times New Roman"/>
          <w:sz w:val="28"/>
          <w:szCs w:val="28"/>
        </w:rPr>
        <w:t xml:space="preserve">si a unui </w:t>
      </w:r>
      <w:r w:rsidR="000407C0">
        <w:rPr>
          <w:rFonts w:ascii="Times New Roman" w:hAnsi="Times New Roman" w:cs="Times New Roman"/>
          <w:sz w:val="28"/>
          <w:szCs w:val="28"/>
        </w:rPr>
        <w:t xml:space="preserve"> s</w:t>
      </w:r>
      <w:r w:rsidR="0065000F">
        <w:rPr>
          <w:rFonts w:ascii="Times New Roman" w:hAnsi="Times New Roman" w:cs="Times New Roman"/>
          <w:sz w:val="28"/>
          <w:szCs w:val="28"/>
        </w:rPr>
        <w:t>i</w:t>
      </w:r>
      <w:r w:rsidR="000407C0">
        <w:rPr>
          <w:rFonts w:ascii="Times New Roman" w:hAnsi="Times New Roman" w:cs="Times New Roman"/>
          <w:sz w:val="28"/>
          <w:szCs w:val="28"/>
        </w:rPr>
        <w:t>stem informatic (PC, monitor, tastatură, mouse, mutifuncțională (scanner,</w:t>
      </w:r>
      <w:r w:rsidR="00C42F81">
        <w:rPr>
          <w:rFonts w:ascii="Times New Roman" w:hAnsi="Times New Roman" w:cs="Times New Roman"/>
          <w:sz w:val="28"/>
          <w:szCs w:val="28"/>
        </w:rPr>
        <w:t xml:space="preserve">copiator, </w:t>
      </w:r>
      <w:r w:rsidR="000407C0">
        <w:rPr>
          <w:rFonts w:ascii="Times New Roman" w:hAnsi="Times New Roman" w:cs="Times New Roman"/>
          <w:sz w:val="28"/>
          <w:szCs w:val="28"/>
        </w:rPr>
        <w:t xml:space="preserve"> imprimantă, etc.)</w:t>
      </w:r>
    </w:p>
    <w:p w:rsidR="0069181A" w:rsidRDefault="0069181A" w:rsidP="009B2013">
      <w:pPr>
        <w:spacing w:line="240" w:lineRule="auto"/>
        <w:jc w:val="both"/>
        <w:rPr>
          <w:rFonts w:ascii="Times New Roman" w:hAnsi="Times New Roman" w:cs="Times New Roman"/>
          <w:sz w:val="28"/>
          <w:szCs w:val="28"/>
        </w:rPr>
      </w:pPr>
    </w:p>
    <w:p w:rsidR="00C42F81" w:rsidRDefault="00C42F81" w:rsidP="009B2013">
      <w:pPr>
        <w:spacing w:line="240" w:lineRule="auto"/>
        <w:jc w:val="both"/>
        <w:rPr>
          <w:rFonts w:ascii="Times New Roman" w:hAnsi="Times New Roman" w:cs="Times New Roman"/>
          <w:sz w:val="28"/>
          <w:szCs w:val="28"/>
        </w:rPr>
      </w:pPr>
    </w:p>
    <w:p w:rsidR="00C42F81" w:rsidRDefault="00C42F81" w:rsidP="009B2013">
      <w:pPr>
        <w:spacing w:line="240" w:lineRule="auto"/>
        <w:jc w:val="both"/>
        <w:rPr>
          <w:rFonts w:ascii="Times New Roman" w:hAnsi="Times New Roman" w:cs="Times New Roman"/>
          <w:sz w:val="28"/>
          <w:szCs w:val="28"/>
        </w:rPr>
      </w:pPr>
    </w:p>
    <w:p w:rsidR="0069181A" w:rsidRDefault="0069181A" w:rsidP="0069181A">
      <w:pPr>
        <w:jc w:val="center"/>
        <w:rPr>
          <w:rFonts w:ascii="Times New Roman" w:hAnsi="Times New Roman" w:cs="Times New Roman"/>
          <w:b/>
          <w:sz w:val="24"/>
          <w:szCs w:val="24"/>
        </w:rPr>
      </w:pPr>
      <w:r w:rsidRPr="00F65742">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69181A" w:rsidTr="00AC2B78">
        <w:trPr>
          <w:trHeight w:val="890"/>
        </w:trPr>
        <w:tc>
          <w:tcPr>
            <w:tcW w:w="1638" w:type="dxa"/>
            <w:vMerge w:val="restart"/>
          </w:tcPr>
          <w:p w:rsidR="0069181A" w:rsidRDefault="0069181A" w:rsidP="00AC2B78">
            <w:r>
              <w:rPr>
                <w:noProof/>
              </w:rPr>
              <w:lastRenderedPageBreak/>
              <w:drawing>
                <wp:inline distT="0" distB="0" distL="0" distR="0">
                  <wp:extent cx="1085850" cy="1028700"/>
                  <wp:effectExtent l="0" t="0" r="0" b="0"/>
                  <wp:docPr id="5" name="Picture 5"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69181A" w:rsidRPr="00F65742" w:rsidRDefault="0069181A"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FB093E">
              <w:rPr>
                <w:rFonts w:ascii="Times New Roman" w:hAnsi="Times New Roman" w:cs="Times New Roman"/>
                <w:b/>
                <w:sz w:val="28"/>
                <w:szCs w:val="28"/>
              </w:rPr>
              <w:t>5</w:t>
            </w:r>
          </w:p>
          <w:p w:rsidR="0069181A" w:rsidRPr="00FD2C5E" w:rsidRDefault="0069181A" w:rsidP="00AC2B78">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69181A" w:rsidRDefault="0069181A" w:rsidP="00AC2B78"/>
          <w:p w:rsidR="0069181A" w:rsidRPr="00F65742" w:rsidRDefault="0069181A"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69181A" w:rsidTr="00AC2B78">
        <w:trPr>
          <w:trHeight w:val="710"/>
        </w:trPr>
        <w:tc>
          <w:tcPr>
            <w:tcW w:w="1638" w:type="dxa"/>
            <w:vMerge/>
          </w:tcPr>
          <w:p w:rsidR="0069181A" w:rsidRDefault="0069181A" w:rsidP="00AC2B78"/>
        </w:tc>
        <w:tc>
          <w:tcPr>
            <w:tcW w:w="6138" w:type="dxa"/>
            <w:vMerge/>
          </w:tcPr>
          <w:p w:rsidR="0069181A" w:rsidRDefault="0069181A" w:rsidP="00AC2B78"/>
        </w:tc>
        <w:tc>
          <w:tcPr>
            <w:tcW w:w="2772" w:type="dxa"/>
          </w:tcPr>
          <w:p w:rsidR="0069181A" w:rsidRPr="00F65742" w:rsidRDefault="0069181A" w:rsidP="00AC2B78">
            <w:pPr>
              <w:rPr>
                <w:rFonts w:ascii="Times New Roman" w:hAnsi="Times New Roman" w:cs="Times New Roman"/>
                <w:sz w:val="28"/>
                <w:szCs w:val="28"/>
              </w:rPr>
            </w:pPr>
          </w:p>
          <w:p w:rsidR="0069181A" w:rsidRPr="00F65742" w:rsidRDefault="0069181A" w:rsidP="00AC2B78">
            <w:pPr>
              <w:rPr>
                <w:rFonts w:ascii="Times New Roman" w:hAnsi="Times New Roman" w:cs="Times New Roman"/>
                <w:sz w:val="28"/>
                <w:szCs w:val="28"/>
              </w:rPr>
            </w:pPr>
            <w:r w:rsidRPr="00F65742">
              <w:rPr>
                <w:rFonts w:ascii="Times New Roman" w:hAnsi="Times New Roman" w:cs="Times New Roman"/>
                <w:sz w:val="28"/>
                <w:szCs w:val="28"/>
              </w:rPr>
              <w:t>Pag.</w:t>
            </w:r>
            <w:r>
              <w:rPr>
                <w:rFonts w:ascii="Times New Roman" w:hAnsi="Times New Roman" w:cs="Times New Roman"/>
                <w:sz w:val="28"/>
                <w:szCs w:val="28"/>
              </w:rPr>
              <w:t xml:space="preserve"> </w:t>
            </w:r>
            <w:r w:rsidR="006B0FB2">
              <w:rPr>
                <w:rFonts w:ascii="Times New Roman" w:hAnsi="Times New Roman" w:cs="Times New Roman"/>
                <w:sz w:val="28"/>
                <w:szCs w:val="28"/>
              </w:rPr>
              <w:t>4/12</w:t>
            </w:r>
          </w:p>
        </w:tc>
      </w:tr>
    </w:tbl>
    <w:p w:rsidR="0069181A" w:rsidRDefault="0069181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Pentru achiziționarea echipamentelor de mai sus se propun</w:t>
      </w:r>
      <w:r w:rsidR="00F82762">
        <w:rPr>
          <w:rFonts w:ascii="Times New Roman" w:hAnsi="Times New Roman" w:cs="Times New Roman"/>
          <w:sz w:val="28"/>
          <w:szCs w:val="28"/>
        </w:rPr>
        <w:t>e</w:t>
      </w:r>
      <w:r>
        <w:rPr>
          <w:rFonts w:ascii="Times New Roman" w:hAnsi="Times New Roman" w:cs="Times New Roman"/>
          <w:sz w:val="28"/>
          <w:szCs w:val="28"/>
        </w:rPr>
        <w:t xml:space="preserve"> alocarea următoarelor sume de bani:</w:t>
      </w:r>
    </w:p>
    <w:p w:rsidR="0069181A" w:rsidRDefault="0069181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-radiotelefon mobil – 5 bucăți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22,5 mii lei</w:t>
      </w:r>
    </w:p>
    <w:p w:rsidR="0069181A" w:rsidRDefault="0069181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-sistem informatic – 1 bucată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 mii lei</w:t>
      </w:r>
    </w:p>
    <w:p w:rsidR="00C42F81" w:rsidRDefault="00C42F81"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 multifuncțională – 1 bucată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2,5 mii lei</w:t>
      </w:r>
    </w:p>
    <w:p w:rsidR="00BB1710" w:rsidRPr="00C61E50" w:rsidRDefault="00BB1710" w:rsidP="0069181A">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r w:rsidRPr="00C61E50">
        <w:rPr>
          <w:rFonts w:ascii="Times New Roman" w:hAnsi="Times New Roman" w:cs="Times New Roman"/>
          <w:b/>
          <w:sz w:val="28"/>
          <w:szCs w:val="28"/>
        </w:rPr>
        <w:t>4.Căutare-salvare</w:t>
      </w:r>
    </w:p>
    <w:p w:rsidR="00BB1710" w:rsidRDefault="00C61E50"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Reprezintă totalitatea activităților desfășurate în scopul </w:t>
      </w:r>
      <w:r w:rsidR="00E43690">
        <w:rPr>
          <w:rFonts w:ascii="Times New Roman" w:hAnsi="Times New Roman" w:cs="Times New Roman"/>
          <w:sz w:val="28"/>
          <w:szCs w:val="28"/>
        </w:rPr>
        <w:t>salvării persoanelor și a</w:t>
      </w:r>
      <w:r w:rsidR="0065000F">
        <w:rPr>
          <w:rFonts w:ascii="Times New Roman" w:hAnsi="Times New Roman" w:cs="Times New Roman"/>
          <w:sz w:val="28"/>
          <w:szCs w:val="28"/>
        </w:rPr>
        <w:t xml:space="preserve"> </w:t>
      </w:r>
      <w:r w:rsidR="00E43690">
        <w:rPr>
          <w:rFonts w:ascii="Times New Roman" w:hAnsi="Times New Roman" w:cs="Times New Roman"/>
          <w:sz w:val="28"/>
          <w:szCs w:val="28"/>
        </w:rPr>
        <w:t>animalelor</w:t>
      </w:r>
      <w:r w:rsidR="00EC4E0C">
        <w:rPr>
          <w:rFonts w:ascii="Times New Roman" w:hAnsi="Times New Roman" w:cs="Times New Roman"/>
          <w:sz w:val="28"/>
          <w:szCs w:val="28"/>
        </w:rPr>
        <w:t xml:space="preserve"> înainte</w:t>
      </w:r>
      <w:r w:rsidR="00E43690">
        <w:rPr>
          <w:rFonts w:ascii="Times New Roman" w:hAnsi="Times New Roman" w:cs="Times New Roman"/>
          <w:sz w:val="28"/>
          <w:szCs w:val="28"/>
        </w:rPr>
        <w:t>, pe timpul și imediat după producerea unei situații de urgență inclusiv gestionarea informațiilor din domeniu.</w:t>
      </w:r>
    </w:p>
    <w:p w:rsidR="00E43690" w:rsidRDefault="00E43690"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Rol secundar</w:t>
      </w:r>
    </w:p>
    <w:p w:rsidR="00E43690" w:rsidRDefault="00E43690"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Căutarea și salvarea victimelor accidentelor de</w:t>
      </w:r>
      <w:r w:rsidR="00C16C4F">
        <w:rPr>
          <w:rFonts w:ascii="Times New Roman" w:hAnsi="Times New Roman" w:cs="Times New Roman"/>
          <w:sz w:val="28"/>
          <w:szCs w:val="28"/>
        </w:rPr>
        <w:t xml:space="preserve"> aviație: Ministerul Apărării Naționale, Ministerul Sănătății, operatorii economici și </w:t>
      </w:r>
      <w:r w:rsidR="007C707A">
        <w:rPr>
          <w:rFonts w:ascii="Times New Roman" w:hAnsi="Times New Roman" w:cs="Times New Roman"/>
          <w:sz w:val="28"/>
          <w:szCs w:val="28"/>
        </w:rPr>
        <w:t>organizații neguvernamentale care dețin mijloace de căutare, administrația locală;</w:t>
      </w:r>
    </w:p>
    <w:p w:rsidR="007C707A" w:rsidRPr="00EB346A" w:rsidRDefault="007C707A" w:rsidP="0069181A">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r w:rsidR="00EB346A" w:rsidRPr="00EB346A">
        <w:rPr>
          <w:rFonts w:ascii="Times New Roman" w:hAnsi="Times New Roman" w:cs="Times New Roman"/>
          <w:b/>
          <w:sz w:val="28"/>
          <w:szCs w:val="28"/>
        </w:rPr>
        <w:t>5.Descarcerarea, deblocare</w:t>
      </w:r>
      <w:r w:rsidR="00880D0A">
        <w:rPr>
          <w:rFonts w:ascii="Times New Roman" w:hAnsi="Times New Roman" w:cs="Times New Roman"/>
          <w:b/>
          <w:sz w:val="28"/>
          <w:szCs w:val="28"/>
        </w:rPr>
        <w:t>a</w:t>
      </w:r>
      <w:r w:rsidR="00EB346A" w:rsidRPr="00EB346A">
        <w:rPr>
          <w:rFonts w:ascii="Times New Roman" w:hAnsi="Times New Roman" w:cs="Times New Roman"/>
          <w:b/>
          <w:sz w:val="28"/>
          <w:szCs w:val="28"/>
        </w:rPr>
        <w:t xml:space="preserve"> căi</w:t>
      </w:r>
      <w:r w:rsidR="00880D0A">
        <w:rPr>
          <w:rFonts w:ascii="Times New Roman" w:hAnsi="Times New Roman" w:cs="Times New Roman"/>
          <w:b/>
          <w:sz w:val="28"/>
          <w:szCs w:val="28"/>
        </w:rPr>
        <w:t>lor</w:t>
      </w:r>
      <w:r w:rsidR="00EB346A" w:rsidRPr="00EB346A">
        <w:rPr>
          <w:rFonts w:ascii="Times New Roman" w:hAnsi="Times New Roman" w:cs="Times New Roman"/>
          <w:b/>
          <w:sz w:val="28"/>
          <w:szCs w:val="28"/>
        </w:rPr>
        <w:t xml:space="preserve"> de acces</w:t>
      </w:r>
    </w:p>
    <w:p w:rsidR="00EB346A" w:rsidRDefault="00EB346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Reprezintă totalitatea activităților desfășurate de structurile de intervenție pentru  deblocarea căilor de acces și descarcerarea persoanelor aflate în medii</w:t>
      </w:r>
      <w:r w:rsidR="0065000F">
        <w:rPr>
          <w:rFonts w:ascii="Times New Roman" w:hAnsi="Times New Roman" w:cs="Times New Roman"/>
          <w:sz w:val="28"/>
          <w:szCs w:val="28"/>
        </w:rPr>
        <w:t xml:space="preserve"> </w:t>
      </w:r>
      <w:r w:rsidR="00880D0A">
        <w:rPr>
          <w:rFonts w:ascii="Times New Roman" w:hAnsi="Times New Roman" w:cs="Times New Roman"/>
          <w:sz w:val="28"/>
          <w:szCs w:val="28"/>
        </w:rPr>
        <w:t>nefavorabile</w:t>
      </w:r>
      <w:r>
        <w:rPr>
          <w:rFonts w:ascii="Times New Roman" w:hAnsi="Times New Roman" w:cs="Times New Roman"/>
          <w:sz w:val="28"/>
          <w:szCs w:val="28"/>
        </w:rPr>
        <w:t xml:space="preserve"> vieții.</w:t>
      </w:r>
    </w:p>
    <w:p w:rsidR="00EB346A" w:rsidRDefault="00EB346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Rol secundar</w:t>
      </w:r>
    </w:p>
    <w:p w:rsidR="00EB346A" w:rsidRDefault="00EB346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Planificarea, asigurarea capacităților operaționale necesare deblocării căilor de acces în zona afectată de o situație de urge</w:t>
      </w:r>
      <w:r w:rsidR="003D4624">
        <w:rPr>
          <w:rFonts w:ascii="Times New Roman" w:hAnsi="Times New Roman" w:cs="Times New Roman"/>
          <w:sz w:val="28"/>
          <w:szCs w:val="28"/>
        </w:rPr>
        <w:t xml:space="preserve">nță, în scopul salvării vieții </w:t>
      </w:r>
      <w:r>
        <w:rPr>
          <w:rFonts w:ascii="Times New Roman" w:hAnsi="Times New Roman" w:cs="Times New Roman"/>
          <w:sz w:val="28"/>
          <w:szCs w:val="28"/>
        </w:rPr>
        <w:t xml:space="preserve">omenești și facilitării accesului structurilor de urgență la locul evenimentului: toate autoritățile responsabile, agenții guvernamentale </w:t>
      </w:r>
      <w:r w:rsidR="00EC4E0C">
        <w:rPr>
          <w:rFonts w:ascii="Times New Roman" w:hAnsi="Times New Roman" w:cs="Times New Roman"/>
          <w:sz w:val="28"/>
          <w:szCs w:val="28"/>
        </w:rPr>
        <w:t xml:space="preserve">și neguvernamentale </w:t>
      </w:r>
      <w:r>
        <w:rPr>
          <w:rFonts w:ascii="Times New Roman" w:hAnsi="Times New Roman" w:cs="Times New Roman"/>
          <w:sz w:val="28"/>
          <w:szCs w:val="28"/>
        </w:rPr>
        <w:t>și operatori economici.</w:t>
      </w:r>
    </w:p>
    <w:p w:rsidR="00EB346A" w:rsidRDefault="00EB346A" w:rsidP="0069181A">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r w:rsidRPr="00702DAA">
        <w:rPr>
          <w:rFonts w:ascii="Times New Roman" w:hAnsi="Times New Roman" w:cs="Times New Roman"/>
          <w:b/>
          <w:sz w:val="28"/>
          <w:szCs w:val="28"/>
        </w:rPr>
        <w:t>6.</w:t>
      </w:r>
      <w:r w:rsidR="00702DAA" w:rsidRPr="00702DAA">
        <w:rPr>
          <w:rFonts w:ascii="Times New Roman" w:hAnsi="Times New Roman" w:cs="Times New Roman"/>
          <w:b/>
          <w:sz w:val="28"/>
          <w:szCs w:val="28"/>
        </w:rPr>
        <w:t>Protecția populației (</w:t>
      </w:r>
      <w:r w:rsidR="00702DAA">
        <w:rPr>
          <w:rFonts w:ascii="Times New Roman" w:hAnsi="Times New Roman" w:cs="Times New Roman"/>
          <w:b/>
          <w:sz w:val="28"/>
          <w:szCs w:val="28"/>
        </w:rPr>
        <w:t>evacuare, cazare, adăpostire, asigurare apă și hrană, alte măsuri de protecție)</w:t>
      </w:r>
    </w:p>
    <w:p w:rsidR="00702DAA" w:rsidRPr="00702DAA" w:rsidRDefault="00702DA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Reprezintă totalitatea activităților desfășurate pentru scoaterea temporară sau definitivă a persoanelor, </w:t>
      </w:r>
      <w:r w:rsidR="00352899">
        <w:rPr>
          <w:rFonts w:ascii="Times New Roman" w:hAnsi="Times New Roman" w:cs="Times New Roman"/>
          <w:sz w:val="28"/>
          <w:szCs w:val="28"/>
        </w:rPr>
        <w:t>animalelor și bunurilor din zonele</w:t>
      </w:r>
      <w:r>
        <w:rPr>
          <w:rFonts w:ascii="Times New Roman" w:hAnsi="Times New Roman" w:cs="Times New Roman"/>
          <w:sz w:val="28"/>
          <w:szCs w:val="28"/>
        </w:rPr>
        <w:t xml:space="preserve"> de risc și asigurarea condiț</w:t>
      </w:r>
      <w:r w:rsidR="00880D0A">
        <w:rPr>
          <w:rFonts w:ascii="Times New Roman" w:hAnsi="Times New Roman" w:cs="Times New Roman"/>
          <w:sz w:val="28"/>
          <w:szCs w:val="28"/>
        </w:rPr>
        <w:t>iilor minime de subzistență, inclu</w:t>
      </w:r>
      <w:r>
        <w:rPr>
          <w:rFonts w:ascii="Times New Roman" w:hAnsi="Times New Roman" w:cs="Times New Roman"/>
          <w:sz w:val="28"/>
          <w:szCs w:val="28"/>
        </w:rPr>
        <w:t>s</w:t>
      </w:r>
      <w:r w:rsidR="00880D0A">
        <w:rPr>
          <w:rFonts w:ascii="Times New Roman" w:hAnsi="Times New Roman" w:cs="Times New Roman"/>
          <w:sz w:val="28"/>
          <w:szCs w:val="28"/>
        </w:rPr>
        <w:t>i</w:t>
      </w:r>
      <w:r>
        <w:rPr>
          <w:rFonts w:ascii="Times New Roman" w:hAnsi="Times New Roman" w:cs="Times New Roman"/>
          <w:sz w:val="28"/>
          <w:szCs w:val="28"/>
        </w:rPr>
        <w:t>v activitățile de gestionare a datelor și informațiilor privind desfășurarea acestor acțiuni, precum și cele de asigurare a populației și animalelor cu apă și hrană.</w:t>
      </w:r>
    </w:p>
    <w:p w:rsidR="00702DAA" w:rsidRDefault="00702DAA" w:rsidP="00702DAA">
      <w:pPr>
        <w:jc w:val="center"/>
        <w:rPr>
          <w:rFonts w:ascii="Times New Roman" w:hAnsi="Times New Roman" w:cs="Times New Roman"/>
          <w:b/>
          <w:sz w:val="24"/>
          <w:szCs w:val="24"/>
        </w:rPr>
      </w:pPr>
      <w:r w:rsidRPr="00F65742">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702DAA" w:rsidTr="00AC2B78">
        <w:trPr>
          <w:trHeight w:val="890"/>
        </w:trPr>
        <w:tc>
          <w:tcPr>
            <w:tcW w:w="1638" w:type="dxa"/>
            <w:vMerge w:val="restart"/>
          </w:tcPr>
          <w:p w:rsidR="00702DAA" w:rsidRDefault="00702DAA" w:rsidP="00AC2B78">
            <w:r>
              <w:rPr>
                <w:noProof/>
              </w:rPr>
              <w:lastRenderedPageBreak/>
              <w:drawing>
                <wp:inline distT="0" distB="0" distL="0" distR="0">
                  <wp:extent cx="1085850" cy="1028700"/>
                  <wp:effectExtent l="0" t="0" r="0" b="0"/>
                  <wp:docPr id="6" name="Picture 6"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702DAA" w:rsidRPr="00F65742" w:rsidRDefault="00702DAA"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FB093E">
              <w:rPr>
                <w:rFonts w:ascii="Times New Roman" w:hAnsi="Times New Roman" w:cs="Times New Roman"/>
                <w:b/>
                <w:sz w:val="28"/>
                <w:szCs w:val="28"/>
              </w:rPr>
              <w:t>5</w:t>
            </w:r>
          </w:p>
          <w:p w:rsidR="00702DAA" w:rsidRPr="00FD2C5E" w:rsidRDefault="00702DAA" w:rsidP="00AC2B78">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702DAA" w:rsidRDefault="00702DAA" w:rsidP="00AC2B78"/>
          <w:p w:rsidR="00702DAA" w:rsidRPr="00F65742" w:rsidRDefault="00702DAA"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702DAA" w:rsidTr="00AC2B78">
        <w:trPr>
          <w:trHeight w:val="710"/>
        </w:trPr>
        <w:tc>
          <w:tcPr>
            <w:tcW w:w="1638" w:type="dxa"/>
            <w:vMerge/>
          </w:tcPr>
          <w:p w:rsidR="00702DAA" w:rsidRDefault="00702DAA" w:rsidP="00AC2B78"/>
        </w:tc>
        <w:tc>
          <w:tcPr>
            <w:tcW w:w="6138" w:type="dxa"/>
            <w:vMerge/>
          </w:tcPr>
          <w:p w:rsidR="00702DAA" w:rsidRDefault="00702DAA" w:rsidP="00AC2B78"/>
        </w:tc>
        <w:tc>
          <w:tcPr>
            <w:tcW w:w="2772" w:type="dxa"/>
          </w:tcPr>
          <w:p w:rsidR="00702DAA" w:rsidRPr="00F65742" w:rsidRDefault="00702DAA" w:rsidP="00AC2B78">
            <w:pPr>
              <w:rPr>
                <w:rFonts w:ascii="Times New Roman" w:hAnsi="Times New Roman" w:cs="Times New Roman"/>
                <w:sz w:val="28"/>
                <w:szCs w:val="28"/>
              </w:rPr>
            </w:pPr>
          </w:p>
          <w:p w:rsidR="00702DAA" w:rsidRPr="00F65742" w:rsidRDefault="00702DAA" w:rsidP="00AC2B78">
            <w:pPr>
              <w:rPr>
                <w:rFonts w:ascii="Times New Roman" w:hAnsi="Times New Roman" w:cs="Times New Roman"/>
                <w:sz w:val="28"/>
                <w:szCs w:val="28"/>
              </w:rPr>
            </w:pPr>
            <w:r w:rsidRPr="00F65742">
              <w:rPr>
                <w:rFonts w:ascii="Times New Roman" w:hAnsi="Times New Roman" w:cs="Times New Roman"/>
                <w:sz w:val="28"/>
                <w:szCs w:val="28"/>
              </w:rPr>
              <w:t>Pag.</w:t>
            </w:r>
            <w:r>
              <w:rPr>
                <w:rFonts w:ascii="Times New Roman" w:hAnsi="Times New Roman" w:cs="Times New Roman"/>
                <w:sz w:val="28"/>
                <w:szCs w:val="28"/>
              </w:rPr>
              <w:t xml:space="preserve"> </w:t>
            </w:r>
            <w:r w:rsidR="006B0FB2">
              <w:rPr>
                <w:rFonts w:ascii="Times New Roman" w:hAnsi="Times New Roman" w:cs="Times New Roman"/>
                <w:sz w:val="28"/>
                <w:szCs w:val="28"/>
              </w:rPr>
              <w:t>5/12</w:t>
            </w:r>
          </w:p>
        </w:tc>
      </w:tr>
    </w:tbl>
    <w:p w:rsidR="0069181A" w:rsidRDefault="0069181A" w:rsidP="009B2013">
      <w:pPr>
        <w:spacing w:line="240" w:lineRule="auto"/>
        <w:jc w:val="both"/>
        <w:rPr>
          <w:rFonts w:ascii="Times New Roman" w:hAnsi="Times New Roman" w:cs="Times New Roman"/>
          <w:sz w:val="28"/>
          <w:szCs w:val="28"/>
        </w:rPr>
      </w:pPr>
    </w:p>
    <w:p w:rsidR="00702DAA" w:rsidRPr="00702DAA" w:rsidRDefault="00702DAA" w:rsidP="00702DAA">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r w:rsidRPr="00702DAA">
        <w:rPr>
          <w:rFonts w:ascii="Times New Roman" w:hAnsi="Times New Roman" w:cs="Times New Roman"/>
          <w:b/>
          <w:sz w:val="28"/>
          <w:szCs w:val="28"/>
        </w:rPr>
        <w:t>Evacuare</w:t>
      </w:r>
    </w:p>
    <w:p w:rsidR="00702DAA" w:rsidRPr="00702DAA" w:rsidRDefault="00702DAA" w:rsidP="00702DAA">
      <w:pPr>
        <w:spacing w:line="240" w:lineRule="auto"/>
        <w:jc w:val="both"/>
        <w:rPr>
          <w:rFonts w:ascii="Times New Roman" w:hAnsi="Times New Roman" w:cs="Times New Roman"/>
          <w:b/>
          <w:sz w:val="28"/>
          <w:szCs w:val="28"/>
        </w:rPr>
      </w:pPr>
      <w:r w:rsidRPr="00702DAA">
        <w:rPr>
          <w:rFonts w:ascii="Times New Roman" w:hAnsi="Times New Roman" w:cs="Times New Roman"/>
          <w:b/>
          <w:sz w:val="28"/>
          <w:szCs w:val="28"/>
        </w:rPr>
        <w:tab/>
        <w:t>Rol secundar</w:t>
      </w:r>
    </w:p>
    <w:p w:rsidR="00702DAA" w:rsidRDefault="00702DAA"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t>Stabilirea și pregătirea punctelor de îmbarcare a evacuaților din zonele afectate, în termen de două ore de la declararea</w:t>
      </w:r>
      <w:r w:rsidR="00352899">
        <w:rPr>
          <w:rFonts w:ascii="Times New Roman" w:hAnsi="Times New Roman" w:cs="Times New Roman"/>
          <w:sz w:val="28"/>
          <w:szCs w:val="28"/>
        </w:rPr>
        <w:t xml:space="preserve"> stării de urgență</w:t>
      </w:r>
      <w:r>
        <w:rPr>
          <w:rFonts w:ascii="Times New Roman" w:hAnsi="Times New Roman" w:cs="Times New Roman"/>
          <w:sz w:val="28"/>
          <w:szCs w:val="28"/>
        </w:rPr>
        <w:t xml:space="preserve">, </w:t>
      </w:r>
      <w:r w:rsidR="00352899">
        <w:rPr>
          <w:rFonts w:ascii="Times New Roman" w:hAnsi="Times New Roman" w:cs="Times New Roman"/>
          <w:sz w:val="28"/>
          <w:szCs w:val="28"/>
        </w:rPr>
        <w:t>potrivit legii:</w:t>
      </w:r>
      <w:r w:rsidR="00CD1E79">
        <w:rPr>
          <w:rFonts w:ascii="Times New Roman" w:hAnsi="Times New Roman" w:cs="Times New Roman"/>
          <w:sz w:val="28"/>
          <w:szCs w:val="28"/>
        </w:rPr>
        <w:t>toate autoritățile responsabile, operatorii economici sau autoritățile administrației publice locale, după caz:</w:t>
      </w:r>
    </w:p>
    <w:p w:rsidR="00CD1E79" w:rsidRDefault="00CD1E79"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t>Evidența populației evacuate: Ministerul Afacerilor Interne prin Direcția pentru Evidența Persoanelor și Administrarea Bazelor de Date, autoritățile administrației publice locale;</w:t>
      </w:r>
    </w:p>
    <w:p w:rsidR="00CD1E79" w:rsidRDefault="00CD1E79"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t>Asigurarea primirii și cazării persoanelor evacuate: Ministerul Afacerilor Interne și autoritățile administrației publice locale;</w:t>
      </w:r>
    </w:p>
    <w:p w:rsidR="00CD1E79" w:rsidRDefault="00CD1E79"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t>Evacuarea animalelor:autoritățile administrației publice locale;</w:t>
      </w:r>
    </w:p>
    <w:p w:rsidR="00CD1E79" w:rsidRDefault="00CD1E79"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t>Controlul circulației:Ministerul Afacerilor Interne, prin Inspectoratul General al Poliției Române și Poliția Locală;</w:t>
      </w:r>
    </w:p>
    <w:p w:rsidR="00CD1E79" w:rsidRDefault="00CD1E79"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t>Controlul și evidența autoevacuării:Ministerul Afacerilor Interne, prin Inspectoratul</w:t>
      </w:r>
      <w:r w:rsidR="005E2685">
        <w:rPr>
          <w:rFonts w:ascii="Times New Roman" w:hAnsi="Times New Roman" w:cs="Times New Roman"/>
          <w:sz w:val="28"/>
          <w:szCs w:val="28"/>
        </w:rPr>
        <w:t xml:space="preserve"> General al Poliției Române și Direcția pentru Evidența Persoanelor și Administrarea Bazelor de Date, autoritățile administrației publice locale.</w:t>
      </w:r>
    </w:p>
    <w:p w:rsidR="005E2685" w:rsidRDefault="005E2685"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Pentru asigurarea acțiunilor de evacuare se alocă suma de </w:t>
      </w:r>
      <w:r w:rsidR="00873E8B">
        <w:rPr>
          <w:rFonts w:ascii="Times New Roman" w:hAnsi="Times New Roman" w:cs="Times New Roman"/>
          <w:sz w:val="28"/>
          <w:szCs w:val="28"/>
        </w:rPr>
        <w:t>3</w:t>
      </w:r>
      <w:r>
        <w:rPr>
          <w:rFonts w:ascii="Times New Roman" w:hAnsi="Times New Roman" w:cs="Times New Roman"/>
          <w:sz w:val="28"/>
          <w:szCs w:val="28"/>
        </w:rPr>
        <w:t xml:space="preserve"> mii de lei.</w:t>
      </w:r>
    </w:p>
    <w:p w:rsidR="005E2685" w:rsidRPr="005E2685" w:rsidRDefault="005E2685" w:rsidP="009B2013">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r w:rsidRPr="005E2685">
        <w:rPr>
          <w:rFonts w:ascii="Times New Roman" w:hAnsi="Times New Roman" w:cs="Times New Roman"/>
          <w:b/>
          <w:sz w:val="28"/>
          <w:szCs w:val="28"/>
        </w:rPr>
        <w:t>Cazare și adăpostire</w:t>
      </w:r>
    </w:p>
    <w:p w:rsidR="005E2685" w:rsidRPr="005E2685" w:rsidRDefault="005E2685" w:rsidP="009B2013">
      <w:pPr>
        <w:spacing w:line="240" w:lineRule="auto"/>
        <w:jc w:val="both"/>
        <w:rPr>
          <w:rFonts w:ascii="Times New Roman" w:hAnsi="Times New Roman" w:cs="Times New Roman"/>
          <w:b/>
          <w:sz w:val="28"/>
          <w:szCs w:val="28"/>
        </w:rPr>
      </w:pPr>
      <w:r w:rsidRPr="005E2685">
        <w:rPr>
          <w:rFonts w:ascii="Times New Roman" w:hAnsi="Times New Roman" w:cs="Times New Roman"/>
          <w:b/>
          <w:sz w:val="28"/>
          <w:szCs w:val="28"/>
        </w:rPr>
        <w:tab/>
        <w:t>Rol secundar</w:t>
      </w:r>
    </w:p>
    <w:p w:rsidR="00CD1E79" w:rsidRDefault="005E2685"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t>Asigurarea măsurilor necesare pentru realizarea protecției populației în adăposturi colective:</w:t>
      </w:r>
    </w:p>
    <w:p w:rsidR="005E2685" w:rsidRPr="00352899" w:rsidRDefault="00352899" w:rsidP="00352899">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5E2685" w:rsidRPr="00352899">
        <w:rPr>
          <w:rFonts w:ascii="Times New Roman" w:hAnsi="Times New Roman" w:cs="Times New Roman"/>
          <w:sz w:val="28"/>
          <w:szCs w:val="28"/>
        </w:rPr>
        <w:t>În primele 72 de ore de la evacuare sau la instituirea stării de alertă, după caz: Ministerul Afacerilor Int</w:t>
      </w:r>
      <w:r>
        <w:rPr>
          <w:rFonts w:ascii="Times New Roman" w:hAnsi="Times New Roman" w:cs="Times New Roman"/>
          <w:sz w:val="28"/>
          <w:szCs w:val="28"/>
        </w:rPr>
        <w:t>e</w:t>
      </w:r>
      <w:r w:rsidR="005E2685" w:rsidRPr="00352899">
        <w:rPr>
          <w:rFonts w:ascii="Times New Roman" w:hAnsi="Times New Roman" w:cs="Times New Roman"/>
          <w:sz w:val="28"/>
          <w:szCs w:val="28"/>
        </w:rPr>
        <w:t>rne, prin Inspectoratul General pentru Situații de Urgență, în cooperare cu autoritățile administrației</w:t>
      </w:r>
      <w:r w:rsidR="00C063CD" w:rsidRPr="00352899">
        <w:rPr>
          <w:rFonts w:ascii="Times New Roman" w:hAnsi="Times New Roman" w:cs="Times New Roman"/>
          <w:sz w:val="28"/>
          <w:szCs w:val="28"/>
        </w:rPr>
        <w:t xml:space="preserve"> publice </w:t>
      </w:r>
      <w:r w:rsidR="000704A8">
        <w:rPr>
          <w:rFonts w:ascii="Times New Roman" w:hAnsi="Times New Roman" w:cs="Times New Roman"/>
          <w:sz w:val="28"/>
          <w:szCs w:val="28"/>
        </w:rPr>
        <w:t>central</w:t>
      </w:r>
      <w:r w:rsidR="009A6EE0">
        <w:rPr>
          <w:rFonts w:ascii="Times New Roman" w:hAnsi="Times New Roman" w:cs="Times New Roman"/>
          <w:sz w:val="28"/>
          <w:szCs w:val="28"/>
        </w:rPr>
        <w:t xml:space="preserve">e </w:t>
      </w:r>
      <w:r w:rsidR="00C063CD" w:rsidRPr="00352899">
        <w:rPr>
          <w:rFonts w:ascii="Times New Roman" w:hAnsi="Times New Roman" w:cs="Times New Roman"/>
          <w:sz w:val="28"/>
          <w:szCs w:val="28"/>
        </w:rPr>
        <w:t>și locale, precum și prin Administrația Națională a Rezervelor de Stat și Probleme Speciale (ANRSPS), în condițiile aprobării legale a intervențiilor operative cu produse din rezerva de stat.</w:t>
      </w:r>
    </w:p>
    <w:p w:rsidR="00C063CD" w:rsidRPr="00C063CD" w:rsidRDefault="00C063CD" w:rsidP="00C063CD">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C063CD" w:rsidTr="000D50D9">
        <w:trPr>
          <w:trHeight w:val="890"/>
        </w:trPr>
        <w:tc>
          <w:tcPr>
            <w:tcW w:w="1638" w:type="dxa"/>
            <w:vMerge w:val="restart"/>
          </w:tcPr>
          <w:p w:rsidR="00C063CD" w:rsidRDefault="00C063CD" w:rsidP="000D50D9">
            <w:r>
              <w:rPr>
                <w:noProof/>
              </w:rPr>
              <w:lastRenderedPageBreak/>
              <w:drawing>
                <wp:inline distT="0" distB="0" distL="0" distR="0">
                  <wp:extent cx="1085850" cy="1028700"/>
                  <wp:effectExtent l="0" t="0" r="0" b="0"/>
                  <wp:docPr id="1" name="Picture 1"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C063CD" w:rsidRPr="00F65742" w:rsidRDefault="00C063CD" w:rsidP="000D50D9">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FB093E">
              <w:rPr>
                <w:rFonts w:ascii="Times New Roman" w:hAnsi="Times New Roman" w:cs="Times New Roman"/>
                <w:b/>
                <w:sz w:val="28"/>
                <w:szCs w:val="28"/>
              </w:rPr>
              <w:t>5</w:t>
            </w:r>
          </w:p>
          <w:p w:rsidR="00C063CD" w:rsidRPr="00FD2C5E" w:rsidRDefault="00C063CD" w:rsidP="000D50D9">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C063CD" w:rsidRDefault="00C063CD" w:rsidP="000D50D9"/>
          <w:p w:rsidR="00C063CD" w:rsidRPr="00F65742" w:rsidRDefault="00C063CD" w:rsidP="000D50D9">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C063CD" w:rsidTr="000D50D9">
        <w:trPr>
          <w:trHeight w:val="710"/>
        </w:trPr>
        <w:tc>
          <w:tcPr>
            <w:tcW w:w="1638" w:type="dxa"/>
            <w:vMerge/>
          </w:tcPr>
          <w:p w:rsidR="00C063CD" w:rsidRDefault="00C063CD" w:rsidP="000D50D9"/>
        </w:tc>
        <w:tc>
          <w:tcPr>
            <w:tcW w:w="6138" w:type="dxa"/>
            <w:vMerge/>
          </w:tcPr>
          <w:p w:rsidR="00C063CD" w:rsidRDefault="00C063CD" w:rsidP="000D50D9"/>
        </w:tc>
        <w:tc>
          <w:tcPr>
            <w:tcW w:w="2772" w:type="dxa"/>
          </w:tcPr>
          <w:p w:rsidR="00C063CD" w:rsidRPr="00F65742" w:rsidRDefault="00C063CD" w:rsidP="000D50D9">
            <w:pPr>
              <w:rPr>
                <w:rFonts w:ascii="Times New Roman" w:hAnsi="Times New Roman" w:cs="Times New Roman"/>
                <w:sz w:val="28"/>
                <w:szCs w:val="28"/>
              </w:rPr>
            </w:pPr>
          </w:p>
          <w:p w:rsidR="00C063CD" w:rsidRPr="00F65742" w:rsidRDefault="00C063CD" w:rsidP="000D50D9">
            <w:pPr>
              <w:rPr>
                <w:rFonts w:ascii="Times New Roman" w:hAnsi="Times New Roman" w:cs="Times New Roman"/>
                <w:sz w:val="28"/>
                <w:szCs w:val="28"/>
              </w:rPr>
            </w:pPr>
            <w:r w:rsidRPr="00F65742">
              <w:rPr>
                <w:rFonts w:ascii="Times New Roman" w:hAnsi="Times New Roman" w:cs="Times New Roman"/>
                <w:sz w:val="28"/>
                <w:szCs w:val="28"/>
              </w:rPr>
              <w:t>Pag.</w:t>
            </w:r>
            <w:r>
              <w:rPr>
                <w:rFonts w:ascii="Times New Roman" w:hAnsi="Times New Roman" w:cs="Times New Roman"/>
                <w:sz w:val="28"/>
                <w:szCs w:val="28"/>
              </w:rPr>
              <w:t xml:space="preserve"> </w:t>
            </w:r>
            <w:r w:rsidR="006B0FB2">
              <w:rPr>
                <w:rFonts w:ascii="Times New Roman" w:hAnsi="Times New Roman" w:cs="Times New Roman"/>
                <w:sz w:val="28"/>
                <w:szCs w:val="28"/>
              </w:rPr>
              <w:t>6/12</w:t>
            </w:r>
          </w:p>
        </w:tc>
      </w:tr>
    </w:tbl>
    <w:p w:rsidR="00C063CD" w:rsidRDefault="00C063CD" w:rsidP="00C063CD">
      <w:pPr>
        <w:spacing w:line="240" w:lineRule="auto"/>
        <w:jc w:val="both"/>
        <w:rPr>
          <w:rFonts w:ascii="Times New Roman" w:hAnsi="Times New Roman" w:cs="Times New Roman"/>
          <w:sz w:val="28"/>
          <w:szCs w:val="28"/>
        </w:rPr>
      </w:pPr>
    </w:p>
    <w:p w:rsidR="00C063CD" w:rsidRDefault="00C063CD" w:rsidP="00C063CD">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063CD">
        <w:rPr>
          <w:rFonts w:ascii="Times New Roman" w:hAnsi="Times New Roman" w:cs="Times New Roman"/>
          <w:sz w:val="28"/>
          <w:szCs w:val="28"/>
        </w:rPr>
        <w:t>Ulterior primelor 72 de ore, până la încetarea evacuării sau a situației de urgență:Ministerul Afacerilor Interne, prin Administrația Națională a Rezervelor de Stat și Probelme Speciale (ANRSPS), în cooperare cu autoritățile administrației publice centrale și locale.</w:t>
      </w:r>
    </w:p>
    <w:p w:rsidR="00C063CD" w:rsidRDefault="00C063CD" w:rsidP="00C063CD">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Pentru asigurarea adăpostirii populației se alocă suma de </w:t>
      </w:r>
      <w:r w:rsidR="004D7050">
        <w:rPr>
          <w:rFonts w:ascii="Times New Roman" w:hAnsi="Times New Roman" w:cs="Times New Roman"/>
          <w:sz w:val="28"/>
          <w:szCs w:val="28"/>
        </w:rPr>
        <w:t>22</w:t>
      </w:r>
      <w:r>
        <w:rPr>
          <w:rFonts w:ascii="Times New Roman" w:hAnsi="Times New Roman" w:cs="Times New Roman"/>
          <w:sz w:val="28"/>
          <w:szCs w:val="28"/>
        </w:rPr>
        <w:t xml:space="preserve"> mii de lei.</w:t>
      </w:r>
    </w:p>
    <w:p w:rsidR="00C063CD" w:rsidRPr="00C063CD" w:rsidRDefault="00C063CD" w:rsidP="00C063CD">
      <w:pPr>
        <w:spacing w:line="240" w:lineRule="auto"/>
        <w:ind w:firstLine="720"/>
        <w:jc w:val="both"/>
        <w:rPr>
          <w:rFonts w:ascii="Times New Roman" w:hAnsi="Times New Roman" w:cs="Times New Roman"/>
          <w:b/>
          <w:sz w:val="28"/>
          <w:szCs w:val="28"/>
        </w:rPr>
      </w:pPr>
      <w:r w:rsidRPr="00C063CD">
        <w:rPr>
          <w:rFonts w:ascii="Times New Roman" w:hAnsi="Times New Roman" w:cs="Times New Roman"/>
          <w:b/>
          <w:sz w:val="28"/>
          <w:szCs w:val="28"/>
        </w:rPr>
        <w:t>Asigurare apă și hrană</w:t>
      </w:r>
    </w:p>
    <w:p w:rsidR="00C063CD" w:rsidRDefault="00C063CD" w:rsidP="00C063CD">
      <w:pPr>
        <w:spacing w:line="240" w:lineRule="auto"/>
        <w:ind w:firstLine="720"/>
        <w:jc w:val="both"/>
        <w:rPr>
          <w:rFonts w:ascii="Times New Roman" w:hAnsi="Times New Roman" w:cs="Times New Roman"/>
          <w:b/>
          <w:sz w:val="28"/>
          <w:szCs w:val="28"/>
        </w:rPr>
      </w:pPr>
      <w:r w:rsidRPr="00C063CD">
        <w:rPr>
          <w:rFonts w:ascii="Times New Roman" w:hAnsi="Times New Roman" w:cs="Times New Roman"/>
          <w:b/>
          <w:sz w:val="28"/>
          <w:szCs w:val="28"/>
        </w:rPr>
        <w:t>Rol principal</w:t>
      </w:r>
    </w:p>
    <w:p w:rsidR="00C063CD" w:rsidRPr="00C063CD" w:rsidRDefault="00C063CD" w:rsidP="00C063CD">
      <w:pPr>
        <w:spacing w:line="240" w:lineRule="auto"/>
        <w:ind w:firstLine="720"/>
        <w:jc w:val="both"/>
        <w:rPr>
          <w:rFonts w:ascii="Times New Roman" w:hAnsi="Times New Roman" w:cs="Times New Roman"/>
          <w:sz w:val="28"/>
          <w:szCs w:val="28"/>
        </w:rPr>
      </w:pPr>
      <w:r w:rsidRPr="00C063CD">
        <w:rPr>
          <w:rFonts w:ascii="Times New Roman" w:hAnsi="Times New Roman" w:cs="Times New Roman"/>
          <w:sz w:val="28"/>
          <w:szCs w:val="28"/>
        </w:rPr>
        <w:t>Asigurarea apei și hranei pentru persoane:</w:t>
      </w:r>
    </w:p>
    <w:p w:rsidR="00C063CD" w:rsidRDefault="0090559E" w:rsidP="00C063CD">
      <w:pPr>
        <w:spacing w:line="240" w:lineRule="auto"/>
        <w:ind w:firstLine="720"/>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în primele 72 de ore de la evacuare sau la instituirea stării de alertă, după caz: autoritățile administrației publice locale și Ministerul Afacerilor Interne, prin Administrația Națională a Rezervelor de Stat și Problemelor Speciale (ANRSPS), în condițiile aprobării legale a intervențiilor operative  cu produse din rezerva de stat;</w:t>
      </w:r>
    </w:p>
    <w:p w:rsidR="0090559E" w:rsidRDefault="0090559E" w:rsidP="00C063CD">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Având în vedere cele de mai sus pentru asigurarea apei și a hranei în primele</w:t>
      </w:r>
      <w:r w:rsidR="00CE4E9C">
        <w:rPr>
          <w:rFonts w:ascii="Times New Roman" w:hAnsi="Times New Roman" w:cs="Times New Roman"/>
          <w:sz w:val="28"/>
          <w:szCs w:val="28"/>
        </w:rPr>
        <w:t xml:space="preserve"> </w:t>
      </w:r>
      <w:r>
        <w:rPr>
          <w:rFonts w:ascii="Times New Roman" w:hAnsi="Times New Roman" w:cs="Times New Roman"/>
          <w:sz w:val="28"/>
          <w:szCs w:val="28"/>
        </w:rPr>
        <w:t>72</w:t>
      </w:r>
      <w:r w:rsidR="00CE4E9C">
        <w:rPr>
          <w:rFonts w:ascii="Times New Roman" w:hAnsi="Times New Roman" w:cs="Times New Roman"/>
          <w:sz w:val="28"/>
          <w:szCs w:val="28"/>
        </w:rPr>
        <w:t xml:space="preserve"> </w:t>
      </w:r>
      <w:r>
        <w:rPr>
          <w:rFonts w:ascii="Times New Roman" w:hAnsi="Times New Roman" w:cs="Times New Roman"/>
          <w:sz w:val="28"/>
          <w:szCs w:val="28"/>
        </w:rPr>
        <w:t xml:space="preserve">de ore de la evacuare pentru aproximativ </w:t>
      </w:r>
      <w:r w:rsidR="00880D0A">
        <w:rPr>
          <w:rFonts w:ascii="Times New Roman" w:hAnsi="Times New Roman" w:cs="Times New Roman"/>
          <w:sz w:val="28"/>
          <w:szCs w:val="28"/>
        </w:rPr>
        <w:t>4</w:t>
      </w:r>
      <w:r w:rsidR="001C26A0">
        <w:rPr>
          <w:rFonts w:ascii="Times New Roman" w:hAnsi="Times New Roman" w:cs="Times New Roman"/>
          <w:sz w:val="28"/>
          <w:szCs w:val="28"/>
        </w:rPr>
        <w:t>5</w:t>
      </w:r>
      <w:r>
        <w:rPr>
          <w:rFonts w:ascii="Times New Roman" w:hAnsi="Times New Roman" w:cs="Times New Roman"/>
          <w:sz w:val="28"/>
          <w:szCs w:val="28"/>
        </w:rPr>
        <w:t xml:space="preserve">0 de persoane se </w:t>
      </w:r>
      <w:r w:rsidR="003D5E2A">
        <w:rPr>
          <w:rFonts w:ascii="Times New Roman" w:hAnsi="Times New Roman" w:cs="Times New Roman"/>
          <w:sz w:val="28"/>
          <w:szCs w:val="28"/>
        </w:rPr>
        <w:t>alocă sum</w:t>
      </w:r>
      <w:r w:rsidR="00873E8B">
        <w:rPr>
          <w:rFonts w:ascii="Times New Roman" w:hAnsi="Times New Roman" w:cs="Times New Roman"/>
          <w:sz w:val="28"/>
          <w:szCs w:val="28"/>
        </w:rPr>
        <w:t>a</w:t>
      </w:r>
      <w:r w:rsidR="003D5E2A">
        <w:rPr>
          <w:rFonts w:ascii="Times New Roman" w:hAnsi="Times New Roman" w:cs="Times New Roman"/>
          <w:sz w:val="28"/>
          <w:szCs w:val="28"/>
        </w:rPr>
        <w:t xml:space="preserve"> de </w:t>
      </w:r>
      <w:r w:rsidR="003F4FA6">
        <w:rPr>
          <w:rFonts w:ascii="Times New Roman" w:hAnsi="Times New Roman" w:cs="Times New Roman"/>
          <w:sz w:val="28"/>
          <w:szCs w:val="28"/>
        </w:rPr>
        <w:t>13</w:t>
      </w:r>
      <w:r w:rsidR="003D5E2A">
        <w:rPr>
          <w:rFonts w:ascii="Times New Roman" w:hAnsi="Times New Roman" w:cs="Times New Roman"/>
          <w:sz w:val="28"/>
          <w:szCs w:val="28"/>
        </w:rPr>
        <w:t xml:space="preserve"> mii de lei.</w:t>
      </w:r>
    </w:p>
    <w:p w:rsidR="003D5E2A" w:rsidRDefault="00351F5E"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rPr>
        <w:tab/>
        <w:t>-ulterior primelor 72 de ore, până la încetarea evacuării</w:t>
      </w:r>
      <w:r w:rsidR="007F7D7A">
        <w:rPr>
          <w:rFonts w:ascii="Times New Roman" w:hAnsi="Times New Roman" w:cs="Times New Roman"/>
          <w:sz w:val="28"/>
          <w:szCs w:val="28"/>
        </w:rPr>
        <w:t xml:space="preserve"> </w:t>
      </w:r>
      <w:r w:rsidR="00101C5E">
        <w:rPr>
          <w:rFonts w:ascii="Times New Roman" w:hAnsi="Times New Roman" w:cs="Times New Roman"/>
          <w:sz w:val="28"/>
          <w:szCs w:val="28"/>
        </w:rPr>
        <w:t xml:space="preserve">sau a situației de urgență: Ministerul Afacerilor Interne, prin Administrația </w:t>
      </w:r>
      <w:r w:rsidR="00B03679">
        <w:rPr>
          <w:rFonts w:ascii="Times New Roman" w:hAnsi="Times New Roman" w:cs="Times New Roman"/>
          <w:sz w:val="28"/>
          <w:szCs w:val="28"/>
        </w:rPr>
        <w:t>Națională</w:t>
      </w:r>
      <w:r w:rsidR="00101C5E">
        <w:rPr>
          <w:rFonts w:ascii="Times New Roman" w:hAnsi="Times New Roman" w:cs="Times New Roman"/>
          <w:sz w:val="28"/>
          <w:szCs w:val="28"/>
        </w:rPr>
        <w:t xml:space="preserve"> </w:t>
      </w:r>
      <w:r w:rsidR="002A57C4">
        <w:rPr>
          <w:rFonts w:ascii="Times New Roman" w:hAnsi="Times New Roman" w:cs="Times New Roman"/>
          <w:sz w:val="28"/>
          <w:szCs w:val="28"/>
          <w:lang w:val="ro-RO"/>
        </w:rPr>
        <w:t>a Rezervelor de Stat și Problemelor Speciale.</w:t>
      </w:r>
    </w:p>
    <w:p w:rsidR="002A57C4" w:rsidRPr="002A57C4" w:rsidRDefault="002A57C4" w:rsidP="00351F5E">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2A57C4">
        <w:rPr>
          <w:rFonts w:ascii="Times New Roman" w:hAnsi="Times New Roman" w:cs="Times New Roman"/>
          <w:b/>
          <w:sz w:val="28"/>
          <w:szCs w:val="28"/>
          <w:lang w:val="ro-RO"/>
        </w:rPr>
        <w:t>Localizarea și stingerea incendiilor</w:t>
      </w:r>
    </w:p>
    <w:p w:rsidR="002A57C4" w:rsidRDefault="002A57C4"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Reprezintă pachetul de măsuri </w:t>
      </w:r>
      <w:r w:rsidR="00472A8C">
        <w:rPr>
          <w:rFonts w:ascii="Times New Roman" w:hAnsi="Times New Roman" w:cs="Times New Roman"/>
          <w:sz w:val="28"/>
          <w:szCs w:val="28"/>
          <w:lang w:val="ro-RO"/>
        </w:rPr>
        <w:t>și acțiuni specifice gestionării și coordonării misiunilor car</w:t>
      </w:r>
      <w:r w:rsidR="004D7050">
        <w:rPr>
          <w:rFonts w:ascii="Times New Roman" w:hAnsi="Times New Roman" w:cs="Times New Roman"/>
          <w:sz w:val="28"/>
          <w:szCs w:val="28"/>
          <w:lang w:val="ro-RO"/>
        </w:rPr>
        <w:t>e vizează stingerea incendiilor pentru care se alocă 3 mii lei.</w:t>
      </w:r>
    </w:p>
    <w:p w:rsidR="00472A8C" w:rsidRPr="00472A8C" w:rsidRDefault="00472A8C" w:rsidP="00351F5E">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472A8C">
        <w:rPr>
          <w:rFonts w:ascii="Times New Roman" w:hAnsi="Times New Roman" w:cs="Times New Roman"/>
          <w:b/>
          <w:sz w:val="28"/>
          <w:szCs w:val="28"/>
          <w:lang w:val="ro-RO"/>
        </w:rPr>
        <w:t>Neutralizarea materialelor periculoase/explozive/radioactive</w:t>
      </w:r>
    </w:p>
    <w:p w:rsidR="00472A8C" w:rsidRDefault="00472A8C"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Vizează coordonarea misiunilor pentru asigurarea răspunsului în situația producerii evenime</w:t>
      </w:r>
      <w:r w:rsidR="001C26A0">
        <w:rPr>
          <w:rFonts w:ascii="Times New Roman" w:hAnsi="Times New Roman" w:cs="Times New Roman"/>
          <w:sz w:val="28"/>
          <w:szCs w:val="28"/>
          <w:lang w:val="ro-RO"/>
        </w:rPr>
        <w:t>nte</w:t>
      </w:r>
      <w:r>
        <w:rPr>
          <w:rFonts w:ascii="Times New Roman" w:hAnsi="Times New Roman" w:cs="Times New Roman"/>
          <w:sz w:val="28"/>
          <w:szCs w:val="28"/>
          <w:lang w:val="ro-RO"/>
        </w:rPr>
        <w:t xml:space="preserve">lor care implică substanțe chimice, biologice, radiologice, poluanți, mijloace explozive (substanțe, domeniul CBRN).Prin acest tip de misiuni se asigură </w:t>
      </w:r>
      <w:r w:rsidR="00914F64">
        <w:rPr>
          <w:rFonts w:ascii="Times New Roman" w:hAnsi="Times New Roman" w:cs="Times New Roman"/>
          <w:sz w:val="28"/>
          <w:szCs w:val="28"/>
          <w:lang w:val="ro-RO"/>
        </w:rPr>
        <w:t xml:space="preserve">coordonarea </w:t>
      </w:r>
    </w:p>
    <w:p w:rsidR="00472A8C" w:rsidRPr="00C063CD" w:rsidRDefault="00472A8C" w:rsidP="00472A8C">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472A8C" w:rsidTr="00356314">
        <w:trPr>
          <w:trHeight w:val="890"/>
        </w:trPr>
        <w:tc>
          <w:tcPr>
            <w:tcW w:w="1638" w:type="dxa"/>
            <w:vMerge w:val="restart"/>
          </w:tcPr>
          <w:p w:rsidR="00472A8C" w:rsidRDefault="00472A8C" w:rsidP="00356314">
            <w:r>
              <w:rPr>
                <w:noProof/>
              </w:rPr>
              <w:lastRenderedPageBreak/>
              <w:drawing>
                <wp:inline distT="0" distB="0" distL="0" distR="0">
                  <wp:extent cx="1085850" cy="1028700"/>
                  <wp:effectExtent l="0" t="0" r="0" b="0"/>
                  <wp:docPr id="7" name="Picture 7"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472A8C" w:rsidRPr="00F65742" w:rsidRDefault="00472A8C" w:rsidP="00356314">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FB093E">
              <w:rPr>
                <w:rFonts w:ascii="Times New Roman" w:hAnsi="Times New Roman" w:cs="Times New Roman"/>
                <w:b/>
                <w:sz w:val="28"/>
                <w:szCs w:val="28"/>
              </w:rPr>
              <w:t>5</w:t>
            </w:r>
          </w:p>
          <w:p w:rsidR="00472A8C" w:rsidRPr="00FD2C5E" w:rsidRDefault="00472A8C" w:rsidP="00356314">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472A8C" w:rsidRDefault="00472A8C" w:rsidP="00356314"/>
          <w:p w:rsidR="00472A8C" w:rsidRPr="00F65742" w:rsidRDefault="00472A8C" w:rsidP="00356314">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472A8C" w:rsidTr="00356314">
        <w:trPr>
          <w:trHeight w:val="710"/>
        </w:trPr>
        <w:tc>
          <w:tcPr>
            <w:tcW w:w="1638" w:type="dxa"/>
            <w:vMerge/>
          </w:tcPr>
          <w:p w:rsidR="00472A8C" w:rsidRDefault="00472A8C" w:rsidP="00356314"/>
        </w:tc>
        <w:tc>
          <w:tcPr>
            <w:tcW w:w="6138" w:type="dxa"/>
            <w:vMerge/>
          </w:tcPr>
          <w:p w:rsidR="00472A8C" w:rsidRDefault="00472A8C" w:rsidP="00356314"/>
        </w:tc>
        <w:tc>
          <w:tcPr>
            <w:tcW w:w="2772" w:type="dxa"/>
          </w:tcPr>
          <w:p w:rsidR="00472A8C" w:rsidRPr="00F65742" w:rsidRDefault="00472A8C" w:rsidP="00356314">
            <w:pPr>
              <w:rPr>
                <w:rFonts w:ascii="Times New Roman" w:hAnsi="Times New Roman" w:cs="Times New Roman"/>
                <w:sz w:val="28"/>
                <w:szCs w:val="28"/>
              </w:rPr>
            </w:pPr>
          </w:p>
          <w:p w:rsidR="00472A8C" w:rsidRPr="00F65742" w:rsidRDefault="00472A8C" w:rsidP="00356314">
            <w:pPr>
              <w:rPr>
                <w:rFonts w:ascii="Times New Roman" w:hAnsi="Times New Roman" w:cs="Times New Roman"/>
                <w:sz w:val="28"/>
                <w:szCs w:val="28"/>
              </w:rPr>
            </w:pPr>
            <w:r w:rsidRPr="00F65742">
              <w:rPr>
                <w:rFonts w:ascii="Times New Roman" w:hAnsi="Times New Roman" w:cs="Times New Roman"/>
                <w:sz w:val="28"/>
                <w:szCs w:val="28"/>
              </w:rPr>
              <w:t>Pag.</w:t>
            </w:r>
            <w:r>
              <w:rPr>
                <w:rFonts w:ascii="Times New Roman" w:hAnsi="Times New Roman" w:cs="Times New Roman"/>
                <w:sz w:val="28"/>
                <w:szCs w:val="28"/>
              </w:rPr>
              <w:t xml:space="preserve"> </w:t>
            </w:r>
            <w:r w:rsidR="006B0FB2">
              <w:rPr>
                <w:rFonts w:ascii="Times New Roman" w:hAnsi="Times New Roman" w:cs="Times New Roman"/>
                <w:sz w:val="28"/>
                <w:szCs w:val="28"/>
              </w:rPr>
              <w:t>7/12</w:t>
            </w:r>
          </w:p>
        </w:tc>
      </w:tr>
    </w:tbl>
    <w:p w:rsidR="00472A8C" w:rsidRDefault="00914F64"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forțelor </w:t>
      </w:r>
      <w:r w:rsidR="00472A8C">
        <w:rPr>
          <w:rFonts w:ascii="Times New Roman" w:hAnsi="Times New Roman" w:cs="Times New Roman"/>
          <w:sz w:val="28"/>
          <w:szCs w:val="28"/>
          <w:lang w:val="ro-RO"/>
        </w:rPr>
        <w:t>și m</w:t>
      </w:r>
      <w:r w:rsidR="001C26A0">
        <w:rPr>
          <w:rFonts w:ascii="Times New Roman" w:hAnsi="Times New Roman" w:cs="Times New Roman"/>
          <w:sz w:val="28"/>
          <w:szCs w:val="28"/>
          <w:lang w:val="ro-RO"/>
        </w:rPr>
        <w:t>i</w:t>
      </w:r>
      <w:r w:rsidR="00472A8C">
        <w:rPr>
          <w:rFonts w:ascii="Times New Roman" w:hAnsi="Times New Roman" w:cs="Times New Roman"/>
          <w:sz w:val="28"/>
          <w:szCs w:val="28"/>
          <w:lang w:val="ro-RO"/>
        </w:rPr>
        <w:t>jloacelor specializate, potriv</w:t>
      </w:r>
      <w:r w:rsidR="001C26A0">
        <w:rPr>
          <w:rFonts w:ascii="Times New Roman" w:hAnsi="Times New Roman" w:cs="Times New Roman"/>
          <w:sz w:val="28"/>
          <w:szCs w:val="28"/>
          <w:lang w:val="ro-RO"/>
        </w:rPr>
        <w:t>i</w:t>
      </w:r>
      <w:r w:rsidR="00472A8C">
        <w:rPr>
          <w:rFonts w:ascii="Times New Roman" w:hAnsi="Times New Roman" w:cs="Times New Roman"/>
          <w:sz w:val="28"/>
          <w:szCs w:val="28"/>
          <w:lang w:val="ro-RO"/>
        </w:rPr>
        <w:t>t competențelor și managementul situațiilor de urgență care implică activitatea acestei funcții de sprijin, respectiv asigurarea măsu</w:t>
      </w:r>
      <w:r w:rsidR="004D7050">
        <w:rPr>
          <w:rFonts w:ascii="Times New Roman" w:hAnsi="Times New Roman" w:cs="Times New Roman"/>
          <w:sz w:val="28"/>
          <w:szCs w:val="28"/>
          <w:lang w:val="ro-RO"/>
        </w:rPr>
        <w:t>rilor și acțiunilor subsecvente pentru care avem prevazută suma de 2 mii  lei conform Anexei  planului pentru asigurarea cu resurse financiare necesare gestionării situațiilor de urgență.</w:t>
      </w:r>
    </w:p>
    <w:p w:rsidR="00472A8C" w:rsidRDefault="00472A8C"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Ro</w:t>
      </w:r>
      <w:r w:rsidR="00612558">
        <w:rPr>
          <w:rFonts w:ascii="Times New Roman" w:hAnsi="Times New Roman" w:cs="Times New Roman"/>
          <w:sz w:val="28"/>
          <w:szCs w:val="28"/>
          <w:lang w:val="ro-RO"/>
        </w:rPr>
        <w:t>l</w:t>
      </w:r>
      <w:r>
        <w:rPr>
          <w:rFonts w:ascii="Times New Roman" w:hAnsi="Times New Roman" w:cs="Times New Roman"/>
          <w:sz w:val="28"/>
          <w:szCs w:val="28"/>
          <w:lang w:val="ro-RO"/>
        </w:rPr>
        <w:t xml:space="preserve"> secundar</w:t>
      </w:r>
    </w:p>
    <w:p w:rsidR="00472A8C" w:rsidRDefault="00472A8C"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Evacuarea populației existente în interiorul perimetrului de securitate.Ministerul Afacerilor Interne și autoritățile administrației publice locale;</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Realizarea decontaminării animalelor: autoritățile administrației publice locale;</w:t>
      </w:r>
    </w:p>
    <w:p w:rsidR="002B3A80" w:rsidRPr="002B3A80" w:rsidRDefault="002B3A80" w:rsidP="00351F5E">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2B3A80">
        <w:rPr>
          <w:rFonts w:ascii="Times New Roman" w:hAnsi="Times New Roman" w:cs="Times New Roman"/>
          <w:b/>
          <w:sz w:val="28"/>
          <w:szCs w:val="28"/>
          <w:lang w:val="ro-RO"/>
        </w:rPr>
        <w:t xml:space="preserve">Asigurarea transportului </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Se referă la gestionarea informațiilor, punerea la dispoziție a resurselor și coordonarea acțiunilor care implică asigurarea transportului, altul decât cel în folos propriu.Prin această funcție se asigură inclusiv gestionarea informațiilor  despre infr</w:t>
      </w:r>
      <w:r w:rsidR="00914F64">
        <w:rPr>
          <w:rFonts w:ascii="Times New Roman" w:hAnsi="Times New Roman" w:cs="Times New Roman"/>
          <w:sz w:val="28"/>
          <w:szCs w:val="28"/>
          <w:lang w:val="ro-RO"/>
        </w:rPr>
        <w:t>astructură de transport rutieră</w:t>
      </w:r>
      <w:r>
        <w:rPr>
          <w:rFonts w:ascii="Times New Roman" w:hAnsi="Times New Roman" w:cs="Times New Roman"/>
          <w:sz w:val="28"/>
          <w:szCs w:val="28"/>
          <w:lang w:val="ro-RO"/>
        </w:rPr>
        <w:t xml:space="preserve"> și aeriană.</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Rol principal</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Asigurarea transportului necesar pentru realizarea evacuării populației, resurselor necesare pentru intervenție și asistență de primă necesitate în situații de urgență:Ministerul Transporturilor (prin operatori economici, regii autonome și companii naționale) și autoritățile administrației publice locale.</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Rol secundar </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Realizarea graficului de transport și asigurarea</w:t>
      </w:r>
      <w:r w:rsidR="00630C16">
        <w:rPr>
          <w:rFonts w:ascii="Times New Roman" w:hAnsi="Times New Roman" w:cs="Times New Roman"/>
          <w:sz w:val="28"/>
          <w:szCs w:val="28"/>
          <w:lang w:val="ro-RO"/>
        </w:rPr>
        <w:t xml:space="preserve"> mijloacelor</w:t>
      </w:r>
      <w:r w:rsidR="00D31E1C">
        <w:rPr>
          <w:rFonts w:ascii="Times New Roman" w:hAnsi="Times New Roman" w:cs="Times New Roman"/>
          <w:sz w:val="28"/>
          <w:szCs w:val="28"/>
          <w:lang w:val="ro-RO"/>
        </w:rPr>
        <w:t xml:space="preserve"> </w:t>
      </w:r>
      <w:r w:rsidR="003C1E06">
        <w:rPr>
          <w:rFonts w:ascii="Times New Roman" w:hAnsi="Times New Roman" w:cs="Times New Roman"/>
          <w:sz w:val="28"/>
          <w:szCs w:val="28"/>
          <w:lang w:val="ro-RO"/>
        </w:rPr>
        <w:t>necesare pentru efectuarea evacuării, în termen de 6 ore de la declararea stării de urgență:Ministerul Transporturilor, autoritățil</w:t>
      </w:r>
      <w:r w:rsidR="004D7050">
        <w:rPr>
          <w:rFonts w:ascii="Times New Roman" w:hAnsi="Times New Roman" w:cs="Times New Roman"/>
          <w:sz w:val="28"/>
          <w:szCs w:val="28"/>
          <w:lang w:val="ro-RO"/>
        </w:rPr>
        <w:t>e administrației publice locale, suma prevăzută fiind de 8 mii lei;</w:t>
      </w:r>
    </w:p>
    <w:p w:rsidR="003C1E06" w:rsidRPr="003C1E06" w:rsidRDefault="003C1E06" w:rsidP="00351F5E">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3C1E06">
        <w:rPr>
          <w:rFonts w:ascii="Times New Roman" w:hAnsi="Times New Roman" w:cs="Times New Roman"/>
          <w:b/>
          <w:sz w:val="28"/>
          <w:szCs w:val="28"/>
          <w:lang w:val="ro-RO"/>
        </w:rPr>
        <w:t>Asigurarea energiei pentru iluminat, încălzire și alte utilități</w:t>
      </w:r>
    </w:p>
    <w:p w:rsidR="003C1E06" w:rsidRDefault="003C1E06"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Presupune gestionarea informațiilor despre rețelele de utilități (canal, apă, energie, gaze etc.), poduri viaducte de interes local/național, precum și alocarea de forțe specializate și coordonarea acestora pentru realizarea lucrărilor specifice.</w:t>
      </w:r>
    </w:p>
    <w:p w:rsidR="003C1E06" w:rsidRDefault="003C1E06" w:rsidP="00351F5E">
      <w:pPr>
        <w:spacing w:line="240" w:lineRule="auto"/>
        <w:jc w:val="both"/>
        <w:rPr>
          <w:rFonts w:ascii="Times New Roman" w:hAnsi="Times New Roman" w:cs="Times New Roman"/>
          <w:sz w:val="28"/>
          <w:szCs w:val="28"/>
          <w:lang w:val="ro-RO"/>
        </w:rPr>
      </w:pPr>
    </w:p>
    <w:p w:rsidR="003C1E06" w:rsidRPr="00C063CD" w:rsidRDefault="003C1E06" w:rsidP="003C1E06">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3C1E06" w:rsidTr="0082270E">
        <w:trPr>
          <w:trHeight w:val="890"/>
        </w:trPr>
        <w:tc>
          <w:tcPr>
            <w:tcW w:w="1638" w:type="dxa"/>
            <w:vMerge w:val="restart"/>
          </w:tcPr>
          <w:p w:rsidR="003C1E06" w:rsidRDefault="003C1E06" w:rsidP="0082270E">
            <w:r>
              <w:rPr>
                <w:noProof/>
              </w:rPr>
              <w:lastRenderedPageBreak/>
              <w:drawing>
                <wp:inline distT="0" distB="0" distL="0" distR="0">
                  <wp:extent cx="1085850" cy="1028700"/>
                  <wp:effectExtent l="0" t="0" r="0" b="0"/>
                  <wp:docPr id="8" name="Picture 8"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3C1E06" w:rsidRPr="00F65742" w:rsidRDefault="003C1E06"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FB093E">
              <w:rPr>
                <w:rFonts w:ascii="Times New Roman" w:hAnsi="Times New Roman" w:cs="Times New Roman"/>
                <w:b/>
                <w:sz w:val="28"/>
                <w:szCs w:val="28"/>
              </w:rPr>
              <w:t>5</w:t>
            </w:r>
          </w:p>
          <w:p w:rsidR="003C1E06" w:rsidRPr="00FD2C5E" w:rsidRDefault="003C1E06" w:rsidP="0082270E">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3C1E06" w:rsidRDefault="003C1E06" w:rsidP="0082270E"/>
          <w:p w:rsidR="003C1E06" w:rsidRPr="00F65742" w:rsidRDefault="003C1E06"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3C1E06" w:rsidTr="00B26930">
        <w:trPr>
          <w:trHeight w:val="530"/>
        </w:trPr>
        <w:tc>
          <w:tcPr>
            <w:tcW w:w="1638" w:type="dxa"/>
            <w:vMerge/>
          </w:tcPr>
          <w:p w:rsidR="003C1E06" w:rsidRDefault="003C1E06" w:rsidP="0082270E"/>
        </w:tc>
        <w:tc>
          <w:tcPr>
            <w:tcW w:w="6138" w:type="dxa"/>
            <w:vMerge/>
          </w:tcPr>
          <w:p w:rsidR="003C1E06" w:rsidRDefault="003C1E06" w:rsidP="0082270E"/>
        </w:tc>
        <w:tc>
          <w:tcPr>
            <w:tcW w:w="2772" w:type="dxa"/>
          </w:tcPr>
          <w:p w:rsidR="003C1E06" w:rsidRPr="00F65742" w:rsidRDefault="003C1E06" w:rsidP="0082270E">
            <w:pPr>
              <w:rPr>
                <w:rFonts w:ascii="Times New Roman" w:hAnsi="Times New Roman" w:cs="Times New Roman"/>
                <w:sz w:val="28"/>
                <w:szCs w:val="28"/>
              </w:rPr>
            </w:pPr>
          </w:p>
          <w:p w:rsidR="003C1E06" w:rsidRPr="00F65742" w:rsidRDefault="003C1E06" w:rsidP="0082270E">
            <w:pPr>
              <w:rPr>
                <w:rFonts w:ascii="Times New Roman" w:hAnsi="Times New Roman" w:cs="Times New Roman"/>
                <w:sz w:val="28"/>
                <w:szCs w:val="28"/>
              </w:rPr>
            </w:pPr>
            <w:r w:rsidRPr="00F65742">
              <w:rPr>
                <w:rFonts w:ascii="Times New Roman" w:hAnsi="Times New Roman" w:cs="Times New Roman"/>
                <w:sz w:val="28"/>
                <w:szCs w:val="28"/>
              </w:rPr>
              <w:t>Pag.</w:t>
            </w:r>
            <w:r>
              <w:rPr>
                <w:rFonts w:ascii="Times New Roman" w:hAnsi="Times New Roman" w:cs="Times New Roman"/>
                <w:sz w:val="28"/>
                <w:szCs w:val="28"/>
              </w:rPr>
              <w:t xml:space="preserve"> </w:t>
            </w:r>
            <w:r w:rsidR="006B0FB2">
              <w:rPr>
                <w:rFonts w:ascii="Times New Roman" w:hAnsi="Times New Roman" w:cs="Times New Roman"/>
                <w:sz w:val="28"/>
                <w:szCs w:val="28"/>
              </w:rPr>
              <w:t>8/12</w:t>
            </w:r>
          </w:p>
        </w:tc>
      </w:tr>
    </w:tbl>
    <w:p w:rsidR="003C1E06" w:rsidRDefault="003C1E06" w:rsidP="003C1E0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Rol secundar</w:t>
      </w:r>
    </w:p>
    <w:p w:rsidR="00B26930" w:rsidRDefault="003C1E06" w:rsidP="003C1E0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Normalizarea respon</w:t>
      </w:r>
      <w:r w:rsidR="00AD2FA4">
        <w:rPr>
          <w:rFonts w:ascii="Times New Roman" w:hAnsi="Times New Roman" w:cs="Times New Roman"/>
          <w:sz w:val="28"/>
          <w:szCs w:val="28"/>
          <w:lang w:val="ro-RO"/>
        </w:rPr>
        <w:t>s</w:t>
      </w:r>
      <w:r>
        <w:rPr>
          <w:rFonts w:ascii="Times New Roman" w:hAnsi="Times New Roman" w:cs="Times New Roman"/>
          <w:sz w:val="28"/>
          <w:szCs w:val="28"/>
          <w:lang w:val="ro-RO"/>
        </w:rPr>
        <w:t>abilităților în realizarea măsurilor de intervenție de primă urgență: Ministerul Transporturilor, Ministerul Afacerilor Interne și Autoritățile administrației publice locale.</w:t>
      </w:r>
      <w:r w:rsidR="004D7050">
        <w:rPr>
          <w:rFonts w:ascii="Times New Roman" w:hAnsi="Times New Roman" w:cs="Times New Roman"/>
          <w:sz w:val="28"/>
          <w:szCs w:val="28"/>
          <w:lang w:val="ro-RO"/>
        </w:rPr>
        <w:t>, suma prevăzute pentru  această funcție de sprijin fiind de  5 mii lei.</w:t>
      </w:r>
    </w:p>
    <w:p w:rsidR="007945BC" w:rsidRDefault="003C1E06" w:rsidP="003C1E06">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3C1E06">
        <w:rPr>
          <w:rFonts w:ascii="Times New Roman" w:hAnsi="Times New Roman" w:cs="Times New Roman"/>
          <w:b/>
          <w:sz w:val="28"/>
          <w:szCs w:val="28"/>
          <w:lang w:val="ro-RO"/>
        </w:rPr>
        <w:t>Menținerea, asigurarea și restabilirea ordinii publice pe timpul situațiilor de urgență</w:t>
      </w:r>
      <w:r w:rsidR="007945BC">
        <w:rPr>
          <w:rFonts w:ascii="Times New Roman" w:hAnsi="Times New Roman" w:cs="Times New Roman"/>
          <w:b/>
          <w:sz w:val="28"/>
          <w:szCs w:val="28"/>
          <w:lang w:val="ro-RO"/>
        </w:rPr>
        <w:t xml:space="preserve"> </w:t>
      </w:r>
    </w:p>
    <w:p w:rsidR="003C1E06" w:rsidRPr="007945BC" w:rsidRDefault="003C1E06" w:rsidP="007945BC">
      <w:pPr>
        <w:spacing w:line="240" w:lineRule="auto"/>
        <w:ind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Implicarea măsurilor și acțiunilor desfășurate de structurile de ordine și siguranță publică, potrivit cadrului specific de reglementare și care vizează asigurarea unui climat de siguranță pe timpul acțiunilor care vizează răspunsul în situații de urgență.</w:t>
      </w:r>
    </w:p>
    <w:p w:rsidR="003C1E06" w:rsidRDefault="003C1E06" w:rsidP="003C1E0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Rol secundar</w:t>
      </w:r>
    </w:p>
    <w:p w:rsidR="003C1E06" w:rsidRDefault="003C1E06" w:rsidP="003C1E0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Menținerea și restabilirea ordinii publice:Ministerul Afacerilor Interne, prin Inspectoratul General al Poliției Române și Inspectoratul  General al Poliției de Frontieră, Ministerul Justiției prin Administrația Națională a Penitenciarelor, autoritățile administrației publice locale prin Poliția Locală;</w:t>
      </w:r>
    </w:p>
    <w:p w:rsidR="00311DD8" w:rsidRPr="00311DD8" w:rsidRDefault="00311DD8" w:rsidP="003C1E06">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311DD8">
        <w:rPr>
          <w:rFonts w:ascii="Times New Roman" w:hAnsi="Times New Roman" w:cs="Times New Roman"/>
          <w:b/>
          <w:sz w:val="28"/>
          <w:szCs w:val="28"/>
          <w:lang w:val="ro-RO"/>
        </w:rPr>
        <w:t>Restabilirea stării provizorii de normalitate</w:t>
      </w:r>
      <w:r w:rsidRPr="00311DD8">
        <w:rPr>
          <w:rFonts w:ascii="Times New Roman" w:hAnsi="Times New Roman" w:cs="Times New Roman"/>
          <w:b/>
          <w:sz w:val="28"/>
          <w:szCs w:val="28"/>
          <w:lang w:val="ro-RO"/>
        </w:rPr>
        <w:tab/>
      </w:r>
    </w:p>
    <w:p w:rsidR="00311DD8" w:rsidRDefault="00311DD8"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Presupune asigurarea pachetului de măsuri și acțiuni și sprijinul tehnic de specialitate în situații care vizează sectoarele afectate.</w:t>
      </w:r>
    </w:p>
    <w:p w:rsidR="00311DD8" w:rsidRDefault="00311DD8"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Rol principal</w:t>
      </w:r>
    </w:p>
    <w:p w:rsidR="00311DD8" w:rsidRDefault="00311DD8"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Asigurarea condițiilor privind restabilirea stării provizorii de normalitate pe perioada situației de urgență:Ministerul Dezvoltării Regionale și Administrației Publice, prin autoritățile administrației județene și locale.</w:t>
      </w:r>
    </w:p>
    <w:p w:rsidR="00311DD8" w:rsidRDefault="00311DD8"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Rol secundar</w:t>
      </w:r>
    </w:p>
    <w:p w:rsidR="00311DD8" w:rsidRDefault="00311DD8"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Evaluarea rapidă a stabilității structurilor și stabilirea măsurilor de intervenție în primă urgență la construcțiile vulnerabile și care prezintă pericol public:Inspectoratul de Stat în Construcții, Corpul experților tehnici și asociațiile profesionale în construcții, autoritățile administrației publice locale, prin structurile din subordine  și/sau coordonare;</w:t>
      </w:r>
    </w:p>
    <w:p w:rsidR="004D7050" w:rsidRDefault="004D7050"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Suma alocată în planul de asigurare a re</w:t>
      </w:r>
      <w:r w:rsidR="00612558">
        <w:rPr>
          <w:rFonts w:ascii="Times New Roman" w:hAnsi="Times New Roman" w:cs="Times New Roman"/>
          <w:sz w:val="28"/>
          <w:szCs w:val="28"/>
          <w:lang w:val="ro-RO"/>
        </w:rPr>
        <w:t>sur</w:t>
      </w:r>
      <w:r>
        <w:rPr>
          <w:rFonts w:ascii="Times New Roman" w:hAnsi="Times New Roman" w:cs="Times New Roman"/>
          <w:sz w:val="28"/>
          <w:szCs w:val="28"/>
          <w:lang w:val="ro-RO"/>
        </w:rPr>
        <w:t xml:space="preserve">selor </w:t>
      </w:r>
      <w:r w:rsidR="007945BC">
        <w:rPr>
          <w:rFonts w:ascii="Times New Roman" w:hAnsi="Times New Roman" w:cs="Times New Roman"/>
          <w:sz w:val="28"/>
          <w:szCs w:val="28"/>
          <w:lang w:val="ro-RO"/>
        </w:rPr>
        <w:t>umane, materiale și financiare necesare gestionării pentru anul 2025 este de 5 mii lei.</w:t>
      </w:r>
    </w:p>
    <w:tbl>
      <w:tblPr>
        <w:tblStyle w:val="TableGrid"/>
        <w:tblW w:w="10548" w:type="dxa"/>
        <w:tblLayout w:type="fixed"/>
        <w:tblLook w:val="04A0"/>
      </w:tblPr>
      <w:tblGrid>
        <w:gridCol w:w="1638"/>
        <w:gridCol w:w="6138"/>
        <w:gridCol w:w="2772"/>
      </w:tblGrid>
      <w:tr w:rsidR="00E502F9" w:rsidTr="0082270E">
        <w:trPr>
          <w:trHeight w:val="890"/>
        </w:trPr>
        <w:tc>
          <w:tcPr>
            <w:tcW w:w="1638" w:type="dxa"/>
            <w:vMerge w:val="restart"/>
          </w:tcPr>
          <w:p w:rsidR="00E502F9" w:rsidRDefault="00E502F9" w:rsidP="0082270E">
            <w:r>
              <w:rPr>
                <w:noProof/>
              </w:rPr>
              <w:lastRenderedPageBreak/>
              <w:drawing>
                <wp:inline distT="0" distB="0" distL="0" distR="0">
                  <wp:extent cx="1085850" cy="1028700"/>
                  <wp:effectExtent l="0" t="0" r="0" b="0"/>
                  <wp:docPr id="9" name="Picture 9"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E502F9" w:rsidRPr="00F65742" w:rsidRDefault="00E502F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FB093E">
              <w:rPr>
                <w:rFonts w:ascii="Times New Roman" w:hAnsi="Times New Roman" w:cs="Times New Roman"/>
                <w:b/>
                <w:sz w:val="28"/>
                <w:szCs w:val="28"/>
              </w:rPr>
              <w:t>5</w:t>
            </w:r>
          </w:p>
          <w:p w:rsidR="00E502F9" w:rsidRPr="00FD2C5E" w:rsidRDefault="00E502F9" w:rsidP="0082270E">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E502F9" w:rsidRDefault="00E502F9" w:rsidP="0082270E"/>
          <w:p w:rsidR="00E502F9" w:rsidRPr="00F65742" w:rsidRDefault="00E502F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E502F9" w:rsidTr="0082270E">
        <w:trPr>
          <w:trHeight w:val="710"/>
        </w:trPr>
        <w:tc>
          <w:tcPr>
            <w:tcW w:w="1638" w:type="dxa"/>
            <w:vMerge/>
          </w:tcPr>
          <w:p w:rsidR="00E502F9" w:rsidRDefault="00E502F9" w:rsidP="0082270E"/>
        </w:tc>
        <w:tc>
          <w:tcPr>
            <w:tcW w:w="6138" w:type="dxa"/>
            <w:vMerge/>
          </w:tcPr>
          <w:p w:rsidR="00E502F9" w:rsidRDefault="00E502F9" w:rsidP="0082270E"/>
        </w:tc>
        <w:tc>
          <w:tcPr>
            <w:tcW w:w="2772" w:type="dxa"/>
          </w:tcPr>
          <w:p w:rsidR="00E502F9" w:rsidRPr="00F65742" w:rsidRDefault="00E502F9" w:rsidP="0082270E">
            <w:pPr>
              <w:rPr>
                <w:rFonts w:ascii="Times New Roman" w:hAnsi="Times New Roman" w:cs="Times New Roman"/>
                <w:sz w:val="28"/>
                <w:szCs w:val="28"/>
              </w:rPr>
            </w:pPr>
          </w:p>
          <w:p w:rsidR="00E502F9" w:rsidRPr="00F65742" w:rsidRDefault="00E502F9" w:rsidP="0082270E">
            <w:pPr>
              <w:rPr>
                <w:rFonts w:ascii="Times New Roman" w:hAnsi="Times New Roman" w:cs="Times New Roman"/>
                <w:sz w:val="28"/>
                <w:szCs w:val="28"/>
              </w:rPr>
            </w:pPr>
            <w:r w:rsidRPr="00F65742">
              <w:rPr>
                <w:rFonts w:ascii="Times New Roman" w:hAnsi="Times New Roman" w:cs="Times New Roman"/>
                <w:sz w:val="28"/>
                <w:szCs w:val="28"/>
              </w:rPr>
              <w:t>Pag.</w:t>
            </w:r>
            <w:r>
              <w:rPr>
                <w:rFonts w:ascii="Times New Roman" w:hAnsi="Times New Roman" w:cs="Times New Roman"/>
                <w:sz w:val="28"/>
                <w:szCs w:val="28"/>
              </w:rPr>
              <w:t xml:space="preserve"> </w:t>
            </w:r>
            <w:r w:rsidR="006B0FB2">
              <w:rPr>
                <w:rFonts w:ascii="Times New Roman" w:hAnsi="Times New Roman" w:cs="Times New Roman"/>
                <w:sz w:val="28"/>
                <w:szCs w:val="28"/>
              </w:rPr>
              <w:t>9/12</w:t>
            </w:r>
          </w:p>
        </w:tc>
      </w:tr>
    </w:tbl>
    <w:p w:rsidR="00E502F9" w:rsidRPr="00E502F9" w:rsidRDefault="00E502F9" w:rsidP="00311DD8">
      <w:pPr>
        <w:spacing w:line="240" w:lineRule="auto"/>
        <w:ind w:firstLine="720"/>
        <w:jc w:val="both"/>
        <w:rPr>
          <w:rFonts w:ascii="Times New Roman" w:hAnsi="Times New Roman" w:cs="Times New Roman"/>
          <w:b/>
          <w:sz w:val="28"/>
          <w:szCs w:val="28"/>
          <w:lang w:val="ro-RO"/>
        </w:rPr>
      </w:pPr>
      <w:r w:rsidRPr="00E502F9">
        <w:rPr>
          <w:rFonts w:ascii="Times New Roman" w:hAnsi="Times New Roman" w:cs="Times New Roman"/>
          <w:b/>
          <w:sz w:val="28"/>
          <w:szCs w:val="28"/>
          <w:lang w:val="ro-RO"/>
        </w:rPr>
        <w:t>Acordarea de ajutoare de primă necesitate</w:t>
      </w:r>
    </w:p>
    <w:p w:rsidR="00E502F9" w:rsidRDefault="00E502F9"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Vizează solicitarea, colectarea, transportul, stocarea, distribuirea a</w:t>
      </w:r>
      <w:r w:rsidR="00EA13D7">
        <w:rPr>
          <w:rFonts w:ascii="Times New Roman" w:hAnsi="Times New Roman" w:cs="Times New Roman"/>
          <w:sz w:val="28"/>
          <w:szCs w:val="28"/>
          <w:lang w:val="ro-RO"/>
        </w:rPr>
        <w:t>j</w:t>
      </w:r>
      <w:r>
        <w:rPr>
          <w:rFonts w:ascii="Times New Roman" w:hAnsi="Times New Roman" w:cs="Times New Roman"/>
          <w:sz w:val="28"/>
          <w:szCs w:val="28"/>
          <w:lang w:val="ro-RO"/>
        </w:rPr>
        <w:t>utoarelor de primă necesitate pentru populația afectată.</w:t>
      </w:r>
    </w:p>
    <w:p w:rsidR="00E502F9" w:rsidRDefault="00E502F9"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Rol secundar </w:t>
      </w:r>
    </w:p>
    <w:p w:rsidR="00E502F9" w:rsidRDefault="00E502F9"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Centralizarea informațiilor privind necesarul ajutoarelor de primă necesitate:Ministerul </w:t>
      </w:r>
      <w:r w:rsidR="00EA13D7">
        <w:rPr>
          <w:rFonts w:ascii="Times New Roman" w:hAnsi="Times New Roman" w:cs="Times New Roman"/>
          <w:sz w:val="28"/>
          <w:szCs w:val="28"/>
          <w:lang w:val="ro-RO"/>
        </w:rPr>
        <w:t>Afacerilor Interne, Ministerul Lucrărilor Publice si Dezvoltării</w:t>
      </w:r>
      <w:r>
        <w:rPr>
          <w:rFonts w:ascii="Times New Roman" w:hAnsi="Times New Roman" w:cs="Times New Roman"/>
          <w:sz w:val="28"/>
          <w:szCs w:val="28"/>
          <w:lang w:val="ro-RO"/>
        </w:rPr>
        <w:t xml:space="preserve"> și Administrației Publice, prin autoritățile publice județene și local;</w:t>
      </w:r>
    </w:p>
    <w:p w:rsidR="004D423E" w:rsidRDefault="00E502F9"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Asigurarea ajuto</w:t>
      </w:r>
      <w:r w:rsidR="004D423E">
        <w:rPr>
          <w:rFonts w:ascii="Times New Roman" w:hAnsi="Times New Roman" w:cs="Times New Roman"/>
          <w:sz w:val="28"/>
          <w:szCs w:val="28"/>
          <w:lang w:val="ro-RO"/>
        </w:rPr>
        <w:t xml:space="preserve">arelor de primă necesitate:Ministerul </w:t>
      </w:r>
      <w:r w:rsidR="00EA13D7">
        <w:rPr>
          <w:rFonts w:ascii="Times New Roman" w:hAnsi="Times New Roman" w:cs="Times New Roman"/>
          <w:sz w:val="28"/>
          <w:szCs w:val="28"/>
          <w:lang w:val="ro-RO"/>
        </w:rPr>
        <w:t xml:space="preserve">Lucrărilor Publice, </w:t>
      </w:r>
      <w:r w:rsidR="004D423E">
        <w:rPr>
          <w:rFonts w:ascii="Times New Roman" w:hAnsi="Times New Roman" w:cs="Times New Roman"/>
          <w:sz w:val="28"/>
          <w:szCs w:val="28"/>
          <w:lang w:val="ro-RO"/>
        </w:rPr>
        <w:t>Dezvoltării și Administrației Publice, prin autoritățile administrației județene și locale operatorii economici și agențiile neguvernamentale potrivit  domeniului de competență;</w:t>
      </w:r>
    </w:p>
    <w:p w:rsidR="002C2EE7" w:rsidRDefault="004D423E"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Organizarea punctelor de informare a populației:Ministerul Afacerilor Interne, prin Inspectoratul General pentru Situații de Urgență, Ministerul</w:t>
      </w:r>
      <w:r w:rsidR="00EA13D7">
        <w:rPr>
          <w:rFonts w:ascii="Times New Roman" w:hAnsi="Times New Roman" w:cs="Times New Roman"/>
          <w:sz w:val="28"/>
          <w:szCs w:val="28"/>
          <w:lang w:val="ro-RO"/>
        </w:rPr>
        <w:t xml:space="preserve"> Lucrărilor Publice,</w:t>
      </w:r>
      <w:r>
        <w:rPr>
          <w:rFonts w:ascii="Times New Roman" w:hAnsi="Times New Roman" w:cs="Times New Roman"/>
          <w:sz w:val="28"/>
          <w:szCs w:val="28"/>
          <w:lang w:val="ro-RO"/>
        </w:rPr>
        <w:t xml:space="preserve"> Dezvoltării</w:t>
      </w:r>
      <w:r w:rsidR="00EA13D7">
        <w:rPr>
          <w:rFonts w:ascii="Times New Roman" w:hAnsi="Times New Roman" w:cs="Times New Roman"/>
          <w:sz w:val="28"/>
          <w:szCs w:val="28"/>
          <w:lang w:val="ro-RO"/>
        </w:rPr>
        <w:t xml:space="preserve"> și </w:t>
      </w:r>
      <w:r>
        <w:rPr>
          <w:rFonts w:ascii="Times New Roman" w:hAnsi="Times New Roman" w:cs="Times New Roman"/>
          <w:sz w:val="28"/>
          <w:szCs w:val="28"/>
          <w:lang w:val="ro-RO"/>
        </w:rPr>
        <w:t xml:space="preserve"> Administrației Publice, prin </w:t>
      </w:r>
      <w:r w:rsidR="002C2EE7">
        <w:rPr>
          <w:rFonts w:ascii="Times New Roman" w:hAnsi="Times New Roman" w:cs="Times New Roman"/>
          <w:sz w:val="28"/>
          <w:szCs w:val="28"/>
          <w:lang w:val="ro-RO"/>
        </w:rPr>
        <w:t>autoritățile publice județene și locale.</w:t>
      </w:r>
    </w:p>
    <w:p w:rsidR="00B26930" w:rsidRDefault="00B26930"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Suma  prevăzut în plan fiind de 5 mii lei.</w:t>
      </w:r>
    </w:p>
    <w:p w:rsidR="002C2EE7" w:rsidRPr="002C2EE7" w:rsidRDefault="002C2EE7" w:rsidP="00311DD8">
      <w:pPr>
        <w:spacing w:line="240" w:lineRule="auto"/>
        <w:ind w:firstLine="720"/>
        <w:jc w:val="both"/>
        <w:rPr>
          <w:rFonts w:ascii="Times New Roman" w:hAnsi="Times New Roman" w:cs="Times New Roman"/>
          <w:b/>
          <w:sz w:val="28"/>
          <w:szCs w:val="28"/>
          <w:lang w:val="ro-RO"/>
        </w:rPr>
      </w:pPr>
      <w:r w:rsidRPr="002C2EE7">
        <w:rPr>
          <w:rFonts w:ascii="Times New Roman" w:hAnsi="Times New Roman" w:cs="Times New Roman"/>
          <w:b/>
          <w:sz w:val="28"/>
          <w:szCs w:val="28"/>
          <w:lang w:val="ro-RO"/>
        </w:rPr>
        <w:t>Acordarea asistenței sociale, psihologice și religioa</w:t>
      </w:r>
      <w:r w:rsidR="009B3428">
        <w:rPr>
          <w:rFonts w:ascii="Times New Roman" w:hAnsi="Times New Roman" w:cs="Times New Roman"/>
          <w:b/>
          <w:sz w:val="28"/>
          <w:szCs w:val="28"/>
          <w:lang w:val="ro-RO"/>
        </w:rPr>
        <w:t>s</w:t>
      </w:r>
      <w:r w:rsidRPr="002C2EE7">
        <w:rPr>
          <w:rFonts w:ascii="Times New Roman" w:hAnsi="Times New Roman" w:cs="Times New Roman"/>
          <w:b/>
          <w:sz w:val="28"/>
          <w:szCs w:val="28"/>
          <w:lang w:val="ro-RO"/>
        </w:rPr>
        <w:t>e</w:t>
      </w:r>
    </w:p>
    <w:p w:rsidR="002C2EE7"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Vizează solicitarea privind asistență socială, psihologică și religioasă pentru populația afectată.</w:t>
      </w:r>
    </w:p>
    <w:p w:rsidR="002C2EE7"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Rol principal</w:t>
      </w:r>
    </w:p>
    <w:p w:rsidR="002C2EE7"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Asigurarea ajutorului de acest tip:Ministerul </w:t>
      </w:r>
      <w:r w:rsidR="00AA34D0">
        <w:rPr>
          <w:rFonts w:ascii="Times New Roman" w:hAnsi="Times New Roman" w:cs="Times New Roman"/>
          <w:sz w:val="28"/>
          <w:szCs w:val="28"/>
          <w:lang w:val="ro-RO"/>
        </w:rPr>
        <w:t xml:space="preserve">Lucrărilor Publice, </w:t>
      </w:r>
      <w:r>
        <w:rPr>
          <w:rFonts w:ascii="Times New Roman" w:hAnsi="Times New Roman" w:cs="Times New Roman"/>
          <w:sz w:val="28"/>
          <w:szCs w:val="28"/>
          <w:lang w:val="ro-RO"/>
        </w:rPr>
        <w:t>Dezvoltării și Administrației Publice, prin autoritățile publice județene și locale.</w:t>
      </w:r>
    </w:p>
    <w:p w:rsidR="002C2EE7"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Rol secundar</w:t>
      </w:r>
    </w:p>
    <w:p w:rsidR="002C2EE7"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Organizarea punctelor de informare a populației:Ministerul Afacerilor Interne, autoritățile  publice județene și locale;</w:t>
      </w:r>
    </w:p>
    <w:p w:rsidR="002E2526"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Asigurarea morgilor temporare și a terenurilor necesare pentru înhumare:Ministerul </w:t>
      </w:r>
      <w:r w:rsidR="00AA34D0">
        <w:rPr>
          <w:rFonts w:ascii="Times New Roman" w:hAnsi="Times New Roman" w:cs="Times New Roman"/>
          <w:sz w:val="28"/>
          <w:szCs w:val="28"/>
          <w:lang w:val="ro-RO"/>
        </w:rPr>
        <w:t xml:space="preserve">Lucrărilor Publice, </w:t>
      </w:r>
      <w:r>
        <w:rPr>
          <w:rFonts w:ascii="Times New Roman" w:hAnsi="Times New Roman" w:cs="Times New Roman"/>
          <w:sz w:val="28"/>
          <w:szCs w:val="28"/>
          <w:lang w:val="ro-RO"/>
        </w:rPr>
        <w:t>Dezvoltării  și Administra</w:t>
      </w:r>
      <w:r w:rsidR="002E2526">
        <w:rPr>
          <w:rFonts w:ascii="Times New Roman" w:hAnsi="Times New Roman" w:cs="Times New Roman"/>
          <w:sz w:val="28"/>
          <w:szCs w:val="28"/>
          <w:lang w:val="ro-RO"/>
        </w:rPr>
        <w:t>ției Publice, prin autorităț</w:t>
      </w:r>
      <w:r w:rsidR="00B26930">
        <w:rPr>
          <w:rFonts w:ascii="Times New Roman" w:hAnsi="Times New Roman" w:cs="Times New Roman"/>
          <w:sz w:val="28"/>
          <w:szCs w:val="28"/>
          <w:lang w:val="ro-RO"/>
        </w:rPr>
        <w:t>ile publice județene și locale, suma prevăzută pentru astfel de funcții fiind de  5 mii lei;</w:t>
      </w:r>
    </w:p>
    <w:p w:rsidR="00E502F9" w:rsidRDefault="004D423E"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E2526" w:rsidRPr="00C063CD" w:rsidRDefault="002E2526" w:rsidP="002E2526">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2E2526" w:rsidTr="0082270E">
        <w:trPr>
          <w:trHeight w:val="890"/>
        </w:trPr>
        <w:tc>
          <w:tcPr>
            <w:tcW w:w="1638" w:type="dxa"/>
            <w:vMerge w:val="restart"/>
          </w:tcPr>
          <w:p w:rsidR="002E2526" w:rsidRDefault="002E2526" w:rsidP="0082270E">
            <w:r>
              <w:rPr>
                <w:noProof/>
              </w:rPr>
              <w:lastRenderedPageBreak/>
              <w:drawing>
                <wp:inline distT="0" distB="0" distL="0" distR="0">
                  <wp:extent cx="1085850" cy="1028700"/>
                  <wp:effectExtent l="0" t="0" r="0" b="0"/>
                  <wp:docPr id="10" name="Picture 10"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2E2526" w:rsidRPr="00F65742" w:rsidRDefault="002E2526"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FB093E">
              <w:rPr>
                <w:rFonts w:ascii="Times New Roman" w:hAnsi="Times New Roman" w:cs="Times New Roman"/>
                <w:b/>
                <w:sz w:val="28"/>
                <w:szCs w:val="28"/>
              </w:rPr>
              <w:t>5</w:t>
            </w:r>
          </w:p>
          <w:p w:rsidR="002E2526" w:rsidRPr="00FD2C5E" w:rsidRDefault="002E2526" w:rsidP="0082270E">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2E2526" w:rsidRDefault="002E2526" w:rsidP="0082270E"/>
          <w:p w:rsidR="002E2526" w:rsidRPr="00F65742" w:rsidRDefault="002E2526"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2E2526" w:rsidTr="0082270E">
        <w:trPr>
          <w:trHeight w:val="710"/>
        </w:trPr>
        <w:tc>
          <w:tcPr>
            <w:tcW w:w="1638" w:type="dxa"/>
            <w:vMerge/>
          </w:tcPr>
          <w:p w:rsidR="002E2526" w:rsidRDefault="002E2526" w:rsidP="0082270E"/>
        </w:tc>
        <w:tc>
          <w:tcPr>
            <w:tcW w:w="6138" w:type="dxa"/>
            <w:vMerge/>
          </w:tcPr>
          <w:p w:rsidR="002E2526" w:rsidRDefault="002E2526" w:rsidP="0082270E"/>
        </w:tc>
        <w:tc>
          <w:tcPr>
            <w:tcW w:w="2772" w:type="dxa"/>
          </w:tcPr>
          <w:p w:rsidR="002E2526" w:rsidRPr="00F65742" w:rsidRDefault="002E2526" w:rsidP="0082270E">
            <w:pPr>
              <w:rPr>
                <w:rFonts w:ascii="Times New Roman" w:hAnsi="Times New Roman" w:cs="Times New Roman"/>
                <w:sz w:val="28"/>
                <w:szCs w:val="28"/>
              </w:rPr>
            </w:pPr>
          </w:p>
          <w:p w:rsidR="002E2526" w:rsidRPr="00F65742" w:rsidRDefault="002E2526" w:rsidP="0082270E">
            <w:pPr>
              <w:rPr>
                <w:rFonts w:ascii="Times New Roman" w:hAnsi="Times New Roman" w:cs="Times New Roman"/>
                <w:sz w:val="28"/>
                <w:szCs w:val="28"/>
              </w:rPr>
            </w:pPr>
            <w:r w:rsidRPr="00F65742">
              <w:rPr>
                <w:rFonts w:ascii="Times New Roman" w:hAnsi="Times New Roman" w:cs="Times New Roman"/>
                <w:sz w:val="28"/>
                <w:szCs w:val="28"/>
              </w:rPr>
              <w:t>Pag.</w:t>
            </w:r>
            <w:r>
              <w:rPr>
                <w:rFonts w:ascii="Times New Roman" w:hAnsi="Times New Roman" w:cs="Times New Roman"/>
                <w:sz w:val="28"/>
                <w:szCs w:val="28"/>
              </w:rPr>
              <w:t xml:space="preserve"> </w:t>
            </w:r>
            <w:r w:rsidR="006B0FB2">
              <w:rPr>
                <w:rFonts w:ascii="Times New Roman" w:hAnsi="Times New Roman" w:cs="Times New Roman"/>
                <w:sz w:val="28"/>
                <w:szCs w:val="28"/>
              </w:rPr>
              <w:t>10/12</w:t>
            </w:r>
          </w:p>
        </w:tc>
      </w:tr>
    </w:tbl>
    <w:p w:rsidR="002E2526" w:rsidRDefault="002E2526" w:rsidP="002E2526">
      <w:pPr>
        <w:spacing w:line="240" w:lineRule="auto"/>
        <w:ind w:firstLine="720"/>
        <w:jc w:val="both"/>
        <w:rPr>
          <w:rFonts w:ascii="Times New Roman" w:hAnsi="Times New Roman" w:cs="Times New Roman"/>
          <w:sz w:val="28"/>
          <w:szCs w:val="28"/>
          <w:lang w:val="ro-RO"/>
        </w:rPr>
      </w:pPr>
    </w:p>
    <w:p w:rsidR="002E2526" w:rsidRPr="002E2526" w:rsidRDefault="002E2526" w:rsidP="002E2526">
      <w:pPr>
        <w:spacing w:line="240" w:lineRule="auto"/>
        <w:ind w:firstLine="720"/>
        <w:jc w:val="both"/>
        <w:rPr>
          <w:rFonts w:ascii="Times New Roman" w:hAnsi="Times New Roman" w:cs="Times New Roman"/>
          <w:b/>
          <w:sz w:val="28"/>
          <w:szCs w:val="28"/>
          <w:lang w:val="ro-RO"/>
        </w:rPr>
      </w:pPr>
      <w:r w:rsidRPr="002E2526">
        <w:rPr>
          <w:rFonts w:ascii="Times New Roman" w:hAnsi="Times New Roman" w:cs="Times New Roman"/>
          <w:b/>
          <w:sz w:val="28"/>
          <w:szCs w:val="28"/>
          <w:lang w:val="ro-RO"/>
        </w:rPr>
        <w:t>Implementarea măsurilor de control în cazul evoluției unor epizootii grave și zoonoze, respectiv implementarea măsurilor privind prevenirea situațiilor determinate de atacul organi</w:t>
      </w:r>
      <w:r w:rsidR="00272235">
        <w:rPr>
          <w:rFonts w:ascii="Times New Roman" w:hAnsi="Times New Roman" w:cs="Times New Roman"/>
          <w:b/>
          <w:sz w:val="28"/>
          <w:szCs w:val="28"/>
          <w:lang w:val="ro-RO"/>
        </w:rPr>
        <w:t>s</w:t>
      </w:r>
      <w:r w:rsidRPr="002E2526">
        <w:rPr>
          <w:rFonts w:ascii="Times New Roman" w:hAnsi="Times New Roman" w:cs="Times New Roman"/>
          <w:b/>
          <w:sz w:val="28"/>
          <w:szCs w:val="28"/>
          <w:lang w:val="ro-RO"/>
        </w:rPr>
        <w:t>melor dăunătoare plantelor</w:t>
      </w:r>
    </w:p>
    <w:p w:rsidR="002E2526" w:rsidRDefault="002E2526"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Vizează acțiunile desfășurate  în scopul implementării măsurilor de control al bolilor, epizootii grave produse de boli majore la animale sau zoonoze, în conformitate  cu legislația sanitară veterinară în vigoare, respectiv</w:t>
      </w:r>
      <w:r w:rsidR="007B3A67">
        <w:rPr>
          <w:rFonts w:ascii="Times New Roman" w:hAnsi="Times New Roman" w:cs="Times New Roman"/>
          <w:sz w:val="28"/>
          <w:szCs w:val="28"/>
          <w:lang w:val="ro-RO"/>
        </w:rPr>
        <w:t xml:space="preserve"> implementarea măsurilor privind prevenirea situațiilor determinate de atacul organismelor dăunătoare plantelor</w:t>
      </w:r>
      <w:r w:rsidR="00E35AB9">
        <w:rPr>
          <w:rFonts w:ascii="Times New Roman" w:hAnsi="Times New Roman" w:cs="Times New Roman"/>
          <w:sz w:val="28"/>
          <w:szCs w:val="28"/>
          <w:lang w:val="ro-RO"/>
        </w:rPr>
        <w:t>.</w:t>
      </w:r>
    </w:p>
    <w:p w:rsidR="007B3A67" w:rsidRDefault="007B3A67"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Rol secundar</w:t>
      </w:r>
    </w:p>
    <w:p w:rsidR="007B3A67" w:rsidRDefault="007B3A67"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Instalarea semnalelor și panourilor de avertizare pe căile d</w:t>
      </w:r>
      <w:r w:rsidR="00163D01">
        <w:rPr>
          <w:rFonts w:ascii="Times New Roman" w:hAnsi="Times New Roman" w:cs="Times New Roman"/>
          <w:sz w:val="28"/>
          <w:szCs w:val="28"/>
          <w:lang w:val="ro-RO"/>
        </w:rPr>
        <w:t xml:space="preserve">e acces din zonele de protecție </w:t>
      </w:r>
      <w:r>
        <w:rPr>
          <w:rFonts w:ascii="Times New Roman" w:hAnsi="Times New Roman" w:cs="Times New Roman"/>
          <w:sz w:val="28"/>
          <w:szCs w:val="28"/>
          <w:lang w:val="ro-RO"/>
        </w:rPr>
        <w:t>și de supraveghere și în jurul fermelor/curților unde boala a fost confirmată:Autoritatea Națională Sanitară Veterina</w:t>
      </w:r>
      <w:r w:rsidR="00086F05">
        <w:rPr>
          <w:rFonts w:ascii="Times New Roman" w:hAnsi="Times New Roman" w:cs="Times New Roman"/>
          <w:sz w:val="28"/>
          <w:szCs w:val="28"/>
          <w:lang w:val="ro-RO"/>
        </w:rPr>
        <w:t>ră</w:t>
      </w:r>
      <w:r w:rsidR="00F06355">
        <w:rPr>
          <w:rFonts w:ascii="Times New Roman" w:hAnsi="Times New Roman" w:cs="Times New Roman"/>
          <w:sz w:val="28"/>
          <w:szCs w:val="28"/>
          <w:lang w:val="ro-RO"/>
        </w:rPr>
        <w:t xml:space="preserve"> și pentru Siguranța Alimentelor, cu sprijinul Inspectoratului </w:t>
      </w:r>
      <w:r w:rsidR="009B3673">
        <w:rPr>
          <w:rFonts w:ascii="Times New Roman" w:hAnsi="Times New Roman" w:cs="Times New Roman"/>
          <w:sz w:val="28"/>
          <w:szCs w:val="28"/>
          <w:lang w:val="ro-RO"/>
        </w:rPr>
        <w:t>General al Jandarmeriei Române, Inspectorarul General al Poliției Române, autoritățile administrației publice locale;</w:t>
      </w:r>
    </w:p>
    <w:p w:rsidR="009B3673" w:rsidRDefault="009B3673"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Asigurarea accesului rapid la resursele locale prin asigurarea logisticii și a aut</w:t>
      </w:r>
      <w:r w:rsidR="009B3428">
        <w:rPr>
          <w:rFonts w:ascii="Times New Roman" w:hAnsi="Times New Roman" w:cs="Times New Roman"/>
          <w:sz w:val="28"/>
          <w:szCs w:val="28"/>
          <w:lang w:val="ro-RO"/>
        </w:rPr>
        <w:t>orizațiilor necesare comitetelor</w:t>
      </w:r>
      <w:r>
        <w:rPr>
          <w:rFonts w:ascii="Times New Roman" w:hAnsi="Times New Roman" w:cs="Times New Roman"/>
          <w:sz w:val="28"/>
          <w:szCs w:val="28"/>
          <w:lang w:val="ro-RO"/>
        </w:rPr>
        <w:t xml:space="preserve"> locale pentru situații de urgență;</w:t>
      </w:r>
    </w:p>
    <w:p w:rsidR="009B3673" w:rsidRDefault="009B3673"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Sprijinirea centrelor de intervenție în teren cu personal, vehicule, logistică și ec</w:t>
      </w:r>
      <w:r w:rsidR="009B3428">
        <w:rPr>
          <w:rFonts w:ascii="Times New Roman" w:hAnsi="Times New Roman" w:cs="Times New Roman"/>
          <w:sz w:val="28"/>
          <w:szCs w:val="28"/>
          <w:lang w:val="ro-RO"/>
        </w:rPr>
        <w:t>hipamente pentru</w:t>
      </w:r>
      <w:r>
        <w:rPr>
          <w:rFonts w:ascii="Times New Roman" w:hAnsi="Times New Roman" w:cs="Times New Roman"/>
          <w:sz w:val="28"/>
          <w:szCs w:val="28"/>
          <w:lang w:val="ro-RO"/>
        </w:rPr>
        <w:t xml:space="preserve"> comitetele locale pentru situații de urgență;</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-participarea la evaluarea animalelor, în vederea despăgubirii proprietarilor acestora:comitetele județene/locale pentru situații de urgență;</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-identificarea și punerea la dispoziție a terenurilor pentru metode alternative de  incinerare/îngropare:comitele județene/locale pentru situații de urgență;</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-sprijinirea cu personal a activităților referitoare la înc</w:t>
      </w:r>
      <w:r w:rsidR="00F05F6B">
        <w:rPr>
          <w:rFonts w:ascii="Times New Roman" w:hAnsi="Times New Roman" w:cs="Times New Roman"/>
          <w:sz w:val="28"/>
          <w:szCs w:val="28"/>
          <w:lang w:val="ro-RO"/>
        </w:rPr>
        <w:t>ă</w:t>
      </w:r>
      <w:r>
        <w:rPr>
          <w:rFonts w:ascii="Times New Roman" w:hAnsi="Times New Roman" w:cs="Times New Roman"/>
          <w:sz w:val="28"/>
          <w:szCs w:val="28"/>
          <w:lang w:val="ro-RO"/>
        </w:rPr>
        <w:t>rcare, săpare, astupare, îngrădire etc. ce se pot ivi în activitatea de neutralizare alternativă:inspectoratul General al Jandarmeriei Române, Inspectoratul General pentru Situații de Urgență, comitetele județene/locale pentru situații de urgență;</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-asigurarea transportului incineratoarelor mobile de la locul de garare la locul evoluției focarelor de epizootii:Autoritate Națională Sanitară Veterinară și pentru Siguranța Alimentelor cu sprijinul autorității locale;</w:t>
      </w:r>
    </w:p>
    <w:p w:rsidR="00F40849" w:rsidRPr="00C063CD" w:rsidRDefault="00F40849" w:rsidP="00F40849">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F40849" w:rsidTr="0082270E">
        <w:trPr>
          <w:trHeight w:val="890"/>
        </w:trPr>
        <w:tc>
          <w:tcPr>
            <w:tcW w:w="1638" w:type="dxa"/>
            <w:vMerge w:val="restart"/>
          </w:tcPr>
          <w:p w:rsidR="00F40849" w:rsidRDefault="00F40849" w:rsidP="0082270E">
            <w:r>
              <w:rPr>
                <w:noProof/>
              </w:rPr>
              <w:lastRenderedPageBreak/>
              <w:drawing>
                <wp:inline distT="0" distB="0" distL="0" distR="0">
                  <wp:extent cx="1085850" cy="1028700"/>
                  <wp:effectExtent l="0" t="0" r="0" b="0"/>
                  <wp:docPr id="11" name="Picture 11"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F40849" w:rsidRPr="00F65742" w:rsidRDefault="00F4084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FB093E">
              <w:rPr>
                <w:rFonts w:ascii="Times New Roman" w:hAnsi="Times New Roman" w:cs="Times New Roman"/>
                <w:b/>
                <w:sz w:val="28"/>
                <w:szCs w:val="28"/>
              </w:rPr>
              <w:t>5</w:t>
            </w:r>
          </w:p>
          <w:p w:rsidR="00F40849" w:rsidRPr="00FD2C5E" w:rsidRDefault="00F40849" w:rsidP="0082270E">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F40849" w:rsidRDefault="00F40849" w:rsidP="0082270E"/>
          <w:p w:rsidR="00F40849" w:rsidRPr="00F65742" w:rsidRDefault="00F4084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F40849" w:rsidTr="0082270E">
        <w:trPr>
          <w:trHeight w:val="710"/>
        </w:trPr>
        <w:tc>
          <w:tcPr>
            <w:tcW w:w="1638" w:type="dxa"/>
            <w:vMerge/>
          </w:tcPr>
          <w:p w:rsidR="00F40849" w:rsidRDefault="00F40849" w:rsidP="0082270E"/>
        </w:tc>
        <w:tc>
          <w:tcPr>
            <w:tcW w:w="6138" w:type="dxa"/>
            <w:vMerge/>
          </w:tcPr>
          <w:p w:rsidR="00F40849" w:rsidRDefault="00F40849" w:rsidP="0082270E"/>
        </w:tc>
        <w:tc>
          <w:tcPr>
            <w:tcW w:w="2772" w:type="dxa"/>
          </w:tcPr>
          <w:p w:rsidR="00F40849" w:rsidRPr="00F65742" w:rsidRDefault="00F40849" w:rsidP="0082270E">
            <w:pPr>
              <w:rPr>
                <w:rFonts w:ascii="Times New Roman" w:hAnsi="Times New Roman" w:cs="Times New Roman"/>
                <w:sz w:val="28"/>
                <w:szCs w:val="28"/>
              </w:rPr>
            </w:pPr>
          </w:p>
          <w:p w:rsidR="00F40849" w:rsidRPr="00F65742" w:rsidRDefault="00F40849" w:rsidP="0082270E">
            <w:pPr>
              <w:rPr>
                <w:rFonts w:ascii="Times New Roman" w:hAnsi="Times New Roman" w:cs="Times New Roman"/>
                <w:sz w:val="28"/>
                <w:szCs w:val="28"/>
              </w:rPr>
            </w:pPr>
            <w:r w:rsidRPr="00F65742">
              <w:rPr>
                <w:rFonts w:ascii="Times New Roman" w:hAnsi="Times New Roman" w:cs="Times New Roman"/>
                <w:sz w:val="28"/>
                <w:szCs w:val="28"/>
              </w:rPr>
              <w:t>Pag.</w:t>
            </w:r>
            <w:r>
              <w:rPr>
                <w:rFonts w:ascii="Times New Roman" w:hAnsi="Times New Roman" w:cs="Times New Roman"/>
                <w:sz w:val="28"/>
                <w:szCs w:val="28"/>
              </w:rPr>
              <w:t xml:space="preserve"> </w:t>
            </w:r>
            <w:r w:rsidR="006B0FB2">
              <w:rPr>
                <w:rFonts w:ascii="Times New Roman" w:hAnsi="Times New Roman" w:cs="Times New Roman"/>
                <w:sz w:val="28"/>
                <w:szCs w:val="28"/>
              </w:rPr>
              <w:t>11/12</w:t>
            </w:r>
          </w:p>
        </w:tc>
      </w:tr>
    </w:tbl>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-asigurarea transportului materiilor de risc – subproduse de origine animală nedestinate consumului uman:Autoritatea Națională Sanitară Veterinară și pentru  Siguranța Alimentelor cu sprijinul comitetelor județene/locale pentru situații de urgență;</w:t>
      </w:r>
    </w:p>
    <w:p w:rsidR="00163D01" w:rsidRDefault="00163D01"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Suma prevăzuta pentru anul 2025 pentru astfel de  functii de sprijin este de 2 mii lei. </w:t>
      </w:r>
    </w:p>
    <w:p w:rsidR="00F40849" w:rsidRDefault="00F40849"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Pr="00C063CD" w:rsidRDefault="00F40849" w:rsidP="00F40849">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lastRenderedPageBreak/>
        <w:t>COMITETUL LOCAL PENTRU SITUAȚII DE URGENȚĂ</w:t>
      </w:r>
    </w:p>
    <w:tbl>
      <w:tblPr>
        <w:tblStyle w:val="TableGrid"/>
        <w:tblW w:w="10548" w:type="dxa"/>
        <w:tblLayout w:type="fixed"/>
        <w:tblLook w:val="04A0"/>
      </w:tblPr>
      <w:tblGrid>
        <w:gridCol w:w="1638"/>
        <w:gridCol w:w="6138"/>
        <w:gridCol w:w="2772"/>
      </w:tblGrid>
      <w:tr w:rsidR="00F40849" w:rsidTr="0082270E">
        <w:trPr>
          <w:trHeight w:val="890"/>
        </w:trPr>
        <w:tc>
          <w:tcPr>
            <w:tcW w:w="1638" w:type="dxa"/>
            <w:vMerge w:val="restart"/>
          </w:tcPr>
          <w:p w:rsidR="00F40849" w:rsidRDefault="00F40849" w:rsidP="0082270E">
            <w:r>
              <w:rPr>
                <w:noProof/>
              </w:rPr>
              <w:drawing>
                <wp:inline distT="0" distB="0" distL="0" distR="0">
                  <wp:extent cx="1085850" cy="1028700"/>
                  <wp:effectExtent l="0" t="0" r="0" b="0"/>
                  <wp:docPr id="12" name="Picture 12"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F40849" w:rsidRPr="00F65742" w:rsidRDefault="00F4084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FB093E">
              <w:rPr>
                <w:rFonts w:ascii="Times New Roman" w:hAnsi="Times New Roman" w:cs="Times New Roman"/>
                <w:b/>
                <w:sz w:val="28"/>
                <w:szCs w:val="28"/>
              </w:rPr>
              <w:t>5</w:t>
            </w:r>
          </w:p>
          <w:p w:rsidR="00F40849" w:rsidRPr="00FD2C5E" w:rsidRDefault="00F40849" w:rsidP="0082270E">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F40849" w:rsidRDefault="00F40849" w:rsidP="0082270E"/>
          <w:p w:rsidR="00F40849" w:rsidRPr="00F65742" w:rsidRDefault="00F4084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F40849" w:rsidTr="0082270E">
        <w:trPr>
          <w:trHeight w:val="710"/>
        </w:trPr>
        <w:tc>
          <w:tcPr>
            <w:tcW w:w="1638" w:type="dxa"/>
            <w:vMerge/>
          </w:tcPr>
          <w:p w:rsidR="00F40849" w:rsidRDefault="00F40849" w:rsidP="0082270E"/>
        </w:tc>
        <w:tc>
          <w:tcPr>
            <w:tcW w:w="6138" w:type="dxa"/>
            <w:vMerge/>
          </w:tcPr>
          <w:p w:rsidR="00F40849" w:rsidRDefault="00F40849" w:rsidP="0082270E"/>
        </w:tc>
        <w:tc>
          <w:tcPr>
            <w:tcW w:w="2772" w:type="dxa"/>
          </w:tcPr>
          <w:p w:rsidR="00F40849" w:rsidRPr="00F65742" w:rsidRDefault="00F40849" w:rsidP="0082270E">
            <w:pPr>
              <w:rPr>
                <w:rFonts w:ascii="Times New Roman" w:hAnsi="Times New Roman" w:cs="Times New Roman"/>
                <w:sz w:val="28"/>
                <w:szCs w:val="28"/>
              </w:rPr>
            </w:pPr>
          </w:p>
          <w:p w:rsidR="00F40849" w:rsidRPr="00F65742" w:rsidRDefault="00F40849" w:rsidP="0082270E">
            <w:pPr>
              <w:rPr>
                <w:rFonts w:ascii="Times New Roman" w:hAnsi="Times New Roman" w:cs="Times New Roman"/>
                <w:sz w:val="28"/>
                <w:szCs w:val="28"/>
              </w:rPr>
            </w:pPr>
            <w:r w:rsidRPr="00F65742">
              <w:rPr>
                <w:rFonts w:ascii="Times New Roman" w:hAnsi="Times New Roman" w:cs="Times New Roman"/>
                <w:sz w:val="28"/>
                <w:szCs w:val="28"/>
              </w:rPr>
              <w:t>Pag.</w:t>
            </w:r>
            <w:r>
              <w:rPr>
                <w:rFonts w:ascii="Times New Roman" w:hAnsi="Times New Roman" w:cs="Times New Roman"/>
                <w:sz w:val="28"/>
                <w:szCs w:val="28"/>
              </w:rPr>
              <w:t xml:space="preserve"> </w:t>
            </w:r>
            <w:r w:rsidR="006B0FB2">
              <w:rPr>
                <w:rFonts w:ascii="Times New Roman" w:hAnsi="Times New Roman" w:cs="Times New Roman"/>
                <w:sz w:val="28"/>
                <w:szCs w:val="28"/>
              </w:rPr>
              <w:t>12/12</w:t>
            </w:r>
          </w:p>
        </w:tc>
      </w:tr>
    </w:tbl>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ANEXE:</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Anexa nr.1 – Planul pentru asigurarea cu resurse financiare necesare ges</w:t>
      </w:r>
      <w:r w:rsidR="00A92A12">
        <w:rPr>
          <w:rFonts w:ascii="Times New Roman" w:hAnsi="Times New Roman" w:cs="Times New Roman"/>
          <w:sz w:val="28"/>
          <w:szCs w:val="28"/>
          <w:lang w:val="ro-RO"/>
        </w:rPr>
        <w:t>tionării situațiilor de urgență.</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Anexa nr.1/b – Planul pentru asigurarea cu resurse materiale necesare gestionării situațiilor de urgență</w:t>
      </w:r>
      <w:r w:rsidR="00A92A12">
        <w:rPr>
          <w:rFonts w:ascii="Times New Roman" w:hAnsi="Times New Roman" w:cs="Times New Roman"/>
          <w:sz w:val="28"/>
          <w:szCs w:val="28"/>
          <w:lang w:val="ro-RO"/>
        </w:rPr>
        <w:t>.</w:t>
      </w:r>
    </w:p>
    <w:p w:rsidR="00A92A12" w:rsidRDefault="00F40849" w:rsidP="00A92A12">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Anexa nr.1/a </w:t>
      </w:r>
      <w:r w:rsidR="00F35EDE">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F35EDE">
        <w:rPr>
          <w:rFonts w:ascii="Times New Roman" w:hAnsi="Times New Roman" w:cs="Times New Roman"/>
          <w:sz w:val="28"/>
          <w:szCs w:val="28"/>
          <w:lang w:val="ro-RO"/>
        </w:rPr>
        <w:t>Planul pentru a</w:t>
      </w:r>
      <w:r w:rsidR="00A92A12">
        <w:rPr>
          <w:rFonts w:ascii="Times New Roman" w:hAnsi="Times New Roman" w:cs="Times New Roman"/>
          <w:sz w:val="28"/>
          <w:szCs w:val="28"/>
          <w:lang w:val="ro-RO"/>
        </w:rPr>
        <w:t>sigurarea cu resurse umane necesare gestionării situațiilor de urgență.</w:t>
      </w:r>
    </w:p>
    <w:p w:rsidR="00A92A12" w:rsidRDefault="00A92A12" w:rsidP="00A92A12">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Anexa nr.1/a1 – Planul nominal pentru asigurarea cu resurse umane necesare  gestionării situațiilor de urgență. </w:t>
      </w:r>
    </w:p>
    <w:p w:rsidR="00A92A12" w:rsidRDefault="00A92A12" w:rsidP="00A92A12">
      <w:pPr>
        <w:spacing w:line="240" w:lineRule="auto"/>
        <w:ind w:firstLine="720"/>
        <w:jc w:val="both"/>
        <w:rPr>
          <w:rFonts w:ascii="Times New Roman" w:hAnsi="Times New Roman" w:cs="Times New Roman"/>
          <w:sz w:val="28"/>
          <w:szCs w:val="28"/>
          <w:lang w:val="ro-RO"/>
        </w:rPr>
      </w:pPr>
    </w:p>
    <w:p w:rsidR="00A92A12" w:rsidRDefault="00A92A12" w:rsidP="00A92A12">
      <w:pPr>
        <w:spacing w:line="240" w:lineRule="auto"/>
        <w:ind w:firstLine="720"/>
        <w:jc w:val="both"/>
        <w:rPr>
          <w:rFonts w:ascii="Times New Roman" w:hAnsi="Times New Roman" w:cs="Times New Roman"/>
          <w:sz w:val="28"/>
          <w:szCs w:val="28"/>
          <w:lang w:val="ro-RO"/>
        </w:rPr>
      </w:pPr>
    </w:p>
    <w:p w:rsidR="00A92A12" w:rsidRDefault="00A92A12" w:rsidP="00A92A12">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NOTĂ:</w:t>
      </w:r>
    </w:p>
    <w:p w:rsidR="00A92A12" w:rsidRDefault="00A92A12" w:rsidP="00A92A12">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b/>
        <w:t>Anexele, sunt</w:t>
      </w:r>
      <w:r w:rsidR="004D4DE2">
        <w:rPr>
          <w:rFonts w:ascii="Times New Roman" w:hAnsi="Times New Roman" w:cs="Times New Roman"/>
          <w:sz w:val="28"/>
          <w:szCs w:val="28"/>
          <w:lang w:val="ro-RO"/>
        </w:rPr>
        <w:t xml:space="preserve"> părți componente ale planului de asigurare cu resurse umane, materiale și financiare pentru gestionarea situațiilor de urgență.</w:t>
      </w:r>
    </w:p>
    <w:p w:rsidR="004D4DE2" w:rsidRDefault="004D4DE2" w:rsidP="00A92A12">
      <w:pPr>
        <w:spacing w:line="240" w:lineRule="auto"/>
        <w:ind w:firstLine="720"/>
        <w:jc w:val="both"/>
        <w:rPr>
          <w:rFonts w:ascii="Times New Roman" w:hAnsi="Times New Roman" w:cs="Times New Roman"/>
          <w:sz w:val="28"/>
          <w:szCs w:val="28"/>
          <w:lang w:val="ro-RO"/>
        </w:rPr>
      </w:pPr>
    </w:p>
    <w:p w:rsidR="004D4DE2" w:rsidRDefault="004D4DE2" w:rsidP="004D4DE2">
      <w:pPr>
        <w:spacing w:line="240" w:lineRule="auto"/>
        <w:ind w:firstLine="720"/>
        <w:jc w:val="center"/>
        <w:rPr>
          <w:rFonts w:ascii="Times New Roman" w:hAnsi="Times New Roman" w:cs="Times New Roman"/>
          <w:sz w:val="28"/>
          <w:szCs w:val="28"/>
          <w:lang w:val="ro-RO"/>
        </w:rPr>
      </w:pPr>
    </w:p>
    <w:p w:rsidR="004D4DE2" w:rsidRDefault="004D4DE2" w:rsidP="004D4DE2">
      <w:pPr>
        <w:spacing w:line="240" w:lineRule="auto"/>
        <w:ind w:firstLine="720"/>
        <w:jc w:val="center"/>
        <w:rPr>
          <w:rFonts w:ascii="Times New Roman" w:hAnsi="Times New Roman" w:cs="Times New Roman"/>
          <w:sz w:val="28"/>
          <w:szCs w:val="28"/>
          <w:lang w:val="ro-RO"/>
        </w:rPr>
      </w:pPr>
      <w:r>
        <w:rPr>
          <w:rFonts w:ascii="Times New Roman" w:hAnsi="Times New Roman" w:cs="Times New Roman"/>
          <w:sz w:val="28"/>
          <w:szCs w:val="28"/>
          <w:lang w:val="ro-RO"/>
        </w:rPr>
        <w:t>Întocmit,</w:t>
      </w:r>
    </w:p>
    <w:p w:rsidR="004D4DE2" w:rsidRDefault="004D4DE2" w:rsidP="004D4DE2">
      <w:pPr>
        <w:spacing w:line="240" w:lineRule="auto"/>
        <w:ind w:firstLine="72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Mirela Ion </w:t>
      </w:r>
    </w:p>
    <w:p w:rsidR="004D4DE2" w:rsidRDefault="004D4DE2" w:rsidP="00A92A12">
      <w:pPr>
        <w:spacing w:line="240" w:lineRule="auto"/>
        <w:ind w:firstLine="720"/>
        <w:jc w:val="both"/>
        <w:rPr>
          <w:rFonts w:ascii="Times New Roman" w:hAnsi="Times New Roman" w:cs="Times New Roman"/>
          <w:sz w:val="28"/>
          <w:szCs w:val="28"/>
          <w:lang w:val="ro-RO"/>
        </w:rPr>
      </w:pPr>
    </w:p>
    <w:p w:rsidR="004D4DE2" w:rsidRDefault="004D4DE2" w:rsidP="00A92A12">
      <w:pPr>
        <w:spacing w:line="240" w:lineRule="auto"/>
        <w:ind w:firstLine="720"/>
        <w:jc w:val="both"/>
        <w:rPr>
          <w:rFonts w:ascii="Times New Roman" w:hAnsi="Times New Roman" w:cs="Times New Roman"/>
          <w:sz w:val="28"/>
          <w:szCs w:val="28"/>
          <w:lang w:val="ro-RO"/>
        </w:rPr>
      </w:pPr>
    </w:p>
    <w:p w:rsidR="004D4DE2" w:rsidRDefault="004D4DE2" w:rsidP="00A92A12">
      <w:pPr>
        <w:spacing w:line="240" w:lineRule="auto"/>
        <w:ind w:firstLine="720"/>
        <w:jc w:val="both"/>
        <w:rPr>
          <w:rFonts w:ascii="Times New Roman" w:hAnsi="Times New Roman" w:cs="Times New Roman"/>
          <w:sz w:val="28"/>
          <w:szCs w:val="28"/>
          <w:lang w:val="ro-RO"/>
        </w:rPr>
      </w:pPr>
    </w:p>
    <w:p w:rsidR="004D4DE2" w:rsidRPr="002A57C4" w:rsidRDefault="004D4DE2" w:rsidP="00A92A12">
      <w:pPr>
        <w:spacing w:line="240" w:lineRule="auto"/>
        <w:ind w:firstLine="720"/>
        <w:jc w:val="both"/>
        <w:rPr>
          <w:rFonts w:ascii="Times New Roman" w:hAnsi="Times New Roman" w:cs="Times New Roman"/>
          <w:sz w:val="28"/>
          <w:szCs w:val="28"/>
          <w:lang w:val="ro-RO"/>
        </w:rPr>
      </w:pPr>
    </w:p>
    <w:sectPr w:rsidR="004D4DE2" w:rsidRPr="002A57C4" w:rsidSect="00662FF8">
      <w:pgSz w:w="12240" w:h="15840"/>
      <w:pgMar w:top="1440" w:right="576"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55C74"/>
    <w:multiLevelType w:val="hybridMultilevel"/>
    <w:tmpl w:val="7E306252"/>
    <w:lvl w:ilvl="0" w:tplc="60229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FB6D50"/>
    <w:multiLevelType w:val="hybridMultilevel"/>
    <w:tmpl w:val="3844E312"/>
    <w:lvl w:ilvl="0" w:tplc="61F439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F5942"/>
    <w:multiLevelType w:val="hybridMultilevel"/>
    <w:tmpl w:val="2C4CE212"/>
    <w:lvl w:ilvl="0" w:tplc="96E8E5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7E2EF3"/>
    <w:multiLevelType w:val="hybridMultilevel"/>
    <w:tmpl w:val="B1709262"/>
    <w:lvl w:ilvl="0" w:tplc="2AF8C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46C56DD"/>
    <w:multiLevelType w:val="hybridMultilevel"/>
    <w:tmpl w:val="0B2CEE78"/>
    <w:lvl w:ilvl="0" w:tplc="216C6E6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defaultTabStop w:val="720"/>
  <w:characterSpacingControl w:val="doNotCompress"/>
  <w:compat/>
  <w:rsids>
    <w:rsidRoot w:val="00AF0CF5"/>
    <w:rsid w:val="000333CE"/>
    <w:rsid w:val="000407C0"/>
    <w:rsid w:val="000704A8"/>
    <w:rsid w:val="00086F05"/>
    <w:rsid w:val="00094D12"/>
    <w:rsid w:val="000A4833"/>
    <w:rsid w:val="00101C5E"/>
    <w:rsid w:val="00102B86"/>
    <w:rsid w:val="00110F1A"/>
    <w:rsid w:val="00126803"/>
    <w:rsid w:val="00163D01"/>
    <w:rsid w:val="001A4368"/>
    <w:rsid w:val="001C26A0"/>
    <w:rsid w:val="001F6C8F"/>
    <w:rsid w:val="00272235"/>
    <w:rsid w:val="002910E1"/>
    <w:rsid w:val="002A2C1E"/>
    <w:rsid w:val="002A57C4"/>
    <w:rsid w:val="002B3A80"/>
    <w:rsid w:val="002C2EE7"/>
    <w:rsid w:val="002E2526"/>
    <w:rsid w:val="00311DD8"/>
    <w:rsid w:val="00351F5E"/>
    <w:rsid w:val="00352899"/>
    <w:rsid w:val="003C1E06"/>
    <w:rsid w:val="003D4624"/>
    <w:rsid w:val="003D5E2A"/>
    <w:rsid w:val="003F4FA6"/>
    <w:rsid w:val="00472A8C"/>
    <w:rsid w:val="004761EA"/>
    <w:rsid w:val="004D423E"/>
    <w:rsid w:val="004D4DE2"/>
    <w:rsid w:val="004D7050"/>
    <w:rsid w:val="005507C8"/>
    <w:rsid w:val="005838F8"/>
    <w:rsid w:val="005D4308"/>
    <w:rsid w:val="005E2685"/>
    <w:rsid w:val="00612558"/>
    <w:rsid w:val="00630C16"/>
    <w:rsid w:val="0065000F"/>
    <w:rsid w:val="00662FF8"/>
    <w:rsid w:val="0069181A"/>
    <w:rsid w:val="006B0FB2"/>
    <w:rsid w:val="00702DAA"/>
    <w:rsid w:val="007945BC"/>
    <w:rsid w:val="007B3A67"/>
    <w:rsid w:val="007C707A"/>
    <w:rsid w:val="007F7D7A"/>
    <w:rsid w:val="0081589F"/>
    <w:rsid w:val="0083381D"/>
    <w:rsid w:val="00873E8B"/>
    <w:rsid w:val="00880D0A"/>
    <w:rsid w:val="0090559E"/>
    <w:rsid w:val="00914F64"/>
    <w:rsid w:val="00952F43"/>
    <w:rsid w:val="009973C1"/>
    <w:rsid w:val="009A6EE0"/>
    <w:rsid w:val="009B2013"/>
    <w:rsid w:val="009B3428"/>
    <w:rsid w:val="009B3673"/>
    <w:rsid w:val="009C6E7A"/>
    <w:rsid w:val="009E78E0"/>
    <w:rsid w:val="00A81601"/>
    <w:rsid w:val="00A92A12"/>
    <w:rsid w:val="00AA34D0"/>
    <w:rsid w:val="00AD2FA4"/>
    <w:rsid w:val="00AF0CF5"/>
    <w:rsid w:val="00B03679"/>
    <w:rsid w:val="00B03D9C"/>
    <w:rsid w:val="00B044A2"/>
    <w:rsid w:val="00B243E4"/>
    <w:rsid w:val="00B26930"/>
    <w:rsid w:val="00BB1710"/>
    <w:rsid w:val="00BF3839"/>
    <w:rsid w:val="00C063CD"/>
    <w:rsid w:val="00C16C4F"/>
    <w:rsid w:val="00C418D8"/>
    <w:rsid w:val="00C42F81"/>
    <w:rsid w:val="00C61E50"/>
    <w:rsid w:val="00CA3AFA"/>
    <w:rsid w:val="00CD1E79"/>
    <w:rsid w:val="00CE4E9C"/>
    <w:rsid w:val="00D20FFF"/>
    <w:rsid w:val="00D31E1C"/>
    <w:rsid w:val="00D8108A"/>
    <w:rsid w:val="00DB51D5"/>
    <w:rsid w:val="00E030CB"/>
    <w:rsid w:val="00E14AD5"/>
    <w:rsid w:val="00E35AB9"/>
    <w:rsid w:val="00E43690"/>
    <w:rsid w:val="00E502F9"/>
    <w:rsid w:val="00E9327E"/>
    <w:rsid w:val="00EA13D7"/>
    <w:rsid w:val="00EB346A"/>
    <w:rsid w:val="00EC4E0C"/>
    <w:rsid w:val="00EC6AB8"/>
    <w:rsid w:val="00F05F6B"/>
    <w:rsid w:val="00F06355"/>
    <w:rsid w:val="00F35EDE"/>
    <w:rsid w:val="00F40849"/>
    <w:rsid w:val="00F65742"/>
    <w:rsid w:val="00F82762"/>
    <w:rsid w:val="00FB093E"/>
    <w:rsid w:val="00FD2C5E"/>
    <w:rsid w:val="00FD7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C5E"/>
    <w:rPr>
      <w:rFonts w:ascii="Tahoma" w:hAnsi="Tahoma" w:cs="Tahoma"/>
      <w:sz w:val="16"/>
      <w:szCs w:val="16"/>
    </w:rPr>
  </w:style>
  <w:style w:type="table" w:styleId="TableGrid">
    <w:name w:val="Table Grid"/>
    <w:basedOn w:val="TableNormal"/>
    <w:uiPriority w:val="59"/>
    <w:rsid w:val="00FD2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57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C5E"/>
    <w:rPr>
      <w:rFonts w:ascii="Tahoma" w:hAnsi="Tahoma" w:cs="Tahoma"/>
      <w:sz w:val="16"/>
      <w:szCs w:val="16"/>
    </w:rPr>
  </w:style>
  <w:style w:type="table" w:styleId="TableGrid">
    <w:name w:val="Table Grid"/>
    <w:basedOn w:val="TableNormal"/>
    <w:uiPriority w:val="59"/>
    <w:rsid w:val="00FD2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74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3AC60-4E05-481A-AA23-18D43EF7F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12</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Mirela</cp:lastModifiedBy>
  <cp:revision>27</cp:revision>
  <cp:lastPrinted>2024-02-20T11:06:00Z</cp:lastPrinted>
  <dcterms:created xsi:type="dcterms:W3CDTF">2019-04-11T05:37:00Z</dcterms:created>
  <dcterms:modified xsi:type="dcterms:W3CDTF">2025-03-12T11:46:00Z</dcterms:modified>
</cp:coreProperties>
</file>