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287C50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40195" w:rsidRPr="00F65742" w:rsidRDefault="00287C50" w:rsidP="00240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401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287C50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asigurarea cu resurse financiare necesare gestionării situațiilor de urgență</w:t>
      </w:r>
    </w:p>
    <w:p w:rsidR="00A72DDC" w:rsidRPr="00A72DDC" w:rsidRDefault="000D278F" w:rsidP="000D278F">
      <w:pPr>
        <w:pStyle w:val="NoSpacing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Mii lei -</w:t>
      </w: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5E44A4" w:rsidRPr="000C6DA8" w:rsidTr="005E44A4">
        <w:tc>
          <w:tcPr>
            <w:tcW w:w="555" w:type="dxa"/>
            <w:vMerge w:val="restart"/>
            <w:textDirection w:val="btLr"/>
          </w:tcPr>
          <w:p w:rsidR="000C6DA8" w:rsidRPr="000C6DA8" w:rsidRDefault="000C6DA8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6213" w:type="dxa"/>
            <w:vMerge w:val="restart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 DE SPRIJIN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CHELTUIELI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(COL.3+4)</w:t>
            </w:r>
          </w:p>
        </w:tc>
        <w:tc>
          <w:tcPr>
            <w:tcW w:w="1620" w:type="dxa"/>
            <w:vMerge w:val="restart"/>
          </w:tcPr>
          <w:p w:rsid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</w:t>
            </w:r>
          </w:p>
          <w:p w:rsidR="000C6DA8" w:rsidRP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CAPITAL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(col.5+6+7)</w:t>
            </w:r>
          </w:p>
        </w:tc>
        <w:tc>
          <w:tcPr>
            <w:tcW w:w="2700" w:type="dxa"/>
            <w:gridSpan w:val="3"/>
          </w:tcPr>
          <w:p w:rsidR="000C6DA8" w:rsidRPr="000C6DA8" w:rsidRDefault="000C6DA8" w:rsidP="00A72D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</w:tr>
      <w:tr w:rsidR="000C6DA8" w:rsidRPr="00A72DDC" w:rsidTr="005E44A4">
        <w:tc>
          <w:tcPr>
            <w:tcW w:w="555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Alte cheltuieli de investiții</w:t>
            </w:r>
          </w:p>
        </w:tc>
      </w:tr>
      <w:tr w:rsidR="000C6DA8" w:rsidRPr="00A72DDC" w:rsidTr="005E44A4">
        <w:tc>
          <w:tcPr>
            <w:tcW w:w="555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:rsidR="000C6DA8" w:rsidRPr="00A00C1D" w:rsidRDefault="009C65B4" w:rsidP="008B73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nștiințare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avertizare 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alarmare</w:t>
            </w:r>
          </w:p>
        </w:tc>
        <w:tc>
          <w:tcPr>
            <w:tcW w:w="1620" w:type="dxa"/>
          </w:tcPr>
          <w:p w:rsidR="000C6DA8" w:rsidRPr="00A00C1D" w:rsidRDefault="002A2D69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2A2D69" w:rsidP="0036010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2A2D69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3F0D35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0C6DA8" w:rsidRPr="00A00C1D" w:rsidRDefault="002A2D69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620" w:type="dxa"/>
          </w:tcPr>
          <w:p w:rsidR="000C6DA8" w:rsidRPr="00A00C1D" w:rsidRDefault="00BB67B1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191FB2" w:rsidP="006637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:rsidR="000C6DA8" w:rsidRPr="00A00C1D" w:rsidRDefault="00A00C1D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Căutarea, descarcerarea, salvarea persoanelor</w:t>
            </w:r>
          </w:p>
        </w:tc>
        <w:tc>
          <w:tcPr>
            <w:tcW w:w="1620" w:type="dxa"/>
          </w:tcPr>
          <w:p w:rsidR="000C6DA8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1620" w:type="dxa"/>
          </w:tcPr>
          <w:p w:rsidR="000C6DA8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1620" w:type="dxa"/>
          </w:tcPr>
          <w:p w:rsidR="000D278F" w:rsidRPr="00A00C1D" w:rsidRDefault="00191FB2" w:rsidP="00B62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628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191FB2" w:rsidP="00B62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628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Localizarea și stingerea incendiilor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xplozive/radioactive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1620" w:type="dxa"/>
          </w:tcPr>
          <w:p w:rsidR="000D278F" w:rsidRPr="00A00C1D" w:rsidRDefault="002A2D69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2A2D69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5E4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:rsidR="000D278F" w:rsidRPr="00A00C1D" w:rsidRDefault="005E44A4" w:rsidP="00F524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energiei pentru iluminat, încălzire și alte utilități</w:t>
            </w:r>
          </w:p>
        </w:tc>
        <w:tc>
          <w:tcPr>
            <w:tcW w:w="1620" w:type="dxa"/>
          </w:tcPr>
          <w:p w:rsidR="000D278F" w:rsidRPr="00A00C1D" w:rsidRDefault="00B6286B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D278F" w:rsidRDefault="00B6286B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5E44A4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8544A3" w:rsidTr="00E828E5">
        <w:trPr>
          <w:trHeight w:val="890"/>
        </w:trPr>
        <w:tc>
          <w:tcPr>
            <w:tcW w:w="1638" w:type="dxa"/>
            <w:vMerge w:val="restart"/>
          </w:tcPr>
          <w:p w:rsidR="008544A3" w:rsidRDefault="008544A3" w:rsidP="00E828E5">
            <w:r>
              <w:rPr>
                <w:noProof/>
              </w:rPr>
              <w:lastRenderedPageBreak/>
              <w:drawing>
                <wp:inline distT="0" distB="0" distL="0" distR="0">
                  <wp:extent cx="1085850" cy="1028700"/>
                  <wp:effectExtent l="0" t="0" r="0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5B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8544A3" w:rsidRPr="00FD2C5E" w:rsidRDefault="008544A3" w:rsidP="00E82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8544A3" w:rsidRDefault="008544A3" w:rsidP="00E828E5"/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8544A3" w:rsidTr="00E828E5">
        <w:trPr>
          <w:trHeight w:val="710"/>
        </w:trPr>
        <w:tc>
          <w:tcPr>
            <w:tcW w:w="1638" w:type="dxa"/>
            <w:vMerge/>
          </w:tcPr>
          <w:p w:rsidR="008544A3" w:rsidRDefault="008544A3" w:rsidP="00E828E5"/>
        </w:tc>
        <w:tc>
          <w:tcPr>
            <w:tcW w:w="10530" w:type="dxa"/>
            <w:vMerge/>
          </w:tcPr>
          <w:p w:rsidR="008544A3" w:rsidRDefault="008544A3" w:rsidP="00E828E5"/>
        </w:tc>
        <w:tc>
          <w:tcPr>
            <w:tcW w:w="2430" w:type="dxa"/>
          </w:tcPr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2/2</w:t>
            </w:r>
            <w:bookmarkStart w:id="0" w:name="_GoBack"/>
            <w:bookmarkEnd w:id="0"/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S.U.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Restabilirea stării provizorii de normalitate 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și religioase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B6286B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 evoluției unor epizotii grave și zoonoze, respectiv implementarea măsurilor privind prevenirea situațiilor determinate de atacul organismelor dăunătoare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191FB2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</w:tcPr>
          <w:p w:rsidR="008544A3" w:rsidRPr="005E44A4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20" w:type="dxa"/>
          </w:tcPr>
          <w:p w:rsidR="008544A3" w:rsidRPr="003475FE" w:rsidRDefault="00AD17EA" w:rsidP="002A2D6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2A2D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93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3475FE" w:rsidRDefault="00AD17EA" w:rsidP="002A2D6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="002A2D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3475FE" w:rsidRDefault="002A2D69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109</w:t>
            </w:r>
            <w:r w:rsidR="003475FE"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8544A3" w:rsidRPr="003475FE" w:rsidRDefault="002A2D69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109</w:t>
            </w:r>
            <w:r w:rsidR="003475FE"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240195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E5BED">
        <w:rPr>
          <w:rFonts w:ascii="Times New Roman" w:hAnsi="Times New Roman" w:cs="Times New Roman"/>
          <w:sz w:val="28"/>
          <w:szCs w:val="28"/>
          <w:lang w:val="ro-RO"/>
        </w:rPr>
        <w:t>Sef Serviciu Buget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Contabilitate,</w:t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9E5BED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Dinu Daniela Nicoleta</w:t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4019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40195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97858"/>
    <w:rsid w:val="000C6DA8"/>
    <w:rsid w:val="000D278F"/>
    <w:rsid w:val="00191FB2"/>
    <w:rsid w:val="00240195"/>
    <w:rsid w:val="002478B6"/>
    <w:rsid w:val="002578B2"/>
    <w:rsid w:val="002723FC"/>
    <w:rsid w:val="00287C50"/>
    <w:rsid w:val="002A2D69"/>
    <w:rsid w:val="002A6AEC"/>
    <w:rsid w:val="0031138D"/>
    <w:rsid w:val="003475FE"/>
    <w:rsid w:val="00360105"/>
    <w:rsid w:val="003F0D35"/>
    <w:rsid w:val="004E1AED"/>
    <w:rsid w:val="004E73D1"/>
    <w:rsid w:val="004F4BA1"/>
    <w:rsid w:val="005E44A4"/>
    <w:rsid w:val="006637C3"/>
    <w:rsid w:val="00675E72"/>
    <w:rsid w:val="00714CF9"/>
    <w:rsid w:val="007515D8"/>
    <w:rsid w:val="008544A3"/>
    <w:rsid w:val="008B73DC"/>
    <w:rsid w:val="009C65B4"/>
    <w:rsid w:val="009E5BED"/>
    <w:rsid w:val="00A00C1D"/>
    <w:rsid w:val="00A72DDC"/>
    <w:rsid w:val="00AB4BDA"/>
    <w:rsid w:val="00AD17EA"/>
    <w:rsid w:val="00B6286B"/>
    <w:rsid w:val="00BB67B1"/>
    <w:rsid w:val="00BD0B46"/>
    <w:rsid w:val="00ED2790"/>
    <w:rsid w:val="00F52442"/>
    <w:rsid w:val="00F9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016F-8F31-450B-8A6F-3EEFBE68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16</cp:revision>
  <cp:lastPrinted>2025-02-24T09:24:00Z</cp:lastPrinted>
  <dcterms:created xsi:type="dcterms:W3CDTF">2019-04-16T12:55:00Z</dcterms:created>
  <dcterms:modified xsi:type="dcterms:W3CDTF">2025-03-10T13:09:00Z</dcterms:modified>
</cp:coreProperties>
</file>