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278" w:type="dxa"/>
        <w:tblLayout w:type="fixed"/>
        <w:tblLook w:val="04A0"/>
      </w:tblPr>
      <w:tblGrid>
        <w:gridCol w:w="1638"/>
        <w:gridCol w:w="6138"/>
        <w:gridCol w:w="2502"/>
      </w:tblGrid>
      <w:tr w:rsidR="00FD2C5E" w:rsidTr="00A81601">
        <w:trPr>
          <w:trHeight w:val="890"/>
        </w:trPr>
        <w:tc>
          <w:tcPr>
            <w:tcW w:w="1638" w:type="dxa"/>
            <w:vMerge w:val="restart"/>
          </w:tcPr>
          <w:p w:rsidR="00FD2C5E" w:rsidRDefault="00FD2C5E">
            <w:r>
              <w:rPr>
                <w:noProof/>
              </w:rPr>
              <w:drawing>
                <wp:inline distT="0" distB="0" distL="0" distR="0">
                  <wp:extent cx="1085850" cy="1028700"/>
                  <wp:effectExtent l="0" t="0" r="0" b="0"/>
                  <wp:docPr id="2" name="Picture 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D2C5E" w:rsidRPr="00F65742" w:rsidRDefault="00FD2C5E" w:rsidP="00F65742">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FD2C5E" w:rsidRPr="00FD2C5E" w:rsidRDefault="00FD2C5E" w:rsidP="00F65742">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502" w:type="dxa"/>
          </w:tcPr>
          <w:p w:rsidR="00FD2C5E" w:rsidRDefault="00FD2C5E"/>
          <w:p w:rsidR="00F65742" w:rsidRPr="00F65742" w:rsidRDefault="00F65742" w:rsidP="00F65742">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D2C5E" w:rsidTr="00A81601">
        <w:trPr>
          <w:trHeight w:val="710"/>
        </w:trPr>
        <w:tc>
          <w:tcPr>
            <w:tcW w:w="1638" w:type="dxa"/>
            <w:vMerge/>
          </w:tcPr>
          <w:p w:rsidR="00FD2C5E" w:rsidRDefault="00FD2C5E"/>
        </w:tc>
        <w:tc>
          <w:tcPr>
            <w:tcW w:w="6138" w:type="dxa"/>
            <w:vMerge/>
          </w:tcPr>
          <w:p w:rsidR="00FD2C5E" w:rsidRDefault="00FD2C5E"/>
        </w:tc>
        <w:tc>
          <w:tcPr>
            <w:tcW w:w="2502" w:type="dxa"/>
          </w:tcPr>
          <w:p w:rsidR="00FD2C5E" w:rsidRPr="00F65742" w:rsidRDefault="00FD2C5E">
            <w:pPr>
              <w:rPr>
                <w:rFonts w:ascii="Times New Roman" w:hAnsi="Times New Roman" w:cs="Times New Roman"/>
                <w:sz w:val="28"/>
                <w:szCs w:val="28"/>
              </w:rPr>
            </w:pPr>
          </w:p>
          <w:p w:rsidR="00F65742" w:rsidRPr="00F65742" w:rsidRDefault="00F65742">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1/12</w:t>
            </w:r>
          </w:p>
        </w:tc>
      </w:tr>
    </w:tbl>
    <w:p w:rsidR="00952F43" w:rsidRDefault="00952F43"/>
    <w:p w:rsidR="00F65742" w:rsidRDefault="00F65742"/>
    <w:p w:rsidR="00F65742" w:rsidRDefault="00F65742"/>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8"/>
          <w:szCs w:val="28"/>
        </w:rPr>
      </w:pPr>
      <w:proofErr w:type="spellStart"/>
      <w:r w:rsidRPr="00F65742">
        <w:rPr>
          <w:rFonts w:ascii="Times New Roman" w:hAnsi="Times New Roman" w:cs="Times New Roman"/>
          <w:sz w:val="28"/>
          <w:szCs w:val="28"/>
        </w:rPr>
        <w:t>Cuprins</w:t>
      </w:r>
      <w:proofErr w:type="spellEnd"/>
    </w:p>
    <w:p w:rsidR="00F65742" w:rsidRDefault="00F65742" w:rsidP="00F65742">
      <w:pPr>
        <w:jc w:val="center"/>
        <w:rPr>
          <w:rFonts w:ascii="Times New Roman" w:hAnsi="Times New Roman" w:cs="Times New Roman"/>
          <w:sz w:val="28"/>
          <w:szCs w:val="28"/>
        </w:rPr>
      </w:pPr>
    </w:p>
    <w:p w:rsidR="00F65742" w:rsidRPr="00F65742" w:rsidRDefault="00F65742" w:rsidP="00F65742">
      <w:pPr>
        <w:pStyle w:val="ListParagraph"/>
        <w:numPr>
          <w:ilvl w:val="0"/>
          <w:numId w:val="1"/>
        </w:numPr>
        <w:jc w:val="both"/>
        <w:rPr>
          <w:rFonts w:ascii="Times New Roman" w:hAnsi="Times New Roman" w:cs="Times New Roman"/>
          <w:sz w:val="28"/>
          <w:szCs w:val="28"/>
        </w:rPr>
      </w:pPr>
      <w:proofErr w:type="spellStart"/>
      <w:r w:rsidRPr="00F65742">
        <w:rPr>
          <w:rFonts w:ascii="Times New Roman" w:hAnsi="Times New Roman" w:cs="Times New Roman"/>
          <w:sz w:val="28"/>
          <w:szCs w:val="28"/>
        </w:rPr>
        <w:t>Scop</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Pr="00F65742">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 de </w:t>
      </w:r>
      <w:proofErr w:type="spellStart"/>
      <w:r>
        <w:rPr>
          <w:rFonts w:ascii="Times New Roman" w:hAnsi="Times New Roman" w:cs="Times New Roman"/>
          <w:sz w:val="28"/>
          <w:szCs w:val="28"/>
        </w:rPr>
        <w:t>referință</w:t>
      </w:r>
      <w:proofErr w:type="spellEnd"/>
      <w:r>
        <w:rPr>
          <w:rFonts w:ascii="Times New Roman" w:hAnsi="Times New Roman" w:cs="Times New Roman"/>
          <w:sz w:val="28"/>
          <w:szCs w:val="28"/>
        </w:rPr>
        <w:t>…………………………………………</w:t>
      </w:r>
      <w:r w:rsidR="00B243E4">
        <w:rPr>
          <w:rFonts w:ascii="Times New Roman" w:hAnsi="Times New Roman" w:cs="Times New Roman"/>
          <w:sz w:val="28"/>
          <w:szCs w:val="28"/>
        </w:rPr>
        <w:t>…</w:t>
      </w:r>
      <w:r>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r>
        <w:rPr>
          <w:rFonts w:ascii="Times New Roman" w:hAnsi="Times New Roman" w:cs="Times New Roman"/>
          <w:sz w:val="28"/>
          <w:szCs w:val="28"/>
        </w:rPr>
        <w:t>2</w:t>
      </w:r>
    </w:p>
    <w:p w:rsidR="00F65742" w:rsidRDefault="00F65742" w:rsidP="00F65742">
      <w:pPr>
        <w:pStyle w:val="ListParagraph"/>
        <w:numPr>
          <w:ilvl w:val="0"/>
          <w:numId w:val="1"/>
        </w:numPr>
        <w:jc w:val="both"/>
        <w:rPr>
          <w:rFonts w:ascii="Times New Roman" w:hAnsi="Times New Roman" w:cs="Times New Roman"/>
          <w:sz w:val="28"/>
          <w:szCs w:val="28"/>
        </w:rPr>
      </w:pPr>
      <w:proofErr w:type="spellStart"/>
      <w:r>
        <w:rPr>
          <w:rFonts w:ascii="Times New Roman" w:hAnsi="Times New Roman" w:cs="Times New Roman"/>
          <w:sz w:val="28"/>
          <w:szCs w:val="28"/>
        </w:rPr>
        <w:t>Elaborarea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w:t>
      </w:r>
      <w:r w:rsidR="00B243E4">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F65742" w:rsidRPr="00F65742" w:rsidRDefault="00F65742" w:rsidP="00F65742">
      <w:pPr>
        <w:pStyle w:val="ListParagraph"/>
        <w:ind w:left="1080"/>
        <w:jc w:val="both"/>
        <w:rPr>
          <w:rFonts w:ascii="Times New Roman" w:hAnsi="Times New Roman" w:cs="Times New Roman"/>
          <w:sz w:val="28"/>
          <w:szCs w:val="28"/>
        </w:rPr>
      </w:pPr>
      <w:r>
        <w:rPr>
          <w:rFonts w:ascii="Times New Roman" w:hAnsi="Times New Roman" w:cs="Times New Roman"/>
          <w:sz w:val="28"/>
          <w:szCs w:val="28"/>
        </w:rPr>
        <w:t>ANEXE……………………………………………………………….</w:t>
      </w:r>
      <w:r w:rsidR="00B243E4">
        <w:rPr>
          <w:rFonts w:ascii="Times New Roman" w:hAnsi="Times New Roman" w:cs="Times New Roman"/>
          <w:sz w:val="28"/>
          <w:szCs w:val="28"/>
        </w:rPr>
        <w:t>.</w:t>
      </w:r>
      <w:r>
        <w:rPr>
          <w:rFonts w:ascii="Times New Roman" w:hAnsi="Times New Roman" w:cs="Times New Roman"/>
          <w:sz w:val="28"/>
          <w:szCs w:val="28"/>
        </w:rPr>
        <w:t xml:space="preserve"> 10</w:t>
      </w: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sz w:val="24"/>
          <w:szCs w:val="24"/>
        </w:rPr>
      </w:pPr>
    </w:p>
    <w:p w:rsidR="00F65742" w:rsidRDefault="00F65742" w:rsidP="00F65742">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638" w:type="dxa"/>
        <w:tblLayout w:type="fixed"/>
        <w:tblLook w:val="04A0"/>
      </w:tblPr>
      <w:tblGrid>
        <w:gridCol w:w="1638"/>
        <w:gridCol w:w="6138"/>
        <w:gridCol w:w="2862"/>
      </w:tblGrid>
      <w:tr w:rsidR="00F65742" w:rsidTr="00A81601">
        <w:trPr>
          <w:trHeight w:val="890"/>
        </w:trPr>
        <w:tc>
          <w:tcPr>
            <w:tcW w:w="1638" w:type="dxa"/>
            <w:vMerge w:val="restart"/>
          </w:tcPr>
          <w:p w:rsidR="00F65742" w:rsidRDefault="00F65742" w:rsidP="00AC2B78">
            <w:r>
              <w:rPr>
                <w:noProof/>
              </w:rPr>
              <w:lastRenderedPageBreak/>
              <w:drawing>
                <wp:inline distT="0" distB="0" distL="0" distR="0">
                  <wp:extent cx="1085850" cy="1028700"/>
                  <wp:effectExtent l="0" t="0" r="0" b="0"/>
                  <wp:docPr id="3" name="Picture 3"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F65742" w:rsidRPr="00FD2C5E" w:rsidRDefault="00F65742"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862" w:type="dxa"/>
          </w:tcPr>
          <w:p w:rsidR="00F65742" w:rsidRDefault="00F65742" w:rsidP="00AC2B78"/>
          <w:p w:rsidR="00F65742" w:rsidRPr="00F65742" w:rsidRDefault="00F65742"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65742" w:rsidTr="00A81601">
        <w:trPr>
          <w:trHeight w:val="710"/>
        </w:trPr>
        <w:tc>
          <w:tcPr>
            <w:tcW w:w="1638" w:type="dxa"/>
            <w:vMerge/>
          </w:tcPr>
          <w:p w:rsidR="00F65742" w:rsidRDefault="00F65742" w:rsidP="00AC2B78"/>
        </w:tc>
        <w:tc>
          <w:tcPr>
            <w:tcW w:w="6138" w:type="dxa"/>
            <w:vMerge/>
          </w:tcPr>
          <w:p w:rsidR="00F65742" w:rsidRDefault="00F65742" w:rsidP="00AC2B78"/>
        </w:tc>
        <w:tc>
          <w:tcPr>
            <w:tcW w:w="2862" w:type="dxa"/>
          </w:tcPr>
          <w:p w:rsidR="00F65742" w:rsidRPr="00F65742" w:rsidRDefault="00F65742" w:rsidP="00AC2B78">
            <w:pPr>
              <w:rPr>
                <w:rFonts w:ascii="Times New Roman" w:hAnsi="Times New Roman" w:cs="Times New Roman"/>
                <w:sz w:val="28"/>
                <w:szCs w:val="28"/>
              </w:rPr>
            </w:pPr>
          </w:p>
          <w:p w:rsidR="00F65742" w:rsidRPr="00F65742" w:rsidRDefault="00F65742"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2/12</w:t>
            </w:r>
          </w:p>
        </w:tc>
      </w:tr>
    </w:tbl>
    <w:p w:rsidR="00662FF8" w:rsidRDefault="00662FF8" w:rsidP="00662FF8">
      <w:pPr>
        <w:ind w:firstLine="720"/>
        <w:jc w:val="both"/>
        <w:rPr>
          <w:rFonts w:ascii="Times New Roman" w:hAnsi="Times New Roman" w:cs="Times New Roman"/>
          <w:b/>
          <w:sz w:val="28"/>
          <w:szCs w:val="28"/>
        </w:rPr>
      </w:pPr>
    </w:p>
    <w:p w:rsidR="00F65742" w:rsidRDefault="00F65742" w:rsidP="00662FF8">
      <w:pPr>
        <w:ind w:firstLine="720"/>
        <w:jc w:val="both"/>
        <w:rPr>
          <w:rFonts w:ascii="Times New Roman" w:hAnsi="Times New Roman" w:cs="Times New Roman"/>
          <w:b/>
          <w:sz w:val="28"/>
          <w:szCs w:val="28"/>
        </w:rPr>
      </w:pPr>
      <w:proofErr w:type="spellStart"/>
      <w:r>
        <w:rPr>
          <w:rFonts w:ascii="Times New Roman" w:hAnsi="Times New Roman" w:cs="Times New Roman"/>
          <w:b/>
          <w:sz w:val="28"/>
          <w:szCs w:val="28"/>
        </w:rPr>
        <w:t>I.</w:t>
      </w:r>
      <w:r w:rsidRPr="00F65742">
        <w:rPr>
          <w:rFonts w:ascii="Times New Roman" w:hAnsi="Times New Roman" w:cs="Times New Roman"/>
          <w:b/>
          <w:sz w:val="28"/>
          <w:szCs w:val="28"/>
        </w:rPr>
        <w:t>Scop</w:t>
      </w:r>
      <w:proofErr w:type="spellEnd"/>
    </w:p>
    <w:p w:rsidR="00F65742" w:rsidRDefault="00F65742" w:rsidP="00662FF8">
      <w:pPr>
        <w:ind w:firstLine="720"/>
        <w:jc w:val="both"/>
        <w:rPr>
          <w:rFonts w:ascii="Times New Roman" w:hAnsi="Times New Roman" w:cs="Times New Roman"/>
          <w:sz w:val="28"/>
          <w:szCs w:val="28"/>
        </w:rPr>
      </w:pPr>
      <w:proofErr w:type="spellStart"/>
      <w:r w:rsidRPr="00F65742">
        <w:rPr>
          <w:rFonts w:ascii="Times New Roman" w:hAnsi="Times New Roman" w:cs="Times New Roman"/>
          <w:sz w:val="28"/>
          <w:szCs w:val="28"/>
        </w:rPr>
        <w:t>Prezentul</w:t>
      </w:r>
      <w:proofErr w:type="spellEnd"/>
      <w:r w:rsidRPr="00F65742">
        <w:rPr>
          <w:rFonts w:ascii="Times New Roman" w:hAnsi="Times New Roman" w:cs="Times New Roman"/>
          <w:sz w:val="28"/>
          <w:szCs w:val="28"/>
        </w:rPr>
        <w:t xml:space="preserve"> document</w:t>
      </w:r>
      <w:r>
        <w:rPr>
          <w:rFonts w:ascii="Times New Roman" w:hAnsi="Times New Roman" w:cs="Times New Roman"/>
          <w:sz w:val="28"/>
          <w:szCs w:val="28"/>
        </w:rPr>
        <w:t xml:space="preserve"> se </w:t>
      </w:r>
      <w:proofErr w:type="spellStart"/>
      <w:r>
        <w:rPr>
          <w:rFonts w:ascii="Times New Roman" w:hAnsi="Times New Roman" w:cs="Times New Roman"/>
          <w:sz w:val="28"/>
          <w:szCs w:val="28"/>
        </w:rPr>
        <w:t>elaborează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unitare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resurselor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gestionarea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w:t>
      </w:r>
    </w:p>
    <w:p w:rsidR="00F65742" w:rsidRDefault="00F65742" w:rsidP="00662FF8">
      <w:pPr>
        <w:ind w:firstLine="720"/>
        <w:jc w:val="both"/>
        <w:rPr>
          <w:rFonts w:ascii="Times New Roman" w:hAnsi="Times New Roman" w:cs="Times New Roman"/>
          <w:b/>
          <w:sz w:val="28"/>
          <w:szCs w:val="28"/>
        </w:rPr>
      </w:pPr>
      <w:proofErr w:type="spellStart"/>
      <w:r w:rsidRPr="00F65742">
        <w:rPr>
          <w:rFonts w:ascii="Times New Roman" w:hAnsi="Times New Roman" w:cs="Times New Roman"/>
          <w:b/>
          <w:sz w:val="28"/>
          <w:szCs w:val="28"/>
        </w:rPr>
        <w:t>II.Acte</w:t>
      </w:r>
      <w:proofErr w:type="spellEnd"/>
      <w:r w:rsidRPr="00F65742">
        <w:rPr>
          <w:rFonts w:ascii="Times New Roman" w:hAnsi="Times New Roman" w:cs="Times New Roman"/>
          <w:b/>
          <w:sz w:val="28"/>
          <w:szCs w:val="28"/>
        </w:rPr>
        <w:t xml:space="preserve"> normative de </w:t>
      </w:r>
      <w:proofErr w:type="spellStart"/>
      <w:r w:rsidRPr="00F65742">
        <w:rPr>
          <w:rFonts w:ascii="Times New Roman" w:hAnsi="Times New Roman" w:cs="Times New Roman"/>
          <w:b/>
          <w:sz w:val="28"/>
          <w:szCs w:val="28"/>
        </w:rPr>
        <w:t>referință</w:t>
      </w:r>
      <w:proofErr w:type="spellEnd"/>
    </w:p>
    <w:p w:rsidR="00F65742" w:rsidRDefault="00662FF8" w:rsidP="00662FF8">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El</w:t>
      </w:r>
      <w:r w:rsidR="00B03D9C">
        <w:rPr>
          <w:rFonts w:ascii="Times New Roman" w:hAnsi="Times New Roman" w:cs="Times New Roman"/>
          <w:sz w:val="28"/>
          <w:szCs w:val="28"/>
        </w:rPr>
        <w:t>a</w:t>
      </w:r>
      <w:r>
        <w:rPr>
          <w:rFonts w:ascii="Times New Roman" w:hAnsi="Times New Roman" w:cs="Times New Roman"/>
          <w:sz w:val="28"/>
          <w:szCs w:val="28"/>
        </w:rPr>
        <w:t>borarea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resurselor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se face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acte</w:t>
      </w:r>
      <w:proofErr w:type="spellEnd"/>
      <w:r>
        <w:rPr>
          <w:rFonts w:ascii="Times New Roman" w:hAnsi="Times New Roman" w:cs="Times New Roman"/>
          <w:sz w:val="28"/>
          <w:szCs w:val="28"/>
        </w:rPr>
        <w:t xml:space="preserve"> normative:</w:t>
      </w:r>
    </w:p>
    <w:p w:rsidR="00662FF8" w:rsidRPr="00662FF8" w:rsidRDefault="00662FF8" w:rsidP="00662FF8">
      <w:pPr>
        <w:pStyle w:val="ListParagraph"/>
        <w:numPr>
          <w:ilvl w:val="0"/>
          <w:numId w:val="3"/>
        </w:numPr>
        <w:spacing w:line="240" w:lineRule="auto"/>
        <w:jc w:val="both"/>
        <w:rPr>
          <w:rFonts w:ascii="Times New Roman" w:hAnsi="Times New Roman" w:cs="Times New Roman"/>
          <w:sz w:val="28"/>
          <w:szCs w:val="28"/>
        </w:rPr>
      </w:pPr>
      <w:proofErr w:type="spellStart"/>
      <w:r w:rsidRPr="00662FF8">
        <w:rPr>
          <w:rFonts w:ascii="Times New Roman" w:hAnsi="Times New Roman" w:cs="Times New Roman"/>
          <w:sz w:val="28"/>
          <w:szCs w:val="28"/>
        </w:rPr>
        <w:t>Legea</w:t>
      </w:r>
      <w:proofErr w:type="spellEnd"/>
      <w:r w:rsidRPr="00662FF8">
        <w:rPr>
          <w:rFonts w:ascii="Times New Roman" w:hAnsi="Times New Roman" w:cs="Times New Roman"/>
          <w:sz w:val="28"/>
          <w:szCs w:val="28"/>
        </w:rPr>
        <w:t xml:space="preserve"> nr.481/2004 </w:t>
      </w:r>
      <w:proofErr w:type="spellStart"/>
      <w:r w:rsidRPr="00662FF8">
        <w:rPr>
          <w:rFonts w:ascii="Times New Roman" w:hAnsi="Times New Roman" w:cs="Times New Roman"/>
          <w:sz w:val="28"/>
          <w:szCs w:val="28"/>
        </w:rPr>
        <w:t>privind</w:t>
      </w:r>
      <w:proofErr w:type="spellEnd"/>
      <w:r w:rsidRPr="00662FF8">
        <w:rPr>
          <w:rFonts w:ascii="Times New Roman" w:hAnsi="Times New Roman" w:cs="Times New Roman"/>
          <w:sz w:val="28"/>
          <w:szCs w:val="28"/>
        </w:rPr>
        <w:t xml:space="preserve"> </w:t>
      </w:r>
      <w:proofErr w:type="spellStart"/>
      <w:r w:rsidRPr="00662FF8">
        <w:rPr>
          <w:rFonts w:ascii="Times New Roman" w:hAnsi="Times New Roman" w:cs="Times New Roman"/>
          <w:sz w:val="28"/>
          <w:szCs w:val="28"/>
        </w:rPr>
        <w:t>protecția</w:t>
      </w:r>
      <w:proofErr w:type="spellEnd"/>
      <w:r w:rsidRPr="00662FF8">
        <w:rPr>
          <w:rFonts w:ascii="Times New Roman" w:hAnsi="Times New Roman" w:cs="Times New Roman"/>
          <w:sz w:val="28"/>
          <w:szCs w:val="28"/>
        </w:rPr>
        <w:t xml:space="preserve"> </w:t>
      </w:r>
      <w:proofErr w:type="spellStart"/>
      <w:r w:rsidRPr="00662FF8">
        <w:rPr>
          <w:rFonts w:ascii="Times New Roman" w:hAnsi="Times New Roman" w:cs="Times New Roman"/>
          <w:sz w:val="28"/>
          <w:szCs w:val="28"/>
        </w:rPr>
        <w:t>civilă</w:t>
      </w:r>
      <w:proofErr w:type="spellEnd"/>
      <w:r w:rsidRPr="00662FF8">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proofErr w:type="spellStart"/>
      <w:r w:rsidRPr="00662FF8">
        <w:rPr>
          <w:rFonts w:ascii="Times New Roman" w:hAnsi="Times New Roman" w:cs="Times New Roman"/>
          <w:sz w:val="28"/>
          <w:szCs w:val="28"/>
        </w:rPr>
        <w:t>Legea</w:t>
      </w:r>
      <w:proofErr w:type="spellEnd"/>
      <w:r w:rsidRPr="00662FF8">
        <w:rPr>
          <w:rFonts w:ascii="Times New Roman" w:hAnsi="Times New Roman" w:cs="Times New Roman"/>
          <w:sz w:val="28"/>
          <w:szCs w:val="28"/>
        </w:rPr>
        <w:t xml:space="preserve"> </w:t>
      </w:r>
      <w:r>
        <w:rPr>
          <w:rFonts w:ascii="Times New Roman" w:hAnsi="Times New Roman" w:cs="Times New Roman"/>
          <w:sz w:val="28"/>
          <w:szCs w:val="28"/>
        </w:rPr>
        <w:t xml:space="preserve">nr.307/2006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apărarea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împotriva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incendiilor</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O.U.G. nr.21/2004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Sistemul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w:t>
      </w:r>
      <w:proofErr w:type="spellEnd"/>
      <w:r>
        <w:rPr>
          <w:rFonts w:ascii="Times New Roman" w:hAnsi="Times New Roman" w:cs="Times New Roman"/>
          <w:sz w:val="28"/>
          <w:szCs w:val="28"/>
        </w:rPr>
        <w:t xml:space="preserve"> de Management al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H.G. nr.1040/2006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Planului</w:t>
      </w:r>
      <w:proofErr w:type="spellEnd"/>
      <w:r>
        <w:rPr>
          <w:rFonts w:ascii="Times New Roman" w:hAnsi="Times New Roman" w:cs="Times New Roman"/>
          <w:sz w:val="28"/>
          <w:szCs w:val="28"/>
        </w:rPr>
        <w:t xml:space="preserve"> </w:t>
      </w:r>
      <w:r w:rsidR="00B03D9C">
        <w:rPr>
          <w:rFonts w:ascii="Times New Roman" w:hAnsi="Times New Roman" w:cs="Times New Roman"/>
          <w:sz w:val="28"/>
          <w:szCs w:val="28"/>
        </w:rPr>
        <w:t xml:space="preserve">National de </w:t>
      </w:r>
      <w:proofErr w:type="spellStart"/>
      <w:r w:rsidR="00B03D9C">
        <w:rPr>
          <w:rFonts w:ascii="Times New Roman" w:hAnsi="Times New Roman" w:cs="Times New Roman"/>
          <w:sz w:val="28"/>
          <w:szCs w:val="28"/>
        </w:rPr>
        <w:t>A</w:t>
      </w:r>
      <w:r>
        <w:rPr>
          <w:rFonts w:ascii="Times New Roman" w:hAnsi="Times New Roman" w:cs="Times New Roman"/>
          <w:sz w:val="28"/>
          <w:szCs w:val="28"/>
        </w:rPr>
        <w:t>sigurare</w:t>
      </w:r>
      <w:proofErr w:type="spellEnd"/>
      <w:r>
        <w:rPr>
          <w:rFonts w:ascii="Times New Roman" w:hAnsi="Times New Roman" w:cs="Times New Roman"/>
          <w:sz w:val="28"/>
          <w:szCs w:val="28"/>
        </w:rPr>
        <w:t xml:space="preserve"> cu </w:t>
      </w:r>
      <w:proofErr w:type="spellStart"/>
      <w:r w:rsidR="00B03D9C">
        <w:rPr>
          <w:rFonts w:ascii="Times New Roman" w:hAnsi="Times New Roman" w:cs="Times New Roman"/>
          <w:sz w:val="28"/>
          <w:szCs w:val="28"/>
        </w:rPr>
        <w:t>R</w:t>
      </w:r>
      <w:r>
        <w:rPr>
          <w:rFonts w:ascii="Times New Roman" w:hAnsi="Times New Roman" w:cs="Times New Roman"/>
          <w:sz w:val="28"/>
          <w:szCs w:val="28"/>
        </w:rPr>
        <w:t>esurse</w:t>
      </w:r>
      <w:proofErr w:type="spellEnd"/>
      <w:r>
        <w:rPr>
          <w:rFonts w:ascii="Times New Roman" w:hAnsi="Times New Roman" w:cs="Times New Roman"/>
          <w:sz w:val="28"/>
          <w:szCs w:val="28"/>
        </w:rPr>
        <w:t xml:space="preserve"> </w:t>
      </w:r>
      <w:proofErr w:type="spellStart"/>
      <w:r w:rsidR="00B03D9C">
        <w:rPr>
          <w:rFonts w:ascii="Times New Roman" w:hAnsi="Times New Roman" w:cs="Times New Roman"/>
          <w:sz w:val="28"/>
          <w:szCs w:val="28"/>
        </w:rPr>
        <w:t>U</w:t>
      </w:r>
      <w:r>
        <w:rPr>
          <w:rFonts w:ascii="Times New Roman" w:hAnsi="Times New Roman" w:cs="Times New Roman"/>
          <w:sz w:val="28"/>
          <w:szCs w:val="28"/>
        </w:rPr>
        <w:t>mane</w:t>
      </w:r>
      <w:proofErr w:type="spellEnd"/>
      <w:r>
        <w:rPr>
          <w:rFonts w:ascii="Times New Roman" w:hAnsi="Times New Roman" w:cs="Times New Roman"/>
          <w:sz w:val="28"/>
          <w:szCs w:val="28"/>
        </w:rPr>
        <w:t xml:space="preserve">, </w:t>
      </w:r>
      <w:r w:rsidR="00B03D9C">
        <w:rPr>
          <w:rFonts w:ascii="Times New Roman" w:hAnsi="Times New Roman" w:cs="Times New Roman"/>
          <w:sz w:val="28"/>
          <w:szCs w:val="28"/>
        </w:rPr>
        <w:t>M</w:t>
      </w:r>
      <w:r>
        <w:rPr>
          <w:rFonts w:ascii="Times New Roman" w:hAnsi="Times New Roman" w:cs="Times New Roman"/>
          <w:sz w:val="28"/>
          <w:szCs w:val="28"/>
        </w:rPr>
        <w:t xml:space="preserve">aterial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sidR="00B03D9C">
        <w:rPr>
          <w:rFonts w:ascii="Times New Roman" w:hAnsi="Times New Roman" w:cs="Times New Roman"/>
          <w:sz w:val="28"/>
          <w:szCs w:val="28"/>
        </w:rPr>
        <w:t>Financiare</w:t>
      </w:r>
      <w:proofErr w:type="spellEnd"/>
      <w:r w:rsidR="00B03D9C">
        <w:rPr>
          <w:rFonts w:ascii="Times New Roman" w:hAnsi="Times New Roman" w:cs="Times New Roman"/>
          <w:sz w:val="28"/>
          <w:szCs w:val="28"/>
        </w:rPr>
        <w:t xml:space="preserve"> </w:t>
      </w:r>
      <w:proofErr w:type="spellStart"/>
      <w:r w:rsidR="00B03D9C">
        <w:rPr>
          <w:rFonts w:ascii="Times New Roman" w:hAnsi="Times New Roman" w:cs="Times New Roman"/>
          <w:sz w:val="28"/>
          <w:szCs w:val="28"/>
        </w:rPr>
        <w:t>pentru</w:t>
      </w:r>
      <w:proofErr w:type="spellEnd"/>
      <w:r w:rsidR="00B03D9C">
        <w:rPr>
          <w:rFonts w:ascii="Times New Roman" w:hAnsi="Times New Roman" w:cs="Times New Roman"/>
          <w:sz w:val="28"/>
          <w:szCs w:val="28"/>
        </w:rPr>
        <w:t xml:space="preserve"> </w:t>
      </w:r>
      <w:proofErr w:type="spellStart"/>
      <w:r w:rsidR="00B03D9C">
        <w:rPr>
          <w:rFonts w:ascii="Times New Roman" w:hAnsi="Times New Roman" w:cs="Times New Roman"/>
          <w:sz w:val="28"/>
          <w:szCs w:val="28"/>
        </w:rPr>
        <w:t>Gestionarea</w:t>
      </w:r>
      <w:proofErr w:type="spellEnd"/>
      <w:r w:rsidR="00B03D9C">
        <w:rPr>
          <w:rFonts w:ascii="Times New Roman" w:hAnsi="Times New Roman" w:cs="Times New Roman"/>
          <w:sz w:val="28"/>
          <w:szCs w:val="28"/>
        </w:rPr>
        <w:t xml:space="preserve"> </w:t>
      </w:r>
      <w:proofErr w:type="spellStart"/>
      <w:r w:rsidR="00B03D9C">
        <w:rPr>
          <w:rFonts w:ascii="Times New Roman" w:hAnsi="Times New Roman" w:cs="Times New Roman"/>
          <w:sz w:val="28"/>
          <w:szCs w:val="28"/>
        </w:rPr>
        <w:t>S</w:t>
      </w:r>
      <w:r>
        <w:rPr>
          <w:rFonts w:ascii="Times New Roman" w:hAnsi="Times New Roman" w:cs="Times New Roman"/>
          <w:sz w:val="28"/>
          <w:szCs w:val="28"/>
        </w:rPr>
        <w:t>ituațiilor</w:t>
      </w:r>
      <w:proofErr w:type="spellEnd"/>
      <w:r>
        <w:rPr>
          <w:rFonts w:ascii="Times New Roman" w:hAnsi="Times New Roman" w:cs="Times New Roman"/>
          <w:sz w:val="28"/>
          <w:szCs w:val="28"/>
        </w:rPr>
        <w:t xml:space="preserve"> de </w:t>
      </w:r>
      <w:proofErr w:type="spellStart"/>
      <w:r w:rsidR="00B03D9C">
        <w:rPr>
          <w:rFonts w:ascii="Times New Roman" w:hAnsi="Times New Roman" w:cs="Times New Roman"/>
          <w:sz w:val="28"/>
          <w:szCs w:val="28"/>
        </w:rPr>
        <w:t>U</w:t>
      </w:r>
      <w:r>
        <w:rPr>
          <w:rFonts w:ascii="Times New Roman" w:hAnsi="Times New Roman" w:cs="Times New Roman"/>
          <w:sz w:val="28"/>
          <w:szCs w:val="28"/>
        </w:rPr>
        <w:t>rgență</w:t>
      </w:r>
      <w:proofErr w:type="spellEnd"/>
      <w:r>
        <w:rPr>
          <w:rFonts w:ascii="Times New Roman" w:hAnsi="Times New Roman" w:cs="Times New Roman"/>
          <w:sz w:val="28"/>
          <w:szCs w:val="28"/>
        </w:rPr>
        <w:t>;</w:t>
      </w:r>
    </w:p>
    <w:p w:rsidR="00662FF8" w:rsidRDefault="00662FF8" w:rsidP="00662FF8">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H.G. nr.557/2016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managementul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tipurilor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riscuri</w:t>
      </w:r>
      <w:proofErr w:type="spellEnd"/>
      <w:r>
        <w:rPr>
          <w:rFonts w:ascii="Times New Roman" w:hAnsi="Times New Roman" w:cs="Times New Roman"/>
          <w:sz w:val="28"/>
          <w:szCs w:val="28"/>
        </w:rPr>
        <w:t>.</w:t>
      </w:r>
    </w:p>
    <w:p w:rsidR="00662FF8" w:rsidRPr="00662FF8" w:rsidRDefault="00662FF8" w:rsidP="00662FF8">
      <w:pPr>
        <w:spacing w:line="240" w:lineRule="auto"/>
        <w:ind w:left="720"/>
        <w:jc w:val="both"/>
        <w:rPr>
          <w:rFonts w:ascii="Times New Roman" w:hAnsi="Times New Roman" w:cs="Times New Roman"/>
          <w:b/>
          <w:sz w:val="28"/>
          <w:szCs w:val="28"/>
        </w:rPr>
      </w:pPr>
      <w:proofErr w:type="spellStart"/>
      <w:r w:rsidRPr="00662FF8">
        <w:rPr>
          <w:rFonts w:ascii="Times New Roman" w:hAnsi="Times New Roman" w:cs="Times New Roman"/>
          <w:b/>
          <w:sz w:val="28"/>
          <w:szCs w:val="28"/>
        </w:rPr>
        <w:t>III.Elaborarea</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planului</w:t>
      </w:r>
      <w:proofErr w:type="spellEnd"/>
    </w:p>
    <w:p w:rsidR="00662FF8" w:rsidRDefault="00662FF8" w:rsidP="00662FF8">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Planul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resurse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umane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material</w:t>
      </w:r>
      <w:r w:rsidR="00110F1A">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financiare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gestionării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situațiilor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întocmește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ținând</w:t>
      </w:r>
      <w:proofErr w:type="spellEnd"/>
      <w:r>
        <w:rPr>
          <w:rFonts w:ascii="Times New Roman" w:hAnsi="Times New Roman" w:cs="Times New Roman"/>
          <w:sz w:val="28"/>
          <w:szCs w:val="28"/>
        </w:rPr>
        <w:t xml:space="preserve"> cont </w:t>
      </w:r>
      <w:proofErr w:type="gramStart"/>
      <w:r>
        <w:rPr>
          <w:rFonts w:ascii="Times New Roman" w:hAnsi="Times New Roman" w:cs="Times New Roman"/>
          <w:sz w:val="28"/>
          <w:szCs w:val="28"/>
        </w:rPr>
        <w:t xml:space="preserve">de  </w:t>
      </w:r>
      <w:proofErr w:type="spellStart"/>
      <w:r>
        <w:rPr>
          <w:rFonts w:ascii="Times New Roman" w:hAnsi="Times New Roman" w:cs="Times New Roman"/>
          <w:sz w:val="28"/>
          <w:szCs w:val="28"/>
        </w:rPr>
        <w:t>func</w:t>
      </w:r>
      <w:proofErr w:type="gramEnd"/>
      <w:r>
        <w:rPr>
          <w:rFonts w:ascii="Times New Roman" w:hAnsi="Times New Roman" w:cs="Times New Roman"/>
          <w:sz w:val="28"/>
          <w:szCs w:val="28"/>
        </w:rPr>
        <w:t>țiile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revin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autorităților</w:t>
      </w:r>
      <w:proofErr w:type="spellEnd"/>
      <w:r>
        <w:rPr>
          <w:rFonts w:ascii="Times New Roman" w:hAnsi="Times New Roman" w:cs="Times New Roman"/>
          <w:sz w:val="28"/>
          <w:szCs w:val="28"/>
        </w:rPr>
        <w:t xml:space="preserve"> locale conform </w:t>
      </w:r>
      <w:proofErr w:type="spellStart"/>
      <w:r>
        <w:rPr>
          <w:rFonts w:ascii="Times New Roman" w:hAnsi="Times New Roman" w:cs="Times New Roman"/>
          <w:sz w:val="28"/>
          <w:szCs w:val="28"/>
        </w:rPr>
        <w:t>anexei</w:t>
      </w:r>
      <w:proofErr w:type="spellEnd"/>
      <w:r>
        <w:rPr>
          <w:rFonts w:ascii="Times New Roman" w:hAnsi="Times New Roman" w:cs="Times New Roman"/>
          <w:sz w:val="28"/>
          <w:szCs w:val="28"/>
        </w:rPr>
        <w:t xml:space="preserve"> nr.2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repartizarea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principalelor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r w:rsidR="00110F1A">
        <w:rPr>
          <w:rFonts w:ascii="Times New Roman" w:hAnsi="Times New Roman" w:cs="Times New Roman"/>
          <w:sz w:val="28"/>
          <w:szCs w:val="28"/>
        </w:rPr>
        <w:t xml:space="preserve">a </w:t>
      </w:r>
      <w:proofErr w:type="spellStart"/>
      <w:r>
        <w:rPr>
          <w:rFonts w:ascii="Times New Roman" w:hAnsi="Times New Roman" w:cs="Times New Roman"/>
          <w:sz w:val="28"/>
          <w:szCs w:val="28"/>
        </w:rPr>
        <w:t>anexei</w:t>
      </w:r>
      <w:proofErr w:type="spellEnd"/>
      <w:r>
        <w:rPr>
          <w:rFonts w:ascii="Times New Roman" w:hAnsi="Times New Roman" w:cs="Times New Roman"/>
          <w:sz w:val="28"/>
          <w:szCs w:val="28"/>
        </w:rPr>
        <w:t xml:space="preserve"> nr.3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lista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w:t>
      </w:r>
      <w:r w:rsidR="00110F1A">
        <w:rPr>
          <w:rFonts w:ascii="Times New Roman" w:hAnsi="Times New Roman" w:cs="Times New Roman"/>
          <w:sz w:val="28"/>
          <w:szCs w:val="28"/>
        </w:rPr>
        <w:t>e</w:t>
      </w:r>
      <w:proofErr w:type="spellEnd"/>
      <w:r>
        <w:rPr>
          <w:rFonts w:ascii="Times New Roman" w:hAnsi="Times New Roman" w:cs="Times New Roman"/>
          <w:sz w:val="28"/>
          <w:szCs w:val="28"/>
        </w:rPr>
        <w:t xml:space="preserve"> care se </w:t>
      </w:r>
      <w:proofErr w:type="spellStart"/>
      <w:r>
        <w:rPr>
          <w:rFonts w:ascii="Times New Roman" w:hAnsi="Times New Roman" w:cs="Times New Roman"/>
          <w:sz w:val="28"/>
          <w:szCs w:val="28"/>
        </w:rPr>
        <w:t>îndeplinesc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cadrul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funcțiilor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sprijin</w:t>
      </w:r>
      <w:proofErr w:type="spellEnd"/>
      <w:r>
        <w:rPr>
          <w:rFonts w:ascii="Times New Roman" w:hAnsi="Times New Roman" w:cs="Times New Roman"/>
          <w:sz w:val="28"/>
          <w:szCs w:val="28"/>
        </w:rPr>
        <w:t xml:space="preserve">, din H.G.nr.557/2016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management </w:t>
      </w:r>
      <w:proofErr w:type="spellStart"/>
      <w:r>
        <w:rPr>
          <w:rFonts w:ascii="Times New Roman" w:hAnsi="Times New Roman" w:cs="Times New Roman"/>
          <w:sz w:val="28"/>
          <w:szCs w:val="28"/>
        </w:rPr>
        <w:t>tipurilor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w:t>
      </w:r>
      <w:proofErr w:type="spellEnd"/>
      <w:r>
        <w:rPr>
          <w:rFonts w:ascii="Times New Roman" w:hAnsi="Times New Roman" w:cs="Times New Roman"/>
          <w:sz w:val="28"/>
          <w:szCs w:val="28"/>
        </w:rPr>
        <w:t>.</w:t>
      </w:r>
    </w:p>
    <w:p w:rsidR="00662FF8" w:rsidRDefault="00662FF8" w:rsidP="00662FF8">
      <w:pPr>
        <w:pStyle w:val="ListParagraph"/>
        <w:numPr>
          <w:ilvl w:val="0"/>
          <w:numId w:val="4"/>
        </w:numPr>
        <w:spacing w:line="240" w:lineRule="auto"/>
        <w:jc w:val="both"/>
        <w:rPr>
          <w:rFonts w:ascii="Times New Roman" w:hAnsi="Times New Roman" w:cs="Times New Roman"/>
          <w:b/>
          <w:sz w:val="28"/>
          <w:szCs w:val="28"/>
        </w:rPr>
      </w:pPr>
      <w:proofErr w:type="spellStart"/>
      <w:r w:rsidRPr="00662FF8">
        <w:rPr>
          <w:rFonts w:ascii="Times New Roman" w:hAnsi="Times New Roman" w:cs="Times New Roman"/>
          <w:b/>
          <w:sz w:val="28"/>
          <w:szCs w:val="28"/>
        </w:rPr>
        <w:t>Înștiințare</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avertizare</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și</w:t>
      </w:r>
      <w:proofErr w:type="spellEnd"/>
      <w:r w:rsidRPr="00662FF8">
        <w:rPr>
          <w:rFonts w:ascii="Times New Roman" w:hAnsi="Times New Roman" w:cs="Times New Roman"/>
          <w:b/>
          <w:sz w:val="28"/>
          <w:szCs w:val="28"/>
        </w:rPr>
        <w:t xml:space="preserve"> </w:t>
      </w:r>
      <w:proofErr w:type="spellStart"/>
      <w:r w:rsidRPr="00662FF8">
        <w:rPr>
          <w:rFonts w:ascii="Times New Roman" w:hAnsi="Times New Roman" w:cs="Times New Roman"/>
          <w:b/>
          <w:sz w:val="28"/>
          <w:szCs w:val="28"/>
        </w:rPr>
        <w:t>alarmare</w:t>
      </w:r>
      <w:proofErr w:type="spellEnd"/>
    </w:p>
    <w:p w:rsidR="00662FF8" w:rsidRDefault="00662FF8" w:rsidP="00E14AD5">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monitorizare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pericolelor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riscurilor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w:t>
      </w:r>
      <w:r w:rsidR="000A4833">
        <w:rPr>
          <w:rFonts w:ascii="Times New Roman" w:hAnsi="Times New Roman" w:cs="Times New Roman"/>
          <w:sz w:val="28"/>
          <w:szCs w:val="28"/>
        </w:rPr>
        <w: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informare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înștiințare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w:t>
      </w:r>
      <w:r w:rsidR="00880D0A">
        <w:rPr>
          <w:rFonts w:ascii="Times New Roman" w:hAnsi="Times New Roman" w:cs="Times New Roman"/>
          <w:sz w:val="28"/>
          <w:szCs w:val="28"/>
        </w:rPr>
        <w:t>armare</w:t>
      </w:r>
      <w:proofErr w:type="spellEnd"/>
      <w:r w:rsidR="00880D0A">
        <w:rPr>
          <w:rFonts w:ascii="Times New Roman" w:hAnsi="Times New Roman" w:cs="Times New Roman"/>
          <w:sz w:val="28"/>
          <w:szCs w:val="28"/>
        </w:rPr>
        <w:t xml:space="preserve"> a </w:t>
      </w:r>
      <w:proofErr w:type="spellStart"/>
      <w:r w:rsidR="00880D0A">
        <w:rPr>
          <w:rFonts w:ascii="Times New Roman" w:hAnsi="Times New Roman" w:cs="Times New Roman"/>
          <w:sz w:val="28"/>
          <w:szCs w:val="28"/>
        </w:rPr>
        <w:t>autorităților</w:t>
      </w:r>
      <w:proofErr w:type="spellEnd"/>
      <w:r w:rsidR="00880D0A">
        <w:rPr>
          <w:rFonts w:ascii="Times New Roman" w:hAnsi="Times New Roman" w:cs="Times New Roman"/>
          <w:sz w:val="28"/>
          <w:szCs w:val="28"/>
        </w:rPr>
        <w:t xml:space="preserve"> </w:t>
      </w:r>
      <w:proofErr w:type="spellStart"/>
      <w:r w:rsidR="00880D0A">
        <w:rPr>
          <w:rFonts w:ascii="Times New Roman" w:hAnsi="Times New Roman" w:cs="Times New Roman"/>
          <w:sz w:val="28"/>
          <w:szCs w:val="28"/>
        </w:rPr>
        <w:t>publice</w:t>
      </w:r>
      <w:proofErr w:type="spellEnd"/>
      <w:r w:rsidR="00880D0A">
        <w:rPr>
          <w:rFonts w:ascii="Times New Roman" w:hAnsi="Times New Roman" w:cs="Times New Roman"/>
          <w:sz w:val="28"/>
          <w:szCs w:val="28"/>
        </w:rPr>
        <w:t xml:space="preserve"> </w:t>
      </w:r>
      <w:r w:rsidR="000A4833">
        <w:rPr>
          <w:rFonts w:ascii="Times New Roman" w:hAnsi="Times New Roman" w:cs="Times New Roman"/>
          <w:sz w:val="28"/>
          <w:szCs w:val="28"/>
        </w:rPr>
        <w:t>l</w:t>
      </w:r>
      <w:r>
        <w:rPr>
          <w:rFonts w:ascii="Times New Roman" w:hAnsi="Times New Roman" w:cs="Times New Roman"/>
          <w:sz w:val="28"/>
          <w:szCs w:val="28"/>
        </w:rPr>
        <w:t xml:space="preserve">ocale,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și</w:t>
      </w:r>
      <w:proofErr w:type="spellEnd"/>
      <w:r w:rsidR="00E14AD5">
        <w:rPr>
          <w:rFonts w:ascii="Times New Roman" w:hAnsi="Times New Roman" w:cs="Times New Roman"/>
          <w:sz w:val="28"/>
          <w:szCs w:val="28"/>
        </w:rPr>
        <w:t xml:space="preserve"> a </w:t>
      </w:r>
      <w:proofErr w:type="spellStart"/>
      <w:r w:rsidR="00E14AD5">
        <w:rPr>
          <w:rFonts w:ascii="Times New Roman" w:hAnsi="Times New Roman" w:cs="Times New Roman"/>
          <w:sz w:val="28"/>
          <w:szCs w:val="28"/>
        </w:rPr>
        <w:t>populației</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privind</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posibilitatea</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producerii</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unor</w:t>
      </w:r>
      <w:proofErr w:type="spellEnd"/>
      <w:r w:rsidR="00E14AD5">
        <w:rPr>
          <w:rFonts w:ascii="Times New Roman" w:hAnsi="Times New Roman" w:cs="Times New Roman"/>
          <w:sz w:val="28"/>
          <w:szCs w:val="28"/>
        </w:rPr>
        <w:t xml:space="preserve"> </w:t>
      </w:r>
      <w:proofErr w:type="spellStart"/>
      <w:r w:rsidR="00E14AD5">
        <w:rPr>
          <w:rFonts w:ascii="Times New Roman" w:hAnsi="Times New Roman" w:cs="Times New Roman"/>
          <w:sz w:val="28"/>
          <w:szCs w:val="28"/>
        </w:rPr>
        <w:t>situații</w:t>
      </w:r>
      <w:proofErr w:type="spellEnd"/>
      <w:r w:rsidR="00E14AD5">
        <w:rPr>
          <w:rFonts w:ascii="Times New Roman" w:hAnsi="Times New Roman" w:cs="Times New Roman"/>
          <w:sz w:val="28"/>
          <w:szCs w:val="28"/>
        </w:rPr>
        <w:t xml:space="preserve"> de </w:t>
      </w:r>
      <w:proofErr w:type="spellStart"/>
      <w:r w:rsidR="00E14AD5">
        <w:rPr>
          <w:rFonts w:ascii="Times New Roman" w:hAnsi="Times New Roman" w:cs="Times New Roman"/>
          <w:sz w:val="28"/>
          <w:szCs w:val="28"/>
        </w:rPr>
        <w:t>urgență</w:t>
      </w:r>
      <w:proofErr w:type="spellEnd"/>
      <w:r w:rsidR="00E14AD5">
        <w:rPr>
          <w:rFonts w:ascii="Times New Roman" w:hAnsi="Times New Roman" w:cs="Times New Roman"/>
          <w:sz w:val="28"/>
          <w:szCs w:val="28"/>
        </w:rPr>
        <w:t>.</w:t>
      </w:r>
    </w:p>
    <w:p w:rsidR="00E14AD5" w:rsidRDefault="00E14AD5" w:rsidP="00E14AD5">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Achiziționarea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instalarea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w:t>
      </w:r>
      <w:r w:rsidR="00A81601">
        <w:rPr>
          <w:rFonts w:ascii="Times New Roman" w:hAnsi="Times New Roman" w:cs="Times New Roman"/>
          <w:sz w:val="28"/>
          <w:szCs w:val="28"/>
        </w:rPr>
        <w:t>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sirene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noi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avertizarea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alarmarea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de:</w:t>
      </w:r>
    </w:p>
    <w:p w:rsidR="00A81601" w:rsidRDefault="00A81601" w:rsidP="00A81601">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p w:rsidR="00A81601" w:rsidRDefault="00A81601" w:rsidP="00A81601">
      <w:pPr>
        <w:jc w:val="center"/>
        <w:rPr>
          <w:rFonts w:ascii="Times New Roman" w:hAnsi="Times New Roman" w:cs="Times New Roman"/>
          <w:b/>
          <w:sz w:val="24"/>
          <w:szCs w:val="24"/>
        </w:rPr>
      </w:pPr>
    </w:p>
    <w:tbl>
      <w:tblPr>
        <w:tblStyle w:val="TableGrid"/>
        <w:tblW w:w="10548" w:type="dxa"/>
        <w:tblLayout w:type="fixed"/>
        <w:tblLook w:val="04A0"/>
      </w:tblPr>
      <w:tblGrid>
        <w:gridCol w:w="1638"/>
        <w:gridCol w:w="6138"/>
        <w:gridCol w:w="2772"/>
      </w:tblGrid>
      <w:tr w:rsidR="00A81601" w:rsidTr="00A81601">
        <w:trPr>
          <w:trHeight w:val="890"/>
        </w:trPr>
        <w:tc>
          <w:tcPr>
            <w:tcW w:w="1638" w:type="dxa"/>
            <w:vMerge w:val="restart"/>
          </w:tcPr>
          <w:p w:rsidR="00A81601" w:rsidRDefault="00A81601" w:rsidP="00AC2B78">
            <w:r>
              <w:rPr>
                <w:noProof/>
              </w:rPr>
              <w:lastRenderedPageBreak/>
              <w:drawing>
                <wp:inline distT="0" distB="0" distL="0" distR="0">
                  <wp:extent cx="1085850" cy="1028700"/>
                  <wp:effectExtent l="0" t="0" r="0" b="0"/>
                  <wp:docPr id="4" name="Picture 4"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DB51D5">
              <w:rPr>
                <w:rFonts w:ascii="Times New Roman" w:hAnsi="Times New Roman" w:cs="Times New Roman"/>
                <w:b/>
                <w:sz w:val="28"/>
                <w:szCs w:val="28"/>
              </w:rPr>
              <w:t>24</w:t>
            </w:r>
          </w:p>
          <w:p w:rsidR="00A81601" w:rsidRPr="00FD2C5E" w:rsidRDefault="00A81601"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A81601" w:rsidRDefault="00A81601" w:rsidP="00AC2B78"/>
          <w:p w:rsidR="00A81601" w:rsidRPr="00F65742" w:rsidRDefault="00A81601"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A81601" w:rsidTr="00A81601">
        <w:trPr>
          <w:trHeight w:val="710"/>
        </w:trPr>
        <w:tc>
          <w:tcPr>
            <w:tcW w:w="1638" w:type="dxa"/>
            <w:vMerge/>
          </w:tcPr>
          <w:p w:rsidR="00A81601" w:rsidRDefault="00A81601" w:rsidP="00AC2B78"/>
        </w:tc>
        <w:tc>
          <w:tcPr>
            <w:tcW w:w="6138" w:type="dxa"/>
            <w:vMerge/>
          </w:tcPr>
          <w:p w:rsidR="00A81601" w:rsidRDefault="00A81601" w:rsidP="00AC2B78"/>
        </w:tc>
        <w:tc>
          <w:tcPr>
            <w:tcW w:w="2772" w:type="dxa"/>
          </w:tcPr>
          <w:p w:rsidR="00A81601" w:rsidRPr="00F65742" w:rsidRDefault="00A81601" w:rsidP="00AC2B78">
            <w:pPr>
              <w:rPr>
                <w:rFonts w:ascii="Times New Roman" w:hAnsi="Times New Roman" w:cs="Times New Roman"/>
                <w:sz w:val="28"/>
                <w:szCs w:val="28"/>
              </w:rPr>
            </w:pPr>
          </w:p>
          <w:p w:rsidR="00A81601" w:rsidRPr="00F65742" w:rsidRDefault="00A81601"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3/12</w:t>
            </w:r>
          </w:p>
        </w:tc>
      </w:tr>
    </w:tbl>
    <w:p w:rsidR="00A81601" w:rsidRDefault="00A81601" w:rsidP="00A81601">
      <w:pPr>
        <w:pStyle w:val="ListParagraph"/>
        <w:spacing w:line="240" w:lineRule="auto"/>
        <w:ind w:left="1080"/>
        <w:jc w:val="both"/>
        <w:rPr>
          <w:rFonts w:ascii="Times New Roman" w:hAnsi="Times New Roman" w:cs="Times New Roman"/>
          <w:sz w:val="28"/>
          <w:szCs w:val="28"/>
        </w:rPr>
      </w:pPr>
    </w:p>
    <w:p w:rsidR="00A81601" w:rsidRPr="0065000F" w:rsidRDefault="00A81601" w:rsidP="0065000F">
      <w:pPr>
        <w:pStyle w:val="ListParagraph"/>
        <w:numPr>
          <w:ilvl w:val="0"/>
          <w:numId w:val="5"/>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Producerea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unui</w:t>
      </w:r>
      <w:proofErr w:type="spellEnd"/>
      <w:r>
        <w:rPr>
          <w:rFonts w:ascii="Times New Roman" w:hAnsi="Times New Roman" w:cs="Times New Roman"/>
          <w:sz w:val="28"/>
          <w:szCs w:val="28"/>
        </w:rPr>
        <w:t xml:space="preserve"> accident major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care </w:t>
      </w:r>
      <w:proofErr w:type="spellStart"/>
      <w:r>
        <w:rPr>
          <w:rFonts w:ascii="Times New Roman" w:hAnsi="Times New Roman" w:cs="Times New Roman"/>
          <w:sz w:val="28"/>
          <w:szCs w:val="28"/>
        </w:rPr>
        <w:t>sunt</w:t>
      </w:r>
      <w:proofErr w:type="spellEnd"/>
      <w:r>
        <w:rPr>
          <w:rFonts w:ascii="Times New Roman" w:hAnsi="Times New Roman" w:cs="Times New Roman"/>
          <w:sz w:val="28"/>
          <w:szCs w:val="28"/>
        </w:rPr>
        <w:t xml:space="preserve"> implicate </w:t>
      </w:r>
      <w:proofErr w:type="spellStart"/>
      <w:r>
        <w:rPr>
          <w:rFonts w:ascii="Times New Roman" w:hAnsi="Times New Roman" w:cs="Times New Roman"/>
          <w:sz w:val="28"/>
          <w:szCs w:val="28"/>
        </w:rPr>
        <w:t>substanțe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periculoase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obiectivului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Detergenți</w:t>
      </w:r>
      <w:proofErr w:type="spellEnd"/>
      <w:r>
        <w:rPr>
          <w:rFonts w:ascii="Times New Roman" w:hAnsi="Times New Roman" w:cs="Times New Roman"/>
          <w:sz w:val="28"/>
          <w:szCs w:val="28"/>
        </w:rPr>
        <w:t xml:space="preserve"> S.A.</w:t>
      </w:r>
      <w:r w:rsidR="00E14AD5" w:rsidRPr="00E14AD5">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Urlați</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pentru</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a</w:t>
      </w:r>
      <w:r w:rsidRPr="0065000F">
        <w:rPr>
          <w:rFonts w:ascii="Times New Roman" w:hAnsi="Times New Roman" w:cs="Times New Roman"/>
          <w:sz w:val="28"/>
          <w:szCs w:val="28"/>
        </w:rPr>
        <w:t>vertizarea</w:t>
      </w:r>
      <w:proofErr w:type="spellEnd"/>
      <w:r w:rsidRPr="0065000F">
        <w:rPr>
          <w:rFonts w:ascii="Times New Roman" w:hAnsi="Times New Roman" w:cs="Times New Roman"/>
          <w:sz w:val="28"/>
          <w:szCs w:val="28"/>
        </w:rPr>
        <w:t xml:space="preserve"> </w:t>
      </w:r>
      <w:proofErr w:type="spellStart"/>
      <w:r w:rsidRPr="0065000F">
        <w:rPr>
          <w:rFonts w:ascii="Times New Roman" w:hAnsi="Times New Roman" w:cs="Times New Roman"/>
          <w:sz w:val="28"/>
          <w:szCs w:val="28"/>
        </w:rPr>
        <w:t>populației</w:t>
      </w:r>
      <w:proofErr w:type="spellEnd"/>
      <w:r w:rsidRPr="0065000F">
        <w:rPr>
          <w:rFonts w:ascii="Times New Roman" w:hAnsi="Times New Roman" w:cs="Times New Roman"/>
          <w:sz w:val="28"/>
          <w:szCs w:val="28"/>
        </w:rPr>
        <w:t xml:space="preserve"> din </w:t>
      </w:r>
      <w:proofErr w:type="spellStart"/>
      <w:r w:rsidRPr="0065000F">
        <w:rPr>
          <w:rFonts w:ascii="Times New Roman" w:hAnsi="Times New Roman" w:cs="Times New Roman"/>
          <w:sz w:val="28"/>
          <w:szCs w:val="28"/>
        </w:rPr>
        <w:t>zona</w:t>
      </w:r>
      <w:proofErr w:type="spellEnd"/>
      <w:r w:rsidRPr="0065000F">
        <w:rPr>
          <w:rFonts w:ascii="Times New Roman" w:hAnsi="Times New Roman" w:cs="Times New Roman"/>
          <w:sz w:val="28"/>
          <w:szCs w:val="28"/>
        </w:rPr>
        <w:t xml:space="preserve"> de </w:t>
      </w:r>
      <w:proofErr w:type="spellStart"/>
      <w:r w:rsidR="0065000F" w:rsidRPr="0065000F">
        <w:rPr>
          <w:rFonts w:ascii="Times New Roman" w:hAnsi="Times New Roman" w:cs="Times New Roman"/>
          <w:sz w:val="28"/>
          <w:szCs w:val="28"/>
        </w:rPr>
        <w:t>sud</w:t>
      </w:r>
      <w:proofErr w:type="spellEnd"/>
      <w:r w:rsidRPr="0065000F">
        <w:rPr>
          <w:rFonts w:ascii="Times New Roman" w:hAnsi="Times New Roman" w:cs="Times New Roman"/>
          <w:sz w:val="28"/>
          <w:szCs w:val="28"/>
        </w:rPr>
        <w:t xml:space="preserve"> a </w:t>
      </w:r>
      <w:proofErr w:type="spellStart"/>
      <w:r w:rsidRPr="0065000F">
        <w:rPr>
          <w:rFonts w:ascii="Times New Roman" w:hAnsi="Times New Roman" w:cs="Times New Roman"/>
          <w:sz w:val="28"/>
          <w:szCs w:val="28"/>
        </w:rPr>
        <w:t>oraș</w:t>
      </w:r>
      <w:proofErr w:type="gramStart"/>
      <w:r w:rsidRPr="0065000F">
        <w:rPr>
          <w:rFonts w:ascii="Times New Roman" w:hAnsi="Times New Roman" w:cs="Times New Roman"/>
          <w:sz w:val="28"/>
          <w:szCs w:val="28"/>
        </w:rPr>
        <w:t>ului</w:t>
      </w:r>
      <w:proofErr w:type="spellEnd"/>
      <w:r w:rsidRPr="0065000F">
        <w:rPr>
          <w:rFonts w:ascii="Times New Roman" w:hAnsi="Times New Roman" w:cs="Times New Roman"/>
          <w:sz w:val="28"/>
          <w:szCs w:val="28"/>
        </w:rPr>
        <w:t xml:space="preserve"> </w:t>
      </w:r>
      <w:r w:rsidR="0065000F">
        <w:rPr>
          <w:rFonts w:ascii="Times New Roman" w:hAnsi="Times New Roman" w:cs="Times New Roman"/>
          <w:sz w:val="28"/>
          <w:szCs w:val="28"/>
        </w:rPr>
        <w:t>.</w:t>
      </w:r>
      <w:proofErr w:type="gramEnd"/>
    </w:p>
    <w:p w:rsidR="00E14AD5" w:rsidRDefault="00A81601" w:rsidP="00662FF8">
      <w:pPr>
        <w:spacing w:line="240" w:lineRule="auto"/>
        <w:ind w:left="720"/>
        <w:jc w:val="both"/>
        <w:rPr>
          <w:rFonts w:ascii="Times New Roman" w:hAnsi="Times New Roman" w:cs="Times New Roman"/>
          <w:sz w:val="28"/>
          <w:szCs w:val="28"/>
        </w:rPr>
      </w:pP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bani</w:t>
      </w:r>
      <w:proofErr w:type="spellEnd"/>
      <w:r>
        <w:rPr>
          <w:rFonts w:ascii="Times New Roman" w:hAnsi="Times New Roman" w:cs="Times New Roman"/>
          <w:sz w:val="28"/>
          <w:szCs w:val="28"/>
        </w:rPr>
        <w:t>:</w:t>
      </w:r>
    </w:p>
    <w:p w:rsidR="009B2013" w:rsidRDefault="00A81601"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Studii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audibilitate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memoriu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w:t>
      </w:r>
      <w:r w:rsidR="005838F8">
        <w:rPr>
          <w:rFonts w:ascii="Times New Roman" w:hAnsi="Times New Roman" w:cs="Times New Roman"/>
          <w:sz w:val="28"/>
          <w:szCs w:val="28"/>
        </w:rPr>
        <w:t>ehnic</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avizat</w:t>
      </w:r>
      <w:proofErr w:type="spellEnd"/>
      <w:r w:rsidR="005838F8">
        <w:rPr>
          <w:rFonts w:ascii="Times New Roman" w:hAnsi="Times New Roman" w:cs="Times New Roman"/>
          <w:sz w:val="28"/>
          <w:szCs w:val="28"/>
        </w:rPr>
        <w:t xml:space="preserve"> de I.G.S.U. (conform art.46 </w:t>
      </w:r>
      <w:proofErr w:type="spellStart"/>
      <w:r w:rsidR="005838F8">
        <w:rPr>
          <w:rFonts w:ascii="Times New Roman" w:hAnsi="Times New Roman" w:cs="Times New Roman"/>
          <w:sz w:val="28"/>
          <w:szCs w:val="28"/>
        </w:rPr>
        <w:t>alin</w:t>
      </w:r>
      <w:proofErr w:type="spellEnd"/>
      <w:r w:rsidR="005838F8">
        <w:rPr>
          <w:rFonts w:ascii="Times New Roman" w:hAnsi="Times New Roman" w:cs="Times New Roman"/>
          <w:sz w:val="28"/>
          <w:szCs w:val="28"/>
        </w:rPr>
        <w:t xml:space="preserve">.(2) din O.M.A.I. nr.1259/2006, </w:t>
      </w:r>
      <w:proofErr w:type="spellStart"/>
      <w:r w:rsidR="005838F8">
        <w:rPr>
          <w:rFonts w:ascii="Times New Roman" w:hAnsi="Times New Roman" w:cs="Times New Roman"/>
          <w:sz w:val="28"/>
          <w:szCs w:val="28"/>
        </w:rPr>
        <w:t>pentru</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achiziționarea</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și</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montarea</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unei</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sirene</w:t>
      </w:r>
      <w:proofErr w:type="spellEnd"/>
      <w:r w:rsidR="005838F8">
        <w:rPr>
          <w:rFonts w:ascii="Times New Roman" w:hAnsi="Times New Roman" w:cs="Times New Roman"/>
          <w:sz w:val="28"/>
          <w:szCs w:val="28"/>
        </w:rPr>
        <w:t xml:space="preserve"> </w:t>
      </w:r>
      <w:proofErr w:type="spellStart"/>
      <w:r w:rsidR="005838F8">
        <w:rPr>
          <w:rFonts w:ascii="Times New Roman" w:hAnsi="Times New Roman" w:cs="Times New Roman"/>
          <w:sz w:val="28"/>
          <w:szCs w:val="28"/>
        </w:rPr>
        <w:t>noi</w:t>
      </w:r>
      <w:proofErr w:type="spellEnd"/>
    </w:p>
    <w:p w:rsidR="00A81601" w:rsidRDefault="005838F8" w:rsidP="009B2013">
      <w:pPr>
        <w:pStyle w:val="ListParagraph"/>
        <w:spacing w:line="240" w:lineRule="auto"/>
        <w:ind w:left="900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9B2013">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r>
        <w:rPr>
          <w:rFonts w:ascii="Times New Roman" w:hAnsi="Times New Roman" w:cs="Times New Roman"/>
          <w:sz w:val="28"/>
          <w:szCs w:val="28"/>
        </w:rPr>
        <w:t>5 mii lei</w:t>
      </w:r>
    </w:p>
    <w:p w:rsidR="009B2013" w:rsidRDefault="009B2013"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Sirena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electronica</w:t>
      </w:r>
      <w:proofErr w:type="spellEnd"/>
      <w:r>
        <w:rPr>
          <w:rFonts w:ascii="Times New Roman" w:hAnsi="Times New Roman" w:cs="Times New Roman"/>
          <w:sz w:val="28"/>
          <w:szCs w:val="28"/>
        </w:rPr>
        <w:t xml:space="preserve"> de </w:t>
      </w:r>
      <w:r w:rsidR="0065000F">
        <w:rPr>
          <w:rFonts w:ascii="Times New Roman" w:hAnsi="Times New Roman" w:cs="Times New Roman"/>
          <w:sz w:val="28"/>
          <w:szCs w:val="28"/>
        </w:rPr>
        <w:t xml:space="preserve">UTS </w:t>
      </w:r>
      <w:r>
        <w:rPr>
          <w:rFonts w:ascii="Times New Roman" w:hAnsi="Times New Roman" w:cs="Times New Roman"/>
          <w:sz w:val="28"/>
          <w:szCs w:val="28"/>
        </w:rPr>
        <w:t xml:space="preserve">600 W – 1 </w:t>
      </w:r>
      <w:proofErr w:type="spellStart"/>
      <w:r>
        <w:rPr>
          <w:rFonts w:ascii="Times New Roman" w:hAnsi="Times New Roman" w:cs="Times New Roman"/>
          <w:sz w:val="28"/>
          <w:szCs w:val="28"/>
        </w:rPr>
        <w:t>buc</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B243E4">
        <w:rPr>
          <w:rFonts w:ascii="Times New Roman" w:hAnsi="Times New Roman" w:cs="Times New Roman"/>
          <w:sz w:val="28"/>
          <w:szCs w:val="28"/>
        </w:rPr>
        <w:t xml:space="preserve"> </w:t>
      </w:r>
      <w:r w:rsidR="0065000F">
        <w:rPr>
          <w:rFonts w:ascii="Times New Roman" w:hAnsi="Times New Roman" w:cs="Times New Roman"/>
          <w:sz w:val="28"/>
          <w:szCs w:val="28"/>
        </w:rPr>
        <w:t>45</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110F1A" w:rsidRDefault="009B2013" w:rsidP="00A81601">
      <w:pPr>
        <w:pStyle w:val="ListParagraph"/>
        <w:numPr>
          <w:ilvl w:val="0"/>
          <w:numId w:val="3"/>
        </w:numPr>
        <w:spacing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Inlocuire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modernizare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cofret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sirena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existentă</w:t>
      </w:r>
      <w:proofErr w:type="spellEnd"/>
      <w:r>
        <w:rPr>
          <w:rFonts w:ascii="Times New Roman" w:hAnsi="Times New Roman" w:cs="Times New Roman"/>
          <w:sz w:val="28"/>
          <w:szCs w:val="28"/>
        </w:rPr>
        <w:t xml:space="preserve"> </w:t>
      </w:r>
      <w:r w:rsidR="00110F1A">
        <w:rPr>
          <w:rFonts w:ascii="Times New Roman" w:hAnsi="Times New Roman" w:cs="Times New Roman"/>
          <w:sz w:val="28"/>
          <w:szCs w:val="28"/>
        </w:rPr>
        <w:t xml:space="preserve">SC </w:t>
      </w:r>
      <w:proofErr w:type="spellStart"/>
      <w:r w:rsidR="00110F1A">
        <w:rPr>
          <w:rFonts w:ascii="Times New Roman" w:hAnsi="Times New Roman" w:cs="Times New Roman"/>
          <w:sz w:val="28"/>
          <w:szCs w:val="28"/>
        </w:rPr>
        <w:t>Oltina</w:t>
      </w:r>
      <w:proofErr w:type="spellEnd"/>
      <w:r w:rsidR="00110F1A">
        <w:rPr>
          <w:rFonts w:ascii="Times New Roman" w:hAnsi="Times New Roman" w:cs="Times New Roman"/>
          <w:sz w:val="28"/>
          <w:szCs w:val="28"/>
        </w:rPr>
        <w:t xml:space="preserve"> (</w:t>
      </w:r>
      <w:proofErr w:type="spellStart"/>
      <w:r w:rsidR="00110F1A">
        <w:rPr>
          <w:rFonts w:ascii="Times New Roman" w:hAnsi="Times New Roman" w:cs="Times New Roman"/>
          <w:sz w:val="28"/>
          <w:szCs w:val="28"/>
        </w:rPr>
        <w:t>fosta</w:t>
      </w:r>
      <w:proofErr w:type="spellEnd"/>
      <w:r w:rsidR="00110F1A">
        <w:rPr>
          <w:rFonts w:ascii="Times New Roman" w:hAnsi="Times New Roman" w:cs="Times New Roman"/>
          <w:sz w:val="28"/>
          <w:szCs w:val="28"/>
        </w:rPr>
        <w:t xml:space="preserve"> </w:t>
      </w:r>
      <w:proofErr w:type="spellStart"/>
      <w:r w:rsidR="00110F1A">
        <w:rPr>
          <w:rFonts w:ascii="Times New Roman" w:hAnsi="Times New Roman" w:cs="Times New Roman"/>
          <w:sz w:val="28"/>
          <w:szCs w:val="28"/>
        </w:rPr>
        <w:t>Filatura</w:t>
      </w:r>
      <w:proofErr w:type="spellEnd"/>
      <w:r w:rsidR="00110F1A">
        <w:rPr>
          <w:rFonts w:ascii="Times New Roman" w:hAnsi="Times New Roman" w:cs="Times New Roman"/>
          <w:sz w:val="28"/>
          <w:szCs w:val="28"/>
        </w:rPr>
        <w:t>)</w:t>
      </w:r>
      <w:r>
        <w:rPr>
          <w:rFonts w:ascii="Times New Roman" w:hAnsi="Times New Roman" w:cs="Times New Roman"/>
          <w:sz w:val="28"/>
          <w:szCs w:val="28"/>
        </w:rPr>
        <w:tab/>
      </w:r>
      <w:r w:rsidR="00094D12">
        <w:rPr>
          <w:rFonts w:ascii="Times New Roman" w:hAnsi="Times New Roman" w:cs="Times New Roman"/>
          <w:sz w:val="28"/>
          <w:szCs w:val="28"/>
        </w:rPr>
        <w:t xml:space="preserve">  </w:t>
      </w:r>
      <w:r w:rsidR="00B243E4">
        <w:rPr>
          <w:rFonts w:ascii="Times New Roman" w:hAnsi="Times New Roman" w:cs="Times New Roman"/>
          <w:sz w:val="28"/>
          <w:szCs w:val="28"/>
        </w:rPr>
        <w:t xml:space="preserve"> </w:t>
      </w:r>
      <w:bookmarkStart w:id="0" w:name="_GoBack"/>
      <w:bookmarkEnd w:id="0"/>
      <w:r w:rsidR="00094D12">
        <w:rPr>
          <w:rFonts w:ascii="Times New Roman" w:hAnsi="Times New Roman" w:cs="Times New Roman"/>
          <w:sz w:val="28"/>
          <w:szCs w:val="28"/>
        </w:rPr>
        <w:t xml:space="preserve">7 </w:t>
      </w:r>
      <w:proofErr w:type="spellStart"/>
      <w:r w:rsidR="00094D12">
        <w:rPr>
          <w:rFonts w:ascii="Times New Roman" w:hAnsi="Times New Roman" w:cs="Times New Roman"/>
          <w:sz w:val="28"/>
          <w:szCs w:val="28"/>
        </w:rPr>
        <w:t>mii</w:t>
      </w:r>
      <w:proofErr w:type="spellEnd"/>
      <w:r w:rsidR="00094D12">
        <w:rPr>
          <w:rFonts w:ascii="Times New Roman" w:hAnsi="Times New Roman" w:cs="Times New Roman"/>
          <w:sz w:val="28"/>
          <w:szCs w:val="28"/>
        </w:rPr>
        <w:t xml:space="preserve"> lei</w:t>
      </w:r>
    </w:p>
    <w:p w:rsidR="009B2013" w:rsidRDefault="00110F1A" w:rsidP="00A81601">
      <w:pPr>
        <w:pStyle w:val="ListParagraph"/>
        <w:numPr>
          <w:ilvl w:val="0"/>
          <w:numId w:val="3"/>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Contract de </w:t>
      </w:r>
      <w:proofErr w:type="spellStart"/>
      <w:r>
        <w:rPr>
          <w:rFonts w:ascii="Times New Roman" w:hAnsi="Times New Roman" w:cs="Times New Roman"/>
          <w:sz w:val="28"/>
          <w:szCs w:val="28"/>
        </w:rPr>
        <w:t>mentenanță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anul</w:t>
      </w:r>
      <w:proofErr w:type="spellEnd"/>
      <w:r>
        <w:rPr>
          <w:rFonts w:ascii="Times New Roman" w:hAnsi="Times New Roman" w:cs="Times New Roman"/>
          <w:sz w:val="28"/>
          <w:szCs w:val="28"/>
        </w:rPr>
        <w:t xml:space="preserve"> 202</w:t>
      </w:r>
      <w:r w:rsidR="00F82762">
        <w:rPr>
          <w:rFonts w:ascii="Times New Roman" w:hAnsi="Times New Roman" w:cs="Times New Roman"/>
          <w:sz w:val="28"/>
          <w:szCs w:val="28"/>
        </w:rPr>
        <w:t xml:space="preserve">4 </w:t>
      </w:r>
      <w:r w:rsidR="00F82762">
        <w:rPr>
          <w:rFonts w:ascii="Times New Roman" w:hAnsi="Times New Roman" w:cs="Times New Roman"/>
          <w:sz w:val="28"/>
          <w:szCs w:val="28"/>
        </w:rPr>
        <w:tab/>
      </w:r>
      <w:r w:rsidR="00F82762">
        <w:rPr>
          <w:rFonts w:ascii="Times New Roman" w:hAnsi="Times New Roman" w:cs="Times New Roman"/>
          <w:sz w:val="28"/>
          <w:szCs w:val="28"/>
        </w:rPr>
        <w:tab/>
      </w:r>
      <w:r w:rsidR="00F82762">
        <w:rPr>
          <w:rFonts w:ascii="Times New Roman" w:hAnsi="Times New Roman" w:cs="Times New Roman"/>
          <w:sz w:val="28"/>
          <w:szCs w:val="28"/>
        </w:rPr>
        <w:tab/>
      </w:r>
      <w:r w:rsidR="00F82762">
        <w:rPr>
          <w:rFonts w:ascii="Times New Roman" w:hAnsi="Times New Roman" w:cs="Times New Roman"/>
          <w:sz w:val="28"/>
          <w:szCs w:val="28"/>
        </w:rPr>
        <w:tab/>
      </w:r>
      <w:r w:rsidR="00F82762">
        <w:rPr>
          <w:rFonts w:ascii="Times New Roman" w:hAnsi="Times New Roman" w:cs="Times New Roman"/>
          <w:sz w:val="28"/>
          <w:szCs w:val="28"/>
        </w:rPr>
        <w:tab/>
        <w:t xml:space="preserve">    </w:t>
      </w:r>
      <w:r>
        <w:rPr>
          <w:rFonts w:ascii="Times New Roman" w:hAnsi="Times New Roman" w:cs="Times New Roman"/>
          <w:sz w:val="28"/>
          <w:szCs w:val="28"/>
        </w:rPr>
        <w:t xml:space="preserve">   </w:t>
      </w:r>
      <w:r w:rsidR="00F82762">
        <w:rPr>
          <w:rFonts w:ascii="Times New Roman" w:hAnsi="Times New Roman" w:cs="Times New Roman"/>
          <w:sz w:val="28"/>
          <w:szCs w:val="28"/>
        </w:rPr>
        <w:t xml:space="preserve">7.5 </w:t>
      </w:r>
      <w:proofErr w:type="spellStart"/>
      <w:r>
        <w:rPr>
          <w:rFonts w:ascii="Times New Roman" w:hAnsi="Times New Roman" w:cs="Times New Roman"/>
          <w:sz w:val="28"/>
          <w:szCs w:val="28"/>
        </w:rPr>
        <w:t>mii</w:t>
      </w:r>
      <w:proofErr w:type="spellEnd"/>
      <w:r w:rsidR="00F82762">
        <w:rPr>
          <w:rFonts w:ascii="Times New Roman" w:hAnsi="Times New Roman" w:cs="Times New Roman"/>
          <w:sz w:val="28"/>
          <w:szCs w:val="28"/>
        </w:rPr>
        <w:t xml:space="preserve"> </w:t>
      </w:r>
      <w:r>
        <w:rPr>
          <w:rFonts w:ascii="Times New Roman" w:hAnsi="Times New Roman" w:cs="Times New Roman"/>
          <w:sz w:val="28"/>
          <w:szCs w:val="28"/>
        </w:rPr>
        <w:t>lei</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9B2013">
        <w:rPr>
          <w:rFonts w:ascii="Times New Roman" w:hAnsi="Times New Roman" w:cs="Times New Roman"/>
          <w:sz w:val="28"/>
          <w:szCs w:val="28"/>
        </w:rPr>
        <w:tab/>
      </w:r>
      <w:r w:rsidR="009B2013">
        <w:rPr>
          <w:rFonts w:ascii="Times New Roman" w:hAnsi="Times New Roman" w:cs="Times New Roman"/>
          <w:sz w:val="28"/>
          <w:szCs w:val="28"/>
        </w:rPr>
        <w:tab/>
      </w:r>
    </w:p>
    <w:p w:rsidR="009B2013" w:rsidRPr="009B2013" w:rsidRDefault="009B2013" w:rsidP="009B2013">
      <w:pPr>
        <w:spacing w:line="240" w:lineRule="auto"/>
        <w:ind w:firstLine="720"/>
        <w:jc w:val="both"/>
        <w:rPr>
          <w:rFonts w:ascii="Times New Roman" w:hAnsi="Times New Roman" w:cs="Times New Roman"/>
          <w:b/>
          <w:sz w:val="28"/>
          <w:szCs w:val="28"/>
        </w:rPr>
      </w:pPr>
      <w:proofErr w:type="gramStart"/>
      <w:r w:rsidRPr="009B2013">
        <w:rPr>
          <w:rFonts w:ascii="Times New Roman" w:hAnsi="Times New Roman" w:cs="Times New Roman"/>
          <w:b/>
          <w:sz w:val="28"/>
          <w:szCs w:val="28"/>
        </w:rPr>
        <w:t>3.Comunica</w:t>
      </w:r>
      <w:proofErr w:type="gramEnd"/>
      <w:r w:rsidRPr="009B2013">
        <w:rPr>
          <w:rFonts w:ascii="Times New Roman" w:hAnsi="Times New Roman" w:cs="Times New Roman"/>
          <w:b/>
          <w:sz w:val="28"/>
          <w:szCs w:val="28"/>
        </w:rPr>
        <w:t xml:space="preserve">ții </w:t>
      </w:r>
      <w:proofErr w:type="spellStart"/>
      <w:r w:rsidRPr="009B2013">
        <w:rPr>
          <w:rFonts w:ascii="Times New Roman" w:hAnsi="Times New Roman" w:cs="Times New Roman"/>
          <w:b/>
          <w:sz w:val="28"/>
          <w:szCs w:val="28"/>
        </w:rPr>
        <w:t>și</w:t>
      </w:r>
      <w:proofErr w:type="spellEnd"/>
      <w:r w:rsidRPr="009B2013">
        <w:rPr>
          <w:rFonts w:ascii="Times New Roman" w:hAnsi="Times New Roman" w:cs="Times New Roman"/>
          <w:b/>
          <w:sz w:val="28"/>
          <w:szCs w:val="28"/>
        </w:rPr>
        <w:t xml:space="preserve"> </w:t>
      </w:r>
      <w:proofErr w:type="spellStart"/>
      <w:r w:rsidRPr="009B2013">
        <w:rPr>
          <w:rFonts w:ascii="Times New Roman" w:hAnsi="Times New Roman" w:cs="Times New Roman"/>
          <w:b/>
          <w:sz w:val="28"/>
          <w:szCs w:val="28"/>
        </w:rPr>
        <w:t>informatică</w:t>
      </w:r>
      <w:proofErr w:type="spellEnd"/>
    </w:p>
    <w:p w:rsidR="009B2013" w:rsidRDefault="009B2013"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pachetul</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măsuri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planificării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coordonării</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necesarului</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comunicații</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pentru</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elementele</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răspuns</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în</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situații</w:t>
      </w:r>
      <w:proofErr w:type="spellEnd"/>
      <w:r w:rsidR="00094D12">
        <w:rPr>
          <w:rFonts w:ascii="Times New Roman" w:hAnsi="Times New Roman" w:cs="Times New Roman"/>
          <w:sz w:val="28"/>
          <w:szCs w:val="28"/>
        </w:rPr>
        <w:t xml:space="preserve"> de </w:t>
      </w:r>
      <w:proofErr w:type="spellStart"/>
      <w:r w:rsidR="00094D12">
        <w:rPr>
          <w:rFonts w:ascii="Times New Roman" w:hAnsi="Times New Roman" w:cs="Times New Roman"/>
          <w:sz w:val="28"/>
          <w:szCs w:val="28"/>
        </w:rPr>
        <w:t>urgență</w:t>
      </w:r>
      <w:proofErr w:type="spellEnd"/>
      <w:r w:rsidR="00094D12">
        <w:rPr>
          <w:rFonts w:ascii="Times New Roman" w:hAnsi="Times New Roman" w:cs="Times New Roman"/>
          <w:sz w:val="28"/>
          <w:szCs w:val="28"/>
        </w:rPr>
        <w:t xml:space="preserve"> de la </w:t>
      </w:r>
      <w:proofErr w:type="spellStart"/>
      <w:r w:rsidR="00094D12">
        <w:rPr>
          <w:rFonts w:ascii="Times New Roman" w:hAnsi="Times New Roman" w:cs="Times New Roman"/>
          <w:sz w:val="28"/>
          <w:szCs w:val="28"/>
        </w:rPr>
        <w:t>nivel</w:t>
      </w:r>
      <w:proofErr w:type="spellEnd"/>
      <w:r w:rsidR="00094D12">
        <w:rPr>
          <w:rFonts w:ascii="Times New Roman" w:hAnsi="Times New Roman" w:cs="Times New Roman"/>
          <w:sz w:val="28"/>
          <w:szCs w:val="28"/>
        </w:rPr>
        <w:t xml:space="preserve"> local, </w:t>
      </w:r>
      <w:proofErr w:type="spellStart"/>
      <w:r w:rsidR="00094D12">
        <w:rPr>
          <w:rFonts w:ascii="Times New Roman" w:hAnsi="Times New Roman" w:cs="Times New Roman"/>
          <w:sz w:val="28"/>
          <w:szCs w:val="28"/>
        </w:rPr>
        <w:t>jud</w:t>
      </w:r>
      <w:r w:rsidR="0065000F">
        <w:rPr>
          <w:rFonts w:ascii="Times New Roman" w:hAnsi="Times New Roman" w:cs="Times New Roman"/>
          <w:sz w:val="28"/>
          <w:szCs w:val="28"/>
        </w:rPr>
        <w:t>ețean</w:t>
      </w:r>
      <w:proofErr w:type="spellEnd"/>
      <w:r w:rsidR="0065000F">
        <w:rPr>
          <w:rFonts w:ascii="Times New Roman" w:hAnsi="Times New Roman" w:cs="Times New Roman"/>
          <w:sz w:val="28"/>
          <w:szCs w:val="28"/>
        </w:rPr>
        <w:t xml:space="preserve"> </w:t>
      </w:r>
      <w:proofErr w:type="spellStart"/>
      <w:r w:rsidR="0065000F">
        <w:rPr>
          <w:rFonts w:ascii="Times New Roman" w:hAnsi="Times New Roman" w:cs="Times New Roman"/>
          <w:sz w:val="28"/>
          <w:szCs w:val="28"/>
        </w:rPr>
        <w:t>și</w:t>
      </w:r>
      <w:proofErr w:type="spellEnd"/>
      <w:r w:rsidR="0065000F">
        <w:rPr>
          <w:rFonts w:ascii="Times New Roman" w:hAnsi="Times New Roman" w:cs="Times New Roman"/>
          <w:sz w:val="28"/>
          <w:szCs w:val="28"/>
        </w:rPr>
        <w:t xml:space="preserve"> national, </w:t>
      </w:r>
      <w:proofErr w:type="spellStart"/>
      <w:r w:rsidR="0065000F">
        <w:rPr>
          <w:rFonts w:ascii="Times New Roman" w:hAnsi="Times New Roman" w:cs="Times New Roman"/>
          <w:sz w:val="28"/>
          <w:szCs w:val="28"/>
        </w:rPr>
        <w:t>inclusiv</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gestionarea</w:t>
      </w:r>
      <w:proofErr w:type="spellEnd"/>
      <w:r w:rsidR="00094D12">
        <w:rPr>
          <w:rFonts w:ascii="Times New Roman" w:hAnsi="Times New Roman" w:cs="Times New Roman"/>
          <w:sz w:val="28"/>
          <w:szCs w:val="28"/>
        </w:rPr>
        <w:t xml:space="preserve"> </w:t>
      </w:r>
      <w:proofErr w:type="spellStart"/>
      <w:r w:rsidR="00094D12">
        <w:rPr>
          <w:rFonts w:ascii="Times New Roman" w:hAnsi="Times New Roman" w:cs="Times New Roman"/>
          <w:sz w:val="28"/>
          <w:szCs w:val="28"/>
        </w:rPr>
        <w:t>informațiilor</w:t>
      </w:r>
      <w:proofErr w:type="spellEnd"/>
      <w:r w:rsidR="00094D12">
        <w:rPr>
          <w:rFonts w:ascii="Times New Roman" w:hAnsi="Times New Roman" w:cs="Times New Roman"/>
          <w:sz w:val="28"/>
          <w:szCs w:val="28"/>
        </w:rPr>
        <w:t xml:space="preserve"> din </w:t>
      </w:r>
      <w:proofErr w:type="spellStart"/>
      <w:r w:rsidR="00094D12">
        <w:rPr>
          <w:rFonts w:ascii="Times New Roman" w:hAnsi="Times New Roman" w:cs="Times New Roman"/>
          <w:sz w:val="28"/>
          <w:szCs w:val="28"/>
        </w:rPr>
        <w:t>domeniu</w:t>
      </w:r>
      <w:proofErr w:type="spellEnd"/>
      <w:r w:rsidR="00094D12">
        <w:rPr>
          <w:rFonts w:ascii="Times New Roman" w:hAnsi="Times New Roman" w:cs="Times New Roman"/>
          <w:sz w:val="28"/>
          <w:szCs w:val="28"/>
        </w:rPr>
        <w:t>.</w:t>
      </w:r>
    </w:p>
    <w:p w:rsidR="00094D12" w:rsidRDefault="00094D12"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sidR="00F82762">
        <w:rPr>
          <w:rFonts w:ascii="Times New Roman" w:hAnsi="Times New Roman" w:cs="Times New Roman"/>
          <w:sz w:val="28"/>
          <w:szCs w:val="28"/>
        </w:rPr>
        <w:t xml:space="preserve"> </w:t>
      </w:r>
      <w:proofErr w:type="spellStart"/>
      <w:r>
        <w:rPr>
          <w:rFonts w:ascii="Times New Roman" w:hAnsi="Times New Roman" w:cs="Times New Roman"/>
          <w:sz w:val="28"/>
          <w:szCs w:val="28"/>
        </w:rPr>
        <w:t>funcționării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rețelelor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comunicații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informatică</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competență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monitorizării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pericolelor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riscurilor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specifice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fluxurilor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informaționale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către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responsabile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centrele</w:t>
      </w:r>
      <w:proofErr w:type="spellEnd"/>
      <w:r>
        <w:rPr>
          <w:rFonts w:ascii="Times New Roman" w:hAnsi="Times New Roman" w:cs="Times New Roman"/>
          <w:sz w:val="28"/>
          <w:szCs w:val="28"/>
        </w:rPr>
        <w:t xml:space="preserve"> operative/</w:t>
      </w:r>
      <w:proofErr w:type="spellStart"/>
      <w:r>
        <w:rPr>
          <w:rFonts w:ascii="Times New Roman" w:hAnsi="Times New Roman" w:cs="Times New Roman"/>
          <w:sz w:val="28"/>
          <w:szCs w:val="28"/>
        </w:rPr>
        <w:t>operaționale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centrele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conducere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coordonare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intervențiilor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dispeceratele</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punctele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comandă</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regimului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clasificate</w:t>
      </w:r>
      <w:proofErr w:type="spellEnd"/>
      <w:r>
        <w:rPr>
          <w:rFonts w:ascii="Times New Roman" w:hAnsi="Times New Roman" w:cs="Times New Roman"/>
          <w:sz w:val="28"/>
          <w:szCs w:val="28"/>
        </w:rPr>
        <w:t>.</w:t>
      </w:r>
    </w:p>
    <w:p w:rsidR="001A4368" w:rsidRDefault="001A4368"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sidR="00C42F81">
        <w:rPr>
          <w:rFonts w:ascii="Times New Roman" w:hAnsi="Times New Roman" w:cs="Times New Roman"/>
          <w:sz w:val="28"/>
          <w:szCs w:val="28"/>
        </w:rPr>
        <w:t>Având</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în</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vedere</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cele</w:t>
      </w:r>
      <w:proofErr w:type="spellEnd"/>
      <w:r w:rsidR="00C42F81">
        <w:rPr>
          <w:rFonts w:ascii="Times New Roman" w:hAnsi="Times New Roman" w:cs="Times New Roman"/>
          <w:sz w:val="28"/>
          <w:szCs w:val="28"/>
        </w:rPr>
        <w:t xml:space="preserve"> de </w:t>
      </w:r>
      <w:proofErr w:type="spellStart"/>
      <w:r w:rsidR="00C42F81">
        <w:rPr>
          <w:rFonts w:ascii="Times New Roman" w:hAnsi="Times New Roman" w:cs="Times New Roman"/>
          <w:sz w:val="28"/>
          <w:szCs w:val="28"/>
        </w:rPr>
        <w:t>mai</w:t>
      </w:r>
      <w:proofErr w:type="spellEnd"/>
      <w:r w:rsidR="00C42F81">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sus</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este</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necesar</w:t>
      </w:r>
      <w:r w:rsidR="00C42F81">
        <w:rPr>
          <w:rFonts w:ascii="Times New Roman" w:hAnsi="Times New Roman" w:cs="Times New Roman"/>
          <w:sz w:val="28"/>
          <w:szCs w:val="28"/>
        </w:rPr>
        <w:t>ă</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achiziționarea</w:t>
      </w:r>
      <w:proofErr w:type="spellEnd"/>
      <w:r w:rsidR="000407C0">
        <w:rPr>
          <w:rFonts w:ascii="Times New Roman" w:hAnsi="Times New Roman" w:cs="Times New Roman"/>
          <w:sz w:val="28"/>
          <w:szCs w:val="28"/>
        </w:rPr>
        <w:t xml:space="preserve"> a 5 </w:t>
      </w:r>
      <w:proofErr w:type="spellStart"/>
      <w:r w:rsidR="000407C0">
        <w:rPr>
          <w:rFonts w:ascii="Times New Roman" w:hAnsi="Times New Roman" w:cs="Times New Roman"/>
          <w:sz w:val="28"/>
          <w:szCs w:val="28"/>
        </w:rPr>
        <w:t>radiotelefoane</w:t>
      </w:r>
      <w:proofErr w:type="spellEnd"/>
      <w:r w:rsidR="000407C0">
        <w:rPr>
          <w:rFonts w:ascii="Times New Roman" w:hAnsi="Times New Roman" w:cs="Times New Roman"/>
          <w:sz w:val="28"/>
          <w:szCs w:val="28"/>
        </w:rPr>
        <w:t xml:space="preserve"> mobile; </w:t>
      </w:r>
      <w:proofErr w:type="spellStart"/>
      <w:r w:rsidR="000407C0">
        <w:rPr>
          <w:rFonts w:ascii="Times New Roman" w:hAnsi="Times New Roman" w:cs="Times New Roman"/>
          <w:sz w:val="28"/>
          <w:szCs w:val="28"/>
        </w:rPr>
        <w:t>pentru</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gestionarea</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bazelor</w:t>
      </w:r>
      <w:proofErr w:type="spellEnd"/>
      <w:r w:rsidR="000407C0">
        <w:rPr>
          <w:rFonts w:ascii="Times New Roman" w:hAnsi="Times New Roman" w:cs="Times New Roman"/>
          <w:sz w:val="28"/>
          <w:szCs w:val="28"/>
        </w:rPr>
        <w:t xml:space="preserve"> de date din </w:t>
      </w:r>
      <w:proofErr w:type="spellStart"/>
      <w:r w:rsidR="000407C0">
        <w:rPr>
          <w:rFonts w:ascii="Times New Roman" w:hAnsi="Times New Roman" w:cs="Times New Roman"/>
          <w:sz w:val="28"/>
          <w:szCs w:val="28"/>
        </w:rPr>
        <w:t>domeniul</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situațiilor</w:t>
      </w:r>
      <w:proofErr w:type="spellEnd"/>
      <w:r w:rsidR="000407C0">
        <w:rPr>
          <w:rFonts w:ascii="Times New Roman" w:hAnsi="Times New Roman" w:cs="Times New Roman"/>
          <w:sz w:val="28"/>
          <w:szCs w:val="28"/>
        </w:rPr>
        <w:t xml:space="preserve"> de </w:t>
      </w:r>
      <w:proofErr w:type="spellStart"/>
      <w:r w:rsidR="000407C0">
        <w:rPr>
          <w:rFonts w:ascii="Times New Roman" w:hAnsi="Times New Roman" w:cs="Times New Roman"/>
          <w:sz w:val="28"/>
          <w:szCs w:val="28"/>
        </w:rPr>
        <w:t>urgență</w:t>
      </w:r>
      <w:proofErr w:type="spellEnd"/>
      <w:r w:rsidR="000407C0">
        <w:rPr>
          <w:rFonts w:ascii="Times New Roman" w:hAnsi="Times New Roman" w:cs="Times New Roman"/>
          <w:sz w:val="28"/>
          <w:szCs w:val="28"/>
        </w:rPr>
        <w:t xml:space="preserve"> </w:t>
      </w:r>
      <w:proofErr w:type="spellStart"/>
      <w:r w:rsidR="00C42F81">
        <w:rPr>
          <w:rFonts w:ascii="Times New Roman" w:hAnsi="Times New Roman" w:cs="Times New Roman"/>
          <w:sz w:val="28"/>
          <w:szCs w:val="28"/>
        </w:rPr>
        <w:t>si</w:t>
      </w:r>
      <w:proofErr w:type="spellEnd"/>
      <w:r w:rsidR="00C42F81">
        <w:rPr>
          <w:rFonts w:ascii="Times New Roman" w:hAnsi="Times New Roman" w:cs="Times New Roman"/>
          <w:sz w:val="28"/>
          <w:szCs w:val="28"/>
        </w:rPr>
        <w:t xml:space="preserve"> a </w:t>
      </w:r>
      <w:proofErr w:type="spellStart"/>
      <w:proofErr w:type="gramStart"/>
      <w:r w:rsidR="00C42F81">
        <w:rPr>
          <w:rFonts w:ascii="Times New Roman" w:hAnsi="Times New Roman" w:cs="Times New Roman"/>
          <w:sz w:val="28"/>
          <w:szCs w:val="28"/>
        </w:rPr>
        <w:t>unui</w:t>
      </w:r>
      <w:proofErr w:type="spellEnd"/>
      <w:r w:rsidR="00C42F81">
        <w:rPr>
          <w:rFonts w:ascii="Times New Roman" w:hAnsi="Times New Roman" w:cs="Times New Roman"/>
          <w:sz w:val="28"/>
          <w:szCs w:val="28"/>
        </w:rPr>
        <w:t xml:space="preserve"> </w:t>
      </w:r>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w:t>
      </w:r>
      <w:r w:rsidR="0065000F">
        <w:rPr>
          <w:rFonts w:ascii="Times New Roman" w:hAnsi="Times New Roman" w:cs="Times New Roman"/>
          <w:sz w:val="28"/>
          <w:szCs w:val="28"/>
        </w:rPr>
        <w:t>i</w:t>
      </w:r>
      <w:r w:rsidR="000407C0">
        <w:rPr>
          <w:rFonts w:ascii="Times New Roman" w:hAnsi="Times New Roman" w:cs="Times New Roman"/>
          <w:sz w:val="28"/>
          <w:szCs w:val="28"/>
        </w:rPr>
        <w:t>stem</w:t>
      </w:r>
      <w:proofErr w:type="spellEnd"/>
      <w:proofErr w:type="gram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informatic</w:t>
      </w:r>
      <w:proofErr w:type="spellEnd"/>
      <w:r w:rsidR="000407C0">
        <w:rPr>
          <w:rFonts w:ascii="Times New Roman" w:hAnsi="Times New Roman" w:cs="Times New Roman"/>
          <w:sz w:val="28"/>
          <w:szCs w:val="28"/>
        </w:rPr>
        <w:t xml:space="preserve"> (PC, monitor, </w:t>
      </w:r>
      <w:proofErr w:type="spellStart"/>
      <w:r w:rsidR="000407C0">
        <w:rPr>
          <w:rFonts w:ascii="Times New Roman" w:hAnsi="Times New Roman" w:cs="Times New Roman"/>
          <w:sz w:val="28"/>
          <w:szCs w:val="28"/>
        </w:rPr>
        <w:t>tastatură</w:t>
      </w:r>
      <w:proofErr w:type="spellEnd"/>
      <w:r w:rsidR="000407C0">
        <w:rPr>
          <w:rFonts w:ascii="Times New Roman" w:hAnsi="Times New Roman" w:cs="Times New Roman"/>
          <w:sz w:val="28"/>
          <w:szCs w:val="28"/>
        </w:rPr>
        <w:t xml:space="preserve">, mouse, </w:t>
      </w:r>
      <w:proofErr w:type="spellStart"/>
      <w:r w:rsidR="000407C0">
        <w:rPr>
          <w:rFonts w:ascii="Times New Roman" w:hAnsi="Times New Roman" w:cs="Times New Roman"/>
          <w:sz w:val="28"/>
          <w:szCs w:val="28"/>
        </w:rPr>
        <w:t>mutifuncțională</w:t>
      </w:r>
      <w:proofErr w:type="spellEnd"/>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scanner,</w:t>
      </w:r>
      <w:r w:rsidR="00C42F81">
        <w:rPr>
          <w:rFonts w:ascii="Times New Roman" w:hAnsi="Times New Roman" w:cs="Times New Roman"/>
          <w:sz w:val="28"/>
          <w:szCs w:val="28"/>
        </w:rPr>
        <w:t>copiator</w:t>
      </w:r>
      <w:proofErr w:type="spellEnd"/>
      <w:r w:rsidR="00C42F81">
        <w:rPr>
          <w:rFonts w:ascii="Times New Roman" w:hAnsi="Times New Roman" w:cs="Times New Roman"/>
          <w:sz w:val="28"/>
          <w:szCs w:val="28"/>
        </w:rPr>
        <w:t xml:space="preserve">, </w:t>
      </w:r>
      <w:r w:rsidR="000407C0">
        <w:rPr>
          <w:rFonts w:ascii="Times New Roman" w:hAnsi="Times New Roman" w:cs="Times New Roman"/>
          <w:sz w:val="28"/>
          <w:szCs w:val="28"/>
        </w:rPr>
        <w:t xml:space="preserve"> </w:t>
      </w:r>
      <w:proofErr w:type="spellStart"/>
      <w:r w:rsidR="000407C0">
        <w:rPr>
          <w:rFonts w:ascii="Times New Roman" w:hAnsi="Times New Roman" w:cs="Times New Roman"/>
          <w:sz w:val="28"/>
          <w:szCs w:val="28"/>
        </w:rPr>
        <w:t>imprimantă</w:t>
      </w:r>
      <w:proofErr w:type="spellEnd"/>
      <w:r w:rsidR="000407C0">
        <w:rPr>
          <w:rFonts w:ascii="Times New Roman" w:hAnsi="Times New Roman" w:cs="Times New Roman"/>
          <w:sz w:val="28"/>
          <w:szCs w:val="28"/>
        </w:rPr>
        <w:t>, etc.)</w:t>
      </w:r>
    </w:p>
    <w:p w:rsidR="0069181A" w:rsidRDefault="0069181A"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C42F81" w:rsidRDefault="00C42F81" w:rsidP="009B2013">
      <w:pPr>
        <w:spacing w:line="240" w:lineRule="auto"/>
        <w:jc w:val="both"/>
        <w:rPr>
          <w:rFonts w:ascii="Times New Roman" w:hAnsi="Times New Roman" w:cs="Times New Roman"/>
          <w:sz w:val="28"/>
          <w:szCs w:val="28"/>
        </w:rPr>
      </w:pPr>
    </w:p>
    <w:p w:rsidR="0069181A" w:rsidRDefault="0069181A" w:rsidP="0069181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69181A" w:rsidTr="00AC2B78">
        <w:trPr>
          <w:trHeight w:val="890"/>
        </w:trPr>
        <w:tc>
          <w:tcPr>
            <w:tcW w:w="1638" w:type="dxa"/>
            <w:vMerge w:val="restart"/>
          </w:tcPr>
          <w:p w:rsidR="0069181A" w:rsidRDefault="0069181A" w:rsidP="00AC2B78">
            <w:r>
              <w:rPr>
                <w:noProof/>
              </w:rPr>
              <w:lastRenderedPageBreak/>
              <w:drawing>
                <wp:inline distT="0" distB="0" distL="0" distR="0">
                  <wp:extent cx="1085850" cy="1028700"/>
                  <wp:effectExtent l="0" t="0" r="0" b="0"/>
                  <wp:docPr id="5" name="Picture 5"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69181A" w:rsidRPr="00FD2C5E" w:rsidRDefault="0069181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69181A" w:rsidRDefault="0069181A" w:rsidP="00AC2B78"/>
          <w:p w:rsidR="0069181A" w:rsidRPr="00F65742" w:rsidRDefault="0069181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69181A" w:rsidTr="00AC2B78">
        <w:trPr>
          <w:trHeight w:val="710"/>
        </w:trPr>
        <w:tc>
          <w:tcPr>
            <w:tcW w:w="1638" w:type="dxa"/>
            <w:vMerge/>
          </w:tcPr>
          <w:p w:rsidR="0069181A" w:rsidRDefault="0069181A" w:rsidP="00AC2B78"/>
        </w:tc>
        <w:tc>
          <w:tcPr>
            <w:tcW w:w="6138" w:type="dxa"/>
            <w:vMerge/>
          </w:tcPr>
          <w:p w:rsidR="0069181A" w:rsidRDefault="0069181A" w:rsidP="00AC2B78"/>
        </w:tc>
        <w:tc>
          <w:tcPr>
            <w:tcW w:w="2772" w:type="dxa"/>
          </w:tcPr>
          <w:p w:rsidR="0069181A" w:rsidRPr="00F65742" w:rsidRDefault="0069181A" w:rsidP="00AC2B78">
            <w:pPr>
              <w:rPr>
                <w:rFonts w:ascii="Times New Roman" w:hAnsi="Times New Roman" w:cs="Times New Roman"/>
                <w:sz w:val="28"/>
                <w:szCs w:val="28"/>
              </w:rPr>
            </w:pPr>
          </w:p>
          <w:p w:rsidR="0069181A" w:rsidRPr="00F65742" w:rsidRDefault="0069181A"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4/12</w:t>
            </w:r>
          </w:p>
        </w:tc>
      </w:tr>
    </w:tbl>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achiziționarea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echipamentelor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propun</w:t>
      </w:r>
      <w:r w:rsidR="00F82762">
        <w:rPr>
          <w:rFonts w:ascii="Times New Roman" w:hAnsi="Times New Roman" w:cs="Times New Roman"/>
          <w:sz w:val="28"/>
          <w:szCs w:val="28"/>
        </w:rPr>
        <w: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alocarea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următoarelor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bani</w:t>
      </w:r>
      <w:proofErr w:type="spellEnd"/>
      <w:r>
        <w:rPr>
          <w:rFonts w:ascii="Times New Roman" w:hAnsi="Times New Roman" w:cs="Times New Roman"/>
          <w:sz w:val="28"/>
          <w:szCs w:val="28"/>
        </w:rPr>
        <w:t>:</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proofErr w:type="spellStart"/>
      <w:proofErr w:type="gramStart"/>
      <w:r>
        <w:rPr>
          <w:rFonts w:ascii="Times New Roman" w:hAnsi="Times New Roman" w:cs="Times New Roman"/>
          <w:sz w:val="28"/>
          <w:szCs w:val="28"/>
        </w:rPr>
        <w:t>radiotelefon</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mobil</w:t>
      </w:r>
      <w:proofErr w:type="spellEnd"/>
      <w:r>
        <w:rPr>
          <w:rFonts w:ascii="Times New Roman" w:hAnsi="Times New Roman" w:cs="Times New Roman"/>
          <w:sz w:val="28"/>
          <w:szCs w:val="28"/>
        </w:rPr>
        <w:t xml:space="preserve"> – 5 </w:t>
      </w:r>
      <w:proofErr w:type="spellStart"/>
      <w:r>
        <w:rPr>
          <w:rFonts w:ascii="Times New Roman" w:hAnsi="Times New Roman" w:cs="Times New Roman"/>
          <w:sz w:val="28"/>
          <w:szCs w:val="28"/>
        </w:rPr>
        <w:t>bucăți</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22,5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69181A" w:rsidRDefault="0069181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w:t>
      </w:r>
      <w:proofErr w:type="spellStart"/>
      <w:proofErr w:type="gramStart"/>
      <w:r>
        <w:rPr>
          <w:rFonts w:ascii="Times New Roman" w:hAnsi="Times New Roman" w:cs="Times New Roman"/>
          <w:sz w:val="28"/>
          <w:szCs w:val="28"/>
        </w:rPr>
        <w:t>sistem</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informatic</w:t>
      </w:r>
      <w:proofErr w:type="spellEnd"/>
      <w:r>
        <w:rPr>
          <w:rFonts w:ascii="Times New Roman" w:hAnsi="Times New Roman" w:cs="Times New Roman"/>
          <w:sz w:val="28"/>
          <w:szCs w:val="28"/>
        </w:rPr>
        <w:t xml:space="preserve"> – 1 </w:t>
      </w:r>
      <w:proofErr w:type="spellStart"/>
      <w:r>
        <w:rPr>
          <w:rFonts w:ascii="Times New Roman" w:hAnsi="Times New Roman" w:cs="Times New Roman"/>
          <w:sz w:val="28"/>
          <w:szCs w:val="28"/>
        </w:rPr>
        <w:t>bucată</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3,0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C42F81" w:rsidRDefault="00C42F81"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roofErr w:type="spellStart"/>
      <w:r>
        <w:rPr>
          <w:rFonts w:ascii="Times New Roman" w:hAnsi="Times New Roman" w:cs="Times New Roman"/>
          <w:sz w:val="28"/>
          <w:szCs w:val="28"/>
        </w:rPr>
        <w:t>multifuncțională</w:t>
      </w:r>
      <w:proofErr w:type="spellEnd"/>
      <w:r>
        <w:rPr>
          <w:rFonts w:ascii="Times New Roman" w:hAnsi="Times New Roman" w:cs="Times New Roman"/>
          <w:sz w:val="28"/>
          <w:szCs w:val="28"/>
        </w:rPr>
        <w:t xml:space="preserve"> – 1 </w:t>
      </w:r>
      <w:proofErr w:type="spellStart"/>
      <w:r>
        <w:rPr>
          <w:rFonts w:ascii="Times New Roman" w:hAnsi="Times New Roman" w:cs="Times New Roman"/>
          <w:sz w:val="28"/>
          <w:szCs w:val="28"/>
        </w:rPr>
        <w:t>bucată</w:t>
      </w:r>
      <w:proofErr w:type="spellEnd"/>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2</w:t>
      </w:r>
      <w:proofErr w:type="gramStart"/>
      <w:r>
        <w:rPr>
          <w:rFonts w:ascii="Times New Roman" w:hAnsi="Times New Roman" w:cs="Times New Roman"/>
          <w:sz w:val="28"/>
          <w:szCs w:val="28"/>
        </w:rPr>
        <w:t>,5</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lei</w:t>
      </w:r>
    </w:p>
    <w:p w:rsidR="00BB1710" w:rsidRPr="00C61E50" w:rsidRDefault="00BB1710"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Pr="00C61E50">
        <w:rPr>
          <w:rFonts w:ascii="Times New Roman" w:hAnsi="Times New Roman" w:cs="Times New Roman"/>
          <w:b/>
          <w:sz w:val="28"/>
          <w:szCs w:val="28"/>
        </w:rPr>
        <w:t>4.Căutare</w:t>
      </w:r>
      <w:proofErr w:type="gramEnd"/>
      <w:r w:rsidRPr="00C61E50">
        <w:rPr>
          <w:rFonts w:ascii="Times New Roman" w:hAnsi="Times New Roman" w:cs="Times New Roman"/>
          <w:b/>
          <w:sz w:val="28"/>
          <w:szCs w:val="28"/>
        </w:rPr>
        <w:t>-salvare</w:t>
      </w:r>
    </w:p>
    <w:p w:rsidR="00BB1710" w:rsidRDefault="00C61E5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salvării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persoanelor</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și</w:t>
      </w:r>
      <w:proofErr w:type="spellEnd"/>
      <w:r w:rsidR="00E43690">
        <w:rPr>
          <w:rFonts w:ascii="Times New Roman" w:hAnsi="Times New Roman" w:cs="Times New Roman"/>
          <w:sz w:val="28"/>
          <w:szCs w:val="28"/>
        </w:rPr>
        <w:t xml:space="preserve"> </w:t>
      </w:r>
      <w:proofErr w:type="gramStart"/>
      <w:r w:rsidR="00E43690">
        <w:rPr>
          <w:rFonts w:ascii="Times New Roman" w:hAnsi="Times New Roman" w:cs="Times New Roman"/>
          <w:sz w:val="28"/>
          <w:szCs w:val="28"/>
        </w:rPr>
        <w:t>a</w:t>
      </w:r>
      <w:proofErr w:type="gramEnd"/>
      <w:r w:rsidR="0065000F">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animalelor</w:t>
      </w:r>
      <w:proofErr w:type="spellEnd"/>
      <w:r w:rsidR="00EC4E0C">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înainte</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pe</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timpul</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și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imediat</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după</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producerea</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unei</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situații</w:t>
      </w:r>
      <w:proofErr w:type="spellEnd"/>
      <w:r w:rsidR="00E43690">
        <w:rPr>
          <w:rFonts w:ascii="Times New Roman" w:hAnsi="Times New Roman" w:cs="Times New Roman"/>
          <w:sz w:val="28"/>
          <w:szCs w:val="28"/>
        </w:rPr>
        <w:t xml:space="preserve"> de </w:t>
      </w:r>
      <w:proofErr w:type="spellStart"/>
      <w:r w:rsidR="00E43690">
        <w:rPr>
          <w:rFonts w:ascii="Times New Roman" w:hAnsi="Times New Roman" w:cs="Times New Roman"/>
          <w:sz w:val="28"/>
          <w:szCs w:val="28"/>
        </w:rPr>
        <w:t>urgență</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inclusiv</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gestionarea</w:t>
      </w:r>
      <w:proofErr w:type="spellEnd"/>
      <w:r w:rsidR="00E43690">
        <w:rPr>
          <w:rFonts w:ascii="Times New Roman" w:hAnsi="Times New Roman" w:cs="Times New Roman"/>
          <w:sz w:val="28"/>
          <w:szCs w:val="28"/>
        </w:rPr>
        <w:t xml:space="preserve"> </w:t>
      </w:r>
      <w:proofErr w:type="spellStart"/>
      <w:r w:rsidR="00E43690">
        <w:rPr>
          <w:rFonts w:ascii="Times New Roman" w:hAnsi="Times New Roman" w:cs="Times New Roman"/>
          <w:sz w:val="28"/>
          <w:szCs w:val="28"/>
        </w:rPr>
        <w:t>informațiilor</w:t>
      </w:r>
      <w:proofErr w:type="spellEnd"/>
      <w:r w:rsidR="00E43690">
        <w:rPr>
          <w:rFonts w:ascii="Times New Roman" w:hAnsi="Times New Roman" w:cs="Times New Roman"/>
          <w:sz w:val="28"/>
          <w:szCs w:val="28"/>
        </w:rPr>
        <w:t xml:space="preserve"> din </w:t>
      </w:r>
      <w:proofErr w:type="spellStart"/>
      <w:r w:rsidR="00E43690">
        <w:rPr>
          <w:rFonts w:ascii="Times New Roman" w:hAnsi="Times New Roman" w:cs="Times New Roman"/>
          <w:sz w:val="28"/>
          <w:szCs w:val="28"/>
        </w:rPr>
        <w:t>domeniu</w:t>
      </w:r>
      <w:proofErr w:type="spellEnd"/>
      <w:r w:rsidR="00E43690">
        <w:rPr>
          <w:rFonts w:ascii="Times New Roman" w:hAnsi="Times New Roman" w:cs="Times New Roman"/>
          <w:sz w:val="28"/>
          <w:szCs w:val="28"/>
        </w:rPr>
        <w:t>.</w:t>
      </w:r>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E43690" w:rsidRDefault="00E43690"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Căutarea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salvarea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victimelor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accidentelor</w:t>
      </w:r>
      <w:proofErr w:type="spellEnd"/>
      <w:r>
        <w:rPr>
          <w:rFonts w:ascii="Times New Roman" w:hAnsi="Times New Roman" w:cs="Times New Roman"/>
          <w:sz w:val="28"/>
          <w:szCs w:val="28"/>
        </w:rPr>
        <w:t xml:space="preserve"> de</w:t>
      </w:r>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aviație</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Ministerul</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Apărării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Naționale</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Ministerul</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Sănătății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operatorii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economici</w:t>
      </w:r>
      <w:proofErr w:type="spellEnd"/>
      <w:r w:rsidR="00C16C4F">
        <w:rPr>
          <w:rFonts w:ascii="Times New Roman" w:hAnsi="Times New Roman" w:cs="Times New Roman"/>
          <w:sz w:val="28"/>
          <w:szCs w:val="28"/>
        </w:rPr>
        <w:t xml:space="preserve"> </w:t>
      </w:r>
      <w:proofErr w:type="spellStart"/>
      <w:r w:rsidR="00C16C4F">
        <w:rPr>
          <w:rFonts w:ascii="Times New Roman" w:hAnsi="Times New Roman" w:cs="Times New Roman"/>
          <w:sz w:val="28"/>
          <w:szCs w:val="28"/>
        </w:rPr>
        <w:t>și</w:t>
      </w:r>
      <w:proofErr w:type="spellEnd"/>
      <w:r w:rsidR="00C16C4F">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organizații</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neguvernamentale</w:t>
      </w:r>
      <w:proofErr w:type="spellEnd"/>
      <w:r w:rsidR="007C707A">
        <w:rPr>
          <w:rFonts w:ascii="Times New Roman" w:hAnsi="Times New Roman" w:cs="Times New Roman"/>
          <w:sz w:val="28"/>
          <w:szCs w:val="28"/>
        </w:rPr>
        <w:t xml:space="preserve"> care </w:t>
      </w:r>
      <w:proofErr w:type="spellStart"/>
      <w:r w:rsidR="007C707A">
        <w:rPr>
          <w:rFonts w:ascii="Times New Roman" w:hAnsi="Times New Roman" w:cs="Times New Roman"/>
          <w:sz w:val="28"/>
          <w:szCs w:val="28"/>
        </w:rPr>
        <w:t>dețin</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mijloace</w:t>
      </w:r>
      <w:proofErr w:type="spellEnd"/>
      <w:r w:rsidR="007C707A">
        <w:rPr>
          <w:rFonts w:ascii="Times New Roman" w:hAnsi="Times New Roman" w:cs="Times New Roman"/>
          <w:sz w:val="28"/>
          <w:szCs w:val="28"/>
        </w:rPr>
        <w:t xml:space="preserve"> de </w:t>
      </w:r>
      <w:proofErr w:type="spellStart"/>
      <w:r w:rsidR="007C707A">
        <w:rPr>
          <w:rFonts w:ascii="Times New Roman" w:hAnsi="Times New Roman" w:cs="Times New Roman"/>
          <w:sz w:val="28"/>
          <w:szCs w:val="28"/>
        </w:rPr>
        <w:t>căutare</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administrația</w:t>
      </w:r>
      <w:proofErr w:type="spellEnd"/>
      <w:r w:rsidR="007C707A">
        <w:rPr>
          <w:rFonts w:ascii="Times New Roman" w:hAnsi="Times New Roman" w:cs="Times New Roman"/>
          <w:sz w:val="28"/>
          <w:szCs w:val="28"/>
        </w:rPr>
        <w:t xml:space="preserve"> </w:t>
      </w:r>
      <w:proofErr w:type="spellStart"/>
      <w:r w:rsidR="007C707A">
        <w:rPr>
          <w:rFonts w:ascii="Times New Roman" w:hAnsi="Times New Roman" w:cs="Times New Roman"/>
          <w:sz w:val="28"/>
          <w:szCs w:val="28"/>
        </w:rPr>
        <w:t>locală</w:t>
      </w:r>
      <w:proofErr w:type="spellEnd"/>
      <w:r w:rsidR="007C707A">
        <w:rPr>
          <w:rFonts w:ascii="Times New Roman" w:hAnsi="Times New Roman" w:cs="Times New Roman"/>
          <w:sz w:val="28"/>
          <w:szCs w:val="28"/>
        </w:rPr>
        <w:t>;</w:t>
      </w:r>
    </w:p>
    <w:p w:rsidR="007C707A" w:rsidRPr="00EB346A" w:rsidRDefault="007C707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00EB346A" w:rsidRPr="00EB346A">
        <w:rPr>
          <w:rFonts w:ascii="Times New Roman" w:hAnsi="Times New Roman" w:cs="Times New Roman"/>
          <w:b/>
          <w:sz w:val="28"/>
          <w:szCs w:val="28"/>
        </w:rPr>
        <w:t>5.Descarcerarea</w:t>
      </w:r>
      <w:proofErr w:type="gramEnd"/>
      <w:r w:rsidR="00EB346A" w:rsidRPr="00EB346A">
        <w:rPr>
          <w:rFonts w:ascii="Times New Roman" w:hAnsi="Times New Roman" w:cs="Times New Roman"/>
          <w:b/>
          <w:sz w:val="28"/>
          <w:szCs w:val="28"/>
        </w:rPr>
        <w:t xml:space="preserve">, </w:t>
      </w:r>
      <w:proofErr w:type="spellStart"/>
      <w:r w:rsidR="00EB346A" w:rsidRPr="00EB346A">
        <w:rPr>
          <w:rFonts w:ascii="Times New Roman" w:hAnsi="Times New Roman" w:cs="Times New Roman"/>
          <w:b/>
          <w:sz w:val="28"/>
          <w:szCs w:val="28"/>
        </w:rPr>
        <w:t>deblocare</w:t>
      </w:r>
      <w:r w:rsidR="00880D0A">
        <w:rPr>
          <w:rFonts w:ascii="Times New Roman" w:hAnsi="Times New Roman" w:cs="Times New Roman"/>
          <w:b/>
          <w:sz w:val="28"/>
          <w:szCs w:val="28"/>
        </w:rPr>
        <w:t>a</w:t>
      </w:r>
      <w:proofErr w:type="spellEnd"/>
      <w:r w:rsidR="00EB346A" w:rsidRPr="00EB346A">
        <w:rPr>
          <w:rFonts w:ascii="Times New Roman" w:hAnsi="Times New Roman" w:cs="Times New Roman"/>
          <w:b/>
          <w:sz w:val="28"/>
          <w:szCs w:val="28"/>
        </w:rPr>
        <w:t xml:space="preserve"> </w:t>
      </w:r>
      <w:proofErr w:type="spellStart"/>
      <w:r w:rsidR="00EB346A" w:rsidRPr="00EB346A">
        <w:rPr>
          <w:rFonts w:ascii="Times New Roman" w:hAnsi="Times New Roman" w:cs="Times New Roman"/>
          <w:b/>
          <w:sz w:val="28"/>
          <w:szCs w:val="28"/>
        </w:rPr>
        <w:t>căi</w:t>
      </w:r>
      <w:r w:rsidR="00880D0A">
        <w:rPr>
          <w:rFonts w:ascii="Times New Roman" w:hAnsi="Times New Roman" w:cs="Times New Roman"/>
          <w:b/>
          <w:sz w:val="28"/>
          <w:szCs w:val="28"/>
        </w:rPr>
        <w:t>lor</w:t>
      </w:r>
      <w:proofErr w:type="spellEnd"/>
      <w:r w:rsidR="00EB346A" w:rsidRPr="00EB346A">
        <w:rPr>
          <w:rFonts w:ascii="Times New Roman" w:hAnsi="Times New Roman" w:cs="Times New Roman"/>
          <w:b/>
          <w:sz w:val="28"/>
          <w:szCs w:val="28"/>
        </w:rPr>
        <w:t xml:space="preserve"> de </w:t>
      </w:r>
      <w:proofErr w:type="spellStart"/>
      <w:r w:rsidR="00EB346A" w:rsidRPr="00EB346A">
        <w:rPr>
          <w:rFonts w:ascii="Times New Roman" w:hAnsi="Times New Roman" w:cs="Times New Roman"/>
          <w:b/>
          <w:sz w:val="28"/>
          <w:szCs w:val="28"/>
        </w:rPr>
        <w:t>acces</w:t>
      </w:r>
      <w:proofErr w:type="spellEnd"/>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structurile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intervenție</w:t>
      </w:r>
      <w:proofErr w:type="spell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deblocarea</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căilor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descarcerarea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aflate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medii</w:t>
      </w:r>
      <w:proofErr w:type="spellEnd"/>
      <w:r w:rsidR="0065000F">
        <w:rPr>
          <w:rFonts w:ascii="Times New Roman" w:hAnsi="Times New Roman" w:cs="Times New Roman"/>
          <w:sz w:val="28"/>
          <w:szCs w:val="28"/>
        </w:rPr>
        <w:t xml:space="preserve"> </w:t>
      </w:r>
      <w:proofErr w:type="spellStart"/>
      <w:r w:rsidR="00880D0A">
        <w:rPr>
          <w:rFonts w:ascii="Times New Roman" w:hAnsi="Times New Roman" w:cs="Times New Roman"/>
          <w:sz w:val="28"/>
          <w:szCs w:val="28"/>
        </w:rPr>
        <w:t>nefavorabile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vieții</w:t>
      </w:r>
      <w:proofErr w:type="spellEnd"/>
      <w:r>
        <w:rPr>
          <w:rFonts w:ascii="Times New Roman" w:hAnsi="Times New Roman" w:cs="Times New Roman"/>
          <w:sz w:val="28"/>
          <w:szCs w:val="28"/>
        </w:rPr>
        <w:t>.</w:t>
      </w:r>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Rol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secundar</w:t>
      </w:r>
      <w:proofErr w:type="spellEnd"/>
    </w:p>
    <w:p w:rsidR="00EB346A" w:rsidRDefault="00EB346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Planificarea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capacităților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operaționale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deblocării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acces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zona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afectată</w:t>
      </w:r>
      <w:proofErr w:type="spellEnd"/>
      <w:r>
        <w:rPr>
          <w:rFonts w:ascii="Times New Roman" w:hAnsi="Times New Roman" w:cs="Times New Roman"/>
          <w:sz w:val="28"/>
          <w:szCs w:val="28"/>
        </w:rPr>
        <w:t xml:space="preserve"> de o </w:t>
      </w:r>
      <w:proofErr w:type="spellStart"/>
      <w:r>
        <w:rPr>
          <w:rFonts w:ascii="Times New Roman" w:hAnsi="Times New Roman" w:cs="Times New Roman"/>
          <w:sz w:val="28"/>
          <w:szCs w:val="28"/>
        </w:rPr>
        <w:t>situație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salvării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vieț</w:t>
      </w:r>
      <w:proofErr w:type="gramStart"/>
      <w:r>
        <w:rPr>
          <w:rFonts w:ascii="Times New Roman" w:hAnsi="Times New Roman" w:cs="Times New Roman"/>
          <w:sz w:val="28"/>
          <w:szCs w:val="28"/>
        </w:rPr>
        <w:t>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omene</w:t>
      </w:r>
      <w:proofErr w:type="gramEnd"/>
      <w:r>
        <w:rPr>
          <w:rFonts w:ascii="Times New Roman" w:hAnsi="Times New Roman" w:cs="Times New Roman"/>
          <w:sz w:val="28"/>
          <w:szCs w:val="28"/>
        </w:rPr>
        <w:t>ști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facilitării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accesului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structurilor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urgență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locul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evenimentului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responsabile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agenții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guvernamentale</w:t>
      </w:r>
      <w:proofErr w:type="spellEnd"/>
      <w:r>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și</w:t>
      </w:r>
      <w:proofErr w:type="spellEnd"/>
      <w:r w:rsidR="00EC4E0C">
        <w:rPr>
          <w:rFonts w:ascii="Times New Roman" w:hAnsi="Times New Roman" w:cs="Times New Roman"/>
          <w:sz w:val="28"/>
          <w:szCs w:val="28"/>
        </w:rPr>
        <w:t xml:space="preserve"> </w:t>
      </w:r>
      <w:proofErr w:type="spellStart"/>
      <w:r w:rsidR="00EC4E0C">
        <w:rPr>
          <w:rFonts w:ascii="Times New Roman" w:hAnsi="Times New Roman" w:cs="Times New Roman"/>
          <w:sz w:val="28"/>
          <w:szCs w:val="28"/>
        </w:rPr>
        <w:t>neguvernamentale</w:t>
      </w:r>
      <w:proofErr w:type="spellEnd"/>
      <w:r w:rsidR="00EC4E0C">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operatori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economici</w:t>
      </w:r>
      <w:proofErr w:type="spellEnd"/>
      <w:r>
        <w:rPr>
          <w:rFonts w:ascii="Times New Roman" w:hAnsi="Times New Roman" w:cs="Times New Roman"/>
          <w:sz w:val="28"/>
          <w:szCs w:val="28"/>
        </w:rPr>
        <w:t>.</w:t>
      </w:r>
    </w:p>
    <w:p w:rsidR="00EB346A" w:rsidRDefault="00EB346A" w:rsidP="0069181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gramStart"/>
      <w:r w:rsidRPr="00702DAA">
        <w:rPr>
          <w:rFonts w:ascii="Times New Roman" w:hAnsi="Times New Roman" w:cs="Times New Roman"/>
          <w:b/>
          <w:sz w:val="28"/>
          <w:szCs w:val="28"/>
        </w:rPr>
        <w:t>6.</w:t>
      </w:r>
      <w:r w:rsidR="00702DAA" w:rsidRPr="00702DAA">
        <w:rPr>
          <w:rFonts w:ascii="Times New Roman" w:hAnsi="Times New Roman" w:cs="Times New Roman"/>
          <w:b/>
          <w:sz w:val="28"/>
          <w:szCs w:val="28"/>
        </w:rPr>
        <w:t>Protec</w:t>
      </w:r>
      <w:proofErr w:type="gramEnd"/>
      <w:r w:rsidR="00702DAA" w:rsidRPr="00702DAA">
        <w:rPr>
          <w:rFonts w:ascii="Times New Roman" w:hAnsi="Times New Roman" w:cs="Times New Roman"/>
          <w:b/>
          <w:sz w:val="28"/>
          <w:szCs w:val="28"/>
        </w:rPr>
        <w:t xml:space="preserve">ția </w:t>
      </w:r>
      <w:proofErr w:type="spellStart"/>
      <w:r w:rsidR="00702DAA" w:rsidRPr="00702DAA">
        <w:rPr>
          <w:rFonts w:ascii="Times New Roman" w:hAnsi="Times New Roman" w:cs="Times New Roman"/>
          <w:b/>
          <w:sz w:val="28"/>
          <w:szCs w:val="28"/>
        </w:rPr>
        <w:t>populației</w:t>
      </w:r>
      <w:proofErr w:type="spellEnd"/>
      <w:r w:rsidR="00702DAA" w:rsidRP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evacuare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cazare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adăpostire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asigurare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apă</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și</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hrană</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alte</w:t>
      </w:r>
      <w:proofErr w:type="spellEnd"/>
      <w:r w:rsidR="00702DAA">
        <w:rPr>
          <w:rFonts w:ascii="Times New Roman" w:hAnsi="Times New Roman" w:cs="Times New Roman"/>
          <w:b/>
          <w:sz w:val="28"/>
          <w:szCs w:val="28"/>
        </w:rPr>
        <w:t xml:space="preserve"> </w:t>
      </w:r>
      <w:proofErr w:type="spellStart"/>
      <w:r w:rsidR="00702DAA">
        <w:rPr>
          <w:rFonts w:ascii="Times New Roman" w:hAnsi="Times New Roman" w:cs="Times New Roman"/>
          <w:b/>
          <w:sz w:val="28"/>
          <w:szCs w:val="28"/>
        </w:rPr>
        <w:t>măsuri</w:t>
      </w:r>
      <w:proofErr w:type="spellEnd"/>
      <w:r w:rsidR="00702DAA">
        <w:rPr>
          <w:rFonts w:ascii="Times New Roman" w:hAnsi="Times New Roman" w:cs="Times New Roman"/>
          <w:b/>
          <w:sz w:val="28"/>
          <w:szCs w:val="28"/>
        </w:rPr>
        <w:t xml:space="preserve"> de </w:t>
      </w:r>
      <w:proofErr w:type="spellStart"/>
      <w:r w:rsidR="00702DAA">
        <w:rPr>
          <w:rFonts w:ascii="Times New Roman" w:hAnsi="Times New Roman" w:cs="Times New Roman"/>
          <w:b/>
          <w:sz w:val="28"/>
          <w:szCs w:val="28"/>
        </w:rPr>
        <w:t>protecție</w:t>
      </w:r>
      <w:proofErr w:type="spellEnd"/>
      <w:r w:rsidR="00702DAA">
        <w:rPr>
          <w:rFonts w:ascii="Times New Roman" w:hAnsi="Times New Roman" w:cs="Times New Roman"/>
          <w:b/>
          <w:sz w:val="28"/>
          <w:szCs w:val="28"/>
        </w:rPr>
        <w:t>)</w:t>
      </w:r>
    </w:p>
    <w:p w:rsidR="00702DAA" w:rsidRPr="00702DAA" w:rsidRDefault="00702DAA" w:rsidP="0069181A">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Reprezintă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totalitatea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scoaterea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temporară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definitivă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animalelor</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și</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bunurilor</w:t>
      </w:r>
      <w:proofErr w:type="spellEnd"/>
      <w:r w:rsidR="00352899">
        <w:rPr>
          <w:rFonts w:ascii="Times New Roman" w:hAnsi="Times New Roman" w:cs="Times New Roman"/>
          <w:sz w:val="28"/>
          <w:szCs w:val="28"/>
        </w:rPr>
        <w:t xml:space="preserve"> din </w:t>
      </w:r>
      <w:proofErr w:type="spellStart"/>
      <w:r w:rsidR="00352899">
        <w:rPr>
          <w:rFonts w:ascii="Times New Roman" w:hAnsi="Times New Roman" w:cs="Times New Roman"/>
          <w:sz w:val="28"/>
          <w:szCs w:val="28"/>
        </w:rPr>
        <w:t>zonele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risc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w:t>
      </w:r>
      <w:r w:rsidR="00880D0A">
        <w:rPr>
          <w:rFonts w:ascii="Times New Roman" w:hAnsi="Times New Roman" w:cs="Times New Roman"/>
          <w:sz w:val="28"/>
          <w:szCs w:val="28"/>
        </w:rPr>
        <w:t>iilor</w:t>
      </w:r>
      <w:proofErr w:type="spellEnd"/>
      <w:r w:rsidR="00880D0A">
        <w:rPr>
          <w:rFonts w:ascii="Times New Roman" w:hAnsi="Times New Roman" w:cs="Times New Roman"/>
          <w:sz w:val="28"/>
          <w:szCs w:val="28"/>
        </w:rPr>
        <w:t xml:space="preserve"> </w:t>
      </w:r>
      <w:proofErr w:type="spellStart"/>
      <w:r w:rsidR="00880D0A">
        <w:rPr>
          <w:rFonts w:ascii="Times New Roman" w:hAnsi="Times New Roman" w:cs="Times New Roman"/>
          <w:sz w:val="28"/>
          <w:szCs w:val="28"/>
        </w:rPr>
        <w:t>minime</w:t>
      </w:r>
      <w:proofErr w:type="spellEnd"/>
      <w:r w:rsidR="00880D0A">
        <w:rPr>
          <w:rFonts w:ascii="Times New Roman" w:hAnsi="Times New Roman" w:cs="Times New Roman"/>
          <w:sz w:val="28"/>
          <w:szCs w:val="28"/>
        </w:rPr>
        <w:t xml:space="preserve"> de </w:t>
      </w:r>
      <w:proofErr w:type="spellStart"/>
      <w:r w:rsidR="00880D0A">
        <w:rPr>
          <w:rFonts w:ascii="Times New Roman" w:hAnsi="Times New Roman" w:cs="Times New Roman"/>
          <w:sz w:val="28"/>
          <w:szCs w:val="28"/>
        </w:rPr>
        <w:t>subzistență</w:t>
      </w:r>
      <w:proofErr w:type="spellEnd"/>
      <w:r w:rsidR="00880D0A">
        <w:rPr>
          <w:rFonts w:ascii="Times New Roman" w:hAnsi="Times New Roman" w:cs="Times New Roman"/>
          <w:sz w:val="28"/>
          <w:szCs w:val="28"/>
        </w:rPr>
        <w:t xml:space="preserve">, </w:t>
      </w:r>
      <w:proofErr w:type="spellStart"/>
      <w:r w:rsidR="00880D0A">
        <w:rPr>
          <w:rFonts w:ascii="Times New Roman" w:hAnsi="Times New Roman" w:cs="Times New Roman"/>
          <w:sz w:val="28"/>
          <w:szCs w:val="28"/>
        </w:rPr>
        <w:t>inclu</w:t>
      </w:r>
      <w:r>
        <w:rPr>
          <w:rFonts w:ascii="Times New Roman" w:hAnsi="Times New Roman" w:cs="Times New Roman"/>
          <w:sz w:val="28"/>
          <w:szCs w:val="28"/>
        </w:rPr>
        <w:t>s</w:t>
      </w:r>
      <w:r w:rsidR="00880D0A">
        <w:rPr>
          <w:rFonts w:ascii="Times New Roman" w:hAnsi="Times New Roman" w:cs="Times New Roman"/>
          <w:sz w:val="28"/>
          <w:szCs w:val="28"/>
        </w:rPr>
        <w:t>i</w:t>
      </w:r>
      <w:r>
        <w:rPr>
          <w:rFonts w:ascii="Times New Roman" w:hAnsi="Times New Roman" w:cs="Times New Roman"/>
          <w:sz w:val="28"/>
          <w:szCs w:val="28"/>
        </w:rPr>
        <w:t>v</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activitățile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gestionare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datelor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informațiilor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desfășurarea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asigurare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animalelor</w:t>
      </w:r>
      <w:proofErr w:type="spellEnd"/>
      <w:r>
        <w:rPr>
          <w:rFonts w:ascii="Times New Roman" w:hAnsi="Times New Roman" w:cs="Times New Roman"/>
          <w:sz w:val="28"/>
          <w:szCs w:val="28"/>
        </w:rPr>
        <w:t xml:space="preserve"> cu </w:t>
      </w:r>
      <w:proofErr w:type="spellStart"/>
      <w:proofErr w:type="gramStart"/>
      <w:r>
        <w:rPr>
          <w:rFonts w:ascii="Times New Roman" w:hAnsi="Times New Roman" w:cs="Times New Roman"/>
          <w:sz w:val="28"/>
          <w:szCs w:val="28"/>
        </w:rPr>
        <w:t>apă</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hrană</w:t>
      </w:r>
      <w:proofErr w:type="spellEnd"/>
      <w:r>
        <w:rPr>
          <w:rFonts w:ascii="Times New Roman" w:hAnsi="Times New Roman" w:cs="Times New Roman"/>
          <w:sz w:val="28"/>
          <w:szCs w:val="28"/>
        </w:rPr>
        <w:t>.</w:t>
      </w:r>
    </w:p>
    <w:p w:rsidR="00702DAA" w:rsidRDefault="00702DAA" w:rsidP="00702DAA">
      <w:pPr>
        <w:jc w:val="center"/>
        <w:rPr>
          <w:rFonts w:ascii="Times New Roman" w:hAnsi="Times New Roman" w:cs="Times New Roman"/>
          <w:b/>
          <w:sz w:val="24"/>
          <w:szCs w:val="24"/>
        </w:rPr>
      </w:pPr>
      <w:r w:rsidRPr="00F65742">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702DAA" w:rsidTr="00AC2B78">
        <w:trPr>
          <w:trHeight w:val="890"/>
        </w:trPr>
        <w:tc>
          <w:tcPr>
            <w:tcW w:w="1638" w:type="dxa"/>
            <w:vMerge w:val="restart"/>
          </w:tcPr>
          <w:p w:rsidR="00702DAA" w:rsidRDefault="00702DAA" w:rsidP="00AC2B78">
            <w:r>
              <w:rPr>
                <w:noProof/>
              </w:rPr>
              <w:lastRenderedPageBreak/>
              <w:drawing>
                <wp:inline distT="0" distB="0" distL="0" distR="0">
                  <wp:extent cx="1085850" cy="1028700"/>
                  <wp:effectExtent l="0" t="0" r="0" b="0"/>
                  <wp:docPr id="6" name="Picture 6"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702DAA" w:rsidRPr="00FD2C5E" w:rsidRDefault="00702DAA" w:rsidP="00AC2B78">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702DAA" w:rsidRDefault="00702DAA" w:rsidP="00AC2B78"/>
          <w:p w:rsidR="00702DAA" w:rsidRPr="00F65742" w:rsidRDefault="00702DAA" w:rsidP="00AC2B78">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702DAA" w:rsidTr="00AC2B78">
        <w:trPr>
          <w:trHeight w:val="710"/>
        </w:trPr>
        <w:tc>
          <w:tcPr>
            <w:tcW w:w="1638" w:type="dxa"/>
            <w:vMerge/>
          </w:tcPr>
          <w:p w:rsidR="00702DAA" w:rsidRDefault="00702DAA" w:rsidP="00AC2B78"/>
        </w:tc>
        <w:tc>
          <w:tcPr>
            <w:tcW w:w="6138" w:type="dxa"/>
            <w:vMerge/>
          </w:tcPr>
          <w:p w:rsidR="00702DAA" w:rsidRDefault="00702DAA" w:rsidP="00AC2B78"/>
        </w:tc>
        <w:tc>
          <w:tcPr>
            <w:tcW w:w="2772" w:type="dxa"/>
          </w:tcPr>
          <w:p w:rsidR="00702DAA" w:rsidRPr="00F65742" w:rsidRDefault="00702DAA" w:rsidP="00AC2B78">
            <w:pPr>
              <w:rPr>
                <w:rFonts w:ascii="Times New Roman" w:hAnsi="Times New Roman" w:cs="Times New Roman"/>
                <w:sz w:val="28"/>
                <w:szCs w:val="28"/>
              </w:rPr>
            </w:pPr>
          </w:p>
          <w:p w:rsidR="00702DAA" w:rsidRPr="00F65742" w:rsidRDefault="00702DAA" w:rsidP="00AC2B78">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5/12</w:t>
            </w:r>
          </w:p>
        </w:tc>
      </w:tr>
    </w:tbl>
    <w:p w:rsidR="0069181A" w:rsidRDefault="0069181A" w:rsidP="009B2013">
      <w:pPr>
        <w:spacing w:line="240" w:lineRule="auto"/>
        <w:jc w:val="both"/>
        <w:rPr>
          <w:rFonts w:ascii="Times New Roman" w:hAnsi="Times New Roman" w:cs="Times New Roman"/>
          <w:sz w:val="28"/>
          <w:szCs w:val="28"/>
        </w:rPr>
      </w:pPr>
    </w:p>
    <w:p w:rsidR="00702DAA" w:rsidRPr="00702DAA" w:rsidRDefault="00702DAA" w:rsidP="00702DAA">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spellStart"/>
      <w:r w:rsidRPr="00702DAA">
        <w:rPr>
          <w:rFonts w:ascii="Times New Roman" w:hAnsi="Times New Roman" w:cs="Times New Roman"/>
          <w:b/>
          <w:sz w:val="28"/>
          <w:szCs w:val="28"/>
        </w:rPr>
        <w:t>Evacuare</w:t>
      </w:r>
      <w:proofErr w:type="spellEnd"/>
    </w:p>
    <w:p w:rsidR="00702DAA" w:rsidRPr="00702DAA" w:rsidRDefault="00702DAA" w:rsidP="00702DAA">
      <w:pPr>
        <w:spacing w:line="240" w:lineRule="auto"/>
        <w:jc w:val="both"/>
        <w:rPr>
          <w:rFonts w:ascii="Times New Roman" w:hAnsi="Times New Roman" w:cs="Times New Roman"/>
          <w:b/>
          <w:sz w:val="28"/>
          <w:szCs w:val="28"/>
        </w:rPr>
      </w:pPr>
      <w:r w:rsidRPr="00702DAA">
        <w:rPr>
          <w:rFonts w:ascii="Times New Roman" w:hAnsi="Times New Roman" w:cs="Times New Roman"/>
          <w:b/>
          <w:sz w:val="28"/>
          <w:szCs w:val="28"/>
        </w:rPr>
        <w:tab/>
      </w:r>
      <w:proofErr w:type="spellStart"/>
      <w:r w:rsidRPr="00702DAA">
        <w:rPr>
          <w:rFonts w:ascii="Times New Roman" w:hAnsi="Times New Roman" w:cs="Times New Roman"/>
          <w:b/>
          <w:sz w:val="28"/>
          <w:szCs w:val="28"/>
        </w:rPr>
        <w:t>Rol</w:t>
      </w:r>
      <w:proofErr w:type="spellEnd"/>
      <w:r w:rsidRPr="00702DAA">
        <w:rPr>
          <w:rFonts w:ascii="Times New Roman" w:hAnsi="Times New Roman" w:cs="Times New Roman"/>
          <w:b/>
          <w:sz w:val="28"/>
          <w:szCs w:val="28"/>
        </w:rPr>
        <w:t xml:space="preserve"> </w:t>
      </w:r>
      <w:proofErr w:type="spellStart"/>
      <w:r w:rsidRPr="00702DAA">
        <w:rPr>
          <w:rFonts w:ascii="Times New Roman" w:hAnsi="Times New Roman" w:cs="Times New Roman"/>
          <w:b/>
          <w:sz w:val="28"/>
          <w:szCs w:val="28"/>
        </w:rPr>
        <w:t>secundar</w:t>
      </w:r>
      <w:proofErr w:type="spellEnd"/>
    </w:p>
    <w:p w:rsidR="00702DAA" w:rsidRDefault="00702DAA"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Stabilirea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pregătirea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punctelor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îmbarcare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evacuaților</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zonele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afectate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termen</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două</w:t>
      </w:r>
      <w:proofErr w:type="spellEnd"/>
      <w:r>
        <w:rPr>
          <w:rFonts w:ascii="Times New Roman" w:hAnsi="Times New Roman" w:cs="Times New Roman"/>
          <w:sz w:val="28"/>
          <w:szCs w:val="28"/>
        </w:rPr>
        <w:t xml:space="preserve"> ore de la </w:t>
      </w:r>
      <w:proofErr w:type="spellStart"/>
      <w:r>
        <w:rPr>
          <w:rFonts w:ascii="Times New Roman" w:hAnsi="Times New Roman" w:cs="Times New Roman"/>
          <w:sz w:val="28"/>
          <w:szCs w:val="28"/>
        </w:rPr>
        <w:t>declararea</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stării</w:t>
      </w:r>
      <w:proofErr w:type="spellEnd"/>
      <w:r w:rsidR="00352899">
        <w:rPr>
          <w:rFonts w:ascii="Times New Roman" w:hAnsi="Times New Roman" w:cs="Times New Roman"/>
          <w:sz w:val="28"/>
          <w:szCs w:val="28"/>
        </w:rPr>
        <w:t xml:space="preserve"> de </w:t>
      </w:r>
      <w:proofErr w:type="spellStart"/>
      <w:r w:rsidR="00352899">
        <w:rPr>
          <w:rFonts w:ascii="Times New Roman" w:hAnsi="Times New Roman" w:cs="Times New Roman"/>
          <w:sz w:val="28"/>
          <w:szCs w:val="28"/>
        </w:rPr>
        <w:t>urgență</w:t>
      </w:r>
      <w:proofErr w:type="spellEnd"/>
      <w:r>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potrivit</w:t>
      </w:r>
      <w:proofErr w:type="spellEnd"/>
      <w:r w:rsidR="00352899">
        <w:rPr>
          <w:rFonts w:ascii="Times New Roman" w:hAnsi="Times New Roman" w:cs="Times New Roman"/>
          <w:sz w:val="28"/>
          <w:szCs w:val="28"/>
        </w:rPr>
        <w:t xml:space="preserve"> </w:t>
      </w:r>
      <w:proofErr w:type="spellStart"/>
      <w:r w:rsidR="00352899">
        <w:rPr>
          <w:rFonts w:ascii="Times New Roman" w:hAnsi="Times New Roman" w:cs="Times New Roman"/>
          <w:sz w:val="28"/>
          <w:szCs w:val="28"/>
        </w:rPr>
        <w:t>legii</w:t>
      </w:r>
      <w:proofErr w:type="gramStart"/>
      <w:r w:rsidR="00352899">
        <w:rPr>
          <w:rFonts w:ascii="Times New Roman" w:hAnsi="Times New Roman" w:cs="Times New Roman"/>
          <w:sz w:val="28"/>
          <w:szCs w:val="28"/>
        </w:rPr>
        <w:t>:</w:t>
      </w:r>
      <w:r w:rsidR="00CD1E79">
        <w:rPr>
          <w:rFonts w:ascii="Times New Roman" w:hAnsi="Times New Roman" w:cs="Times New Roman"/>
          <w:sz w:val="28"/>
          <w:szCs w:val="28"/>
        </w:rPr>
        <w:t>toate</w:t>
      </w:r>
      <w:proofErr w:type="spellEnd"/>
      <w:proofErr w:type="gram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autoritățile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responsabile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operatorii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economici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sau</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autoritățile</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administrației</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publice</w:t>
      </w:r>
      <w:proofErr w:type="spellEnd"/>
      <w:r w:rsidR="00CD1E79">
        <w:rPr>
          <w:rFonts w:ascii="Times New Roman" w:hAnsi="Times New Roman" w:cs="Times New Roman"/>
          <w:sz w:val="28"/>
          <w:szCs w:val="28"/>
        </w:rPr>
        <w:t xml:space="preserve"> locale, </w:t>
      </w:r>
      <w:proofErr w:type="spellStart"/>
      <w:r w:rsidR="00CD1E79">
        <w:rPr>
          <w:rFonts w:ascii="Times New Roman" w:hAnsi="Times New Roman" w:cs="Times New Roman"/>
          <w:sz w:val="28"/>
          <w:szCs w:val="28"/>
        </w:rPr>
        <w:t>după</w:t>
      </w:r>
      <w:proofErr w:type="spellEnd"/>
      <w:r w:rsidR="00CD1E79">
        <w:rPr>
          <w:rFonts w:ascii="Times New Roman" w:hAnsi="Times New Roman" w:cs="Times New Roman"/>
          <w:sz w:val="28"/>
          <w:szCs w:val="28"/>
        </w:rPr>
        <w:t xml:space="preserve"> </w:t>
      </w:r>
      <w:proofErr w:type="spellStart"/>
      <w:r w:rsidR="00CD1E79">
        <w:rPr>
          <w:rFonts w:ascii="Times New Roman" w:hAnsi="Times New Roman" w:cs="Times New Roman"/>
          <w:sz w:val="28"/>
          <w:szCs w:val="28"/>
        </w:rPr>
        <w:t>caz</w:t>
      </w:r>
      <w:proofErr w:type="spellEnd"/>
      <w:r w:rsidR="00CD1E79">
        <w:rPr>
          <w:rFonts w:ascii="Times New Roman" w:hAnsi="Times New Roman" w:cs="Times New Roman"/>
          <w:sz w:val="28"/>
          <w:szCs w:val="28"/>
        </w:rPr>
        <w:t>:</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evacuate: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Direcția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Bazelor</w:t>
      </w:r>
      <w:proofErr w:type="spellEnd"/>
      <w:r>
        <w:rPr>
          <w:rFonts w:ascii="Times New Roman" w:hAnsi="Times New Roman" w:cs="Times New Roman"/>
          <w:sz w:val="28"/>
          <w:szCs w:val="28"/>
        </w:rPr>
        <w:t xml:space="preserve"> de Date,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persoanelor</w:t>
      </w:r>
      <w:proofErr w:type="spellEnd"/>
      <w:r>
        <w:rPr>
          <w:rFonts w:ascii="Times New Roman" w:hAnsi="Times New Roman" w:cs="Times New Roman"/>
          <w:sz w:val="28"/>
          <w:szCs w:val="28"/>
        </w:rPr>
        <w:t xml:space="preserve"> evacuate: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Evacuarea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animalelor</w:t>
      </w:r>
      <w:proofErr w:type="gramStart"/>
      <w:r>
        <w:rPr>
          <w:rFonts w:ascii="Times New Roman" w:hAnsi="Times New Roman" w:cs="Times New Roman"/>
          <w:sz w:val="28"/>
          <w:szCs w:val="28"/>
        </w:rPr>
        <w:t>:autorită</w:t>
      </w:r>
      <w:proofErr w:type="gramEnd"/>
      <w:r>
        <w:rPr>
          <w:rFonts w:ascii="Times New Roman" w:hAnsi="Times New Roman" w:cs="Times New Roman"/>
          <w:sz w:val="28"/>
          <w:szCs w:val="28"/>
        </w:rPr>
        <w:t>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Controlul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circulației</w:t>
      </w:r>
      <w:proofErr w:type="gramStart"/>
      <w:r>
        <w:rPr>
          <w:rFonts w:ascii="Times New Roman" w:hAnsi="Times New Roman" w:cs="Times New Roman"/>
          <w:sz w:val="28"/>
          <w:szCs w:val="28"/>
        </w:rPr>
        <w:t>:Ministerul</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Inspectoratul</w:t>
      </w:r>
      <w:proofErr w:type="spellEnd"/>
      <w:r>
        <w:rPr>
          <w:rFonts w:ascii="Times New Roman" w:hAnsi="Times New Roman" w:cs="Times New Roman"/>
          <w:sz w:val="28"/>
          <w:szCs w:val="28"/>
        </w:rPr>
        <w:t xml:space="preserve"> General al </w:t>
      </w:r>
      <w:proofErr w:type="spellStart"/>
      <w:r>
        <w:rPr>
          <w:rFonts w:ascii="Times New Roman" w:hAnsi="Times New Roman" w:cs="Times New Roman"/>
          <w:sz w:val="28"/>
          <w:szCs w:val="28"/>
        </w:rPr>
        <w:t>Poliției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Române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Poliția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Locală</w:t>
      </w:r>
      <w:proofErr w:type="spellEnd"/>
      <w:r>
        <w:rPr>
          <w:rFonts w:ascii="Times New Roman" w:hAnsi="Times New Roman" w:cs="Times New Roman"/>
          <w:sz w:val="28"/>
          <w:szCs w:val="28"/>
        </w:rPr>
        <w:t>;</w:t>
      </w:r>
    </w:p>
    <w:p w:rsidR="00CD1E79" w:rsidRDefault="00CD1E79"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Controlul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evidența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autoevacuării:Ministerul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Inspectoratul</w:t>
      </w:r>
      <w:proofErr w:type="spellEnd"/>
      <w:r w:rsidR="005E2685">
        <w:rPr>
          <w:rFonts w:ascii="Times New Roman" w:hAnsi="Times New Roman" w:cs="Times New Roman"/>
          <w:sz w:val="28"/>
          <w:szCs w:val="28"/>
        </w:rPr>
        <w:t xml:space="preserve"> General al </w:t>
      </w:r>
      <w:proofErr w:type="spellStart"/>
      <w:r w:rsidR="005E2685">
        <w:rPr>
          <w:rFonts w:ascii="Times New Roman" w:hAnsi="Times New Roman" w:cs="Times New Roman"/>
          <w:sz w:val="28"/>
          <w:szCs w:val="28"/>
        </w:rPr>
        <w:t>Poliției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Române</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și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Direcția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pentru</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Evidența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Persoanelor</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și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Administrarea</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Bazelor</w:t>
      </w:r>
      <w:proofErr w:type="spellEnd"/>
      <w:r w:rsidR="005E2685">
        <w:rPr>
          <w:rFonts w:ascii="Times New Roman" w:hAnsi="Times New Roman" w:cs="Times New Roman"/>
          <w:sz w:val="28"/>
          <w:szCs w:val="28"/>
        </w:rPr>
        <w:t xml:space="preserve"> de Date, </w:t>
      </w:r>
      <w:proofErr w:type="spellStart"/>
      <w:r w:rsidR="005E2685">
        <w:rPr>
          <w:rFonts w:ascii="Times New Roman" w:hAnsi="Times New Roman" w:cs="Times New Roman"/>
          <w:sz w:val="28"/>
          <w:szCs w:val="28"/>
        </w:rPr>
        <w:t>autoritățile</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administrației</w:t>
      </w:r>
      <w:proofErr w:type="spellEnd"/>
      <w:r w:rsidR="005E2685">
        <w:rPr>
          <w:rFonts w:ascii="Times New Roman" w:hAnsi="Times New Roman" w:cs="Times New Roman"/>
          <w:sz w:val="28"/>
          <w:szCs w:val="28"/>
        </w:rPr>
        <w:t xml:space="preserve"> </w:t>
      </w:r>
      <w:proofErr w:type="spellStart"/>
      <w:r w:rsidR="005E2685">
        <w:rPr>
          <w:rFonts w:ascii="Times New Roman" w:hAnsi="Times New Roman" w:cs="Times New Roman"/>
          <w:sz w:val="28"/>
          <w:szCs w:val="28"/>
        </w:rPr>
        <w:t>publice</w:t>
      </w:r>
      <w:proofErr w:type="spellEnd"/>
      <w:r w:rsidR="005E2685">
        <w:rPr>
          <w:rFonts w:ascii="Times New Roman" w:hAnsi="Times New Roman" w:cs="Times New Roman"/>
          <w:sz w:val="28"/>
          <w:szCs w:val="28"/>
        </w:rPr>
        <w:t xml:space="preserve"> locale.</w:t>
      </w:r>
    </w:p>
    <w:p w:rsidR="005E2685"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acțiunilor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w:t>
      </w:r>
      <w:proofErr w:type="spellEnd"/>
      <w:r>
        <w:rPr>
          <w:rFonts w:ascii="Times New Roman" w:hAnsi="Times New Roman" w:cs="Times New Roman"/>
          <w:sz w:val="28"/>
          <w:szCs w:val="28"/>
        </w:rPr>
        <w:t xml:space="preserve"> de </w:t>
      </w:r>
      <w:r w:rsidR="00873E8B">
        <w:rPr>
          <w:rFonts w:ascii="Times New Roman" w:hAnsi="Times New Roman" w:cs="Times New Roman"/>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de lei.</w:t>
      </w:r>
      <w:proofErr w:type="gramEnd"/>
    </w:p>
    <w:p w:rsidR="005E2685" w:rsidRPr="005E2685" w:rsidRDefault="005E2685" w:rsidP="009B2013">
      <w:pPr>
        <w:spacing w:line="240" w:lineRule="auto"/>
        <w:jc w:val="both"/>
        <w:rPr>
          <w:rFonts w:ascii="Times New Roman" w:hAnsi="Times New Roman" w:cs="Times New Roman"/>
          <w:b/>
          <w:sz w:val="28"/>
          <w:szCs w:val="28"/>
        </w:rPr>
      </w:pPr>
      <w:r>
        <w:rPr>
          <w:rFonts w:ascii="Times New Roman" w:hAnsi="Times New Roman" w:cs="Times New Roman"/>
          <w:sz w:val="28"/>
          <w:szCs w:val="28"/>
        </w:rPr>
        <w:tab/>
      </w:r>
      <w:proofErr w:type="spellStart"/>
      <w:r w:rsidRPr="005E2685">
        <w:rPr>
          <w:rFonts w:ascii="Times New Roman" w:hAnsi="Times New Roman" w:cs="Times New Roman"/>
          <w:b/>
          <w:sz w:val="28"/>
          <w:szCs w:val="28"/>
        </w:rPr>
        <w:t>Cazare</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și</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adăpostire</w:t>
      </w:r>
      <w:proofErr w:type="spellEnd"/>
    </w:p>
    <w:p w:rsidR="005E2685" w:rsidRPr="005E2685" w:rsidRDefault="005E2685" w:rsidP="009B2013">
      <w:pPr>
        <w:spacing w:line="240" w:lineRule="auto"/>
        <w:jc w:val="both"/>
        <w:rPr>
          <w:rFonts w:ascii="Times New Roman" w:hAnsi="Times New Roman" w:cs="Times New Roman"/>
          <w:b/>
          <w:sz w:val="28"/>
          <w:szCs w:val="28"/>
        </w:rPr>
      </w:pPr>
      <w:r w:rsidRPr="005E2685">
        <w:rPr>
          <w:rFonts w:ascii="Times New Roman" w:hAnsi="Times New Roman" w:cs="Times New Roman"/>
          <w:b/>
          <w:sz w:val="28"/>
          <w:szCs w:val="28"/>
        </w:rPr>
        <w:tab/>
      </w:r>
      <w:proofErr w:type="spellStart"/>
      <w:r w:rsidRPr="005E2685">
        <w:rPr>
          <w:rFonts w:ascii="Times New Roman" w:hAnsi="Times New Roman" w:cs="Times New Roman"/>
          <w:b/>
          <w:sz w:val="28"/>
          <w:szCs w:val="28"/>
        </w:rPr>
        <w:t>Rol</w:t>
      </w:r>
      <w:proofErr w:type="spellEnd"/>
      <w:r w:rsidRPr="005E2685">
        <w:rPr>
          <w:rFonts w:ascii="Times New Roman" w:hAnsi="Times New Roman" w:cs="Times New Roman"/>
          <w:b/>
          <w:sz w:val="28"/>
          <w:szCs w:val="28"/>
        </w:rPr>
        <w:t xml:space="preserve"> </w:t>
      </w:r>
      <w:proofErr w:type="spellStart"/>
      <w:r w:rsidRPr="005E2685">
        <w:rPr>
          <w:rFonts w:ascii="Times New Roman" w:hAnsi="Times New Roman" w:cs="Times New Roman"/>
          <w:b/>
          <w:sz w:val="28"/>
          <w:szCs w:val="28"/>
        </w:rPr>
        <w:t>secundar</w:t>
      </w:r>
      <w:proofErr w:type="spellEnd"/>
    </w:p>
    <w:p w:rsidR="00CD1E79" w:rsidRDefault="005E2685" w:rsidP="009B2013">
      <w:pPr>
        <w:spacing w:line="240" w:lineRule="auto"/>
        <w:jc w:val="both"/>
        <w:rPr>
          <w:rFonts w:ascii="Times New Roman" w:hAnsi="Times New Roman" w:cs="Times New Roman"/>
          <w:sz w:val="28"/>
          <w:szCs w:val="28"/>
        </w:rPr>
      </w:pPr>
      <w:r>
        <w:rPr>
          <w:rFonts w:ascii="Times New Roman" w:hAnsi="Times New Roman" w:cs="Times New Roman"/>
          <w:sz w:val="28"/>
          <w:szCs w:val="28"/>
        </w:rPr>
        <w:tab/>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măsurilor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necesare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realizarea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adăposturi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colective</w:t>
      </w:r>
      <w:proofErr w:type="spellEnd"/>
      <w:r>
        <w:rPr>
          <w:rFonts w:ascii="Times New Roman" w:hAnsi="Times New Roman" w:cs="Times New Roman"/>
          <w:sz w:val="28"/>
          <w:szCs w:val="28"/>
        </w:rPr>
        <w:t>:</w:t>
      </w:r>
    </w:p>
    <w:p w:rsidR="005E2685" w:rsidRPr="00352899" w:rsidRDefault="00352899" w:rsidP="00352899">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proofErr w:type="spellStart"/>
      <w:r w:rsidR="005E2685" w:rsidRPr="00352899">
        <w:rPr>
          <w:rFonts w:ascii="Times New Roman" w:hAnsi="Times New Roman" w:cs="Times New Roman"/>
          <w:sz w:val="28"/>
          <w:szCs w:val="28"/>
        </w:rPr>
        <w:t>În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primele</w:t>
      </w:r>
      <w:proofErr w:type="spellEnd"/>
      <w:r w:rsidR="005E2685" w:rsidRPr="00352899">
        <w:rPr>
          <w:rFonts w:ascii="Times New Roman" w:hAnsi="Times New Roman" w:cs="Times New Roman"/>
          <w:sz w:val="28"/>
          <w:szCs w:val="28"/>
        </w:rPr>
        <w:t xml:space="preserve"> 72 de ore de la </w:t>
      </w:r>
      <w:proofErr w:type="spellStart"/>
      <w:r w:rsidR="005E2685" w:rsidRPr="00352899">
        <w:rPr>
          <w:rFonts w:ascii="Times New Roman" w:hAnsi="Times New Roman" w:cs="Times New Roman"/>
          <w:sz w:val="28"/>
          <w:szCs w:val="28"/>
        </w:rPr>
        <w:t>evacuare</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sau</w:t>
      </w:r>
      <w:proofErr w:type="spellEnd"/>
      <w:r w:rsidR="005E2685" w:rsidRPr="00352899">
        <w:rPr>
          <w:rFonts w:ascii="Times New Roman" w:hAnsi="Times New Roman" w:cs="Times New Roman"/>
          <w:sz w:val="28"/>
          <w:szCs w:val="28"/>
        </w:rPr>
        <w:t xml:space="preserve"> la </w:t>
      </w:r>
      <w:proofErr w:type="spellStart"/>
      <w:r w:rsidR="005E2685" w:rsidRPr="00352899">
        <w:rPr>
          <w:rFonts w:ascii="Times New Roman" w:hAnsi="Times New Roman" w:cs="Times New Roman"/>
          <w:sz w:val="28"/>
          <w:szCs w:val="28"/>
        </w:rPr>
        <w:t>instituirea</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stării</w:t>
      </w:r>
      <w:proofErr w:type="spellEnd"/>
      <w:r w:rsidR="005E2685" w:rsidRPr="00352899">
        <w:rPr>
          <w:rFonts w:ascii="Times New Roman" w:hAnsi="Times New Roman" w:cs="Times New Roman"/>
          <w:sz w:val="28"/>
          <w:szCs w:val="28"/>
        </w:rPr>
        <w:t xml:space="preserve"> de </w:t>
      </w:r>
      <w:proofErr w:type="spellStart"/>
      <w:r w:rsidR="005E2685" w:rsidRPr="00352899">
        <w:rPr>
          <w:rFonts w:ascii="Times New Roman" w:hAnsi="Times New Roman" w:cs="Times New Roman"/>
          <w:sz w:val="28"/>
          <w:szCs w:val="28"/>
        </w:rPr>
        <w:t>alertă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după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caz</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Ministerul</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Afacerilor</w:t>
      </w:r>
      <w:proofErr w:type="spellEnd"/>
      <w:r w:rsidR="005E2685" w:rsidRPr="00352899">
        <w:rPr>
          <w:rFonts w:ascii="Times New Roman" w:hAnsi="Times New Roman" w:cs="Times New Roman"/>
          <w:sz w:val="28"/>
          <w:szCs w:val="28"/>
        </w:rPr>
        <w:t xml:space="preserve"> Int</w:t>
      </w:r>
      <w:r>
        <w:rPr>
          <w:rFonts w:ascii="Times New Roman" w:hAnsi="Times New Roman" w:cs="Times New Roman"/>
          <w:sz w:val="28"/>
          <w:szCs w:val="28"/>
        </w:rPr>
        <w:t>e</w:t>
      </w:r>
      <w:r w:rsidR="005E2685" w:rsidRPr="00352899">
        <w:rPr>
          <w:rFonts w:ascii="Times New Roman" w:hAnsi="Times New Roman" w:cs="Times New Roman"/>
          <w:sz w:val="28"/>
          <w:szCs w:val="28"/>
        </w:rPr>
        <w:t xml:space="preserve">rne, </w:t>
      </w:r>
      <w:proofErr w:type="spellStart"/>
      <w:r w:rsidR="005E2685" w:rsidRPr="00352899">
        <w:rPr>
          <w:rFonts w:ascii="Times New Roman" w:hAnsi="Times New Roman" w:cs="Times New Roman"/>
          <w:sz w:val="28"/>
          <w:szCs w:val="28"/>
        </w:rPr>
        <w:t>prin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Inspectoratul</w:t>
      </w:r>
      <w:proofErr w:type="spellEnd"/>
      <w:r w:rsidR="005E2685" w:rsidRPr="00352899">
        <w:rPr>
          <w:rFonts w:ascii="Times New Roman" w:hAnsi="Times New Roman" w:cs="Times New Roman"/>
          <w:sz w:val="28"/>
          <w:szCs w:val="28"/>
        </w:rPr>
        <w:t xml:space="preserve"> General </w:t>
      </w:r>
      <w:proofErr w:type="spellStart"/>
      <w:r w:rsidR="005E2685" w:rsidRPr="00352899">
        <w:rPr>
          <w:rFonts w:ascii="Times New Roman" w:hAnsi="Times New Roman" w:cs="Times New Roman"/>
          <w:sz w:val="28"/>
          <w:szCs w:val="28"/>
        </w:rPr>
        <w:t>pentru</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Situații</w:t>
      </w:r>
      <w:proofErr w:type="spellEnd"/>
      <w:r w:rsidR="005E2685" w:rsidRPr="00352899">
        <w:rPr>
          <w:rFonts w:ascii="Times New Roman" w:hAnsi="Times New Roman" w:cs="Times New Roman"/>
          <w:sz w:val="28"/>
          <w:szCs w:val="28"/>
        </w:rPr>
        <w:t xml:space="preserve"> de </w:t>
      </w:r>
      <w:proofErr w:type="spellStart"/>
      <w:r w:rsidR="005E2685" w:rsidRPr="00352899">
        <w:rPr>
          <w:rFonts w:ascii="Times New Roman" w:hAnsi="Times New Roman" w:cs="Times New Roman"/>
          <w:sz w:val="28"/>
          <w:szCs w:val="28"/>
        </w:rPr>
        <w:t>Urgență</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în</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cooperare</w:t>
      </w:r>
      <w:proofErr w:type="spellEnd"/>
      <w:r w:rsidR="005E2685" w:rsidRPr="00352899">
        <w:rPr>
          <w:rFonts w:ascii="Times New Roman" w:hAnsi="Times New Roman" w:cs="Times New Roman"/>
          <w:sz w:val="28"/>
          <w:szCs w:val="28"/>
        </w:rPr>
        <w:t xml:space="preserve"> cu </w:t>
      </w:r>
      <w:proofErr w:type="spellStart"/>
      <w:r w:rsidR="005E2685" w:rsidRPr="00352899">
        <w:rPr>
          <w:rFonts w:ascii="Times New Roman" w:hAnsi="Times New Roman" w:cs="Times New Roman"/>
          <w:sz w:val="28"/>
          <w:szCs w:val="28"/>
        </w:rPr>
        <w:t>autoritățile</w:t>
      </w:r>
      <w:proofErr w:type="spellEnd"/>
      <w:r w:rsidR="005E2685" w:rsidRPr="00352899">
        <w:rPr>
          <w:rFonts w:ascii="Times New Roman" w:hAnsi="Times New Roman" w:cs="Times New Roman"/>
          <w:sz w:val="28"/>
          <w:szCs w:val="28"/>
        </w:rPr>
        <w:t xml:space="preserve"> </w:t>
      </w:r>
      <w:proofErr w:type="spellStart"/>
      <w:r w:rsidR="005E2685" w:rsidRPr="00352899">
        <w:rPr>
          <w:rFonts w:ascii="Times New Roman" w:hAnsi="Times New Roman" w:cs="Times New Roman"/>
          <w:sz w:val="28"/>
          <w:szCs w:val="28"/>
        </w:rPr>
        <w:t>administrației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publice</w:t>
      </w:r>
      <w:proofErr w:type="spellEnd"/>
      <w:r w:rsidR="00C063CD" w:rsidRPr="00352899">
        <w:rPr>
          <w:rFonts w:ascii="Times New Roman" w:hAnsi="Times New Roman" w:cs="Times New Roman"/>
          <w:sz w:val="28"/>
          <w:szCs w:val="28"/>
        </w:rPr>
        <w:t xml:space="preserve"> </w:t>
      </w:r>
      <w:proofErr w:type="spellStart"/>
      <w:r w:rsidR="000704A8">
        <w:rPr>
          <w:rFonts w:ascii="Times New Roman" w:hAnsi="Times New Roman" w:cs="Times New Roman"/>
          <w:sz w:val="28"/>
          <w:szCs w:val="28"/>
        </w:rPr>
        <w:t>central</w:t>
      </w:r>
      <w:r w:rsidR="009A6EE0">
        <w:rPr>
          <w:rFonts w:ascii="Times New Roman" w:hAnsi="Times New Roman" w:cs="Times New Roman"/>
          <w:sz w:val="28"/>
          <w:szCs w:val="28"/>
        </w:rPr>
        <w:t>e</w:t>
      </w:r>
      <w:proofErr w:type="spellEnd"/>
      <w:r w:rsidR="009A6EE0">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locale, </w:t>
      </w:r>
      <w:proofErr w:type="spellStart"/>
      <w:r w:rsidR="00C063CD" w:rsidRPr="00352899">
        <w:rPr>
          <w:rFonts w:ascii="Times New Roman" w:hAnsi="Times New Roman" w:cs="Times New Roman"/>
          <w:sz w:val="28"/>
          <w:szCs w:val="28"/>
        </w:rPr>
        <w:t>precum</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prin</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Administrația</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Națională</w:t>
      </w:r>
      <w:proofErr w:type="spellEnd"/>
      <w:r w:rsidR="00C063CD" w:rsidRPr="00352899">
        <w:rPr>
          <w:rFonts w:ascii="Times New Roman" w:hAnsi="Times New Roman" w:cs="Times New Roman"/>
          <w:sz w:val="28"/>
          <w:szCs w:val="28"/>
        </w:rPr>
        <w:t xml:space="preserve"> a </w:t>
      </w:r>
      <w:proofErr w:type="spellStart"/>
      <w:r w:rsidR="00C063CD" w:rsidRPr="00352899">
        <w:rPr>
          <w:rFonts w:ascii="Times New Roman" w:hAnsi="Times New Roman" w:cs="Times New Roman"/>
          <w:sz w:val="28"/>
          <w:szCs w:val="28"/>
        </w:rPr>
        <w:t>Rezervelor</w:t>
      </w:r>
      <w:proofErr w:type="spellEnd"/>
      <w:r w:rsidR="00C063CD" w:rsidRPr="00352899">
        <w:rPr>
          <w:rFonts w:ascii="Times New Roman" w:hAnsi="Times New Roman" w:cs="Times New Roman"/>
          <w:sz w:val="28"/>
          <w:szCs w:val="28"/>
        </w:rPr>
        <w:t xml:space="preserve"> de Stat </w:t>
      </w:r>
      <w:proofErr w:type="spellStart"/>
      <w:r w:rsidR="00C063CD" w:rsidRPr="00352899">
        <w:rPr>
          <w:rFonts w:ascii="Times New Roman" w:hAnsi="Times New Roman" w:cs="Times New Roman"/>
          <w:sz w:val="28"/>
          <w:szCs w:val="28"/>
        </w:rPr>
        <w:t>și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Probleme</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Speciale</w:t>
      </w:r>
      <w:proofErr w:type="spellEnd"/>
      <w:r w:rsidR="00C063CD" w:rsidRPr="00352899">
        <w:rPr>
          <w:rFonts w:ascii="Times New Roman" w:hAnsi="Times New Roman" w:cs="Times New Roman"/>
          <w:sz w:val="28"/>
          <w:szCs w:val="28"/>
        </w:rPr>
        <w:t xml:space="preserve"> (ANRSPS), </w:t>
      </w:r>
      <w:proofErr w:type="spellStart"/>
      <w:r w:rsidR="00C063CD" w:rsidRPr="00352899">
        <w:rPr>
          <w:rFonts w:ascii="Times New Roman" w:hAnsi="Times New Roman" w:cs="Times New Roman"/>
          <w:sz w:val="28"/>
          <w:szCs w:val="28"/>
        </w:rPr>
        <w:t>în</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condițiile</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aprobării</w:t>
      </w:r>
      <w:proofErr w:type="spellEnd"/>
      <w:r w:rsidR="00C063CD" w:rsidRPr="00352899">
        <w:rPr>
          <w:rFonts w:ascii="Times New Roman" w:hAnsi="Times New Roman" w:cs="Times New Roman"/>
          <w:sz w:val="28"/>
          <w:szCs w:val="28"/>
        </w:rPr>
        <w:t xml:space="preserve"> </w:t>
      </w:r>
      <w:proofErr w:type="spellStart"/>
      <w:r w:rsidR="00C063CD" w:rsidRPr="00352899">
        <w:rPr>
          <w:rFonts w:ascii="Times New Roman" w:hAnsi="Times New Roman" w:cs="Times New Roman"/>
          <w:sz w:val="28"/>
          <w:szCs w:val="28"/>
        </w:rPr>
        <w:t>legale</w:t>
      </w:r>
      <w:proofErr w:type="spellEnd"/>
      <w:r w:rsidR="00C063CD" w:rsidRPr="00352899">
        <w:rPr>
          <w:rFonts w:ascii="Times New Roman" w:hAnsi="Times New Roman" w:cs="Times New Roman"/>
          <w:sz w:val="28"/>
          <w:szCs w:val="28"/>
        </w:rPr>
        <w:t xml:space="preserve"> a </w:t>
      </w:r>
      <w:proofErr w:type="spellStart"/>
      <w:r w:rsidR="00C063CD" w:rsidRPr="00352899">
        <w:rPr>
          <w:rFonts w:ascii="Times New Roman" w:hAnsi="Times New Roman" w:cs="Times New Roman"/>
          <w:sz w:val="28"/>
          <w:szCs w:val="28"/>
        </w:rPr>
        <w:t>intervențiilor</w:t>
      </w:r>
      <w:proofErr w:type="spellEnd"/>
      <w:r w:rsidR="00C063CD" w:rsidRPr="00352899">
        <w:rPr>
          <w:rFonts w:ascii="Times New Roman" w:hAnsi="Times New Roman" w:cs="Times New Roman"/>
          <w:sz w:val="28"/>
          <w:szCs w:val="28"/>
        </w:rPr>
        <w:t xml:space="preserve"> operative cu </w:t>
      </w:r>
      <w:proofErr w:type="spellStart"/>
      <w:r w:rsidR="00C063CD" w:rsidRPr="00352899">
        <w:rPr>
          <w:rFonts w:ascii="Times New Roman" w:hAnsi="Times New Roman" w:cs="Times New Roman"/>
          <w:sz w:val="28"/>
          <w:szCs w:val="28"/>
        </w:rPr>
        <w:t>produse</w:t>
      </w:r>
      <w:proofErr w:type="spellEnd"/>
      <w:r w:rsidR="00C063CD" w:rsidRPr="00352899">
        <w:rPr>
          <w:rFonts w:ascii="Times New Roman" w:hAnsi="Times New Roman" w:cs="Times New Roman"/>
          <w:sz w:val="28"/>
          <w:szCs w:val="28"/>
        </w:rPr>
        <w:t xml:space="preserve"> din </w:t>
      </w:r>
      <w:proofErr w:type="spellStart"/>
      <w:r w:rsidR="00C063CD" w:rsidRPr="00352899">
        <w:rPr>
          <w:rFonts w:ascii="Times New Roman" w:hAnsi="Times New Roman" w:cs="Times New Roman"/>
          <w:sz w:val="28"/>
          <w:szCs w:val="28"/>
        </w:rPr>
        <w:t>rezerva</w:t>
      </w:r>
      <w:proofErr w:type="spellEnd"/>
      <w:r w:rsidR="00C063CD" w:rsidRPr="00352899">
        <w:rPr>
          <w:rFonts w:ascii="Times New Roman" w:hAnsi="Times New Roman" w:cs="Times New Roman"/>
          <w:sz w:val="28"/>
          <w:szCs w:val="28"/>
        </w:rPr>
        <w:t xml:space="preserve"> de stat.</w:t>
      </w:r>
    </w:p>
    <w:p w:rsidR="00C063CD" w:rsidRPr="00C063CD" w:rsidRDefault="00C063CD" w:rsidP="00C063CD">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C063CD" w:rsidTr="000D50D9">
        <w:trPr>
          <w:trHeight w:val="890"/>
        </w:trPr>
        <w:tc>
          <w:tcPr>
            <w:tcW w:w="1638" w:type="dxa"/>
            <w:vMerge w:val="restart"/>
          </w:tcPr>
          <w:p w:rsidR="00C063CD" w:rsidRDefault="00C063CD" w:rsidP="000D50D9">
            <w:r>
              <w:rPr>
                <w:noProof/>
              </w:rPr>
              <w:lastRenderedPageBreak/>
              <w:drawing>
                <wp:inline distT="0" distB="0" distL="0" distR="0">
                  <wp:extent cx="1085850" cy="1028700"/>
                  <wp:effectExtent l="0" t="0" r="0" b="0"/>
                  <wp:docPr id="1" name="Picture 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C063CD" w:rsidRPr="00FD2C5E" w:rsidRDefault="00C063CD" w:rsidP="000D50D9">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C063CD" w:rsidRDefault="00C063CD" w:rsidP="000D50D9"/>
          <w:p w:rsidR="00C063CD" w:rsidRPr="00F65742" w:rsidRDefault="00C063CD" w:rsidP="000D50D9">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C063CD" w:rsidTr="000D50D9">
        <w:trPr>
          <w:trHeight w:val="710"/>
        </w:trPr>
        <w:tc>
          <w:tcPr>
            <w:tcW w:w="1638" w:type="dxa"/>
            <w:vMerge/>
          </w:tcPr>
          <w:p w:rsidR="00C063CD" w:rsidRDefault="00C063CD" w:rsidP="000D50D9"/>
        </w:tc>
        <w:tc>
          <w:tcPr>
            <w:tcW w:w="6138" w:type="dxa"/>
            <w:vMerge/>
          </w:tcPr>
          <w:p w:rsidR="00C063CD" w:rsidRDefault="00C063CD" w:rsidP="000D50D9"/>
        </w:tc>
        <w:tc>
          <w:tcPr>
            <w:tcW w:w="2772" w:type="dxa"/>
          </w:tcPr>
          <w:p w:rsidR="00C063CD" w:rsidRPr="00F65742" w:rsidRDefault="00C063CD" w:rsidP="000D50D9">
            <w:pPr>
              <w:rPr>
                <w:rFonts w:ascii="Times New Roman" w:hAnsi="Times New Roman" w:cs="Times New Roman"/>
                <w:sz w:val="28"/>
                <w:szCs w:val="28"/>
              </w:rPr>
            </w:pPr>
          </w:p>
          <w:p w:rsidR="00C063CD" w:rsidRPr="00F65742" w:rsidRDefault="00C063CD" w:rsidP="000D50D9">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6/12</w:t>
            </w:r>
          </w:p>
        </w:tc>
      </w:tr>
    </w:tbl>
    <w:p w:rsidR="00C063CD" w:rsidRDefault="00C063CD" w:rsidP="00C063CD">
      <w:pPr>
        <w:spacing w:line="240" w:lineRule="auto"/>
        <w:jc w:val="both"/>
        <w:rPr>
          <w:rFonts w:ascii="Times New Roman" w:hAnsi="Times New Roman" w:cs="Times New Roman"/>
          <w:sz w:val="28"/>
          <w:szCs w:val="28"/>
        </w:rPr>
      </w:pPr>
    </w:p>
    <w:p w:rsidR="00C063CD" w:rsidRDefault="00C063CD" w:rsidP="00C063CD">
      <w:pPr>
        <w:spacing w:line="240" w:lineRule="auto"/>
        <w:ind w:firstLine="720"/>
        <w:jc w:val="both"/>
        <w:rPr>
          <w:rFonts w:ascii="Times New Roman" w:hAnsi="Times New Roman" w:cs="Times New Roman"/>
          <w:sz w:val="28"/>
          <w:szCs w:val="28"/>
        </w:rPr>
      </w:pPr>
      <w:r>
        <w:rPr>
          <w:rFonts w:ascii="Times New Roman" w:hAnsi="Times New Roman" w:cs="Times New Roman"/>
          <w:sz w:val="28"/>
          <w:szCs w:val="28"/>
        </w:rPr>
        <w:t>-</w:t>
      </w:r>
      <w:r w:rsidRPr="00C063CD">
        <w:rPr>
          <w:rFonts w:ascii="Times New Roman" w:hAnsi="Times New Roman" w:cs="Times New Roman"/>
          <w:sz w:val="28"/>
          <w:szCs w:val="28"/>
        </w:rPr>
        <w:t xml:space="preserve">Ulterior </w:t>
      </w:r>
      <w:proofErr w:type="spellStart"/>
      <w:r w:rsidRPr="00C063CD">
        <w:rPr>
          <w:rFonts w:ascii="Times New Roman" w:hAnsi="Times New Roman" w:cs="Times New Roman"/>
          <w:sz w:val="28"/>
          <w:szCs w:val="28"/>
        </w:rPr>
        <w:t>primelor</w:t>
      </w:r>
      <w:proofErr w:type="spellEnd"/>
      <w:r w:rsidRPr="00C063CD">
        <w:rPr>
          <w:rFonts w:ascii="Times New Roman" w:hAnsi="Times New Roman" w:cs="Times New Roman"/>
          <w:sz w:val="28"/>
          <w:szCs w:val="28"/>
        </w:rPr>
        <w:t xml:space="preserve"> 72 de ore, </w:t>
      </w:r>
      <w:proofErr w:type="spellStart"/>
      <w:r w:rsidRPr="00C063CD">
        <w:rPr>
          <w:rFonts w:ascii="Times New Roman" w:hAnsi="Times New Roman" w:cs="Times New Roman"/>
          <w:sz w:val="28"/>
          <w:szCs w:val="28"/>
        </w:rPr>
        <w:t>până</w:t>
      </w:r>
      <w:proofErr w:type="spellEnd"/>
      <w:r w:rsidRPr="00C063CD">
        <w:rPr>
          <w:rFonts w:ascii="Times New Roman" w:hAnsi="Times New Roman" w:cs="Times New Roman"/>
          <w:sz w:val="28"/>
          <w:szCs w:val="28"/>
        </w:rPr>
        <w:t xml:space="preserve"> la </w:t>
      </w:r>
      <w:proofErr w:type="spellStart"/>
      <w:r w:rsidRPr="00C063CD">
        <w:rPr>
          <w:rFonts w:ascii="Times New Roman" w:hAnsi="Times New Roman" w:cs="Times New Roman"/>
          <w:sz w:val="28"/>
          <w:szCs w:val="28"/>
        </w:rPr>
        <w:t>încetarea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evacuării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sau</w:t>
      </w:r>
      <w:proofErr w:type="spellEnd"/>
      <w:r w:rsidRPr="00C063CD">
        <w:rPr>
          <w:rFonts w:ascii="Times New Roman" w:hAnsi="Times New Roman" w:cs="Times New Roman"/>
          <w:sz w:val="28"/>
          <w:szCs w:val="28"/>
        </w:rPr>
        <w:t xml:space="preserve"> a </w:t>
      </w:r>
      <w:proofErr w:type="spellStart"/>
      <w:r w:rsidRPr="00C063CD">
        <w:rPr>
          <w:rFonts w:ascii="Times New Roman" w:hAnsi="Times New Roman" w:cs="Times New Roman"/>
          <w:sz w:val="28"/>
          <w:szCs w:val="28"/>
        </w:rPr>
        <w:t>situației</w:t>
      </w:r>
      <w:proofErr w:type="spellEnd"/>
      <w:r w:rsidRPr="00C063CD">
        <w:rPr>
          <w:rFonts w:ascii="Times New Roman" w:hAnsi="Times New Roman" w:cs="Times New Roman"/>
          <w:sz w:val="28"/>
          <w:szCs w:val="28"/>
        </w:rPr>
        <w:t xml:space="preserve"> de </w:t>
      </w:r>
      <w:proofErr w:type="spellStart"/>
      <w:r w:rsidRPr="00C063CD">
        <w:rPr>
          <w:rFonts w:ascii="Times New Roman" w:hAnsi="Times New Roman" w:cs="Times New Roman"/>
          <w:sz w:val="28"/>
          <w:szCs w:val="28"/>
        </w:rPr>
        <w:t>urgență</w:t>
      </w:r>
      <w:proofErr w:type="gramStart"/>
      <w:r w:rsidRPr="00C063CD">
        <w:rPr>
          <w:rFonts w:ascii="Times New Roman" w:hAnsi="Times New Roman" w:cs="Times New Roman"/>
          <w:sz w:val="28"/>
          <w:szCs w:val="28"/>
        </w:rPr>
        <w:t>:Ministerul</w:t>
      </w:r>
      <w:proofErr w:type="spellEnd"/>
      <w:proofErr w:type="gram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Afacerilor</w:t>
      </w:r>
      <w:proofErr w:type="spellEnd"/>
      <w:r w:rsidRPr="00C063CD">
        <w:rPr>
          <w:rFonts w:ascii="Times New Roman" w:hAnsi="Times New Roman" w:cs="Times New Roman"/>
          <w:sz w:val="28"/>
          <w:szCs w:val="28"/>
        </w:rPr>
        <w:t xml:space="preserve"> Interne, </w:t>
      </w:r>
      <w:proofErr w:type="spellStart"/>
      <w:r w:rsidRPr="00C063CD">
        <w:rPr>
          <w:rFonts w:ascii="Times New Roman" w:hAnsi="Times New Roman" w:cs="Times New Roman"/>
          <w:sz w:val="28"/>
          <w:szCs w:val="28"/>
        </w:rPr>
        <w:t>prin</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Administrația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Națională</w:t>
      </w:r>
      <w:proofErr w:type="spellEnd"/>
      <w:r w:rsidRPr="00C063CD">
        <w:rPr>
          <w:rFonts w:ascii="Times New Roman" w:hAnsi="Times New Roman" w:cs="Times New Roman"/>
          <w:sz w:val="28"/>
          <w:szCs w:val="28"/>
        </w:rPr>
        <w:t xml:space="preserve"> a </w:t>
      </w:r>
      <w:proofErr w:type="spellStart"/>
      <w:r w:rsidRPr="00C063CD">
        <w:rPr>
          <w:rFonts w:ascii="Times New Roman" w:hAnsi="Times New Roman" w:cs="Times New Roman"/>
          <w:sz w:val="28"/>
          <w:szCs w:val="28"/>
        </w:rPr>
        <w:t>Rezervelor</w:t>
      </w:r>
      <w:proofErr w:type="spellEnd"/>
      <w:r w:rsidRPr="00C063CD">
        <w:rPr>
          <w:rFonts w:ascii="Times New Roman" w:hAnsi="Times New Roman" w:cs="Times New Roman"/>
          <w:sz w:val="28"/>
          <w:szCs w:val="28"/>
        </w:rPr>
        <w:t xml:space="preserve"> de Stat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Probelme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Speciale</w:t>
      </w:r>
      <w:proofErr w:type="spellEnd"/>
      <w:r w:rsidRPr="00C063CD">
        <w:rPr>
          <w:rFonts w:ascii="Times New Roman" w:hAnsi="Times New Roman" w:cs="Times New Roman"/>
          <w:sz w:val="28"/>
          <w:szCs w:val="28"/>
        </w:rPr>
        <w:t xml:space="preserve"> (ANRSPS), </w:t>
      </w:r>
      <w:proofErr w:type="spellStart"/>
      <w:r w:rsidRPr="00C063CD">
        <w:rPr>
          <w:rFonts w:ascii="Times New Roman" w:hAnsi="Times New Roman" w:cs="Times New Roman"/>
          <w:sz w:val="28"/>
          <w:szCs w:val="28"/>
        </w:rPr>
        <w:t>în</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cooperare</w:t>
      </w:r>
      <w:proofErr w:type="spellEnd"/>
      <w:r w:rsidRPr="00C063CD">
        <w:rPr>
          <w:rFonts w:ascii="Times New Roman" w:hAnsi="Times New Roman" w:cs="Times New Roman"/>
          <w:sz w:val="28"/>
          <w:szCs w:val="28"/>
        </w:rPr>
        <w:t xml:space="preserve"> cu </w:t>
      </w:r>
      <w:proofErr w:type="spellStart"/>
      <w:r w:rsidRPr="00C063CD">
        <w:rPr>
          <w:rFonts w:ascii="Times New Roman" w:hAnsi="Times New Roman" w:cs="Times New Roman"/>
          <w:sz w:val="28"/>
          <w:szCs w:val="28"/>
        </w:rPr>
        <w:t>autoritățile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administrației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publice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centrale</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locale.</w:t>
      </w:r>
    </w:p>
    <w:p w:rsidR="00C063CD" w:rsidRDefault="00C063CD" w:rsidP="00C063CD">
      <w:pPr>
        <w:spacing w:line="240" w:lineRule="auto"/>
        <w:ind w:firstLine="720"/>
        <w:jc w:val="both"/>
        <w:rPr>
          <w:rFonts w:ascii="Times New Roman" w:hAnsi="Times New Roman" w:cs="Times New Roman"/>
          <w:sz w:val="28"/>
          <w:szCs w:val="28"/>
        </w:rPr>
      </w:pPr>
      <w:proofErr w:type="spellStart"/>
      <w:proofErr w:type="gram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adăpostirii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populației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alocă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suma</w:t>
      </w:r>
      <w:proofErr w:type="spellEnd"/>
      <w:r>
        <w:rPr>
          <w:rFonts w:ascii="Times New Roman" w:hAnsi="Times New Roman" w:cs="Times New Roman"/>
          <w:sz w:val="28"/>
          <w:szCs w:val="28"/>
        </w:rPr>
        <w:t xml:space="preserve"> de </w:t>
      </w:r>
      <w:r w:rsidR="003F4FA6">
        <w:rPr>
          <w:rFonts w:ascii="Times New Roman" w:hAnsi="Times New Roman" w:cs="Times New Roman"/>
          <w:sz w:val="28"/>
          <w:szCs w:val="28"/>
        </w:rPr>
        <w:t>22</w:t>
      </w:r>
      <w:r>
        <w:rPr>
          <w:rFonts w:ascii="Times New Roman" w:hAnsi="Times New Roman" w:cs="Times New Roman"/>
          <w:sz w:val="28"/>
          <w:szCs w:val="28"/>
        </w:rPr>
        <w:t xml:space="preserve"> </w:t>
      </w:r>
      <w:proofErr w:type="spellStart"/>
      <w:r>
        <w:rPr>
          <w:rFonts w:ascii="Times New Roman" w:hAnsi="Times New Roman" w:cs="Times New Roman"/>
          <w:sz w:val="28"/>
          <w:szCs w:val="28"/>
        </w:rPr>
        <w:t>mii</w:t>
      </w:r>
      <w:proofErr w:type="spellEnd"/>
      <w:r>
        <w:rPr>
          <w:rFonts w:ascii="Times New Roman" w:hAnsi="Times New Roman" w:cs="Times New Roman"/>
          <w:sz w:val="28"/>
          <w:szCs w:val="28"/>
        </w:rPr>
        <w:t xml:space="preserve"> de lei.</w:t>
      </w:r>
      <w:proofErr w:type="gramEnd"/>
    </w:p>
    <w:p w:rsidR="00C063CD" w:rsidRPr="00C063CD" w:rsidRDefault="00C063CD" w:rsidP="00C063CD">
      <w:pPr>
        <w:spacing w:line="240" w:lineRule="auto"/>
        <w:ind w:firstLine="720"/>
        <w:jc w:val="both"/>
        <w:rPr>
          <w:rFonts w:ascii="Times New Roman" w:hAnsi="Times New Roman" w:cs="Times New Roman"/>
          <w:b/>
          <w:sz w:val="28"/>
          <w:szCs w:val="28"/>
        </w:rPr>
      </w:pPr>
      <w:proofErr w:type="spellStart"/>
      <w:r w:rsidRPr="00C063CD">
        <w:rPr>
          <w:rFonts w:ascii="Times New Roman" w:hAnsi="Times New Roman" w:cs="Times New Roman"/>
          <w:b/>
          <w:sz w:val="28"/>
          <w:szCs w:val="28"/>
        </w:rPr>
        <w:t>Asigurare</w:t>
      </w:r>
      <w:proofErr w:type="spellEnd"/>
      <w:r w:rsidRPr="00C063CD">
        <w:rPr>
          <w:rFonts w:ascii="Times New Roman" w:hAnsi="Times New Roman" w:cs="Times New Roman"/>
          <w:b/>
          <w:sz w:val="28"/>
          <w:szCs w:val="28"/>
        </w:rPr>
        <w:t xml:space="preserve"> </w:t>
      </w:r>
      <w:proofErr w:type="spellStart"/>
      <w:proofErr w:type="gramStart"/>
      <w:r w:rsidRPr="00C063CD">
        <w:rPr>
          <w:rFonts w:ascii="Times New Roman" w:hAnsi="Times New Roman" w:cs="Times New Roman"/>
          <w:b/>
          <w:sz w:val="28"/>
          <w:szCs w:val="28"/>
        </w:rPr>
        <w:t>apă</w:t>
      </w:r>
      <w:proofErr w:type="spellEnd"/>
      <w:proofErr w:type="gramEnd"/>
      <w:r w:rsidRPr="00C063CD">
        <w:rPr>
          <w:rFonts w:ascii="Times New Roman" w:hAnsi="Times New Roman" w:cs="Times New Roman"/>
          <w:b/>
          <w:sz w:val="28"/>
          <w:szCs w:val="28"/>
        </w:rPr>
        <w:t xml:space="preserve"> </w:t>
      </w:r>
      <w:proofErr w:type="spellStart"/>
      <w:r w:rsidRPr="00C063CD">
        <w:rPr>
          <w:rFonts w:ascii="Times New Roman" w:hAnsi="Times New Roman" w:cs="Times New Roman"/>
          <w:b/>
          <w:sz w:val="28"/>
          <w:szCs w:val="28"/>
        </w:rPr>
        <w:t>și</w:t>
      </w:r>
      <w:proofErr w:type="spellEnd"/>
      <w:r w:rsidRPr="00C063CD">
        <w:rPr>
          <w:rFonts w:ascii="Times New Roman" w:hAnsi="Times New Roman" w:cs="Times New Roman"/>
          <w:b/>
          <w:sz w:val="28"/>
          <w:szCs w:val="28"/>
        </w:rPr>
        <w:t xml:space="preserve"> </w:t>
      </w:r>
      <w:proofErr w:type="spellStart"/>
      <w:r w:rsidRPr="00C063CD">
        <w:rPr>
          <w:rFonts w:ascii="Times New Roman" w:hAnsi="Times New Roman" w:cs="Times New Roman"/>
          <w:b/>
          <w:sz w:val="28"/>
          <w:szCs w:val="28"/>
        </w:rPr>
        <w:t>hrană</w:t>
      </w:r>
      <w:proofErr w:type="spellEnd"/>
    </w:p>
    <w:p w:rsidR="00C063CD" w:rsidRDefault="00C063CD" w:rsidP="00C063CD">
      <w:pPr>
        <w:spacing w:line="240" w:lineRule="auto"/>
        <w:ind w:firstLine="720"/>
        <w:jc w:val="both"/>
        <w:rPr>
          <w:rFonts w:ascii="Times New Roman" w:hAnsi="Times New Roman" w:cs="Times New Roman"/>
          <w:b/>
          <w:sz w:val="28"/>
          <w:szCs w:val="28"/>
        </w:rPr>
      </w:pPr>
      <w:proofErr w:type="spellStart"/>
      <w:r w:rsidRPr="00C063CD">
        <w:rPr>
          <w:rFonts w:ascii="Times New Roman" w:hAnsi="Times New Roman" w:cs="Times New Roman"/>
          <w:b/>
          <w:sz w:val="28"/>
          <w:szCs w:val="28"/>
        </w:rPr>
        <w:t>Rol</w:t>
      </w:r>
      <w:proofErr w:type="spellEnd"/>
      <w:r w:rsidRPr="00C063CD">
        <w:rPr>
          <w:rFonts w:ascii="Times New Roman" w:hAnsi="Times New Roman" w:cs="Times New Roman"/>
          <w:b/>
          <w:sz w:val="28"/>
          <w:szCs w:val="28"/>
        </w:rPr>
        <w:t xml:space="preserve"> principal</w:t>
      </w:r>
    </w:p>
    <w:p w:rsidR="00C063CD" w:rsidRPr="00C063CD" w:rsidRDefault="00C063CD" w:rsidP="00C063CD">
      <w:pPr>
        <w:spacing w:line="240" w:lineRule="auto"/>
        <w:ind w:firstLine="720"/>
        <w:jc w:val="both"/>
        <w:rPr>
          <w:rFonts w:ascii="Times New Roman" w:hAnsi="Times New Roman" w:cs="Times New Roman"/>
          <w:sz w:val="28"/>
          <w:szCs w:val="28"/>
        </w:rPr>
      </w:pPr>
      <w:proofErr w:type="spellStart"/>
      <w:r w:rsidRPr="00C063CD">
        <w:rPr>
          <w:rFonts w:ascii="Times New Roman" w:hAnsi="Times New Roman" w:cs="Times New Roman"/>
          <w:sz w:val="28"/>
          <w:szCs w:val="28"/>
        </w:rPr>
        <w:t>Asigurarea</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apei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și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hranei</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pentru</w:t>
      </w:r>
      <w:proofErr w:type="spellEnd"/>
      <w:r w:rsidRPr="00C063CD">
        <w:rPr>
          <w:rFonts w:ascii="Times New Roman" w:hAnsi="Times New Roman" w:cs="Times New Roman"/>
          <w:sz w:val="28"/>
          <w:szCs w:val="28"/>
        </w:rPr>
        <w:t xml:space="preserve"> </w:t>
      </w:r>
      <w:proofErr w:type="spellStart"/>
      <w:r w:rsidRPr="00C063CD">
        <w:rPr>
          <w:rFonts w:ascii="Times New Roman" w:hAnsi="Times New Roman" w:cs="Times New Roman"/>
          <w:sz w:val="28"/>
          <w:szCs w:val="28"/>
        </w:rPr>
        <w:t>persoane</w:t>
      </w:r>
      <w:proofErr w:type="spellEnd"/>
      <w:r w:rsidRPr="00C063CD">
        <w:rPr>
          <w:rFonts w:ascii="Times New Roman" w:hAnsi="Times New Roman" w:cs="Times New Roman"/>
          <w:sz w:val="28"/>
          <w:szCs w:val="28"/>
        </w:rPr>
        <w:t>:</w:t>
      </w:r>
    </w:p>
    <w:p w:rsidR="00C063CD" w:rsidRDefault="0090559E" w:rsidP="00C063CD">
      <w:pPr>
        <w:spacing w:line="240" w:lineRule="auto"/>
        <w:ind w:firstLine="720"/>
        <w:jc w:val="both"/>
        <w:rPr>
          <w:rFonts w:ascii="Times New Roman" w:hAnsi="Times New Roman" w:cs="Times New Roman"/>
          <w:sz w:val="28"/>
          <w:szCs w:val="28"/>
        </w:rPr>
      </w:pPr>
      <w:r>
        <w:rPr>
          <w:rFonts w:ascii="Times New Roman" w:hAnsi="Times New Roman" w:cs="Times New Roman"/>
          <w:b/>
          <w:sz w:val="28"/>
          <w:szCs w:val="28"/>
        </w:rPr>
        <w:t>-</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primele</w:t>
      </w:r>
      <w:proofErr w:type="spellEnd"/>
      <w:r>
        <w:rPr>
          <w:rFonts w:ascii="Times New Roman" w:hAnsi="Times New Roman" w:cs="Times New Roman"/>
          <w:sz w:val="28"/>
          <w:szCs w:val="28"/>
        </w:rPr>
        <w:t xml:space="preserve"> 72 de ore de la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instituirea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stării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alertă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după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autoritățile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publice</w:t>
      </w:r>
      <w:proofErr w:type="spellEnd"/>
      <w:r>
        <w:rPr>
          <w:rFonts w:ascii="Times New Roman" w:hAnsi="Times New Roman" w:cs="Times New Roman"/>
          <w:sz w:val="28"/>
          <w:szCs w:val="28"/>
        </w:rPr>
        <w:t xml:space="preserve"> locale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Ministerul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Afacerilor</w:t>
      </w:r>
      <w:proofErr w:type="spellEnd"/>
      <w:r>
        <w:rPr>
          <w:rFonts w:ascii="Times New Roman" w:hAnsi="Times New Roman" w:cs="Times New Roman"/>
          <w:sz w:val="28"/>
          <w:szCs w:val="28"/>
        </w:rPr>
        <w:t xml:space="preserve"> Interne, </w:t>
      </w:r>
      <w:proofErr w:type="spellStart"/>
      <w:r>
        <w:rPr>
          <w:rFonts w:ascii="Times New Roman" w:hAnsi="Times New Roman" w:cs="Times New Roman"/>
          <w:sz w:val="28"/>
          <w:szCs w:val="28"/>
        </w:rPr>
        <w:t>prin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Administrația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Națională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Rezervelor</w:t>
      </w:r>
      <w:proofErr w:type="spellEnd"/>
      <w:r>
        <w:rPr>
          <w:rFonts w:ascii="Times New Roman" w:hAnsi="Times New Roman" w:cs="Times New Roman"/>
          <w:sz w:val="28"/>
          <w:szCs w:val="28"/>
        </w:rPr>
        <w:t xml:space="preserve"> de Stat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Problemelor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Speciale</w:t>
      </w:r>
      <w:proofErr w:type="spellEnd"/>
      <w:r>
        <w:rPr>
          <w:rFonts w:ascii="Times New Roman" w:hAnsi="Times New Roman" w:cs="Times New Roman"/>
          <w:sz w:val="28"/>
          <w:szCs w:val="28"/>
        </w:rPr>
        <w:t xml:space="preserve"> (ANRSPS),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condițiile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aprobării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intervențiilor</w:t>
      </w:r>
      <w:proofErr w:type="spellEnd"/>
      <w:r>
        <w:rPr>
          <w:rFonts w:ascii="Times New Roman" w:hAnsi="Times New Roman" w:cs="Times New Roman"/>
          <w:sz w:val="28"/>
          <w:szCs w:val="28"/>
        </w:rPr>
        <w:t xml:space="preserve"> operative  cu </w:t>
      </w:r>
      <w:proofErr w:type="spellStart"/>
      <w:r>
        <w:rPr>
          <w:rFonts w:ascii="Times New Roman" w:hAnsi="Times New Roman" w:cs="Times New Roman"/>
          <w:sz w:val="28"/>
          <w:szCs w:val="28"/>
        </w:rPr>
        <w:t>produse</w:t>
      </w:r>
      <w:proofErr w:type="spellEnd"/>
      <w:r>
        <w:rPr>
          <w:rFonts w:ascii="Times New Roman" w:hAnsi="Times New Roman" w:cs="Times New Roman"/>
          <w:sz w:val="28"/>
          <w:szCs w:val="28"/>
        </w:rPr>
        <w:t xml:space="preserve"> din </w:t>
      </w:r>
      <w:proofErr w:type="spellStart"/>
      <w:r>
        <w:rPr>
          <w:rFonts w:ascii="Times New Roman" w:hAnsi="Times New Roman" w:cs="Times New Roman"/>
          <w:sz w:val="28"/>
          <w:szCs w:val="28"/>
        </w:rPr>
        <w:t>rezerva</w:t>
      </w:r>
      <w:proofErr w:type="spellEnd"/>
      <w:r>
        <w:rPr>
          <w:rFonts w:ascii="Times New Roman" w:hAnsi="Times New Roman" w:cs="Times New Roman"/>
          <w:sz w:val="28"/>
          <w:szCs w:val="28"/>
        </w:rPr>
        <w:t xml:space="preserve"> de stat;</w:t>
      </w:r>
    </w:p>
    <w:p w:rsidR="0090559E" w:rsidRDefault="0090559E" w:rsidP="00C063CD">
      <w:pPr>
        <w:spacing w:line="240" w:lineRule="auto"/>
        <w:ind w:firstLine="720"/>
        <w:jc w:val="both"/>
        <w:rPr>
          <w:rFonts w:ascii="Times New Roman" w:hAnsi="Times New Roman" w:cs="Times New Roman"/>
          <w:sz w:val="28"/>
          <w:szCs w:val="28"/>
        </w:rPr>
      </w:pPr>
      <w:proofErr w:type="spellStart"/>
      <w:r>
        <w:rPr>
          <w:rFonts w:ascii="Times New Roman" w:hAnsi="Times New Roman" w:cs="Times New Roman"/>
          <w:sz w:val="28"/>
          <w:szCs w:val="28"/>
        </w:rPr>
        <w:t>Având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vedere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cele</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mai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sus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asigurarea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și</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hranei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primele</w:t>
      </w:r>
      <w:proofErr w:type="spellEnd"/>
      <w:r w:rsidR="00CE4E9C">
        <w:rPr>
          <w:rFonts w:ascii="Times New Roman" w:hAnsi="Times New Roman" w:cs="Times New Roman"/>
          <w:sz w:val="28"/>
          <w:szCs w:val="28"/>
        </w:rPr>
        <w:t xml:space="preserve"> </w:t>
      </w:r>
      <w:r>
        <w:rPr>
          <w:rFonts w:ascii="Times New Roman" w:hAnsi="Times New Roman" w:cs="Times New Roman"/>
          <w:sz w:val="28"/>
          <w:szCs w:val="28"/>
        </w:rPr>
        <w:t>72</w:t>
      </w:r>
      <w:r w:rsidR="00CE4E9C">
        <w:rPr>
          <w:rFonts w:ascii="Times New Roman" w:hAnsi="Times New Roman" w:cs="Times New Roman"/>
          <w:sz w:val="28"/>
          <w:szCs w:val="28"/>
        </w:rPr>
        <w:t xml:space="preserve"> </w:t>
      </w:r>
      <w:r>
        <w:rPr>
          <w:rFonts w:ascii="Times New Roman" w:hAnsi="Times New Roman" w:cs="Times New Roman"/>
          <w:sz w:val="28"/>
          <w:szCs w:val="28"/>
        </w:rPr>
        <w:t xml:space="preserve">de ore de la </w:t>
      </w:r>
      <w:proofErr w:type="spellStart"/>
      <w:r>
        <w:rPr>
          <w:rFonts w:ascii="Times New Roman" w:hAnsi="Times New Roman" w:cs="Times New Roman"/>
          <w:sz w:val="28"/>
          <w:szCs w:val="28"/>
        </w:rPr>
        <w:t>evacuare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pentru</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aproximativ</w:t>
      </w:r>
      <w:proofErr w:type="spellEnd"/>
      <w:r>
        <w:rPr>
          <w:rFonts w:ascii="Times New Roman" w:hAnsi="Times New Roman" w:cs="Times New Roman"/>
          <w:sz w:val="28"/>
          <w:szCs w:val="28"/>
        </w:rPr>
        <w:t xml:space="preserve"> </w:t>
      </w:r>
      <w:r w:rsidR="00880D0A">
        <w:rPr>
          <w:rFonts w:ascii="Times New Roman" w:hAnsi="Times New Roman" w:cs="Times New Roman"/>
          <w:sz w:val="28"/>
          <w:szCs w:val="28"/>
        </w:rPr>
        <w:t>4</w:t>
      </w:r>
      <w:r w:rsidR="001C26A0">
        <w:rPr>
          <w:rFonts w:ascii="Times New Roman" w:hAnsi="Times New Roman" w:cs="Times New Roman"/>
          <w:sz w:val="28"/>
          <w:szCs w:val="28"/>
        </w:rPr>
        <w:t>5</w:t>
      </w:r>
      <w:r>
        <w:rPr>
          <w:rFonts w:ascii="Times New Roman" w:hAnsi="Times New Roman" w:cs="Times New Roman"/>
          <w:sz w:val="28"/>
          <w:szCs w:val="28"/>
        </w:rPr>
        <w:t xml:space="preserve">0 de </w:t>
      </w:r>
      <w:proofErr w:type="spellStart"/>
      <w:r>
        <w:rPr>
          <w:rFonts w:ascii="Times New Roman" w:hAnsi="Times New Roman" w:cs="Times New Roman"/>
          <w:sz w:val="28"/>
          <w:szCs w:val="28"/>
        </w:rPr>
        <w:t>persoane</w:t>
      </w:r>
      <w:proofErr w:type="spellEnd"/>
      <w:r>
        <w:rPr>
          <w:rFonts w:ascii="Times New Roman" w:hAnsi="Times New Roman" w:cs="Times New Roman"/>
          <w:sz w:val="28"/>
          <w:szCs w:val="28"/>
        </w:rPr>
        <w:t xml:space="preserve"> se </w:t>
      </w:r>
      <w:proofErr w:type="spellStart"/>
      <w:r w:rsidR="003D5E2A">
        <w:rPr>
          <w:rFonts w:ascii="Times New Roman" w:hAnsi="Times New Roman" w:cs="Times New Roman"/>
          <w:sz w:val="28"/>
          <w:szCs w:val="28"/>
        </w:rPr>
        <w:t>alocă</w:t>
      </w:r>
      <w:proofErr w:type="spellEnd"/>
      <w:r w:rsidR="003D5E2A">
        <w:rPr>
          <w:rFonts w:ascii="Times New Roman" w:hAnsi="Times New Roman" w:cs="Times New Roman"/>
          <w:sz w:val="28"/>
          <w:szCs w:val="28"/>
        </w:rPr>
        <w:t xml:space="preserve"> </w:t>
      </w:r>
      <w:proofErr w:type="spellStart"/>
      <w:r w:rsidR="003D5E2A">
        <w:rPr>
          <w:rFonts w:ascii="Times New Roman" w:hAnsi="Times New Roman" w:cs="Times New Roman"/>
          <w:sz w:val="28"/>
          <w:szCs w:val="28"/>
        </w:rPr>
        <w:t>sum</w:t>
      </w:r>
      <w:r w:rsidR="00873E8B">
        <w:rPr>
          <w:rFonts w:ascii="Times New Roman" w:hAnsi="Times New Roman" w:cs="Times New Roman"/>
          <w:sz w:val="28"/>
          <w:szCs w:val="28"/>
        </w:rPr>
        <w:t>a</w:t>
      </w:r>
      <w:proofErr w:type="spellEnd"/>
      <w:r w:rsidR="003D5E2A">
        <w:rPr>
          <w:rFonts w:ascii="Times New Roman" w:hAnsi="Times New Roman" w:cs="Times New Roman"/>
          <w:sz w:val="28"/>
          <w:szCs w:val="28"/>
        </w:rPr>
        <w:t xml:space="preserve"> de </w:t>
      </w:r>
      <w:r w:rsidR="003F4FA6">
        <w:rPr>
          <w:rFonts w:ascii="Times New Roman" w:hAnsi="Times New Roman" w:cs="Times New Roman"/>
          <w:sz w:val="28"/>
          <w:szCs w:val="28"/>
        </w:rPr>
        <w:t>13</w:t>
      </w:r>
      <w:r w:rsidR="003D5E2A">
        <w:rPr>
          <w:rFonts w:ascii="Times New Roman" w:hAnsi="Times New Roman" w:cs="Times New Roman"/>
          <w:sz w:val="28"/>
          <w:szCs w:val="28"/>
        </w:rPr>
        <w:t xml:space="preserve"> </w:t>
      </w:r>
      <w:proofErr w:type="spellStart"/>
      <w:r w:rsidR="003D5E2A">
        <w:rPr>
          <w:rFonts w:ascii="Times New Roman" w:hAnsi="Times New Roman" w:cs="Times New Roman"/>
          <w:sz w:val="28"/>
          <w:szCs w:val="28"/>
        </w:rPr>
        <w:t>mii</w:t>
      </w:r>
      <w:proofErr w:type="spellEnd"/>
      <w:r w:rsidR="003D5E2A">
        <w:rPr>
          <w:rFonts w:ascii="Times New Roman" w:hAnsi="Times New Roman" w:cs="Times New Roman"/>
          <w:sz w:val="28"/>
          <w:szCs w:val="28"/>
        </w:rPr>
        <w:t xml:space="preserve"> de lei.</w:t>
      </w:r>
    </w:p>
    <w:p w:rsidR="003D5E2A" w:rsidRDefault="00351F5E"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rPr>
        <w:tab/>
      </w:r>
      <w:proofErr w:type="gramStart"/>
      <w:r>
        <w:rPr>
          <w:rFonts w:ascii="Times New Roman" w:hAnsi="Times New Roman" w:cs="Times New Roman"/>
          <w:sz w:val="28"/>
          <w:szCs w:val="28"/>
        </w:rPr>
        <w:t xml:space="preserve">-ulterior </w:t>
      </w:r>
      <w:proofErr w:type="spellStart"/>
      <w:r>
        <w:rPr>
          <w:rFonts w:ascii="Times New Roman" w:hAnsi="Times New Roman" w:cs="Times New Roman"/>
          <w:sz w:val="28"/>
          <w:szCs w:val="28"/>
        </w:rPr>
        <w:t>primelor</w:t>
      </w:r>
      <w:proofErr w:type="spellEnd"/>
      <w:r>
        <w:rPr>
          <w:rFonts w:ascii="Times New Roman" w:hAnsi="Times New Roman" w:cs="Times New Roman"/>
          <w:sz w:val="28"/>
          <w:szCs w:val="28"/>
        </w:rPr>
        <w:t xml:space="preserve"> 72 de ore, </w:t>
      </w:r>
      <w:proofErr w:type="spellStart"/>
      <w:r>
        <w:rPr>
          <w:rFonts w:ascii="Times New Roman" w:hAnsi="Times New Roman" w:cs="Times New Roman"/>
          <w:sz w:val="28"/>
          <w:szCs w:val="28"/>
        </w:rPr>
        <w:t>până</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încetarea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evacuării</w:t>
      </w:r>
      <w:proofErr w:type="spellEnd"/>
      <w:r w:rsidR="007F7D7A">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sau</w:t>
      </w:r>
      <w:proofErr w:type="spellEnd"/>
      <w:r w:rsidR="00101C5E">
        <w:rPr>
          <w:rFonts w:ascii="Times New Roman" w:hAnsi="Times New Roman" w:cs="Times New Roman"/>
          <w:sz w:val="28"/>
          <w:szCs w:val="28"/>
        </w:rPr>
        <w:t xml:space="preserve"> a </w:t>
      </w:r>
      <w:proofErr w:type="spellStart"/>
      <w:r w:rsidR="00101C5E">
        <w:rPr>
          <w:rFonts w:ascii="Times New Roman" w:hAnsi="Times New Roman" w:cs="Times New Roman"/>
          <w:sz w:val="28"/>
          <w:szCs w:val="28"/>
        </w:rPr>
        <w:t>situației</w:t>
      </w:r>
      <w:proofErr w:type="spellEnd"/>
      <w:r w:rsidR="00101C5E">
        <w:rPr>
          <w:rFonts w:ascii="Times New Roman" w:hAnsi="Times New Roman" w:cs="Times New Roman"/>
          <w:sz w:val="28"/>
          <w:szCs w:val="28"/>
        </w:rPr>
        <w:t xml:space="preserve"> de </w:t>
      </w:r>
      <w:proofErr w:type="spellStart"/>
      <w:r w:rsidR="00101C5E">
        <w:rPr>
          <w:rFonts w:ascii="Times New Roman" w:hAnsi="Times New Roman" w:cs="Times New Roman"/>
          <w:sz w:val="28"/>
          <w:szCs w:val="28"/>
        </w:rPr>
        <w:t>urgență</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Ministerul</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Afacerilor</w:t>
      </w:r>
      <w:proofErr w:type="spellEnd"/>
      <w:r w:rsidR="00101C5E">
        <w:rPr>
          <w:rFonts w:ascii="Times New Roman" w:hAnsi="Times New Roman" w:cs="Times New Roman"/>
          <w:sz w:val="28"/>
          <w:szCs w:val="28"/>
        </w:rPr>
        <w:t xml:space="preserve"> Interne, </w:t>
      </w:r>
      <w:proofErr w:type="spellStart"/>
      <w:r w:rsidR="00101C5E">
        <w:rPr>
          <w:rFonts w:ascii="Times New Roman" w:hAnsi="Times New Roman" w:cs="Times New Roman"/>
          <w:sz w:val="28"/>
          <w:szCs w:val="28"/>
        </w:rPr>
        <w:t>prin</w:t>
      </w:r>
      <w:proofErr w:type="spellEnd"/>
      <w:r w:rsidR="00101C5E">
        <w:rPr>
          <w:rFonts w:ascii="Times New Roman" w:hAnsi="Times New Roman" w:cs="Times New Roman"/>
          <w:sz w:val="28"/>
          <w:szCs w:val="28"/>
        </w:rPr>
        <w:t xml:space="preserve"> </w:t>
      </w:r>
      <w:proofErr w:type="spellStart"/>
      <w:r w:rsidR="00101C5E">
        <w:rPr>
          <w:rFonts w:ascii="Times New Roman" w:hAnsi="Times New Roman" w:cs="Times New Roman"/>
          <w:sz w:val="28"/>
          <w:szCs w:val="28"/>
        </w:rPr>
        <w:t>Administrația</w:t>
      </w:r>
      <w:proofErr w:type="spellEnd"/>
      <w:r w:rsidR="00101C5E">
        <w:rPr>
          <w:rFonts w:ascii="Times New Roman" w:hAnsi="Times New Roman" w:cs="Times New Roman"/>
          <w:sz w:val="28"/>
          <w:szCs w:val="28"/>
        </w:rPr>
        <w:t xml:space="preserve"> </w:t>
      </w:r>
      <w:proofErr w:type="spellStart"/>
      <w:r w:rsidR="00B03679">
        <w:rPr>
          <w:rFonts w:ascii="Times New Roman" w:hAnsi="Times New Roman" w:cs="Times New Roman"/>
          <w:sz w:val="28"/>
          <w:szCs w:val="28"/>
        </w:rPr>
        <w:t>Națională</w:t>
      </w:r>
      <w:proofErr w:type="spellEnd"/>
      <w:r w:rsidR="00101C5E">
        <w:rPr>
          <w:rFonts w:ascii="Times New Roman" w:hAnsi="Times New Roman" w:cs="Times New Roman"/>
          <w:sz w:val="28"/>
          <w:szCs w:val="28"/>
        </w:rPr>
        <w:t xml:space="preserve"> </w:t>
      </w:r>
      <w:r w:rsidR="002A57C4">
        <w:rPr>
          <w:rFonts w:ascii="Times New Roman" w:hAnsi="Times New Roman" w:cs="Times New Roman"/>
          <w:sz w:val="28"/>
          <w:szCs w:val="28"/>
          <w:lang w:val="ro-RO"/>
        </w:rPr>
        <w:t>a Rezervelor de Stat și Problemelor Speciale.</w:t>
      </w:r>
      <w:proofErr w:type="gramEnd"/>
    </w:p>
    <w:p w:rsidR="002A57C4" w:rsidRPr="002A57C4" w:rsidRDefault="002A57C4"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A57C4">
        <w:rPr>
          <w:rFonts w:ascii="Times New Roman" w:hAnsi="Times New Roman" w:cs="Times New Roman"/>
          <w:b/>
          <w:sz w:val="28"/>
          <w:szCs w:val="28"/>
          <w:lang w:val="ro-RO"/>
        </w:rPr>
        <w:t>Localizarea și stingerea incendiilor</w:t>
      </w:r>
    </w:p>
    <w:p w:rsidR="002A57C4" w:rsidRDefault="002A57C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Reprezintă pachetul de măsuri </w:t>
      </w:r>
      <w:r w:rsidR="00472A8C">
        <w:rPr>
          <w:rFonts w:ascii="Times New Roman" w:hAnsi="Times New Roman" w:cs="Times New Roman"/>
          <w:sz w:val="28"/>
          <w:szCs w:val="28"/>
          <w:lang w:val="ro-RO"/>
        </w:rPr>
        <w:t>și acțiuni specifice gestionării și coordonării misiunilor care vizează stingerea incendiilor.</w:t>
      </w:r>
    </w:p>
    <w:p w:rsidR="00472A8C" w:rsidRPr="00472A8C" w:rsidRDefault="00472A8C"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472A8C">
        <w:rPr>
          <w:rFonts w:ascii="Times New Roman" w:hAnsi="Times New Roman" w:cs="Times New Roman"/>
          <w:b/>
          <w:sz w:val="28"/>
          <w:szCs w:val="28"/>
          <w:lang w:val="ro-RO"/>
        </w:rPr>
        <w:t>Neutralizarea materialelor periculoase/explozive/radioactive</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Vizează coordonarea misiunilor pentru asigurarea răspunsului în situația producerii evenime</w:t>
      </w:r>
      <w:r w:rsidR="001C26A0">
        <w:rPr>
          <w:rFonts w:ascii="Times New Roman" w:hAnsi="Times New Roman" w:cs="Times New Roman"/>
          <w:sz w:val="28"/>
          <w:szCs w:val="28"/>
          <w:lang w:val="ro-RO"/>
        </w:rPr>
        <w:t>nte</w:t>
      </w:r>
      <w:r>
        <w:rPr>
          <w:rFonts w:ascii="Times New Roman" w:hAnsi="Times New Roman" w:cs="Times New Roman"/>
          <w:sz w:val="28"/>
          <w:szCs w:val="28"/>
          <w:lang w:val="ro-RO"/>
        </w:rPr>
        <w:t xml:space="preserve">lor care implică substanțe chimice, biologice, radiologice, poluanți, mijloace explozive (substanțe, domeniul CBRN).Prin acest tip de misiuni se asigură </w:t>
      </w:r>
      <w:r w:rsidR="00914F64">
        <w:rPr>
          <w:rFonts w:ascii="Times New Roman" w:hAnsi="Times New Roman" w:cs="Times New Roman"/>
          <w:sz w:val="28"/>
          <w:szCs w:val="28"/>
          <w:lang w:val="ro-RO"/>
        </w:rPr>
        <w:t xml:space="preserve">coordonarea </w:t>
      </w:r>
    </w:p>
    <w:p w:rsidR="00472A8C" w:rsidRPr="00C063CD" w:rsidRDefault="00472A8C" w:rsidP="00472A8C">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472A8C" w:rsidTr="00356314">
        <w:trPr>
          <w:trHeight w:val="890"/>
        </w:trPr>
        <w:tc>
          <w:tcPr>
            <w:tcW w:w="1638" w:type="dxa"/>
            <w:vMerge w:val="restart"/>
          </w:tcPr>
          <w:p w:rsidR="00472A8C" w:rsidRDefault="00472A8C" w:rsidP="00356314">
            <w:r>
              <w:rPr>
                <w:noProof/>
              </w:rPr>
              <w:lastRenderedPageBreak/>
              <w:drawing>
                <wp:inline distT="0" distB="0" distL="0" distR="0">
                  <wp:extent cx="1085850" cy="1028700"/>
                  <wp:effectExtent l="0" t="0" r="0" b="0"/>
                  <wp:docPr id="7" name="Picture 7"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472A8C" w:rsidRPr="00FD2C5E" w:rsidRDefault="00472A8C" w:rsidP="00356314">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472A8C" w:rsidRDefault="00472A8C" w:rsidP="00356314"/>
          <w:p w:rsidR="00472A8C" w:rsidRPr="00F65742" w:rsidRDefault="00472A8C" w:rsidP="00356314">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472A8C" w:rsidTr="00356314">
        <w:trPr>
          <w:trHeight w:val="710"/>
        </w:trPr>
        <w:tc>
          <w:tcPr>
            <w:tcW w:w="1638" w:type="dxa"/>
            <w:vMerge/>
          </w:tcPr>
          <w:p w:rsidR="00472A8C" w:rsidRDefault="00472A8C" w:rsidP="00356314"/>
        </w:tc>
        <w:tc>
          <w:tcPr>
            <w:tcW w:w="6138" w:type="dxa"/>
            <w:vMerge/>
          </w:tcPr>
          <w:p w:rsidR="00472A8C" w:rsidRDefault="00472A8C" w:rsidP="00356314"/>
        </w:tc>
        <w:tc>
          <w:tcPr>
            <w:tcW w:w="2772" w:type="dxa"/>
          </w:tcPr>
          <w:p w:rsidR="00472A8C" w:rsidRPr="00F65742" w:rsidRDefault="00472A8C" w:rsidP="00356314">
            <w:pPr>
              <w:rPr>
                <w:rFonts w:ascii="Times New Roman" w:hAnsi="Times New Roman" w:cs="Times New Roman"/>
                <w:sz w:val="28"/>
                <w:szCs w:val="28"/>
              </w:rPr>
            </w:pPr>
          </w:p>
          <w:p w:rsidR="00472A8C" w:rsidRPr="00F65742" w:rsidRDefault="00472A8C" w:rsidP="00356314">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7/12</w:t>
            </w:r>
          </w:p>
        </w:tc>
      </w:tr>
    </w:tbl>
    <w:p w:rsidR="00472A8C" w:rsidRDefault="00914F64"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forțelor </w:t>
      </w:r>
      <w:r w:rsidR="00472A8C">
        <w:rPr>
          <w:rFonts w:ascii="Times New Roman" w:hAnsi="Times New Roman" w:cs="Times New Roman"/>
          <w:sz w:val="28"/>
          <w:szCs w:val="28"/>
          <w:lang w:val="ro-RO"/>
        </w:rPr>
        <w:t>și m</w:t>
      </w:r>
      <w:r w:rsidR="001C26A0">
        <w:rPr>
          <w:rFonts w:ascii="Times New Roman" w:hAnsi="Times New Roman" w:cs="Times New Roman"/>
          <w:sz w:val="28"/>
          <w:szCs w:val="28"/>
          <w:lang w:val="ro-RO"/>
        </w:rPr>
        <w:t>i</w:t>
      </w:r>
      <w:r w:rsidR="00472A8C">
        <w:rPr>
          <w:rFonts w:ascii="Times New Roman" w:hAnsi="Times New Roman" w:cs="Times New Roman"/>
          <w:sz w:val="28"/>
          <w:szCs w:val="28"/>
          <w:lang w:val="ro-RO"/>
        </w:rPr>
        <w:t>jloacelor specializate, potriv</w:t>
      </w:r>
      <w:r w:rsidR="001C26A0">
        <w:rPr>
          <w:rFonts w:ascii="Times New Roman" w:hAnsi="Times New Roman" w:cs="Times New Roman"/>
          <w:sz w:val="28"/>
          <w:szCs w:val="28"/>
          <w:lang w:val="ro-RO"/>
        </w:rPr>
        <w:t>i</w:t>
      </w:r>
      <w:r w:rsidR="00472A8C">
        <w:rPr>
          <w:rFonts w:ascii="Times New Roman" w:hAnsi="Times New Roman" w:cs="Times New Roman"/>
          <w:sz w:val="28"/>
          <w:szCs w:val="28"/>
          <w:lang w:val="ro-RO"/>
        </w:rPr>
        <w:t>t competențelor și managementul situațiilor de urgență care implică activitatea acestei funcții de sprijin, respectiv asigurarea măsurilor și acțiunilor subsecvente.</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Rod secundar</w:t>
      </w:r>
    </w:p>
    <w:p w:rsidR="00472A8C" w:rsidRDefault="00472A8C"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Evacuarea populației existente în interiorul perimetrului de securitate.Ministerul Afacerilor Interne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decontaminării animalelor: autoritățile administrației publice locale;</w:t>
      </w:r>
    </w:p>
    <w:p w:rsidR="002B3A80" w:rsidRPr="002B3A80" w:rsidRDefault="002B3A80"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2B3A80">
        <w:rPr>
          <w:rFonts w:ascii="Times New Roman" w:hAnsi="Times New Roman" w:cs="Times New Roman"/>
          <w:b/>
          <w:sz w:val="28"/>
          <w:szCs w:val="28"/>
          <w:lang w:val="ro-RO"/>
        </w:rPr>
        <w:t xml:space="preserve">Asigurarea transportului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Se referă la gestionarea informațiilor, punerea la dispoziție a resurselor și coordonarea acțiunilor care implică asigurarea transportului, altul decât cel în folos propriu.Prin această funcție se asigură inclusiv gestionarea informațiilor  despre infr</w:t>
      </w:r>
      <w:r w:rsidR="00914F64">
        <w:rPr>
          <w:rFonts w:ascii="Times New Roman" w:hAnsi="Times New Roman" w:cs="Times New Roman"/>
          <w:sz w:val="28"/>
          <w:szCs w:val="28"/>
          <w:lang w:val="ro-RO"/>
        </w:rPr>
        <w:t>astructură de transport rutieră</w:t>
      </w:r>
      <w:r>
        <w:rPr>
          <w:rFonts w:ascii="Times New Roman" w:hAnsi="Times New Roman" w:cs="Times New Roman"/>
          <w:sz w:val="28"/>
          <w:szCs w:val="28"/>
          <w:lang w:val="ro-RO"/>
        </w:rPr>
        <w:t xml:space="preserve"> și aeriană.</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principal</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Asigurarea transportului necesar pentru realizarea evacuării populației, resurselor necesare pentru intervenție și asistență de primă necesitate în situații de urgență:Ministerul Transporturilor (prin operatori economici, regii autonome și companii naționale) și autoritățile administrației publice locale.</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 xml:space="preserve">Rol secundar </w:t>
      </w:r>
    </w:p>
    <w:p w:rsidR="002B3A80" w:rsidRDefault="002B3A80"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Realizarea graficului de transport și asigurarea</w:t>
      </w:r>
      <w:r w:rsidR="00630C16">
        <w:rPr>
          <w:rFonts w:ascii="Times New Roman" w:hAnsi="Times New Roman" w:cs="Times New Roman"/>
          <w:sz w:val="28"/>
          <w:szCs w:val="28"/>
          <w:lang w:val="ro-RO"/>
        </w:rPr>
        <w:t xml:space="preserve"> mijloacelor</w:t>
      </w:r>
      <w:r w:rsidR="00D31E1C">
        <w:rPr>
          <w:rFonts w:ascii="Times New Roman" w:hAnsi="Times New Roman" w:cs="Times New Roman"/>
          <w:sz w:val="28"/>
          <w:szCs w:val="28"/>
          <w:lang w:val="ro-RO"/>
        </w:rPr>
        <w:t xml:space="preserve"> </w:t>
      </w:r>
      <w:r w:rsidR="003C1E06">
        <w:rPr>
          <w:rFonts w:ascii="Times New Roman" w:hAnsi="Times New Roman" w:cs="Times New Roman"/>
          <w:sz w:val="28"/>
          <w:szCs w:val="28"/>
          <w:lang w:val="ro-RO"/>
        </w:rPr>
        <w:t>necesare pentru efectuarea evacuării, în termen de 6 ore de la declararea stării de urgență:Ministerul Transporturilor, autoritățile administrației publice locale;</w:t>
      </w:r>
    </w:p>
    <w:p w:rsidR="003C1E06" w:rsidRPr="003C1E06" w:rsidRDefault="003C1E06" w:rsidP="00351F5E">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Asigurarea energiei pentru iluminat, încălzire și alte utilități</w:t>
      </w:r>
    </w:p>
    <w:p w:rsidR="003C1E06" w:rsidRDefault="003C1E06" w:rsidP="00351F5E">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Presupune gestionarea informațiilor despre rețelele de utilități (canal, apă, energie, gaze etc.), poduri viaducte de interes local/național, precum și alocarea de forțe specializate și coordonarea acestora pentru realizarea lucrărilor specifice.</w:t>
      </w:r>
    </w:p>
    <w:p w:rsidR="003C1E06" w:rsidRDefault="003C1E06" w:rsidP="00351F5E">
      <w:pPr>
        <w:spacing w:line="240" w:lineRule="auto"/>
        <w:jc w:val="both"/>
        <w:rPr>
          <w:rFonts w:ascii="Times New Roman" w:hAnsi="Times New Roman" w:cs="Times New Roman"/>
          <w:sz w:val="28"/>
          <w:szCs w:val="28"/>
          <w:lang w:val="ro-RO"/>
        </w:rPr>
      </w:pPr>
    </w:p>
    <w:p w:rsidR="003C1E06" w:rsidRPr="00C063CD" w:rsidRDefault="003C1E06" w:rsidP="003C1E0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3C1E06" w:rsidTr="0082270E">
        <w:trPr>
          <w:trHeight w:val="890"/>
        </w:trPr>
        <w:tc>
          <w:tcPr>
            <w:tcW w:w="1638" w:type="dxa"/>
            <w:vMerge w:val="restart"/>
          </w:tcPr>
          <w:p w:rsidR="003C1E06" w:rsidRDefault="003C1E06" w:rsidP="0082270E">
            <w:r>
              <w:rPr>
                <w:noProof/>
              </w:rPr>
              <w:lastRenderedPageBreak/>
              <w:drawing>
                <wp:inline distT="0" distB="0" distL="0" distR="0">
                  <wp:extent cx="1085850" cy="1028700"/>
                  <wp:effectExtent l="0" t="0" r="0" b="0"/>
                  <wp:docPr id="8" name="Picture 8"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3C1E06" w:rsidRPr="00FD2C5E" w:rsidRDefault="003C1E0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3C1E06" w:rsidRDefault="003C1E06" w:rsidP="0082270E"/>
          <w:p w:rsidR="003C1E06" w:rsidRPr="00F65742" w:rsidRDefault="003C1E0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3C1E06" w:rsidTr="0082270E">
        <w:trPr>
          <w:trHeight w:val="710"/>
        </w:trPr>
        <w:tc>
          <w:tcPr>
            <w:tcW w:w="1638" w:type="dxa"/>
            <w:vMerge/>
          </w:tcPr>
          <w:p w:rsidR="003C1E06" w:rsidRDefault="003C1E06" w:rsidP="0082270E"/>
        </w:tc>
        <w:tc>
          <w:tcPr>
            <w:tcW w:w="6138" w:type="dxa"/>
            <w:vMerge/>
          </w:tcPr>
          <w:p w:rsidR="003C1E06" w:rsidRDefault="003C1E06" w:rsidP="0082270E"/>
        </w:tc>
        <w:tc>
          <w:tcPr>
            <w:tcW w:w="2772" w:type="dxa"/>
          </w:tcPr>
          <w:p w:rsidR="003C1E06" w:rsidRPr="00F65742" w:rsidRDefault="003C1E06" w:rsidP="0082270E">
            <w:pPr>
              <w:rPr>
                <w:rFonts w:ascii="Times New Roman" w:hAnsi="Times New Roman" w:cs="Times New Roman"/>
                <w:sz w:val="28"/>
                <w:szCs w:val="28"/>
              </w:rPr>
            </w:pPr>
          </w:p>
          <w:p w:rsidR="003C1E06" w:rsidRPr="00F65742" w:rsidRDefault="003C1E06"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8/12</w:t>
            </w:r>
          </w:p>
        </w:tc>
      </w:tr>
    </w:tbl>
    <w:p w:rsidR="003C1E06" w:rsidRDefault="003C1E06" w:rsidP="003C1E06">
      <w:pPr>
        <w:spacing w:line="240" w:lineRule="auto"/>
        <w:jc w:val="both"/>
        <w:rPr>
          <w:rFonts w:ascii="Times New Roman" w:hAnsi="Times New Roman" w:cs="Times New Roman"/>
          <w:sz w:val="28"/>
          <w:szCs w:val="28"/>
          <w:lang w:val="ro-RO"/>
        </w:rPr>
      </w:pP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Normalizarea respon</w:t>
      </w:r>
      <w:r w:rsidR="00AD2FA4">
        <w:rPr>
          <w:rFonts w:ascii="Times New Roman" w:hAnsi="Times New Roman" w:cs="Times New Roman"/>
          <w:sz w:val="28"/>
          <w:szCs w:val="28"/>
          <w:lang w:val="ro-RO"/>
        </w:rPr>
        <w:t>s</w:t>
      </w:r>
      <w:r>
        <w:rPr>
          <w:rFonts w:ascii="Times New Roman" w:hAnsi="Times New Roman" w:cs="Times New Roman"/>
          <w:sz w:val="28"/>
          <w:szCs w:val="28"/>
          <w:lang w:val="ro-RO"/>
        </w:rPr>
        <w:t>abilităților în realizarea măsurilor de intervenție de primă urgență: Ministerul Transporturilor, Ministerul Afacerilor Interne și Autoritățile administrației publice locale.</w:t>
      </w:r>
    </w:p>
    <w:p w:rsidR="003C1E06" w:rsidRPr="003C1E06" w:rsidRDefault="003C1E06"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C1E06">
        <w:rPr>
          <w:rFonts w:ascii="Times New Roman" w:hAnsi="Times New Roman" w:cs="Times New Roman"/>
          <w:b/>
          <w:sz w:val="28"/>
          <w:szCs w:val="28"/>
          <w:lang w:val="ro-RO"/>
        </w:rPr>
        <w:t>Menținerea, asigurarea și restabilirea ordinii publice pe timpul situațiilor de urgență</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Implicarea măsurilor și acțiunilor desfășurate de structurile de ordine și siguranță publică, potrivit cadrului specific de reglementare și care vizează asigurarea unui climat de siguranță pe timpul acțiunilor care vizează răspunsul în situații de urgență.</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Rol secundar</w:t>
      </w:r>
    </w:p>
    <w:p w:rsidR="003C1E06" w:rsidRDefault="003C1E06" w:rsidP="003C1E06">
      <w:pPr>
        <w:spacing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ab/>
        <w:t>Menținerea și restabilirea ordinii publice:Ministerul Afacerilor Interne, prin Inspectoratul General al Poliției Române și Inspectoratul  General al Poliției de Frontieră, Ministerul Justiției prin Administrația Națională a Penitenciarelor, autoritățile administrației publice locale prin Poliția Locală;</w:t>
      </w:r>
    </w:p>
    <w:p w:rsidR="00311DD8" w:rsidRPr="00311DD8" w:rsidRDefault="00311DD8" w:rsidP="003C1E06">
      <w:pPr>
        <w:spacing w:line="240" w:lineRule="auto"/>
        <w:jc w:val="both"/>
        <w:rPr>
          <w:rFonts w:ascii="Times New Roman" w:hAnsi="Times New Roman" w:cs="Times New Roman"/>
          <w:b/>
          <w:sz w:val="28"/>
          <w:szCs w:val="28"/>
          <w:lang w:val="ro-RO"/>
        </w:rPr>
      </w:pPr>
      <w:r>
        <w:rPr>
          <w:rFonts w:ascii="Times New Roman" w:hAnsi="Times New Roman" w:cs="Times New Roman"/>
          <w:sz w:val="28"/>
          <w:szCs w:val="28"/>
          <w:lang w:val="ro-RO"/>
        </w:rPr>
        <w:tab/>
      </w:r>
      <w:r w:rsidRPr="00311DD8">
        <w:rPr>
          <w:rFonts w:ascii="Times New Roman" w:hAnsi="Times New Roman" w:cs="Times New Roman"/>
          <w:b/>
          <w:sz w:val="28"/>
          <w:szCs w:val="28"/>
          <w:lang w:val="ro-RO"/>
        </w:rPr>
        <w:t>Restabilirea stării provizorii de normalitate</w:t>
      </w:r>
      <w:r w:rsidRPr="00311DD8">
        <w:rPr>
          <w:rFonts w:ascii="Times New Roman" w:hAnsi="Times New Roman" w:cs="Times New Roman"/>
          <w:b/>
          <w:sz w:val="28"/>
          <w:szCs w:val="28"/>
          <w:lang w:val="ro-RO"/>
        </w:rPr>
        <w:tab/>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Presupune asigurarea pachetului de măsuri și acțiuni și sprijinul tehnic de specialitate în situații care vizează sectoarele afectate.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condițiilor privind restabilirea stării provizorii de normalitate pe perioada situației de urgență:Ministerul Dezvoltării Regionale și Administrației Publice, prin autoritățile administrației județene și locale.</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311DD8" w:rsidRDefault="00311DD8"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Evaluarea rapidă a stabilității structurilor și stabilirea măsurilor de intervenție în primă urgență la construcțiile vulnerabile și care prezintă pericol public:Inspectoratul de Stat în Construcții, Corpul experților tehnici și asociațiile profesionale în construcții, autoritățile administrației publice locale, prin structurile din subordine  și/sau coordonare;</w:t>
      </w:r>
    </w:p>
    <w:p w:rsidR="00E502F9" w:rsidRPr="00C063CD" w:rsidRDefault="00E502F9" w:rsidP="00E502F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E502F9" w:rsidTr="0082270E">
        <w:trPr>
          <w:trHeight w:val="890"/>
        </w:trPr>
        <w:tc>
          <w:tcPr>
            <w:tcW w:w="1638" w:type="dxa"/>
            <w:vMerge w:val="restart"/>
          </w:tcPr>
          <w:p w:rsidR="00E502F9" w:rsidRDefault="00E502F9" w:rsidP="0082270E">
            <w:r>
              <w:rPr>
                <w:noProof/>
              </w:rPr>
              <w:lastRenderedPageBreak/>
              <w:drawing>
                <wp:inline distT="0" distB="0" distL="0" distR="0">
                  <wp:extent cx="1085850" cy="1028700"/>
                  <wp:effectExtent l="0" t="0" r="0" b="0"/>
                  <wp:docPr id="9" name="Picture 9"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E502F9" w:rsidRPr="00FD2C5E" w:rsidRDefault="00E502F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E502F9" w:rsidRDefault="00E502F9" w:rsidP="0082270E"/>
          <w:p w:rsidR="00E502F9" w:rsidRPr="00F65742" w:rsidRDefault="00E502F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E502F9" w:rsidTr="0082270E">
        <w:trPr>
          <w:trHeight w:val="710"/>
        </w:trPr>
        <w:tc>
          <w:tcPr>
            <w:tcW w:w="1638" w:type="dxa"/>
            <w:vMerge/>
          </w:tcPr>
          <w:p w:rsidR="00E502F9" w:rsidRDefault="00E502F9" w:rsidP="0082270E"/>
        </w:tc>
        <w:tc>
          <w:tcPr>
            <w:tcW w:w="6138" w:type="dxa"/>
            <w:vMerge/>
          </w:tcPr>
          <w:p w:rsidR="00E502F9" w:rsidRDefault="00E502F9" w:rsidP="0082270E"/>
        </w:tc>
        <w:tc>
          <w:tcPr>
            <w:tcW w:w="2772" w:type="dxa"/>
          </w:tcPr>
          <w:p w:rsidR="00E502F9" w:rsidRPr="00F65742" w:rsidRDefault="00E502F9" w:rsidP="0082270E">
            <w:pPr>
              <w:rPr>
                <w:rFonts w:ascii="Times New Roman" w:hAnsi="Times New Roman" w:cs="Times New Roman"/>
                <w:sz w:val="28"/>
                <w:szCs w:val="28"/>
              </w:rPr>
            </w:pPr>
          </w:p>
          <w:p w:rsidR="00E502F9" w:rsidRPr="00F65742" w:rsidRDefault="00E502F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9/12</w:t>
            </w:r>
          </w:p>
        </w:tc>
      </w:tr>
    </w:tbl>
    <w:p w:rsidR="00E502F9" w:rsidRDefault="00E502F9" w:rsidP="00311DD8">
      <w:pPr>
        <w:spacing w:line="240" w:lineRule="auto"/>
        <w:ind w:firstLine="720"/>
        <w:jc w:val="both"/>
        <w:rPr>
          <w:rFonts w:ascii="Times New Roman" w:hAnsi="Times New Roman" w:cs="Times New Roman"/>
          <w:sz w:val="28"/>
          <w:szCs w:val="28"/>
          <w:lang w:val="ro-RO"/>
        </w:rPr>
      </w:pPr>
    </w:p>
    <w:p w:rsidR="00E502F9" w:rsidRPr="00E502F9" w:rsidRDefault="00E502F9" w:rsidP="00311DD8">
      <w:pPr>
        <w:spacing w:line="240" w:lineRule="auto"/>
        <w:ind w:firstLine="720"/>
        <w:jc w:val="both"/>
        <w:rPr>
          <w:rFonts w:ascii="Times New Roman" w:hAnsi="Times New Roman" w:cs="Times New Roman"/>
          <w:b/>
          <w:sz w:val="28"/>
          <w:szCs w:val="28"/>
          <w:lang w:val="ro-RO"/>
        </w:rPr>
      </w:pPr>
      <w:r w:rsidRPr="00E502F9">
        <w:rPr>
          <w:rFonts w:ascii="Times New Roman" w:hAnsi="Times New Roman" w:cs="Times New Roman"/>
          <w:b/>
          <w:sz w:val="28"/>
          <w:szCs w:val="28"/>
          <w:lang w:val="ro-RO"/>
        </w:rPr>
        <w:t>Acordarea de ajutoare de primă necesitate</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colectarea, transportul, stocarea, distribuirea a</w:t>
      </w:r>
      <w:r w:rsidR="00EA13D7">
        <w:rPr>
          <w:rFonts w:ascii="Times New Roman" w:hAnsi="Times New Roman" w:cs="Times New Roman"/>
          <w:sz w:val="28"/>
          <w:szCs w:val="28"/>
          <w:lang w:val="ro-RO"/>
        </w:rPr>
        <w:t>j</w:t>
      </w:r>
      <w:r>
        <w:rPr>
          <w:rFonts w:ascii="Times New Roman" w:hAnsi="Times New Roman" w:cs="Times New Roman"/>
          <w:sz w:val="28"/>
          <w:szCs w:val="28"/>
          <w:lang w:val="ro-RO"/>
        </w:rPr>
        <w:t>utoarelor de primă necesitate pentru populația afectată.</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Rol secundar </w:t>
      </w:r>
    </w:p>
    <w:p w:rsidR="00E502F9"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Centralizarea informațiilor privind necesarul ajutoarelor de primă necesitate:Ministerul </w:t>
      </w:r>
      <w:r w:rsidR="00EA13D7">
        <w:rPr>
          <w:rFonts w:ascii="Times New Roman" w:hAnsi="Times New Roman" w:cs="Times New Roman"/>
          <w:sz w:val="28"/>
          <w:szCs w:val="28"/>
          <w:lang w:val="ro-RO"/>
        </w:rPr>
        <w:t>Afacerilor Interne, Ministerul Lucrărilor Publice si Dezvoltării</w:t>
      </w:r>
      <w:r>
        <w:rPr>
          <w:rFonts w:ascii="Times New Roman" w:hAnsi="Times New Roman" w:cs="Times New Roman"/>
          <w:sz w:val="28"/>
          <w:szCs w:val="28"/>
          <w:lang w:val="ro-RO"/>
        </w:rPr>
        <w:t xml:space="preserve"> și Administrației Publice, prin autoritățile publice județene și local;</w:t>
      </w:r>
    </w:p>
    <w:p w:rsidR="004D423E" w:rsidRDefault="00E502F9"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ajuto</w:t>
      </w:r>
      <w:r w:rsidR="004D423E">
        <w:rPr>
          <w:rFonts w:ascii="Times New Roman" w:hAnsi="Times New Roman" w:cs="Times New Roman"/>
          <w:sz w:val="28"/>
          <w:szCs w:val="28"/>
          <w:lang w:val="ro-RO"/>
        </w:rPr>
        <w:t xml:space="preserve">arelor de primă necesitate:Ministerul </w:t>
      </w:r>
      <w:r w:rsidR="00EA13D7">
        <w:rPr>
          <w:rFonts w:ascii="Times New Roman" w:hAnsi="Times New Roman" w:cs="Times New Roman"/>
          <w:sz w:val="28"/>
          <w:szCs w:val="28"/>
          <w:lang w:val="ro-RO"/>
        </w:rPr>
        <w:t xml:space="preserve">Lucrărilor Publice, </w:t>
      </w:r>
      <w:r w:rsidR="004D423E">
        <w:rPr>
          <w:rFonts w:ascii="Times New Roman" w:hAnsi="Times New Roman" w:cs="Times New Roman"/>
          <w:sz w:val="28"/>
          <w:szCs w:val="28"/>
          <w:lang w:val="ro-RO"/>
        </w:rPr>
        <w:t>Dezvoltării și Administrației Publice, prin autoritățile administrației județene și locale operatorii economici și agențiile neguvernamentale potrivit  domeniului de competență;</w:t>
      </w:r>
    </w:p>
    <w:p w:rsidR="002C2EE7"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prin Inspectoratul General pentru Situații de Urgență, Ministerul</w:t>
      </w:r>
      <w:r w:rsidR="00EA13D7">
        <w:rPr>
          <w:rFonts w:ascii="Times New Roman" w:hAnsi="Times New Roman" w:cs="Times New Roman"/>
          <w:sz w:val="28"/>
          <w:szCs w:val="28"/>
          <w:lang w:val="ro-RO"/>
        </w:rPr>
        <w:t xml:space="preserve"> Lucrărilor Publice,</w:t>
      </w:r>
      <w:r>
        <w:rPr>
          <w:rFonts w:ascii="Times New Roman" w:hAnsi="Times New Roman" w:cs="Times New Roman"/>
          <w:sz w:val="28"/>
          <w:szCs w:val="28"/>
          <w:lang w:val="ro-RO"/>
        </w:rPr>
        <w:t xml:space="preserve"> Dezvoltării</w:t>
      </w:r>
      <w:r w:rsidR="00EA13D7">
        <w:rPr>
          <w:rFonts w:ascii="Times New Roman" w:hAnsi="Times New Roman" w:cs="Times New Roman"/>
          <w:sz w:val="28"/>
          <w:szCs w:val="28"/>
          <w:lang w:val="ro-RO"/>
        </w:rPr>
        <w:t xml:space="preserve"> și </w:t>
      </w:r>
      <w:r>
        <w:rPr>
          <w:rFonts w:ascii="Times New Roman" w:hAnsi="Times New Roman" w:cs="Times New Roman"/>
          <w:sz w:val="28"/>
          <w:szCs w:val="28"/>
          <w:lang w:val="ro-RO"/>
        </w:rPr>
        <w:t xml:space="preserve"> Administrației Publice, prin </w:t>
      </w:r>
      <w:r w:rsidR="002C2EE7">
        <w:rPr>
          <w:rFonts w:ascii="Times New Roman" w:hAnsi="Times New Roman" w:cs="Times New Roman"/>
          <w:sz w:val="28"/>
          <w:szCs w:val="28"/>
          <w:lang w:val="ro-RO"/>
        </w:rPr>
        <w:t>autoritățile publice județene și locale.</w:t>
      </w:r>
    </w:p>
    <w:p w:rsidR="002C2EE7" w:rsidRPr="002C2EE7" w:rsidRDefault="002C2EE7" w:rsidP="00311DD8">
      <w:pPr>
        <w:spacing w:line="240" w:lineRule="auto"/>
        <w:ind w:firstLine="720"/>
        <w:jc w:val="both"/>
        <w:rPr>
          <w:rFonts w:ascii="Times New Roman" w:hAnsi="Times New Roman" w:cs="Times New Roman"/>
          <w:b/>
          <w:sz w:val="28"/>
          <w:szCs w:val="28"/>
          <w:lang w:val="ro-RO"/>
        </w:rPr>
      </w:pPr>
      <w:r w:rsidRPr="002C2EE7">
        <w:rPr>
          <w:rFonts w:ascii="Times New Roman" w:hAnsi="Times New Roman" w:cs="Times New Roman"/>
          <w:b/>
          <w:sz w:val="28"/>
          <w:szCs w:val="28"/>
          <w:lang w:val="ro-RO"/>
        </w:rPr>
        <w:t>Acordarea asistenței sociale, psihologice și religioa</w:t>
      </w:r>
      <w:r w:rsidR="009B3428">
        <w:rPr>
          <w:rFonts w:ascii="Times New Roman" w:hAnsi="Times New Roman" w:cs="Times New Roman"/>
          <w:b/>
          <w:sz w:val="28"/>
          <w:szCs w:val="28"/>
          <w:lang w:val="ro-RO"/>
        </w:rPr>
        <w:t>s</w:t>
      </w:r>
      <w:r w:rsidRPr="002C2EE7">
        <w:rPr>
          <w:rFonts w:ascii="Times New Roman" w:hAnsi="Times New Roman" w:cs="Times New Roman"/>
          <w:b/>
          <w:sz w:val="28"/>
          <w:szCs w:val="28"/>
          <w:lang w:val="ro-RO"/>
        </w:rPr>
        <w:t>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solicitarea privind asistență socială, psihologică și religioasă pentru populația afectată.</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principal</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ajutorului de acest tip:Ministerul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Administrației Publice, prin autoritățile publice județene și locale.</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2C2EE7"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Organizarea punctelor de informare a populației:Ministerul Afacerilor Interne, autoritățile  publice județene și locale;</w:t>
      </w:r>
    </w:p>
    <w:p w:rsidR="002E2526" w:rsidRDefault="002C2EE7"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Asigurarea morgilor temporare și a terenurilor necesare pentru înhumare:Ministerul </w:t>
      </w:r>
      <w:r w:rsidR="00AA34D0">
        <w:rPr>
          <w:rFonts w:ascii="Times New Roman" w:hAnsi="Times New Roman" w:cs="Times New Roman"/>
          <w:sz w:val="28"/>
          <w:szCs w:val="28"/>
          <w:lang w:val="ro-RO"/>
        </w:rPr>
        <w:t xml:space="preserve">Lucrărilor Publice, </w:t>
      </w:r>
      <w:r>
        <w:rPr>
          <w:rFonts w:ascii="Times New Roman" w:hAnsi="Times New Roman" w:cs="Times New Roman"/>
          <w:sz w:val="28"/>
          <w:szCs w:val="28"/>
          <w:lang w:val="ro-RO"/>
        </w:rPr>
        <w:t>Dezvoltării  și Administra</w:t>
      </w:r>
      <w:r w:rsidR="002E2526">
        <w:rPr>
          <w:rFonts w:ascii="Times New Roman" w:hAnsi="Times New Roman" w:cs="Times New Roman"/>
          <w:sz w:val="28"/>
          <w:szCs w:val="28"/>
          <w:lang w:val="ro-RO"/>
        </w:rPr>
        <w:t>ției Publice, prin autoritățile publice județene și locale;</w:t>
      </w:r>
    </w:p>
    <w:p w:rsidR="00E502F9" w:rsidRDefault="004D423E" w:rsidP="00311DD8">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2526" w:rsidRPr="00C063CD" w:rsidRDefault="002E2526" w:rsidP="002E2526">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2E2526" w:rsidTr="0082270E">
        <w:trPr>
          <w:trHeight w:val="890"/>
        </w:trPr>
        <w:tc>
          <w:tcPr>
            <w:tcW w:w="1638" w:type="dxa"/>
            <w:vMerge w:val="restart"/>
          </w:tcPr>
          <w:p w:rsidR="002E2526" w:rsidRDefault="002E2526" w:rsidP="0082270E">
            <w:r>
              <w:rPr>
                <w:noProof/>
              </w:rPr>
              <w:lastRenderedPageBreak/>
              <w:drawing>
                <wp:inline distT="0" distB="0" distL="0" distR="0">
                  <wp:extent cx="1085850" cy="1028700"/>
                  <wp:effectExtent l="0" t="0" r="0" b="0"/>
                  <wp:docPr id="10" name="Picture 10"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2E2526" w:rsidRPr="00FD2C5E" w:rsidRDefault="002E2526"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2E2526" w:rsidRDefault="002E2526" w:rsidP="0082270E"/>
          <w:p w:rsidR="002E2526" w:rsidRPr="00F65742" w:rsidRDefault="002E2526"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2E2526" w:rsidTr="0082270E">
        <w:trPr>
          <w:trHeight w:val="710"/>
        </w:trPr>
        <w:tc>
          <w:tcPr>
            <w:tcW w:w="1638" w:type="dxa"/>
            <w:vMerge/>
          </w:tcPr>
          <w:p w:rsidR="002E2526" w:rsidRDefault="002E2526" w:rsidP="0082270E"/>
        </w:tc>
        <w:tc>
          <w:tcPr>
            <w:tcW w:w="6138" w:type="dxa"/>
            <w:vMerge/>
          </w:tcPr>
          <w:p w:rsidR="002E2526" w:rsidRDefault="002E2526" w:rsidP="0082270E"/>
        </w:tc>
        <w:tc>
          <w:tcPr>
            <w:tcW w:w="2772" w:type="dxa"/>
          </w:tcPr>
          <w:p w:rsidR="002E2526" w:rsidRPr="00F65742" w:rsidRDefault="002E2526" w:rsidP="0082270E">
            <w:pPr>
              <w:rPr>
                <w:rFonts w:ascii="Times New Roman" w:hAnsi="Times New Roman" w:cs="Times New Roman"/>
                <w:sz w:val="28"/>
                <w:szCs w:val="28"/>
              </w:rPr>
            </w:pPr>
          </w:p>
          <w:p w:rsidR="002E2526" w:rsidRPr="00F65742" w:rsidRDefault="002E2526"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10/12</w:t>
            </w:r>
          </w:p>
        </w:tc>
      </w:tr>
    </w:tbl>
    <w:p w:rsidR="002E2526" w:rsidRDefault="002E2526" w:rsidP="002E2526">
      <w:pPr>
        <w:spacing w:line="240" w:lineRule="auto"/>
        <w:ind w:firstLine="720"/>
        <w:jc w:val="both"/>
        <w:rPr>
          <w:rFonts w:ascii="Times New Roman" w:hAnsi="Times New Roman" w:cs="Times New Roman"/>
          <w:sz w:val="28"/>
          <w:szCs w:val="28"/>
          <w:lang w:val="ro-RO"/>
        </w:rPr>
      </w:pPr>
    </w:p>
    <w:p w:rsidR="002E2526" w:rsidRPr="002E2526" w:rsidRDefault="002E2526" w:rsidP="002E2526">
      <w:pPr>
        <w:spacing w:line="240" w:lineRule="auto"/>
        <w:ind w:firstLine="720"/>
        <w:jc w:val="both"/>
        <w:rPr>
          <w:rFonts w:ascii="Times New Roman" w:hAnsi="Times New Roman" w:cs="Times New Roman"/>
          <w:b/>
          <w:sz w:val="28"/>
          <w:szCs w:val="28"/>
          <w:lang w:val="ro-RO"/>
        </w:rPr>
      </w:pPr>
      <w:r w:rsidRPr="002E2526">
        <w:rPr>
          <w:rFonts w:ascii="Times New Roman" w:hAnsi="Times New Roman" w:cs="Times New Roman"/>
          <w:b/>
          <w:sz w:val="28"/>
          <w:szCs w:val="28"/>
          <w:lang w:val="ro-RO"/>
        </w:rPr>
        <w:t>Implementarea măsurilor de control în cazul evoluției unor epizootii grave și zoonoze, respectiv implementarea măsurilor privind prevenirea situațiilor determinate de atacul organi</w:t>
      </w:r>
      <w:r w:rsidR="00272235">
        <w:rPr>
          <w:rFonts w:ascii="Times New Roman" w:hAnsi="Times New Roman" w:cs="Times New Roman"/>
          <w:b/>
          <w:sz w:val="28"/>
          <w:szCs w:val="28"/>
          <w:lang w:val="ro-RO"/>
        </w:rPr>
        <w:t>s</w:t>
      </w:r>
      <w:r w:rsidRPr="002E2526">
        <w:rPr>
          <w:rFonts w:ascii="Times New Roman" w:hAnsi="Times New Roman" w:cs="Times New Roman"/>
          <w:b/>
          <w:sz w:val="28"/>
          <w:szCs w:val="28"/>
          <w:lang w:val="ro-RO"/>
        </w:rPr>
        <w:t>melor dăunătoare plantelor</w:t>
      </w:r>
    </w:p>
    <w:p w:rsidR="002E2526" w:rsidRDefault="002E2526"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Vizează acțiunile desfășurate  în scopul implementării măsurilor de control al bolilor, epizootii grave produse de boli majore la animale sau zoonoze, în conformitate  cu legislația sanitară veterinară în vigoare, respectiv</w:t>
      </w:r>
      <w:r w:rsidR="007B3A67">
        <w:rPr>
          <w:rFonts w:ascii="Times New Roman" w:hAnsi="Times New Roman" w:cs="Times New Roman"/>
          <w:sz w:val="28"/>
          <w:szCs w:val="28"/>
          <w:lang w:val="ro-RO"/>
        </w:rPr>
        <w:t xml:space="preserve"> implementarea măsurilor privind prevenirea situațiilor determinate de atacul organismelor dăunătoare plantelor</w:t>
      </w:r>
      <w:r w:rsidR="00E35AB9">
        <w:rPr>
          <w:rFonts w:ascii="Times New Roman" w:hAnsi="Times New Roman" w:cs="Times New Roman"/>
          <w:sz w:val="28"/>
          <w:szCs w:val="28"/>
          <w:lang w:val="ro-RO"/>
        </w:rPr>
        <w:t>.</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Rol secundar</w:t>
      </w:r>
    </w:p>
    <w:p w:rsidR="007B3A67" w:rsidRDefault="007B3A67"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Instalarea semnalelor și panourilor de avertizare pe căile de acces din zonele de protecție și de supraveghere și în jurul fermelor/curților unde boala a fost confirmată:Autoritatea Națională Sanitară Veterina</w:t>
      </w:r>
      <w:r w:rsidR="00086F05">
        <w:rPr>
          <w:rFonts w:ascii="Times New Roman" w:hAnsi="Times New Roman" w:cs="Times New Roman"/>
          <w:sz w:val="28"/>
          <w:szCs w:val="28"/>
          <w:lang w:val="ro-RO"/>
        </w:rPr>
        <w:t>ră</w:t>
      </w:r>
      <w:r w:rsidR="00F06355">
        <w:rPr>
          <w:rFonts w:ascii="Times New Roman" w:hAnsi="Times New Roman" w:cs="Times New Roman"/>
          <w:sz w:val="28"/>
          <w:szCs w:val="28"/>
          <w:lang w:val="ro-RO"/>
        </w:rPr>
        <w:t xml:space="preserve"> și pentru Siguranța Alimentelor, cu sprijinul Inspectoratului </w:t>
      </w:r>
      <w:r w:rsidR="009B3673">
        <w:rPr>
          <w:rFonts w:ascii="Times New Roman" w:hAnsi="Times New Roman" w:cs="Times New Roman"/>
          <w:sz w:val="28"/>
          <w:szCs w:val="28"/>
          <w:lang w:val="ro-RO"/>
        </w:rPr>
        <w:t>General al Jandarmeriei Române, Inspectorarul General al Poliției Române, autoritățile administrației publice locale;</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accesului rapid la resursele locale prin asigurarea logisticii și a aut</w:t>
      </w:r>
      <w:r w:rsidR="009B3428">
        <w:rPr>
          <w:rFonts w:ascii="Times New Roman" w:hAnsi="Times New Roman" w:cs="Times New Roman"/>
          <w:sz w:val="28"/>
          <w:szCs w:val="28"/>
          <w:lang w:val="ro-RO"/>
        </w:rPr>
        <w:t>orizațiilor necesare comitetelor</w:t>
      </w:r>
      <w:r>
        <w:rPr>
          <w:rFonts w:ascii="Times New Roman" w:hAnsi="Times New Roman" w:cs="Times New Roman"/>
          <w:sz w:val="28"/>
          <w:szCs w:val="28"/>
          <w:lang w:val="ro-RO"/>
        </w:rPr>
        <w:t xml:space="preserve"> locale pentru situații de urgență;</w:t>
      </w:r>
    </w:p>
    <w:p w:rsidR="009B3673" w:rsidRDefault="009B3673"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centrelor de intervenție în teren cu personal, vehicule, logistică și ec</w:t>
      </w:r>
      <w:r w:rsidR="009B3428">
        <w:rPr>
          <w:rFonts w:ascii="Times New Roman" w:hAnsi="Times New Roman" w:cs="Times New Roman"/>
          <w:sz w:val="28"/>
          <w:szCs w:val="28"/>
          <w:lang w:val="ro-RO"/>
        </w:rPr>
        <w:t>hipamente pentru</w:t>
      </w:r>
      <w:r>
        <w:rPr>
          <w:rFonts w:ascii="Times New Roman" w:hAnsi="Times New Roman" w:cs="Times New Roman"/>
          <w:sz w:val="28"/>
          <w:szCs w:val="28"/>
          <w:lang w:val="ro-RO"/>
        </w:rPr>
        <w:t xml:space="preserve"> comitetele 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-participarea la evaluarea animalelor, în vederea despăgubirii proprietarilor acestora:comitetele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-identificarea și punerea la dispoziție a terenurilor pentru metode alternative de  incinerare/îngropare:comitele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-sprijinirea cu personal a activităților referitoare la înc</w:t>
      </w:r>
      <w:r w:rsidR="00F05F6B">
        <w:rPr>
          <w:rFonts w:ascii="Times New Roman" w:hAnsi="Times New Roman" w:cs="Times New Roman"/>
          <w:sz w:val="28"/>
          <w:szCs w:val="28"/>
          <w:lang w:val="ro-RO"/>
        </w:rPr>
        <w:t>ă</w:t>
      </w:r>
      <w:r>
        <w:rPr>
          <w:rFonts w:ascii="Times New Roman" w:hAnsi="Times New Roman" w:cs="Times New Roman"/>
          <w:sz w:val="28"/>
          <w:szCs w:val="28"/>
          <w:lang w:val="ro-RO"/>
        </w:rPr>
        <w:t>rcare, săpare, astupare, îngrădire etc. ce se pot ivi în activitatea de neutralizare alternativă:inspectoratul General al Jandarmeriei Române, Inspectoratul General pentru Situații de Urgență, comitetele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incineratoarelor mobile de la locul de garare la locul evoluției focarelor de epizootii:Autoritate Națională Sanitară Veterinară și pentru Siguranța Alimentelor cu sprijinul autorității locale;</w:t>
      </w: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lastRenderedPageBreak/>
              <w:drawing>
                <wp:inline distT="0" distB="0" distL="0" distR="0">
                  <wp:extent cx="1085850" cy="1028700"/>
                  <wp:effectExtent l="0" t="0" r="0" b="0"/>
                  <wp:docPr id="11" name="Picture 11"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11/12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-asigurarea transportului materiilor de risc – subproduse de origine animală nedestinate consumului uman:Autoritatea Națională Sanitară Veterinară și pentru  Siguranța Alimentelor cu sprijinul comitetelor județene/locale pentru situații de urgență;</w:t>
      </w:r>
    </w:p>
    <w:p w:rsidR="00F40849" w:rsidRDefault="00F40849"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9B3428" w:rsidRDefault="009B3428"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p>
    <w:p w:rsidR="00F40849" w:rsidRPr="00C063CD" w:rsidRDefault="00F40849" w:rsidP="00F40849">
      <w:pPr>
        <w:pStyle w:val="ListParagraph"/>
        <w:ind w:left="1080"/>
        <w:jc w:val="center"/>
        <w:rPr>
          <w:rFonts w:ascii="Times New Roman" w:hAnsi="Times New Roman" w:cs="Times New Roman"/>
          <w:b/>
          <w:sz w:val="24"/>
          <w:szCs w:val="24"/>
        </w:rPr>
      </w:pPr>
      <w:r w:rsidRPr="00C063CD">
        <w:rPr>
          <w:rFonts w:ascii="Times New Roman" w:hAnsi="Times New Roman" w:cs="Times New Roman"/>
          <w:b/>
          <w:sz w:val="24"/>
          <w:szCs w:val="24"/>
        </w:rPr>
        <w:t>COMITETUL LOCAL PENTRU SITUAȚII DE URGENȚĂ</w:t>
      </w:r>
    </w:p>
    <w:tbl>
      <w:tblPr>
        <w:tblStyle w:val="TableGrid"/>
        <w:tblW w:w="10548" w:type="dxa"/>
        <w:tblLayout w:type="fixed"/>
        <w:tblLook w:val="04A0"/>
      </w:tblPr>
      <w:tblGrid>
        <w:gridCol w:w="1638"/>
        <w:gridCol w:w="6138"/>
        <w:gridCol w:w="2772"/>
      </w:tblGrid>
      <w:tr w:rsidR="00F40849" w:rsidTr="0082270E">
        <w:trPr>
          <w:trHeight w:val="890"/>
        </w:trPr>
        <w:tc>
          <w:tcPr>
            <w:tcW w:w="1638" w:type="dxa"/>
            <w:vMerge w:val="restart"/>
          </w:tcPr>
          <w:p w:rsidR="00F40849" w:rsidRDefault="00F40849" w:rsidP="0082270E">
            <w:r>
              <w:rPr>
                <w:noProof/>
              </w:rPr>
              <w:lastRenderedPageBreak/>
              <w:drawing>
                <wp:inline distT="0" distB="0" distL="0" distR="0">
                  <wp:extent cx="1085850" cy="1028700"/>
                  <wp:effectExtent l="0" t="0" r="0" b="0"/>
                  <wp:docPr id="12" name="Picture 12" descr="Pict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0007"/>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5850" cy="1028700"/>
                          </a:xfrm>
                          <a:prstGeom prst="rect">
                            <a:avLst/>
                          </a:prstGeom>
                          <a:noFill/>
                          <a:ln>
                            <a:noFill/>
                          </a:ln>
                        </pic:spPr>
                      </pic:pic>
                    </a:graphicData>
                  </a:graphic>
                </wp:inline>
              </w:drawing>
            </w:r>
          </w:p>
        </w:tc>
        <w:tc>
          <w:tcPr>
            <w:tcW w:w="6138" w:type="dxa"/>
            <w:vMerge w:val="restart"/>
          </w:tcPr>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PLANUL DE ASIGURARE A RESURSELOR UMANE, MATERIALE ȘI FINANCIARE NECESARE GESTIONĂRII SITUAȚIILOR DE URGENȚĂ PE ANUL 20</w:t>
            </w:r>
            <w:r w:rsidR="000A4833">
              <w:rPr>
                <w:rFonts w:ascii="Times New Roman" w:hAnsi="Times New Roman" w:cs="Times New Roman"/>
                <w:b/>
                <w:sz w:val="28"/>
                <w:szCs w:val="28"/>
              </w:rPr>
              <w:t>2</w:t>
            </w:r>
            <w:r w:rsidR="00DB51D5">
              <w:rPr>
                <w:rFonts w:ascii="Times New Roman" w:hAnsi="Times New Roman" w:cs="Times New Roman"/>
                <w:b/>
                <w:sz w:val="28"/>
                <w:szCs w:val="28"/>
              </w:rPr>
              <w:t>4</w:t>
            </w:r>
          </w:p>
          <w:p w:rsidR="00F40849" w:rsidRPr="00FD2C5E" w:rsidRDefault="00F40849" w:rsidP="0082270E">
            <w:pPr>
              <w:jc w:val="center"/>
              <w:rPr>
                <w:rFonts w:ascii="Times New Roman" w:hAnsi="Times New Roman" w:cs="Times New Roman"/>
                <w:sz w:val="24"/>
                <w:szCs w:val="24"/>
                <w:lang w:val="ro-RO"/>
              </w:rPr>
            </w:pPr>
            <w:r w:rsidRPr="00F65742">
              <w:rPr>
                <w:rFonts w:ascii="Times New Roman" w:hAnsi="Times New Roman" w:cs="Times New Roman"/>
                <w:b/>
                <w:sz w:val="28"/>
                <w:szCs w:val="28"/>
              </w:rPr>
              <w:t>ORAȘUL URLAȚI</w:t>
            </w:r>
          </w:p>
        </w:tc>
        <w:tc>
          <w:tcPr>
            <w:tcW w:w="2772" w:type="dxa"/>
          </w:tcPr>
          <w:p w:rsidR="00F40849" w:rsidRDefault="00F40849" w:rsidP="0082270E"/>
          <w:p w:rsidR="00F40849" w:rsidRPr="00F65742" w:rsidRDefault="00F40849" w:rsidP="0082270E">
            <w:pPr>
              <w:jc w:val="center"/>
              <w:rPr>
                <w:rFonts w:ascii="Times New Roman" w:hAnsi="Times New Roman" w:cs="Times New Roman"/>
                <w:b/>
                <w:sz w:val="28"/>
                <w:szCs w:val="28"/>
              </w:rPr>
            </w:pPr>
            <w:r w:rsidRPr="00F65742">
              <w:rPr>
                <w:rFonts w:ascii="Times New Roman" w:hAnsi="Times New Roman" w:cs="Times New Roman"/>
                <w:b/>
                <w:sz w:val="28"/>
                <w:szCs w:val="28"/>
              </w:rPr>
              <w:t>PARUMF</w:t>
            </w:r>
          </w:p>
        </w:tc>
      </w:tr>
      <w:tr w:rsidR="00F40849" w:rsidTr="0082270E">
        <w:trPr>
          <w:trHeight w:val="710"/>
        </w:trPr>
        <w:tc>
          <w:tcPr>
            <w:tcW w:w="1638" w:type="dxa"/>
            <w:vMerge/>
          </w:tcPr>
          <w:p w:rsidR="00F40849" w:rsidRDefault="00F40849" w:rsidP="0082270E"/>
        </w:tc>
        <w:tc>
          <w:tcPr>
            <w:tcW w:w="6138" w:type="dxa"/>
            <w:vMerge/>
          </w:tcPr>
          <w:p w:rsidR="00F40849" w:rsidRDefault="00F40849" w:rsidP="0082270E"/>
        </w:tc>
        <w:tc>
          <w:tcPr>
            <w:tcW w:w="2772" w:type="dxa"/>
          </w:tcPr>
          <w:p w:rsidR="00F40849" w:rsidRPr="00F65742" w:rsidRDefault="00F40849" w:rsidP="0082270E">
            <w:pPr>
              <w:rPr>
                <w:rFonts w:ascii="Times New Roman" w:hAnsi="Times New Roman" w:cs="Times New Roman"/>
                <w:sz w:val="28"/>
                <w:szCs w:val="28"/>
              </w:rPr>
            </w:pPr>
          </w:p>
          <w:p w:rsidR="00F40849" w:rsidRPr="00F65742" w:rsidRDefault="00F40849" w:rsidP="0082270E">
            <w:pPr>
              <w:rPr>
                <w:rFonts w:ascii="Times New Roman" w:hAnsi="Times New Roman" w:cs="Times New Roman"/>
                <w:sz w:val="28"/>
                <w:szCs w:val="28"/>
              </w:rPr>
            </w:pPr>
            <w:proofErr w:type="spellStart"/>
            <w:r w:rsidRPr="00F65742">
              <w:rPr>
                <w:rFonts w:ascii="Times New Roman" w:hAnsi="Times New Roman" w:cs="Times New Roman"/>
                <w:sz w:val="28"/>
                <w:szCs w:val="28"/>
              </w:rPr>
              <w:t>Pag</w:t>
            </w:r>
            <w:proofErr w:type="spellEnd"/>
            <w:r w:rsidRPr="00F65742">
              <w:rPr>
                <w:rFonts w:ascii="Times New Roman" w:hAnsi="Times New Roman" w:cs="Times New Roman"/>
                <w:sz w:val="28"/>
                <w:szCs w:val="28"/>
              </w:rPr>
              <w:t>.</w:t>
            </w:r>
            <w:r>
              <w:rPr>
                <w:rFonts w:ascii="Times New Roman" w:hAnsi="Times New Roman" w:cs="Times New Roman"/>
                <w:sz w:val="28"/>
                <w:szCs w:val="28"/>
              </w:rPr>
              <w:t xml:space="preserve"> </w:t>
            </w:r>
            <w:r w:rsidR="006B0FB2">
              <w:rPr>
                <w:rFonts w:ascii="Times New Roman" w:hAnsi="Times New Roman" w:cs="Times New Roman"/>
                <w:sz w:val="28"/>
                <w:szCs w:val="28"/>
              </w:rPr>
              <w:t>12/12</w:t>
            </w:r>
          </w:p>
        </w:tc>
      </w:tr>
    </w:tbl>
    <w:p w:rsidR="00F40849" w:rsidRDefault="00F40849" w:rsidP="002E2526">
      <w:pPr>
        <w:spacing w:line="240" w:lineRule="auto"/>
        <w:ind w:firstLine="720"/>
        <w:jc w:val="both"/>
        <w:rPr>
          <w:rFonts w:ascii="Times New Roman" w:hAnsi="Times New Roman" w:cs="Times New Roman"/>
          <w:sz w:val="28"/>
          <w:szCs w:val="28"/>
          <w:lang w:val="ro-RO"/>
        </w:rPr>
      </w:pP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ANEXE:</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 – Planul pentru asigurarea cu resurse financiare necesare ges</w:t>
      </w:r>
      <w:r w:rsidR="00A92A12">
        <w:rPr>
          <w:rFonts w:ascii="Times New Roman" w:hAnsi="Times New Roman" w:cs="Times New Roman"/>
          <w:sz w:val="28"/>
          <w:szCs w:val="28"/>
          <w:lang w:val="ro-RO"/>
        </w:rPr>
        <w:t>tionării situațiilor de urgență.</w:t>
      </w:r>
    </w:p>
    <w:p w:rsidR="00F40849" w:rsidRDefault="00F40849" w:rsidP="002E2526">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Anexa nr.1/b – Planul pentru asigurarea cu resurse materiale necesare gestionării situațiilor de urgență</w:t>
      </w:r>
      <w:r w:rsidR="00A92A12">
        <w:rPr>
          <w:rFonts w:ascii="Times New Roman" w:hAnsi="Times New Roman" w:cs="Times New Roman"/>
          <w:sz w:val="28"/>
          <w:szCs w:val="28"/>
          <w:lang w:val="ro-RO"/>
        </w:rPr>
        <w:t>.</w:t>
      </w:r>
    </w:p>
    <w:p w:rsidR="00A92A12" w:rsidRDefault="00F40849"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 </w:t>
      </w:r>
      <w:r w:rsidR="00F35EDE">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00F35EDE">
        <w:rPr>
          <w:rFonts w:ascii="Times New Roman" w:hAnsi="Times New Roman" w:cs="Times New Roman"/>
          <w:sz w:val="28"/>
          <w:szCs w:val="28"/>
          <w:lang w:val="ro-RO"/>
        </w:rPr>
        <w:t>Planul pentru a</w:t>
      </w:r>
      <w:r w:rsidR="00A92A12">
        <w:rPr>
          <w:rFonts w:ascii="Times New Roman" w:hAnsi="Times New Roman" w:cs="Times New Roman"/>
          <w:sz w:val="28"/>
          <w:szCs w:val="28"/>
          <w:lang w:val="ro-RO"/>
        </w:rPr>
        <w:t>sigurarea cu resurse umane necesare gestionării situațiilor de urgență.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Anexa nr.1/a1 – Planul nominal pentru asigurarea cu resurse umane necesare  gestionării situațiilor de urgență. </w:t>
      </w: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NOTĂ:</w:t>
      </w:r>
    </w:p>
    <w:p w:rsidR="00A92A12" w:rsidRDefault="00A92A12" w:rsidP="00A92A12">
      <w:pPr>
        <w:spacing w:line="240" w:lineRule="auto"/>
        <w:ind w:firstLine="720"/>
        <w:jc w:val="both"/>
        <w:rPr>
          <w:rFonts w:ascii="Times New Roman" w:hAnsi="Times New Roman" w:cs="Times New Roman"/>
          <w:sz w:val="28"/>
          <w:szCs w:val="28"/>
          <w:lang w:val="ro-RO"/>
        </w:rPr>
      </w:pPr>
      <w:r>
        <w:rPr>
          <w:rFonts w:ascii="Times New Roman" w:hAnsi="Times New Roman" w:cs="Times New Roman"/>
          <w:sz w:val="28"/>
          <w:szCs w:val="28"/>
          <w:lang w:val="ro-RO"/>
        </w:rPr>
        <w:tab/>
        <w:t>Anexele, sunt</w:t>
      </w:r>
      <w:r w:rsidR="004D4DE2">
        <w:rPr>
          <w:rFonts w:ascii="Times New Roman" w:hAnsi="Times New Roman" w:cs="Times New Roman"/>
          <w:sz w:val="28"/>
          <w:szCs w:val="28"/>
          <w:lang w:val="ro-RO"/>
        </w:rPr>
        <w:t xml:space="preserve"> părți componente ale planului de asigurare cu resurse umane, materiale și financiare pentru gestionarea situațiilor de urgență.</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Întocmit,</w:t>
      </w:r>
    </w:p>
    <w:p w:rsidR="004D4DE2" w:rsidRDefault="004D4DE2" w:rsidP="004D4DE2">
      <w:pPr>
        <w:spacing w:line="240" w:lineRule="auto"/>
        <w:ind w:firstLine="720"/>
        <w:jc w:val="center"/>
        <w:rPr>
          <w:rFonts w:ascii="Times New Roman" w:hAnsi="Times New Roman" w:cs="Times New Roman"/>
          <w:sz w:val="28"/>
          <w:szCs w:val="28"/>
          <w:lang w:val="ro-RO"/>
        </w:rPr>
      </w:pPr>
      <w:r>
        <w:rPr>
          <w:rFonts w:ascii="Times New Roman" w:hAnsi="Times New Roman" w:cs="Times New Roman"/>
          <w:sz w:val="28"/>
          <w:szCs w:val="28"/>
          <w:lang w:val="ro-RO"/>
        </w:rPr>
        <w:t xml:space="preserve">Mirela Ion </w:t>
      </w: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Default="004D4DE2" w:rsidP="00A92A12">
      <w:pPr>
        <w:spacing w:line="240" w:lineRule="auto"/>
        <w:ind w:firstLine="720"/>
        <w:jc w:val="both"/>
        <w:rPr>
          <w:rFonts w:ascii="Times New Roman" w:hAnsi="Times New Roman" w:cs="Times New Roman"/>
          <w:sz w:val="28"/>
          <w:szCs w:val="28"/>
          <w:lang w:val="ro-RO"/>
        </w:rPr>
      </w:pPr>
    </w:p>
    <w:p w:rsidR="004D4DE2" w:rsidRPr="002A57C4" w:rsidRDefault="004D4DE2" w:rsidP="00A92A12">
      <w:pPr>
        <w:spacing w:line="240" w:lineRule="auto"/>
        <w:ind w:firstLine="720"/>
        <w:jc w:val="both"/>
        <w:rPr>
          <w:rFonts w:ascii="Times New Roman" w:hAnsi="Times New Roman" w:cs="Times New Roman"/>
          <w:sz w:val="28"/>
          <w:szCs w:val="28"/>
          <w:lang w:val="ro-RO"/>
        </w:rPr>
      </w:pPr>
    </w:p>
    <w:sectPr w:rsidR="004D4DE2" w:rsidRPr="002A57C4" w:rsidSect="00662FF8">
      <w:pgSz w:w="12240" w:h="15840"/>
      <w:pgMar w:top="1440" w:right="576" w:bottom="720" w:left="115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55C74"/>
    <w:multiLevelType w:val="hybridMultilevel"/>
    <w:tmpl w:val="7E306252"/>
    <w:lvl w:ilvl="0" w:tplc="602297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FB6D50"/>
    <w:multiLevelType w:val="hybridMultilevel"/>
    <w:tmpl w:val="3844E312"/>
    <w:lvl w:ilvl="0" w:tplc="61F439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DF5942"/>
    <w:multiLevelType w:val="hybridMultilevel"/>
    <w:tmpl w:val="2C4CE212"/>
    <w:lvl w:ilvl="0" w:tplc="96E8E5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F7E2EF3"/>
    <w:multiLevelType w:val="hybridMultilevel"/>
    <w:tmpl w:val="B1709262"/>
    <w:lvl w:ilvl="0" w:tplc="2AF8CA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46C56DD"/>
    <w:multiLevelType w:val="hybridMultilevel"/>
    <w:tmpl w:val="0B2CEE78"/>
    <w:lvl w:ilvl="0" w:tplc="216C6E62">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gutterAtTop/>
  <w:proofState w:spelling="clean" w:grammar="clean"/>
  <w:defaultTabStop w:val="720"/>
  <w:characterSpacingControl w:val="doNotCompress"/>
  <w:compat/>
  <w:rsids>
    <w:rsidRoot w:val="00AF0CF5"/>
    <w:rsid w:val="000333CE"/>
    <w:rsid w:val="000407C0"/>
    <w:rsid w:val="000704A8"/>
    <w:rsid w:val="00086F05"/>
    <w:rsid w:val="00094D12"/>
    <w:rsid w:val="000A4833"/>
    <w:rsid w:val="00101C5E"/>
    <w:rsid w:val="00102B86"/>
    <w:rsid w:val="00110F1A"/>
    <w:rsid w:val="001A4368"/>
    <w:rsid w:val="001C26A0"/>
    <w:rsid w:val="001F6C8F"/>
    <w:rsid w:val="00272235"/>
    <w:rsid w:val="002910E1"/>
    <w:rsid w:val="002A2C1E"/>
    <w:rsid w:val="002A57C4"/>
    <w:rsid w:val="002B3A80"/>
    <w:rsid w:val="002C2EE7"/>
    <w:rsid w:val="002E2526"/>
    <w:rsid w:val="00311DD8"/>
    <w:rsid w:val="00351F5E"/>
    <w:rsid w:val="00352899"/>
    <w:rsid w:val="003C1E06"/>
    <w:rsid w:val="003D5E2A"/>
    <w:rsid w:val="003F4FA6"/>
    <w:rsid w:val="00472A8C"/>
    <w:rsid w:val="004761EA"/>
    <w:rsid w:val="004D423E"/>
    <w:rsid w:val="004D4DE2"/>
    <w:rsid w:val="005838F8"/>
    <w:rsid w:val="005E2685"/>
    <w:rsid w:val="00630C16"/>
    <w:rsid w:val="0065000F"/>
    <w:rsid w:val="00662FF8"/>
    <w:rsid w:val="0069181A"/>
    <w:rsid w:val="006B0FB2"/>
    <w:rsid w:val="00702DAA"/>
    <w:rsid w:val="007B3A67"/>
    <w:rsid w:val="007C707A"/>
    <w:rsid w:val="007F7D7A"/>
    <w:rsid w:val="00873E8B"/>
    <w:rsid w:val="00880D0A"/>
    <w:rsid w:val="0090559E"/>
    <w:rsid w:val="00914F64"/>
    <w:rsid w:val="00952F43"/>
    <w:rsid w:val="009973C1"/>
    <w:rsid w:val="009A6EE0"/>
    <w:rsid w:val="009B2013"/>
    <w:rsid w:val="009B3428"/>
    <w:rsid w:val="009B3673"/>
    <w:rsid w:val="009E78E0"/>
    <w:rsid w:val="00A81601"/>
    <w:rsid w:val="00A92A12"/>
    <w:rsid w:val="00AA34D0"/>
    <w:rsid w:val="00AD2FA4"/>
    <w:rsid w:val="00AF0CF5"/>
    <w:rsid w:val="00B03679"/>
    <w:rsid w:val="00B03D9C"/>
    <w:rsid w:val="00B044A2"/>
    <w:rsid w:val="00B243E4"/>
    <w:rsid w:val="00BB1710"/>
    <w:rsid w:val="00BF3839"/>
    <w:rsid w:val="00C063CD"/>
    <w:rsid w:val="00C16C4F"/>
    <w:rsid w:val="00C418D8"/>
    <w:rsid w:val="00C42F81"/>
    <w:rsid w:val="00C61E50"/>
    <w:rsid w:val="00CA3AFA"/>
    <w:rsid w:val="00CD1E79"/>
    <w:rsid w:val="00CE4E9C"/>
    <w:rsid w:val="00D31E1C"/>
    <w:rsid w:val="00DB51D5"/>
    <w:rsid w:val="00E14AD5"/>
    <w:rsid w:val="00E35AB9"/>
    <w:rsid w:val="00E43690"/>
    <w:rsid w:val="00E502F9"/>
    <w:rsid w:val="00E9327E"/>
    <w:rsid w:val="00EA13D7"/>
    <w:rsid w:val="00EB346A"/>
    <w:rsid w:val="00EC4E0C"/>
    <w:rsid w:val="00EC6AB8"/>
    <w:rsid w:val="00F05F6B"/>
    <w:rsid w:val="00F06355"/>
    <w:rsid w:val="00F35EDE"/>
    <w:rsid w:val="00F40849"/>
    <w:rsid w:val="00F65742"/>
    <w:rsid w:val="00F82762"/>
    <w:rsid w:val="00FD2C5E"/>
    <w:rsid w:val="00FD77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8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657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D2C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C5E"/>
    <w:rPr>
      <w:rFonts w:ascii="Tahoma" w:hAnsi="Tahoma" w:cs="Tahoma"/>
      <w:sz w:val="16"/>
      <w:szCs w:val="16"/>
    </w:rPr>
  </w:style>
  <w:style w:type="table" w:styleId="TableGrid">
    <w:name w:val="Table Grid"/>
    <w:basedOn w:val="TableNormal"/>
    <w:uiPriority w:val="59"/>
    <w:rsid w:val="00FD2C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574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78A20-2F74-4453-AEF5-451D95042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1776</TotalTime>
  <Pages>12</Pages>
  <Words>2786</Words>
  <Characters>15886</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Mirela</cp:lastModifiedBy>
  <cp:revision>22</cp:revision>
  <cp:lastPrinted>2024-02-20T11:06:00Z</cp:lastPrinted>
  <dcterms:created xsi:type="dcterms:W3CDTF">2019-04-11T05:37:00Z</dcterms:created>
  <dcterms:modified xsi:type="dcterms:W3CDTF">2024-02-20T12:40:00Z</dcterms:modified>
</cp:coreProperties>
</file>