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CC" w:rsidRPr="00E44C20" w:rsidRDefault="00E8613E" w:rsidP="006210C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Anexa la H.C.L. Urlați nr. ...</w:t>
      </w:r>
      <w:r w:rsidR="006210C2" w:rsidRPr="00E44C20">
        <w:rPr>
          <w:b/>
          <w:sz w:val="24"/>
          <w:szCs w:val="24"/>
        </w:rPr>
        <w:t xml:space="preserve"> din </w:t>
      </w:r>
      <w:r>
        <w:rPr>
          <w:b/>
          <w:sz w:val="24"/>
          <w:szCs w:val="24"/>
        </w:rPr>
        <w:t>...</w:t>
      </w:r>
    </w:p>
    <w:p w:rsidR="006210C2" w:rsidRDefault="006210C2"/>
    <w:tbl>
      <w:tblPr>
        <w:tblStyle w:val="TableGrid"/>
        <w:tblW w:w="10916" w:type="dxa"/>
        <w:tblInd w:w="-743" w:type="dxa"/>
        <w:tblLayout w:type="fixed"/>
        <w:tblLook w:val="04A0"/>
      </w:tblPr>
      <w:tblGrid>
        <w:gridCol w:w="532"/>
        <w:gridCol w:w="886"/>
        <w:gridCol w:w="1560"/>
        <w:gridCol w:w="3686"/>
        <w:gridCol w:w="850"/>
        <w:gridCol w:w="1559"/>
        <w:gridCol w:w="1843"/>
      </w:tblGrid>
      <w:tr w:rsidR="00E8613E" w:rsidRPr="00C75252" w:rsidTr="00FB7EE3">
        <w:tc>
          <w:tcPr>
            <w:tcW w:w="532" w:type="dxa"/>
          </w:tcPr>
          <w:p w:rsidR="00E8613E" w:rsidRPr="00C75252" w:rsidRDefault="00E8613E" w:rsidP="00FB7EE3">
            <w:pPr>
              <w:rPr>
                <w:rFonts w:ascii="Times New Roman" w:hAnsi="Times New Roman" w:cs="Times New Roman"/>
              </w:rPr>
            </w:pPr>
            <w:r w:rsidRPr="00C75252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886" w:type="dxa"/>
          </w:tcPr>
          <w:p w:rsidR="00E8613E" w:rsidRPr="00C75252" w:rsidRDefault="00E8613E" w:rsidP="00FB7EE3">
            <w:pPr>
              <w:rPr>
                <w:rFonts w:ascii="Times New Roman" w:hAnsi="Times New Roman" w:cs="Times New Roman"/>
              </w:rPr>
            </w:pPr>
            <w:r w:rsidRPr="00C75252">
              <w:rPr>
                <w:rFonts w:ascii="Times New Roman" w:hAnsi="Times New Roman" w:cs="Times New Roman"/>
              </w:rPr>
              <w:t>Codul de clasificare</w:t>
            </w:r>
          </w:p>
        </w:tc>
        <w:tc>
          <w:tcPr>
            <w:tcW w:w="1560" w:type="dxa"/>
          </w:tcPr>
          <w:p w:rsidR="00E8613E" w:rsidRPr="00C75252" w:rsidRDefault="00E8613E" w:rsidP="00FB7EE3">
            <w:pPr>
              <w:rPr>
                <w:rFonts w:ascii="Times New Roman" w:hAnsi="Times New Roman" w:cs="Times New Roman"/>
              </w:rPr>
            </w:pPr>
            <w:r w:rsidRPr="00C75252">
              <w:rPr>
                <w:rFonts w:ascii="Times New Roman" w:hAnsi="Times New Roman" w:cs="Times New Roman"/>
              </w:rPr>
              <w:t>Denumirea bunului</w:t>
            </w:r>
          </w:p>
        </w:tc>
        <w:tc>
          <w:tcPr>
            <w:tcW w:w="3686" w:type="dxa"/>
          </w:tcPr>
          <w:p w:rsidR="00E8613E" w:rsidRPr="00C75252" w:rsidRDefault="00E8613E" w:rsidP="00FB7EE3">
            <w:pPr>
              <w:rPr>
                <w:rFonts w:ascii="Times New Roman" w:hAnsi="Times New Roman" w:cs="Times New Roman"/>
              </w:rPr>
            </w:pPr>
            <w:r w:rsidRPr="00C75252">
              <w:rPr>
                <w:rFonts w:ascii="Times New Roman" w:hAnsi="Times New Roman" w:cs="Times New Roman"/>
              </w:rPr>
              <w:t>Elemente de identificare</w:t>
            </w:r>
          </w:p>
        </w:tc>
        <w:tc>
          <w:tcPr>
            <w:tcW w:w="850" w:type="dxa"/>
          </w:tcPr>
          <w:p w:rsidR="00E8613E" w:rsidRPr="00C75252" w:rsidRDefault="00E8613E" w:rsidP="00FB7EE3">
            <w:pPr>
              <w:rPr>
                <w:rFonts w:ascii="Times New Roman" w:hAnsi="Times New Roman" w:cs="Times New Roman"/>
              </w:rPr>
            </w:pPr>
            <w:r w:rsidRPr="00C75252">
              <w:rPr>
                <w:rFonts w:ascii="Times New Roman" w:hAnsi="Times New Roman" w:cs="Times New Roman"/>
              </w:rPr>
              <w:t>Anul dobandirii sau, dupa caz, al darii in folosinta</w:t>
            </w:r>
          </w:p>
        </w:tc>
        <w:tc>
          <w:tcPr>
            <w:tcW w:w="1559" w:type="dxa"/>
          </w:tcPr>
          <w:p w:rsidR="00E8613E" w:rsidRDefault="00E8613E" w:rsidP="00FB7EE3">
            <w:pPr>
              <w:rPr>
                <w:rFonts w:ascii="Times New Roman" w:hAnsi="Times New Roman" w:cs="Times New Roman"/>
              </w:rPr>
            </w:pPr>
            <w:r w:rsidRPr="00C75252">
              <w:rPr>
                <w:rFonts w:ascii="Times New Roman" w:hAnsi="Times New Roman" w:cs="Times New Roman"/>
              </w:rPr>
              <w:t xml:space="preserve">Valoarea de </w:t>
            </w:r>
            <w:r>
              <w:rPr>
                <w:rFonts w:ascii="Times New Roman" w:hAnsi="Times New Roman" w:cs="Times New Roman"/>
              </w:rPr>
              <w:t>inventar</w:t>
            </w:r>
          </w:p>
          <w:p w:rsidR="00E8613E" w:rsidRDefault="00E8613E" w:rsidP="00FB7EE3">
            <w:pPr>
              <w:rPr>
                <w:rFonts w:ascii="Times New Roman" w:hAnsi="Times New Roman" w:cs="Times New Roman"/>
              </w:rPr>
            </w:pPr>
          </w:p>
          <w:p w:rsidR="00E8613E" w:rsidRPr="00D01394" w:rsidRDefault="00E8613E" w:rsidP="00FB7EE3">
            <w:pPr>
              <w:rPr>
                <w:rFonts w:ascii="Times New Roman" w:hAnsi="Times New Roman" w:cs="Times New Roman"/>
              </w:rPr>
            </w:pPr>
            <w:r w:rsidRPr="00D01394">
              <w:rPr>
                <w:rFonts w:ascii="Times New Roman" w:hAnsi="Times New Roman" w:cs="Times New Roman"/>
              </w:rPr>
              <w:t xml:space="preserve">Lei </w:t>
            </w:r>
          </w:p>
        </w:tc>
        <w:tc>
          <w:tcPr>
            <w:tcW w:w="1843" w:type="dxa"/>
          </w:tcPr>
          <w:p w:rsidR="00E8613E" w:rsidRPr="00C75252" w:rsidRDefault="00E8613E" w:rsidP="00FB7EE3">
            <w:pPr>
              <w:rPr>
                <w:rFonts w:ascii="Times New Roman" w:hAnsi="Times New Roman" w:cs="Times New Roman"/>
              </w:rPr>
            </w:pPr>
            <w:r w:rsidRPr="00C75252">
              <w:rPr>
                <w:rFonts w:ascii="Times New Roman" w:hAnsi="Times New Roman" w:cs="Times New Roman"/>
              </w:rPr>
              <w:t>Situatia juridica actuala</w:t>
            </w:r>
          </w:p>
        </w:tc>
      </w:tr>
      <w:tr w:rsidR="00E8613E" w:rsidRPr="00C75252" w:rsidTr="00FB7EE3">
        <w:tc>
          <w:tcPr>
            <w:tcW w:w="10916" w:type="dxa"/>
            <w:gridSpan w:val="7"/>
          </w:tcPr>
          <w:p w:rsidR="00E8613E" w:rsidRPr="00C75252" w:rsidRDefault="00E8613E" w:rsidP="00FB7EE3">
            <w:pPr>
              <w:rPr>
                <w:rFonts w:ascii="Times New Roman" w:hAnsi="Times New Roman" w:cs="Times New Roman"/>
              </w:rPr>
            </w:pPr>
            <w:r w:rsidRPr="00C752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Capitolul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  <w:r w:rsidRPr="00C752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SISTEME DE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ALIMENTARE CU  APA, C</w:t>
            </w:r>
            <w:r w:rsidRPr="00C752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 TERENURILE AFERENTE</w:t>
            </w:r>
          </w:p>
        </w:tc>
      </w:tr>
      <w:tr w:rsidR="00E8613E" w:rsidRPr="00C75252" w:rsidTr="00FB7EE3">
        <w:tc>
          <w:tcPr>
            <w:tcW w:w="532" w:type="dxa"/>
          </w:tcPr>
          <w:p w:rsidR="00E8613E" w:rsidRPr="00C75252" w:rsidRDefault="00E8613E" w:rsidP="00FB7EE3">
            <w:pPr>
              <w:rPr>
                <w:rFonts w:ascii="Times New Roman" w:hAnsi="Times New Roman" w:cs="Times New Roman"/>
              </w:rPr>
            </w:pPr>
            <w:r w:rsidRPr="00C75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6" w:type="dxa"/>
          </w:tcPr>
          <w:p w:rsidR="00E8613E" w:rsidRPr="00C75252" w:rsidRDefault="00E8613E" w:rsidP="00FB7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1.8.6</w:t>
            </w:r>
          </w:p>
        </w:tc>
        <w:tc>
          <w:tcPr>
            <w:tcW w:w="1560" w:type="dxa"/>
          </w:tcPr>
          <w:p w:rsidR="00E8613E" w:rsidRPr="00C75252" w:rsidRDefault="00E8613E" w:rsidP="00FB7EE3">
            <w:pPr>
              <w:rPr>
                <w:rFonts w:ascii="Times New Roman" w:hAnsi="Times New Roman" w:cs="Times New Roman"/>
              </w:rPr>
            </w:pPr>
            <w:r w:rsidRPr="00C75252">
              <w:rPr>
                <w:rFonts w:ascii="Times New Roman" w:hAnsi="Times New Roman" w:cs="Times New Roman"/>
              </w:rPr>
              <w:t xml:space="preserve">Extindere retea </w:t>
            </w:r>
            <w:r>
              <w:rPr>
                <w:rFonts w:ascii="Times New Roman" w:hAnsi="Times New Roman" w:cs="Times New Roman"/>
              </w:rPr>
              <w:t>apa</w:t>
            </w:r>
            <w:r w:rsidRPr="00C75252">
              <w:rPr>
                <w:rFonts w:ascii="Times New Roman" w:hAnsi="Times New Roman" w:cs="Times New Roman"/>
              </w:rPr>
              <w:t xml:space="preserve"> str. </w:t>
            </w:r>
            <w:r>
              <w:rPr>
                <w:rFonts w:ascii="Times New Roman" w:hAnsi="Times New Roman" w:cs="Times New Roman"/>
              </w:rPr>
              <w:t>1 Mai</w:t>
            </w:r>
          </w:p>
        </w:tc>
        <w:tc>
          <w:tcPr>
            <w:tcW w:w="3686" w:type="dxa"/>
          </w:tcPr>
          <w:p w:rsidR="00E8613E" w:rsidRPr="00C75252" w:rsidRDefault="00E8613E" w:rsidP="00FB7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Str. 1 Mai, conducta PEHD PN10, DN 110 mm cu lungimea de 335 ml, 2 hidranti de incendiu, 2 bransamente de apa cu robinete de concesie si cu camin de apometru Dn 20 mm</w:t>
            </w:r>
          </w:p>
        </w:tc>
        <w:tc>
          <w:tcPr>
            <w:tcW w:w="850" w:type="dxa"/>
          </w:tcPr>
          <w:p w:rsidR="00E8613E" w:rsidRPr="00C75252" w:rsidRDefault="00E8613E" w:rsidP="00FB7EE3">
            <w:pPr>
              <w:jc w:val="center"/>
              <w:rPr>
                <w:rFonts w:ascii="Times New Roman" w:hAnsi="Times New Roman" w:cs="Times New Roman"/>
              </w:rPr>
            </w:pPr>
            <w:r w:rsidRPr="00C7525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8613E" w:rsidRPr="00C75252" w:rsidRDefault="00E8613E" w:rsidP="00FB7EE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150.523,51</w:t>
            </w:r>
          </w:p>
        </w:tc>
        <w:tc>
          <w:tcPr>
            <w:tcW w:w="1843" w:type="dxa"/>
          </w:tcPr>
          <w:p w:rsidR="00E8613E" w:rsidRDefault="00E8613E" w:rsidP="00FB7EE3">
            <w:pPr>
              <w:rPr>
                <w:rFonts w:ascii="Times New Roman" w:hAnsi="Times New Roman" w:cs="Times New Roman"/>
              </w:rPr>
            </w:pPr>
            <w:r w:rsidRPr="00C75252">
              <w:rPr>
                <w:rFonts w:ascii="Times New Roman" w:hAnsi="Times New Roman" w:cs="Times New Roman"/>
              </w:rPr>
              <w:t xml:space="preserve">Proces verbal de receptie la terminarea lucrarilor nr. </w:t>
            </w:r>
            <w:r>
              <w:rPr>
                <w:rFonts w:ascii="Times New Roman" w:hAnsi="Times New Roman" w:cs="Times New Roman"/>
              </w:rPr>
              <w:t>22098/41</w:t>
            </w:r>
            <w:r w:rsidRPr="00C75252">
              <w:rPr>
                <w:rFonts w:ascii="Times New Roman" w:hAnsi="Times New Roman" w:cs="Times New Roman"/>
              </w:rPr>
              <w:t xml:space="preserve"> din 07.</w:t>
            </w:r>
            <w:r>
              <w:rPr>
                <w:rFonts w:ascii="Times New Roman" w:hAnsi="Times New Roman" w:cs="Times New Roman"/>
              </w:rPr>
              <w:t>11</w:t>
            </w:r>
            <w:r w:rsidRPr="00C7525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C75252">
              <w:rPr>
                <w:rFonts w:ascii="Times New Roman" w:hAnsi="Times New Roman" w:cs="Times New Roman"/>
              </w:rPr>
              <w:t xml:space="preserve"> </w:t>
            </w:r>
          </w:p>
          <w:p w:rsidR="00E8613E" w:rsidRPr="00C75252" w:rsidRDefault="00E8613E" w:rsidP="00FB7EE3">
            <w:pPr>
              <w:rPr>
                <w:rFonts w:ascii="Times New Roman" w:hAnsi="Times New Roman" w:cs="Times New Roman"/>
              </w:rPr>
            </w:pPr>
          </w:p>
        </w:tc>
      </w:tr>
      <w:tr w:rsidR="00E8613E" w:rsidRPr="00C75252" w:rsidTr="00FB7EE3">
        <w:tc>
          <w:tcPr>
            <w:tcW w:w="532" w:type="dxa"/>
          </w:tcPr>
          <w:p w:rsidR="00E8613E" w:rsidRPr="00C75252" w:rsidRDefault="00E8613E" w:rsidP="00FB7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6" w:type="dxa"/>
          </w:tcPr>
          <w:p w:rsidR="00E8613E" w:rsidRPr="00C75252" w:rsidRDefault="00E8613E" w:rsidP="00FB7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1.8.6</w:t>
            </w:r>
          </w:p>
        </w:tc>
        <w:tc>
          <w:tcPr>
            <w:tcW w:w="1560" w:type="dxa"/>
          </w:tcPr>
          <w:p w:rsidR="00E8613E" w:rsidRPr="00F4209C" w:rsidRDefault="00E8613E" w:rsidP="00FB7EE3">
            <w:pPr>
              <w:rPr>
                <w:rFonts w:ascii="Times New Roman" w:hAnsi="Times New Roman" w:cs="Times New Roman"/>
              </w:rPr>
            </w:pPr>
            <w:r w:rsidRPr="00C75252">
              <w:rPr>
                <w:rFonts w:ascii="Times New Roman" w:hAnsi="Times New Roman" w:cs="Times New Roman"/>
              </w:rPr>
              <w:t xml:space="preserve">Extindere retea </w:t>
            </w:r>
            <w:r>
              <w:rPr>
                <w:rFonts w:ascii="Times New Roman" w:hAnsi="Times New Roman" w:cs="Times New Roman"/>
              </w:rPr>
              <w:t>apa</w:t>
            </w:r>
            <w:r w:rsidRPr="00C75252">
              <w:rPr>
                <w:rFonts w:ascii="Times New Roman" w:hAnsi="Times New Roman" w:cs="Times New Roman"/>
              </w:rPr>
              <w:t xml:space="preserve"> str. </w:t>
            </w:r>
            <w:r>
              <w:rPr>
                <w:rFonts w:ascii="Times New Roman" w:hAnsi="Times New Roman" w:cs="Times New Roman"/>
              </w:rPr>
              <w:t>Castanilor</w:t>
            </w:r>
          </w:p>
        </w:tc>
        <w:tc>
          <w:tcPr>
            <w:tcW w:w="3686" w:type="dxa"/>
          </w:tcPr>
          <w:p w:rsidR="00E8613E" w:rsidRPr="00F4209C" w:rsidRDefault="00E8613E" w:rsidP="00FB7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Str. Castanilor, conducta PEHD PN10, DN 110 mm cu lungimea de 764 ml, 8 hidranti de incendiu, 1 camin de aerisire echipat, 5 bransamente cu robinet concesie, 2 pompe submersibile  montate in rezervoarele gospodariei de apa pentru asigurarea debitului si a presiunii apei pentru reread – 100%.</w:t>
            </w:r>
          </w:p>
        </w:tc>
        <w:tc>
          <w:tcPr>
            <w:tcW w:w="850" w:type="dxa"/>
          </w:tcPr>
          <w:p w:rsidR="00E8613E" w:rsidRPr="00C75252" w:rsidRDefault="00E8613E" w:rsidP="00FB7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</w:tcPr>
          <w:p w:rsidR="00E8613E" w:rsidRPr="00C75252" w:rsidRDefault="00E8613E" w:rsidP="00FB7EE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203.649,46</w:t>
            </w:r>
          </w:p>
        </w:tc>
        <w:tc>
          <w:tcPr>
            <w:tcW w:w="1843" w:type="dxa"/>
          </w:tcPr>
          <w:p w:rsidR="00E8613E" w:rsidRPr="00C75252" w:rsidRDefault="00E8613E" w:rsidP="00FB7EE3">
            <w:pPr>
              <w:rPr>
                <w:rFonts w:ascii="Times New Roman" w:hAnsi="Times New Roman" w:cs="Times New Roman"/>
              </w:rPr>
            </w:pPr>
            <w:r w:rsidRPr="00C75252">
              <w:rPr>
                <w:rFonts w:ascii="Times New Roman" w:hAnsi="Times New Roman" w:cs="Times New Roman"/>
              </w:rPr>
              <w:t xml:space="preserve">Proces verbal de receptie la terminarea lucrarilor nr. </w:t>
            </w:r>
            <w:r>
              <w:rPr>
                <w:rFonts w:ascii="Times New Roman" w:hAnsi="Times New Roman" w:cs="Times New Roman"/>
              </w:rPr>
              <w:t>22098/41</w:t>
            </w:r>
            <w:r w:rsidRPr="00C75252">
              <w:rPr>
                <w:rFonts w:ascii="Times New Roman" w:hAnsi="Times New Roman" w:cs="Times New Roman"/>
              </w:rPr>
              <w:t xml:space="preserve"> din 07.</w:t>
            </w:r>
            <w:r>
              <w:rPr>
                <w:rFonts w:ascii="Times New Roman" w:hAnsi="Times New Roman" w:cs="Times New Roman"/>
              </w:rPr>
              <w:t>11</w:t>
            </w:r>
            <w:r w:rsidRPr="00C7525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C752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8613E" w:rsidRPr="00C75252" w:rsidTr="00FB7EE3">
        <w:tc>
          <w:tcPr>
            <w:tcW w:w="532" w:type="dxa"/>
          </w:tcPr>
          <w:p w:rsidR="00E8613E" w:rsidRDefault="00E8613E" w:rsidP="00FB7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6" w:type="dxa"/>
          </w:tcPr>
          <w:p w:rsidR="00E8613E" w:rsidRDefault="00E8613E" w:rsidP="00FB7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1.8.6</w:t>
            </w:r>
          </w:p>
        </w:tc>
        <w:tc>
          <w:tcPr>
            <w:tcW w:w="1560" w:type="dxa"/>
          </w:tcPr>
          <w:p w:rsidR="00E8613E" w:rsidRPr="00F4209C" w:rsidRDefault="00E8613E" w:rsidP="00FB7EE3">
            <w:pPr>
              <w:rPr>
                <w:rFonts w:ascii="Times New Roman" w:hAnsi="Times New Roman" w:cs="Times New Roman"/>
              </w:rPr>
            </w:pPr>
            <w:r w:rsidRPr="00C75252">
              <w:rPr>
                <w:rFonts w:ascii="Times New Roman" w:hAnsi="Times New Roman" w:cs="Times New Roman"/>
              </w:rPr>
              <w:t xml:space="preserve">Extindere retea </w:t>
            </w:r>
            <w:r>
              <w:rPr>
                <w:rFonts w:ascii="Times New Roman" w:hAnsi="Times New Roman" w:cs="Times New Roman"/>
              </w:rPr>
              <w:t>apa</w:t>
            </w:r>
            <w:r w:rsidRPr="00C75252">
              <w:rPr>
                <w:rFonts w:ascii="Times New Roman" w:hAnsi="Times New Roman" w:cs="Times New Roman"/>
              </w:rPr>
              <w:t xml:space="preserve"> str. </w:t>
            </w:r>
            <w:r>
              <w:rPr>
                <w:rFonts w:ascii="Times New Roman" w:hAnsi="Times New Roman" w:cs="Times New Roman"/>
              </w:rPr>
              <w:t>Valea Bobului</w:t>
            </w:r>
          </w:p>
        </w:tc>
        <w:tc>
          <w:tcPr>
            <w:tcW w:w="3686" w:type="dxa"/>
          </w:tcPr>
          <w:p w:rsidR="00E8613E" w:rsidRPr="00F4209C" w:rsidRDefault="00E8613E" w:rsidP="00FB7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Str. Valea Bobului, conducta PEHD PN10, DN 110 mm cu lungimea de 916 ml, 10 hidranti, 31 bransamente cu robinet concesie si cu camin apometru Dn 20 mm, 7 bransamente cu robinet de concesie si cu camin apometru Dn 30 mm, 4 bransamente cu robinet de concesie, 1 buc. regulator de presiune montat in camin din beton.</w:t>
            </w:r>
          </w:p>
        </w:tc>
        <w:tc>
          <w:tcPr>
            <w:tcW w:w="850" w:type="dxa"/>
          </w:tcPr>
          <w:p w:rsidR="00E8613E" w:rsidRPr="00C75252" w:rsidRDefault="00E8613E" w:rsidP="00FB7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</w:tcPr>
          <w:p w:rsidR="00E8613E" w:rsidRPr="00C75252" w:rsidRDefault="00E8613E" w:rsidP="00FB7EE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531.259,46</w:t>
            </w:r>
          </w:p>
        </w:tc>
        <w:tc>
          <w:tcPr>
            <w:tcW w:w="1843" w:type="dxa"/>
          </w:tcPr>
          <w:p w:rsidR="00E8613E" w:rsidRDefault="00E8613E" w:rsidP="00FB7EE3">
            <w:pPr>
              <w:rPr>
                <w:rFonts w:ascii="Times New Roman" w:hAnsi="Times New Roman" w:cs="Times New Roman"/>
              </w:rPr>
            </w:pPr>
            <w:r w:rsidRPr="00C75252">
              <w:rPr>
                <w:rFonts w:ascii="Times New Roman" w:hAnsi="Times New Roman" w:cs="Times New Roman"/>
              </w:rPr>
              <w:t xml:space="preserve">Proces verbal de receptie la terminarea lucrarilor nr. </w:t>
            </w:r>
            <w:r>
              <w:rPr>
                <w:rFonts w:ascii="Times New Roman" w:hAnsi="Times New Roman" w:cs="Times New Roman"/>
              </w:rPr>
              <w:t>22098/41</w:t>
            </w:r>
            <w:r w:rsidRPr="00C75252">
              <w:rPr>
                <w:rFonts w:ascii="Times New Roman" w:hAnsi="Times New Roman" w:cs="Times New Roman"/>
              </w:rPr>
              <w:t xml:space="preserve"> din 07.</w:t>
            </w:r>
            <w:r>
              <w:rPr>
                <w:rFonts w:ascii="Times New Roman" w:hAnsi="Times New Roman" w:cs="Times New Roman"/>
              </w:rPr>
              <w:t>11</w:t>
            </w:r>
            <w:r w:rsidRPr="00C7525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C75252">
              <w:rPr>
                <w:rFonts w:ascii="Times New Roman" w:hAnsi="Times New Roman" w:cs="Times New Roman"/>
              </w:rPr>
              <w:t xml:space="preserve"> </w:t>
            </w:r>
          </w:p>
          <w:p w:rsidR="00E8613E" w:rsidRPr="00C75252" w:rsidRDefault="00E8613E" w:rsidP="00FB7EE3">
            <w:pPr>
              <w:rPr>
                <w:rFonts w:ascii="Times New Roman" w:hAnsi="Times New Roman" w:cs="Times New Roman"/>
              </w:rPr>
            </w:pPr>
          </w:p>
        </w:tc>
      </w:tr>
      <w:tr w:rsidR="00E8613E" w:rsidRPr="00C75252" w:rsidTr="00FB7EE3">
        <w:tc>
          <w:tcPr>
            <w:tcW w:w="7514" w:type="dxa"/>
            <w:gridSpan w:val="5"/>
          </w:tcPr>
          <w:p w:rsidR="00E8613E" w:rsidRDefault="00E8613E" w:rsidP="00FB7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1559" w:type="dxa"/>
          </w:tcPr>
          <w:p w:rsidR="00E8613E" w:rsidRDefault="00E8613E" w:rsidP="00FB7EE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885.432,43</w:t>
            </w:r>
          </w:p>
        </w:tc>
        <w:tc>
          <w:tcPr>
            <w:tcW w:w="1843" w:type="dxa"/>
          </w:tcPr>
          <w:p w:rsidR="00E8613E" w:rsidRPr="00C75252" w:rsidRDefault="00E8613E" w:rsidP="00FB7EE3">
            <w:pPr>
              <w:rPr>
                <w:rFonts w:ascii="Times New Roman" w:hAnsi="Times New Roman" w:cs="Times New Roman"/>
              </w:rPr>
            </w:pPr>
          </w:p>
        </w:tc>
      </w:tr>
    </w:tbl>
    <w:p w:rsidR="00E44C20" w:rsidRDefault="00E44C20"/>
    <w:p w:rsidR="006210C2" w:rsidRDefault="006210C2" w:rsidP="00E44C20">
      <w:pPr>
        <w:ind w:firstLine="720"/>
        <w:rPr>
          <w:sz w:val="28"/>
          <w:szCs w:val="28"/>
        </w:rPr>
      </w:pPr>
      <w:r w:rsidRPr="006210C2">
        <w:rPr>
          <w:sz w:val="28"/>
          <w:szCs w:val="28"/>
        </w:rPr>
        <w:t xml:space="preserve">Președinte de ședință,  </w:t>
      </w:r>
      <w:r w:rsidR="00D12A73">
        <w:rPr>
          <w:sz w:val="28"/>
          <w:szCs w:val="28"/>
        </w:rPr>
        <w:tab/>
      </w:r>
      <w:r w:rsidR="00D12A73">
        <w:rPr>
          <w:sz w:val="28"/>
          <w:szCs w:val="28"/>
        </w:rPr>
        <w:tab/>
      </w:r>
      <w:r w:rsidR="00D12A73">
        <w:rPr>
          <w:sz w:val="28"/>
          <w:szCs w:val="28"/>
        </w:rPr>
        <w:tab/>
      </w:r>
      <w:r w:rsidR="00D12A73">
        <w:rPr>
          <w:sz w:val="28"/>
          <w:szCs w:val="28"/>
        </w:rPr>
        <w:tab/>
        <w:t xml:space="preserve">      </w:t>
      </w:r>
      <w:r w:rsidRPr="006210C2">
        <w:rPr>
          <w:sz w:val="28"/>
          <w:szCs w:val="28"/>
        </w:rPr>
        <w:t>Contrasemnează</w:t>
      </w:r>
    </w:p>
    <w:p w:rsidR="006210C2" w:rsidRDefault="00D12A73" w:rsidP="006210C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10C2">
        <w:rPr>
          <w:sz w:val="28"/>
          <w:szCs w:val="28"/>
        </w:rPr>
        <w:t>Secretar</w:t>
      </w:r>
      <w:r>
        <w:rPr>
          <w:sz w:val="28"/>
          <w:szCs w:val="28"/>
        </w:rPr>
        <w:t>ul</w:t>
      </w:r>
      <w:r w:rsidR="006210C2">
        <w:rPr>
          <w:sz w:val="28"/>
          <w:szCs w:val="28"/>
        </w:rPr>
        <w:t xml:space="preserve"> general</w:t>
      </w:r>
      <w:r w:rsidR="00E44C20">
        <w:rPr>
          <w:sz w:val="28"/>
          <w:szCs w:val="28"/>
        </w:rPr>
        <w:t xml:space="preserve"> </w:t>
      </w:r>
      <w:r>
        <w:rPr>
          <w:sz w:val="28"/>
          <w:szCs w:val="28"/>
        </w:rPr>
        <w:t>al Orașului Urlați</w:t>
      </w:r>
    </w:p>
    <w:p w:rsidR="00E44C20" w:rsidRPr="006210C2" w:rsidRDefault="00E44C20" w:rsidP="006210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12A73">
        <w:rPr>
          <w:sz w:val="28"/>
          <w:szCs w:val="28"/>
        </w:rPr>
        <w:t xml:space="preserve">      Lazăr STAN</w:t>
      </w:r>
      <w:r w:rsidR="00D12A73">
        <w:rPr>
          <w:sz w:val="28"/>
          <w:szCs w:val="28"/>
        </w:rPr>
        <w:tab/>
      </w:r>
      <w:r w:rsidR="00D12A73">
        <w:rPr>
          <w:sz w:val="28"/>
          <w:szCs w:val="28"/>
        </w:rPr>
        <w:tab/>
      </w:r>
      <w:r w:rsidR="00D12A73">
        <w:rPr>
          <w:sz w:val="28"/>
          <w:szCs w:val="28"/>
        </w:rPr>
        <w:tab/>
      </w:r>
      <w:r w:rsidR="00D12A73">
        <w:rPr>
          <w:sz w:val="28"/>
          <w:szCs w:val="28"/>
        </w:rPr>
        <w:tab/>
      </w:r>
      <w:r w:rsidR="00D12A7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Eugen-Dragoș PRUNĂ</w:t>
      </w:r>
    </w:p>
    <w:p w:rsidR="006210C2" w:rsidRPr="006210C2" w:rsidRDefault="006210C2">
      <w:pPr>
        <w:rPr>
          <w:sz w:val="28"/>
          <w:szCs w:val="28"/>
        </w:rPr>
      </w:pPr>
    </w:p>
    <w:sectPr w:rsidR="006210C2" w:rsidRPr="006210C2" w:rsidSect="00643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210C2"/>
    <w:rsid w:val="00000B1F"/>
    <w:rsid w:val="000909E7"/>
    <w:rsid w:val="0018730C"/>
    <w:rsid w:val="003A5CD2"/>
    <w:rsid w:val="006210C2"/>
    <w:rsid w:val="00643CCC"/>
    <w:rsid w:val="00672299"/>
    <w:rsid w:val="00A12195"/>
    <w:rsid w:val="00D12A73"/>
    <w:rsid w:val="00E44C20"/>
    <w:rsid w:val="00E8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CCC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URLATI1</dc:creator>
  <cp:keywords/>
  <dc:description/>
  <cp:lastModifiedBy>URLATI1</cp:lastModifiedBy>
  <cp:revision>4</cp:revision>
  <dcterms:created xsi:type="dcterms:W3CDTF">2024-01-19T11:07:00Z</dcterms:created>
  <dcterms:modified xsi:type="dcterms:W3CDTF">2024-01-25T13:46:00Z</dcterms:modified>
</cp:coreProperties>
</file>