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E2F6" w14:textId="77777777" w:rsidR="00B70218" w:rsidRPr="00B70218" w:rsidRDefault="00B70218" w:rsidP="00B70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62CF90" w14:textId="77777777" w:rsidR="00B70218" w:rsidRPr="00B70218" w:rsidRDefault="00B70218" w:rsidP="00B7021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70218">
        <w:rPr>
          <w:rFonts w:ascii="Times New Roman" w:eastAsia="Calibri" w:hAnsi="Times New Roman" w:cs="Times New Roman"/>
          <w:b/>
          <w:sz w:val="24"/>
          <w:szCs w:val="24"/>
          <w:lang w:val="ro-RO"/>
        </w:rPr>
        <w:t>Anexa la H.C.L........./2025</w:t>
      </w:r>
    </w:p>
    <w:p w14:paraId="67C172C5" w14:textId="77777777" w:rsidR="00B70218" w:rsidRPr="00B70218" w:rsidRDefault="00B70218" w:rsidP="00B70218">
      <w:pPr>
        <w:widowControl w:val="0"/>
        <w:autoSpaceDE w:val="0"/>
        <w:autoSpaceDN w:val="0"/>
        <w:adjustRightInd w:val="0"/>
        <w:spacing w:before="66"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5CD6E6" w14:textId="277CCCF6" w:rsidR="00B70218" w:rsidRPr="00B70218" w:rsidRDefault="00B70218" w:rsidP="00B7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2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Plan</w:t>
      </w:r>
      <w:r w:rsidRPr="00B70218">
        <w:rPr>
          <w:rFonts w:ascii="Times New Roman" w:eastAsia="Times New Roman" w:hAnsi="Times New Roman" w:cs="Times New Roman"/>
          <w:b/>
          <w:bCs/>
          <w:iCs/>
          <w:spacing w:val="-11"/>
          <w:sz w:val="24"/>
          <w:szCs w:val="24"/>
          <w:lang w:val="ro-RO" w:eastAsia="ro-RO"/>
        </w:rPr>
        <w:t xml:space="preserve"> </w:t>
      </w:r>
      <w:r w:rsidRPr="00B702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de acțiuni si lucrări de interes local</w:t>
      </w:r>
      <w:r w:rsidRPr="00B7021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 anul 202</w:t>
      </w:r>
      <w:r w:rsidR="007056C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7021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440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060"/>
        <w:gridCol w:w="3510"/>
        <w:gridCol w:w="1440"/>
        <w:gridCol w:w="1980"/>
      </w:tblGrid>
      <w:tr w:rsidR="00B70218" w:rsidRPr="00B70218" w14:paraId="6FC53A73" w14:textId="77777777" w:rsidTr="009920BC">
        <w:trPr>
          <w:trHeight w:hRule="exact" w:val="775"/>
        </w:trPr>
        <w:tc>
          <w:tcPr>
            <w:tcW w:w="450" w:type="dxa"/>
            <w:shd w:val="clear" w:color="auto" w:fill="auto"/>
          </w:tcPr>
          <w:p w14:paraId="1BACD52D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19" w:right="-16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  <w:lang w:val="ro-RO" w:eastAsia="ro-RO"/>
              </w:rPr>
              <w:t>N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r.</w:t>
            </w:r>
          </w:p>
          <w:p w14:paraId="507AEBD9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3060" w:type="dxa"/>
            <w:shd w:val="clear" w:color="auto" w:fill="auto"/>
          </w:tcPr>
          <w:p w14:paraId="16B6CF2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7E35030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5" w:right="9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w w:val="99"/>
                <w:sz w:val="24"/>
                <w:szCs w:val="24"/>
                <w:lang w:val="ro-RO" w:eastAsia="ro-RO"/>
              </w:rPr>
              <w:t>O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w w:val="99"/>
                <w:sz w:val="24"/>
                <w:szCs w:val="24"/>
                <w:lang w:val="ro-RO" w:eastAsia="ro-RO"/>
              </w:rPr>
              <w:t>biectiv</w:t>
            </w:r>
          </w:p>
        </w:tc>
        <w:tc>
          <w:tcPr>
            <w:tcW w:w="3510" w:type="dxa"/>
            <w:shd w:val="clear" w:color="auto" w:fill="auto"/>
          </w:tcPr>
          <w:p w14:paraId="52C1D57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71264F5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  <w:lang w:val="ro-RO" w:eastAsia="ro-RO"/>
              </w:rPr>
              <w:t xml:space="preserve">    A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cțiuni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și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  <w:lang w:val="ro-RO" w:eastAsia="ro-RO"/>
              </w:rPr>
              <w:t>m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ăsuri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întreprinse</w:t>
            </w:r>
          </w:p>
        </w:tc>
        <w:tc>
          <w:tcPr>
            <w:tcW w:w="1440" w:type="dxa"/>
            <w:shd w:val="clear" w:color="auto" w:fill="auto"/>
          </w:tcPr>
          <w:p w14:paraId="65BF20D6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3" w:right="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Ter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sz w:val="24"/>
                <w:szCs w:val="24"/>
                <w:lang w:val="ro-RO" w:eastAsia="ro-RO"/>
              </w:rPr>
              <w:t>m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ene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w w:val="99"/>
                <w:sz w:val="24"/>
                <w:szCs w:val="24"/>
                <w:lang w:val="ro-RO" w:eastAsia="ro-RO"/>
              </w:rPr>
              <w:t>de</w:t>
            </w:r>
          </w:p>
          <w:p w14:paraId="705B965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1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w w:val="99"/>
                <w:sz w:val="24"/>
                <w:szCs w:val="24"/>
                <w:lang w:val="ro-RO" w:eastAsia="ro-RO"/>
              </w:rPr>
              <w:t>realizar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w w:val="99"/>
                <w:sz w:val="24"/>
                <w:szCs w:val="24"/>
                <w:lang w:val="ro-RO" w:eastAsia="ro-RO"/>
              </w:rPr>
              <w:t>e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04A4922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3888B64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iCs/>
                <w:spacing w:val="1"/>
                <w:w w:val="99"/>
                <w:sz w:val="24"/>
                <w:szCs w:val="24"/>
                <w:lang w:val="ro-RO" w:eastAsia="ro-RO"/>
              </w:rPr>
              <w:t>R</w:t>
            </w:r>
            <w:r w:rsidRPr="00B70218">
              <w:rPr>
                <w:rFonts w:ascii="Times New Roman" w:eastAsia="Times New Roman" w:hAnsi="Times New Roman" w:cs="Times New Roman"/>
                <w:bCs/>
                <w:iCs/>
                <w:w w:val="99"/>
                <w:sz w:val="24"/>
                <w:szCs w:val="24"/>
                <w:lang w:val="ro-RO" w:eastAsia="ro-RO"/>
              </w:rPr>
              <w:t>esurse</w:t>
            </w:r>
          </w:p>
        </w:tc>
      </w:tr>
      <w:tr w:rsidR="00B70218" w:rsidRPr="00B70218" w14:paraId="55F8BC04" w14:textId="77777777" w:rsidTr="009920BC">
        <w:trPr>
          <w:trHeight w:hRule="exact" w:val="1117"/>
        </w:trPr>
        <w:tc>
          <w:tcPr>
            <w:tcW w:w="450" w:type="dxa"/>
            <w:shd w:val="clear" w:color="auto" w:fill="auto"/>
          </w:tcPr>
          <w:p w14:paraId="7C602F4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101DCF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0F865EB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Salubrizarea străzilor din comuna Tudor Vladimirescu</w:t>
            </w:r>
          </w:p>
          <w:p w14:paraId="30ECB02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32DC26D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D887A4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C8F0B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C72F97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10" w:type="dxa"/>
            <w:shd w:val="clear" w:color="auto" w:fill="auto"/>
          </w:tcPr>
          <w:p w14:paraId="2E79738C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4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   Maturat stradal</w:t>
            </w:r>
          </w:p>
          <w:p w14:paraId="0452847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4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   Colectare selectiva a     deseurilor,</w:t>
            </w:r>
          </w:p>
          <w:p w14:paraId="6CB0F2C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4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   Întreținere trotuare,</w:t>
            </w:r>
          </w:p>
          <w:p w14:paraId="5B5F319B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40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   Colectarea aluviunilor</w:t>
            </w:r>
          </w:p>
        </w:tc>
        <w:tc>
          <w:tcPr>
            <w:tcW w:w="1440" w:type="dxa"/>
            <w:shd w:val="clear" w:color="auto" w:fill="auto"/>
          </w:tcPr>
          <w:p w14:paraId="6DFEFBD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A0F926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14:paraId="7271A2E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C849946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OG 55/2002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B70218" w:rsidRPr="00B70218" w14:paraId="42295955" w14:textId="77777777" w:rsidTr="009920BC">
        <w:trPr>
          <w:trHeight w:hRule="exact" w:val="1459"/>
        </w:trPr>
        <w:tc>
          <w:tcPr>
            <w:tcW w:w="450" w:type="dxa"/>
            <w:shd w:val="clear" w:color="auto" w:fill="auto"/>
          </w:tcPr>
          <w:p w14:paraId="4251B806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40D9E76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2984FE5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38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Curățarea, deblocarea șanțurilor și a rigolelor de scurgere a apelor din comuna Tudor Vladimirescu</w:t>
            </w:r>
          </w:p>
        </w:tc>
        <w:tc>
          <w:tcPr>
            <w:tcW w:w="3510" w:type="dxa"/>
            <w:shd w:val="clear" w:color="auto" w:fill="auto"/>
          </w:tcPr>
          <w:p w14:paraId="6E1F2C65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Întreținerea malurilor,</w:t>
            </w:r>
          </w:p>
          <w:p w14:paraId="3CF70D23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Îndepărtarea noroiului si aluviunilor,</w:t>
            </w:r>
          </w:p>
          <w:p w14:paraId="6CBFC7A9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Îndepărtarea vegetației</w:t>
            </w:r>
          </w:p>
        </w:tc>
        <w:tc>
          <w:tcPr>
            <w:tcW w:w="1440" w:type="dxa"/>
            <w:shd w:val="clear" w:color="auto" w:fill="auto"/>
          </w:tcPr>
          <w:p w14:paraId="145B975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8C951F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7E59A859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09C4CB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</w:p>
          <w:p w14:paraId="17375E4C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 OG 55/2002</w:t>
            </w:r>
          </w:p>
        </w:tc>
      </w:tr>
      <w:tr w:rsidR="00B70218" w:rsidRPr="00B70218" w14:paraId="15747797" w14:textId="77777777" w:rsidTr="009920BC">
        <w:trPr>
          <w:trHeight w:hRule="exact" w:val="1360"/>
        </w:trPr>
        <w:tc>
          <w:tcPr>
            <w:tcW w:w="450" w:type="dxa"/>
            <w:shd w:val="clear" w:color="auto" w:fill="auto"/>
          </w:tcPr>
          <w:p w14:paraId="4754F5E8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16AB1E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1538B97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Întreținerea drumului comunal D.C.8</w:t>
            </w:r>
          </w:p>
          <w:p w14:paraId="3C3031C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FF2321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978D9A0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10" w:type="dxa"/>
            <w:shd w:val="clear" w:color="auto" w:fill="auto"/>
          </w:tcPr>
          <w:p w14:paraId="1C41A239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Colectarea selectiva a deșeurilor</w:t>
            </w:r>
          </w:p>
          <w:p w14:paraId="1CF9290B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Defrișarea si îndepărtarea resturilor</w:t>
            </w:r>
          </w:p>
          <w:p w14:paraId="1DA857A6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Curățarea si întreținerea acostamentelor</w:t>
            </w:r>
          </w:p>
        </w:tc>
        <w:tc>
          <w:tcPr>
            <w:tcW w:w="1440" w:type="dxa"/>
            <w:shd w:val="clear" w:color="auto" w:fill="auto"/>
          </w:tcPr>
          <w:p w14:paraId="5E374E2D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ABEEA2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shd w:val="clear" w:color="auto" w:fill="auto"/>
          </w:tcPr>
          <w:p w14:paraId="59294017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8CAA78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OG 55/2002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B70218" w:rsidRPr="00B70218" w14:paraId="5911100F" w14:textId="77777777" w:rsidTr="00FE6D39">
        <w:trPr>
          <w:trHeight w:hRule="exact" w:val="1369"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auto"/>
          </w:tcPr>
          <w:p w14:paraId="301CA5F6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6179A7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628EC297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13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Lucrări de întreținere și igienizare a cimitirelor din comuna</w:t>
            </w:r>
          </w:p>
          <w:p w14:paraId="19CC0D80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510" w:type="dxa"/>
            <w:shd w:val="clear" w:color="auto" w:fill="auto"/>
          </w:tcPr>
          <w:p w14:paraId="442E9787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Îndepărtarea resturilor vegetale</w:t>
            </w:r>
          </w:p>
          <w:p w14:paraId="4A78007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right="25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   Colectarea gunoaielor</w:t>
            </w:r>
          </w:p>
          <w:p w14:paraId="78B5C630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</w:tcPr>
          <w:p w14:paraId="70812927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614B7F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shd w:val="clear" w:color="auto" w:fill="auto"/>
          </w:tcPr>
          <w:p w14:paraId="03E2C09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C864112" w14:textId="216C4FAE" w:rsidR="00FE6D39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</w:t>
            </w:r>
            <w:r w:rsidR="00FE6D39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6</w:t>
            </w:r>
            <w:r w:rsidR="00FE6D39"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D027735" w14:textId="01CD0607" w:rsidR="00B70218" w:rsidRDefault="00FE6D39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 OG 55/2002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 xml:space="preserve">  </w:t>
            </w:r>
          </w:p>
          <w:p w14:paraId="5859252F" w14:textId="77777777" w:rsidR="00FE6D39" w:rsidRPr="00B70218" w:rsidRDefault="00FE6D39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</w:p>
          <w:p w14:paraId="52A401B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</w:p>
          <w:p w14:paraId="78E3DFE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OG 55/2002</w:t>
            </w:r>
          </w:p>
        </w:tc>
      </w:tr>
      <w:tr w:rsidR="00B70218" w:rsidRPr="00B70218" w14:paraId="60B89733" w14:textId="77777777" w:rsidTr="009920BC">
        <w:trPr>
          <w:trHeight w:hRule="exact" w:val="172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EA1EE6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54304C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71A7AB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6DE1A79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2" w:right="57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Lucrări de strângere a deșeurilor depozitate in zona fostelor platforme de gunoi</w:t>
            </w:r>
          </w:p>
        </w:tc>
        <w:tc>
          <w:tcPr>
            <w:tcW w:w="3510" w:type="dxa"/>
            <w:shd w:val="clear" w:color="auto" w:fill="auto"/>
          </w:tcPr>
          <w:p w14:paraId="04E692FD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Colectarea selectiva a deșeurilor menajere si a celor reciclabile</w:t>
            </w:r>
          </w:p>
          <w:p w14:paraId="1CA1ACA2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Lucrări de nivelare </w:t>
            </w:r>
          </w:p>
          <w:p w14:paraId="01688997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Strângerea deșeurilor rezultate din demolări</w:t>
            </w:r>
          </w:p>
        </w:tc>
        <w:tc>
          <w:tcPr>
            <w:tcW w:w="1440" w:type="dxa"/>
            <w:shd w:val="clear" w:color="auto" w:fill="auto"/>
          </w:tcPr>
          <w:p w14:paraId="227304F4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191C6BB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Lunile IV – IX</w:t>
            </w:r>
          </w:p>
          <w:p w14:paraId="4081BADB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  <w:shd w:val="clear" w:color="auto" w:fill="auto"/>
          </w:tcPr>
          <w:p w14:paraId="4BEA274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0F0D9E7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E4655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</w:p>
          <w:p w14:paraId="6F1055CD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 OG 55/2002</w:t>
            </w:r>
          </w:p>
        </w:tc>
      </w:tr>
      <w:tr w:rsidR="00B70218" w:rsidRPr="00B70218" w14:paraId="35CFF281" w14:textId="77777777" w:rsidTr="009920BC">
        <w:trPr>
          <w:trHeight w:hRule="exact" w:val="1342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248D77F0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23F080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724E11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4CDB3D2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36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Lucrări de întreținere drumuri, străzi, trotuare, alei, alte cai de acces</w:t>
            </w:r>
          </w:p>
        </w:tc>
        <w:tc>
          <w:tcPr>
            <w:tcW w:w="3510" w:type="dxa"/>
            <w:shd w:val="clear" w:color="auto" w:fill="auto"/>
          </w:tcPr>
          <w:p w14:paraId="11C654FE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 w:after="0" w:line="206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Îndepărtarea resturilor vegetale</w:t>
            </w:r>
          </w:p>
          <w:p w14:paraId="00B75ADC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 w:after="0" w:line="206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Îndepărtarea aluviunilor si gunoaielor</w:t>
            </w:r>
          </w:p>
          <w:p w14:paraId="15256172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" w:after="0" w:line="206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Întreținerea si repararea zonelor deteriorate</w:t>
            </w:r>
          </w:p>
          <w:p w14:paraId="56181CB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</w:tcPr>
          <w:p w14:paraId="7613918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7C3E5B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150F533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shd w:val="clear" w:color="auto" w:fill="auto"/>
          </w:tcPr>
          <w:p w14:paraId="79DB7D3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45EAE91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F5BF4EC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OG 55/2002</w:t>
            </w:r>
          </w:p>
        </w:tc>
      </w:tr>
      <w:tr w:rsidR="00B70218" w:rsidRPr="00B70218" w14:paraId="33FFE0C7" w14:textId="77777777" w:rsidTr="009920BC">
        <w:trPr>
          <w:trHeight w:hRule="exact" w:val="172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5970094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CFDECB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46EA56A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3CC75D4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Lucrări de întreținere a zonelor si spatiilor verzi din comuna Tudor Vladimirescu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75D100D5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Pregătirea spatiilor si a locurilor pentru semănarea gazonului, plantarea florilor</w:t>
            </w:r>
          </w:p>
          <w:p w14:paraId="6E19DBC5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Săparea si nivelarea zonelor </w:t>
            </w:r>
          </w:p>
          <w:p w14:paraId="71110016" w14:textId="77777777" w:rsidR="00B70218" w:rsidRP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Vopsire bănci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43D3F02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Luna a IV 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CA702AC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1E5D3F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DEC0EC9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OG 55/2002</w:t>
            </w:r>
          </w:p>
        </w:tc>
      </w:tr>
      <w:tr w:rsidR="00B70218" w:rsidRPr="00B70218" w14:paraId="308D7E08" w14:textId="77777777" w:rsidTr="008A4AF0">
        <w:trPr>
          <w:trHeight w:hRule="exact" w:val="17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F0F20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BD440DA" w14:textId="77777777" w:rsidR="00B70218" w:rsidRPr="00B70218" w:rsidRDefault="00B70218" w:rsidP="00B7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8B959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Lucrări de întreținere in cadrul instituțiilor publice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E5561" w14:textId="77777777" w:rsidR="00B70218" w:rsidRDefault="00B70218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tăiatul și depozitatul lemnelor pe perioada de iarnă </w:t>
            </w:r>
          </w:p>
          <w:p w14:paraId="177B501E" w14:textId="25A8B935" w:rsidR="008A4AF0" w:rsidRPr="00B70218" w:rsidRDefault="008A4AF0" w:rsidP="00B702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curățarea de zăpadă și de gheață a curtii și zonelor din afara curții primăriei, a școlilor, a căminelor culturale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D5EFE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permanent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23D25" w14:textId="77777777" w:rsidR="00B70218" w:rsidRPr="00B70218" w:rsidRDefault="00B70218" w:rsidP="00B7021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7208C7C" w14:textId="77777777" w:rsidR="00B70218" w:rsidRPr="00B70218" w:rsidRDefault="00B70218" w:rsidP="00B702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 xml:space="preserve">    Benef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c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  <w:r w:rsidRPr="00B70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 w:eastAsia="ro-RO"/>
              </w:rPr>
              <w:t>a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rii</w:t>
            </w:r>
            <w:r w:rsidRPr="00B70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 w:eastAsia="ro-RO"/>
              </w:rPr>
              <w:t xml:space="preserve"> </w:t>
            </w:r>
          </w:p>
          <w:p w14:paraId="752D5FEF" w14:textId="77777777" w:rsidR="00B70218" w:rsidRDefault="00B70218" w:rsidP="00B702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</w:pP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 xml:space="preserve">    Leg</w:t>
            </w:r>
            <w:r w:rsidRPr="00B7021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o-RO" w:eastAsia="ro-RO"/>
              </w:rPr>
              <w:t>ii</w:t>
            </w:r>
            <w:r w:rsidRPr="00B7021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70218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>196/2016</w:t>
            </w:r>
            <w:r w:rsidR="00FE6D39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o-RO" w:eastAsia="ro-RO"/>
              </w:rPr>
              <w:t xml:space="preserve"> și</w:t>
            </w:r>
          </w:p>
          <w:p w14:paraId="06BA34F0" w14:textId="533A69F0" w:rsidR="00FE6D39" w:rsidRPr="00FE6D39" w:rsidRDefault="00FE6D39" w:rsidP="00FE6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OG nr.55/2002</w:t>
            </w:r>
          </w:p>
        </w:tc>
      </w:tr>
    </w:tbl>
    <w:p w14:paraId="7A03BFE7" w14:textId="77777777" w:rsidR="002255D4" w:rsidRDefault="002255D4"/>
    <w:sectPr w:rsidR="002255D4" w:rsidSect="00FE6D39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0E56"/>
    <w:multiLevelType w:val="hybridMultilevel"/>
    <w:tmpl w:val="A162C1B6"/>
    <w:lvl w:ilvl="0" w:tplc="84067FF0"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8"/>
    <w:rsid w:val="001D791F"/>
    <w:rsid w:val="002255D4"/>
    <w:rsid w:val="005F7EA1"/>
    <w:rsid w:val="007056C4"/>
    <w:rsid w:val="008A4AF0"/>
    <w:rsid w:val="00B70218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76F8"/>
  <w15:chartTrackingRefBased/>
  <w15:docId w15:val="{F8D6FA3A-E808-42BC-83E1-DE8209E2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5</cp:revision>
  <cp:lastPrinted>2025-10-13T09:53:00Z</cp:lastPrinted>
  <dcterms:created xsi:type="dcterms:W3CDTF">2025-10-08T09:31:00Z</dcterms:created>
  <dcterms:modified xsi:type="dcterms:W3CDTF">2025-10-13T10:30:00Z</dcterms:modified>
</cp:coreProperties>
</file>