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29DF1" w14:textId="26ADF0A9" w:rsidR="00FC6C6B" w:rsidRDefault="000F5E1A">
      <w:pPr>
        <w:pStyle w:val="Heading2"/>
        <w:rPr>
          <w:rFonts w:ascii="Times New Roman" w:hAnsi="Times New Roman"/>
          <w:sz w:val="22"/>
          <w:szCs w:val="22"/>
        </w:rPr>
      </w:pPr>
      <w:r w:rsidRPr="00FC6C6B">
        <w:rPr>
          <w:rFonts w:ascii="Times New Roman" w:hAnsi="Times New Roman"/>
          <w:sz w:val="22"/>
          <w:szCs w:val="22"/>
        </w:rPr>
        <w:t xml:space="preserve"> </w:t>
      </w:r>
      <w:r w:rsidR="00187A92" w:rsidRPr="00FC6C6B">
        <w:rPr>
          <w:rFonts w:ascii="Times New Roman" w:hAnsi="Times New Roman"/>
          <w:sz w:val="22"/>
          <w:szCs w:val="22"/>
        </w:rPr>
        <w:t xml:space="preserve"> </w:t>
      </w:r>
      <w:r w:rsidR="00FC6C6B">
        <w:rPr>
          <w:rFonts w:ascii="Times New Roman" w:hAnsi="Times New Roman"/>
          <w:sz w:val="22"/>
          <w:szCs w:val="22"/>
        </w:rPr>
        <w:tab/>
      </w:r>
      <w:r w:rsidR="00FC6C6B">
        <w:rPr>
          <w:rFonts w:ascii="Times New Roman" w:hAnsi="Times New Roman"/>
          <w:sz w:val="22"/>
          <w:szCs w:val="22"/>
        </w:rPr>
        <w:tab/>
      </w:r>
      <w:r w:rsidR="00FC6C6B">
        <w:rPr>
          <w:rFonts w:ascii="Times New Roman" w:hAnsi="Times New Roman"/>
          <w:sz w:val="22"/>
          <w:szCs w:val="22"/>
        </w:rPr>
        <w:tab/>
      </w:r>
      <w:r w:rsidR="00FC6C6B">
        <w:rPr>
          <w:rFonts w:ascii="Times New Roman" w:hAnsi="Times New Roman"/>
          <w:sz w:val="22"/>
          <w:szCs w:val="22"/>
        </w:rPr>
        <w:tab/>
      </w:r>
      <w:r w:rsidR="00FC6C6B">
        <w:rPr>
          <w:rFonts w:ascii="Times New Roman" w:hAnsi="Times New Roman"/>
          <w:sz w:val="22"/>
          <w:szCs w:val="22"/>
        </w:rPr>
        <w:tab/>
      </w:r>
      <w:r w:rsidR="00FC6C6B">
        <w:rPr>
          <w:rFonts w:ascii="Times New Roman" w:hAnsi="Times New Roman"/>
          <w:sz w:val="22"/>
          <w:szCs w:val="22"/>
        </w:rPr>
        <w:tab/>
      </w:r>
      <w:r w:rsidR="00FC6C6B">
        <w:rPr>
          <w:rFonts w:ascii="Times New Roman" w:hAnsi="Times New Roman"/>
          <w:sz w:val="22"/>
          <w:szCs w:val="22"/>
        </w:rPr>
        <w:tab/>
        <w:t>Anexa 2</w:t>
      </w:r>
    </w:p>
    <w:p w14:paraId="1A1058FB" w14:textId="77777777" w:rsidR="00FC6C6B" w:rsidRDefault="00FC6C6B">
      <w:pPr>
        <w:pStyle w:val="Heading2"/>
        <w:rPr>
          <w:rFonts w:ascii="Times New Roman" w:hAnsi="Times New Roman"/>
          <w:sz w:val="22"/>
          <w:szCs w:val="22"/>
        </w:rPr>
      </w:pPr>
    </w:p>
    <w:p w14:paraId="229D7C56" w14:textId="4A221F1C" w:rsidR="00EA4AB8" w:rsidRPr="00FC6C6B" w:rsidRDefault="00187A92">
      <w:pPr>
        <w:pStyle w:val="Heading2"/>
        <w:rPr>
          <w:rFonts w:ascii="Times New Roman" w:hAnsi="Times New Roman"/>
          <w:sz w:val="22"/>
          <w:szCs w:val="22"/>
        </w:rPr>
      </w:pPr>
      <w:r w:rsidRPr="00FC6C6B">
        <w:rPr>
          <w:rFonts w:ascii="Times New Roman" w:hAnsi="Times New Roman"/>
          <w:sz w:val="22"/>
          <w:szCs w:val="22"/>
        </w:rPr>
        <w:t xml:space="preserve">ACT ADITIONAL NR. </w:t>
      </w:r>
      <w:r w:rsidR="00DB70B8" w:rsidRPr="00FC6C6B">
        <w:rPr>
          <w:rFonts w:ascii="Times New Roman" w:hAnsi="Times New Roman"/>
          <w:sz w:val="22"/>
          <w:szCs w:val="22"/>
        </w:rPr>
        <w:t>.....</w:t>
      </w:r>
      <w:r w:rsidR="000F5E1A" w:rsidRPr="00FC6C6B">
        <w:rPr>
          <w:rFonts w:ascii="Times New Roman" w:hAnsi="Times New Roman"/>
          <w:sz w:val="22"/>
          <w:szCs w:val="22"/>
        </w:rPr>
        <w:t xml:space="preserve"> din data de __________ </w:t>
      </w:r>
    </w:p>
    <w:p w14:paraId="75435786" w14:textId="4BAEA58E" w:rsidR="00187A92" w:rsidRPr="00FC6C6B" w:rsidRDefault="00EA4AB8" w:rsidP="00EA4AB8">
      <w:pPr>
        <w:pStyle w:val="Heading2"/>
        <w:rPr>
          <w:rFonts w:ascii="Times New Roman" w:hAnsi="Times New Roman"/>
          <w:sz w:val="22"/>
          <w:szCs w:val="22"/>
        </w:rPr>
      </w:pPr>
      <w:r w:rsidRPr="00FC6C6B">
        <w:rPr>
          <w:rFonts w:ascii="Times New Roman" w:hAnsi="Times New Roman"/>
          <w:sz w:val="22"/>
          <w:szCs w:val="22"/>
        </w:rPr>
        <w:t>l</w:t>
      </w:r>
      <w:r w:rsidR="000F5E1A" w:rsidRPr="00FC6C6B">
        <w:rPr>
          <w:rFonts w:ascii="Times New Roman" w:hAnsi="Times New Roman"/>
          <w:sz w:val="22"/>
          <w:szCs w:val="22"/>
        </w:rPr>
        <w:t>a</w:t>
      </w:r>
      <w:r w:rsidRPr="00FC6C6B">
        <w:rPr>
          <w:rFonts w:ascii="Times New Roman" w:hAnsi="Times New Roman"/>
          <w:sz w:val="22"/>
          <w:szCs w:val="22"/>
        </w:rPr>
        <w:t xml:space="preserve"> </w:t>
      </w:r>
      <w:r w:rsidR="00187A92" w:rsidRPr="00FC6C6B">
        <w:rPr>
          <w:rFonts w:ascii="Times New Roman" w:hAnsi="Times New Roman"/>
          <w:sz w:val="22"/>
          <w:szCs w:val="22"/>
        </w:rPr>
        <w:t>C</w:t>
      </w:r>
      <w:r w:rsidR="000F5E1A" w:rsidRPr="00FC6C6B">
        <w:rPr>
          <w:rFonts w:ascii="Times New Roman" w:hAnsi="Times New Roman"/>
          <w:sz w:val="22"/>
          <w:szCs w:val="22"/>
        </w:rPr>
        <w:t>ontractul</w:t>
      </w:r>
      <w:r w:rsidR="00187A92" w:rsidRPr="00FC6C6B">
        <w:rPr>
          <w:rFonts w:ascii="Times New Roman" w:hAnsi="Times New Roman"/>
          <w:sz w:val="22"/>
          <w:szCs w:val="22"/>
        </w:rPr>
        <w:t xml:space="preserve"> nr. </w:t>
      </w:r>
      <w:r w:rsidR="00A47A1B" w:rsidRPr="00FC6C6B">
        <w:rPr>
          <w:rFonts w:ascii="Times New Roman" w:hAnsi="Times New Roman"/>
          <w:sz w:val="22"/>
          <w:szCs w:val="22"/>
        </w:rPr>
        <w:t>SC2017-10724</w:t>
      </w:r>
      <w:r w:rsidR="00187A92" w:rsidRPr="00FC6C6B">
        <w:rPr>
          <w:rFonts w:ascii="Times New Roman" w:hAnsi="Times New Roman"/>
          <w:sz w:val="22"/>
          <w:szCs w:val="22"/>
        </w:rPr>
        <w:t>/</w:t>
      </w:r>
      <w:r w:rsidR="00A47A1B" w:rsidRPr="00FC6C6B">
        <w:rPr>
          <w:rFonts w:ascii="Times New Roman" w:hAnsi="Times New Roman"/>
          <w:sz w:val="22"/>
          <w:szCs w:val="22"/>
        </w:rPr>
        <w:t>02</w:t>
      </w:r>
      <w:r w:rsidR="00187A92" w:rsidRPr="00FC6C6B">
        <w:rPr>
          <w:rFonts w:ascii="Times New Roman" w:hAnsi="Times New Roman"/>
          <w:sz w:val="22"/>
          <w:szCs w:val="22"/>
        </w:rPr>
        <w:t>.</w:t>
      </w:r>
      <w:r w:rsidR="00A47A1B" w:rsidRPr="00FC6C6B">
        <w:rPr>
          <w:rFonts w:ascii="Times New Roman" w:hAnsi="Times New Roman"/>
          <w:sz w:val="22"/>
          <w:szCs w:val="22"/>
        </w:rPr>
        <w:t>05</w:t>
      </w:r>
      <w:r w:rsidR="00187A92" w:rsidRPr="00FC6C6B">
        <w:rPr>
          <w:rFonts w:ascii="Times New Roman" w:hAnsi="Times New Roman"/>
          <w:sz w:val="22"/>
          <w:szCs w:val="22"/>
        </w:rPr>
        <w:t>.20</w:t>
      </w:r>
      <w:r w:rsidR="00A47A1B" w:rsidRPr="00FC6C6B">
        <w:rPr>
          <w:rFonts w:ascii="Times New Roman" w:hAnsi="Times New Roman"/>
          <w:sz w:val="22"/>
          <w:szCs w:val="22"/>
        </w:rPr>
        <w:t>17</w:t>
      </w:r>
    </w:p>
    <w:p w14:paraId="3381A698" w14:textId="77777777" w:rsidR="00BE4E61" w:rsidRPr="00FC6C6B" w:rsidRDefault="00BE4E61">
      <w:pPr>
        <w:ind w:left="2880"/>
        <w:rPr>
          <w:rFonts w:ascii="Times New Roman" w:hAnsi="Times New Roman"/>
          <w:b/>
          <w:szCs w:val="22"/>
        </w:rPr>
      </w:pPr>
    </w:p>
    <w:p w14:paraId="0FE0D2E3" w14:textId="787C2FB8" w:rsidR="0053509F" w:rsidRPr="00FC6C6B" w:rsidRDefault="00B67851" w:rsidP="00855339">
      <w:pPr>
        <w:ind w:left="709" w:firstLine="851"/>
        <w:jc w:val="both"/>
        <w:rPr>
          <w:rFonts w:ascii="Times New Roman" w:hAnsi="Times New Roman"/>
          <w:szCs w:val="22"/>
        </w:rPr>
      </w:pPr>
      <w:r w:rsidRPr="00FC6C6B">
        <w:rPr>
          <w:rFonts w:ascii="Times New Roman" w:hAnsi="Times New Roman"/>
          <w:szCs w:val="22"/>
        </w:rPr>
        <w:t xml:space="preserve">În conformitate cu Hotărârea Consiliului Local al Municipiului Timișoara nr. </w:t>
      </w:r>
      <w:r w:rsidR="00C92FCD">
        <w:rPr>
          <w:rFonts w:ascii="Times New Roman" w:hAnsi="Times New Roman"/>
          <w:szCs w:val="22"/>
        </w:rPr>
        <w:t>.....................</w:t>
      </w:r>
      <w:r w:rsidR="00671094" w:rsidRPr="00FC6C6B">
        <w:rPr>
          <w:rFonts w:ascii="Times New Roman" w:hAnsi="Times New Roman"/>
          <w:szCs w:val="22"/>
        </w:rPr>
        <w:t xml:space="preserve"> privind aprobarea revizuirii prețurilor unitare aferente contractului pentru activitatea de reparaţii şi întreţinere a străzilor, aleilor, trotuarelor, podurilor, pasajelor, pasarelelor din municipiul Timişoara precum şi a infrastructurii intrainstituţionale a municipalităţii nr. SC2017-10724/02.05.2017, atribuit către SC Drumuri Municipale Timişoara SA în temeiul art. 31 din Legea nr. 98/2016, aprobat prin HCLMT nr. 104/31.03.2017</w:t>
      </w:r>
      <w:r w:rsidRPr="00FC6C6B">
        <w:rPr>
          <w:rFonts w:ascii="Times New Roman" w:hAnsi="Times New Roman"/>
          <w:szCs w:val="22"/>
        </w:rPr>
        <w:t>,</w:t>
      </w:r>
    </w:p>
    <w:p w14:paraId="57E926B7" w14:textId="77777777" w:rsidR="006A5A1E" w:rsidRPr="00FC6C6B" w:rsidRDefault="00E645D5">
      <w:pPr>
        <w:pStyle w:val="BodyTextIndent"/>
        <w:rPr>
          <w:rFonts w:ascii="Times New Roman" w:hAnsi="Times New Roman"/>
          <w:sz w:val="22"/>
          <w:szCs w:val="22"/>
        </w:rPr>
      </w:pPr>
      <w:r w:rsidRPr="00FC6C6B">
        <w:rPr>
          <w:rFonts w:ascii="Times New Roman" w:hAnsi="Times New Roman"/>
          <w:sz w:val="22"/>
          <w:szCs w:val="22"/>
        </w:rPr>
        <w:t xml:space="preserve">      </w:t>
      </w:r>
      <w:r w:rsidR="006D2976" w:rsidRPr="00FC6C6B">
        <w:rPr>
          <w:rFonts w:ascii="Times New Roman" w:hAnsi="Times New Roman"/>
          <w:sz w:val="22"/>
          <w:szCs w:val="22"/>
        </w:rPr>
        <w:tab/>
      </w:r>
    </w:p>
    <w:p w14:paraId="3F0714BF" w14:textId="36366FEC" w:rsidR="00187A92" w:rsidRPr="00FC6C6B" w:rsidRDefault="006A5A1E">
      <w:pPr>
        <w:pStyle w:val="BodyTextIndent"/>
        <w:rPr>
          <w:rFonts w:ascii="Times New Roman" w:hAnsi="Times New Roman"/>
          <w:sz w:val="22"/>
          <w:szCs w:val="22"/>
        </w:rPr>
      </w:pPr>
      <w:r w:rsidRPr="00FC6C6B">
        <w:rPr>
          <w:rFonts w:ascii="Times New Roman" w:hAnsi="Times New Roman"/>
          <w:sz w:val="22"/>
          <w:szCs w:val="22"/>
        </w:rPr>
        <w:t xml:space="preserve">             </w:t>
      </w:r>
      <w:r w:rsidR="00EF42EE" w:rsidRPr="00FC6C6B">
        <w:rPr>
          <w:rFonts w:ascii="Times New Roman" w:hAnsi="Times New Roman"/>
          <w:sz w:val="22"/>
          <w:szCs w:val="22"/>
        </w:rPr>
        <w:t>P</w:t>
      </w:r>
      <w:r w:rsidR="00A47A1B" w:rsidRPr="00FC6C6B">
        <w:rPr>
          <w:rFonts w:ascii="Times New Roman" w:hAnsi="Times New Roman"/>
          <w:sz w:val="22"/>
          <w:szCs w:val="22"/>
        </w:rPr>
        <w:t>ă</w:t>
      </w:r>
      <w:r w:rsidR="00187A92" w:rsidRPr="00FC6C6B">
        <w:rPr>
          <w:rFonts w:ascii="Times New Roman" w:hAnsi="Times New Roman"/>
          <w:sz w:val="22"/>
          <w:szCs w:val="22"/>
        </w:rPr>
        <w:t>r</w:t>
      </w:r>
      <w:r w:rsidR="00A47A1B" w:rsidRPr="00FC6C6B">
        <w:rPr>
          <w:rFonts w:ascii="Times New Roman" w:hAnsi="Times New Roman"/>
          <w:sz w:val="22"/>
          <w:szCs w:val="22"/>
        </w:rPr>
        <w:t>ț</w:t>
      </w:r>
      <w:r w:rsidR="00187A92" w:rsidRPr="00FC6C6B">
        <w:rPr>
          <w:rFonts w:ascii="Times New Roman" w:hAnsi="Times New Roman"/>
          <w:sz w:val="22"/>
          <w:szCs w:val="22"/>
        </w:rPr>
        <w:t>ile</w:t>
      </w:r>
      <w:r w:rsidR="00B67851" w:rsidRPr="00FC6C6B">
        <w:rPr>
          <w:rFonts w:ascii="Times New Roman" w:hAnsi="Times New Roman"/>
          <w:sz w:val="22"/>
          <w:szCs w:val="22"/>
        </w:rPr>
        <w:t xml:space="preserve"> contractante:</w:t>
      </w:r>
    </w:p>
    <w:p w14:paraId="27BFF94E" w14:textId="14BED433" w:rsidR="00B67851" w:rsidRPr="00FC6C6B" w:rsidRDefault="00E645D5" w:rsidP="006D2976">
      <w:pPr>
        <w:ind w:left="720"/>
        <w:jc w:val="both"/>
        <w:rPr>
          <w:rFonts w:ascii="Times New Roman" w:hAnsi="Times New Roman"/>
          <w:b/>
          <w:szCs w:val="22"/>
        </w:rPr>
      </w:pPr>
      <w:r w:rsidRPr="00FC6C6B">
        <w:rPr>
          <w:rFonts w:ascii="Times New Roman" w:hAnsi="Times New Roman"/>
          <w:b/>
          <w:szCs w:val="22"/>
        </w:rPr>
        <w:tab/>
      </w:r>
      <w:r w:rsidR="00187A92" w:rsidRPr="00FC6C6B">
        <w:rPr>
          <w:rFonts w:ascii="Times New Roman" w:hAnsi="Times New Roman"/>
          <w:b/>
          <w:szCs w:val="22"/>
        </w:rPr>
        <w:t>MUNICIPIUL TIMI</w:t>
      </w:r>
      <w:r w:rsidR="00A47A1B" w:rsidRPr="00FC6C6B">
        <w:rPr>
          <w:rFonts w:ascii="Times New Roman" w:hAnsi="Times New Roman"/>
          <w:b/>
          <w:szCs w:val="22"/>
        </w:rPr>
        <w:t>Ș</w:t>
      </w:r>
      <w:r w:rsidR="00187A92" w:rsidRPr="00FC6C6B">
        <w:rPr>
          <w:rFonts w:ascii="Times New Roman" w:hAnsi="Times New Roman"/>
          <w:b/>
          <w:szCs w:val="22"/>
        </w:rPr>
        <w:t>OARA</w:t>
      </w:r>
      <w:r w:rsidR="00187A92" w:rsidRPr="00FC6C6B">
        <w:rPr>
          <w:rFonts w:ascii="Times New Roman" w:hAnsi="Times New Roman"/>
          <w:szCs w:val="22"/>
        </w:rPr>
        <w:t xml:space="preserve"> cu sediul </w:t>
      </w:r>
      <w:r w:rsidR="00A47A1B" w:rsidRPr="00FC6C6B">
        <w:rPr>
          <w:rFonts w:ascii="Times New Roman" w:hAnsi="Times New Roman"/>
          <w:szCs w:val="22"/>
        </w:rPr>
        <w:t>î</w:t>
      </w:r>
      <w:r w:rsidR="00187A92" w:rsidRPr="00FC6C6B">
        <w:rPr>
          <w:rFonts w:ascii="Times New Roman" w:hAnsi="Times New Roman"/>
          <w:szCs w:val="22"/>
        </w:rPr>
        <w:t xml:space="preserve">n </w:t>
      </w:r>
      <w:r w:rsidR="006D2976" w:rsidRPr="00FC6C6B">
        <w:rPr>
          <w:rFonts w:ascii="Times New Roman" w:hAnsi="Times New Roman"/>
          <w:szCs w:val="22"/>
        </w:rPr>
        <w:t>m</w:t>
      </w:r>
      <w:r w:rsidR="00A47A1B" w:rsidRPr="00FC6C6B">
        <w:rPr>
          <w:rFonts w:ascii="Times New Roman" w:hAnsi="Times New Roman"/>
          <w:szCs w:val="22"/>
        </w:rPr>
        <w:t xml:space="preserve">unicipiul </w:t>
      </w:r>
      <w:r w:rsidR="00187A92" w:rsidRPr="00FC6C6B">
        <w:rPr>
          <w:rFonts w:ascii="Times New Roman" w:hAnsi="Times New Roman"/>
          <w:szCs w:val="22"/>
        </w:rPr>
        <w:t>Timi</w:t>
      </w:r>
      <w:r w:rsidR="00A47A1B" w:rsidRPr="00FC6C6B">
        <w:rPr>
          <w:rFonts w:ascii="Times New Roman" w:hAnsi="Times New Roman"/>
          <w:szCs w:val="22"/>
        </w:rPr>
        <w:t>ș</w:t>
      </w:r>
      <w:r w:rsidR="00187A92" w:rsidRPr="00FC6C6B">
        <w:rPr>
          <w:rFonts w:ascii="Times New Roman" w:hAnsi="Times New Roman"/>
          <w:szCs w:val="22"/>
        </w:rPr>
        <w:t>oara, B-dul C.D.</w:t>
      </w:r>
      <w:r w:rsidR="00A47A1B" w:rsidRPr="00FC6C6B">
        <w:rPr>
          <w:rFonts w:ascii="Times New Roman" w:hAnsi="Times New Roman"/>
          <w:szCs w:val="22"/>
        </w:rPr>
        <w:t xml:space="preserve"> </w:t>
      </w:r>
      <w:r w:rsidR="00187A92" w:rsidRPr="00FC6C6B">
        <w:rPr>
          <w:rFonts w:ascii="Times New Roman" w:hAnsi="Times New Roman"/>
          <w:szCs w:val="22"/>
        </w:rPr>
        <w:t>Loga, nr.</w:t>
      </w:r>
      <w:r w:rsidR="00C335B9" w:rsidRPr="00FC6C6B">
        <w:rPr>
          <w:rFonts w:ascii="Times New Roman" w:hAnsi="Times New Roman"/>
          <w:szCs w:val="22"/>
        </w:rPr>
        <w:t xml:space="preserve"> </w:t>
      </w:r>
      <w:r w:rsidR="00187A92" w:rsidRPr="00FC6C6B">
        <w:rPr>
          <w:rFonts w:ascii="Times New Roman" w:hAnsi="Times New Roman"/>
          <w:szCs w:val="22"/>
        </w:rPr>
        <w:t xml:space="preserve">1, </w:t>
      </w:r>
      <w:r w:rsidR="005C5FC8" w:rsidRPr="00FC6C6B">
        <w:rPr>
          <w:rFonts w:ascii="Times New Roman" w:hAnsi="Times New Roman"/>
          <w:szCs w:val="22"/>
        </w:rPr>
        <w:t xml:space="preserve">jud. Timiș, </w:t>
      </w:r>
      <w:r w:rsidR="00166EDD" w:rsidRPr="00FC6C6B">
        <w:rPr>
          <w:rFonts w:ascii="Times New Roman" w:hAnsi="Times New Roman"/>
          <w:szCs w:val="22"/>
        </w:rPr>
        <w:t xml:space="preserve">tel. 0256-408367, fax 0256-204177, </w:t>
      </w:r>
      <w:r w:rsidR="006D2976" w:rsidRPr="00FC6C6B">
        <w:rPr>
          <w:rFonts w:ascii="Times New Roman" w:hAnsi="Times New Roman"/>
          <w:szCs w:val="22"/>
        </w:rPr>
        <w:t xml:space="preserve">email </w:t>
      </w:r>
      <w:hyperlink r:id="rId5" w:history="1">
        <w:r w:rsidR="006D2976" w:rsidRPr="00FC6C6B">
          <w:rPr>
            <w:rStyle w:val="Hyperlink"/>
            <w:rFonts w:ascii="Times New Roman" w:hAnsi="Times New Roman"/>
            <w:szCs w:val="22"/>
          </w:rPr>
          <w:t>primariatm@primariatm.ro</w:t>
        </w:r>
      </w:hyperlink>
      <w:r w:rsidR="006D2976" w:rsidRPr="00FC6C6B">
        <w:rPr>
          <w:rFonts w:ascii="Times New Roman" w:hAnsi="Times New Roman"/>
          <w:szCs w:val="22"/>
        </w:rPr>
        <w:t xml:space="preserve"> , </w:t>
      </w:r>
      <w:r w:rsidR="00A47A1B" w:rsidRPr="00FC6C6B">
        <w:rPr>
          <w:rFonts w:ascii="Times New Roman" w:hAnsi="Times New Roman"/>
          <w:szCs w:val="22"/>
        </w:rPr>
        <w:t xml:space="preserve">cod fiscal 14756536, </w:t>
      </w:r>
      <w:r w:rsidR="00187A92" w:rsidRPr="00FC6C6B">
        <w:rPr>
          <w:rFonts w:ascii="Times New Roman" w:hAnsi="Times New Roman"/>
          <w:szCs w:val="22"/>
        </w:rPr>
        <w:t>reprezentat prin</w:t>
      </w:r>
      <w:r w:rsidR="006D2976" w:rsidRPr="00FC6C6B">
        <w:rPr>
          <w:rFonts w:ascii="Times New Roman" w:hAnsi="Times New Roman"/>
          <w:szCs w:val="22"/>
        </w:rPr>
        <w:t xml:space="preserve"> Primar, dl.</w:t>
      </w:r>
      <w:r w:rsidR="00187A92" w:rsidRPr="00FC6C6B">
        <w:rPr>
          <w:rFonts w:ascii="Times New Roman" w:hAnsi="Times New Roman"/>
          <w:szCs w:val="22"/>
        </w:rPr>
        <w:t xml:space="preserve"> </w:t>
      </w:r>
      <w:r w:rsidR="00185A7D" w:rsidRPr="00FC6C6B">
        <w:rPr>
          <w:rFonts w:ascii="Times New Roman" w:hAnsi="Times New Roman"/>
          <w:szCs w:val="22"/>
        </w:rPr>
        <w:t xml:space="preserve">Dominic </w:t>
      </w:r>
      <w:r w:rsidR="00584392" w:rsidRPr="00FC6C6B">
        <w:rPr>
          <w:rFonts w:ascii="Times New Roman" w:hAnsi="Times New Roman"/>
          <w:szCs w:val="22"/>
        </w:rPr>
        <w:t xml:space="preserve">Samuel </w:t>
      </w:r>
      <w:r w:rsidR="00185A7D" w:rsidRPr="00FC6C6B">
        <w:rPr>
          <w:rFonts w:ascii="Times New Roman" w:hAnsi="Times New Roman"/>
          <w:szCs w:val="22"/>
        </w:rPr>
        <w:t>F</w:t>
      </w:r>
      <w:r w:rsidR="006D2976" w:rsidRPr="00FC6C6B">
        <w:rPr>
          <w:rFonts w:ascii="Times New Roman" w:hAnsi="Times New Roman"/>
          <w:szCs w:val="22"/>
        </w:rPr>
        <w:t>ritz</w:t>
      </w:r>
      <w:r w:rsidR="00187A92" w:rsidRPr="00FC6C6B">
        <w:rPr>
          <w:rFonts w:ascii="Times New Roman" w:hAnsi="Times New Roman"/>
          <w:szCs w:val="22"/>
        </w:rPr>
        <w:t xml:space="preserve">, </w:t>
      </w:r>
      <w:r w:rsidR="00A47A1B" w:rsidRPr="00FC6C6B">
        <w:rPr>
          <w:rFonts w:ascii="Times New Roman" w:hAnsi="Times New Roman"/>
          <w:szCs w:val="22"/>
        </w:rPr>
        <w:t>î</w:t>
      </w:r>
      <w:r w:rsidR="00187A92" w:rsidRPr="00FC6C6B">
        <w:rPr>
          <w:rFonts w:ascii="Times New Roman" w:hAnsi="Times New Roman"/>
          <w:szCs w:val="22"/>
        </w:rPr>
        <w:t xml:space="preserve">n calitate de </w:t>
      </w:r>
      <w:r w:rsidR="00A47A1B" w:rsidRPr="00FC6C6B">
        <w:rPr>
          <w:rFonts w:ascii="Times New Roman" w:hAnsi="Times New Roman"/>
          <w:b/>
          <w:szCs w:val="22"/>
        </w:rPr>
        <w:t>Beneficiar</w:t>
      </w:r>
    </w:p>
    <w:p w14:paraId="0DB3CBC4" w14:textId="4CA4EE91" w:rsidR="00E645D5" w:rsidRPr="00FC6C6B" w:rsidRDefault="00A47A1B" w:rsidP="00E645D5">
      <w:pPr>
        <w:tabs>
          <w:tab w:val="left" w:pos="1080"/>
        </w:tabs>
        <w:ind w:left="720"/>
        <w:jc w:val="both"/>
        <w:rPr>
          <w:rFonts w:ascii="Times New Roman" w:hAnsi="Times New Roman"/>
          <w:szCs w:val="22"/>
        </w:rPr>
      </w:pPr>
      <w:r w:rsidRPr="00FC6C6B">
        <w:rPr>
          <w:rFonts w:ascii="Times New Roman" w:hAnsi="Times New Roman"/>
          <w:b/>
          <w:szCs w:val="22"/>
        </w:rPr>
        <w:t>ș</w:t>
      </w:r>
      <w:r w:rsidR="00187A92" w:rsidRPr="00FC6C6B">
        <w:rPr>
          <w:rFonts w:ascii="Times New Roman" w:hAnsi="Times New Roman"/>
          <w:szCs w:val="22"/>
        </w:rPr>
        <w:t>i</w:t>
      </w:r>
    </w:p>
    <w:p w14:paraId="0CBC5B01" w14:textId="394FF060" w:rsidR="006D2976" w:rsidRPr="00FC6C6B" w:rsidRDefault="00E645D5" w:rsidP="006D2976">
      <w:pPr>
        <w:pStyle w:val="Bodytext71"/>
        <w:shd w:val="clear" w:color="auto" w:fill="auto"/>
        <w:spacing w:line="240" w:lineRule="auto"/>
        <w:ind w:left="709" w:hanging="283"/>
        <w:rPr>
          <w:rStyle w:val="Bodytext7"/>
          <w:color w:val="000000"/>
          <w:sz w:val="22"/>
          <w:szCs w:val="22"/>
        </w:rPr>
      </w:pPr>
      <w:r w:rsidRPr="00FC6C6B">
        <w:rPr>
          <w:rFonts w:ascii="Times New Roman" w:hAnsi="Times New Roman"/>
          <w:b/>
          <w:sz w:val="22"/>
          <w:szCs w:val="22"/>
        </w:rPr>
        <w:tab/>
      </w:r>
      <w:r w:rsidR="006D2976" w:rsidRPr="00FC6C6B">
        <w:rPr>
          <w:rFonts w:ascii="Times New Roman" w:hAnsi="Times New Roman"/>
          <w:b/>
          <w:sz w:val="22"/>
          <w:szCs w:val="22"/>
        </w:rPr>
        <w:tab/>
      </w:r>
      <w:r w:rsidR="006D2976" w:rsidRPr="00FC6C6B">
        <w:rPr>
          <w:rFonts w:ascii="Times New Roman" w:hAnsi="Times New Roman"/>
          <w:b/>
          <w:sz w:val="22"/>
          <w:szCs w:val="22"/>
        </w:rPr>
        <w:tab/>
      </w:r>
      <w:r w:rsidR="006D2976" w:rsidRPr="00FC6C6B">
        <w:rPr>
          <w:rStyle w:val="Bodytext7Bold"/>
          <w:color w:val="000000"/>
          <w:sz w:val="22"/>
          <w:szCs w:val="22"/>
        </w:rPr>
        <w:t xml:space="preserve">DRUMURI MUNICIPALE TIMIŞOARA S.A., </w:t>
      </w:r>
      <w:r w:rsidR="006D2976" w:rsidRPr="00FC6C6B">
        <w:rPr>
          <w:rStyle w:val="Bodytext7"/>
          <w:color w:val="000000"/>
          <w:sz w:val="22"/>
          <w:szCs w:val="22"/>
        </w:rPr>
        <w:t>cu sediul social în munic</w:t>
      </w:r>
      <w:r w:rsidR="00DB70B8" w:rsidRPr="00FC6C6B">
        <w:rPr>
          <w:rStyle w:val="Bodytext7"/>
          <w:color w:val="000000"/>
          <w:sz w:val="22"/>
          <w:szCs w:val="22"/>
        </w:rPr>
        <w:t>ipiul</w:t>
      </w:r>
      <w:r w:rsidR="006D2976" w:rsidRPr="00FC6C6B">
        <w:rPr>
          <w:rStyle w:val="Bodytext7"/>
          <w:color w:val="000000"/>
          <w:sz w:val="22"/>
          <w:szCs w:val="22"/>
        </w:rPr>
        <w:t xml:space="preserve"> Timişoara, str. Eternităţii nr. 45, jud. Timiş, tel: 0256-215005, fax: 0256-215007, e-</w:t>
      </w:r>
      <w:r w:rsidR="006D2976" w:rsidRPr="00FC6C6B">
        <w:rPr>
          <w:rStyle w:val="Bodytext7"/>
          <w:sz w:val="22"/>
          <w:szCs w:val="22"/>
        </w:rPr>
        <w:t xml:space="preserve">mail: </w:t>
      </w:r>
      <w:hyperlink r:id="rId6" w:history="1">
        <w:r w:rsidR="006D2976" w:rsidRPr="00FC6C6B">
          <w:rPr>
            <w:rStyle w:val="Hyperlink"/>
            <w:rFonts w:ascii="Times New Roman" w:hAnsi="Times New Roman"/>
            <w:sz w:val="22"/>
            <w:szCs w:val="22"/>
          </w:rPr>
          <w:t>office@sdm-tm.ro</w:t>
        </w:r>
      </w:hyperlink>
      <w:r w:rsidR="006D2976" w:rsidRPr="00FC6C6B">
        <w:rPr>
          <w:rStyle w:val="Bodytext70"/>
          <w:sz w:val="22"/>
          <w:szCs w:val="22"/>
          <w:lang w:val="ro-RO"/>
        </w:rPr>
        <w:t>,</w:t>
      </w:r>
      <w:r w:rsidR="006D2976" w:rsidRPr="00FC6C6B">
        <w:rPr>
          <w:rStyle w:val="Bodytext7"/>
          <w:color w:val="000000"/>
          <w:sz w:val="22"/>
          <w:szCs w:val="22"/>
        </w:rPr>
        <w:t xml:space="preserve"> înregistrată la Oficiul Registrului Comerţului de pe lângă Tribunalul Timiş sub nr. J 35/3475/1994, cod unic de înregistrare RO3286536, </w:t>
      </w:r>
      <w:r w:rsidR="006D2976" w:rsidRPr="00FC6C6B">
        <w:rPr>
          <w:rStyle w:val="Bodytext7"/>
          <w:sz w:val="22"/>
          <w:szCs w:val="22"/>
        </w:rPr>
        <w:t>reprezentată</w:t>
      </w:r>
      <w:r w:rsidR="006D2976" w:rsidRPr="00FC6C6B">
        <w:rPr>
          <w:rStyle w:val="Bodytext7"/>
          <w:color w:val="000000"/>
          <w:sz w:val="22"/>
          <w:szCs w:val="22"/>
        </w:rPr>
        <w:t xml:space="preserve"> prin Director General, dl. Valentin Martânov, în calitate de </w:t>
      </w:r>
      <w:r w:rsidR="006D2976" w:rsidRPr="00FC6C6B">
        <w:rPr>
          <w:rStyle w:val="Bodytext7Bold"/>
          <w:color w:val="000000"/>
          <w:sz w:val="22"/>
          <w:szCs w:val="22"/>
        </w:rPr>
        <w:t xml:space="preserve">Executant, </w:t>
      </w:r>
    </w:p>
    <w:p w14:paraId="2C4A3034" w14:textId="5FFB9E84" w:rsidR="00187A92" w:rsidRPr="00FC6C6B" w:rsidRDefault="00C61E57" w:rsidP="00C61E57">
      <w:pPr>
        <w:pStyle w:val="BodyTextIndent"/>
        <w:rPr>
          <w:rFonts w:ascii="Times New Roman" w:hAnsi="Times New Roman"/>
          <w:sz w:val="22"/>
          <w:szCs w:val="22"/>
        </w:rPr>
      </w:pPr>
      <w:r w:rsidRPr="00FC6C6B">
        <w:rPr>
          <w:rFonts w:ascii="Times New Roman" w:hAnsi="Times New Roman"/>
          <w:sz w:val="22"/>
          <w:szCs w:val="22"/>
        </w:rPr>
        <w:tab/>
      </w:r>
      <w:r w:rsidR="00331370" w:rsidRPr="00FC6C6B">
        <w:rPr>
          <w:rFonts w:ascii="Times New Roman" w:hAnsi="Times New Roman"/>
          <w:sz w:val="22"/>
          <w:szCs w:val="22"/>
        </w:rPr>
        <w:t>au convenit</w:t>
      </w:r>
      <w:r w:rsidR="005D5CD0" w:rsidRPr="00FC6C6B">
        <w:rPr>
          <w:rFonts w:ascii="Times New Roman" w:hAnsi="Times New Roman"/>
          <w:sz w:val="22"/>
          <w:szCs w:val="22"/>
        </w:rPr>
        <w:t xml:space="preserve"> </w:t>
      </w:r>
      <w:r w:rsidR="00187A92" w:rsidRPr="00FC6C6B">
        <w:rPr>
          <w:rFonts w:ascii="Times New Roman" w:hAnsi="Times New Roman"/>
          <w:sz w:val="22"/>
          <w:szCs w:val="22"/>
        </w:rPr>
        <w:t>urm</w:t>
      </w:r>
      <w:r w:rsidR="00B67851" w:rsidRPr="00FC6C6B">
        <w:rPr>
          <w:rFonts w:ascii="Times New Roman" w:hAnsi="Times New Roman"/>
          <w:sz w:val="22"/>
          <w:szCs w:val="22"/>
        </w:rPr>
        <w:t>ătoarele</w:t>
      </w:r>
      <w:r w:rsidR="00187A92" w:rsidRPr="00FC6C6B">
        <w:rPr>
          <w:rFonts w:ascii="Times New Roman" w:hAnsi="Times New Roman"/>
          <w:sz w:val="22"/>
          <w:szCs w:val="22"/>
        </w:rPr>
        <w:t>:</w:t>
      </w:r>
    </w:p>
    <w:p w14:paraId="7A7283A6" w14:textId="11970467" w:rsidR="0027548F" w:rsidRPr="00FC6C6B" w:rsidRDefault="00187A92" w:rsidP="00396ABA">
      <w:pPr>
        <w:ind w:left="709"/>
        <w:jc w:val="both"/>
        <w:rPr>
          <w:rFonts w:ascii="Times New Roman" w:hAnsi="Times New Roman"/>
          <w:color w:val="EE0000"/>
          <w:szCs w:val="22"/>
        </w:rPr>
      </w:pPr>
      <w:r w:rsidRPr="00FC6C6B">
        <w:rPr>
          <w:rFonts w:ascii="Times New Roman" w:hAnsi="Times New Roman"/>
          <w:szCs w:val="22"/>
        </w:rPr>
        <w:tab/>
        <w:t xml:space="preserve">      </w:t>
      </w:r>
      <w:r w:rsidR="00242213" w:rsidRPr="00FC6C6B">
        <w:rPr>
          <w:rFonts w:ascii="Times New Roman" w:hAnsi="Times New Roman"/>
          <w:szCs w:val="22"/>
        </w:rPr>
        <w:tab/>
      </w:r>
      <w:r w:rsidRPr="00FC6C6B">
        <w:rPr>
          <w:rFonts w:ascii="Times New Roman" w:hAnsi="Times New Roman"/>
          <w:b/>
          <w:szCs w:val="22"/>
        </w:rPr>
        <w:t>Art.1.</w:t>
      </w:r>
      <w:r w:rsidRPr="00FC6C6B">
        <w:rPr>
          <w:rFonts w:ascii="Times New Roman" w:hAnsi="Times New Roman"/>
          <w:szCs w:val="22"/>
        </w:rPr>
        <w:t xml:space="preserve"> </w:t>
      </w:r>
      <w:r w:rsidR="0027548F" w:rsidRPr="00FC6C6B">
        <w:rPr>
          <w:rFonts w:ascii="Times New Roman" w:hAnsi="Times New Roman"/>
          <w:szCs w:val="22"/>
        </w:rPr>
        <w:t>Începând cu data semnării prezentului act adițional, lucrările c</w:t>
      </w:r>
      <w:r w:rsidR="00B55865" w:rsidRPr="00FC6C6B">
        <w:rPr>
          <w:rFonts w:ascii="Times New Roman" w:hAnsi="Times New Roman"/>
          <w:szCs w:val="22"/>
        </w:rPr>
        <w:t>are</w:t>
      </w:r>
      <w:r w:rsidR="0027548F" w:rsidRPr="00FC6C6B">
        <w:rPr>
          <w:rFonts w:ascii="Times New Roman" w:hAnsi="Times New Roman"/>
          <w:szCs w:val="22"/>
        </w:rPr>
        <w:t xml:space="preserve"> fac obiectul contractului nr.SC2017-10724/02.05.2024</w:t>
      </w:r>
      <w:r w:rsidR="00B02A57" w:rsidRPr="00FC6C6B">
        <w:rPr>
          <w:rFonts w:ascii="Times New Roman" w:hAnsi="Times New Roman"/>
          <w:szCs w:val="22"/>
        </w:rPr>
        <w:t xml:space="preserve"> se vor deconta conform Devizului ofertă </w:t>
      </w:r>
      <w:r w:rsidR="00B55865" w:rsidRPr="00FC6C6B">
        <w:rPr>
          <w:rFonts w:ascii="Times New Roman" w:hAnsi="Times New Roman"/>
          <w:szCs w:val="22"/>
        </w:rPr>
        <w:t>revizuit</w:t>
      </w:r>
      <w:r w:rsidR="00B55865" w:rsidRPr="00FC6C6B">
        <w:rPr>
          <w:rFonts w:ascii="Times New Roman" w:hAnsi="Times New Roman"/>
          <w:color w:val="000000" w:themeColor="text1"/>
          <w:szCs w:val="22"/>
        </w:rPr>
        <w:t>,</w:t>
      </w:r>
      <w:r w:rsidR="00B02A57" w:rsidRPr="00FC6C6B">
        <w:rPr>
          <w:rFonts w:ascii="Times New Roman" w:hAnsi="Times New Roman"/>
          <w:color w:val="000000" w:themeColor="text1"/>
          <w:szCs w:val="22"/>
        </w:rPr>
        <w:t xml:space="preserve"> </w:t>
      </w:r>
      <w:r w:rsidR="00B55865" w:rsidRPr="00FC6C6B">
        <w:rPr>
          <w:rFonts w:ascii="Times New Roman" w:hAnsi="Times New Roman"/>
          <w:color w:val="000000" w:themeColor="text1"/>
          <w:szCs w:val="22"/>
        </w:rPr>
        <w:t xml:space="preserve">Anexa 1 la </w:t>
      </w:r>
      <w:r w:rsidR="00B02A57" w:rsidRPr="00FC6C6B">
        <w:rPr>
          <w:rFonts w:ascii="Times New Roman" w:hAnsi="Times New Roman"/>
          <w:color w:val="000000" w:themeColor="text1"/>
          <w:szCs w:val="22"/>
        </w:rPr>
        <w:t>HCL nr.</w:t>
      </w:r>
      <w:r w:rsidR="00FC6C6B" w:rsidRPr="00FC6C6B">
        <w:rPr>
          <w:rFonts w:ascii="Times New Roman" w:hAnsi="Times New Roman"/>
          <w:color w:val="000000" w:themeColor="text1"/>
          <w:szCs w:val="22"/>
        </w:rPr>
        <w:t>..........</w:t>
      </w:r>
    </w:p>
    <w:p w14:paraId="39F4A43F" w14:textId="4BD47D51" w:rsidR="00185A7D" w:rsidRPr="00FC6C6B" w:rsidRDefault="006C5B55" w:rsidP="00B02A57">
      <w:pPr>
        <w:ind w:left="709"/>
        <w:jc w:val="both"/>
        <w:rPr>
          <w:rFonts w:ascii="Times New Roman" w:hAnsi="Times New Roman"/>
          <w:szCs w:val="22"/>
        </w:rPr>
      </w:pPr>
      <w:r w:rsidRPr="00FC6C6B">
        <w:rPr>
          <w:rFonts w:ascii="Times New Roman" w:hAnsi="Times New Roman"/>
          <w:szCs w:val="22"/>
        </w:rPr>
        <w:tab/>
      </w:r>
      <w:r w:rsidRPr="00FC6C6B">
        <w:rPr>
          <w:rFonts w:ascii="Times New Roman" w:hAnsi="Times New Roman"/>
          <w:szCs w:val="22"/>
        </w:rPr>
        <w:tab/>
      </w:r>
      <w:r w:rsidR="00185A7D" w:rsidRPr="00FC6C6B">
        <w:rPr>
          <w:rFonts w:ascii="Times New Roman" w:hAnsi="Times New Roman"/>
          <w:b/>
          <w:szCs w:val="22"/>
        </w:rPr>
        <w:t xml:space="preserve">Art. </w:t>
      </w:r>
      <w:r w:rsidR="00B02A57" w:rsidRPr="00FC6C6B">
        <w:rPr>
          <w:rFonts w:ascii="Times New Roman" w:hAnsi="Times New Roman"/>
          <w:b/>
          <w:szCs w:val="22"/>
        </w:rPr>
        <w:t>2</w:t>
      </w:r>
      <w:r w:rsidR="00185A7D" w:rsidRPr="00FC6C6B">
        <w:rPr>
          <w:rFonts w:ascii="Times New Roman" w:hAnsi="Times New Roman"/>
          <w:b/>
          <w:szCs w:val="22"/>
        </w:rPr>
        <w:t xml:space="preserve">. </w:t>
      </w:r>
      <w:r w:rsidR="00185A7D" w:rsidRPr="00FC6C6B">
        <w:rPr>
          <w:rFonts w:ascii="Times New Roman" w:hAnsi="Times New Roman"/>
          <w:szCs w:val="22"/>
        </w:rPr>
        <w:t>Celelalte clauze ale contractului rămân neschimbate.</w:t>
      </w:r>
    </w:p>
    <w:p w14:paraId="0361CD4F" w14:textId="77777777" w:rsidR="006D2976" w:rsidRPr="00FC6C6B" w:rsidRDefault="006D2976" w:rsidP="00B02A57">
      <w:pPr>
        <w:ind w:left="709"/>
        <w:jc w:val="both"/>
        <w:rPr>
          <w:rFonts w:ascii="Times New Roman" w:hAnsi="Times New Roman"/>
          <w:b/>
          <w:szCs w:val="22"/>
        </w:rPr>
      </w:pPr>
    </w:p>
    <w:p w14:paraId="794DDAAD" w14:textId="0C8BF692" w:rsidR="00187A92" w:rsidRPr="00FC6C6B" w:rsidRDefault="00187A92" w:rsidP="00185A7D">
      <w:pPr>
        <w:ind w:left="709"/>
        <w:jc w:val="both"/>
        <w:rPr>
          <w:rFonts w:ascii="Times New Roman" w:hAnsi="Times New Roman"/>
          <w:szCs w:val="22"/>
        </w:rPr>
      </w:pPr>
      <w:r w:rsidRPr="00FC6C6B">
        <w:rPr>
          <w:rFonts w:ascii="Times New Roman" w:hAnsi="Times New Roman"/>
          <w:szCs w:val="22"/>
        </w:rPr>
        <w:t xml:space="preserve">         </w:t>
      </w:r>
      <w:r w:rsidR="00242213" w:rsidRPr="00FC6C6B">
        <w:rPr>
          <w:rFonts w:ascii="Times New Roman" w:hAnsi="Times New Roman"/>
          <w:szCs w:val="22"/>
        </w:rPr>
        <w:t xml:space="preserve">   </w:t>
      </w:r>
      <w:r w:rsidR="006D2976" w:rsidRPr="00FC6C6B">
        <w:rPr>
          <w:rFonts w:ascii="Times New Roman" w:hAnsi="Times New Roman"/>
          <w:szCs w:val="22"/>
        </w:rPr>
        <w:tab/>
      </w:r>
      <w:r w:rsidRPr="00FC6C6B">
        <w:rPr>
          <w:rFonts w:ascii="Times New Roman" w:hAnsi="Times New Roman"/>
          <w:szCs w:val="22"/>
        </w:rPr>
        <w:t>Prezentul act adi</w:t>
      </w:r>
      <w:r w:rsidR="00516FA8" w:rsidRPr="00FC6C6B">
        <w:rPr>
          <w:rFonts w:ascii="Times New Roman" w:hAnsi="Times New Roman"/>
          <w:szCs w:val="22"/>
        </w:rPr>
        <w:t>ț</w:t>
      </w:r>
      <w:r w:rsidRPr="00FC6C6B">
        <w:rPr>
          <w:rFonts w:ascii="Times New Roman" w:hAnsi="Times New Roman"/>
          <w:szCs w:val="22"/>
        </w:rPr>
        <w:t xml:space="preserve">ional s-a </w:t>
      </w:r>
      <w:r w:rsidR="00516FA8" w:rsidRPr="00FC6C6B">
        <w:rPr>
          <w:rFonts w:ascii="Times New Roman" w:hAnsi="Times New Roman"/>
          <w:szCs w:val="22"/>
        </w:rPr>
        <w:t>î</w:t>
      </w:r>
      <w:r w:rsidRPr="00FC6C6B">
        <w:rPr>
          <w:rFonts w:ascii="Times New Roman" w:hAnsi="Times New Roman"/>
          <w:szCs w:val="22"/>
        </w:rPr>
        <w:t xml:space="preserve">ncheiat </w:t>
      </w:r>
      <w:r w:rsidR="00516FA8" w:rsidRPr="00FC6C6B">
        <w:rPr>
          <w:rFonts w:ascii="Times New Roman" w:hAnsi="Times New Roman"/>
          <w:szCs w:val="22"/>
        </w:rPr>
        <w:t>ș</w:t>
      </w:r>
      <w:r w:rsidRPr="00FC6C6B">
        <w:rPr>
          <w:rFonts w:ascii="Times New Roman" w:hAnsi="Times New Roman"/>
          <w:szCs w:val="22"/>
        </w:rPr>
        <w:t xml:space="preserve">i semnat </w:t>
      </w:r>
      <w:r w:rsidR="008F5C21" w:rsidRPr="00FC6C6B">
        <w:rPr>
          <w:rFonts w:ascii="Times New Roman" w:hAnsi="Times New Roman"/>
          <w:szCs w:val="22"/>
        </w:rPr>
        <w:t>conform legislației în vigoare privind semnătura electronică.</w:t>
      </w:r>
    </w:p>
    <w:p w14:paraId="3ACB1E3A" w14:textId="77777777" w:rsidR="00187A92" w:rsidRPr="00FC6C6B" w:rsidRDefault="00187A92">
      <w:pPr>
        <w:ind w:left="720"/>
        <w:rPr>
          <w:rFonts w:ascii="Times New Roman" w:hAnsi="Times New Roman"/>
          <w:szCs w:val="22"/>
        </w:rPr>
      </w:pPr>
    </w:p>
    <w:p w14:paraId="17FCF6C9" w14:textId="7B12AC09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bCs/>
          <w:szCs w:val="22"/>
          <w:lang w:val="pt-PT"/>
        </w:rPr>
      </w:pPr>
      <w:r w:rsidRPr="00FC6C6B">
        <w:rPr>
          <w:rFonts w:ascii="Times New Roman" w:hAnsi="Times New Roman"/>
          <w:b/>
          <w:szCs w:val="22"/>
        </w:rPr>
        <w:t xml:space="preserve">           </w:t>
      </w:r>
      <w:r w:rsidRPr="00FC6C6B">
        <w:rPr>
          <w:rFonts w:ascii="Times New Roman" w:hAnsi="Times New Roman"/>
          <w:b/>
          <w:bCs/>
          <w:szCs w:val="22"/>
        </w:rPr>
        <w:t xml:space="preserve">          </w:t>
      </w:r>
      <w:r w:rsidRPr="00FC6C6B">
        <w:rPr>
          <w:rFonts w:ascii="Times New Roman" w:hAnsi="Times New Roman"/>
          <w:b/>
          <w:bCs/>
          <w:szCs w:val="22"/>
          <w:lang w:val="pt-PT"/>
        </w:rPr>
        <w:t xml:space="preserve">BENEFICIAR,                                                                      </w:t>
      </w:r>
      <w:r w:rsidR="002411D6" w:rsidRPr="00FC6C6B">
        <w:rPr>
          <w:rFonts w:ascii="Times New Roman" w:hAnsi="Times New Roman"/>
          <w:b/>
          <w:bCs/>
          <w:szCs w:val="22"/>
          <w:lang w:val="pt-PT"/>
        </w:rPr>
        <w:t xml:space="preserve">    </w:t>
      </w:r>
      <w:r w:rsidRPr="00FC6C6B">
        <w:rPr>
          <w:rFonts w:ascii="Times New Roman" w:hAnsi="Times New Roman"/>
          <w:b/>
          <w:bCs/>
          <w:szCs w:val="22"/>
          <w:u w:val="single"/>
          <w:lang w:val="pt-PT"/>
        </w:rPr>
        <w:t>EXECUTANT</w:t>
      </w:r>
      <w:r w:rsidRPr="00FC6C6B">
        <w:rPr>
          <w:rFonts w:ascii="Times New Roman" w:hAnsi="Times New Roman"/>
          <w:b/>
          <w:bCs/>
          <w:szCs w:val="22"/>
          <w:lang w:val="pt-PT"/>
        </w:rPr>
        <w:t>,</w:t>
      </w:r>
    </w:p>
    <w:p w14:paraId="78B8CB6A" w14:textId="102C502C" w:rsidR="00B67851" w:rsidRPr="00FC6C6B" w:rsidRDefault="00B67851" w:rsidP="00B67851">
      <w:pPr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ab/>
        <w:t xml:space="preserve">MUNICIPIUL TIMISOARA                                 </w:t>
      </w:r>
      <w:r w:rsidR="00855339" w:rsidRPr="00FC6C6B">
        <w:rPr>
          <w:rFonts w:ascii="Times New Roman" w:hAnsi="Times New Roman"/>
          <w:b/>
          <w:szCs w:val="22"/>
          <w:lang w:val="pt-PT"/>
        </w:rPr>
        <w:t xml:space="preserve">       </w:t>
      </w:r>
      <w:r w:rsidRPr="00FC6C6B">
        <w:rPr>
          <w:rFonts w:ascii="Times New Roman" w:hAnsi="Times New Roman"/>
          <w:b/>
          <w:szCs w:val="22"/>
          <w:lang w:val="pt-PT"/>
        </w:rPr>
        <w:t>DRUMURI MUNICIPALE TIMISOARA S.A.</w:t>
      </w:r>
    </w:p>
    <w:p w14:paraId="646097E5" w14:textId="77777777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 xml:space="preserve">                          PRIMAR        </w:t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  <w:t xml:space="preserve">  </w:t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  <w:t xml:space="preserve">  DIRECTOR GENERAL       </w:t>
      </w:r>
    </w:p>
    <w:p w14:paraId="68B005BB" w14:textId="77777777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 xml:space="preserve">                   DOMINIC FRITZ</w:t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  <w:t>VALENTIN MARTÂNOV</w:t>
      </w:r>
      <w:r w:rsidRPr="00FC6C6B">
        <w:rPr>
          <w:rFonts w:ascii="Times New Roman" w:hAnsi="Times New Roman"/>
          <w:b/>
          <w:szCs w:val="22"/>
          <w:lang w:val="pt-PT"/>
        </w:rPr>
        <w:tab/>
      </w:r>
    </w:p>
    <w:p w14:paraId="43D8B318" w14:textId="77777777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 xml:space="preserve">         </w:t>
      </w:r>
    </w:p>
    <w:p w14:paraId="6B5B8997" w14:textId="77777777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</w:p>
    <w:p w14:paraId="31BA58F2" w14:textId="77777777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</w:p>
    <w:p w14:paraId="54F315C1" w14:textId="3466E0BE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 xml:space="preserve">        </w:t>
      </w:r>
      <w:r w:rsidR="00A46CAE" w:rsidRPr="00FC6C6B">
        <w:rPr>
          <w:rFonts w:ascii="Times New Roman" w:hAnsi="Times New Roman"/>
          <w:b/>
          <w:szCs w:val="22"/>
          <w:lang w:val="pt-PT"/>
        </w:rPr>
        <w:t>DIRECTOR</w:t>
      </w:r>
      <w:r w:rsidRPr="00FC6C6B">
        <w:rPr>
          <w:rFonts w:ascii="Times New Roman" w:hAnsi="Times New Roman"/>
          <w:b/>
          <w:szCs w:val="22"/>
          <w:lang w:val="pt-PT"/>
        </w:rPr>
        <w:t xml:space="preserve"> DIRECTIA ECONOMIC</w:t>
      </w:r>
      <w:r w:rsidRPr="00FC6C6B">
        <w:rPr>
          <w:rFonts w:ascii="Times New Roman" w:hAnsi="Times New Roman"/>
          <w:b/>
          <w:szCs w:val="22"/>
        </w:rPr>
        <w:t>Ă</w:t>
      </w:r>
      <w:r w:rsidRPr="00FC6C6B">
        <w:rPr>
          <w:rFonts w:ascii="Times New Roman" w:hAnsi="Times New Roman"/>
          <w:b/>
          <w:szCs w:val="22"/>
          <w:lang w:val="pt-PT"/>
        </w:rPr>
        <w:tab/>
        <w:t xml:space="preserve">                            DIRECTOR ECONOMIC</w:t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</w:r>
    </w:p>
    <w:p w14:paraId="0C965ECA" w14:textId="5393D825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ab/>
        <w:t xml:space="preserve">   </w:t>
      </w:r>
      <w:r w:rsidR="00FC6C6B">
        <w:rPr>
          <w:rFonts w:ascii="Times New Roman" w:hAnsi="Times New Roman"/>
          <w:b/>
          <w:szCs w:val="22"/>
          <w:lang w:val="pt-PT"/>
        </w:rPr>
        <w:t xml:space="preserve">  </w:t>
      </w:r>
      <w:r w:rsidRPr="00FC6C6B">
        <w:rPr>
          <w:rFonts w:ascii="Times New Roman" w:hAnsi="Times New Roman"/>
          <w:b/>
          <w:szCs w:val="22"/>
          <w:lang w:val="pt-PT"/>
        </w:rPr>
        <w:t xml:space="preserve">   STELIANA STANCIU</w:t>
      </w:r>
      <w:r w:rsidRPr="00FC6C6B">
        <w:rPr>
          <w:rFonts w:ascii="Times New Roman" w:hAnsi="Times New Roman"/>
          <w:b/>
          <w:szCs w:val="22"/>
          <w:lang w:val="pt-PT"/>
        </w:rPr>
        <w:tab/>
        <w:t xml:space="preserve">                                             </w:t>
      </w:r>
      <w:r w:rsidR="00A46CAE" w:rsidRPr="00FC6C6B">
        <w:rPr>
          <w:rFonts w:ascii="Times New Roman" w:hAnsi="Times New Roman"/>
          <w:b/>
          <w:szCs w:val="22"/>
          <w:lang w:val="pt-PT"/>
        </w:rPr>
        <w:t xml:space="preserve">           </w:t>
      </w:r>
      <w:r w:rsidRPr="00FC6C6B">
        <w:rPr>
          <w:rFonts w:ascii="Times New Roman" w:hAnsi="Times New Roman"/>
          <w:b/>
          <w:szCs w:val="22"/>
          <w:lang w:val="pt-PT"/>
        </w:rPr>
        <w:t>MARCELA FERICEL</w:t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  <w:t xml:space="preserve">   </w:t>
      </w:r>
      <w:r w:rsidR="00FC6C6B">
        <w:rPr>
          <w:rFonts w:ascii="Times New Roman" w:hAnsi="Times New Roman"/>
          <w:b/>
          <w:szCs w:val="22"/>
          <w:lang w:val="pt-PT"/>
        </w:rPr>
        <w:t xml:space="preserve">  </w:t>
      </w:r>
    </w:p>
    <w:p w14:paraId="7FBF1E68" w14:textId="77777777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 xml:space="preserve">                                   </w:t>
      </w:r>
      <w:r w:rsidRPr="00FC6C6B">
        <w:rPr>
          <w:rFonts w:ascii="Times New Roman" w:hAnsi="Times New Roman"/>
          <w:b/>
          <w:szCs w:val="22"/>
          <w:lang w:val="pt-PT"/>
        </w:rPr>
        <w:tab/>
        <w:t xml:space="preserve">                  </w:t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</w:r>
    </w:p>
    <w:p w14:paraId="61FE705E" w14:textId="77777777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 xml:space="preserve">  </w:t>
      </w:r>
      <w:r w:rsidRPr="00FC6C6B">
        <w:rPr>
          <w:rFonts w:ascii="Times New Roman" w:hAnsi="Times New Roman"/>
          <w:b/>
          <w:szCs w:val="22"/>
          <w:lang w:val="pt-PT"/>
        </w:rPr>
        <w:tab/>
        <w:t xml:space="preserve"> </w:t>
      </w:r>
    </w:p>
    <w:p w14:paraId="7929B843" w14:textId="77777777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</w:p>
    <w:p w14:paraId="508ED4AE" w14:textId="580664E4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 xml:space="preserve">       CONTROL FINANCIAR PREVENTIV,                                             </w:t>
      </w:r>
      <w:r w:rsidR="00A46CAE" w:rsidRPr="00FC6C6B">
        <w:rPr>
          <w:rFonts w:ascii="Times New Roman" w:hAnsi="Times New Roman"/>
          <w:b/>
          <w:szCs w:val="22"/>
          <w:lang w:val="pt-PT"/>
        </w:rPr>
        <w:t xml:space="preserve">     </w:t>
      </w:r>
    </w:p>
    <w:p w14:paraId="1281F83F" w14:textId="0859541A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 xml:space="preserve">                   </w:t>
      </w:r>
      <w:r w:rsidR="00AC4D06" w:rsidRPr="00FC6C6B">
        <w:rPr>
          <w:rFonts w:ascii="Times New Roman" w:hAnsi="Times New Roman"/>
          <w:b/>
          <w:szCs w:val="22"/>
          <w:lang w:val="pt-PT"/>
        </w:rPr>
        <w:t>LIVIU ANDRON</w:t>
      </w:r>
      <w:r w:rsidRPr="00FC6C6B">
        <w:rPr>
          <w:rFonts w:ascii="Times New Roman" w:hAnsi="Times New Roman"/>
          <w:b/>
          <w:szCs w:val="22"/>
          <w:lang w:val="pt-PT"/>
        </w:rPr>
        <w:t xml:space="preserve">                                                                </w:t>
      </w:r>
      <w:r w:rsidR="00A46CAE" w:rsidRPr="00FC6C6B">
        <w:rPr>
          <w:rFonts w:ascii="Times New Roman" w:hAnsi="Times New Roman"/>
          <w:b/>
          <w:szCs w:val="22"/>
          <w:lang w:val="pt-PT"/>
        </w:rPr>
        <w:t xml:space="preserve">        </w:t>
      </w:r>
    </w:p>
    <w:p w14:paraId="1F1D44FB" w14:textId="77777777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 xml:space="preserve">            </w:t>
      </w:r>
    </w:p>
    <w:p w14:paraId="40EC1E96" w14:textId="77777777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</w:p>
    <w:p w14:paraId="3D5E2C52" w14:textId="0B05F021" w:rsidR="00B67851" w:rsidRPr="00FC6C6B" w:rsidRDefault="00B67851" w:rsidP="00B67851">
      <w:pPr>
        <w:ind w:hanging="284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 xml:space="preserve">                      DIRECTOR GENERAL</w:t>
      </w:r>
      <w:r w:rsidR="00A46CAE" w:rsidRPr="00FC6C6B">
        <w:rPr>
          <w:rFonts w:ascii="Times New Roman" w:hAnsi="Times New Roman"/>
          <w:b/>
          <w:szCs w:val="22"/>
          <w:lang w:val="pt-PT"/>
        </w:rPr>
        <w:t xml:space="preserve"> DGIM,</w:t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</w:r>
      <w:r w:rsidRPr="00FC6C6B">
        <w:rPr>
          <w:rFonts w:ascii="Times New Roman" w:hAnsi="Times New Roman"/>
          <w:b/>
          <w:szCs w:val="22"/>
          <w:lang w:val="pt-PT"/>
        </w:rPr>
        <w:tab/>
        <w:t xml:space="preserve">         </w:t>
      </w:r>
    </w:p>
    <w:p w14:paraId="60D718BC" w14:textId="4D267940" w:rsidR="00B67851" w:rsidRPr="00FC6C6B" w:rsidRDefault="00B67851" w:rsidP="00B67851">
      <w:pPr>
        <w:ind w:left="142"/>
        <w:jc w:val="both"/>
        <w:rPr>
          <w:rFonts w:ascii="Times New Roman" w:hAnsi="Times New Roman"/>
          <w:b/>
          <w:szCs w:val="22"/>
          <w:lang w:val="pt-PT"/>
        </w:rPr>
      </w:pPr>
      <w:r w:rsidRPr="00FC6C6B">
        <w:rPr>
          <w:rFonts w:ascii="Times New Roman" w:hAnsi="Times New Roman"/>
          <w:b/>
          <w:szCs w:val="22"/>
          <w:lang w:val="pt-PT"/>
        </w:rPr>
        <w:t xml:space="preserve">       </w:t>
      </w:r>
      <w:r w:rsidRPr="00FC6C6B">
        <w:rPr>
          <w:rFonts w:ascii="Times New Roman" w:hAnsi="Times New Roman"/>
          <w:b/>
          <w:szCs w:val="22"/>
          <w:lang w:val="pt-PT"/>
        </w:rPr>
        <w:tab/>
        <w:t xml:space="preserve">        </w:t>
      </w:r>
      <w:r w:rsidR="00FC6C6B">
        <w:rPr>
          <w:rFonts w:ascii="Times New Roman" w:hAnsi="Times New Roman"/>
          <w:b/>
          <w:szCs w:val="22"/>
          <w:lang w:val="pt-PT"/>
        </w:rPr>
        <w:t xml:space="preserve">   </w:t>
      </w:r>
      <w:r w:rsidRPr="00FC6C6B">
        <w:rPr>
          <w:rFonts w:ascii="Times New Roman" w:hAnsi="Times New Roman"/>
          <w:b/>
          <w:szCs w:val="22"/>
          <w:lang w:val="pt-PT"/>
        </w:rPr>
        <w:t xml:space="preserve"> MIHAI FLORESCU</w:t>
      </w:r>
    </w:p>
    <w:p w14:paraId="72866952" w14:textId="77777777" w:rsidR="0047403B" w:rsidRPr="00FC6C6B" w:rsidRDefault="0047403B" w:rsidP="00E645D5">
      <w:pPr>
        <w:tabs>
          <w:tab w:val="left" w:pos="-142"/>
        </w:tabs>
        <w:ind w:left="990" w:right="-709"/>
        <w:jc w:val="both"/>
        <w:rPr>
          <w:rFonts w:ascii="Times New Roman" w:hAnsi="Times New Roman"/>
          <w:b/>
          <w:szCs w:val="22"/>
        </w:rPr>
      </w:pPr>
    </w:p>
    <w:p w14:paraId="29836241" w14:textId="77777777" w:rsidR="008B6657" w:rsidRPr="00FC6C6B" w:rsidRDefault="008B6657" w:rsidP="00E645D5">
      <w:pPr>
        <w:tabs>
          <w:tab w:val="left" w:pos="-142"/>
        </w:tabs>
        <w:ind w:left="990" w:right="-709"/>
        <w:jc w:val="both"/>
        <w:rPr>
          <w:rFonts w:ascii="Times New Roman" w:hAnsi="Times New Roman"/>
          <w:b/>
          <w:szCs w:val="22"/>
        </w:rPr>
      </w:pPr>
    </w:p>
    <w:p w14:paraId="3187698B" w14:textId="4E757458" w:rsidR="008B6657" w:rsidRPr="00FC6C6B" w:rsidRDefault="00B67851" w:rsidP="00E645D5">
      <w:pPr>
        <w:tabs>
          <w:tab w:val="left" w:pos="-142"/>
        </w:tabs>
        <w:ind w:left="990" w:right="-709"/>
        <w:jc w:val="both"/>
        <w:rPr>
          <w:rFonts w:ascii="Times New Roman" w:hAnsi="Times New Roman"/>
          <w:b/>
          <w:szCs w:val="22"/>
        </w:rPr>
      </w:pPr>
      <w:r w:rsidRPr="00FC6C6B">
        <w:rPr>
          <w:rFonts w:ascii="Times New Roman" w:hAnsi="Times New Roman"/>
          <w:b/>
          <w:szCs w:val="22"/>
        </w:rPr>
        <w:t>ȘEF SERVICIU JURIDIC,</w:t>
      </w:r>
    </w:p>
    <w:p w14:paraId="2C82DF01" w14:textId="3D669E45" w:rsidR="00B67851" w:rsidRPr="00FC6C6B" w:rsidRDefault="001B6BF5" w:rsidP="00E645D5">
      <w:pPr>
        <w:tabs>
          <w:tab w:val="left" w:pos="-142"/>
        </w:tabs>
        <w:ind w:left="990" w:right="-709"/>
        <w:jc w:val="both"/>
        <w:rPr>
          <w:rFonts w:ascii="Times New Roman" w:hAnsi="Times New Roman"/>
          <w:b/>
          <w:szCs w:val="22"/>
        </w:rPr>
      </w:pPr>
      <w:r w:rsidRPr="00FC6C6B">
        <w:rPr>
          <w:rFonts w:ascii="Times New Roman" w:hAnsi="Times New Roman"/>
          <w:b/>
          <w:szCs w:val="22"/>
        </w:rPr>
        <w:t>CAIUS  ȘULI</w:t>
      </w:r>
    </w:p>
    <w:p w14:paraId="46FB7D26" w14:textId="77777777" w:rsidR="00B67851" w:rsidRPr="00FC6C6B" w:rsidRDefault="00B67851" w:rsidP="00E645D5">
      <w:pPr>
        <w:tabs>
          <w:tab w:val="left" w:pos="-142"/>
        </w:tabs>
        <w:ind w:left="990" w:right="-709"/>
        <w:jc w:val="both"/>
        <w:rPr>
          <w:rFonts w:ascii="Times New Roman" w:hAnsi="Times New Roman"/>
          <w:b/>
          <w:szCs w:val="22"/>
        </w:rPr>
      </w:pPr>
    </w:p>
    <w:p w14:paraId="32E8BE82" w14:textId="77777777" w:rsidR="00DF68A9" w:rsidRPr="00FC6C6B" w:rsidRDefault="00DF68A9" w:rsidP="00E645D5">
      <w:pPr>
        <w:tabs>
          <w:tab w:val="left" w:pos="-142"/>
        </w:tabs>
        <w:ind w:left="990" w:right="-709"/>
        <w:jc w:val="both"/>
        <w:rPr>
          <w:rFonts w:ascii="Times New Roman" w:hAnsi="Times New Roman"/>
          <w:b/>
          <w:szCs w:val="22"/>
        </w:rPr>
      </w:pPr>
    </w:p>
    <w:p w14:paraId="25E13FDE" w14:textId="77777777" w:rsidR="008B6657" w:rsidRPr="00FC6C6B" w:rsidRDefault="008B6657" w:rsidP="00E645D5">
      <w:pPr>
        <w:tabs>
          <w:tab w:val="left" w:pos="-142"/>
        </w:tabs>
        <w:ind w:left="990" w:right="-709"/>
        <w:jc w:val="both"/>
        <w:rPr>
          <w:rFonts w:ascii="Times New Roman" w:hAnsi="Times New Roman"/>
          <w:b/>
          <w:szCs w:val="22"/>
        </w:rPr>
      </w:pPr>
      <w:r w:rsidRPr="00FC6C6B">
        <w:rPr>
          <w:rFonts w:ascii="Times New Roman" w:hAnsi="Times New Roman"/>
          <w:b/>
          <w:szCs w:val="22"/>
        </w:rPr>
        <w:t>CONSILIER SERVICIUL JURIDIC</w:t>
      </w:r>
    </w:p>
    <w:p w14:paraId="4D5BFBCB" w14:textId="6AFF0796" w:rsidR="008B6657" w:rsidRPr="00FC6C6B" w:rsidRDefault="00E645D5" w:rsidP="008B6657">
      <w:pPr>
        <w:tabs>
          <w:tab w:val="left" w:pos="-142"/>
        </w:tabs>
        <w:ind w:right="-709"/>
        <w:jc w:val="both"/>
        <w:rPr>
          <w:rFonts w:ascii="Times New Roman" w:hAnsi="Times New Roman"/>
          <w:b/>
          <w:szCs w:val="22"/>
        </w:rPr>
      </w:pPr>
      <w:r w:rsidRPr="00FC6C6B">
        <w:rPr>
          <w:rFonts w:ascii="Times New Roman" w:hAnsi="Times New Roman"/>
          <w:b/>
          <w:szCs w:val="22"/>
        </w:rPr>
        <w:tab/>
        <w:t xml:space="preserve">     </w:t>
      </w:r>
      <w:r w:rsidR="00B02A57" w:rsidRPr="00FC6C6B">
        <w:rPr>
          <w:rFonts w:ascii="Times New Roman" w:hAnsi="Times New Roman"/>
          <w:b/>
          <w:szCs w:val="22"/>
        </w:rPr>
        <w:t>Adriana ȘEITAN</w:t>
      </w:r>
    </w:p>
    <w:p w14:paraId="5CD773E9" w14:textId="77777777" w:rsidR="008B6657" w:rsidRPr="00FC6C6B" w:rsidRDefault="008B6657" w:rsidP="008B6657">
      <w:pPr>
        <w:ind w:left="-709" w:right="-709"/>
        <w:jc w:val="both"/>
        <w:rPr>
          <w:rFonts w:ascii="Times New Roman" w:hAnsi="Times New Roman"/>
          <w:szCs w:val="22"/>
        </w:rPr>
      </w:pPr>
    </w:p>
    <w:p w14:paraId="50869154" w14:textId="77777777" w:rsidR="00FD05CD" w:rsidRPr="00FC6C6B" w:rsidRDefault="00FD05CD">
      <w:pPr>
        <w:ind w:left="720"/>
        <w:rPr>
          <w:rFonts w:ascii="Times New Roman" w:hAnsi="Times New Roman"/>
          <w:b/>
          <w:szCs w:val="22"/>
        </w:rPr>
      </w:pPr>
      <w:r w:rsidRPr="00FC6C6B">
        <w:rPr>
          <w:rFonts w:ascii="Times New Roman" w:hAnsi="Times New Roman"/>
          <w:b/>
          <w:szCs w:val="22"/>
        </w:rPr>
        <w:tab/>
      </w:r>
    </w:p>
    <w:sectPr w:rsidR="00FD05CD" w:rsidRPr="00FC6C6B" w:rsidSect="006D2976">
      <w:pgSz w:w="11907" w:h="16840" w:code="9"/>
      <w:pgMar w:top="743" w:right="850" w:bottom="748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braska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45AD5"/>
    <w:multiLevelType w:val="singleLevel"/>
    <w:tmpl w:val="DE76D61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A3E626C"/>
    <w:multiLevelType w:val="hybridMultilevel"/>
    <w:tmpl w:val="B468667A"/>
    <w:lvl w:ilvl="0" w:tplc="EC1C93E4">
      <w:start w:val="1"/>
      <w:numFmt w:val="lowerLetter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46540437">
    <w:abstractNumId w:val="0"/>
  </w:num>
  <w:num w:numId="2" w16cid:durableId="892622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3D"/>
    <w:rsid w:val="00014E41"/>
    <w:rsid w:val="00015668"/>
    <w:rsid w:val="00043AA2"/>
    <w:rsid w:val="000455EA"/>
    <w:rsid w:val="000868DD"/>
    <w:rsid w:val="000875E3"/>
    <w:rsid w:val="000977C2"/>
    <w:rsid w:val="000B4A8C"/>
    <w:rsid w:val="000C506F"/>
    <w:rsid w:val="000F5E1A"/>
    <w:rsid w:val="00150B8E"/>
    <w:rsid w:val="00166EDD"/>
    <w:rsid w:val="00185A7D"/>
    <w:rsid w:val="00187A92"/>
    <w:rsid w:val="001B4A3D"/>
    <w:rsid w:val="001B6BF5"/>
    <w:rsid w:val="001D4F86"/>
    <w:rsid w:val="001E6BF3"/>
    <w:rsid w:val="00223F99"/>
    <w:rsid w:val="002305B7"/>
    <w:rsid w:val="00236F66"/>
    <w:rsid w:val="002411D6"/>
    <w:rsid w:val="00242213"/>
    <w:rsid w:val="00264B30"/>
    <w:rsid w:val="0027164A"/>
    <w:rsid w:val="0027548F"/>
    <w:rsid w:val="002C0AAE"/>
    <w:rsid w:val="002E3FDE"/>
    <w:rsid w:val="002E525E"/>
    <w:rsid w:val="00302C51"/>
    <w:rsid w:val="00331370"/>
    <w:rsid w:val="00367ACF"/>
    <w:rsid w:val="00367E3C"/>
    <w:rsid w:val="00396ABA"/>
    <w:rsid w:val="00397671"/>
    <w:rsid w:val="003F3F9B"/>
    <w:rsid w:val="003F5BF2"/>
    <w:rsid w:val="00424E10"/>
    <w:rsid w:val="00426EC9"/>
    <w:rsid w:val="0043269D"/>
    <w:rsid w:val="0043500D"/>
    <w:rsid w:val="00442DA2"/>
    <w:rsid w:val="00446D08"/>
    <w:rsid w:val="00451ADA"/>
    <w:rsid w:val="00455A88"/>
    <w:rsid w:val="00465D4D"/>
    <w:rsid w:val="0047403B"/>
    <w:rsid w:val="004C3745"/>
    <w:rsid w:val="004C4EAC"/>
    <w:rsid w:val="005113C0"/>
    <w:rsid w:val="00514D87"/>
    <w:rsid w:val="00516FA8"/>
    <w:rsid w:val="00534D35"/>
    <w:rsid w:val="0053509F"/>
    <w:rsid w:val="00541AA2"/>
    <w:rsid w:val="005559B2"/>
    <w:rsid w:val="00584392"/>
    <w:rsid w:val="005B02B1"/>
    <w:rsid w:val="005B4CAC"/>
    <w:rsid w:val="005C5FC8"/>
    <w:rsid w:val="005D5CD0"/>
    <w:rsid w:val="006210A6"/>
    <w:rsid w:val="00644425"/>
    <w:rsid w:val="00657AE3"/>
    <w:rsid w:val="00671094"/>
    <w:rsid w:val="006713A7"/>
    <w:rsid w:val="00676A96"/>
    <w:rsid w:val="006A5A1E"/>
    <w:rsid w:val="006C5B55"/>
    <w:rsid w:val="006D2976"/>
    <w:rsid w:val="006E0529"/>
    <w:rsid w:val="006E2AFA"/>
    <w:rsid w:val="006E410D"/>
    <w:rsid w:val="006F1742"/>
    <w:rsid w:val="00703D0A"/>
    <w:rsid w:val="00740099"/>
    <w:rsid w:val="007460A8"/>
    <w:rsid w:val="0077512F"/>
    <w:rsid w:val="0078502D"/>
    <w:rsid w:val="007A2513"/>
    <w:rsid w:val="007D01DC"/>
    <w:rsid w:val="007F45CA"/>
    <w:rsid w:val="0081455C"/>
    <w:rsid w:val="00842C66"/>
    <w:rsid w:val="00855339"/>
    <w:rsid w:val="0086206B"/>
    <w:rsid w:val="00876C74"/>
    <w:rsid w:val="008B6657"/>
    <w:rsid w:val="008D4C7A"/>
    <w:rsid w:val="008D4DEE"/>
    <w:rsid w:val="008E4FFA"/>
    <w:rsid w:val="008F5C21"/>
    <w:rsid w:val="0096735C"/>
    <w:rsid w:val="009B2EE4"/>
    <w:rsid w:val="009B60E5"/>
    <w:rsid w:val="009F21B1"/>
    <w:rsid w:val="00A01A08"/>
    <w:rsid w:val="00A05A38"/>
    <w:rsid w:val="00A10CDB"/>
    <w:rsid w:val="00A15B3F"/>
    <w:rsid w:val="00A22D26"/>
    <w:rsid w:val="00A35D1D"/>
    <w:rsid w:val="00A46CAE"/>
    <w:rsid w:val="00A47A1B"/>
    <w:rsid w:val="00A54FE6"/>
    <w:rsid w:val="00A67867"/>
    <w:rsid w:val="00A9110B"/>
    <w:rsid w:val="00AC4D06"/>
    <w:rsid w:val="00AD0F5A"/>
    <w:rsid w:val="00AD1187"/>
    <w:rsid w:val="00AE2240"/>
    <w:rsid w:val="00AE4AB5"/>
    <w:rsid w:val="00AF4C74"/>
    <w:rsid w:val="00B02A57"/>
    <w:rsid w:val="00B16096"/>
    <w:rsid w:val="00B320B2"/>
    <w:rsid w:val="00B55865"/>
    <w:rsid w:val="00B66290"/>
    <w:rsid w:val="00B67851"/>
    <w:rsid w:val="00BB25FD"/>
    <w:rsid w:val="00BC6942"/>
    <w:rsid w:val="00BE37E2"/>
    <w:rsid w:val="00BE4E61"/>
    <w:rsid w:val="00BF2648"/>
    <w:rsid w:val="00C27FEA"/>
    <w:rsid w:val="00C31249"/>
    <w:rsid w:val="00C335B9"/>
    <w:rsid w:val="00C61E57"/>
    <w:rsid w:val="00C80B7A"/>
    <w:rsid w:val="00C92FCD"/>
    <w:rsid w:val="00CC2F48"/>
    <w:rsid w:val="00CE45E0"/>
    <w:rsid w:val="00CF1064"/>
    <w:rsid w:val="00CF17E5"/>
    <w:rsid w:val="00D95373"/>
    <w:rsid w:val="00DB22C3"/>
    <w:rsid w:val="00DB70B8"/>
    <w:rsid w:val="00DF68A9"/>
    <w:rsid w:val="00E11EE2"/>
    <w:rsid w:val="00E212CA"/>
    <w:rsid w:val="00E35B07"/>
    <w:rsid w:val="00E645D5"/>
    <w:rsid w:val="00E91CE5"/>
    <w:rsid w:val="00E92F99"/>
    <w:rsid w:val="00E9711C"/>
    <w:rsid w:val="00EA4AB8"/>
    <w:rsid w:val="00EF1D87"/>
    <w:rsid w:val="00EF42EE"/>
    <w:rsid w:val="00F4256A"/>
    <w:rsid w:val="00F437C9"/>
    <w:rsid w:val="00F50220"/>
    <w:rsid w:val="00F56FAE"/>
    <w:rsid w:val="00FA5A43"/>
    <w:rsid w:val="00FB1E6D"/>
    <w:rsid w:val="00FC6C6B"/>
    <w:rsid w:val="00FD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AE0B4"/>
  <w15:docId w15:val="{968B4487-6F84-4DE6-9587-40A6643F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F86"/>
    <w:rPr>
      <w:rFonts w:ascii="Arial Narrow" w:hAnsi="Arial Narrow"/>
      <w:sz w:val="22"/>
      <w:lang w:eastAsia="en-US"/>
    </w:rPr>
  </w:style>
  <w:style w:type="paragraph" w:styleId="Heading1">
    <w:name w:val="heading 1"/>
    <w:basedOn w:val="Normal"/>
    <w:next w:val="Normal"/>
    <w:qFormat/>
    <w:rsid w:val="001D4F86"/>
    <w:pPr>
      <w:keepNext/>
      <w:ind w:left="720"/>
      <w:outlineLvl w:val="0"/>
    </w:pPr>
    <w:rPr>
      <w:rFonts w:ascii="Nebraska-Rom" w:hAnsi="Nebraska-Rom"/>
      <w:b/>
      <w:sz w:val="24"/>
    </w:rPr>
  </w:style>
  <w:style w:type="paragraph" w:styleId="Heading2">
    <w:name w:val="heading 2"/>
    <w:basedOn w:val="Normal"/>
    <w:next w:val="Normal"/>
    <w:qFormat/>
    <w:rsid w:val="001D4F86"/>
    <w:pPr>
      <w:keepNext/>
      <w:ind w:left="2880"/>
      <w:outlineLvl w:val="1"/>
    </w:pPr>
    <w:rPr>
      <w:rFonts w:ascii="Nebraska-Rom" w:hAnsi="Nebraska-Rom"/>
      <w:b/>
      <w:sz w:val="24"/>
    </w:rPr>
  </w:style>
  <w:style w:type="paragraph" w:styleId="Heading3">
    <w:name w:val="heading 3"/>
    <w:basedOn w:val="Normal"/>
    <w:next w:val="Normal"/>
    <w:qFormat/>
    <w:rsid w:val="001D4F86"/>
    <w:pPr>
      <w:keepNext/>
      <w:tabs>
        <w:tab w:val="left" w:pos="3402"/>
      </w:tabs>
      <w:ind w:left="720"/>
      <w:jc w:val="both"/>
      <w:outlineLvl w:val="2"/>
    </w:pPr>
    <w:rPr>
      <w:rFonts w:ascii="Nebraska-Rom" w:hAnsi="Nebraska-Rom"/>
      <w:b/>
      <w:sz w:val="24"/>
    </w:rPr>
  </w:style>
  <w:style w:type="paragraph" w:styleId="Heading4">
    <w:name w:val="heading 4"/>
    <w:basedOn w:val="Normal"/>
    <w:next w:val="Normal"/>
    <w:qFormat/>
    <w:rsid w:val="001D4F86"/>
    <w:pPr>
      <w:keepNext/>
      <w:ind w:left="720"/>
      <w:outlineLvl w:val="3"/>
    </w:pPr>
    <w:rPr>
      <w:rFonts w:ascii="Nebraska-Rom" w:hAnsi="Nebraska-Rom"/>
      <w:b/>
      <w:i/>
    </w:rPr>
  </w:style>
  <w:style w:type="paragraph" w:styleId="Heading5">
    <w:name w:val="heading 5"/>
    <w:basedOn w:val="Normal"/>
    <w:next w:val="Normal"/>
    <w:qFormat/>
    <w:rsid w:val="001D4F86"/>
    <w:pPr>
      <w:keepNext/>
      <w:ind w:left="720"/>
      <w:outlineLvl w:val="4"/>
    </w:pPr>
    <w:rPr>
      <w:rFonts w:ascii="Nebraska-Rom" w:hAnsi="Nebraska-Rom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D4F86"/>
    <w:pPr>
      <w:ind w:left="720"/>
      <w:jc w:val="both"/>
    </w:pPr>
    <w:rPr>
      <w:rFonts w:ascii="Nebraska-Rom" w:hAnsi="Nebraska-Rom"/>
      <w:sz w:val="24"/>
    </w:rPr>
  </w:style>
  <w:style w:type="paragraph" w:styleId="BodyTextIndent2">
    <w:name w:val="Body Text Indent 2"/>
    <w:basedOn w:val="Normal"/>
    <w:rsid w:val="001D4F86"/>
    <w:pPr>
      <w:ind w:left="720"/>
    </w:pPr>
    <w:rPr>
      <w:rFonts w:ascii="Nebraska-Rom" w:hAnsi="Nebraska-Rom"/>
      <w:sz w:val="24"/>
    </w:rPr>
  </w:style>
  <w:style w:type="paragraph" w:styleId="BodyText">
    <w:name w:val="Body Text"/>
    <w:basedOn w:val="Normal"/>
    <w:rsid w:val="001D4F86"/>
    <w:rPr>
      <w:rFonts w:ascii="Nebraska-Rom" w:hAnsi="Nebraska-Rom"/>
      <w:sz w:val="24"/>
      <w:lang w:val="en-US"/>
    </w:rPr>
  </w:style>
  <w:style w:type="character" w:styleId="Hyperlink">
    <w:name w:val="Hyperlink"/>
    <w:basedOn w:val="DefaultParagraphFont"/>
    <w:rsid w:val="00A47A1B"/>
    <w:rPr>
      <w:color w:val="0000FF" w:themeColor="hyperlink"/>
      <w:u w:val="single"/>
    </w:rPr>
  </w:style>
  <w:style w:type="paragraph" w:styleId="BodyTextIndent3">
    <w:name w:val="Body Text Indent 3"/>
    <w:basedOn w:val="Normal"/>
    <w:link w:val="BodyTextIndent3Char"/>
    <w:rsid w:val="006C5B55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C5B55"/>
    <w:rPr>
      <w:sz w:val="16"/>
      <w:szCs w:val="16"/>
      <w:lang w:eastAsia="en-US"/>
    </w:rPr>
  </w:style>
  <w:style w:type="character" w:customStyle="1" w:styleId="Heading40">
    <w:name w:val="Heading #4_"/>
    <w:basedOn w:val="DefaultParagraphFont"/>
    <w:uiPriority w:val="99"/>
    <w:rsid w:val="006C5B55"/>
    <w:rPr>
      <w:rFonts w:ascii="Times New Roman" w:hAnsi="Times New Roman" w:cs="Times New Roman"/>
      <w:b/>
      <w:bCs/>
      <w:u w:val="none"/>
    </w:rPr>
  </w:style>
  <w:style w:type="paragraph" w:customStyle="1" w:styleId="Bodytext71">
    <w:name w:val="Body text (7)1"/>
    <w:basedOn w:val="Normal"/>
    <w:uiPriority w:val="99"/>
    <w:rsid w:val="006D2976"/>
    <w:pPr>
      <w:widowControl w:val="0"/>
      <w:shd w:val="clear" w:color="auto" w:fill="FFFFFF"/>
      <w:autoSpaceDE w:val="0"/>
      <w:autoSpaceDN w:val="0"/>
      <w:spacing w:line="274" w:lineRule="exact"/>
      <w:ind w:hanging="440"/>
      <w:jc w:val="both"/>
    </w:pPr>
    <w:rPr>
      <w:rFonts w:ascii="DejaVu Sans" w:hAnsi="DejaVu Sans"/>
      <w:sz w:val="24"/>
      <w:szCs w:val="24"/>
    </w:rPr>
  </w:style>
  <w:style w:type="character" w:customStyle="1" w:styleId="Bodytext7">
    <w:name w:val="Body text (7)_"/>
    <w:uiPriority w:val="99"/>
    <w:rsid w:val="006D2976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Bodytext7Bold">
    <w:name w:val="Body text (7) + Bold"/>
    <w:uiPriority w:val="99"/>
    <w:rsid w:val="006D297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Bodytext70">
    <w:name w:val="Body text (7)"/>
    <w:uiPriority w:val="99"/>
    <w:rsid w:val="006D2976"/>
    <w:rPr>
      <w:rFonts w:ascii="Times New Roman" w:hAnsi="Times New Roman" w:cs="Times New Roman" w:hint="default"/>
      <w:u w:val="single"/>
      <w:lang w:val="en-US"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6D2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sdm-tm.ro" TargetMode="External"/><Relationship Id="rId5" Type="http://schemas.openxmlformats.org/officeDocument/2006/relationships/hyperlink" Target="mailto:primariatm@primari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 aditional contract concesiune</vt:lpstr>
    </vt:vector>
  </TitlesOfParts>
  <Company>R.A. Urbis Timisoara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aditional contract concesiune</dc:title>
  <dc:creator>Oficiul juridic</dc:creator>
  <cp:lastModifiedBy>Liliana PIRVU</cp:lastModifiedBy>
  <cp:revision>4</cp:revision>
  <cp:lastPrinted>2024-11-05T11:56:00Z</cp:lastPrinted>
  <dcterms:created xsi:type="dcterms:W3CDTF">2026-07-27T12:42:00Z</dcterms:created>
  <dcterms:modified xsi:type="dcterms:W3CDTF">2026-08-11T09:40:00Z</dcterms:modified>
</cp:coreProperties>
</file>