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Rule="auto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Anexa nr. 24 la 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shd w:fill="auto" w:val="clear"/>
          <w:rtl w:val="0"/>
        </w:rPr>
        <w:t xml:space="preserve">HCLMT nr. ___ / __.__.2026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IES-FIN  nr. ____ / ________________  </w:t>
      </w:r>
    </w:p>
    <w:p w:rsidR="00000000" w:rsidDel="00000000" w:rsidP="00000000" w:rsidRDefault="00000000" w:rsidRPr="00000000" w14:paraId="00000003">
      <w:pPr>
        <w:spacing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before="100" w:line="276" w:lineRule="auto"/>
        <w:rPr>
          <w:rFonts w:ascii="Inter" w:cs="Inter" w:eastAsia="Inter" w:hAnsi="Inter"/>
          <w:b w:val="1"/>
          <w:bCs w:val="1"/>
          <w:color w:val="000000"/>
          <w:sz w:val="32"/>
          <w:szCs w:val="32"/>
          <w:shd w:fill="auto" w:val="clea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32"/>
          <w:szCs w:val="32"/>
          <w:shd w:fill="auto" w:val="clear"/>
          <w:rtl w:val="0"/>
        </w:rPr>
        <w:t xml:space="preserve">Notificare de aprobare a decontului anul 202 _</w:t>
      </w:r>
    </w:p>
    <w:p w:rsidR="00000000" w:rsidDel="00000000" w:rsidP="00000000" w:rsidRDefault="00000000" w:rsidRPr="00000000" w14:paraId="00000005">
      <w:pPr>
        <w:ind w:right="142"/>
        <w:rPr>
          <w:rFonts w:ascii="Inter" w:cs="Inter" w:eastAsia="Inter" w:hAnsi="Inter"/>
          <w:color w:val="000000"/>
          <w:sz w:val="28"/>
          <w:szCs w:val="28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shd w:fill="auto" w:val="clear"/>
          <w:rtl w:val="0"/>
        </w:rPr>
        <w:t xml:space="preserve">Programul prioritar de finanțare nerambursabilă cu caractere multianual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8"/>
          <w:szCs w:val="28"/>
          <w:shd w:fill="auto" w:val="clear"/>
          <w:rtl w:val="0"/>
        </w:rPr>
        <w:t xml:space="preserve">Școli Creative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shd w:fill="auto" w:val="clear"/>
          <w:rtl w:val="0"/>
        </w:rPr>
        <w:t xml:space="preserve">, derulat de Centrul de Proiecte în parteneriat cu Administrația pentru Sănătate și Educație a Municipiului Timișoara în perioada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276" w:lineRule="auto"/>
        <w:ind w:right="-422.5984251968498"/>
        <w:rPr>
          <w:rFonts w:ascii="Inter" w:cs="Inter" w:eastAsia="Inter" w:hAnsi="Inter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76" w:lineRule="auto"/>
        <w:ind w:right="-422.5984251968498"/>
        <w:rPr>
          <w:rFonts w:ascii="Inter" w:cs="Inter" w:eastAsia="Inter" w:hAnsi="Inter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Către, </w:t>
      </w:r>
    </w:p>
    <w:p w:rsidR="00000000" w:rsidDel="00000000" w:rsidP="00000000" w:rsidRDefault="00000000" w:rsidRPr="00000000" w14:paraId="00000009">
      <w:pPr>
        <w:widowControl w:val="0"/>
        <w:spacing w:after="100" w:before="100" w:line="276" w:lineRule="auto"/>
        <w:rPr>
          <w:rFonts w:ascii="Inter" w:cs="Inter" w:eastAsia="Inter" w:hAnsi="Inter"/>
          <w:color w:val="000000"/>
          <w:sz w:val="20"/>
          <w:szCs w:val="20"/>
          <w:shd w:fill="auto" w:val="clea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____________________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color w:val="000000"/>
          <w:sz w:val="20"/>
          <w:szCs w:val="20"/>
          <w:shd w:fill="auto" w:val="clear"/>
          <w:rtl w:val="0"/>
        </w:rPr>
        <w:t xml:space="preserve">(denumirea legală a beneficiarului)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____________________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shd w:fill="auto" w:val="clear"/>
          <w:rtl w:val="0"/>
        </w:rPr>
        <w:t xml:space="preserve">, cod fiscal __________, reprezentat prin ___________, în calitate de __________, beneficiar al contractului de finanțare nerambursabilă IES-CFN nr. ___ / __________ pentru proiectul cultural 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____________________</w:t>
      </w:r>
      <w:r w:rsidDel="00000000" w:rsidR="00000000" w:rsidRPr="00000000">
        <w:rPr>
          <w:rFonts w:ascii="Inter" w:cs="Inter" w:eastAsia="Inter" w:hAnsi="Inter"/>
          <w:b w:val="1"/>
          <w:bCs w:val="1"/>
          <w:i w:val="1"/>
          <w:iCs w:val="1"/>
          <w:color w:val="000000"/>
          <w:sz w:val="20"/>
          <w:szCs w:val="20"/>
          <w:shd w:fill="auto" w:val="clear"/>
          <w:rtl w:val="0"/>
        </w:rPr>
        <w:t xml:space="preserve">(titlul proiectului cultural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276" w:lineRule="auto"/>
        <w:ind w:right="-422.5984251968498"/>
        <w:rPr>
          <w:rFonts w:ascii="Inter" w:cs="Inter" w:eastAsia="Inter" w:hAnsi="Inter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Ca urmare a încheierii verificărilor decontului final din anul ________ înregistrat la Centrul de Proiecte al Municipiului Timișoara sub nr. INT-FIN ____  / _____________,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vă informăm următoarele: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76" w:lineRule="auto"/>
        <w:ind w:left="425.19685039370086" w:right="-422.5984251968498" w:hanging="36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Valoarea totală a finanțării nerambursabile solicitate (decont final) este de 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_______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  lei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76" w:lineRule="auto"/>
        <w:ind w:left="425.19685039370086" w:right="-422.5984251968498" w:hanging="36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Valoarea cheltuielilor neeligibile - conform punctului (1) din Anexa la prezenta notificare - este de 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______ lei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76" w:lineRule="auto"/>
        <w:ind w:left="425.19685039370086" w:right="-422.5984251968498" w:hanging="36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Valoarea corecțiilor financiare și a altor deduceri / retrageri - conform punctelor (2)-(5) din Anexa la prezenta notificare - este de 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_______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 lei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76" w:lineRule="auto"/>
        <w:ind w:left="425.19685039370086" w:right="-422.5984251968498" w:hanging="36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Valoarea cheltuielilor aprobate după verificarea decontului este de 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_______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 lei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76" w:lineRule="auto"/>
        <w:ind w:left="425.19685039370086" w:right="-422.5984251968498" w:hanging="36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Valoare plătită până în prezent este de 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_______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 lei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20" w:line="276" w:lineRule="auto"/>
        <w:ind w:left="425.19685039370086" w:right="-422.5984251968498" w:hanging="36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Valoarea rămasă de plată este de 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_______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 lei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76" w:lineRule="auto"/>
        <w:ind w:right="-422.5984251968498"/>
        <w:rPr>
          <w:rFonts w:ascii="Inter" w:cs="Inter" w:eastAsia="Inter" w:hAnsi="Inter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  <w:shd w:fill="auto" w:val="clear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shd w:fill="auto" w:val="clear"/>
          <w:rtl w:val="0"/>
        </w:rPr>
        <w:t xml:space="preserve">Vă rugăm să transmiteți cererea de plată în original (Anexa 25) pentru diferența valorii cheltuielilor aprobate, aferente contractului de finanțare nerambursabilă,</w:t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shd w:fill="auto" w:val="clear"/>
          <w:rtl w:val="0"/>
        </w:rPr>
        <w:t xml:space="preserve">în termen de 3 zile lucrătoare de la data prezentei.</w:t>
      </w:r>
    </w:p>
    <w:p w:rsidR="00000000" w:rsidDel="00000000" w:rsidP="00000000" w:rsidRDefault="00000000" w:rsidRPr="00000000" w14:paraId="00000014">
      <w:pPr>
        <w:spacing w:after="120"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  <w:shd w:fill="auto" w:val="clear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shd w:fill="auto" w:val="clear"/>
          <w:rtl w:val="0"/>
        </w:rPr>
        <w:t xml:space="preserve">Vă precizăm faptul că, în cazul în care nu sunteți de acord cu cheltuielile/sumele declarate neeligibile și nedecontate de Centrul de Proiecte al Municipiului Timișoara în cadrul proiectului mai sus menționat, puteți solicita clarificări asupra modului de stabilire a eligibilității cheltuielilor / sumelor în termen de 3 zile lucrătoare.  </w:t>
      </w:r>
    </w:p>
    <w:p w:rsidR="00000000" w:rsidDel="00000000" w:rsidP="00000000" w:rsidRDefault="00000000" w:rsidRPr="00000000" w14:paraId="00000015">
      <w:pPr>
        <w:spacing w:after="120" w:line="276" w:lineRule="auto"/>
        <w:ind w:right="-422.5984251968498"/>
        <w:rPr>
          <w:rFonts w:ascii="Inter" w:cs="Inter" w:eastAsia="Inter" w:hAnsi="Inter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Responsabil financiar din partea autorității finanțatoare,</w:t>
      </w:r>
    </w:p>
    <w:p w:rsidR="00000000" w:rsidDel="00000000" w:rsidP="00000000" w:rsidRDefault="00000000" w:rsidRPr="00000000" w14:paraId="00000017">
      <w:pPr>
        <w:spacing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_______</w:t>
      </w:r>
    </w:p>
    <w:p w:rsidR="00000000" w:rsidDel="00000000" w:rsidP="00000000" w:rsidRDefault="00000000" w:rsidRPr="00000000" w14:paraId="00000018">
      <w:pPr>
        <w:spacing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Responsabil program de finanțare din partea autorității finanțatoare,</w:t>
      </w:r>
    </w:p>
    <w:p w:rsidR="00000000" w:rsidDel="00000000" w:rsidP="00000000" w:rsidRDefault="00000000" w:rsidRPr="00000000" w14:paraId="0000001A">
      <w:pPr>
        <w:spacing w:line="276" w:lineRule="auto"/>
        <w:ind w:right="-422.5984251968498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right="-422.5984251968498"/>
        <w:rPr>
          <w:rFonts w:ascii="Inter" w:cs="Inter" w:eastAsia="Inter" w:hAnsi="Inter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right="-422.5984251968498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Anexă</w:t>
      </w:r>
    </w:p>
    <w:p w:rsidR="00000000" w:rsidDel="00000000" w:rsidP="00000000" w:rsidRDefault="00000000" w:rsidRPr="00000000" w14:paraId="0000001D">
      <w:pPr>
        <w:spacing w:line="276" w:lineRule="auto"/>
        <w:ind w:right="-422.5984251968498"/>
        <w:rPr>
          <w:rFonts w:ascii="Inter" w:cs="Inter" w:eastAsia="Inter" w:hAnsi="Inter"/>
          <w:color w:val="000000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color w:val="000000"/>
          <w:sz w:val="24"/>
          <w:szCs w:val="24"/>
          <w:rtl w:val="0"/>
        </w:rPr>
        <w:t xml:space="preserve">la Notificarea privind verificarea decontului final IES-FIN  nr. ____ / ___________  </w:t>
      </w:r>
    </w:p>
    <w:p w:rsidR="00000000" w:rsidDel="00000000" w:rsidP="00000000" w:rsidRDefault="00000000" w:rsidRPr="00000000" w14:paraId="0000001E">
      <w:pPr>
        <w:spacing w:line="276" w:lineRule="auto"/>
        <w:ind w:right="-422.5984251968498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right="-422.5984251968498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right="-422.5984251968498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120" w:line="276" w:lineRule="auto"/>
        <w:ind w:left="425.19685039370086" w:right="-422.5984251968498" w:hanging="36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Detalii determinare cheltuielilor neeligibile (dacă este cazul): 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left="425.19685039370086" w:right="-422.5984251968498" w:firstLine="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18"/>
          <w:szCs w:val="18"/>
          <w:rtl w:val="0"/>
        </w:rPr>
        <w:t xml:space="preserve">Total (1): __________ lei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="276" w:lineRule="auto"/>
        <w:ind w:left="425.19685039370086" w:right="-422.5984251968498" w:firstLine="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76" w:lineRule="auto"/>
        <w:ind w:left="425.19685039370086" w:right="-422.5984251968498" w:hanging="36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Detalii calcul 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diminuări pentru depunere cu întârziere documentație decont final / depășire termen răspuns solicitare de clarificări / informații suplimentare (dacă este cazul):</w:t>
      </w:r>
    </w:p>
    <w:sdt>
      <w:sdtPr>
        <w:lock w:val="contentLocked"/>
        <w:id w:val="-748008803"/>
        <w:tag w:val="goog_rdk_0"/>
      </w:sdtPr>
      <w:sdtContent>
        <w:tbl>
          <w:tblPr>
            <w:tblStyle w:val="Table1"/>
            <w:tblpPr w:leftFromText="180" w:rightFromText="180" w:topFromText="180" w:bottomFromText="180" w:vertAnchor="text" w:horzAnchor="text" w:tblpX="413.0000000000004" w:tblpY="0"/>
            <w:tblW w:w="919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65"/>
            <w:gridCol w:w="1365"/>
            <w:gridCol w:w="975"/>
            <w:gridCol w:w="1020"/>
            <w:gridCol w:w="1335"/>
            <w:gridCol w:w="1035"/>
            <w:gridCol w:w="1320"/>
            <w:gridCol w:w="1080"/>
            <w:tblGridChange w:id="0">
              <w:tblGrid>
                <w:gridCol w:w="1065"/>
                <w:gridCol w:w="1365"/>
                <w:gridCol w:w="975"/>
                <w:gridCol w:w="1020"/>
                <w:gridCol w:w="1335"/>
                <w:gridCol w:w="1035"/>
                <w:gridCol w:w="1320"/>
                <w:gridCol w:w="1080"/>
              </w:tblGrid>
            </w:tblGridChange>
          </w:tblGrid>
          <w:tr>
            <w:trPr>
              <w:cantSplit w:val="0"/>
              <w:tblHeader w:val="1"/>
            </w:trPr>
            <w:tc>
              <w:tcPr/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ind w:right="-83.85826771653512"/>
                  <w:rPr>
                    <w:rFonts w:ascii="Inter" w:cs="Inter" w:eastAsia="Inter" w:hAnsi="Inter"/>
                    <w:b w:val="1"/>
                    <w:bCs w:val="1"/>
                    <w:color w:val="000000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6"/>
                    <w:szCs w:val="16"/>
                    <w:rtl w:val="0"/>
                  </w:rPr>
                  <w:t xml:space="preserve">Nr. înreg. intrare / ieșire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ind w:right="79.60629921259823"/>
                  <w:rPr>
                    <w:rFonts w:ascii="Inter" w:cs="Inter" w:eastAsia="Inter" w:hAnsi="Inter"/>
                    <w:b w:val="1"/>
                    <w:bCs w:val="1"/>
                    <w:color w:val="000000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6"/>
                    <w:szCs w:val="16"/>
                    <w:rtl w:val="0"/>
                  </w:rPr>
                  <w:t xml:space="preserve">Detalii intrare / ieșire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ind w:right="-77.12598425196802"/>
                  <w:rPr>
                    <w:rFonts w:ascii="Inter" w:cs="Inter" w:eastAsia="Inter" w:hAnsi="Inter"/>
                    <w:b w:val="1"/>
                    <w:bCs w:val="1"/>
                    <w:color w:val="000000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6"/>
                    <w:szCs w:val="16"/>
                    <w:rtl w:val="0"/>
                  </w:rPr>
                  <w:t xml:space="preserve">Dată limită depunere decont / răspuns solicitare clarificări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ind w:right="64.60629921259823"/>
                  <w:rPr>
                    <w:rFonts w:ascii="Inter" w:cs="Inter" w:eastAsia="Inter" w:hAnsi="Inter"/>
                    <w:b w:val="1"/>
                    <w:bCs w:val="1"/>
                    <w:color w:val="000000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6"/>
                    <w:szCs w:val="16"/>
                    <w:rtl w:val="0"/>
                  </w:rPr>
                  <w:t xml:space="preserve">Dată recepție decont / răspuns solicitare clarificări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ind w:right="64.60629921259823"/>
                  <w:rPr>
                    <w:rFonts w:ascii="Inter" w:cs="Inter" w:eastAsia="Inter" w:hAnsi="Inter"/>
                    <w:b w:val="1"/>
                    <w:bCs w:val="1"/>
                    <w:color w:val="000000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6"/>
                    <w:szCs w:val="16"/>
                    <w:rtl w:val="0"/>
                  </w:rPr>
                  <w:t xml:space="preserve">Valoare finanțare neramburs.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ind w:right="64.60629921259908"/>
                  <w:rPr>
                    <w:rFonts w:ascii="Inter" w:cs="Inter" w:eastAsia="Inter" w:hAnsi="Inter"/>
                    <w:b w:val="1"/>
                    <w:bCs w:val="1"/>
                    <w:color w:val="000000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6"/>
                    <w:szCs w:val="16"/>
                    <w:rtl w:val="0"/>
                  </w:rPr>
                  <w:t xml:space="preserve">Zile întârziere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ind w:right="64.60629921259908"/>
                  <w:rPr>
                    <w:rFonts w:ascii="Inter" w:cs="Inter" w:eastAsia="Inter" w:hAnsi="Inter"/>
                    <w:b w:val="1"/>
                    <w:bCs w:val="1"/>
                    <w:color w:val="000000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6"/>
                    <w:szCs w:val="16"/>
                    <w:rtl w:val="0"/>
                  </w:rPr>
                  <w:t xml:space="preserve">Procent </w:t>
                </w: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6"/>
                    <w:szCs w:val="16"/>
                    <w:rtl w:val="0"/>
                  </w:rPr>
                  <w:t xml:space="preserve">diminuare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ind w:right="64.60629921259908"/>
                  <w:rPr>
                    <w:rFonts w:ascii="Inter" w:cs="Inter" w:eastAsia="Inter" w:hAnsi="Inter"/>
                    <w:b w:val="1"/>
                    <w:bCs w:val="1"/>
                    <w:color w:val="000000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6"/>
                    <w:szCs w:val="16"/>
                    <w:rtl w:val="0"/>
                  </w:rPr>
                  <w:t xml:space="preserve">Valoare </w:t>
                </w: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6"/>
                    <w:szCs w:val="16"/>
                    <w:rtl w:val="0"/>
                  </w:rPr>
                  <w:t xml:space="preserve">diminuare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D">
                <w:pPr>
                  <w:widowControl w:val="0"/>
                  <w:spacing w:line="276" w:lineRule="auto"/>
                  <w:ind w:right="-83.85826771653512"/>
                  <w:rPr>
                    <w:rFonts w:ascii="Inter" w:cs="Inter" w:eastAsia="Inter" w:hAnsi="Inter"/>
                    <w:color w:val="000000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color w:val="000000"/>
                    <w:sz w:val="16"/>
                    <w:szCs w:val="16"/>
                    <w:rtl w:val="0"/>
                  </w:rPr>
                  <w:t xml:space="preserve">INT-FIN nr. ___ / ______</w:t>
                </w:r>
              </w:p>
            </w:tc>
            <w:tc>
              <w:tcPr/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ind w:right="79.60629921259823"/>
                  <w:rPr>
                    <w:rFonts w:ascii="Inter" w:cs="Inter" w:eastAsia="Inter" w:hAnsi="Inter"/>
                    <w:color w:val="000000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color w:val="000000"/>
                    <w:sz w:val="16"/>
                    <w:szCs w:val="16"/>
                    <w:rtl w:val="0"/>
                  </w:rPr>
                  <w:t xml:space="preserve">Documentație decont final</w:t>
                </w:r>
              </w:p>
            </w:tc>
            <w:tc>
              <w:tcPr/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ind w:right="-77.12598425196802"/>
                  <w:rPr>
                    <w:rFonts w:ascii="Inter" w:cs="Inter" w:eastAsia="Inter" w:hAnsi="Inter"/>
                    <w:color w:val="000000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color w:val="000000"/>
                    <w:sz w:val="16"/>
                    <w:szCs w:val="16"/>
                    <w:rtl w:val="0"/>
                  </w:rPr>
                  <w:t xml:space="preserve">__.__.______</w:t>
                </w:r>
              </w:p>
            </w:tc>
            <w:tc>
              <w:tcPr/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ind w:right="-77.12598425196802"/>
                  <w:rPr>
                    <w:rFonts w:ascii="Inter" w:cs="Inter" w:eastAsia="Inter" w:hAnsi="Inter"/>
                    <w:color w:val="000000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color w:val="000000"/>
                    <w:sz w:val="16"/>
                    <w:szCs w:val="16"/>
                    <w:rtl w:val="0"/>
                  </w:rPr>
                  <w:t xml:space="preserve">__.__.______</w:t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widowControl w:val="0"/>
                  <w:spacing w:line="276" w:lineRule="auto"/>
                  <w:ind w:right="64.60629921259823"/>
                  <w:rPr>
                    <w:rFonts w:ascii="Inter" w:cs="Inter" w:eastAsia="Inter" w:hAnsi="Inter"/>
                    <w:color w:val="000000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color w:val="000000"/>
                    <w:sz w:val="16"/>
                    <w:szCs w:val="16"/>
                    <w:rtl w:val="0"/>
                  </w:rPr>
                  <w:t xml:space="preserve">__________ lei</w:t>
                </w:r>
              </w:p>
            </w:tc>
            <w:tc>
              <w:tcPr/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ind w:right="64.60629921259908"/>
                  <w:rPr>
                    <w:rFonts w:ascii="Inter" w:cs="Inter" w:eastAsia="Inter" w:hAnsi="Inter"/>
                    <w:color w:val="000000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color w:val="000000"/>
                    <w:sz w:val="16"/>
                    <w:szCs w:val="16"/>
                    <w:rtl w:val="0"/>
                  </w:rPr>
                  <w:t xml:space="preserve">___</w:t>
                </w:r>
              </w:p>
            </w:tc>
            <w:tc>
              <w:tcPr/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ind w:right="64.60629921259908"/>
                  <w:rPr>
                    <w:rFonts w:ascii="Inter" w:cs="Inter" w:eastAsia="Inter" w:hAnsi="Inter"/>
                    <w:color w:val="000000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color w:val="000000"/>
                    <w:sz w:val="16"/>
                    <w:szCs w:val="16"/>
                    <w:rtl w:val="0"/>
                  </w:rPr>
                  <w:t xml:space="preserve">0%</w:t>
                </w:r>
              </w:p>
            </w:tc>
            <w:tc>
              <w:tcPr/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ind w:right="64.60629921259823"/>
                  <w:rPr>
                    <w:rFonts w:ascii="Inter" w:cs="Inter" w:eastAsia="Inter" w:hAnsi="Inter"/>
                    <w:color w:val="000000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color w:val="000000"/>
                    <w:sz w:val="16"/>
                    <w:szCs w:val="16"/>
                    <w:rtl w:val="0"/>
                  </w:rPr>
                  <w:t xml:space="preserve">__________ lei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gridSpan w:val="7"/>
              </w:tcPr>
              <w:p w:rsidR="00000000" w:rsidDel="00000000" w:rsidP="00000000" w:rsidRDefault="00000000" w:rsidRPr="00000000" w14:paraId="00000035">
                <w:pPr>
                  <w:widowControl w:val="0"/>
                  <w:spacing w:line="276" w:lineRule="auto"/>
                  <w:ind w:right="-83.85826771653512"/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8"/>
                    <w:szCs w:val="18"/>
                    <w:rtl w:val="0"/>
                  </w:rPr>
                  <w:t xml:space="preserve">Total (2)</w:t>
                </w:r>
              </w:p>
            </w:tc>
            <w:tc>
              <w:tcPr/>
              <w:p w:rsidR="00000000" w:rsidDel="00000000" w:rsidP="00000000" w:rsidRDefault="00000000" w:rsidRPr="00000000" w14:paraId="0000003C">
                <w:pPr>
                  <w:spacing w:line="276" w:lineRule="auto"/>
                  <w:ind w:left="0" w:right="-122.12598425196802" w:firstLine="0"/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b w:val="1"/>
                    <w:bCs w:val="1"/>
                    <w:color w:val="000000"/>
                    <w:sz w:val="18"/>
                    <w:szCs w:val="18"/>
                    <w:rtl w:val="0"/>
                  </w:rPr>
                  <w:t xml:space="preserve">______ lei</w:t>
                </w:r>
              </w:p>
            </w:tc>
          </w:tr>
        </w:tbl>
      </w:sdtContent>
    </w:sdt>
    <w:p w:rsidR="00000000" w:rsidDel="00000000" w:rsidP="00000000" w:rsidRDefault="00000000" w:rsidRPr="00000000" w14:paraId="0000003D">
      <w:pPr>
        <w:spacing w:line="276" w:lineRule="auto"/>
        <w:ind w:right="-422.5984251968498"/>
        <w:rPr>
          <w:rFonts w:ascii="Inter" w:cs="Inter" w:eastAsia="Inter" w:hAnsi="Inter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right="-422.5984251968498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left="425.19685039370086" w:right="-422.5984251968498" w:firstLine="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line="276" w:lineRule="auto"/>
        <w:ind w:left="425.19685039370086" w:right="-422.5984251968498" w:hanging="36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Detalii corecție financiară proporțională cu gradul de neîndeplinire a activităților / indicatorilor de rezultate: 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left="425.19685039370086" w:right="-422.5984251968498" w:firstLine="0"/>
        <w:rPr>
          <w:rFonts w:ascii="Inter" w:cs="Inter" w:eastAsia="Inter" w:hAnsi="Inter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18"/>
          <w:szCs w:val="18"/>
          <w:rtl w:val="0"/>
        </w:rPr>
        <w:t xml:space="preserve">Total (3): __________ lei</w:t>
      </w:r>
    </w:p>
    <w:p w:rsidR="00000000" w:rsidDel="00000000" w:rsidP="00000000" w:rsidRDefault="00000000" w:rsidRPr="00000000" w14:paraId="00000042">
      <w:pPr>
        <w:spacing w:line="276" w:lineRule="auto"/>
        <w:ind w:left="425.19685039370086" w:right="-422.5984251968498" w:firstLine="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line="276" w:lineRule="auto"/>
        <w:ind w:left="425.19685039370086" w:right="-422.5984251968498" w:hanging="36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Detalii privind retragerea / deducerea a 10% din valoarea finanțării nerambursabile acordate în cazul neîndeplinirii de către beneficiar a obligațiilor ce țin de comunicare conform </w:t>
      </w:r>
      <w:r w:rsidDel="00000000" w:rsidR="00000000" w:rsidRPr="00000000">
        <w:rPr>
          <w:rFonts w:ascii="Inter" w:cs="Inter" w:eastAsia="Inter" w:hAnsi="Inter"/>
          <w:i w:val="1"/>
          <w:iCs w:val="1"/>
          <w:color w:val="000000"/>
          <w:sz w:val="20"/>
          <w:szCs w:val="20"/>
          <w:rtl w:val="0"/>
        </w:rPr>
        <w:t xml:space="preserve">Ghidului de comunicare și aplicare a identității vizuale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 - dacă este cazul: _____________</w:t>
      </w:r>
    </w:p>
    <w:p w:rsidR="00000000" w:rsidDel="00000000" w:rsidP="00000000" w:rsidRDefault="00000000" w:rsidRPr="00000000" w14:paraId="00000044">
      <w:pPr>
        <w:spacing w:line="276" w:lineRule="auto"/>
        <w:ind w:left="425.19685039370086" w:right="-422.5984251968498" w:firstLine="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18"/>
          <w:szCs w:val="18"/>
          <w:rtl w:val="0"/>
        </w:rPr>
        <w:t xml:space="preserve">Total (4): __________ lei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left="0" w:right="-422.5984251968498" w:firstLine="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line="276" w:lineRule="auto"/>
        <w:ind w:left="425.19685039370086" w:right="-422.5984251968498" w:hanging="36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Alte diminuări, corecții financiare, deduceri / retrageri - dacă este cazul: 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left="425.19685039370086" w:right="-422.5984251968498" w:firstLine="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18"/>
          <w:szCs w:val="18"/>
          <w:rtl w:val="0"/>
        </w:rPr>
        <w:t xml:space="preserve">Total (5): __________ lei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425.19685039370086" w:right="-422.5984251968498" w:firstLine="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left="0" w:right="-422.5984251968498" w:firstLine="0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Responsabil financiar din partea autorității finanțatoare,</w:t>
      </w:r>
    </w:p>
    <w:p w:rsidR="00000000" w:rsidDel="00000000" w:rsidP="00000000" w:rsidRDefault="00000000" w:rsidRPr="00000000" w14:paraId="0000004B">
      <w:pPr>
        <w:spacing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_______</w:t>
      </w:r>
    </w:p>
    <w:p w:rsidR="00000000" w:rsidDel="00000000" w:rsidP="00000000" w:rsidRDefault="00000000" w:rsidRPr="00000000" w14:paraId="0000004C">
      <w:pPr>
        <w:spacing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Responsabil program de finanțare din partea autorității finanțatoare,</w:t>
      </w:r>
    </w:p>
    <w:p w:rsidR="00000000" w:rsidDel="00000000" w:rsidP="00000000" w:rsidRDefault="00000000" w:rsidRPr="00000000" w14:paraId="0000004E">
      <w:pPr>
        <w:spacing w:line="276" w:lineRule="auto"/>
        <w:ind w:right="-422.5984251968498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_______</w:t>
      </w:r>
    </w:p>
    <w:sectPr>
      <w:headerReference r:id="rId7" w:type="default"/>
      <w:footerReference r:id="rId8" w:type="default"/>
      <w:pgSz w:h="16834" w:w="11909" w:orient="portrait"/>
      <w:pgMar w:bottom="1440" w:top="1440" w:left="1417" w:right="171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rPr>
        <w:rFonts w:ascii="Inter" w:cs="Inter" w:eastAsia="Inter" w:hAnsi="Inter"/>
        <w:sz w:val="20"/>
        <w:szCs w:val="20"/>
      </w:rPr>
    </w:pPr>
    <w:r w:rsidDel="00000000" w:rsidR="00000000" w:rsidRPr="00000000">
      <w:rPr>
        <w:rFonts w:ascii="Inter" w:cs="Inter" w:eastAsia="Inter" w:hAnsi="Inter"/>
        <w:sz w:val="20"/>
        <w:szCs w:val="20"/>
        <w:rtl w:val="0"/>
      </w:rPr>
      <w:t xml:space="preserve">Pagina </w:t>
    </w:r>
    <w:r w:rsidDel="00000000" w:rsidR="00000000" w:rsidRPr="00000000">
      <w:rPr>
        <w:rFonts w:ascii="Inter" w:cs="Inter" w:eastAsia="Inter" w:hAnsi="Inter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Inter" w:cs="Inter" w:eastAsia="Inter" w:hAnsi="Inter"/>
        <w:sz w:val="20"/>
        <w:szCs w:val="20"/>
        <w:rtl w:val="0"/>
      </w:rPr>
      <w:t xml:space="preserve"> din </w:t>
    </w:r>
    <w:r w:rsidDel="00000000" w:rsidR="00000000" w:rsidRPr="00000000">
      <w:rPr>
        <w:rFonts w:ascii="Inter" w:cs="Inter" w:eastAsia="Inter" w:hAnsi="Inter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Inter" w:cs="Inter" w:eastAsia="Inter" w:hAnsi="Inter"/>
        <w:sz w:val="20"/>
        <w:szCs w:val="20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>
        <w:rFonts w:ascii="Inter" w:cs="Inter" w:eastAsia="Inter" w:hAnsi="Inter"/>
        <w:color w:val="000000"/>
        <w:sz w:val="16"/>
        <w:szCs w:val="16"/>
      </w:rPr>
    </w:pPr>
    <w:r w:rsidDel="00000000" w:rsidR="00000000" w:rsidRPr="00000000">
      <w:rPr>
        <w:rFonts w:ascii="Inter" w:cs="Inter" w:eastAsia="Inter" w:hAnsi="Inter"/>
        <w:b w:val="1"/>
        <w:bCs w:val="1"/>
        <w:color w:val="000000"/>
        <w:sz w:val="16"/>
        <w:szCs w:val="16"/>
        <w:rtl w:val="0"/>
      </w:rPr>
      <w:t xml:space="preserve">Centrul de Proiecte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-9516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0">
    <w:pPr>
      <w:rPr>
        <w:rFonts w:ascii="Inter" w:cs="Inter" w:eastAsia="Inter" w:hAnsi="Inter"/>
        <w:color w:val="000000"/>
        <w:sz w:val="16"/>
        <w:szCs w:val="16"/>
      </w:rPr>
    </w:pPr>
    <w:r w:rsidDel="00000000" w:rsidR="00000000" w:rsidRPr="00000000">
      <w:rPr>
        <w:rFonts w:ascii="Inter" w:cs="Inter" w:eastAsia="Inter" w:hAnsi="Inter"/>
        <w:color w:val="000000"/>
        <w:sz w:val="16"/>
        <w:szCs w:val="16"/>
        <w:rtl w:val="0"/>
      </w:rPr>
      <w:t xml:space="preserve">Str. Vasile Alecsandri, nr. 1, SAD 7 | </w:t>
    </w:r>
    <w:r w:rsidDel="00000000" w:rsidR="00000000" w:rsidRPr="00000000">
      <w:rPr>
        <w:color w:val="000000"/>
        <w:sz w:val="16"/>
        <w:szCs w:val="16"/>
        <w:rtl w:val="0"/>
      </w:rPr>
      <w:t xml:space="preserve">CIF 44202834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ind w:left="-1559" w:firstLine="0"/>
      <w:rPr>
        <w:rFonts w:ascii="Inter" w:cs="Inter" w:eastAsia="Inter" w:hAnsi="Inter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rPr>
        <w:rFonts w:ascii="Inter" w:cs="Inter" w:eastAsia="Inter" w:hAnsi="Inter"/>
        <w:color w:val="000000"/>
        <w:sz w:val="16"/>
        <w:szCs w:val="16"/>
      </w:rPr>
    </w:pPr>
    <w:hyperlink r:id="rId2">
      <w:r w:rsidDel="00000000" w:rsidR="00000000" w:rsidRPr="00000000">
        <w:rPr>
          <w:rFonts w:ascii="Inter" w:cs="Inter" w:eastAsia="Inter" w:hAnsi="Inter"/>
          <w:color w:val="000000"/>
          <w:sz w:val="16"/>
          <w:szCs w:val="16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rPr>
        <w:rFonts w:ascii="Inter" w:cs="Inter" w:eastAsia="Inter" w:hAnsi="Inter"/>
        <w:color w:val="000000"/>
        <w:sz w:val="16"/>
        <w:szCs w:val="16"/>
      </w:rPr>
    </w:pPr>
    <w:hyperlink r:id="rId3">
      <w:r w:rsidDel="00000000" w:rsidR="00000000" w:rsidRPr="00000000">
        <w:rPr>
          <w:rFonts w:ascii="Inter" w:cs="Inter" w:eastAsia="Inter" w:hAnsi="Inter"/>
          <w:color w:val="000000"/>
          <w:sz w:val="16"/>
          <w:szCs w:val="16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rPr>
        <w:rFonts w:ascii="Inter" w:cs="Inter" w:eastAsia="Inter" w:hAnsi="Inter"/>
        <w:color w:val="000000"/>
        <w:sz w:val="16"/>
        <w:szCs w:val="16"/>
      </w:rPr>
    </w:pPr>
    <w:r w:rsidDel="00000000" w:rsidR="00000000" w:rsidRPr="00000000">
      <w:rPr>
        <w:rFonts w:ascii="Inter" w:cs="Inter" w:eastAsia="Inter" w:hAnsi="Inter"/>
        <w:color w:val="000000"/>
        <w:sz w:val="16"/>
        <w:szCs w:val="16"/>
        <w:rtl w:val="0"/>
      </w:rPr>
      <w:t xml:space="preserve">+40787.287.100</w:t>
    </w:r>
  </w:p>
  <w:p w:rsidR="00000000" w:rsidDel="00000000" w:rsidP="00000000" w:rsidRDefault="00000000" w:rsidRPr="00000000" w14:paraId="00000055">
    <w:pPr>
      <w:rPr>
        <w:rFonts w:ascii="Inter" w:cs="Inter" w:eastAsia="Inter" w:hAnsi="Inter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(%1)"/>
      <w:lvlJc w:val="left"/>
      <w:pPr>
        <w:ind w:left="425.19685039370086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color w:val="3c4043"/>
        <w:sz w:val="21"/>
        <w:szCs w:val="21"/>
        <w:highlight w:val="white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zU/rvCrn4CKlsZXy8oRQb7PEQ==">CgMxLjAaHwoBMBIaChgICVIUChJ0YWJsZS5menp3NjVkYzNiaHE4AHIhMUtFakczUjFtV2pjaHYyLXhGUTZfYi12Z2tIeEJfZTNf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