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8360D" w14:textId="77777777" w:rsidR="00DD332A" w:rsidRPr="0079007C" w:rsidRDefault="00DD332A">
      <w:pPr>
        <w:rPr>
          <w:rFonts w:ascii="Arial" w:eastAsia="Arial" w:hAnsi="Arial" w:cs="Arial"/>
          <w:color w:val="000000" w:themeColor="text1"/>
          <w:sz w:val="22"/>
          <w:szCs w:val="22"/>
          <w:lang w:val="ro-RO"/>
        </w:rPr>
      </w:pPr>
    </w:p>
    <w:p w14:paraId="41B74AA8" w14:textId="77777777" w:rsidR="000E72BD" w:rsidRPr="0079007C" w:rsidRDefault="00F75C9E">
      <w:pPr>
        <w:jc w:val="right"/>
        <w:rPr>
          <w:rFonts w:ascii="Arial" w:eastAsia="Arial" w:hAnsi="Arial" w:cs="Arial"/>
          <w:color w:val="000000" w:themeColor="text1"/>
          <w:sz w:val="22"/>
          <w:szCs w:val="22"/>
          <w:lang w:val="ro-RO"/>
        </w:rPr>
      </w:pPr>
      <w:r w:rsidRPr="0079007C">
        <w:rPr>
          <w:rFonts w:ascii="Arial" w:eastAsia="Arial" w:hAnsi="Arial" w:cs="Arial"/>
          <w:color w:val="000000" w:themeColor="text1"/>
          <w:sz w:val="22"/>
          <w:szCs w:val="22"/>
          <w:lang w:val="ro-RO"/>
        </w:rPr>
        <w:t>Anexa 1 la HCL nr. ................</w:t>
      </w:r>
    </w:p>
    <w:p w14:paraId="0B7B281B" w14:textId="77777777" w:rsidR="00DD332A" w:rsidRPr="0079007C" w:rsidRDefault="00DD332A">
      <w:pPr>
        <w:rPr>
          <w:rFonts w:ascii="Arial" w:eastAsia="Arial" w:hAnsi="Arial" w:cs="Arial"/>
          <w:color w:val="000000" w:themeColor="text1"/>
          <w:sz w:val="22"/>
          <w:szCs w:val="22"/>
          <w:lang w:val="ro-RO"/>
        </w:rPr>
      </w:pPr>
    </w:p>
    <w:tbl>
      <w:tblPr>
        <w:tblStyle w:val="a"/>
        <w:tblW w:w="9360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927721" w:rsidRPr="0079007C" w14:paraId="41B74AAC" w14:textId="77777777">
        <w:tc>
          <w:tcPr>
            <w:tcW w:w="4962" w:type="dxa"/>
          </w:tcPr>
          <w:p w14:paraId="41B74AAA" w14:textId="3F45DCC9" w:rsidR="000E72BD" w:rsidRPr="0079007C" w:rsidRDefault="0052314B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ro-RO"/>
              </w:rPr>
            </w:pPr>
            <w:r w:rsidRPr="0079007C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  <w:lang w:val="ro-RO"/>
              </w:rPr>
              <w:t xml:space="preserve">Partener </w:t>
            </w:r>
            <w:r w:rsidR="00BF3248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  <w:lang w:val="ro-RO"/>
              </w:rPr>
              <w:t>1</w:t>
            </w:r>
          </w:p>
        </w:tc>
        <w:tc>
          <w:tcPr>
            <w:tcW w:w="4398" w:type="dxa"/>
          </w:tcPr>
          <w:p w14:paraId="41B74AAB" w14:textId="3F5B638B" w:rsidR="000E72BD" w:rsidRPr="0079007C" w:rsidRDefault="0052314B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ro-RO"/>
              </w:rPr>
            </w:pPr>
            <w:r w:rsidRPr="0079007C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  <w:lang w:val="ro-RO"/>
              </w:rPr>
              <w:t xml:space="preserve">Partener </w:t>
            </w:r>
            <w:r w:rsidR="00BF3248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  <w:lang w:val="ro-RO"/>
              </w:rPr>
              <w:t>2</w:t>
            </w:r>
          </w:p>
        </w:tc>
      </w:tr>
      <w:tr w:rsidR="00927721" w:rsidRPr="0079007C" w14:paraId="41B74AB1" w14:textId="77777777">
        <w:tc>
          <w:tcPr>
            <w:tcW w:w="4962" w:type="dxa"/>
          </w:tcPr>
          <w:p w14:paraId="41B74AAD" w14:textId="77777777" w:rsidR="000E72BD" w:rsidRPr="0079007C" w:rsidRDefault="00F75C9E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ro-RO"/>
              </w:rPr>
            </w:pPr>
            <w:r w:rsidRPr="0079007C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  <w:lang w:val="ro-RO"/>
              </w:rPr>
              <w:t>Municipiul Timișoara</w:t>
            </w:r>
          </w:p>
          <w:p w14:paraId="41B74AAE" w14:textId="77777777" w:rsidR="000E72BD" w:rsidRPr="0079007C" w:rsidRDefault="00F75C9E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ro-RO"/>
              </w:rPr>
            </w:pPr>
            <w:r w:rsidRPr="0079007C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  <w:lang w:val="ro-RO"/>
              </w:rPr>
              <w:t>Primăria Municipiului Timișoara</w:t>
            </w:r>
          </w:p>
        </w:tc>
        <w:tc>
          <w:tcPr>
            <w:tcW w:w="4398" w:type="dxa"/>
          </w:tcPr>
          <w:p w14:paraId="41B74AAF" w14:textId="77777777" w:rsidR="000E72BD" w:rsidRPr="0079007C" w:rsidRDefault="00F75C9E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ro-RO"/>
              </w:rPr>
            </w:pPr>
            <w:r w:rsidRPr="0079007C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  <w:lang w:val="ro-RO"/>
              </w:rPr>
              <w:t>Organizația de Management</w:t>
            </w:r>
          </w:p>
          <w:p w14:paraId="41B74AB0" w14:textId="77777777" w:rsidR="000E72BD" w:rsidRPr="0079007C" w:rsidRDefault="00F75C9E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ro-RO"/>
              </w:rPr>
            </w:pPr>
            <w:r w:rsidRPr="0079007C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  <w:lang w:val="ro-RO"/>
              </w:rPr>
              <w:t>al Destinației Timișoara</w:t>
            </w:r>
          </w:p>
        </w:tc>
      </w:tr>
      <w:tr w:rsidR="00927721" w:rsidRPr="0079007C" w14:paraId="41B74AB6" w14:textId="77777777">
        <w:tc>
          <w:tcPr>
            <w:tcW w:w="4962" w:type="dxa"/>
          </w:tcPr>
          <w:p w14:paraId="41B74AB2" w14:textId="77777777" w:rsidR="000E72BD" w:rsidRPr="0079007C" w:rsidRDefault="000E72BD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ro-RO"/>
              </w:rPr>
            </w:pPr>
          </w:p>
          <w:p w14:paraId="41B74AB3" w14:textId="77777777" w:rsidR="000E72BD" w:rsidRPr="0079007C" w:rsidRDefault="00F75C9E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ro-RO"/>
              </w:rPr>
            </w:pPr>
            <w:r w:rsidRPr="0079007C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ro-RO"/>
              </w:rPr>
              <w:t>Nr. ................</w:t>
            </w:r>
          </w:p>
        </w:tc>
        <w:tc>
          <w:tcPr>
            <w:tcW w:w="4398" w:type="dxa"/>
          </w:tcPr>
          <w:p w14:paraId="41B74AB4" w14:textId="77777777" w:rsidR="000E72BD" w:rsidRPr="0079007C" w:rsidRDefault="000E72BD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ro-RO"/>
              </w:rPr>
            </w:pPr>
          </w:p>
          <w:p w14:paraId="41B74AB5" w14:textId="77777777" w:rsidR="000E72BD" w:rsidRPr="0079007C" w:rsidRDefault="00F75C9E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ro-RO"/>
              </w:rPr>
            </w:pPr>
            <w:r w:rsidRPr="0079007C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ro-RO"/>
              </w:rPr>
              <w:t>Nr. .................</w:t>
            </w:r>
          </w:p>
        </w:tc>
      </w:tr>
    </w:tbl>
    <w:p w14:paraId="1304849C" w14:textId="77777777" w:rsidR="00DD332A" w:rsidRPr="0079007C" w:rsidRDefault="00DD332A" w:rsidP="0016018E">
      <w:pPr>
        <w:rPr>
          <w:rFonts w:ascii="Arial" w:eastAsia="Arial" w:hAnsi="Arial" w:cs="Arial"/>
          <w:color w:val="000000" w:themeColor="text1"/>
          <w:sz w:val="22"/>
          <w:szCs w:val="22"/>
          <w:lang w:val="ro-RO"/>
        </w:rPr>
      </w:pPr>
    </w:p>
    <w:p w14:paraId="49095C42" w14:textId="77777777" w:rsidR="00BE0DA9" w:rsidRPr="0079007C" w:rsidRDefault="00B30A8A">
      <w:pPr>
        <w:jc w:val="center"/>
        <w:rPr>
          <w:rFonts w:ascii="Arial" w:eastAsia="Arial" w:hAnsi="Arial" w:cs="Arial"/>
          <w:b/>
          <w:color w:val="000000" w:themeColor="text1"/>
          <w:sz w:val="22"/>
          <w:szCs w:val="22"/>
          <w:lang w:val="ro-RO"/>
        </w:rPr>
      </w:pPr>
      <w:r w:rsidRPr="0079007C">
        <w:rPr>
          <w:rFonts w:ascii="Arial" w:eastAsia="Arial" w:hAnsi="Arial" w:cs="Arial"/>
          <w:b/>
          <w:color w:val="000000" w:themeColor="text1"/>
          <w:sz w:val="22"/>
          <w:szCs w:val="22"/>
          <w:lang w:val="ro-RO"/>
        </w:rPr>
        <w:t xml:space="preserve">Protocol de colaborare între Municipiului Timișoara și </w:t>
      </w:r>
      <w:r w:rsidR="00BE0DA9" w:rsidRPr="0079007C">
        <w:rPr>
          <w:rFonts w:ascii="Arial" w:eastAsia="Arial" w:hAnsi="Arial" w:cs="Arial"/>
          <w:b/>
          <w:color w:val="000000" w:themeColor="text1"/>
          <w:sz w:val="22"/>
          <w:szCs w:val="22"/>
          <w:lang w:val="ro-RO"/>
        </w:rPr>
        <w:t>Organizația de Management</w:t>
      </w:r>
    </w:p>
    <w:p w14:paraId="2D7F59FE" w14:textId="7F4842EF" w:rsidR="00BE0DA9" w:rsidRPr="0079007C" w:rsidRDefault="00BE0DA9">
      <w:pPr>
        <w:jc w:val="center"/>
        <w:rPr>
          <w:rFonts w:ascii="Arial" w:eastAsia="Arial" w:hAnsi="Arial" w:cs="Arial"/>
          <w:b/>
          <w:color w:val="000000" w:themeColor="text1"/>
          <w:sz w:val="22"/>
          <w:szCs w:val="22"/>
          <w:lang w:val="ro-RO"/>
        </w:rPr>
      </w:pPr>
      <w:r w:rsidRPr="0079007C">
        <w:rPr>
          <w:rFonts w:ascii="Arial" w:eastAsia="Arial" w:hAnsi="Arial" w:cs="Arial"/>
          <w:b/>
          <w:color w:val="000000" w:themeColor="text1"/>
          <w:sz w:val="22"/>
          <w:szCs w:val="22"/>
          <w:lang w:val="ro-RO"/>
        </w:rPr>
        <w:t>al Destinației Timișoara pentru implementarea Proiectului de dotare</w:t>
      </w:r>
    </w:p>
    <w:p w14:paraId="3D0CAE5F" w14:textId="77777777" w:rsidR="00321D3D" w:rsidRPr="0079007C" w:rsidRDefault="00BE0DA9">
      <w:pPr>
        <w:jc w:val="center"/>
        <w:rPr>
          <w:rFonts w:ascii="Arial" w:eastAsia="Arial" w:hAnsi="Arial" w:cs="Arial"/>
          <w:b/>
          <w:color w:val="000000" w:themeColor="text1"/>
          <w:sz w:val="22"/>
          <w:szCs w:val="22"/>
          <w:lang w:val="ro-RO"/>
        </w:rPr>
      </w:pPr>
      <w:r w:rsidRPr="0079007C">
        <w:rPr>
          <w:rFonts w:ascii="Arial" w:eastAsia="Arial" w:hAnsi="Arial" w:cs="Arial"/>
          <w:b/>
          <w:color w:val="000000" w:themeColor="text1"/>
          <w:sz w:val="22"/>
          <w:szCs w:val="22"/>
          <w:lang w:val="ro-RO"/>
        </w:rPr>
        <w:t>și operaționalizare a Muzeului Interactiv al Copiilor Timișoara</w:t>
      </w:r>
    </w:p>
    <w:p w14:paraId="41B74ABB" w14:textId="6DE67468" w:rsidR="000E72BD" w:rsidRPr="0005773D" w:rsidRDefault="00321D3D">
      <w:pPr>
        <w:jc w:val="center"/>
        <w:rPr>
          <w:rFonts w:ascii="Arial" w:eastAsia="Arial" w:hAnsi="Arial" w:cs="Arial"/>
          <w:sz w:val="22"/>
          <w:szCs w:val="22"/>
          <w:lang w:val="ro-RO"/>
        </w:rPr>
      </w:pPr>
      <w:r w:rsidRPr="0005773D">
        <w:rPr>
          <w:rFonts w:ascii="Arial" w:eastAsia="Arial" w:hAnsi="Arial" w:cs="Arial"/>
          <w:b/>
          <w:sz w:val="22"/>
          <w:szCs w:val="22"/>
          <w:lang w:val="ro-RO"/>
        </w:rPr>
        <w:t>și de amenajare a Expoziției Johnny Weissmuller</w:t>
      </w:r>
    </w:p>
    <w:p w14:paraId="41B74ABC" w14:textId="77777777" w:rsidR="000E72BD" w:rsidRPr="0079007C" w:rsidRDefault="000E72BD">
      <w:pPr>
        <w:jc w:val="center"/>
        <w:rPr>
          <w:rFonts w:ascii="Arial" w:eastAsia="Arial" w:hAnsi="Arial" w:cs="Arial"/>
          <w:color w:val="000000" w:themeColor="text1"/>
          <w:sz w:val="22"/>
          <w:szCs w:val="22"/>
          <w:lang w:val="ro-RO"/>
        </w:rPr>
      </w:pPr>
    </w:p>
    <w:p w14:paraId="41B74ABD" w14:textId="77777777" w:rsidR="000E72BD" w:rsidRDefault="00F75C9E">
      <w:pPr>
        <w:jc w:val="center"/>
        <w:rPr>
          <w:rFonts w:ascii="Arial" w:eastAsia="Arial" w:hAnsi="Arial" w:cs="Arial"/>
          <w:color w:val="000000" w:themeColor="text1"/>
          <w:sz w:val="22"/>
          <w:szCs w:val="22"/>
          <w:lang w:val="ro-RO"/>
        </w:rPr>
      </w:pPr>
      <w:r w:rsidRPr="0079007C">
        <w:rPr>
          <w:rFonts w:ascii="Arial" w:eastAsia="Arial" w:hAnsi="Arial" w:cs="Arial"/>
          <w:b/>
          <w:color w:val="000000" w:themeColor="text1"/>
          <w:sz w:val="22"/>
          <w:szCs w:val="22"/>
          <w:lang w:val="ro-RO"/>
        </w:rPr>
        <w:t xml:space="preserve">nr. </w:t>
      </w:r>
      <w:r w:rsidRPr="0079007C">
        <w:rPr>
          <w:rFonts w:ascii="Arial" w:eastAsia="Arial" w:hAnsi="Arial" w:cs="Arial"/>
          <w:color w:val="000000" w:themeColor="text1"/>
          <w:sz w:val="22"/>
          <w:szCs w:val="22"/>
          <w:lang w:val="ro-RO"/>
        </w:rPr>
        <w:t>..........</w:t>
      </w:r>
      <w:r w:rsidRPr="0079007C">
        <w:rPr>
          <w:rFonts w:ascii="Arial" w:eastAsia="Arial" w:hAnsi="Arial" w:cs="Arial"/>
          <w:b/>
          <w:color w:val="000000" w:themeColor="text1"/>
          <w:sz w:val="22"/>
          <w:szCs w:val="22"/>
          <w:lang w:val="ro-RO"/>
        </w:rPr>
        <w:t xml:space="preserve"> din data de </w:t>
      </w:r>
      <w:r w:rsidRPr="0079007C">
        <w:rPr>
          <w:rFonts w:ascii="Arial" w:eastAsia="Arial" w:hAnsi="Arial" w:cs="Arial"/>
          <w:color w:val="000000" w:themeColor="text1"/>
          <w:sz w:val="22"/>
          <w:szCs w:val="22"/>
          <w:lang w:val="ro-RO"/>
        </w:rPr>
        <w:t>…...…</w:t>
      </w:r>
    </w:p>
    <w:p w14:paraId="41B74ABF" w14:textId="21403DF1" w:rsidR="000E72BD" w:rsidRPr="0079007C" w:rsidRDefault="00F75C9E">
      <w:pPr>
        <w:pBdr>
          <w:top w:val="nil"/>
          <w:left w:val="nil"/>
          <w:bottom w:val="nil"/>
          <w:right w:val="nil"/>
          <w:between w:val="nil"/>
        </w:pBdr>
        <w:spacing w:before="280" w:after="280"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val="ro-RO"/>
        </w:rPr>
      </w:pPr>
      <w:r w:rsidRPr="0079007C">
        <w:rPr>
          <w:rFonts w:ascii="Arial" w:eastAsia="Arial" w:hAnsi="Arial" w:cs="Arial"/>
          <w:color w:val="000000" w:themeColor="text1"/>
          <w:sz w:val="22"/>
          <w:szCs w:val="22"/>
          <w:lang w:val="ro-RO"/>
        </w:rPr>
        <w:t>În temeiul prev</w:t>
      </w:r>
      <w:r w:rsidR="005548E3">
        <w:rPr>
          <w:rFonts w:ascii="Arial" w:eastAsia="Arial" w:hAnsi="Arial" w:cs="Arial"/>
          <w:color w:val="000000" w:themeColor="text1"/>
          <w:sz w:val="22"/>
          <w:szCs w:val="22"/>
          <w:lang w:val="ro-RO"/>
        </w:rPr>
        <w:t>e</w:t>
      </w:r>
      <w:r w:rsidRPr="0079007C">
        <w:rPr>
          <w:rFonts w:ascii="Arial" w:eastAsia="Arial" w:hAnsi="Arial" w:cs="Arial"/>
          <w:color w:val="000000" w:themeColor="text1"/>
          <w:sz w:val="22"/>
          <w:szCs w:val="22"/>
          <w:lang w:val="ro-RO"/>
        </w:rPr>
        <w:t>derilor art. 10^5, alin. (1), lit. c) și ale art. 20, alin. (1), lit.</w:t>
      </w:r>
      <w:r w:rsidR="00243AB1" w:rsidRPr="0079007C">
        <w:rPr>
          <w:rFonts w:ascii="Arial" w:eastAsia="Arial" w:hAnsi="Arial" w:cs="Arial"/>
          <w:color w:val="000000" w:themeColor="text1"/>
          <w:sz w:val="22"/>
          <w:szCs w:val="22"/>
          <w:lang w:val="ro-RO"/>
        </w:rPr>
        <w:t xml:space="preserve"> e) și</w:t>
      </w:r>
      <w:r w:rsidRPr="0079007C">
        <w:rPr>
          <w:rFonts w:ascii="Arial" w:eastAsia="Arial" w:hAnsi="Arial" w:cs="Arial"/>
          <w:color w:val="000000" w:themeColor="text1"/>
          <w:sz w:val="22"/>
          <w:szCs w:val="22"/>
          <w:lang w:val="ro-RO"/>
        </w:rPr>
        <w:t xml:space="preserve"> i) din Ordonanța nr. 58/1998 privind organizarea şi desfăşurarea activităţii de turism în România, cu modificările și completările ulterioare, </w:t>
      </w:r>
      <w:r w:rsidR="009A6C59" w:rsidRPr="009A6C59">
        <w:rPr>
          <w:rFonts w:ascii="Arial" w:eastAsia="Arial" w:hAnsi="Arial" w:cs="Arial"/>
          <w:color w:val="000000" w:themeColor="text1"/>
          <w:sz w:val="22"/>
          <w:szCs w:val="22"/>
          <w:lang w:val="ro-RO"/>
        </w:rPr>
        <w:t>precum si ale art. 129 alin. 9 lit. a din O</w:t>
      </w:r>
      <w:r w:rsidR="00C27F73">
        <w:rPr>
          <w:rFonts w:ascii="Arial" w:eastAsia="Arial" w:hAnsi="Arial" w:cs="Arial"/>
          <w:color w:val="000000" w:themeColor="text1"/>
          <w:sz w:val="22"/>
          <w:szCs w:val="22"/>
          <w:lang w:val="ro-RO"/>
        </w:rPr>
        <w:t>UG</w:t>
      </w:r>
      <w:r w:rsidR="009A6C59" w:rsidRPr="009A6C59">
        <w:rPr>
          <w:rFonts w:ascii="Arial" w:eastAsia="Arial" w:hAnsi="Arial" w:cs="Arial"/>
          <w:color w:val="000000" w:themeColor="text1"/>
          <w:sz w:val="22"/>
          <w:szCs w:val="22"/>
          <w:lang w:val="ro-RO"/>
        </w:rPr>
        <w:t xml:space="preserve"> </w:t>
      </w:r>
      <w:r w:rsidR="00B902C7">
        <w:rPr>
          <w:rFonts w:ascii="Arial" w:eastAsia="Arial" w:hAnsi="Arial" w:cs="Arial"/>
          <w:color w:val="000000" w:themeColor="text1"/>
          <w:sz w:val="22"/>
          <w:szCs w:val="22"/>
          <w:lang w:val="ro-RO"/>
        </w:rPr>
        <w:t>n</w:t>
      </w:r>
      <w:r w:rsidR="009A6C59" w:rsidRPr="009A6C59">
        <w:rPr>
          <w:rFonts w:ascii="Arial" w:eastAsia="Arial" w:hAnsi="Arial" w:cs="Arial"/>
          <w:color w:val="000000" w:themeColor="text1"/>
          <w:sz w:val="22"/>
          <w:szCs w:val="22"/>
          <w:lang w:val="ro-RO"/>
        </w:rPr>
        <w:t>r. 57/2019</w:t>
      </w:r>
      <w:r w:rsidR="00B902C7">
        <w:rPr>
          <w:rFonts w:ascii="Arial" w:eastAsia="Arial" w:hAnsi="Arial" w:cs="Arial"/>
          <w:color w:val="000000" w:themeColor="text1"/>
          <w:sz w:val="22"/>
          <w:szCs w:val="22"/>
          <w:lang w:val="ro-RO"/>
        </w:rPr>
        <w:t xml:space="preserve"> privind Codul Administrativ</w:t>
      </w:r>
      <w:r w:rsidR="009A6C59">
        <w:rPr>
          <w:rFonts w:ascii="Arial" w:eastAsia="Arial" w:hAnsi="Arial" w:cs="Arial"/>
          <w:color w:val="000000" w:themeColor="text1"/>
          <w:sz w:val="22"/>
          <w:szCs w:val="22"/>
          <w:lang w:val="ro-RO"/>
        </w:rPr>
        <w:t>,</w:t>
      </w:r>
      <w:r w:rsidR="00FF046C">
        <w:rPr>
          <w:rFonts w:ascii="Arial" w:eastAsia="Arial" w:hAnsi="Arial" w:cs="Arial"/>
          <w:color w:val="000000" w:themeColor="text1"/>
          <w:sz w:val="22"/>
          <w:szCs w:val="22"/>
          <w:lang w:val="ro-RO"/>
        </w:rPr>
        <w:t xml:space="preserve"> cu modificările și completările ulterioare,</w:t>
      </w:r>
      <w:r w:rsidR="009A6C59">
        <w:rPr>
          <w:rFonts w:ascii="Arial" w:eastAsia="Arial" w:hAnsi="Arial" w:cs="Arial"/>
          <w:color w:val="000000" w:themeColor="text1"/>
          <w:sz w:val="22"/>
          <w:szCs w:val="22"/>
          <w:lang w:val="ro-RO"/>
        </w:rPr>
        <w:t xml:space="preserve"> </w:t>
      </w:r>
      <w:r w:rsidRPr="0079007C">
        <w:rPr>
          <w:rFonts w:ascii="Arial" w:eastAsia="Arial" w:hAnsi="Arial" w:cs="Arial"/>
          <w:color w:val="000000" w:themeColor="text1"/>
          <w:sz w:val="22"/>
          <w:szCs w:val="22"/>
          <w:lang w:val="ro-RO"/>
        </w:rPr>
        <w:t xml:space="preserve">a intervenit prezentul </w:t>
      </w:r>
      <w:r w:rsidR="00A06E3C" w:rsidRPr="0079007C">
        <w:rPr>
          <w:rFonts w:ascii="Arial" w:eastAsia="Arial" w:hAnsi="Arial" w:cs="Arial"/>
          <w:color w:val="000000" w:themeColor="text1"/>
          <w:sz w:val="22"/>
          <w:szCs w:val="22"/>
          <w:lang w:val="ro-RO"/>
        </w:rPr>
        <w:t>protocol:</w:t>
      </w:r>
    </w:p>
    <w:p w14:paraId="41B74AC0" w14:textId="77777777" w:rsidR="000E72BD" w:rsidRPr="0079007C" w:rsidRDefault="00F75C9E">
      <w:pPr>
        <w:rPr>
          <w:rFonts w:ascii="Arial" w:eastAsia="Arial" w:hAnsi="Arial" w:cs="Arial"/>
          <w:color w:val="000000" w:themeColor="text1"/>
          <w:sz w:val="22"/>
          <w:szCs w:val="22"/>
          <w:lang w:val="ro-RO"/>
        </w:rPr>
      </w:pPr>
      <w:r w:rsidRPr="0079007C">
        <w:rPr>
          <w:rFonts w:ascii="Arial" w:eastAsia="Arial" w:hAnsi="Arial" w:cs="Arial"/>
          <w:color w:val="000000" w:themeColor="text1"/>
          <w:sz w:val="22"/>
          <w:szCs w:val="22"/>
          <w:lang w:val="ro-RO"/>
        </w:rPr>
        <w:t>Între:</w:t>
      </w:r>
    </w:p>
    <w:p w14:paraId="41B74AC1" w14:textId="77777777" w:rsidR="000E72BD" w:rsidRPr="0079007C" w:rsidRDefault="000E72BD">
      <w:pPr>
        <w:rPr>
          <w:rFonts w:ascii="Arial" w:eastAsia="Arial" w:hAnsi="Arial" w:cs="Arial"/>
          <w:color w:val="000000" w:themeColor="text1"/>
          <w:sz w:val="22"/>
          <w:szCs w:val="22"/>
          <w:lang w:val="ro-RO"/>
        </w:rPr>
      </w:pPr>
    </w:p>
    <w:p w14:paraId="41B74AC2" w14:textId="61746657" w:rsidR="000E72BD" w:rsidRPr="0079007C" w:rsidRDefault="00F75C9E">
      <w:pPr>
        <w:rPr>
          <w:rFonts w:ascii="Arial" w:eastAsia="Arial" w:hAnsi="Arial" w:cs="Arial"/>
          <w:color w:val="000000" w:themeColor="text1"/>
          <w:sz w:val="22"/>
          <w:szCs w:val="22"/>
          <w:lang w:val="ro-RO"/>
        </w:rPr>
      </w:pPr>
      <w:r w:rsidRPr="0079007C">
        <w:rPr>
          <w:rFonts w:ascii="Arial" w:eastAsia="Arial" w:hAnsi="Arial" w:cs="Arial"/>
          <w:b/>
          <w:color w:val="000000" w:themeColor="text1"/>
          <w:sz w:val="22"/>
          <w:szCs w:val="22"/>
          <w:lang w:val="ro-RO"/>
        </w:rPr>
        <w:t xml:space="preserve">Art. 1. Părțile </w:t>
      </w:r>
      <w:r w:rsidR="00A06E3C" w:rsidRPr="0079007C">
        <w:rPr>
          <w:rFonts w:ascii="Arial" w:eastAsia="Arial" w:hAnsi="Arial" w:cs="Arial"/>
          <w:b/>
          <w:color w:val="000000" w:themeColor="text1"/>
          <w:sz w:val="22"/>
          <w:szCs w:val="22"/>
          <w:lang w:val="ro-RO"/>
        </w:rPr>
        <w:t>Protocolului</w:t>
      </w:r>
      <w:r w:rsidRPr="0079007C">
        <w:rPr>
          <w:rFonts w:ascii="Arial" w:eastAsia="Arial" w:hAnsi="Arial" w:cs="Arial"/>
          <w:b/>
          <w:color w:val="000000" w:themeColor="text1"/>
          <w:sz w:val="22"/>
          <w:szCs w:val="22"/>
          <w:lang w:val="ro-RO"/>
        </w:rPr>
        <w:t>:</w:t>
      </w:r>
    </w:p>
    <w:p w14:paraId="41B74AC3" w14:textId="77777777" w:rsidR="000E72BD" w:rsidRPr="0079007C" w:rsidRDefault="000E72BD">
      <w:pPr>
        <w:rPr>
          <w:rFonts w:ascii="Arial" w:eastAsia="Arial" w:hAnsi="Arial" w:cs="Arial"/>
          <w:color w:val="000000" w:themeColor="text1"/>
          <w:sz w:val="22"/>
          <w:szCs w:val="22"/>
          <w:lang w:val="ro-RO"/>
        </w:rPr>
      </w:pPr>
    </w:p>
    <w:p w14:paraId="41B74AC4" w14:textId="57EB8FA3" w:rsidR="000E72BD" w:rsidRPr="0079007C" w:rsidRDefault="00F75C9E">
      <w:pPr>
        <w:jc w:val="both"/>
        <w:rPr>
          <w:rFonts w:ascii="Arial" w:eastAsia="Arial" w:hAnsi="Arial" w:cs="Arial"/>
          <w:color w:val="000000" w:themeColor="text1"/>
          <w:sz w:val="22"/>
          <w:szCs w:val="22"/>
          <w:lang w:val="ro-RO"/>
        </w:rPr>
      </w:pPr>
      <w:r w:rsidRPr="0079007C">
        <w:rPr>
          <w:rFonts w:ascii="Arial" w:eastAsia="Arial" w:hAnsi="Arial" w:cs="Arial"/>
          <w:b/>
          <w:color w:val="000000" w:themeColor="text1"/>
          <w:sz w:val="22"/>
          <w:szCs w:val="22"/>
          <w:lang w:val="ro-RO"/>
        </w:rPr>
        <w:t>(1)</w:t>
      </w:r>
      <w:r w:rsidRPr="0079007C">
        <w:rPr>
          <w:rFonts w:ascii="Arial" w:eastAsia="Arial" w:hAnsi="Arial" w:cs="Arial"/>
          <w:color w:val="000000" w:themeColor="text1"/>
          <w:sz w:val="22"/>
          <w:szCs w:val="22"/>
          <w:lang w:val="ro-RO"/>
        </w:rPr>
        <w:t xml:space="preserve"> </w:t>
      </w:r>
      <w:r w:rsidRPr="0079007C">
        <w:rPr>
          <w:rFonts w:ascii="Arial" w:eastAsia="Arial" w:hAnsi="Arial" w:cs="Arial"/>
          <w:b/>
          <w:color w:val="000000" w:themeColor="text1"/>
          <w:sz w:val="22"/>
          <w:szCs w:val="22"/>
          <w:lang w:val="ro-RO"/>
        </w:rPr>
        <w:t>Municipiul Timișoara,</w:t>
      </w:r>
      <w:r w:rsidRPr="0079007C">
        <w:rPr>
          <w:rFonts w:ascii="Arial" w:eastAsia="Arial" w:hAnsi="Arial" w:cs="Arial"/>
          <w:color w:val="000000" w:themeColor="text1"/>
          <w:sz w:val="22"/>
          <w:szCs w:val="22"/>
          <w:lang w:val="ro-RO"/>
        </w:rPr>
        <w:t xml:space="preserve"> prin Primăria Municipiului Timișoara, cu sediul în Timișoara, bd. C.D. Loga, nr. 1, cod poștal 300030, tel: 0256/969, fax: 0256/490.635, e-mail: primariatm@primariatm.ro, cod fiscal 14756536, reprezentată prin Dominic Samuel FRITZ, primar, în calitate de</w:t>
      </w:r>
      <w:r w:rsidR="00504C60" w:rsidRPr="0079007C">
        <w:rPr>
          <w:rFonts w:ascii="Arial" w:eastAsia="Arial" w:hAnsi="Arial" w:cs="Arial"/>
          <w:b/>
          <w:color w:val="000000" w:themeColor="text1"/>
          <w:sz w:val="22"/>
          <w:szCs w:val="22"/>
          <w:lang w:val="ro-RO"/>
        </w:rPr>
        <w:t xml:space="preserve"> Partener </w:t>
      </w:r>
      <w:r w:rsidR="005E1E80">
        <w:rPr>
          <w:rFonts w:ascii="Arial" w:eastAsia="Arial" w:hAnsi="Arial" w:cs="Arial"/>
          <w:b/>
          <w:color w:val="000000" w:themeColor="text1"/>
          <w:sz w:val="22"/>
          <w:szCs w:val="22"/>
          <w:lang w:val="ro-RO"/>
        </w:rPr>
        <w:t>1</w:t>
      </w:r>
      <w:r w:rsidRPr="0079007C">
        <w:rPr>
          <w:rFonts w:ascii="Arial" w:eastAsia="Arial" w:hAnsi="Arial" w:cs="Arial"/>
          <w:color w:val="000000" w:themeColor="text1"/>
          <w:sz w:val="22"/>
          <w:szCs w:val="22"/>
          <w:lang w:val="ro-RO"/>
        </w:rPr>
        <w:t>,</w:t>
      </w:r>
    </w:p>
    <w:p w14:paraId="41B74AC5" w14:textId="77777777" w:rsidR="000E72BD" w:rsidRPr="0079007C" w:rsidRDefault="000E72BD">
      <w:pPr>
        <w:rPr>
          <w:rFonts w:ascii="Arial" w:eastAsia="Arial" w:hAnsi="Arial" w:cs="Arial"/>
          <w:color w:val="000000" w:themeColor="text1"/>
          <w:sz w:val="22"/>
          <w:szCs w:val="22"/>
          <w:lang w:val="ro-RO"/>
        </w:rPr>
      </w:pPr>
    </w:p>
    <w:p w14:paraId="41B74AC6" w14:textId="77777777" w:rsidR="000E72BD" w:rsidRPr="0079007C" w:rsidRDefault="00F75C9E">
      <w:pPr>
        <w:rPr>
          <w:rFonts w:ascii="Arial" w:eastAsia="Arial" w:hAnsi="Arial" w:cs="Arial"/>
          <w:color w:val="000000" w:themeColor="text1"/>
          <w:sz w:val="22"/>
          <w:szCs w:val="22"/>
          <w:lang w:val="ro-RO"/>
        </w:rPr>
      </w:pPr>
      <w:r w:rsidRPr="0079007C">
        <w:rPr>
          <w:rFonts w:ascii="Arial" w:eastAsia="Arial" w:hAnsi="Arial" w:cs="Arial"/>
          <w:b/>
          <w:color w:val="000000" w:themeColor="text1"/>
          <w:sz w:val="22"/>
          <w:szCs w:val="22"/>
          <w:lang w:val="ro-RO"/>
        </w:rPr>
        <w:t>și</w:t>
      </w:r>
    </w:p>
    <w:p w14:paraId="41B74AC7" w14:textId="77777777" w:rsidR="000E72BD" w:rsidRPr="0079007C" w:rsidRDefault="000E72BD">
      <w:pPr>
        <w:rPr>
          <w:rFonts w:ascii="Arial" w:eastAsia="Arial" w:hAnsi="Arial" w:cs="Arial"/>
          <w:color w:val="000000" w:themeColor="text1"/>
          <w:sz w:val="22"/>
          <w:szCs w:val="22"/>
          <w:lang w:val="ro-RO"/>
        </w:rPr>
      </w:pPr>
    </w:p>
    <w:p w14:paraId="41B74AC8" w14:textId="785C5860" w:rsidR="000E72BD" w:rsidRPr="0079007C" w:rsidRDefault="00F75C9E">
      <w:pPr>
        <w:jc w:val="both"/>
        <w:rPr>
          <w:rFonts w:ascii="Arial" w:eastAsia="Arial" w:hAnsi="Arial" w:cs="Arial"/>
          <w:color w:val="000000" w:themeColor="text1"/>
          <w:sz w:val="22"/>
          <w:szCs w:val="22"/>
          <w:lang w:val="ro-RO"/>
        </w:rPr>
      </w:pPr>
      <w:bookmarkStart w:id="0" w:name="_heading=h.aq1899uma4z8" w:colFirst="0" w:colLast="0"/>
      <w:bookmarkEnd w:id="0"/>
      <w:r w:rsidRPr="0079007C">
        <w:rPr>
          <w:rFonts w:ascii="Arial" w:eastAsia="Arial" w:hAnsi="Arial" w:cs="Arial"/>
          <w:b/>
          <w:color w:val="000000" w:themeColor="text1"/>
          <w:sz w:val="22"/>
          <w:szCs w:val="22"/>
          <w:lang w:val="ro-RO"/>
        </w:rPr>
        <w:t>(2)</w:t>
      </w:r>
      <w:r w:rsidRPr="0079007C">
        <w:rPr>
          <w:rFonts w:ascii="Arial" w:eastAsia="Arial" w:hAnsi="Arial" w:cs="Arial"/>
          <w:color w:val="000000" w:themeColor="text1"/>
          <w:sz w:val="22"/>
          <w:szCs w:val="22"/>
          <w:lang w:val="ro-RO"/>
        </w:rPr>
        <w:t xml:space="preserve"> </w:t>
      </w:r>
      <w:r w:rsidRPr="0079007C">
        <w:rPr>
          <w:rFonts w:ascii="Arial" w:eastAsia="Arial" w:hAnsi="Arial" w:cs="Arial"/>
          <w:b/>
          <w:color w:val="000000" w:themeColor="text1"/>
          <w:sz w:val="22"/>
          <w:szCs w:val="22"/>
          <w:lang w:val="ro-RO"/>
        </w:rPr>
        <w:t>Organizația de Management al Destinației Timișoara</w:t>
      </w:r>
      <w:r w:rsidRPr="0079007C">
        <w:rPr>
          <w:rFonts w:ascii="Arial" w:eastAsia="Arial" w:hAnsi="Arial" w:cs="Arial"/>
          <w:color w:val="000000" w:themeColor="text1"/>
          <w:sz w:val="22"/>
          <w:szCs w:val="22"/>
          <w:lang w:val="ro-RO"/>
        </w:rPr>
        <w:t xml:space="preserve">, cu sediul în mun. Timișoara, str. </w:t>
      </w:r>
      <w:r w:rsidR="00CF6644">
        <w:rPr>
          <w:rFonts w:ascii="Arial" w:eastAsia="Arial" w:hAnsi="Arial" w:cs="Arial"/>
          <w:color w:val="000000" w:themeColor="text1"/>
          <w:sz w:val="22"/>
          <w:szCs w:val="22"/>
          <w:lang w:val="ro-RO"/>
        </w:rPr>
        <w:t>Emanuil Ungureanu</w:t>
      </w:r>
      <w:r w:rsidRPr="0079007C">
        <w:rPr>
          <w:rFonts w:ascii="Arial" w:eastAsia="Arial" w:hAnsi="Arial" w:cs="Arial"/>
          <w:color w:val="000000" w:themeColor="text1"/>
          <w:sz w:val="22"/>
          <w:szCs w:val="22"/>
          <w:lang w:val="ro-RO"/>
        </w:rPr>
        <w:t xml:space="preserve">, nr. </w:t>
      </w:r>
      <w:r w:rsidR="00CF6644">
        <w:rPr>
          <w:rFonts w:ascii="Arial" w:eastAsia="Arial" w:hAnsi="Arial" w:cs="Arial"/>
          <w:color w:val="000000" w:themeColor="text1"/>
          <w:sz w:val="22"/>
          <w:szCs w:val="22"/>
          <w:lang w:val="ro-RO"/>
        </w:rPr>
        <w:t>5</w:t>
      </w:r>
      <w:r w:rsidRPr="0079007C">
        <w:rPr>
          <w:rFonts w:ascii="Arial" w:eastAsia="Arial" w:hAnsi="Arial" w:cs="Arial"/>
          <w:color w:val="000000" w:themeColor="text1"/>
          <w:sz w:val="22"/>
          <w:szCs w:val="22"/>
          <w:lang w:val="ro-RO"/>
        </w:rPr>
        <w:t xml:space="preserve">, </w:t>
      </w:r>
      <w:r w:rsidR="00CF6644">
        <w:rPr>
          <w:rFonts w:ascii="Arial" w:eastAsia="Arial" w:hAnsi="Arial" w:cs="Arial"/>
          <w:color w:val="000000" w:themeColor="text1"/>
          <w:sz w:val="22"/>
          <w:szCs w:val="22"/>
          <w:lang w:val="ro-RO"/>
        </w:rPr>
        <w:t xml:space="preserve">SAD 1, </w:t>
      </w:r>
      <w:r w:rsidRPr="0079007C">
        <w:rPr>
          <w:rFonts w:ascii="Arial" w:eastAsia="Arial" w:hAnsi="Arial" w:cs="Arial"/>
          <w:color w:val="000000" w:themeColor="text1"/>
          <w:sz w:val="22"/>
          <w:szCs w:val="22"/>
          <w:lang w:val="ro-RO"/>
        </w:rPr>
        <w:t xml:space="preserve">jud. Timiș, înregistrată în Registrul Asociațiilor și Fundațiilor cu nr.  233/A/2022, cod de înregistrare fiscală: </w:t>
      </w:r>
      <w:r w:rsidR="009501F8" w:rsidRPr="0079007C">
        <w:rPr>
          <w:rFonts w:ascii="Arial" w:eastAsia="Arial" w:hAnsi="Arial" w:cs="Arial"/>
          <w:color w:val="000000" w:themeColor="text1"/>
          <w:sz w:val="22"/>
          <w:szCs w:val="22"/>
          <w:lang w:val="ro-RO"/>
        </w:rPr>
        <w:t xml:space="preserve">RO </w:t>
      </w:r>
      <w:r w:rsidRPr="0079007C">
        <w:rPr>
          <w:rFonts w:ascii="Arial" w:eastAsia="Arial" w:hAnsi="Arial" w:cs="Arial"/>
          <w:color w:val="000000" w:themeColor="text1"/>
          <w:sz w:val="22"/>
          <w:szCs w:val="22"/>
          <w:lang w:val="ro-RO"/>
        </w:rPr>
        <w:t xml:space="preserve">45719678, având cont bancar IBAN: RO51 BTRL RON  CRT0639543601, deschis la Banca Transilvania, Sucursala Timișoara, reprezentată prin Laura Carmen BOLDOVICI, Manager Destinație, în calitate de </w:t>
      </w:r>
      <w:r w:rsidR="00F66770" w:rsidRPr="0079007C">
        <w:rPr>
          <w:rFonts w:ascii="Arial" w:eastAsia="Arial" w:hAnsi="Arial" w:cs="Arial"/>
          <w:b/>
          <w:color w:val="000000" w:themeColor="text1"/>
          <w:sz w:val="22"/>
          <w:szCs w:val="22"/>
          <w:lang w:val="ro-RO"/>
        </w:rPr>
        <w:t xml:space="preserve">Partener </w:t>
      </w:r>
      <w:r w:rsidR="005E1E80">
        <w:rPr>
          <w:rFonts w:ascii="Arial" w:eastAsia="Arial" w:hAnsi="Arial" w:cs="Arial"/>
          <w:b/>
          <w:color w:val="000000" w:themeColor="text1"/>
          <w:sz w:val="22"/>
          <w:szCs w:val="22"/>
          <w:lang w:val="ro-RO"/>
        </w:rPr>
        <w:t>2</w:t>
      </w:r>
      <w:r w:rsidRPr="0079007C">
        <w:rPr>
          <w:rFonts w:ascii="Arial" w:eastAsia="Arial" w:hAnsi="Arial" w:cs="Arial"/>
          <w:color w:val="000000" w:themeColor="text1"/>
          <w:sz w:val="22"/>
          <w:szCs w:val="22"/>
          <w:lang w:val="ro-RO"/>
        </w:rPr>
        <w:t>,</w:t>
      </w:r>
    </w:p>
    <w:p w14:paraId="41B74ACA" w14:textId="77777777" w:rsidR="000E72BD" w:rsidRPr="0005773D" w:rsidRDefault="000E72BD">
      <w:pPr>
        <w:rPr>
          <w:rFonts w:ascii="Arial" w:eastAsia="Arial" w:hAnsi="Arial" w:cs="Arial"/>
          <w:sz w:val="22"/>
          <w:szCs w:val="22"/>
          <w:lang w:val="ro-RO"/>
        </w:rPr>
      </w:pPr>
    </w:p>
    <w:p w14:paraId="41B74ACB" w14:textId="2DCFE9D2" w:rsidR="000E72BD" w:rsidRPr="0005773D" w:rsidRDefault="00F75C9E">
      <w:pPr>
        <w:rPr>
          <w:rFonts w:ascii="Arial" w:eastAsia="Arial" w:hAnsi="Arial" w:cs="Arial"/>
          <w:b/>
          <w:sz w:val="22"/>
          <w:szCs w:val="22"/>
          <w:lang w:val="ro-RO"/>
        </w:rPr>
      </w:pPr>
      <w:r w:rsidRPr="0005773D">
        <w:rPr>
          <w:rFonts w:ascii="Arial" w:eastAsia="Arial" w:hAnsi="Arial" w:cs="Arial"/>
          <w:b/>
          <w:sz w:val="22"/>
          <w:szCs w:val="22"/>
          <w:lang w:val="ro-RO"/>
        </w:rPr>
        <w:t>Art. 2.</w:t>
      </w:r>
      <w:r w:rsidRPr="0005773D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Pr="0005773D">
        <w:rPr>
          <w:rFonts w:ascii="Arial" w:eastAsia="Arial" w:hAnsi="Arial" w:cs="Arial"/>
          <w:b/>
          <w:sz w:val="22"/>
          <w:szCs w:val="22"/>
          <w:lang w:val="ro-RO"/>
        </w:rPr>
        <w:t xml:space="preserve">Obiectul </w:t>
      </w:r>
      <w:r w:rsidR="007E10A9" w:rsidRPr="0005773D">
        <w:rPr>
          <w:rFonts w:ascii="Arial" w:eastAsia="Arial" w:hAnsi="Arial" w:cs="Arial"/>
          <w:b/>
          <w:sz w:val="22"/>
          <w:szCs w:val="22"/>
          <w:lang w:val="ro-RO"/>
        </w:rPr>
        <w:t>Protocolui:</w:t>
      </w:r>
    </w:p>
    <w:p w14:paraId="7C349130" w14:textId="43BEA264" w:rsidR="008251F5" w:rsidRPr="0005773D" w:rsidRDefault="00A67203" w:rsidP="001E24BC">
      <w:pPr>
        <w:jc w:val="both"/>
        <w:rPr>
          <w:rFonts w:ascii="Arial" w:eastAsia="Arial" w:hAnsi="Arial" w:cs="Arial"/>
          <w:bCs/>
          <w:sz w:val="22"/>
          <w:szCs w:val="22"/>
          <w:lang w:val="ro-RO"/>
        </w:rPr>
      </w:pPr>
      <w:r w:rsidRPr="0005773D">
        <w:rPr>
          <w:rFonts w:ascii="Arial" w:eastAsia="Arial" w:hAnsi="Arial" w:cs="Arial"/>
          <w:bCs/>
          <w:sz w:val="22"/>
          <w:szCs w:val="22"/>
          <w:lang w:val="ro-RO"/>
        </w:rPr>
        <w:t xml:space="preserve">(1) </w:t>
      </w:r>
      <w:r w:rsidR="008251F5" w:rsidRPr="0005773D">
        <w:rPr>
          <w:rFonts w:ascii="Arial" w:eastAsia="Arial" w:hAnsi="Arial" w:cs="Arial"/>
          <w:bCs/>
          <w:sz w:val="22"/>
          <w:szCs w:val="22"/>
          <w:lang w:val="ro-RO"/>
        </w:rPr>
        <w:t xml:space="preserve">Stabilirea </w:t>
      </w:r>
      <w:r w:rsidR="006938FD" w:rsidRPr="0005773D">
        <w:rPr>
          <w:rFonts w:ascii="Arial" w:eastAsia="Arial" w:hAnsi="Arial" w:cs="Arial"/>
          <w:bCs/>
          <w:sz w:val="22"/>
          <w:szCs w:val="22"/>
          <w:lang w:val="ro-RO"/>
        </w:rPr>
        <w:t>drepturilor</w:t>
      </w:r>
      <w:r w:rsidR="008251F5" w:rsidRPr="0005773D">
        <w:rPr>
          <w:rFonts w:ascii="Arial" w:eastAsia="Arial" w:hAnsi="Arial" w:cs="Arial"/>
          <w:bCs/>
          <w:sz w:val="22"/>
          <w:szCs w:val="22"/>
          <w:lang w:val="ro-RO"/>
        </w:rPr>
        <w:t xml:space="preserve"> și obligațiilor </w:t>
      </w:r>
      <w:r w:rsidR="006938FD" w:rsidRPr="0005773D">
        <w:rPr>
          <w:rFonts w:ascii="Arial" w:eastAsia="Arial" w:hAnsi="Arial" w:cs="Arial"/>
          <w:bCs/>
          <w:sz w:val="22"/>
          <w:szCs w:val="22"/>
          <w:lang w:val="ro-RO"/>
        </w:rPr>
        <w:t xml:space="preserve">părților </w:t>
      </w:r>
      <w:r w:rsidR="00EC6FDE" w:rsidRPr="0005773D">
        <w:rPr>
          <w:rFonts w:ascii="Arial" w:eastAsia="Arial" w:hAnsi="Arial" w:cs="Arial"/>
          <w:bCs/>
          <w:sz w:val="22"/>
          <w:szCs w:val="22"/>
          <w:lang w:val="ro-RO"/>
        </w:rPr>
        <w:t xml:space="preserve">pentru implementarea </w:t>
      </w:r>
      <w:r w:rsidR="0067748A" w:rsidRPr="0005773D">
        <w:rPr>
          <w:rFonts w:ascii="Arial" w:eastAsia="Arial" w:hAnsi="Arial" w:cs="Arial"/>
          <w:bCs/>
          <w:sz w:val="22"/>
          <w:szCs w:val="22"/>
          <w:lang w:val="ro-RO"/>
        </w:rPr>
        <w:t>Proiectului de dotare și operaționalizare a Muzeului Interactiv al Copiilor Timișoara</w:t>
      </w:r>
      <w:r w:rsidR="004A3DC4" w:rsidRPr="0005773D">
        <w:rPr>
          <w:rFonts w:ascii="Arial" w:eastAsia="Arial" w:hAnsi="Arial" w:cs="Arial"/>
          <w:bCs/>
          <w:sz w:val="22"/>
          <w:szCs w:val="22"/>
          <w:lang w:val="ro-RO"/>
        </w:rPr>
        <w:t xml:space="preserve"> și de amenajare a Expoziției Joh</w:t>
      </w:r>
      <w:r w:rsidR="000E6958" w:rsidRPr="0005773D">
        <w:rPr>
          <w:rFonts w:ascii="Arial" w:eastAsia="Arial" w:hAnsi="Arial" w:cs="Arial"/>
          <w:bCs/>
          <w:sz w:val="22"/>
          <w:szCs w:val="22"/>
          <w:lang w:val="ro-RO"/>
        </w:rPr>
        <w:t>nny Weissmuller</w:t>
      </w:r>
      <w:r w:rsidR="008F167F" w:rsidRPr="0005773D">
        <w:rPr>
          <w:rFonts w:ascii="Arial" w:eastAsia="Arial" w:hAnsi="Arial" w:cs="Arial"/>
          <w:bCs/>
          <w:sz w:val="22"/>
          <w:szCs w:val="22"/>
          <w:lang w:val="ro-RO"/>
        </w:rPr>
        <w:t>, denumit în continuare Proiectul</w:t>
      </w:r>
      <w:r w:rsidR="000E6958" w:rsidRPr="0005773D">
        <w:rPr>
          <w:rFonts w:ascii="Arial" w:eastAsia="Arial" w:hAnsi="Arial" w:cs="Arial"/>
          <w:bCs/>
          <w:sz w:val="22"/>
          <w:szCs w:val="22"/>
          <w:lang w:val="ro-RO"/>
        </w:rPr>
        <w:t xml:space="preserve">. </w:t>
      </w:r>
    </w:p>
    <w:p w14:paraId="187696E9" w14:textId="5B7B347E" w:rsidR="3433D39A" w:rsidRPr="0005773D" w:rsidRDefault="005137BE" w:rsidP="3433D39A">
      <w:pPr>
        <w:jc w:val="both"/>
        <w:rPr>
          <w:rFonts w:ascii="Arial" w:eastAsia="Arial" w:hAnsi="Arial" w:cs="Arial"/>
          <w:bCs/>
          <w:sz w:val="22"/>
          <w:szCs w:val="22"/>
          <w:lang w:val="ro-RO"/>
        </w:rPr>
      </w:pPr>
      <w:r w:rsidRPr="0005773D">
        <w:rPr>
          <w:rFonts w:ascii="Arial" w:eastAsia="Arial" w:hAnsi="Arial" w:cs="Arial"/>
          <w:bCs/>
          <w:sz w:val="22"/>
          <w:szCs w:val="22"/>
          <w:lang w:val="ro-RO"/>
        </w:rPr>
        <w:t xml:space="preserve">(2) </w:t>
      </w:r>
      <w:r w:rsidR="001D078F" w:rsidRPr="0005773D">
        <w:rPr>
          <w:rFonts w:ascii="Arial" w:eastAsia="Arial" w:hAnsi="Arial" w:cs="Arial"/>
          <w:bCs/>
          <w:sz w:val="22"/>
          <w:szCs w:val="22"/>
          <w:lang w:val="ro-RO"/>
        </w:rPr>
        <w:t>Proiectul vi</w:t>
      </w:r>
      <w:r w:rsidR="00E86B66" w:rsidRPr="0005773D">
        <w:rPr>
          <w:rFonts w:ascii="Arial" w:eastAsia="Arial" w:hAnsi="Arial" w:cs="Arial"/>
          <w:bCs/>
          <w:sz w:val="22"/>
          <w:szCs w:val="22"/>
          <w:lang w:val="ro-RO"/>
        </w:rPr>
        <w:t>z</w:t>
      </w:r>
      <w:r w:rsidR="001D078F" w:rsidRPr="0005773D">
        <w:rPr>
          <w:rFonts w:ascii="Arial" w:eastAsia="Arial" w:hAnsi="Arial" w:cs="Arial"/>
          <w:bCs/>
          <w:sz w:val="22"/>
          <w:szCs w:val="22"/>
          <w:lang w:val="ro-RO"/>
        </w:rPr>
        <w:t xml:space="preserve">ează </w:t>
      </w:r>
      <w:r w:rsidR="00EC3A21" w:rsidRPr="0005773D">
        <w:rPr>
          <w:rFonts w:ascii="Arial" w:eastAsia="Arial" w:hAnsi="Arial" w:cs="Arial"/>
          <w:bCs/>
          <w:sz w:val="22"/>
          <w:szCs w:val="22"/>
          <w:lang w:val="ro-RO"/>
        </w:rPr>
        <w:t xml:space="preserve">implementarea conceptelor </w:t>
      </w:r>
      <w:r w:rsidR="00A02A13" w:rsidRPr="0005773D">
        <w:rPr>
          <w:rFonts w:ascii="Arial" w:eastAsia="Arial" w:hAnsi="Arial" w:cs="Arial"/>
          <w:bCs/>
          <w:sz w:val="22"/>
          <w:szCs w:val="22"/>
          <w:lang w:val="ro-RO"/>
        </w:rPr>
        <w:t xml:space="preserve">muzeale </w:t>
      </w:r>
      <w:r w:rsidR="00A52BF2" w:rsidRPr="0005773D">
        <w:rPr>
          <w:rFonts w:ascii="Arial" w:eastAsia="Arial" w:hAnsi="Arial" w:cs="Arial"/>
          <w:bCs/>
          <w:sz w:val="22"/>
          <w:szCs w:val="22"/>
          <w:lang w:val="ro-RO"/>
        </w:rPr>
        <w:t xml:space="preserve">rezultate în urma </w:t>
      </w:r>
      <w:r w:rsidR="004B4ABC" w:rsidRPr="0005773D">
        <w:rPr>
          <w:rFonts w:ascii="Arial" w:eastAsia="Arial" w:hAnsi="Arial" w:cs="Arial"/>
          <w:bCs/>
          <w:sz w:val="22"/>
          <w:szCs w:val="22"/>
          <w:lang w:val="ro-RO"/>
        </w:rPr>
        <w:t xml:space="preserve">derulării </w:t>
      </w:r>
      <w:r w:rsidR="00A52BF2" w:rsidRPr="0005773D">
        <w:rPr>
          <w:rFonts w:ascii="Arial" w:eastAsia="Arial" w:hAnsi="Arial" w:cs="Arial"/>
          <w:bCs/>
          <w:sz w:val="22"/>
          <w:szCs w:val="22"/>
          <w:lang w:val="ro-RO"/>
        </w:rPr>
        <w:t>Contractului de finan</w:t>
      </w:r>
      <w:r w:rsidR="007B0EAF" w:rsidRPr="0005773D">
        <w:rPr>
          <w:rFonts w:ascii="Arial" w:eastAsia="Arial" w:hAnsi="Arial" w:cs="Arial"/>
          <w:bCs/>
          <w:sz w:val="22"/>
          <w:szCs w:val="22"/>
          <w:lang w:val="ro-RO"/>
        </w:rPr>
        <w:t>țare</w:t>
      </w:r>
      <w:r w:rsidR="004B4ABC" w:rsidRPr="0005773D">
        <w:rPr>
          <w:rFonts w:ascii="Arial" w:eastAsia="Arial" w:hAnsi="Arial" w:cs="Arial"/>
          <w:bCs/>
          <w:sz w:val="22"/>
          <w:szCs w:val="22"/>
          <w:lang w:val="ro-RO"/>
        </w:rPr>
        <w:t xml:space="preserve"> nr. CTR 288/30.07.2025</w:t>
      </w:r>
      <w:r w:rsidR="0079007C" w:rsidRPr="0005773D">
        <w:rPr>
          <w:rFonts w:ascii="Arial" w:eastAsia="Arial" w:hAnsi="Arial" w:cs="Arial"/>
          <w:bCs/>
          <w:sz w:val="22"/>
          <w:szCs w:val="22"/>
          <w:lang w:val="ro-RO"/>
        </w:rPr>
        <w:t>/</w:t>
      </w:r>
      <w:r w:rsidR="004B4ABC" w:rsidRPr="0005773D">
        <w:rPr>
          <w:rFonts w:ascii="Arial" w:eastAsia="Arial" w:hAnsi="Arial" w:cs="Arial"/>
          <w:bCs/>
          <w:sz w:val="22"/>
          <w:szCs w:val="22"/>
          <w:lang w:val="ro-RO"/>
        </w:rPr>
        <w:t xml:space="preserve">TMI2025-033305/01.08.2025, încheiat între Municipiul Timișoara și Organizația de Management al Destinației Timișoara, </w:t>
      </w:r>
      <w:r w:rsidR="003167AC" w:rsidRPr="0005773D">
        <w:rPr>
          <w:rFonts w:ascii="Arial" w:eastAsia="Arial" w:hAnsi="Arial" w:cs="Arial"/>
          <w:bCs/>
          <w:sz w:val="22"/>
          <w:szCs w:val="22"/>
          <w:lang w:val="ro-RO"/>
        </w:rPr>
        <w:t>Anexă la</w:t>
      </w:r>
      <w:r w:rsidR="0079007C" w:rsidRPr="0005773D">
        <w:rPr>
          <w:rFonts w:ascii="Arial" w:eastAsia="Arial" w:hAnsi="Arial" w:cs="Arial"/>
          <w:bCs/>
          <w:sz w:val="22"/>
          <w:szCs w:val="22"/>
          <w:lang w:val="ro-RO"/>
        </w:rPr>
        <w:t xml:space="preserve"> </w:t>
      </w:r>
      <w:r w:rsidR="004B4ABC" w:rsidRPr="0005773D">
        <w:rPr>
          <w:rFonts w:ascii="Arial" w:eastAsia="Arial" w:hAnsi="Arial" w:cs="Arial"/>
          <w:bCs/>
          <w:sz w:val="22"/>
          <w:szCs w:val="22"/>
          <w:lang w:val="ro-RO"/>
        </w:rPr>
        <w:t>Hotărâr</w:t>
      </w:r>
      <w:r w:rsidR="003167AC" w:rsidRPr="0005773D">
        <w:rPr>
          <w:rFonts w:ascii="Arial" w:eastAsia="Arial" w:hAnsi="Arial" w:cs="Arial"/>
          <w:bCs/>
          <w:sz w:val="22"/>
          <w:szCs w:val="22"/>
          <w:lang w:val="ro-RO"/>
        </w:rPr>
        <w:t xml:space="preserve">ea </w:t>
      </w:r>
      <w:r w:rsidR="004B4ABC" w:rsidRPr="0005773D">
        <w:rPr>
          <w:rFonts w:ascii="Arial" w:eastAsia="Arial" w:hAnsi="Arial" w:cs="Arial"/>
          <w:bCs/>
          <w:sz w:val="22"/>
          <w:szCs w:val="22"/>
          <w:lang w:val="ro-RO"/>
        </w:rPr>
        <w:t>Consiliului Local al Municipiului Timișoara nr. 382/22.07.2025</w:t>
      </w:r>
      <w:r w:rsidR="0079007C" w:rsidRPr="0005773D">
        <w:rPr>
          <w:rFonts w:ascii="Arial" w:eastAsia="Arial" w:hAnsi="Arial" w:cs="Arial"/>
          <w:bCs/>
          <w:sz w:val="22"/>
          <w:szCs w:val="22"/>
          <w:lang w:val="ro-RO"/>
        </w:rPr>
        <w:t xml:space="preserve">. </w:t>
      </w:r>
    </w:p>
    <w:p w14:paraId="7241CCF7" w14:textId="63B8070C" w:rsidR="3433D39A" w:rsidRDefault="3433D39A" w:rsidP="3433D39A">
      <w:pPr>
        <w:jc w:val="both"/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ro-RO"/>
        </w:rPr>
      </w:pPr>
    </w:p>
    <w:p w14:paraId="3916D56E" w14:textId="3CABE24C" w:rsidR="00670F18" w:rsidRPr="0079007C" w:rsidRDefault="00670F18" w:rsidP="001E24BC">
      <w:pPr>
        <w:jc w:val="both"/>
        <w:rPr>
          <w:rFonts w:ascii="Arial" w:eastAsia="Arial" w:hAnsi="Arial" w:cs="Arial"/>
          <w:b/>
          <w:color w:val="000000" w:themeColor="text1"/>
          <w:sz w:val="22"/>
          <w:szCs w:val="22"/>
          <w:lang w:val="ro-RO"/>
        </w:rPr>
      </w:pPr>
      <w:r w:rsidRPr="0079007C">
        <w:rPr>
          <w:rFonts w:ascii="Arial" w:eastAsia="Arial" w:hAnsi="Arial" w:cs="Arial"/>
          <w:b/>
          <w:color w:val="000000" w:themeColor="text1"/>
          <w:sz w:val="22"/>
          <w:szCs w:val="22"/>
          <w:lang w:val="ro-RO"/>
        </w:rPr>
        <w:t xml:space="preserve">Art. 3. </w:t>
      </w:r>
      <w:r w:rsidR="00976C55">
        <w:rPr>
          <w:rFonts w:ascii="Arial" w:eastAsia="Arial" w:hAnsi="Arial" w:cs="Arial"/>
          <w:b/>
          <w:color w:val="000000" w:themeColor="text1"/>
          <w:sz w:val="22"/>
          <w:szCs w:val="22"/>
          <w:lang w:val="ro-RO"/>
        </w:rPr>
        <w:t>Finanțarea activităților</w:t>
      </w:r>
    </w:p>
    <w:p w14:paraId="0316849F" w14:textId="46B9C723" w:rsidR="005548E3" w:rsidRDefault="009E0B92" w:rsidP="002A3A27">
      <w:pPr>
        <w:jc w:val="both"/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</w:pPr>
      <w:r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 xml:space="preserve">(1) </w:t>
      </w:r>
      <w:r w:rsidR="003E003E"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 xml:space="preserve">Partenerul </w:t>
      </w:r>
      <w:r w:rsidR="005E1E80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>1</w:t>
      </w:r>
      <w:r w:rsidR="003E003E"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 xml:space="preserve"> va pune la dispoziția</w:t>
      </w:r>
      <w:r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 xml:space="preserve"> Partenerului </w:t>
      </w:r>
      <w:r w:rsidR="005E1E80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>2</w:t>
      </w:r>
      <w:r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 xml:space="preserve">, la termenele și în condițiile stabilite în prezentului </w:t>
      </w:r>
      <w:r w:rsidR="00E93D81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>P</w:t>
      </w:r>
      <w:r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 xml:space="preserve">rotocol, finanțarea necesară pentru derularea </w:t>
      </w:r>
      <w:r w:rsidR="003E003E"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>P</w:t>
      </w:r>
      <w:r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>roiectului, în limita bugetului previzionat, de până la 1.667.020 lei.</w:t>
      </w:r>
    </w:p>
    <w:p w14:paraId="57A4CDF1" w14:textId="52969025" w:rsidR="002A3A27" w:rsidRPr="0079007C" w:rsidRDefault="00180A83" w:rsidP="002A3A27">
      <w:pPr>
        <w:jc w:val="both"/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</w:pPr>
      <w:r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lastRenderedPageBreak/>
        <w:t>(2</w:t>
      </w:r>
      <w:r w:rsidR="002A3A27"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 xml:space="preserve">) Suma prevăzută la art. </w:t>
      </w:r>
      <w:r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>3,</w:t>
      </w:r>
      <w:r w:rsidR="002A3A27"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 xml:space="preserve"> alin (1) se acordă progresiv, în tranșe, în funcție de opțiunea </w:t>
      </w:r>
      <w:r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 xml:space="preserve">Partenerului </w:t>
      </w:r>
      <w:r w:rsidR="005E1E80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>2</w:t>
      </w:r>
      <w:r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 xml:space="preserve"> </w:t>
      </w:r>
      <w:r w:rsidR="002A3A27"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 xml:space="preserve">și în funcție de fondurile alocate de către </w:t>
      </w:r>
      <w:r w:rsidR="00526F76"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 xml:space="preserve">Partenerul </w:t>
      </w:r>
      <w:r w:rsidR="005E1E80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>1</w:t>
      </w:r>
      <w:r w:rsidR="00526F76"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 xml:space="preserve">. </w:t>
      </w:r>
    </w:p>
    <w:p w14:paraId="687D6BBE" w14:textId="66BC322C" w:rsidR="002A3A27" w:rsidRPr="0079007C" w:rsidRDefault="002A3A27" w:rsidP="002A3A27">
      <w:pPr>
        <w:jc w:val="both"/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</w:pPr>
      <w:r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 xml:space="preserve">(2) Prima tranșă se va acorda în termen de maximum 30 de zile calendaristice de la data prezentării de către </w:t>
      </w:r>
      <w:r w:rsidR="00526F76"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 xml:space="preserve">Partenerul </w:t>
      </w:r>
      <w:r w:rsidR="005E1E80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>2</w:t>
      </w:r>
      <w:r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 xml:space="preserve"> a unei cereri de plată. Valoarea primei tranșe nu poate depăși 30% din valoarea </w:t>
      </w:r>
      <w:r w:rsidR="00526F76"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 xml:space="preserve">totală a </w:t>
      </w:r>
      <w:r w:rsidR="00F53BD6"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>finanțării</w:t>
      </w:r>
      <w:r w:rsidR="00E93D81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 xml:space="preserve"> acordate de Partenerul 1</w:t>
      </w:r>
      <w:r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>.</w:t>
      </w:r>
    </w:p>
    <w:p w14:paraId="2E9B4605" w14:textId="25CAA6F6" w:rsidR="002A3A27" w:rsidRPr="0079007C" w:rsidRDefault="002A3A27" w:rsidP="002A3A27">
      <w:pPr>
        <w:jc w:val="both"/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</w:pPr>
      <w:r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 xml:space="preserve">(3) Următoarele tranșe se acordă în baza documentelor justificative privind tranșa anterioară, prezentate de </w:t>
      </w:r>
      <w:r w:rsidR="00635E3D"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>Partenerul</w:t>
      </w:r>
      <w:r w:rsidR="005E1E80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 xml:space="preserve"> 2</w:t>
      </w:r>
      <w:r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>.</w:t>
      </w:r>
    </w:p>
    <w:p w14:paraId="15D9FA2C" w14:textId="77777777" w:rsidR="002A3A27" w:rsidRPr="0079007C" w:rsidRDefault="002A3A27" w:rsidP="002A3A27">
      <w:pPr>
        <w:jc w:val="both"/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</w:pPr>
      <w:r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>(4) Ultima tranşă nu poate fi mai mică de 15% din totalul finanţării.</w:t>
      </w:r>
    </w:p>
    <w:p w14:paraId="665F20FB" w14:textId="7DD0ACC1" w:rsidR="002A3A27" w:rsidRPr="0079007C" w:rsidRDefault="002A3A27" w:rsidP="002A3A27">
      <w:pPr>
        <w:jc w:val="both"/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</w:pPr>
      <w:r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>(5)</w:t>
      </w:r>
      <w:r w:rsidR="00DB29E2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 xml:space="preserve"> </w:t>
      </w:r>
      <w:r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 xml:space="preserve">Justificarea plăților se va efectua în baza documentelor emise de către </w:t>
      </w:r>
      <w:r w:rsidR="00EF699E"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 xml:space="preserve">Partenerul </w:t>
      </w:r>
      <w:r w:rsidR="005E1E80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>2</w:t>
      </w:r>
      <w:r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>. Documentele justificative ale fiecărei tranșe de plată vor fi însoțite și de câte un raport narativ și financiar de activitate.</w:t>
      </w:r>
    </w:p>
    <w:p w14:paraId="3B4FD036" w14:textId="1DAD459A" w:rsidR="002A3A27" w:rsidRPr="0079007C" w:rsidRDefault="002A3A27" w:rsidP="002A3A27">
      <w:pPr>
        <w:jc w:val="both"/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</w:pPr>
      <w:r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 xml:space="preserve">(6) Suma prevăzută la art. </w:t>
      </w:r>
      <w:r w:rsidR="00EF699E"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>3</w:t>
      </w:r>
      <w:r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 xml:space="preserve"> alin (1) va fi virată dintr-unul din conturile </w:t>
      </w:r>
      <w:r w:rsidR="005E1E80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>Partenerului 1</w:t>
      </w:r>
      <w:r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 xml:space="preserve"> în contul bancar al </w:t>
      </w:r>
      <w:r w:rsidR="005E1E80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>Partenerului 2:</w:t>
      </w:r>
      <w:r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 xml:space="preserve"> RO51 BTRL RON CRT0639543601, deschis la Banca Transilvania, Sucursala Timișoara, potrivit legii.</w:t>
      </w:r>
    </w:p>
    <w:p w14:paraId="6B42FF72" w14:textId="1E7C28A8" w:rsidR="00880251" w:rsidRPr="0079007C" w:rsidRDefault="00880251" w:rsidP="002A3A27">
      <w:pPr>
        <w:jc w:val="both"/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</w:pPr>
      <w:r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>(</w:t>
      </w:r>
      <w:r w:rsidR="00C34DB2"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 xml:space="preserve">7) Categorii de cheltuieli </w:t>
      </w:r>
      <w:r w:rsidR="000F52C8"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 xml:space="preserve">previzionate </w:t>
      </w:r>
      <w:r w:rsidR="00C34DB2"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>pentr</w:t>
      </w:r>
      <w:r w:rsidR="000F52C8"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 xml:space="preserve">u </w:t>
      </w:r>
      <w:r w:rsidR="0082600A"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 xml:space="preserve">dotarea și operaționalizarea Muzeului Interactiv al Copiilor, în cadrul </w:t>
      </w:r>
      <w:r w:rsidR="00A07F15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>P</w:t>
      </w:r>
      <w:r w:rsidR="0082600A"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>roiectului</w:t>
      </w:r>
      <w:r w:rsidR="00484463"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 xml:space="preserve">, </w:t>
      </w:r>
      <w:r w:rsidR="00167F68"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 xml:space="preserve">în </w:t>
      </w:r>
      <w:r w:rsidR="00FD61B6"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>perioada</w:t>
      </w:r>
      <w:r w:rsidR="00484463"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 xml:space="preserve"> iunie </w:t>
      </w:r>
      <w:r w:rsidR="00FD61B6"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 xml:space="preserve">– </w:t>
      </w:r>
      <w:r w:rsidR="00484463"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>decembrie 2026</w:t>
      </w:r>
      <w:r w:rsidR="00167F68"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>, în limita a 1.488.211 lei:</w:t>
      </w:r>
    </w:p>
    <w:p w14:paraId="7FC8F81D" w14:textId="6FF8A893" w:rsidR="00213470" w:rsidRPr="0079007C" w:rsidRDefault="00014DC0" w:rsidP="00213470">
      <w:pPr>
        <w:jc w:val="both"/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</w:pPr>
      <w:r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 xml:space="preserve">a) </w:t>
      </w:r>
      <w:r w:rsidR="00213470"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>6 instalații interactive × 55.000 lei = 330.000 lei</w:t>
      </w:r>
    </w:p>
    <w:p w14:paraId="5BE37801" w14:textId="1DDE2F25" w:rsidR="00213470" w:rsidRPr="0079007C" w:rsidRDefault="00213470" w:rsidP="00213470">
      <w:pPr>
        <w:jc w:val="both"/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</w:pPr>
      <w:r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>b) mobilier și amenajare spații comune = 150.000 lei</w:t>
      </w:r>
    </w:p>
    <w:p w14:paraId="7C54B9A9" w14:textId="2FA83607" w:rsidR="00213470" w:rsidRPr="0079007C" w:rsidRDefault="00213470" w:rsidP="00213470">
      <w:pPr>
        <w:jc w:val="both"/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</w:pPr>
      <w:r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>c) mentenanță echipamente  = 50.000 lei</w:t>
      </w:r>
    </w:p>
    <w:p w14:paraId="59637AF5" w14:textId="418719F3" w:rsidR="00213470" w:rsidRPr="0079007C" w:rsidRDefault="00213470" w:rsidP="00213470">
      <w:pPr>
        <w:jc w:val="both"/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</w:pPr>
      <w:r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 xml:space="preserve">d) personal </w:t>
      </w:r>
      <w:r w:rsidR="009469B2"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 xml:space="preserve">implicat </w:t>
      </w:r>
      <w:r w:rsidR="00A263A6" w:rsidRPr="00307F44">
        <w:rPr>
          <w:rFonts w:ascii="Arial" w:eastAsia="Arial" w:hAnsi="Arial" w:cs="Arial"/>
          <w:bCs/>
          <w:sz w:val="22"/>
          <w:szCs w:val="22"/>
          <w:lang w:val="ro-RO"/>
        </w:rPr>
        <w:t xml:space="preserve">exclusiv </w:t>
      </w:r>
      <w:r w:rsidR="009469B2"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>în imple</w:t>
      </w:r>
      <w:r w:rsidR="00FC5F18"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>m</w:t>
      </w:r>
      <w:r w:rsidR="009469B2"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 xml:space="preserve">entarea </w:t>
      </w:r>
      <w:r w:rsidR="00A07F15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>P</w:t>
      </w:r>
      <w:r w:rsidR="009469B2"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 xml:space="preserve">roiectului = </w:t>
      </w:r>
      <w:r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>375.000 lei/</w:t>
      </w:r>
      <w:r w:rsidR="00F256A0"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 xml:space="preserve"> </w:t>
      </w:r>
      <w:r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 xml:space="preserve">7 luni </w:t>
      </w:r>
    </w:p>
    <w:p w14:paraId="5870FEDD" w14:textId="6E779296" w:rsidR="00213470" w:rsidRPr="0079007C" w:rsidRDefault="009469B2" w:rsidP="00213470">
      <w:pPr>
        <w:jc w:val="both"/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</w:pPr>
      <w:r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 xml:space="preserve">e) </w:t>
      </w:r>
      <w:r w:rsidR="00213470"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>facilitatori</w:t>
      </w:r>
      <w:r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 xml:space="preserve"> </w:t>
      </w:r>
      <w:r w:rsidR="00610ED6" w:rsidRPr="00307F44">
        <w:rPr>
          <w:rFonts w:ascii="Arial" w:eastAsia="Arial" w:hAnsi="Arial" w:cs="Arial"/>
          <w:bCs/>
          <w:sz w:val="22"/>
          <w:szCs w:val="22"/>
          <w:lang w:val="ro-RO"/>
        </w:rPr>
        <w:t>implicați în desfășurarea activității M</w:t>
      </w:r>
      <w:r w:rsidR="00D6787A" w:rsidRPr="00307F44">
        <w:rPr>
          <w:rFonts w:ascii="Arial" w:eastAsia="Arial" w:hAnsi="Arial" w:cs="Arial"/>
          <w:bCs/>
          <w:sz w:val="22"/>
          <w:szCs w:val="22"/>
          <w:lang w:val="ro-RO"/>
        </w:rPr>
        <w:t xml:space="preserve">uzeului Interactiv al Copiilor </w:t>
      </w:r>
      <w:r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>= 126.000 lei/</w:t>
      </w:r>
      <w:r w:rsidR="00E43812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 xml:space="preserve"> </w:t>
      </w:r>
      <w:r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>7 luni</w:t>
      </w:r>
    </w:p>
    <w:p w14:paraId="01EE59C7" w14:textId="54855B9A" w:rsidR="00213470" w:rsidRPr="0079007C" w:rsidRDefault="00FC5F18" w:rsidP="00213470">
      <w:pPr>
        <w:jc w:val="both"/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</w:pPr>
      <w:r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 xml:space="preserve">f) ateliere și activități educaționale = </w:t>
      </w:r>
      <w:r w:rsidR="00213470"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>35.000 lei/</w:t>
      </w:r>
      <w:r w:rsidR="00314F95"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 xml:space="preserve"> </w:t>
      </w:r>
      <w:r w:rsidR="00213470"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>7 luni</w:t>
      </w:r>
    </w:p>
    <w:p w14:paraId="2FF6D394" w14:textId="02213E82" w:rsidR="00213470" w:rsidRPr="0079007C" w:rsidRDefault="00FC5F18" w:rsidP="00213470">
      <w:pPr>
        <w:jc w:val="both"/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</w:pPr>
      <w:r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 xml:space="preserve">g) curățenie și dezinfectare spațiu = </w:t>
      </w:r>
      <w:r w:rsidR="00213470"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>42.000 lei /</w:t>
      </w:r>
      <w:r w:rsidR="00314F95"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 xml:space="preserve">  </w:t>
      </w:r>
      <w:r w:rsidR="00213470"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>7 luni</w:t>
      </w:r>
    </w:p>
    <w:p w14:paraId="2B1F95A8" w14:textId="44B2A2CC" w:rsidR="00213470" w:rsidRPr="0079007C" w:rsidRDefault="00BA22F4" w:rsidP="00213470">
      <w:pPr>
        <w:jc w:val="both"/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</w:pPr>
      <w:r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 xml:space="preserve">h) servicii de contabilitate = </w:t>
      </w:r>
      <w:r w:rsidR="00213470"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 xml:space="preserve">18.211 lei / 7 luni </w:t>
      </w:r>
    </w:p>
    <w:p w14:paraId="75BD240C" w14:textId="5067A138" w:rsidR="00213470" w:rsidRPr="0079007C" w:rsidRDefault="00314F95" w:rsidP="00213470">
      <w:pPr>
        <w:jc w:val="both"/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</w:pPr>
      <w:r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 xml:space="preserve">i) servicii de transport = </w:t>
      </w:r>
      <w:r w:rsidR="00213470"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>40.729 lei/</w:t>
      </w:r>
      <w:r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 xml:space="preserve"> </w:t>
      </w:r>
      <w:r w:rsidR="00213470"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>7 luni</w:t>
      </w:r>
    </w:p>
    <w:p w14:paraId="741CCE47" w14:textId="7BD65B47" w:rsidR="00213470" w:rsidRPr="0079007C" w:rsidRDefault="00314F95" w:rsidP="00213470">
      <w:pPr>
        <w:jc w:val="both"/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</w:pPr>
      <w:r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 xml:space="preserve">j) utilități = </w:t>
      </w:r>
      <w:r w:rsidR="00213470"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 xml:space="preserve">28.000 lei / 7 luni </w:t>
      </w:r>
    </w:p>
    <w:p w14:paraId="1022659E" w14:textId="6A298F8E" w:rsidR="00213470" w:rsidRPr="0079007C" w:rsidRDefault="00484463" w:rsidP="00213470">
      <w:pPr>
        <w:jc w:val="both"/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</w:pPr>
      <w:r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 xml:space="preserve">k) comunicare, identitate vizuală, grafică muzeală, semnalistică și activări publice = </w:t>
      </w:r>
      <w:r w:rsidR="00213470"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>300.000 lei/</w:t>
      </w:r>
      <w:r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 xml:space="preserve"> </w:t>
      </w:r>
      <w:r w:rsidR="00213470"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>7 luni</w:t>
      </w:r>
    </w:p>
    <w:p w14:paraId="1A64D1B8" w14:textId="557460B5" w:rsidR="0049791B" w:rsidRPr="0079007C" w:rsidRDefault="00F256A0" w:rsidP="001E24BC">
      <w:pPr>
        <w:jc w:val="both"/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</w:pPr>
      <w:r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 xml:space="preserve">(8) Categorii de cheltuieli previzionate pentru amenajarea </w:t>
      </w:r>
      <w:r w:rsidR="00B75EF8"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>Expoziției Johnny Weissmuller</w:t>
      </w:r>
      <w:r w:rsidR="00BF1DAB"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 xml:space="preserve">, </w:t>
      </w:r>
      <w:r w:rsidR="00167F68"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>în</w:t>
      </w:r>
      <w:r w:rsidR="002D3959"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 xml:space="preserve"> perioada iunie – decembrie 2026</w:t>
      </w:r>
      <w:r w:rsidR="00167F68"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>, în limita a 178.809 lei:</w:t>
      </w:r>
    </w:p>
    <w:p w14:paraId="09627CEE" w14:textId="6B1FE021" w:rsidR="00D85A4F" w:rsidRPr="0079007C" w:rsidRDefault="00167F68" w:rsidP="00D85A4F">
      <w:pPr>
        <w:jc w:val="both"/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</w:pPr>
      <w:r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 xml:space="preserve">a) </w:t>
      </w:r>
      <w:r w:rsidR="00D85A4F"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>artiști și conținut vizual = 57.556 lei</w:t>
      </w:r>
    </w:p>
    <w:p w14:paraId="43025BC1" w14:textId="1D63C0C5" w:rsidR="00D85A4F" w:rsidRPr="0079007C" w:rsidRDefault="00D85A4F" w:rsidP="00D85A4F">
      <w:pPr>
        <w:jc w:val="both"/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</w:pPr>
      <w:r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>b) materiale și amenajare = 39.561 lei</w:t>
      </w:r>
    </w:p>
    <w:p w14:paraId="0EB86189" w14:textId="0A0007C0" w:rsidR="00167F68" w:rsidRDefault="00D85A4F" w:rsidP="00D85A4F">
      <w:pPr>
        <w:jc w:val="both"/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</w:pPr>
      <w:r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>c) aparatură și echipamente interactive/multimedia = 81.692</w:t>
      </w:r>
      <w:r w:rsidR="00682943"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 xml:space="preserve"> lei</w:t>
      </w:r>
    </w:p>
    <w:p w14:paraId="6ECABBB3" w14:textId="051D3875" w:rsidR="004C1A9E" w:rsidRPr="0079007C" w:rsidRDefault="00892246" w:rsidP="00D85A4F">
      <w:pPr>
        <w:jc w:val="both"/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</w:pPr>
      <w:r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 xml:space="preserve">(9) </w:t>
      </w:r>
      <w:r w:rsidR="004C1A9E" w:rsidRPr="004C1A9E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 xml:space="preserve">Sumele prevăzute pentru categoriile de cheltuieli menționate la art. </w:t>
      </w:r>
      <w:r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>3</w:t>
      </w:r>
      <w:r w:rsidR="004C1A9E" w:rsidRPr="004C1A9E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 xml:space="preserve"> alin (</w:t>
      </w:r>
      <w:r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>7</w:t>
      </w:r>
      <w:r w:rsidR="004C1A9E" w:rsidRPr="004C1A9E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 xml:space="preserve">) </w:t>
      </w:r>
      <w:r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 xml:space="preserve">și (8) </w:t>
      </w:r>
      <w:r w:rsidR="004C1A9E" w:rsidRPr="004C1A9E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 xml:space="preserve">pot fi realocate între categorii, în funcție de necesitățile derulării </w:t>
      </w:r>
      <w:r w:rsidR="00866CEF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>P</w:t>
      </w:r>
      <w:r w:rsidR="004C1A9E" w:rsidRPr="004C1A9E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 xml:space="preserve">roiectului, cu condiția respectării valorii totale prevăzute la art. </w:t>
      </w:r>
      <w:r w:rsidR="009E7328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>3</w:t>
      </w:r>
      <w:r w:rsidR="004C1A9E" w:rsidRPr="004C1A9E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 xml:space="preserve"> alin. (1) și cu acordul prealabil al </w:t>
      </w:r>
      <w:r w:rsidR="005E1E80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>Partenerului 1</w:t>
      </w:r>
      <w:r w:rsidR="004C1A9E" w:rsidRPr="004C1A9E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>, exprimat în scris.</w:t>
      </w:r>
    </w:p>
    <w:p w14:paraId="142FC5BC" w14:textId="73AA644E" w:rsidR="00D03E97" w:rsidRPr="0079007C" w:rsidRDefault="00682943" w:rsidP="00D03E97">
      <w:pPr>
        <w:jc w:val="both"/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</w:pPr>
      <w:r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>(</w:t>
      </w:r>
      <w:r w:rsidR="008D3D47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>10</w:t>
      </w:r>
      <w:r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 xml:space="preserve">) </w:t>
      </w:r>
      <w:r w:rsidR="00D03E97"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 xml:space="preserve">Suma prevăzută la art. 3 alin (1) nu poate fi utilizată de către Partenerul </w:t>
      </w:r>
      <w:r w:rsidR="005E1E80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>2</w:t>
      </w:r>
      <w:r w:rsidR="005510BE"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 xml:space="preserve"> </w:t>
      </w:r>
      <w:r w:rsidR="00D03E97"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>pentru activități generatoare de profit</w:t>
      </w:r>
      <w:r w:rsidR="005510BE"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 xml:space="preserve">. </w:t>
      </w:r>
    </w:p>
    <w:p w14:paraId="3B3880A1" w14:textId="535AB089" w:rsidR="00682943" w:rsidRPr="0079007C" w:rsidRDefault="00D03E97" w:rsidP="00D03E97">
      <w:pPr>
        <w:jc w:val="both"/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</w:pPr>
      <w:r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>(</w:t>
      </w:r>
      <w:r w:rsidR="005510BE"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>1</w:t>
      </w:r>
      <w:r w:rsidR="008D3D47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>1</w:t>
      </w:r>
      <w:r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 xml:space="preserve">) </w:t>
      </w:r>
      <w:r w:rsidR="005510BE"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>Partenerul</w:t>
      </w:r>
      <w:r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 xml:space="preserve"> </w:t>
      </w:r>
      <w:r w:rsidR="005E1E80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>2</w:t>
      </w:r>
      <w:r w:rsidR="0058707B"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 xml:space="preserve"> </w:t>
      </w:r>
      <w:r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>va acoperi din surse proprii sau din alte surse de finanțare atrase eventualele</w:t>
      </w:r>
      <w:r w:rsidR="005510BE"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 xml:space="preserve"> cheltuieli neeligibile, precum și</w:t>
      </w:r>
      <w:r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 xml:space="preserve"> cheltuieli</w:t>
      </w:r>
      <w:r w:rsidR="005510BE"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>le</w:t>
      </w:r>
      <w:r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 xml:space="preserve"> suplimentare care exced finanțarea acordată în vederea realizării activităților propuse</w:t>
      </w:r>
      <w:r w:rsidR="005510BE"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 xml:space="preserve">. </w:t>
      </w:r>
    </w:p>
    <w:p w14:paraId="38243C7D" w14:textId="522CFF5A" w:rsidR="002D3959" w:rsidRDefault="005137BE" w:rsidP="001E24BC">
      <w:pPr>
        <w:jc w:val="both"/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</w:pPr>
      <w:r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>(1</w:t>
      </w:r>
      <w:r w:rsidR="008D3D47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>2</w:t>
      </w:r>
      <w:r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 xml:space="preserve">) Partenerul </w:t>
      </w:r>
      <w:r w:rsidR="005E1E80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>2</w:t>
      </w:r>
      <w:r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 xml:space="preserve"> poate asigura o parte din finanțarea necesară implementării </w:t>
      </w:r>
      <w:r w:rsidR="00E43812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>P</w:t>
      </w:r>
      <w:r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 xml:space="preserve">roiectului, prin contribuție proprie și/sau din surse atrase, inclusiv venituri generate din activități specifice </w:t>
      </w:r>
      <w:r w:rsidR="00866CEF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>P</w:t>
      </w:r>
      <w:r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 xml:space="preserve">roiectului, sponsorizări, donații sau contracte de voluntariat. </w:t>
      </w:r>
    </w:p>
    <w:p w14:paraId="3AADE6BE" w14:textId="66193305" w:rsidR="00DD6249" w:rsidRPr="0079007C" w:rsidRDefault="00DD6249" w:rsidP="001E24BC">
      <w:pPr>
        <w:jc w:val="both"/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</w:pPr>
      <w:r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>(1</w:t>
      </w:r>
      <w:r w:rsidR="008D3D47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>3</w:t>
      </w:r>
      <w:r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 xml:space="preserve">) </w:t>
      </w:r>
      <w:r w:rsidR="005F6189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>O</w:t>
      </w:r>
      <w:r w:rsidR="005F6189" w:rsidRPr="005F6189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 xml:space="preserve"> cheltuială </w:t>
      </w:r>
      <w:r w:rsidR="005F6189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>efectuată în</w:t>
      </w:r>
      <w:r w:rsidR="005F6189" w:rsidRPr="005F6189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 xml:space="preserve"> cadrul </w:t>
      </w:r>
      <w:r w:rsidR="00E43812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>P</w:t>
      </w:r>
      <w:r w:rsidR="005F6189" w:rsidRPr="005F6189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 xml:space="preserve">roiectului (contract/factură) nu poate fi decontată de la </w:t>
      </w:r>
      <w:r w:rsidR="005F6189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 xml:space="preserve">Partenerul </w:t>
      </w:r>
      <w:r w:rsidR="005E1E80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>1</w:t>
      </w:r>
      <w:r w:rsidR="005F6189" w:rsidRPr="005F6189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 xml:space="preserve"> și din alte surse de finanţare.</w:t>
      </w:r>
    </w:p>
    <w:p w14:paraId="5D1CB3F1" w14:textId="77777777" w:rsidR="005548E3" w:rsidRDefault="005548E3" w:rsidP="0049791B">
      <w:pPr>
        <w:jc w:val="both"/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</w:pPr>
    </w:p>
    <w:p w14:paraId="4DCFC52A" w14:textId="50580DF8" w:rsidR="0049791B" w:rsidRPr="0079007C" w:rsidRDefault="0049791B" w:rsidP="0049791B">
      <w:pPr>
        <w:jc w:val="both"/>
        <w:rPr>
          <w:rFonts w:ascii="Arial" w:eastAsia="Arial" w:hAnsi="Arial" w:cs="Arial"/>
          <w:b/>
          <w:color w:val="000000" w:themeColor="text1"/>
          <w:sz w:val="22"/>
          <w:szCs w:val="22"/>
          <w:lang w:val="ro-RO"/>
        </w:rPr>
      </w:pPr>
      <w:r w:rsidRPr="0079007C">
        <w:rPr>
          <w:rFonts w:ascii="Arial" w:eastAsia="Arial" w:hAnsi="Arial" w:cs="Arial"/>
          <w:b/>
          <w:color w:val="000000" w:themeColor="text1"/>
          <w:sz w:val="22"/>
          <w:szCs w:val="22"/>
          <w:lang w:val="ro-RO"/>
        </w:rPr>
        <w:t xml:space="preserve">Art. </w:t>
      </w:r>
      <w:r w:rsidR="00EF699E" w:rsidRPr="0079007C">
        <w:rPr>
          <w:rFonts w:ascii="Arial" w:eastAsia="Arial" w:hAnsi="Arial" w:cs="Arial"/>
          <w:b/>
          <w:color w:val="000000" w:themeColor="text1"/>
          <w:sz w:val="22"/>
          <w:szCs w:val="22"/>
          <w:lang w:val="ro-RO"/>
        </w:rPr>
        <w:t>4</w:t>
      </w:r>
      <w:r w:rsidRPr="0079007C">
        <w:rPr>
          <w:rFonts w:ascii="Arial" w:eastAsia="Arial" w:hAnsi="Arial" w:cs="Arial"/>
          <w:b/>
          <w:color w:val="000000" w:themeColor="text1"/>
          <w:sz w:val="22"/>
          <w:szCs w:val="22"/>
          <w:lang w:val="ro-RO"/>
        </w:rPr>
        <w:t>.  Durata Protocolului:</w:t>
      </w:r>
    </w:p>
    <w:p w14:paraId="46D11184" w14:textId="77777777" w:rsidR="00835216" w:rsidRDefault="0049791B" w:rsidP="00262F36">
      <w:pPr>
        <w:jc w:val="both"/>
        <w:rPr>
          <w:rFonts w:ascii="Arial" w:eastAsia="Arial" w:hAnsi="Arial" w:cs="Arial"/>
          <w:bCs/>
          <w:color w:val="FF0000"/>
          <w:sz w:val="22"/>
          <w:szCs w:val="22"/>
          <w:lang w:val="ro-RO"/>
        </w:rPr>
      </w:pPr>
      <w:r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 xml:space="preserve">Prezentul </w:t>
      </w:r>
      <w:r w:rsidR="00772991"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 xml:space="preserve">Protocol </w:t>
      </w:r>
      <w:r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 xml:space="preserve">intră în vigoare la data semnării acestuia de către ambele părți și este valabil până la </w:t>
      </w:r>
      <w:r w:rsidR="00545227"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 xml:space="preserve">data de </w:t>
      </w:r>
      <w:r w:rsidR="000E6958" w:rsidRPr="0005773D">
        <w:rPr>
          <w:rFonts w:ascii="Arial" w:eastAsia="Arial" w:hAnsi="Arial" w:cs="Arial"/>
          <w:bCs/>
          <w:sz w:val="22"/>
          <w:szCs w:val="22"/>
          <w:lang w:val="ro-RO"/>
        </w:rPr>
        <w:t>31.12.2026</w:t>
      </w:r>
      <w:r w:rsidR="00545227" w:rsidRPr="0005773D">
        <w:rPr>
          <w:rFonts w:ascii="Arial" w:eastAsia="Arial" w:hAnsi="Arial" w:cs="Arial"/>
          <w:bCs/>
          <w:sz w:val="22"/>
          <w:szCs w:val="22"/>
          <w:lang w:val="ro-RO"/>
        </w:rPr>
        <w:t>.</w:t>
      </w:r>
    </w:p>
    <w:p w14:paraId="1E69BE33" w14:textId="77777777" w:rsidR="00DD332A" w:rsidRDefault="00DD332A" w:rsidP="00262F36">
      <w:pPr>
        <w:jc w:val="both"/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</w:pPr>
    </w:p>
    <w:p w14:paraId="3A897955" w14:textId="49019DEF" w:rsidR="00262F36" w:rsidRPr="00835216" w:rsidRDefault="00262F36" w:rsidP="00262F36">
      <w:pPr>
        <w:jc w:val="both"/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</w:pPr>
      <w:r w:rsidRPr="0079007C">
        <w:rPr>
          <w:rFonts w:ascii="Arial" w:eastAsia="Arial" w:hAnsi="Arial" w:cs="Arial"/>
          <w:b/>
          <w:color w:val="000000" w:themeColor="text1"/>
          <w:sz w:val="22"/>
          <w:szCs w:val="22"/>
          <w:lang w:val="ro-RO"/>
        </w:rPr>
        <w:lastRenderedPageBreak/>
        <w:t xml:space="preserve">Art. </w:t>
      </w:r>
      <w:r w:rsidR="005D636B" w:rsidRPr="0079007C">
        <w:rPr>
          <w:rFonts w:ascii="Arial" w:eastAsia="Arial" w:hAnsi="Arial" w:cs="Arial"/>
          <w:b/>
          <w:color w:val="000000" w:themeColor="text1"/>
          <w:sz w:val="22"/>
          <w:szCs w:val="22"/>
          <w:lang w:val="ro-RO"/>
        </w:rPr>
        <w:t>5</w:t>
      </w:r>
      <w:r w:rsidRPr="0079007C">
        <w:rPr>
          <w:rFonts w:ascii="Arial" w:eastAsia="Arial" w:hAnsi="Arial" w:cs="Arial"/>
          <w:b/>
          <w:color w:val="000000" w:themeColor="text1"/>
          <w:sz w:val="22"/>
          <w:szCs w:val="22"/>
          <w:lang w:val="ro-RO"/>
        </w:rPr>
        <w:t xml:space="preserve">. Drepturile Partenerului </w:t>
      </w:r>
      <w:r w:rsidR="005E1E80">
        <w:rPr>
          <w:rFonts w:ascii="Arial" w:eastAsia="Arial" w:hAnsi="Arial" w:cs="Arial"/>
          <w:b/>
          <w:color w:val="000000" w:themeColor="text1"/>
          <w:sz w:val="22"/>
          <w:szCs w:val="22"/>
          <w:lang w:val="ro-RO"/>
        </w:rPr>
        <w:t>1</w:t>
      </w:r>
      <w:r w:rsidRPr="0079007C">
        <w:rPr>
          <w:rFonts w:ascii="Arial" w:eastAsia="Arial" w:hAnsi="Arial" w:cs="Arial"/>
          <w:b/>
          <w:color w:val="000000" w:themeColor="text1"/>
          <w:sz w:val="22"/>
          <w:szCs w:val="22"/>
          <w:lang w:val="ro-RO"/>
        </w:rPr>
        <w:t>:</w:t>
      </w:r>
    </w:p>
    <w:p w14:paraId="470089C5" w14:textId="5E4B2F40" w:rsidR="00262F36" w:rsidRPr="0079007C" w:rsidRDefault="00262F36" w:rsidP="00262F36">
      <w:pPr>
        <w:jc w:val="both"/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</w:pPr>
      <w:r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>(1)</w:t>
      </w:r>
      <w:r w:rsidR="00685ED5"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 xml:space="preserve"> </w:t>
      </w:r>
      <w:r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>Să solicite documentele justificative ale cheltuielilor și rapo</w:t>
      </w:r>
      <w:r w:rsidR="00685ED5"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>artele</w:t>
      </w:r>
      <w:r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 xml:space="preserve"> narativ</w:t>
      </w:r>
      <w:r w:rsidR="00685ED5"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>e</w:t>
      </w:r>
      <w:r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 xml:space="preserve"> și financiar</w:t>
      </w:r>
      <w:r w:rsidR="00685ED5"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>e</w:t>
      </w:r>
      <w:r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 xml:space="preserve"> </w:t>
      </w:r>
      <w:r w:rsidR="00685ED5"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 xml:space="preserve">elaborate de Partenerul </w:t>
      </w:r>
      <w:r w:rsidR="005E1E80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>2</w:t>
      </w:r>
      <w:r w:rsidR="00685ED5"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>;</w:t>
      </w:r>
    </w:p>
    <w:p w14:paraId="7BA248B6" w14:textId="6724C512" w:rsidR="001B04EF" w:rsidRPr="0079007C" w:rsidRDefault="001B04EF" w:rsidP="00262F36">
      <w:pPr>
        <w:jc w:val="both"/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</w:pPr>
      <w:r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 xml:space="preserve">(2) Să monitorizeze implementarea Proiectului, </w:t>
      </w:r>
      <w:r w:rsidR="0035309F"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 xml:space="preserve">în baza </w:t>
      </w:r>
      <w:r w:rsidR="00C570E1"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>rapoartel</w:t>
      </w:r>
      <w:r w:rsidR="008566D5"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 xml:space="preserve">or și documentelor justificative transmise de Partenerul </w:t>
      </w:r>
      <w:r w:rsidR="005E1E80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>2</w:t>
      </w:r>
      <w:r w:rsidR="008566D5"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>;</w:t>
      </w:r>
    </w:p>
    <w:p w14:paraId="24A62A53" w14:textId="5EAA37F0" w:rsidR="00D16898" w:rsidRPr="0079007C" w:rsidRDefault="00262F36" w:rsidP="00262F36">
      <w:pPr>
        <w:jc w:val="both"/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</w:pPr>
      <w:r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>(</w:t>
      </w:r>
      <w:r w:rsidR="008F3B61"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>3</w:t>
      </w:r>
      <w:r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>)</w:t>
      </w:r>
      <w:r w:rsidR="00685ED5"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 xml:space="preserve"> </w:t>
      </w:r>
      <w:r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 xml:space="preserve">Să </w:t>
      </w:r>
      <w:r w:rsidR="002F212A"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>dispună de</w:t>
      </w:r>
      <w:r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 xml:space="preserve"> </w:t>
      </w:r>
      <w:r w:rsidR="002F212A"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>livrabilele</w:t>
      </w:r>
      <w:r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 xml:space="preserve"> rezultate</w:t>
      </w:r>
      <w:r w:rsidR="002F212A"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 xml:space="preserve"> </w:t>
      </w:r>
      <w:r w:rsidR="00B00AFB"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>în urma implementării</w:t>
      </w:r>
      <w:r w:rsidR="002F212A"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 xml:space="preserve"> </w:t>
      </w:r>
      <w:r w:rsidR="00B00AFB"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>P</w:t>
      </w:r>
      <w:r w:rsidR="002F212A"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>roiect</w:t>
      </w:r>
      <w:r w:rsidR="00B00AFB"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>ului</w:t>
      </w:r>
      <w:r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 xml:space="preserve">, în colaborare cu </w:t>
      </w:r>
      <w:r w:rsidR="00685ED5"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>Part</w:t>
      </w:r>
      <w:r w:rsidR="00F60AB4"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>e</w:t>
      </w:r>
      <w:r w:rsidR="00685ED5"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 xml:space="preserve">nerul </w:t>
      </w:r>
      <w:r w:rsidR="005E1E80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>2</w:t>
      </w:r>
      <w:r w:rsidR="0035309F"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 xml:space="preserve"> și/sau cu terți. </w:t>
      </w:r>
    </w:p>
    <w:p w14:paraId="193F9100" w14:textId="77777777" w:rsidR="00262F36" w:rsidRPr="0079007C" w:rsidRDefault="00262F36" w:rsidP="00262F36">
      <w:pPr>
        <w:jc w:val="both"/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</w:pPr>
    </w:p>
    <w:p w14:paraId="426C0CAC" w14:textId="44BC1B6F" w:rsidR="00262F36" w:rsidRPr="0079007C" w:rsidRDefault="00262F36" w:rsidP="00262F36">
      <w:pPr>
        <w:jc w:val="both"/>
        <w:rPr>
          <w:rFonts w:ascii="Arial" w:eastAsia="Arial" w:hAnsi="Arial" w:cs="Arial"/>
          <w:b/>
          <w:color w:val="000000" w:themeColor="text1"/>
          <w:sz w:val="22"/>
          <w:szCs w:val="22"/>
          <w:lang w:val="ro-RO"/>
        </w:rPr>
      </w:pPr>
      <w:r w:rsidRPr="0079007C">
        <w:rPr>
          <w:rFonts w:ascii="Arial" w:eastAsia="Arial" w:hAnsi="Arial" w:cs="Arial"/>
          <w:b/>
          <w:color w:val="000000" w:themeColor="text1"/>
          <w:sz w:val="22"/>
          <w:szCs w:val="22"/>
          <w:lang w:val="ro-RO"/>
        </w:rPr>
        <w:t xml:space="preserve">Art.  6. Obligațiile </w:t>
      </w:r>
      <w:r w:rsidR="00F60AB4" w:rsidRPr="0079007C">
        <w:rPr>
          <w:rFonts w:ascii="Arial" w:eastAsia="Arial" w:hAnsi="Arial" w:cs="Arial"/>
          <w:b/>
          <w:color w:val="000000" w:themeColor="text1"/>
          <w:sz w:val="22"/>
          <w:szCs w:val="22"/>
          <w:lang w:val="ro-RO"/>
        </w:rPr>
        <w:t xml:space="preserve">Partenerului </w:t>
      </w:r>
      <w:r w:rsidR="005E1E80">
        <w:rPr>
          <w:rFonts w:ascii="Arial" w:eastAsia="Arial" w:hAnsi="Arial" w:cs="Arial"/>
          <w:b/>
          <w:color w:val="000000" w:themeColor="text1"/>
          <w:sz w:val="22"/>
          <w:szCs w:val="22"/>
          <w:lang w:val="ro-RO"/>
        </w:rPr>
        <w:t>1</w:t>
      </w:r>
      <w:r w:rsidR="00F60AB4" w:rsidRPr="0079007C">
        <w:rPr>
          <w:rFonts w:ascii="Arial" w:eastAsia="Arial" w:hAnsi="Arial" w:cs="Arial"/>
          <w:b/>
          <w:color w:val="000000" w:themeColor="text1"/>
          <w:sz w:val="22"/>
          <w:szCs w:val="22"/>
          <w:lang w:val="ro-RO"/>
        </w:rPr>
        <w:t>:</w:t>
      </w:r>
    </w:p>
    <w:p w14:paraId="450AA73B" w14:textId="754DDF36" w:rsidR="00262F36" w:rsidRPr="0079007C" w:rsidRDefault="00BB27EB" w:rsidP="00545227">
      <w:pPr>
        <w:jc w:val="both"/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</w:pPr>
      <w:r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 xml:space="preserve">(1) </w:t>
      </w:r>
      <w:r w:rsidR="00262F36"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 xml:space="preserve">Să </w:t>
      </w:r>
      <w:r w:rsidR="00E96E2C"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 xml:space="preserve">pună la dispoziția </w:t>
      </w:r>
      <w:r w:rsidR="00550593"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 xml:space="preserve">Partenerului </w:t>
      </w:r>
      <w:r w:rsidR="005E1E80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>2</w:t>
      </w:r>
      <w:r w:rsidR="00F63482"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>,</w:t>
      </w:r>
      <w:r w:rsidR="00E96E2C"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 xml:space="preserve"> </w:t>
      </w:r>
      <w:r w:rsidR="00F63482"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 xml:space="preserve">la </w:t>
      </w:r>
      <w:r w:rsidR="00E96E2C"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>termenele și în condițiile stabilite în prezentul</w:t>
      </w:r>
      <w:r w:rsidR="00F63482"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>ui protocol,</w:t>
      </w:r>
      <w:r w:rsidR="00DA7DB4"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 xml:space="preserve"> finanțarea necesară pentru derularea </w:t>
      </w:r>
      <w:r w:rsidR="00E43812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>P</w:t>
      </w:r>
      <w:r w:rsidR="00DA7DB4"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>roiectului, în</w:t>
      </w:r>
      <w:r w:rsidR="00CF6C16"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 xml:space="preserve"> limita bugetului previzionat</w:t>
      </w:r>
      <w:r w:rsidR="00EB2EED"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 xml:space="preserve">. </w:t>
      </w:r>
    </w:p>
    <w:p w14:paraId="5F5E2C32" w14:textId="1BA566FD" w:rsidR="00004806" w:rsidRPr="0079007C" w:rsidRDefault="00815262" w:rsidP="00545227">
      <w:pPr>
        <w:jc w:val="both"/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</w:pPr>
      <w:r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>(</w:t>
      </w:r>
      <w:r w:rsidR="006E169B"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>2</w:t>
      </w:r>
      <w:r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 xml:space="preserve">) Să colaboreze cu </w:t>
      </w:r>
      <w:r w:rsidR="005E1E80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>Partenerul 2</w:t>
      </w:r>
      <w:r w:rsidR="00A5053F"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 xml:space="preserve">, prin structurile de specialitate și </w:t>
      </w:r>
      <w:r w:rsidR="00460F2A"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>prin instituțiile publice subordonate, pentru bun</w:t>
      </w:r>
      <w:r w:rsidR="009E7328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>a</w:t>
      </w:r>
      <w:r w:rsidR="00460F2A"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 xml:space="preserve"> implementare a Proiectului. </w:t>
      </w:r>
    </w:p>
    <w:p w14:paraId="251D584B" w14:textId="77777777" w:rsidR="0049068C" w:rsidRPr="0079007C" w:rsidRDefault="0049068C" w:rsidP="00545227">
      <w:pPr>
        <w:jc w:val="both"/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</w:pPr>
    </w:p>
    <w:p w14:paraId="436F989C" w14:textId="007C15ED" w:rsidR="0049068C" w:rsidRPr="0079007C" w:rsidRDefault="0049068C" w:rsidP="0049068C">
      <w:pPr>
        <w:jc w:val="both"/>
        <w:rPr>
          <w:rFonts w:ascii="Arial" w:eastAsia="Arial" w:hAnsi="Arial" w:cs="Arial"/>
          <w:b/>
          <w:color w:val="000000" w:themeColor="text1"/>
          <w:sz w:val="22"/>
          <w:szCs w:val="22"/>
          <w:lang w:val="ro-RO"/>
        </w:rPr>
      </w:pPr>
      <w:r w:rsidRPr="0079007C">
        <w:rPr>
          <w:rFonts w:ascii="Arial" w:eastAsia="Arial" w:hAnsi="Arial" w:cs="Arial"/>
          <w:b/>
          <w:color w:val="000000" w:themeColor="text1"/>
          <w:sz w:val="22"/>
          <w:szCs w:val="22"/>
          <w:lang w:val="ro-RO"/>
        </w:rPr>
        <w:t xml:space="preserve">Art. 7. Drepturile Partenerului </w:t>
      </w:r>
      <w:r w:rsidR="008B0093">
        <w:rPr>
          <w:rFonts w:ascii="Arial" w:eastAsia="Arial" w:hAnsi="Arial" w:cs="Arial"/>
          <w:b/>
          <w:color w:val="000000" w:themeColor="text1"/>
          <w:sz w:val="22"/>
          <w:szCs w:val="22"/>
          <w:lang w:val="ro-RO"/>
        </w:rPr>
        <w:t>2</w:t>
      </w:r>
      <w:r w:rsidRPr="0079007C">
        <w:rPr>
          <w:rFonts w:ascii="Arial" w:eastAsia="Arial" w:hAnsi="Arial" w:cs="Arial"/>
          <w:b/>
          <w:color w:val="000000" w:themeColor="text1"/>
          <w:sz w:val="22"/>
          <w:szCs w:val="22"/>
          <w:lang w:val="ro-RO"/>
        </w:rPr>
        <w:t xml:space="preserve">: </w:t>
      </w:r>
    </w:p>
    <w:p w14:paraId="14F2A651" w14:textId="00E7932C" w:rsidR="0049068C" w:rsidRPr="0079007C" w:rsidRDefault="0049068C" w:rsidP="0049068C">
      <w:pPr>
        <w:jc w:val="both"/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</w:pPr>
      <w:r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 xml:space="preserve">(1) Să primească suma prevăzută la art. </w:t>
      </w:r>
      <w:r w:rsidR="000548D8"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>3</w:t>
      </w:r>
      <w:r w:rsidR="008526B3"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 xml:space="preserve">, </w:t>
      </w:r>
      <w:r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 xml:space="preserve">alin (1) la termenele și în condițiile prevăzute în prezentul </w:t>
      </w:r>
      <w:r w:rsidR="008526B3"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 xml:space="preserve">Protocol. </w:t>
      </w:r>
    </w:p>
    <w:p w14:paraId="3BE33862" w14:textId="7298FBB4" w:rsidR="0049068C" w:rsidRPr="0079007C" w:rsidRDefault="008526B3" w:rsidP="0049068C">
      <w:pPr>
        <w:jc w:val="both"/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</w:pPr>
      <w:r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 xml:space="preserve">(2) Să beneficieze de suportul Partenerului </w:t>
      </w:r>
      <w:r w:rsidR="008B0093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>1</w:t>
      </w:r>
      <w:r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>,</w:t>
      </w:r>
      <w:r w:rsidRPr="0079007C">
        <w:rPr>
          <w:rFonts w:ascii="Arial" w:hAnsi="Arial" w:cs="Arial"/>
          <w:color w:val="000000" w:themeColor="text1"/>
          <w:sz w:val="22"/>
          <w:szCs w:val="22"/>
          <w:lang w:val="ro-RO"/>
        </w:rPr>
        <w:t xml:space="preserve"> </w:t>
      </w:r>
      <w:r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>prin structurile de specialitate și prin instituțiile publice subordonate, pentru bun</w:t>
      </w:r>
      <w:r w:rsidR="005858EB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>a</w:t>
      </w:r>
      <w:r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 xml:space="preserve"> implementare a Proiectului.  </w:t>
      </w:r>
    </w:p>
    <w:p w14:paraId="16F6E1F8" w14:textId="34F8BA6B" w:rsidR="0049068C" w:rsidRPr="0079007C" w:rsidRDefault="00735834" w:rsidP="0049068C">
      <w:pPr>
        <w:jc w:val="both"/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</w:pPr>
      <w:r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>(3)</w:t>
      </w:r>
      <w:r w:rsidR="00422C7D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 xml:space="preserve"> </w:t>
      </w:r>
      <w:r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 xml:space="preserve">Să valorifice </w:t>
      </w:r>
      <w:r w:rsidR="00E908C1"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 xml:space="preserve">în perioada post-implementare </w:t>
      </w:r>
      <w:r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>livrabilele rezultate în urma implementării Proiectului</w:t>
      </w:r>
      <w:r w:rsidR="00542594"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 xml:space="preserve">, </w:t>
      </w:r>
      <w:r w:rsidR="0075238A"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 xml:space="preserve">pentru continuitatea activității Muzeului Interactiv al Copiilor, dacă Partenerul </w:t>
      </w:r>
      <w:r w:rsidR="008B0093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>1</w:t>
      </w:r>
      <w:r w:rsidR="0075238A"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 xml:space="preserve"> nu dispune altfel. </w:t>
      </w:r>
    </w:p>
    <w:p w14:paraId="63284FF5" w14:textId="77777777" w:rsidR="00735834" w:rsidRPr="0079007C" w:rsidRDefault="00735834" w:rsidP="0049068C">
      <w:pPr>
        <w:jc w:val="both"/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</w:pPr>
    </w:p>
    <w:p w14:paraId="0E57E0D6" w14:textId="3ABD61F9" w:rsidR="0049068C" w:rsidRPr="0079007C" w:rsidRDefault="0049068C" w:rsidP="0049068C">
      <w:pPr>
        <w:jc w:val="both"/>
        <w:rPr>
          <w:rFonts w:ascii="Arial" w:eastAsia="Arial" w:hAnsi="Arial" w:cs="Arial"/>
          <w:b/>
          <w:color w:val="000000" w:themeColor="text1"/>
          <w:sz w:val="22"/>
          <w:szCs w:val="22"/>
          <w:lang w:val="ro-RO"/>
        </w:rPr>
      </w:pPr>
      <w:r w:rsidRPr="0079007C">
        <w:rPr>
          <w:rFonts w:ascii="Arial" w:eastAsia="Arial" w:hAnsi="Arial" w:cs="Arial"/>
          <w:b/>
          <w:color w:val="000000" w:themeColor="text1"/>
          <w:sz w:val="22"/>
          <w:szCs w:val="22"/>
          <w:lang w:val="ro-RO"/>
        </w:rPr>
        <w:t xml:space="preserve">Art. 8. Obligațiile </w:t>
      </w:r>
      <w:r w:rsidR="008526B3" w:rsidRPr="0079007C">
        <w:rPr>
          <w:rFonts w:ascii="Arial" w:eastAsia="Arial" w:hAnsi="Arial" w:cs="Arial"/>
          <w:b/>
          <w:color w:val="000000" w:themeColor="text1"/>
          <w:sz w:val="22"/>
          <w:szCs w:val="22"/>
          <w:lang w:val="ro-RO"/>
        </w:rPr>
        <w:t xml:space="preserve">Partenerului </w:t>
      </w:r>
      <w:r w:rsidR="008B0093">
        <w:rPr>
          <w:rFonts w:ascii="Arial" w:eastAsia="Arial" w:hAnsi="Arial" w:cs="Arial"/>
          <w:b/>
          <w:color w:val="000000" w:themeColor="text1"/>
          <w:sz w:val="22"/>
          <w:szCs w:val="22"/>
          <w:lang w:val="ro-RO"/>
        </w:rPr>
        <w:t>2</w:t>
      </w:r>
      <w:r w:rsidR="008526B3" w:rsidRPr="0079007C">
        <w:rPr>
          <w:rFonts w:ascii="Arial" w:eastAsia="Arial" w:hAnsi="Arial" w:cs="Arial"/>
          <w:b/>
          <w:color w:val="000000" w:themeColor="text1"/>
          <w:sz w:val="22"/>
          <w:szCs w:val="22"/>
          <w:lang w:val="ro-RO"/>
        </w:rPr>
        <w:t>:</w:t>
      </w:r>
    </w:p>
    <w:p w14:paraId="32E087AF" w14:textId="6B2A07D4" w:rsidR="00E52E57" w:rsidRPr="0079007C" w:rsidRDefault="0049068C" w:rsidP="008526B3">
      <w:pPr>
        <w:tabs>
          <w:tab w:val="left" w:pos="284"/>
        </w:tabs>
        <w:jc w:val="both"/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</w:pPr>
      <w:r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>(1)</w:t>
      </w:r>
      <w:r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ab/>
        <w:t xml:space="preserve"> Să </w:t>
      </w:r>
      <w:r w:rsidR="005D27D0"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>imple</w:t>
      </w:r>
      <w:r w:rsidR="00533048"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 xml:space="preserve">menteze cu profesionalism </w:t>
      </w:r>
      <w:r w:rsidR="000548D8"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>activitățile Proiectului</w:t>
      </w:r>
      <w:r w:rsidR="00533048"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 xml:space="preserve">, </w:t>
      </w:r>
      <w:r w:rsidR="00E52E57"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 xml:space="preserve">în condiții de legalitate, eficiență și eficacitate economică. </w:t>
      </w:r>
    </w:p>
    <w:p w14:paraId="5C591C3A" w14:textId="175E3DD2" w:rsidR="0049068C" w:rsidRPr="0079007C" w:rsidRDefault="003C226A" w:rsidP="008526B3">
      <w:pPr>
        <w:tabs>
          <w:tab w:val="left" w:pos="284"/>
        </w:tabs>
        <w:jc w:val="both"/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</w:pPr>
      <w:r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 xml:space="preserve">(2) Să </w:t>
      </w:r>
      <w:r w:rsidR="0049068C"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 xml:space="preserve">utilizeze </w:t>
      </w:r>
      <w:r w:rsidR="000548D8"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>finanțarea</w:t>
      </w:r>
      <w:r w:rsidR="0049068C"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 xml:space="preserve"> numai în scopul descris de prezentul </w:t>
      </w:r>
      <w:r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 xml:space="preserve">Protocol. </w:t>
      </w:r>
    </w:p>
    <w:p w14:paraId="31AAC90A" w14:textId="09A55775" w:rsidR="00A267B2" w:rsidRPr="0079007C" w:rsidRDefault="00A267B2" w:rsidP="008526B3">
      <w:pPr>
        <w:tabs>
          <w:tab w:val="left" w:pos="284"/>
        </w:tabs>
        <w:jc w:val="both"/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</w:pPr>
      <w:r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 xml:space="preserve">(3) Pentru realizarea achiziților aferente implementării </w:t>
      </w:r>
      <w:r w:rsidR="00E43812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>P</w:t>
      </w:r>
      <w:r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 xml:space="preserve">roiectului, </w:t>
      </w:r>
      <w:r w:rsidR="004E752C"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 xml:space="preserve">va respecta legislația națională în materie. </w:t>
      </w:r>
    </w:p>
    <w:p w14:paraId="54137AF6" w14:textId="3AB978DB" w:rsidR="0049068C" w:rsidRPr="0079007C" w:rsidRDefault="0049068C" w:rsidP="0049068C">
      <w:pPr>
        <w:jc w:val="both"/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</w:pPr>
      <w:r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>(</w:t>
      </w:r>
      <w:r w:rsidR="0011495F"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>4</w:t>
      </w:r>
      <w:r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 xml:space="preserve">) Să reflecte corect și la zi, în evidențele sale contabile, toate operațiunile economico-financiare aferente finanţării și să le prezinte </w:t>
      </w:r>
      <w:r w:rsidR="00ED551D"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 xml:space="preserve">Partenerului </w:t>
      </w:r>
      <w:r w:rsidR="008B0093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>1</w:t>
      </w:r>
      <w:r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 xml:space="preserve"> </w:t>
      </w:r>
      <w:r w:rsidR="00ED551D"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 xml:space="preserve">când </w:t>
      </w:r>
      <w:r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>îi sunt solicitate.</w:t>
      </w:r>
    </w:p>
    <w:p w14:paraId="0A611D5E" w14:textId="09FC5FCA" w:rsidR="0049068C" w:rsidRPr="0079007C" w:rsidRDefault="0049068C" w:rsidP="0049068C">
      <w:pPr>
        <w:jc w:val="both"/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</w:pPr>
      <w:r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>(</w:t>
      </w:r>
      <w:r w:rsidR="0011495F"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>5</w:t>
      </w:r>
      <w:r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 xml:space="preserve">) Să păstreze, conform prevederilor legale, toate documentele financiare care atestă desfășurarea atribuţiilor sale și să accepte controlul și verificările </w:t>
      </w:r>
      <w:r w:rsidR="0011495F"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 xml:space="preserve">Partenerului </w:t>
      </w:r>
      <w:r w:rsidR="008B0093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>1</w:t>
      </w:r>
      <w:r w:rsidR="0011495F"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 xml:space="preserve"> </w:t>
      </w:r>
      <w:r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>în legătură cu modul de utilizare a</w:t>
      </w:r>
      <w:r w:rsidR="0011495F"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 xml:space="preserve"> </w:t>
      </w:r>
      <w:r w:rsidR="00760A81"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>sumelor virate</w:t>
      </w:r>
      <w:r w:rsidR="00103091"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 xml:space="preserve"> de acesta. </w:t>
      </w:r>
      <w:r w:rsidR="0011495F"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 xml:space="preserve"> </w:t>
      </w:r>
    </w:p>
    <w:p w14:paraId="71EE42B6" w14:textId="000F0495" w:rsidR="00103091" w:rsidRPr="0079007C" w:rsidRDefault="00103091" w:rsidP="0049068C">
      <w:pPr>
        <w:jc w:val="both"/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</w:pPr>
      <w:r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 xml:space="preserve">(6) Să întocmească și să prezinte Partenerului </w:t>
      </w:r>
      <w:r w:rsidR="008B0093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>1</w:t>
      </w:r>
      <w:r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 xml:space="preserve"> rapoartele solicitate și orice alte date privitoare la derularea activităţii.</w:t>
      </w:r>
      <w:r w:rsidR="00B25A07"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 xml:space="preserve"> </w:t>
      </w:r>
    </w:p>
    <w:p w14:paraId="75762F86" w14:textId="492F8944" w:rsidR="00521591" w:rsidRPr="0079007C" w:rsidRDefault="002C285A" w:rsidP="0049068C">
      <w:pPr>
        <w:jc w:val="both"/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</w:pPr>
      <w:r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>(</w:t>
      </w:r>
      <w:r w:rsidR="008B0093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>7</w:t>
      </w:r>
      <w:r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 xml:space="preserve">) Să întocmească </w:t>
      </w:r>
      <w:r w:rsidR="00110CE1"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 xml:space="preserve">un raport anual de activitate, care să cuprindă toate activitățile </w:t>
      </w:r>
      <w:r w:rsidR="006B34C6"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>desfășurate și informațiile financiare aferente</w:t>
      </w:r>
      <w:r w:rsidR="006D0C4D"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 xml:space="preserve">. </w:t>
      </w:r>
      <w:r w:rsidR="004C5623"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 xml:space="preserve">Raportul va include obiectivele îndeplinite și </w:t>
      </w:r>
      <w:r w:rsidR="000A53B1"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 xml:space="preserve">indicatorii de rezultat, în corelare cu planul de activități. </w:t>
      </w:r>
    </w:p>
    <w:p w14:paraId="13A632AF" w14:textId="10EA07C7" w:rsidR="00422C7D" w:rsidRPr="0079007C" w:rsidRDefault="0049068C" w:rsidP="0049068C">
      <w:pPr>
        <w:jc w:val="both"/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</w:pPr>
      <w:r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>(</w:t>
      </w:r>
      <w:r w:rsidR="008B0093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>8</w:t>
      </w:r>
      <w:r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 xml:space="preserve">) Să pună la dispoziția </w:t>
      </w:r>
      <w:r w:rsidR="008B0093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>Partenerului 1</w:t>
      </w:r>
      <w:r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 xml:space="preserve"> </w:t>
      </w:r>
      <w:r w:rsidR="00B8645D"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>livrabilele rezultate în urma implementării Proiectului</w:t>
      </w:r>
      <w:r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 xml:space="preserve">, la solicitarea acestuia. </w:t>
      </w:r>
    </w:p>
    <w:p w14:paraId="776B6824" w14:textId="77DEFCB2" w:rsidR="0049068C" w:rsidRPr="0079007C" w:rsidRDefault="0049068C" w:rsidP="0049068C">
      <w:pPr>
        <w:jc w:val="both"/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</w:pPr>
      <w:r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>(</w:t>
      </w:r>
      <w:r w:rsidR="008B0093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>9</w:t>
      </w:r>
      <w:r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>) Să permită Curții de Conturi să exercite controlul financiar asupra derulării activităţilor finanțate din fonduri publice.</w:t>
      </w:r>
    </w:p>
    <w:p w14:paraId="531834CE" w14:textId="77777777" w:rsidR="005548E3" w:rsidRDefault="005548E3">
      <w:pPr>
        <w:rPr>
          <w:rFonts w:ascii="Arial" w:eastAsia="Arial" w:hAnsi="Arial" w:cs="Arial"/>
          <w:b/>
          <w:color w:val="000000" w:themeColor="text1"/>
          <w:sz w:val="22"/>
          <w:szCs w:val="22"/>
          <w:lang w:val="ro-RO"/>
        </w:rPr>
      </w:pPr>
    </w:p>
    <w:p w14:paraId="41B74B0F" w14:textId="37ABC102" w:rsidR="000E72BD" w:rsidRPr="0079007C" w:rsidRDefault="00F75C9E">
      <w:pPr>
        <w:rPr>
          <w:rFonts w:ascii="Arial" w:eastAsia="Arial" w:hAnsi="Arial" w:cs="Arial"/>
          <w:color w:val="000000" w:themeColor="text1"/>
          <w:sz w:val="22"/>
          <w:szCs w:val="22"/>
          <w:lang w:val="ro-RO"/>
        </w:rPr>
      </w:pPr>
      <w:r w:rsidRPr="0079007C">
        <w:rPr>
          <w:rFonts w:ascii="Arial" w:eastAsia="Arial" w:hAnsi="Arial" w:cs="Arial"/>
          <w:b/>
          <w:color w:val="000000" w:themeColor="text1"/>
          <w:sz w:val="22"/>
          <w:szCs w:val="22"/>
          <w:lang w:val="ro-RO"/>
        </w:rPr>
        <w:t xml:space="preserve">Art. </w:t>
      </w:r>
      <w:r w:rsidR="00E908C1" w:rsidRPr="0079007C">
        <w:rPr>
          <w:rFonts w:ascii="Arial" w:eastAsia="Arial" w:hAnsi="Arial" w:cs="Arial"/>
          <w:b/>
          <w:color w:val="000000" w:themeColor="text1"/>
          <w:sz w:val="22"/>
          <w:szCs w:val="22"/>
          <w:lang w:val="ro-RO"/>
        </w:rPr>
        <w:t>9</w:t>
      </w:r>
      <w:r w:rsidRPr="0079007C">
        <w:rPr>
          <w:rFonts w:ascii="Arial" w:eastAsia="Arial" w:hAnsi="Arial" w:cs="Arial"/>
          <w:b/>
          <w:color w:val="000000" w:themeColor="text1"/>
          <w:sz w:val="22"/>
          <w:szCs w:val="22"/>
          <w:lang w:val="ro-RO"/>
        </w:rPr>
        <w:t xml:space="preserve">. </w:t>
      </w:r>
      <w:r w:rsidR="009660BD" w:rsidRPr="0079007C">
        <w:rPr>
          <w:rFonts w:ascii="Arial" w:eastAsia="Arial" w:hAnsi="Arial" w:cs="Arial"/>
          <w:b/>
          <w:color w:val="000000" w:themeColor="text1"/>
          <w:sz w:val="22"/>
          <w:szCs w:val="22"/>
          <w:lang w:val="ro-RO"/>
        </w:rPr>
        <w:t>Încetarea și r</w:t>
      </w:r>
      <w:r w:rsidR="00AF2CE8" w:rsidRPr="0079007C">
        <w:rPr>
          <w:rFonts w:ascii="Arial" w:eastAsia="Arial" w:hAnsi="Arial" w:cs="Arial"/>
          <w:b/>
          <w:color w:val="000000" w:themeColor="text1"/>
          <w:sz w:val="22"/>
          <w:szCs w:val="22"/>
          <w:lang w:val="ro-RO"/>
        </w:rPr>
        <w:t>ezilierea</w:t>
      </w:r>
      <w:r w:rsidRPr="0079007C">
        <w:rPr>
          <w:rFonts w:ascii="Arial" w:eastAsia="Arial" w:hAnsi="Arial" w:cs="Arial"/>
          <w:b/>
          <w:color w:val="000000" w:themeColor="text1"/>
          <w:sz w:val="22"/>
          <w:szCs w:val="22"/>
          <w:lang w:val="ro-RO"/>
        </w:rPr>
        <w:t xml:space="preserve"> </w:t>
      </w:r>
      <w:r w:rsidR="009660BD" w:rsidRPr="0079007C">
        <w:rPr>
          <w:rFonts w:ascii="Arial" w:eastAsia="Arial" w:hAnsi="Arial" w:cs="Arial"/>
          <w:b/>
          <w:color w:val="000000" w:themeColor="text1"/>
          <w:sz w:val="22"/>
          <w:szCs w:val="22"/>
          <w:lang w:val="ro-RO"/>
        </w:rPr>
        <w:t>Protocolului:</w:t>
      </w:r>
    </w:p>
    <w:p w14:paraId="41B74B11" w14:textId="1FA89537" w:rsidR="000E72BD" w:rsidRPr="0079007C" w:rsidRDefault="00F75C9E">
      <w:pPr>
        <w:tabs>
          <w:tab w:val="left" w:pos="567"/>
        </w:tabs>
        <w:jc w:val="both"/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</w:pPr>
      <w:r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 xml:space="preserve">(1)  </w:t>
      </w:r>
      <w:r w:rsidR="00711DD7"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 xml:space="preserve">La expirarea duratei pentru care a fost încheiat. </w:t>
      </w:r>
    </w:p>
    <w:p w14:paraId="41B74B12" w14:textId="1E317772" w:rsidR="000E72BD" w:rsidRPr="0079007C" w:rsidRDefault="00F75C9E">
      <w:pPr>
        <w:tabs>
          <w:tab w:val="left" w:pos="426"/>
        </w:tabs>
        <w:jc w:val="both"/>
        <w:rPr>
          <w:rFonts w:ascii="Arial" w:eastAsia="Arial" w:hAnsi="Arial" w:cs="Arial"/>
          <w:color w:val="000000" w:themeColor="text1"/>
          <w:sz w:val="22"/>
          <w:szCs w:val="22"/>
          <w:lang w:val="ro-RO"/>
        </w:rPr>
      </w:pPr>
      <w:r w:rsidRPr="0079007C">
        <w:rPr>
          <w:rFonts w:ascii="Arial" w:eastAsia="Arial" w:hAnsi="Arial" w:cs="Arial"/>
          <w:bCs/>
          <w:color w:val="000000" w:themeColor="text1"/>
          <w:sz w:val="22"/>
          <w:szCs w:val="22"/>
          <w:lang w:val="ro-RO"/>
        </w:rPr>
        <w:t>(2)</w:t>
      </w:r>
      <w:r w:rsidRPr="0079007C">
        <w:rPr>
          <w:rFonts w:ascii="Arial" w:eastAsia="Arial" w:hAnsi="Arial" w:cs="Arial"/>
          <w:color w:val="000000" w:themeColor="text1"/>
          <w:sz w:val="22"/>
          <w:szCs w:val="22"/>
          <w:lang w:val="ro-RO"/>
        </w:rPr>
        <w:tab/>
      </w:r>
      <w:r w:rsidR="00711DD7" w:rsidRPr="0079007C">
        <w:rPr>
          <w:rFonts w:ascii="Arial" w:eastAsia="Arial" w:hAnsi="Arial" w:cs="Arial"/>
          <w:color w:val="000000" w:themeColor="text1"/>
          <w:sz w:val="22"/>
          <w:szCs w:val="22"/>
          <w:lang w:val="ro-RO"/>
        </w:rPr>
        <w:t xml:space="preserve">În </w:t>
      </w:r>
      <w:r w:rsidRPr="0079007C">
        <w:rPr>
          <w:rFonts w:ascii="Arial" w:eastAsia="Arial" w:hAnsi="Arial" w:cs="Arial"/>
          <w:color w:val="000000" w:themeColor="text1"/>
          <w:sz w:val="22"/>
          <w:szCs w:val="22"/>
          <w:lang w:val="ro-RO"/>
        </w:rPr>
        <w:t xml:space="preserve">cazul în care </w:t>
      </w:r>
      <w:r w:rsidR="001F7FD8" w:rsidRPr="00307F44">
        <w:rPr>
          <w:rFonts w:ascii="Arial" w:eastAsia="Arial" w:hAnsi="Arial" w:cs="Arial"/>
          <w:sz w:val="22"/>
          <w:szCs w:val="22"/>
          <w:lang w:val="ro-RO"/>
        </w:rPr>
        <w:t>sumele alocate</w:t>
      </w:r>
      <w:r w:rsidRPr="00307F44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Pr="0079007C">
        <w:rPr>
          <w:rFonts w:ascii="Arial" w:eastAsia="Arial" w:hAnsi="Arial" w:cs="Arial"/>
          <w:color w:val="000000" w:themeColor="text1"/>
          <w:sz w:val="22"/>
          <w:szCs w:val="22"/>
          <w:lang w:val="ro-RO"/>
        </w:rPr>
        <w:t xml:space="preserve">nu sunt folosite în termenul și conform scopului prevăzut în </w:t>
      </w:r>
      <w:r w:rsidR="00711DD7" w:rsidRPr="0079007C">
        <w:rPr>
          <w:rFonts w:ascii="Arial" w:eastAsia="Arial" w:hAnsi="Arial" w:cs="Arial"/>
          <w:color w:val="000000" w:themeColor="text1"/>
          <w:sz w:val="22"/>
          <w:szCs w:val="22"/>
          <w:lang w:val="ro-RO"/>
        </w:rPr>
        <w:t xml:space="preserve">Protocol. </w:t>
      </w:r>
    </w:p>
    <w:p w14:paraId="448F2F3D" w14:textId="5D28FED0" w:rsidR="00396DC6" w:rsidRPr="0079007C" w:rsidRDefault="00396DC6" w:rsidP="00396DC6">
      <w:pPr>
        <w:tabs>
          <w:tab w:val="left" w:pos="426"/>
        </w:tabs>
        <w:jc w:val="both"/>
        <w:rPr>
          <w:rFonts w:ascii="Arial" w:eastAsia="Arial" w:hAnsi="Arial" w:cs="Arial"/>
          <w:color w:val="000000" w:themeColor="text1"/>
          <w:sz w:val="22"/>
          <w:szCs w:val="22"/>
          <w:lang w:val="ro-RO"/>
        </w:rPr>
      </w:pPr>
      <w:r w:rsidRPr="0079007C">
        <w:rPr>
          <w:rFonts w:ascii="Arial" w:eastAsia="Arial" w:hAnsi="Arial" w:cs="Arial"/>
          <w:color w:val="000000" w:themeColor="text1"/>
          <w:sz w:val="22"/>
          <w:szCs w:val="22"/>
          <w:lang w:val="ro-RO"/>
        </w:rPr>
        <w:t>(3) În caz de forț</w:t>
      </w:r>
      <w:r w:rsidR="00D62627" w:rsidRPr="0079007C">
        <w:rPr>
          <w:rFonts w:ascii="Arial" w:eastAsia="Arial" w:hAnsi="Arial" w:cs="Arial"/>
          <w:color w:val="000000" w:themeColor="text1"/>
          <w:sz w:val="22"/>
          <w:szCs w:val="22"/>
          <w:lang w:val="ro-RO"/>
        </w:rPr>
        <w:t>ă</w:t>
      </w:r>
      <w:r w:rsidRPr="0079007C">
        <w:rPr>
          <w:rFonts w:ascii="Arial" w:eastAsia="Arial" w:hAnsi="Arial" w:cs="Arial"/>
          <w:color w:val="000000" w:themeColor="text1"/>
          <w:sz w:val="22"/>
          <w:szCs w:val="22"/>
          <w:lang w:val="ro-RO"/>
        </w:rPr>
        <w:t xml:space="preserve"> majoră. Este exonerată de răspundere, pentru neexecutarea sau executarea necorespunzătoare a obligațiilor ce-i revin, partea care a fost împiedicată de intervenția unui caz de forță majoră. </w:t>
      </w:r>
      <w:r w:rsidR="00A263A6">
        <w:rPr>
          <w:rFonts w:ascii="Arial" w:eastAsia="Arial" w:hAnsi="Arial" w:cs="Arial"/>
          <w:color w:val="000000" w:themeColor="text1"/>
          <w:sz w:val="22"/>
          <w:szCs w:val="22"/>
          <w:lang w:val="ro-RO"/>
        </w:rPr>
        <w:t>pe</w:t>
      </w:r>
    </w:p>
    <w:p w14:paraId="32FEF38E" w14:textId="31B7F57D" w:rsidR="00A21EEC" w:rsidRDefault="00A91D27" w:rsidP="00396DC6">
      <w:pPr>
        <w:tabs>
          <w:tab w:val="left" w:pos="426"/>
        </w:tabs>
        <w:jc w:val="both"/>
        <w:rPr>
          <w:rFonts w:ascii="Arial" w:eastAsia="Arial" w:hAnsi="Arial" w:cs="Arial"/>
          <w:color w:val="000000" w:themeColor="text1"/>
          <w:sz w:val="22"/>
          <w:szCs w:val="22"/>
          <w:lang w:val="ro-RO"/>
        </w:rPr>
      </w:pPr>
      <w:r w:rsidRPr="0079007C">
        <w:rPr>
          <w:rFonts w:ascii="Arial" w:eastAsia="Arial" w:hAnsi="Arial" w:cs="Arial"/>
          <w:color w:val="000000" w:themeColor="text1"/>
          <w:sz w:val="22"/>
          <w:szCs w:val="22"/>
          <w:lang w:val="ro-RO"/>
        </w:rPr>
        <w:lastRenderedPageBreak/>
        <w:t xml:space="preserve">(4) La inițiativa </w:t>
      </w:r>
      <w:r w:rsidR="00924AA4" w:rsidRPr="0079007C">
        <w:rPr>
          <w:rFonts w:ascii="Arial" w:eastAsia="Arial" w:hAnsi="Arial" w:cs="Arial"/>
          <w:color w:val="000000" w:themeColor="text1"/>
          <w:sz w:val="22"/>
          <w:szCs w:val="22"/>
          <w:lang w:val="ro-RO"/>
        </w:rPr>
        <w:t xml:space="preserve">oricăreia dintre părțile semnatare, prin notificare prealabilă în scris, transmisă cu cel puțin 30 de zile înainte. </w:t>
      </w:r>
    </w:p>
    <w:p w14:paraId="653F1CED" w14:textId="77777777" w:rsidR="00835216" w:rsidRDefault="00835216" w:rsidP="00396DC6">
      <w:pPr>
        <w:tabs>
          <w:tab w:val="left" w:pos="426"/>
        </w:tabs>
        <w:jc w:val="both"/>
        <w:rPr>
          <w:rFonts w:ascii="Arial" w:eastAsia="Arial" w:hAnsi="Arial" w:cs="Arial"/>
          <w:color w:val="000000" w:themeColor="text1"/>
          <w:sz w:val="22"/>
          <w:szCs w:val="22"/>
          <w:lang w:val="ro-RO"/>
        </w:rPr>
      </w:pPr>
    </w:p>
    <w:p w14:paraId="57B6B5E1" w14:textId="62615A87" w:rsidR="00835216" w:rsidRPr="00835216" w:rsidRDefault="00835216" w:rsidP="00835216">
      <w:pPr>
        <w:tabs>
          <w:tab w:val="left" w:pos="426"/>
        </w:tabs>
        <w:jc w:val="both"/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ro-RO"/>
        </w:rPr>
      </w:pPr>
      <w:r w:rsidRPr="00835216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ro-RO"/>
        </w:rPr>
        <w:t>Art. 10. Forța majoră:</w:t>
      </w:r>
    </w:p>
    <w:p w14:paraId="176C68FC" w14:textId="77777777" w:rsidR="00835216" w:rsidRPr="00835216" w:rsidRDefault="00835216" w:rsidP="00835216">
      <w:pPr>
        <w:tabs>
          <w:tab w:val="left" w:pos="426"/>
        </w:tabs>
        <w:jc w:val="both"/>
        <w:rPr>
          <w:rFonts w:ascii="Arial" w:eastAsia="Arial" w:hAnsi="Arial" w:cs="Arial"/>
          <w:color w:val="000000" w:themeColor="text1"/>
          <w:sz w:val="22"/>
          <w:szCs w:val="22"/>
          <w:lang w:val="ro-RO"/>
        </w:rPr>
      </w:pPr>
      <w:r w:rsidRPr="00835216">
        <w:rPr>
          <w:rFonts w:ascii="Arial" w:eastAsia="Arial" w:hAnsi="Arial" w:cs="Arial"/>
          <w:color w:val="000000" w:themeColor="text1"/>
          <w:sz w:val="22"/>
          <w:szCs w:val="22"/>
          <w:lang w:val="ro-RO"/>
        </w:rPr>
        <w:t>(1) Este exonerată de răspundere, pentru neexecutarea sau executarea necorespunzătoare a obligațiilor ce-i revin, partea care a fost împiedicată de intervenția unui caz de forță majoră.</w:t>
      </w:r>
    </w:p>
    <w:p w14:paraId="350442C5" w14:textId="3D24D9FF" w:rsidR="00835216" w:rsidRPr="00835216" w:rsidRDefault="00835216" w:rsidP="00835216">
      <w:pPr>
        <w:tabs>
          <w:tab w:val="left" w:pos="426"/>
        </w:tabs>
        <w:jc w:val="both"/>
        <w:rPr>
          <w:rFonts w:ascii="Arial" w:eastAsia="Arial" w:hAnsi="Arial" w:cs="Arial"/>
          <w:color w:val="000000" w:themeColor="text1"/>
          <w:sz w:val="22"/>
          <w:szCs w:val="22"/>
          <w:lang w:val="ro-RO"/>
        </w:rPr>
      </w:pPr>
      <w:r w:rsidRPr="00835216">
        <w:rPr>
          <w:rFonts w:ascii="Arial" w:eastAsia="Arial" w:hAnsi="Arial" w:cs="Arial"/>
          <w:color w:val="000000" w:themeColor="text1"/>
          <w:sz w:val="22"/>
          <w:szCs w:val="22"/>
          <w:lang w:val="ro-RO"/>
        </w:rPr>
        <w:t xml:space="preserve">(2) Este forță majoră evenimentul absolut imprevizibil, imposibil de împiedicat și independent de voința părților, care le oprește să-și execute obligațiile ce le revin potrivit prezentului </w:t>
      </w:r>
      <w:r w:rsidR="00E14DBC">
        <w:rPr>
          <w:rFonts w:ascii="Arial" w:eastAsia="Arial" w:hAnsi="Arial" w:cs="Arial"/>
          <w:color w:val="000000" w:themeColor="text1"/>
          <w:sz w:val="22"/>
          <w:szCs w:val="22"/>
          <w:lang w:val="ro-RO"/>
        </w:rPr>
        <w:t>Protocol</w:t>
      </w:r>
      <w:r w:rsidRPr="00835216">
        <w:rPr>
          <w:rFonts w:ascii="Arial" w:eastAsia="Arial" w:hAnsi="Arial" w:cs="Arial"/>
          <w:color w:val="000000" w:themeColor="text1"/>
          <w:sz w:val="22"/>
          <w:szCs w:val="22"/>
          <w:lang w:val="ro-RO"/>
        </w:rPr>
        <w:t>.</w:t>
      </w:r>
    </w:p>
    <w:p w14:paraId="26E2EA2B" w14:textId="7F825462" w:rsidR="00835216" w:rsidRDefault="00835216" w:rsidP="00835216">
      <w:pPr>
        <w:tabs>
          <w:tab w:val="left" w:pos="426"/>
        </w:tabs>
        <w:jc w:val="both"/>
        <w:rPr>
          <w:rFonts w:ascii="Arial" w:eastAsia="Arial" w:hAnsi="Arial" w:cs="Arial"/>
          <w:color w:val="000000" w:themeColor="text1"/>
          <w:sz w:val="22"/>
          <w:szCs w:val="22"/>
          <w:lang w:val="ro-RO"/>
        </w:rPr>
      </w:pPr>
      <w:r w:rsidRPr="00835216">
        <w:rPr>
          <w:rFonts w:ascii="Arial" w:eastAsia="Arial" w:hAnsi="Arial" w:cs="Arial"/>
          <w:color w:val="000000" w:themeColor="text1"/>
          <w:sz w:val="22"/>
          <w:szCs w:val="22"/>
          <w:lang w:val="ro-RO"/>
        </w:rPr>
        <w:t>(3) Intervenția forței majore trebuie comunicată prin grija părții care o invocă, de îndată, după producerea forței majore, dar cel târziu în termen de 24 de ore de la data apariției acesteia.</w:t>
      </w:r>
    </w:p>
    <w:p w14:paraId="13186C65" w14:textId="77777777" w:rsidR="002A23F3" w:rsidRPr="0079007C" w:rsidRDefault="002A23F3" w:rsidP="00835216">
      <w:pPr>
        <w:tabs>
          <w:tab w:val="left" w:pos="426"/>
        </w:tabs>
        <w:jc w:val="both"/>
        <w:rPr>
          <w:rFonts w:ascii="Arial" w:eastAsia="Arial" w:hAnsi="Arial" w:cs="Arial"/>
          <w:color w:val="000000" w:themeColor="text1"/>
          <w:sz w:val="22"/>
          <w:szCs w:val="22"/>
          <w:lang w:val="ro-RO"/>
        </w:rPr>
      </w:pPr>
    </w:p>
    <w:p w14:paraId="09FE4C41" w14:textId="282DB120" w:rsidR="00AF2CE8" w:rsidRPr="0079007C" w:rsidRDefault="00F75C9E" w:rsidP="002A23F3">
      <w:pPr>
        <w:spacing w:after="60"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val="ro-RO" w:eastAsia="ro-RO"/>
        </w:rPr>
      </w:pPr>
      <w:r w:rsidRPr="0079007C">
        <w:rPr>
          <w:rFonts w:ascii="Arial" w:eastAsia="Arial" w:hAnsi="Arial" w:cs="Arial"/>
          <w:b/>
          <w:color w:val="000000" w:themeColor="text1"/>
          <w:sz w:val="22"/>
          <w:szCs w:val="22"/>
          <w:lang w:val="ro-RO"/>
        </w:rPr>
        <w:t>Art. 1</w:t>
      </w:r>
      <w:r w:rsidR="00835216">
        <w:rPr>
          <w:rFonts w:ascii="Arial" w:eastAsia="Arial" w:hAnsi="Arial" w:cs="Arial"/>
          <w:b/>
          <w:color w:val="000000" w:themeColor="text1"/>
          <w:sz w:val="22"/>
          <w:szCs w:val="22"/>
          <w:lang w:val="ro-RO"/>
        </w:rPr>
        <w:t>1</w:t>
      </w:r>
      <w:r w:rsidRPr="0079007C">
        <w:rPr>
          <w:rFonts w:ascii="Arial" w:eastAsia="Arial" w:hAnsi="Arial" w:cs="Arial"/>
          <w:b/>
          <w:color w:val="000000" w:themeColor="text1"/>
          <w:sz w:val="22"/>
          <w:szCs w:val="22"/>
          <w:lang w:val="ro-RO"/>
        </w:rPr>
        <w:t>.</w:t>
      </w:r>
      <w:r w:rsidRPr="0079007C">
        <w:rPr>
          <w:rFonts w:ascii="Arial" w:eastAsia="Arial" w:hAnsi="Arial" w:cs="Arial"/>
          <w:color w:val="000000" w:themeColor="text1"/>
          <w:sz w:val="22"/>
          <w:szCs w:val="22"/>
          <w:lang w:val="ro-RO"/>
        </w:rPr>
        <w:t xml:space="preserve"> </w:t>
      </w:r>
      <w:r w:rsidR="00AF2CE8" w:rsidRPr="0079007C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val="ro-RO" w:eastAsia="ro-RO"/>
        </w:rPr>
        <w:t>Confidențialitate</w:t>
      </w:r>
      <w:r w:rsidR="007B06E3" w:rsidRPr="0079007C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val="ro-RO" w:eastAsia="ro-RO"/>
        </w:rPr>
        <w:t>:</w:t>
      </w:r>
    </w:p>
    <w:p w14:paraId="7BC00C1D" w14:textId="30940BB7" w:rsidR="00AF2CE8" w:rsidRPr="0079007C" w:rsidRDefault="00AF2CE8" w:rsidP="002A23F3">
      <w:pPr>
        <w:spacing w:after="60"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val="ro-RO" w:eastAsia="ro-RO"/>
        </w:rPr>
      </w:pPr>
      <w:r w:rsidRPr="0079007C">
        <w:rPr>
          <w:rFonts w:ascii="Arial" w:eastAsia="Times New Roman" w:hAnsi="Arial" w:cs="Arial"/>
          <w:color w:val="000000" w:themeColor="text1"/>
          <w:sz w:val="22"/>
          <w:szCs w:val="22"/>
          <w:lang w:val="ro-RO" w:eastAsia="ro-RO"/>
        </w:rPr>
        <w:t xml:space="preserve">Părțile nu vor face uz de datele și informațiile la care au acces ca urmare a aplicării prezentului </w:t>
      </w:r>
      <w:r w:rsidR="00772991" w:rsidRPr="0079007C">
        <w:rPr>
          <w:rFonts w:ascii="Arial" w:eastAsia="Times New Roman" w:hAnsi="Arial" w:cs="Arial"/>
          <w:color w:val="000000" w:themeColor="text1"/>
          <w:sz w:val="22"/>
          <w:szCs w:val="22"/>
          <w:lang w:val="ro-RO" w:eastAsia="ro-RO"/>
        </w:rPr>
        <w:t>Protocol</w:t>
      </w:r>
      <w:r w:rsidRPr="0079007C">
        <w:rPr>
          <w:rFonts w:ascii="Arial" w:eastAsia="Times New Roman" w:hAnsi="Arial" w:cs="Arial"/>
          <w:color w:val="000000" w:themeColor="text1"/>
          <w:sz w:val="22"/>
          <w:szCs w:val="22"/>
          <w:lang w:val="ro-RO" w:eastAsia="ro-RO"/>
        </w:rPr>
        <w:t xml:space="preserve"> în alte scopuri decât cele expres prevăzute, cu excepția celor care sunt, prin natura lor, publice (ex. materiale de promovare).</w:t>
      </w:r>
    </w:p>
    <w:p w14:paraId="65DA7D1A" w14:textId="77777777" w:rsidR="00AF2CE8" w:rsidRPr="0079007C" w:rsidRDefault="00AF2CE8">
      <w:pPr>
        <w:rPr>
          <w:rFonts w:ascii="Arial" w:eastAsia="Arial" w:hAnsi="Arial" w:cs="Arial"/>
          <w:color w:val="000000" w:themeColor="text1"/>
          <w:sz w:val="22"/>
          <w:szCs w:val="22"/>
          <w:lang w:val="ro-RO"/>
        </w:rPr>
      </w:pPr>
    </w:p>
    <w:p w14:paraId="41B74B1D" w14:textId="0605D0F3" w:rsidR="000E72BD" w:rsidRPr="0079007C" w:rsidRDefault="00AF2CE8" w:rsidP="00946BB1">
      <w:pPr>
        <w:rPr>
          <w:rFonts w:ascii="Arial" w:eastAsia="Arial" w:hAnsi="Arial" w:cs="Arial"/>
          <w:color w:val="000000" w:themeColor="text1"/>
          <w:sz w:val="22"/>
          <w:szCs w:val="22"/>
          <w:lang w:val="ro-RO"/>
        </w:rPr>
      </w:pPr>
      <w:r w:rsidRPr="0079007C">
        <w:rPr>
          <w:rFonts w:ascii="Arial" w:eastAsia="Arial" w:hAnsi="Arial" w:cs="Arial"/>
          <w:b/>
          <w:color w:val="000000" w:themeColor="text1"/>
          <w:sz w:val="22"/>
          <w:szCs w:val="22"/>
          <w:lang w:val="ro-RO"/>
        </w:rPr>
        <w:t>Art. 1</w:t>
      </w:r>
      <w:r w:rsidR="00835216">
        <w:rPr>
          <w:rFonts w:ascii="Arial" w:eastAsia="Arial" w:hAnsi="Arial" w:cs="Arial"/>
          <w:b/>
          <w:color w:val="000000" w:themeColor="text1"/>
          <w:sz w:val="22"/>
          <w:szCs w:val="22"/>
          <w:lang w:val="ro-RO"/>
        </w:rPr>
        <w:t>2</w:t>
      </w:r>
      <w:r w:rsidRPr="0079007C">
        <w:rPr>
          <w:rFonts w:ascii="Arial" w:eastAsia="Arial" w:hAnsi="Arial" w:cs="Arial"/>
          <w:b/>
          <w:color w:val="000000" w:themeColor="text1"/>
          <w:sz w:val="22"/>
          <w:szCs w:val="22"/>
          <w:lang w:val="ro-RO"/>
        </w:rPr>
        <w:t xml:space="preserve">. </w:t>
      </w:r>
      <w:r w:rsidR="00F75C9E" w:rsidRPr="0079007C">
        <w:rPr>
          <w:rFonts w:ascii="Arial" w:eastAsia="Arial" w:hAnsi="Arial" w:cs="Arial"/>
          <w:b/>
          <w:color w:val="000000" w:themeColor="text1"/>
          <w:sz w:val="22"/>
          <w:szCs w:val="22"/>
          <w:lang w:val="ro-RO"/>
        </w:rPr>
        <w:t>Soluționarea litigiilor:</w:t>
      </w:r>
    </w:p>
    <w:p w14:paraId="41B74B1E" w14:textId="77777777" w:rsidR="000E72BD" w:rsidRPr="0079007C" w:rsidRDefault="00F75C9E">
      <w:pPr>
        <w:jc w:val="both"/>
        <w:rPr>
          <w:rFonts w:ascii="Arial" w:eastAsia="Arial" w:hAnsi="Arial" w:cs="Arial"/>
          <w:color w:val="000000" w:themeColor="text1"/>
          <w:sz w:val="22"/>
          <w:szCs w:val="22"/>
          <w:lang w:val="ro-RO"/>
        </w:rPr>
      </w:pPr>
      <w:r w:rsidRPr="0079007C">
        <w:rPr>
          <w:rFonts w:ascii="Arial" w:eastAsia="Arial" w:hAnsi="Arial" w:cs="Arial"/>
          <w:b/>
          <w:color w:val="000000" w:themeColor="text1"/>
          <w:sz w:val="22"/>
          <w:szCs w:val="22"/>
          <w:lang w:val="ro-RO"/>
        </w:rPr>
        <w:t>(1)</w:t>
      </w:r>
      <w:r w:rsidRPr="0079007C">
        <w:rPr>
          <w:rFonts w:ascii="Arial" w:eastAsia="Arial" w:hAnsi="Arial" w:cs="Arial"/>
          <w:color w:val="000000" w:themeColor="text1"/>
          <w:sz w:val="22"/>
          <w:szCs w:val="22"/>
          <w:lang w:val="ro-RO"/>
        </w:rPr>
        <w:t xml:space="preserve"> Eventualele litigii dintre părți urmează a fi soluționate pe cale amiabilă.</w:t>
      </w:r>
    </w:p>
    <w:p w14:paraId="41B74B1F" w14:textId="30405AE1" w:rsidR="000E72BD" w:rsidRPr="0079007C" w:rsidRDefault="00F75C9E">
      <w:pPr>
        <w:jc w:val="both"/>
        <w:rPr>
          <w:rFonts w:ascii="Arial" w:eastAsia="Arial" w:hAnsi="Arial" w:cs="Arial"/>
          <w:color w:val="000000" w:themeColor="text1"/>
          <w:sz w:val="22"/>
          <w:szCs w:val="22"/>
          <w:lang w:val="ro-RO"/>
        </w:rPr>
      </w:pPr>
      <w:r w:rsidRPr="0079007C">
        <w:rPr>
          <w:rFonts w:ascii="Arial" w:eastAsia="Arial" w:hAnsi="Arial" w:cs="Arial"/>
          <w:b/>
          <w:color w:val="000000" w:themeColor="text1"/>
          <w:sz w:val="22"/>
          <w:szCs w:val="22"/>
          <w:lang w:val="ro-RO"/>
        </w:rPr>
        <w:t>(2)</w:t>
      </w:r>
      <w:r w:rsidRPr="0079007C">
        <w:rPr>
          <w:rFonts w:ascii="Arial" w:eastAsia="Arial" w:hAnsi="Arial" w:cs="Arial"/>
          <w:color w:val="000000" w:themeColor="text1"/>
          <w:sz w:val="22"/>
          <w:szCs w:val="22"/>
          <w:lang w:val="ro-RO"/>
        </w:rPr>
        <w:t xml:space="preserve"> În cazul nerezolvării pe cale amiabilă, litigiile urmează a fi soluționate de instanțele judecătorești competente în materie, de la sediul </w:t>
      </w:r>
      <w:r w:rsidR="00924AA4" w:rsidRPr="0079007C">
        <w:rPr>
          <w:rFonts w:ascii="Arial" w:eastAsia="Arial" w:hAnsi="Arial" w:cs="Arial"/>
          <w:color w:val="000000" w:themeColor="text1"/>
          <w:sz w:val="22"/>
          <w:szCs w:val="22"/>
          <w:lang w:val="ro-RO"/>
        </w:rPr>
        <w:t xml:space="preserve">Partenerului </w:t>
      </w:r>
      <w:r w:rsidR="008B0093">
        <w:rPr>
          <w:rFonts w:ascii="Arial" w:eastAsia="Arial" w:hAnsi="Arial" w:cs="Arial"/>
          <w:color w:val="000000" w:themeColor="text1"/>
          <w:sz w:val="22"/>
          <w:szCs w:val="22"/>
          <w:lang w:val="ro-RO"/>
        </w:rPr>
        <w:t>1</w:t>
      </w:r>
      <w:r w:rsidR="00924AA4" w:rsidRPr="0079007C">
        <w:rPr>
          <w:rFonts w:ascii="Arial" w:eastAsia="Arial" w:hAnsi="Arial" w:cs="Arial"/>
          <w:color w:val="000000" w:themeColor="text1"/>
          <w:sz w:val="22"/>
          <w:szCs w:val="22"/>
          <w:lang w:val="ro-RO"/>
        </w:rPr>
        <w:t xml:space="preserve">. </w:t>
      </w:r>
    </w:p>
    <w:p w14:paraId="41B74B20" w14:textId="7E71592F" w:rsidR="000E72BD" w:rsidRPr="0079007C" w:rsidRDefault="00F75C9E">
      <w:pPr>
        <w:jc w:val="both"/>
        <w:rPr>
          <w:rFonts w:ascii="Arial" w:eastAsia="Arial" w:hAnsi="Arial" w:cs="Arial"/>
          <w:color w:val="000000" w:themeColor="text1"/>
          <w:sz w:val="22"/>
          <w:szCs w:val="22"/>
          <w:lang w:val="ro-RO"/>
        </w:rPr>
      </w:pPr>
      <w:r w:rsidRPr="0079007C">
        <w:rPr>
          <w:rFonts w:ascii="Arial" w:eastAsia="Arial" w:hAnsi="Arial" w:cs="Arial"/>
          <w:b/>
          <w:color w:val="000000" w:themeColor="text1"/>
          <w:sz w:val="22"/>
          <w:szCs w:val="22"/>
          <w:lang w:val="ro-RO"/>
        </w:rPr>
        <w:t>(3)</w:t>
      </w:r>
      <w:r w:rsidRPr="0079007C">
        <w:rPr>
          <w:rFonts w:ascii="Arial" w:eastAsia="Arial" w:hAnsi="Arial" w:cs="Arial"/>
          <w:color w:val="000000" w:themeColor="text1"/>
          <w:sz w:val="22"/>
          <w:szCs w:val="22"/>
          <w:lang w:val="ro-RO"/>
        </w:rPr>
        <w:t xml:space="preserve"> Părțile stabilesc de comun acord ca instanțele de la sediul </w:t>
      </w:r>
      <w:r w:rsidR="00924AA4" w:rsidRPr="0079007C">
        <w:rPr>
          <w:rFonts w:ascii="Arial" w:eastAsia="Arial" w:hAnsi="Arial" w:cs="Arial"/>
          <w:color w:val="000000" w:themeColor="text1"/>
          <w:sz w:val="22"/>
          <w:szCs w:val="22"/>
          <w:lang w:val="ro-RO"/>
        </w:rPr>
        <w:t xml:space="preserve">Partenerului </w:t>
      </w:r>
      <w:r w:rsidR="008B0093">
        <w:rPr>
          <w:rFonts w:ascii="Arial" w:eastAsia="Arial" w:hAnsi="Arial" w:cs="Arial"/>
          <w:color w:val="000000" w:themeColor="text1"/>
          <w:sz w:val="22"/>
          <w:szCs w:val="22"/>
          <w:lang w:val="ro-RO"/>
        </w:rPr>
        <w:t>1</w:t>
      </w:r>
      <w:r w:rsidR="00924AA4" w:rsidRPr="0079007C">
        <w:rPr>
          <w:rFonts w:ascii="Arial" w:eastAsia="Arial" w:hAnsi="Arial" w:cs="Arial"/>
          <w:color w:val="000000" w:themeColor="text1"/>
          <w:sz w:val="22"/>
          <w:szCs w:val="22"/>
          <w:lang w:val="ro-RO"/>
        </w:rPr>
        <w:t xml:space="preserve"> </w:t>
      </w:r>
      <w:r w:rsidRPr="0079007C">
        <w:rPr>
          <w:rFonts w:ascii="Arial" w:eastAsia="Arial" w:hAnsi="Arial" w:cs="Arial"/>
          <w:color w:val="000000" w:themeColor="text1"/>
          <w:sz w:val="22"/>
          <w:szCs w:val="22"/>
          <w:lang w:val="ro-RO"/>
        </w:rPr>
        <w:t>să fie competente teritorial.</w:t>
      </w:r>
    </w:p>
    <w:p w14:paraId="41B74B21" w14:textId="77777777" w:rsidR="000E72BD" w:rsidRPr="0079007C" w:rsidRDefault="000E72BD">
      <w:pPr>
        <w:rPr>
          <w:rFonts w:ascii="Arial" w:eastAsia="Arial" w:hAnsi="Arial" w:cs="Arial"/>
          <w:color w:val="000000" w:themeColor="text1"/>
          <w:sz w:val="22"/>
          <w:szCs w:val="22"/>
          <w:lang w:val="ro-RO"/>
        </w:rPr>
      </w:pPr>
    </w:p>
    <w:p w14:paraId="41B74B23" w14:textId="6559137D" w:rsidR="000E72BD" w:rsidRPr="0079007C" w:rsidRDefault="00AF2CE8" w:rsidP="00946BB1">
      <w:pPr>
        <w:rPr>
          <w:rFonts w:ascii="Arial" w:eastAsia="Arial" w:hAnsi="Arial" w:cs="Arial"/>
          <w:color w:val="000000" w:themeColor="text1"/>
          <w:sz w:val="22"/>
          <w:szCs w:val="22"/>
          <w:lang w:val="ro-RO"/>
        </w:rPr>
      </w:pPr>
      <w:r w:rsidRPr="0079007C">
        <w:rPr>
          <w:rFonts w:ascii="Arial" w:eastAsia="Arial" w:hAnsi="Arial" w:cs="Arial"/>
          <w:b/>
          <w:color w:val="000000" w:themeColor="text1"/>
          <w:sz w:val="22"/>
          <w:szCs w:val="22"/>
          <w:lang w:val="ro-RO"/>
        </w:rPr>
        <w:t>Art. 1</w:t>
      </w:r>
      <w:r w:rsidR="00835216">
        <w:rPr>
          <w:rFonts w:ascii="Arial" w:eastAsia="Arial" w:hAnsi="Arial" w:cs="Arial"/>
          <w:b/>
          <w:color w:val="000000" w:themeColor="text1"/>
          <w:sz w:val="22"/>
          <w:szCs w:val="22"/>
          <w:lang w:val="ro-RO"/>
        </w:rPr>
        <w:t>3</w:t>
      </w:r>
      <w:r w:rsidR="00F75C9E" w:rsidRPr="0079007C">
        <w:rPr>
          <w:rFonts w:ascii="Arial" w:eastAsia="Arial" w:hAnsi="Arial" w:cs="Arial"/>
          <w:b/>
          <w:color w:val="000000" w:themeColor="text1"/>
          <w:sz w:val="22"/>
          <w:szCs w:val="22"/>
          <w:lang w:val="ro-RO"/>
        </w:rPr>
        <w:t>. Dispoziții finale:</w:t>
      </w:r>
    </w:p>
    <w:p w14:paraId="41B74B24" w14:textId="1B3C39BA" w:rsidR="000E72BD" w:rsidRPr="0079007C" w:rsidRDefault="00F75C9E">
      <w:pPr>
        <w:jc w:val="both"/>
        <w:rPr>
          <w:rFonts w:ascii="Arial" w:eastAsia="Arial" w:hAnsi="Arial" w:cs="Arial"/>
          <w:color w:val="000000" w:themeColor="text1"/>
          <w:sz w:val="22"/>
          <w:szCs w:val="22"/>
          <w:lang w:val="ro-RO"/>
        </w:rPr>
      </w:pPr>
      <w:r w:rsidRPr="0079007C">
        <w:rPr>
          <w:rFonts w:ascii="Arial" w:eastAsia="Arial" w:hAnsi="Arial" w:cs="Arial"/>
          <w:b/>
          <w:color w:val="000000" w:themeColor="text1"/>
          <w:sz w:val="22"/>
          <w:szCs w:val="22"/>
          <w:lang w:val="ro-RO"/>
        </w:rPr>
        <w:t>(1)</w:t>
      </w:r>
      <w:r w:rsidRPr="0079007C">
        <w:rPr>
          <w:rFonts w:ascii="Arial" w:eastAsia="Arial" w:hAnsi="Arial" w:cs="Arial"/>
          <w:color w:val="000000" w:themeColor="text1"/>
          <w:sz w:val="22"/>
          <w:szCs w:val="22"/>
          <w:lang w:val="ro-RO"/>
        </w:rPr>
        <w:t xml:space="preserve"> Orice comunicare oficială sau cu caracter obligatoriu sau care derivă din clauzele prezentului </w:t>
      </w:r>
      <w:r w:rsidR="00924AA4" w:rsidRPr="0079007C">
        <w:rPr>
          <w:rFonts w:ascii="Arial" w:eastAsia="Arial" w:hAnsi="Arial" w:cs="Arial"/>
          <w:color w:val="000000" w:themeColor="text1"/>
          <w:sz w:val="22"/>
          <w:szCs w:val="22"/>
          <w:lang w:val="ro-RO"/>
        </w:rPr>
        <w:t>Protocol</w:t>
      </w:r>
      <w:r w:rsidRPr="0079007C">
        <w:rPr>
          <w:rFonts w:ascii="Arial" w:eastAsia="Arial" w:hAnsi="Arial" w:cs="Arial"/>
          <w:color w:val="000000" w:themeColor="text1"/>
          <w:sz w:val="22"/>
          <w:szCs w:val="22"/>
          <w:lang w:val="ro-RO"/>
        </w:rPr>
        <w:t xml:space="preserve"> ori este în strânsă legătură cu acesta, trebuie să fie făcută în scris, indicându-se numărul </w:t>
      </w:r>
      <w:r w:rsidR="00772991" w:rsidRPr="0079007C">
        <w:rPr>
          <w:rFonts w:ascii="Arial" w:eastAsia="Arial" w:hAnsi="Arial" w:cs="Arial"/>
          <w:color w:val="000000" w:themeColor="text1"/>
          <w:sz w:val="22"/>
          <w:szCs w:val="22"/>
          <w:lang w:val="ro-RO"/>
        </w:rPr>
        <w:t>Protocolului</w:t>
      </w:r>
      <w:r w:rsidRPr="0079007C">
        <w:rPr>
          <w:rFonts w:ascii="Arial" w:eastAsia="Arial" w:hAnsi="Arial" w:cs="Arial"/>
          <w:color w:val="000000" w:themeColor="text1"/>
          <w:sz w:val="22"/>
          <w:szCs w:val="22"/>
          <w:lang w:val="ro-RO"/>
        </w:rPr>
        <w:t xml:space="preserve"> și folosind următoarele adrese:</w:t>
      </w:r>
    </w:p>
    <w:p w14:paraId="41B74B25" w14:textId="65559742" w:rsidR="000E72BD" w:rsidRPr="0079007C" w:rsidRDefault="33A43FCD">
      <w:pPr>
        <w:jc w:val="both"/>
        <w:rPr>
          <w:rFonts w:ascii="Arial" w:eastAsia="Arial" w:hAnsi="Arial" w:cs="Arial"/>
          <w:color w:val="000000" w:themeColor="text1"/>
          <w:sz w:val="22"/>
          <w:szCs w:val="22"/>
          <w:lang w:val="ro-RO"/>
        </w:rPr>
      </w:pPr>
      <w:r w:rsidRPr="33A43FCD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ro-RO"/>
        </w:rPr>
        <w:t>a)</w:t>
      </w:r>
      <w:r w:rsidRPr="33A43FCD">
        <w:rPr>
          <w:rFonts w:ascii="Arial" w:eastAsia="Arial" w:hAnsi="Arial" w:cs="Arial"/>
          <w:color w:val="000000" w:themeColor="text1"/>
          <w:sz w:val="22"/>
          <w:szCs w:val="22"/>
          <w:lang w:val="ro-RO"/>
        </w:rPr>
        <w:t xml:space="preserve"> Pentru Partenerul 1: Municipiul Timișoara, prin Primăria Municipiului Timișoara, mun. Timișoara, Bd. C.D. Loga, nr. 1, jud. Timiș, e-mail: primariatm@primariatm.ro, persoană de contact, responsabilă de Protocol este ……………………………………… .</w:t>
      </w:r>
    </w:p>
    <w:p w14:paraId="41B74B27" w14:textId="25125624" w:rsidR="000E72BD" w:rsidRPr="0079007C" w:rsidRDefault="00F75C9E" w:rsidP="0073142E">
      <w:pPr>
        <w:jc w:val="both"/>
        <w:rPr>
          <w:rFonts w:ascii="Arial" w:eastAsia="Arial" w:hAnsi="Arial" w:cs="Arial"/>
          <w:color w:val="000000" w:themeColor="text1"/>
          <w:sz w:val="22"/>
          <w:szCs w:val="22"/>
          <w:lang w:val="ro-RO"/>
        </w:rPr>
      </w:pPr>
      <w:r w:rsidRPr="0079007C">
        <w:rPr>
          <w:rFonts w:ascii="Arial" w:eastAsia="Arial" w:hAnsi="Arial" w:cs="Arial"/>
          <w:b/>
          <w:color w:val="000000" w:themeColor="text1"/>
          <w:sz w:val="22"/>
          <w:szCs w:val="22"/>
          <w:lang w:val="ro-RO"/>
        </w:rPr>
        <w:t>b)</w:t>
      </w:r>
      <w:r w:rsidRPr="0079007C">
        <w:rPr>
          <w:rFonts w:ascii="Arial" w:eastAsia="Arial" w:hAnsi="Arial" w:cs="Arial"/>
          <w:color w:val="000000" w:themeColor="text1"/>
          <w:sz w:val="22"/>
          <w:szCs w:val="22"/>
          <w:lang w:val="ro-RO"/>
        </w:rPr>
        <w:t xml:space="preserve"> Pentru </w:t>
      </w:r>
      <w:r w:rsidR="00924AA4" w:rsidRPr="0079007C">
        <w:rPr>
          <w:rFonts w:ascii="Arial" w:eastAsia="Arial" w:hAnsi="Arial" w:cs="Arial"/>
          <w:color w:val="000000" w:themeColor="text1"/>
          <w:sz w:val="22"/>
          <w:szCs w:val="22"/>
          <w:lang w:val="ro-RO"/>
        </w:rPr>
        <w:t xml:space="preserve">Partenerul </w:t>
      </w:r>
      <w:r w:rsidR="008B0093">
        <w:rPr>
          <w:rFonts w:ascii="Arial" w:eastAsia="Arial" w:hAnsi="Arial" w:cs="Arial"/>
          <w:color w:val="000000" w:themeColor="text1"/>
          <w:sz w:val="22"/>
          <w:szCs w:val="22"/>
          <w:lang w:val="ro-RO"/>
        </w:rPr>
        <w:t>2</w:t>
      </w:r>
      <w:r w:rsidRPr="0079007C">
        <w:rPr>
          <w:rFonts w:ascii="Arial" w:eastAsia="Arial" w:hAnsi="Arial" w:cs="Arial"/>
          <w:color w:val="000000" w:themeColor="text1"/>
          <w:sz w:val="22"/>
          <w:szCs w:val="22"/>
          <w:lang w:val="ro-RO"/>
        </w:rPr>
        <w:t>:</w:t>
      </w:r>
      <w:r w:rsidR="008B0093">
        <w:rPr>
          <w:rFonts w:ascii="Arial" w:eastAsia="Arial" w:hAnsi="Arial" w:cs="Arial"/>
          <w:color w:val="000000" w:themeColor="text1"/>
          <w:sz w:val="22"/>
          <w:szCs w:val="22"/>
          <w:lang w:val="ro-RO"/>
        </w:rPr>
        <w:t xml:space="preserve"> </w:t>
      </w:r>
      <w:r w:rsidRPr="0079007C">
        <w:rPr>
          <w:rFonts w:ascii="Arial" w:eastAsia="Arial" w:hAnsi="Arial" w:cs="Arial"/>
          <w:color w:val="000000" w:themeColor="text1"/>
          <w:sz w:val="22"/>
          <w:szCs w:val="22"/>
          <w:lang w:val="ro-RO"/>
        </w:rPr>
        <w:t xml:space="preserve">Organizația de Management al Destinației Timișoara, str. </w:t>
      </w:r>
      <w:r w:rsidR="009E7328">
        <w:rPr>
          <w:rFonts w:ascii="Arial" w:eastAsia="Arial" w:hAnsi="Arial" w:cs="Arial"/>
          <w:color w:val="000000" w:themeColor="text1"/>
          <w:sz w:val="22"/>
          <w:szCs w:val="22"/>
          <w:lang w:val="ro-RO"/>
        </w:rPr>
        <w:t>Eman</w:t>
      </w:r>
      <w:r w:rsidR="00F66ED1">
        <w:rPr>
          <w:rFonts w:ascii="Arial" w:eastAsia="Arial" w:hAnsi="Arial" w:cs="Arial"/>
          <w:color w:val="000000" w:themeColor="text1"/>
          <w:sz w:val="22"/>
          <w:szCs w:val="22"/>
          <w:lang w:val="ro-RO"/>
        </w:rPr>
        <w:t>u</w:t>
      </w:r>
      <w:r w:rsidR="009E7328">
        <w:rPr>
          <w:rFonts w:ascii="Arial" w:eastAsia="Arial" w:hAnsi="Arial" w:cs="Arial"/>
          <w:color w:val="000000" w:themeColor="text1"/>
          <w:sz w:val="22"/>
          <w:szCs w:val="22"/>
          <w:lang w:val="ro-RO"/>
        </w:rPr>
        <w:t>il Ungureanu</w:t>
      </w:r>
      <w:r w:rsidRPr="0079007C">
        <w:rPr>
          <w:rFonts w:ascii="Arial" w:eastAsia="Arial" w:hAnsi="Arial" w:cs="Arial"/>
          <w:color w:val="000000" w:themeColor="text1"/>
          <w:sz w:val="22"/>
          <w:szCs w:val="22"/>
          <w:lang w:val="ro-RO"/>
        </w:rPr>
        <w:t xml:space="preserve">, nr. </w:t>
      </w:r>
      <w:r w:rsidR="009E7328">
        <w:rPr>
          <w:rFonts w:ascii="Arial" w:eastAsia="Arial" w:hAnsi="Arial" w:cs="Arial"/>
          <w:color w:val="000000" w:themeColor="text1"/>
          <w:sz w:val="22"/>
          <w:szCs w:val="22"/>
          <w:lang w:val="ro-RO"/>
        </w:rPr>
        <w:t>5</w:t>
      </w:r>
      <w:r w:rsidRPr="0079007C">
        <w:rPr>
          <w:rFonts w:ascii="Arial" w:eastAsia="Arial" w:hAnsi="Arial" w:cs="Arial"/>
          <w:color w:val="000000" w:themeColor="text1"/>
          <w:sz w:val="22"/>
          <w:szCs w:val="22"/>
          <w:lang w:val="ro-RO"/>
        </w:rPr>
        <w:t>,</w:t>
      </w:r>
      <w:r w:rsidR="009E7328">
        <w:rPr>
          <w:rFonts w:ascii="Arial" w:eastAsia="Arial" w:hAnsi="Arial" w:cs="Arial"/>
          <w:color w:val="000000" w:themeColor="text1"/>
          <w:sz w:val="22"/>
          <w:szCs w:val="22"/>
          <w:lang w:val="ro-RO"/>
        </w:rPr>
        <w:t xml:space="preserve"> SAD 1,</w:t>
      </w:r>
      <w:r w:rsidRPr="0079007C">
        <w:rPr>
          <w:rFonts w:ascii="Arial" w:eastAsia="Arial" w:hAnsi="Arial" w:cs="Arial"/>
          <w:color w:val="000000" w:themeColor="text1"/>
          <w:sz w:val="22"/>
          <w:szCs w:val="22"/>
          <w:lang w:val="ro-RO"/>
        </w:rPr>
        <w:t xml:space="preserve"> jud. Timiș, e-mail contact@visit-timisoara.com, persoană de contact, responsabilă de </w:t>
      </w:r>
      <w:r w:rsidR="00772991" w:rsidRPr="0079007C">
        <w:rPr>
          <w:rFonts w:ascii="Arial" w:eastAsia="Arial" w:hAnsi="Arial" w:cs="Arial"/>
          <w:color w:val="000000" w:themeColor="text1"/>
          <w:sz w:val="22"/>
          <w:szCs w:val="22"/>
          <w:lang w:val="ro-RO"/>
        </w:rPr>
        <w:t>Protocol</w:t>
      </w:r>
      <w:r w:rsidRPr="0079007C">
        <w:rPr>
          <w:rFonts w:ascii="Arial" w:eastAsia="Arial" w:hAnsi="Arial" w:cs="Arial"/>
          <w:color w:val="000000" w:themeColor="text1"/>
          <w:sz w:val="22"/>
          <w:szCs w:val="22"/>
          <w:lang w:val="ro-RO"/>
        </w:rPr>
        <w:t xml:space="preserve"> este ……………………………………… .</w:t>
      </w:r>
      <w:r w:rsidRPr="0079007C">
        <w:rPr>
          <w:rFonts w:ascii="Arial" w:eastAsia="Arial" w:hAnsi="Arial" w:cs="Arial"/>
          <w:color w:val="000000" w:themeColor="text1"/>
          <w:sz w:val="22"/>
          <w:szCs w:val="22"/>
          <w:lang w:val="ro-RO"/>
        </w:rPr>
        <w:tab/>
      </w:r>
      <w:r w:rsidRPr="0079007C">
        <w:rPr>
          <w:rFonts w:ascii="Arial" w:eastAsia="Arial" w:hAnsi="Arial" w:cs="Arial"/>
          <w:color w:val="000000" w:themeColor="text1"/>
          <w:sz w:val="22"/>
          <w:szCs w:val="22"/>
          <w:lang w:val="ro-RO"/>
        </w:rPr>
        <w:tab/>
      </w:r>
      <w:r w:rsidRPr="0079007C">
        <w:rPr>
          <w:rFonts w:ascii="Arial" w:eastAsia="Arial" w:hAnsi="Arial" w:cs="Arial"/>
          <w:color w:val="000000" w:themeColor="text1"/>
          <w:sz w:val="22"/>
          <w:szCs w:val="22"/>
          <w:lang w:val="ro-RO"/>
        </w:rPr>
        <w:tab/>
      </w:r>
    </w:p>
    <w:p w14:paraId="754ED72D" w14:textId="77777777" w:rsidR="007A05AB" w:rsidRPr="0079007C" w:rsidRDefault="00AF2CE8" w:rsidP="007D7AB4">
      <w:pPr>
        <w:rPr>
          <w:rFonts w:ascii="Arial" w:eastAsia="Arial" w:hAnsi="Arial" w:cs="Arial"/>
          <w:color w:val="000000" w:themeColor="text1"/>
          <w:sz w:val="22"/>
          <w:szCs w:val="22"/>
          <w:lang w:val="ro-RO"/>
        </w:rPr>
      </w:pPr>
      <w:r w:rsidRPr="0079007C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ro-RO"/>
        </w:rPr>
        <w:t>(2)</w:t>
      </w:r>
      <w:r w:rsidR="00897DAD" w:rsidRPr="0079007C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ro-RO"/>
        </w:rPr>
        <w:t xml:space="preserve"> </w:t>
      </w:r>
      <w:r w:rsidR="00F75C9E" w:rsidRPr="0079007C">
        <w:rPr>
          <w:rFonts w:ascii="Arial" w:eastAsia="Arial" w:hAnsi="Arial" w:cs="Arial"/>
          <w:color w:val="000000" w:themeColor="text1"/>
          <w:sz w:val="22"/>
          <w:szCs w:val="22"/>
          <w:lang w:val="ro-RO"/>
        </w:rPr>
        <w:t xml:space="preserve">Prezentul </w:t>
      </w:r>
      <w:r w:rsidR="007B1E33" w:rsidRPr="0079007C">
        <w:rPr>
          <w:rFonts w:ascii="Arial" w:eastAsia="Arial" w:hAnsi="Arial" w:cs="Arial"/>
          <w:color w:val="000000" w:themeColor="text1"/>
          <w:sz w:val="22"/>
          <w:szCs w:val="22"/>
          <w:lang w:val="ro-RO"/>
        </w:rPr>
        <w:t>Protocol</w:t>
      </w:r>
      <w:r w:rsidR="00F75C9E" w:rsidRPr="0079007C">
        <w:rPr>
          <w:rFonts w:ascii="Arial" w:eastAsia="Arial" w:hAnsi="Arial" w:cs="Arial"/>
          <w:color w:val="000000" w:themeColor="text1"/>
          <w:sz w:val="22"/>
          <w:szCs w:val="22"/>
          <w:lang w:val="ro-RO"/>
        </w:rPr>
        <w:t xml:space="preserve"> se completează cu prevederile legale în vigoare.</w:t>
      </w:r>
    </w:p>
    <w:p w14:paraId="64822E55" w14:textId="22E5C6E0" w:rsidR="005548E3" w:rsidRDefault="007A05AB" w:rsidP="005548E3">
      <w:pPr>
        <w:jc w:val="both"/>
        <w:rPr>
          <w:rFonts w:ascii="Arial" w:eastAsia="Arial" w:hAnsi="Arial" w:cs="Arial"/>
          <w:color w:val="000000" w:themeColor="text1"/>
          <w:sz w:val="22"/>
          <w:szCs w:val="22"/>
          <w:lang w:val="ro-RO"/>
        </w:rPr>
      </w:pPr>
      <w:r w:rsidRPr="0079007C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ro-RO"/>
        </w:rPr>
        <w:t>(3)</w:t>
      </w:r>
      <w:r w:rsidR="007D7AB4" w:rsidRPr="0079007C">
        <w:rPr>
          <w:rFonts w:ascii="Arial" w:eastAsia="Arial" w:hAnsi="Arial" w:cs="Arial"/>
          <w:color w:val="000000" w:themeColor="text1"/>
          <w:sz w:val="22"/>
          <w:szCs w:val="22"/>
          <w:lang w:val="ro-RO"/>
        </w:rPr>
        <w:t xml:space="preserve"> </w:t>
      </w:r>
      <w:r w:rsidR="006B2B55" w:rsidRPr="006B2B55">
        <w:rPr>
          <w:rFonts w:ascii="Arial" w:eastAsia="Arial" w:hAnsi="Arial" w:cs="Arial"/>
          <w:color w:val="000000" w:themeColor="text1"/>
          <w:sz w:val="22"/>
          <w:szCs w:val="22"/>
          <w:lang w:val="ro-RO"/>
        </w:rPr>
        <w:t xml:space="preserve">Prezentul </w:t>
      </w:r>
      <w:r w:rsidR="006B2B55">
        <w:rPr>
          <w:rFonts w:ascii="Arial" w:eastAsia="Arial" w:hAnsi="Arial" w:cs="Arial"/>
          <w:color w:val="000000" w:themeColor="text1"/>
          <w:sz w:val="22"/>
          <w:szCs w:val="22"/>
          <w:lang w:val="ro-RO"/>
        </w:rPr>
        <w:t>Protocol</w:t>
      </w:r>
      <w:r w:rsidR="006B2B55" w:rsidRPr="006B2B55">
        <w:rPr>
          <w:rFonts w:ascii="Arial" w:eastAsia="Arial" w:hAnsi="Arial" w:cs="Arial"/>
          <w:color w:val="000000" w:themeColor="text1"/>
          <w:sz w:val="22"/>
          <w:szCs w:val="22"/>
          <w:lang w:val="ro-RO"/>
        </w:rPr>
        <w:t>, redactat în limba română, este încheiat într-un singur exemplar și este semnat electronic cu semnătură electronică calificată de către toate părțile, în conformitate cu legislația în vigoare referitoare</w:t>
      </w:r>
      <w:r w:rsidR="006B2B55">
        <w:rPr>
          <w:rFonts w:ascii="Arial" w:eastAsia="Arial" w:hAnsi="Arial" w:cs="Arial"/>
          <w:color w:val="000000" w:themeColor="text1"/>
          <w:sz w:val="22"/>
          <w:szCs w:val="22"/>
          <w:lang w:val="ro-RO"/>
        </w:rPr>
        <w:t xml:space="preserve"> la</w:t>
      </w:r>
      <w:r w:rsidR="006B2B55" w:rsidRPr="006B2B55">
        <w:rPr>
          <w:rFonts w:ascii="Arial" w:eastAsia="Arial" w:hAnsi="Arial" w:cs="Arial"/>
          <w:color w:val="000000" w:themeColor="text1"/>
          <w:sz w:val="22"/>
          <w:szCs w:val="22"/>
          <w:lang w:val="ro-RO"/>
        </w:rPr>
        <w:t xml:space="preserve"> semnarea electronică a documentelor.</w:t>
      </w:r>
    </w:p>
    <w:p w14:paraId="1AEEFD79" w14:textId="77777777" w:rsidR="005548E3" w:rsidRPr="0079007C" w:rsidRDefault="005548E3" w:rsidP="005548E3">
      <w:pPr>
        <w:jc w:val="both"/>
        <w:rPr>
          <w:rFonts w:ascii="Arial" w:eastAsia="Arial" w:hAnsi="Arial" w:cs="Arial"/>
          <w:color w:val="000000" w:themeColor="text1"/>
          <w:sz w:val="22"/>
          <w:szCs w:val="22"/>
          <w:lang w:val="ro-RO"/>
        </w:rPr>
      </w:pPr>
    </w:p>
    <w:tbl>
      <w:tblPr>
        <w:tblStyle w:val="a0"/>
        <w:tblW w:w="9360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5528"/>
        <w:gridCol w:w="3832"/>
      </w:tblGrid>
      <w:tr w:rsidR="00927721" w:rsidRPr="0079007C" w14:paraId="41B74B32" w14:textId="77777777" w:rsidTr="3433D39A">
        <w:tc>
          <w:tcPr>
            <w:tcW w:w="5528" w:type="dxa"/>
          </w:tcPr>
          <w:p w14:paraId="41B74B30" w14:textId="2195AE39" w:rsidR="000E72BD" w:rsidRPr="0079007C" w:rsidRDefault="007B1E33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ro-RO"/>
              </w:rPr>
            </w:pPr>
            <w:r w:rsidRPr="0079007C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  <w:lang w:val="ro-RO"/>
              </w:rPr>
              <w:t xml:space="preserve">Partener </w:t>
            </w:r>
            <w:r w:rsidR="008B0093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  <w:lang w:val="ro-RO"/>
              </w:rPr>
              <w:t>1</w:t>
            </w:r>
          </w:p>
        </w:tc>
        <w:tc>
          <w:tcPr>
            <w:tcW w:w="3832" w:type="dxa"/>
          </w:tcPr>
          <w:p w14:paraId="41B74B31" w14:textId="505EC2AB" w:rsidR="000E72BD" w:rsidRPr="0079007C" w:rsidRDefault="007B1E33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ro-RO"/>
              </w:rPr>
            </w:pPr>
            <w:r w:rsidRPr="0079007C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  <w:lang w:val="ro-RO"/>
              </w:rPr>
              <w:t xml:space="preserve">Partener </w:t>
            </w:r>
            <w:r w:rsidR="008B0093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  <w:lang w:val="ro-RO"/>
              </w:rPr>
              <w:t>2</w:t>
            </w:r>
          </w:p>
        </w:tc>
      </w:tr>
      <w:tr w:rsidR="00927721" w:rsidRPr="0079007C" w14:paraId="41B74B38" w14:textId="77777777" w:rsidTr="3433D39A">
        <w:tc>
          <w:tcPr>
            <w:tcW w:w="5528" w:type="dxa"/>
          </w:tcPr>
          <w:p w14:paraId="41B74B33" w14:textId="77777777" w:rsidR="000E72BD" w:rsidRPr="0079007C" w:rsidRDefault="00F75C9E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ro-RO"/>
              </w:rPr>
            </w:pPr>
            <w:r w:rsidRPr="0079007C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  <w:lang w:val="ro-RO"/>
              </w:rPr>
              <w:t>Municipiul Timișoara</w:t>
            </w:r>
          </w:p>
          <w:p w14:paraId="41B74B34" w14:textId="77777777" w:rsidR="000E72BD" w:rsidRPr="0079007C" w:rsidRDefault="00F75C9E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ro-RO"/>
              </w:rPr>
            </w:pPr>
            <w:r w:rsidRPr="0079007C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  <w:lang w:val="ro-RO"/>
              </w:rPr>
              <w:t>Primăria Municipiului Timișoara</w:t>
            </w:r>
          </w:p>
          <w:p w14:paraId="4BB195E8" w14:textId="77777777" w:rsidR="000E72BD" w:rsidRPr="0079007C" w:rsidRDefault="000E72BD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ro-RO"/>
              </w:rPr>
            </w:pPr>
          </w:p>
          <w:p w14:paraId="049455EE" w14:textId="77777777" w:rsidR="00FF44C5" w:rsidRPr="0079007C" w:rsidRDefault="006133CD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ro-RO"/>
              </w:rPr>
            </w:pPr>
            <w:r w:rsidRPr="0079007C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ro-RO"/>
              </w:rPr>
              <w:t xml:space="preserve">Primar, </w:t>
            </w:r>
          </w:p>
          <w:p w14:paraId="61AA4203" w14:textId="77777777" w:rsidR="005548E3" w:rsidRDefault="006133CD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ro-RO"/>
              </w:rPr>
            </w:pPr>
            <w:r w:rsidRPr="0079007C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ro-RO"/>
              </w:rPr>
              <w:t xml:space="preserve">Dominic Fritz </w:t>
            </w:r>
          </w:p>
          <w:p w14:paraId="0B6F3F33" w14:textId="77777777" w:rsidR="005548E3" w:rsidRDefault="005548E3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ro-RO"/>
              </w:rPr>
            </w:pPr>
          </w:p>
          <w:p w14:paraId="41B74B35" w14:textId="7CEFAAA1" w:rsidR="006133CD" w:rsidRPr="0079007C" w:rsidRDefault="005548E3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ro-RO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ro-RO"/>
              </w:rPr>
              <w:t>Alte persoane</w:t>
            </w:r>
            <w:r w:rsidR="006133CD" w:rsidRPr="0079007C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ro-RO"/>
              </w:rPr>
              <w:t xml:space="preserve"> </w:t>
            </w:r>
            <w:r w:rsidR="00D90697" w:rsidRPr="0079007C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ro-RO"/>
              </w:rPr>
              <w:t xml:space="preserve">                                                                </w:t>
            </w:r>
            <w:r w:rsidR="006133CD" w:rsidRPr="0079007C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ro-RO"/>
              </w:rPr>
              <w:t xml:space="preserve"> </w:t>
            </w:r>
            <w:r w:rsidR="00D90697" w:rsidRPr="0079007C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ro-RO"/>
              </w:rPr>
              <w:t xml:space="preserve">                                                                      </w:t>
            </w:r>
            <w:r w:rsidR="006133CD" w:rsidRPr="0079007C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ro-RO"/>
              </w:rPr>
              <w:t xml:space="preserve">                                                                 </w:t>
            </w:r>
          </w:p>
        </w:tc>
        <w:tc>
          <w:tcPr>
            <w:tcW w:w="3832" w:type="dxa"/>
          </w:tcPr>
          <w:p w14:paraId="41B74B36" w14:textId="77777777" w:rsidR="000E72BD" w:rsidRPr="0079007C" w:rsidRDefault="00F75C9E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ro-RO"/>
              </w:rPr>
            </w:pPr>
            <w:r w:rsidRPr="0079007C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  <w:lang w:val="ro-RO"/>
              </w:rPr>
              <w:t>Organizația de Management</w:t>
            </w:r>
          </w:p>
          <w:p w14:paraId="35A026A3" w14:textId="77777777" w:rsidR="000E72BD" w:rsidRPr="0079007C" w:rsidRDefault="00F75C9E">
            <w:pPr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  <w:lang w:val="ro-RO"/>
              </w:rPr>
            </w:pPr>
            <w:r w:rsidRPr="0079007C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  <w:lang w:val="ro-RO"/>
              </w:rPr>
              <w:t>al Destinației Timișoara</w:t>
            </w:r>
          </w:p>
          <w:p w14:paraId="2D21179A" w14:textId="77777777" w:rsidR="006133CD" w:rsidRPr="0079007C" w:rsidRDefault="006133CD">
            <w:pPr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  <w:lang w:val="ro-RO"/>
              </w:rPr>
            </w:pPr>
          </w:p>
          <w:p w14:paraId="7F2F157B" w14:textId="361D71E6" w:rsidR="006133CD" w:rsidRPr="0079007C" w:rsidRDefault="3433D39A" w:rsidP="3433D39A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ro-RO"/>
              </w:rPr>
            </w:pPr>
            <w:r w:rsidRPr="3433D39A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ro-RO"/>
              </w:rPr>
              <w:t>Manager de Destinație,</w:t>
            </w:r>
          </w:p>
          <w:p w14:paraId="56C80C6E" w14:textId="77777777" w:rsidR="00D90697" w:rsidRDefault="00D90697">
            <w:pPr>
              <w:rPr>
                <w:rFonts w:ascii="Arial" w:eastAsia="Arial" w:hAnsi="Arial" w:cs="Arial"/>
                <w:bCs/>
                <w:color w:val="000000" w:themeColor="text1"/>
                <w:sz w:val="22"/>
                <w:szCs w:val="22"/>
                <w:lang w:val="ro-RO"/>
              </w:rPr>
            </w:pPr>
            <w:r w:rsidRPr="0079007C">
              <w:rPr>
                <w:rFonts w:ascii="Arial" w:eastAsia="Arial" w:hAnsi="Arial" w:cs="Arial"/>
                <w:bCs/>
                <w:color w:val="000000" w:themeColor="text1"/>
                <w:sz w:val="22"/>
                <w:szCs w:val="22"/>
                <w:lang w:val="ro-RO"/>
              </w:rPr>
              <w:t>Laura Boldovici</w:t>
            </w:r>
          </w:p>
          <w:p w14:paraId="17DA7196" w14:textId="77777777" w:rsidR="005548E3" w:rsidRDefault="005548E3">
            <w:pPr>
              <w:rPr>
                <w:rFonts w:ascii="Arial" w:eastAsia="Arial" w:hAnsi="Arial" w:cs="Arial"/>
                <w:bCs/>
                <w:color w:val="000000" w:themeColor="text1"/>
                <w:sz w:val="22"/>
                <w:szCs w:val="22"/>
                <w:lang w:val="ro-RO"/>
              </w:rPr>
            </w:pPr>
          </w:p>
          <w:p w14:paraId="41B74B37" w14:textId="6C5C2FB1" w:rsidR="005548E3" w:rsidRPr="0079007C" w:rsidRDefault="005548E3">
            <w:pPr>
              <w:rPr>
                <w:rFonts w:ascii="Arial" w:eastAsia="Arial" w:hAnsi="Arial" w:cs="Arial"/>
                <w:bCs/>
                <w:color w:val="000000" w:themeColor="text1"/>
                <w:sz w:val="22"/>
                <w:szCs w:val="22"/>
                <w:lang w:val="ro-RO"/>
              </w:rPr>
            </w:pPr>
            <w:r>
              <w:rPr>
                <w:rFonts w:ascii="Arial" w:eastAsia="Arial" w:hAnsi="Arial" w:cs="Arial"/>
                <w:bCs/>
                <w:color w:val="000000" w:themeColor="text1"/>
                <w:sz w:val="22"/>
                <w:szCs w:val="22"/>
                <w:lang w:val="ro-RO"/>
              </w:rPr>
              <w:t>Alte persoane</w:t>
            </w:r>
          </w:p>
        </w:tc>
      </w:tr>
    </w:tbl>
    <w:p w14:paraId="41B74B74" w14:textId="77777777" w:rsidR="000E72BD" w:rsidRPr="0079007C" w:rsidRDefault="000E72BD">
      <w:pPr>
        <w:rPr>
          <w:rFonts w:ascii="Arial" w:eastAsia="Arial" w:hAnsi="Arial" w:cs="Arial"/>
          <w:color w:val="000000" w:themeColor="text1"/>
          <w:sz w:val="22"/>
          <w:szCs w:val="22"/>
          <w:lang w:val="ro-RO"/>
        </w:rPr>
      </w:pPr>
    </w:p>
    <w:sectPr w:rsidR="000E72BD" w:rsidRPr="0079007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24F57" w14:textId="77777777" w:rsidR="00B63B54" w:rsidRDefault="00B63B54" w:rsidP="00004B65">
      <w:r>
        <w:separator/>
      </w:r>
    </w:p>
  </w:endnote>
  <w:endnote w:type="continuationSeparator" w:id="0">
    <w:p w14:paraId="59A6568B" w14:textId="77777777" w:rsidR="00B63B54" w:rsidRDefault="00B63B54" w:rsidP="00004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44058" w14:textId="77777777" w:rsidR="00004B65" w:rsidRDefault="00004B65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04962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F21C77" w14:textId="0A5421EA" w:rsidR="00004B65" w:rsidRDefault="00004B65">
        <w:pPr>
          <w:pStyle w:val="Footer"/>
          <w:ind w:left="0" w:hanging="2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F52816" w14:textId="77777777" w:rsidR="00004B65" w:rsidRDefault="00004B65">
    <w:pPr>
      <w:pStyle w:val="Footer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19A89" w14:textId="77777777" w:rsidR="00004B65" w:rsidRDefault="00004B65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75652" w14:textId="77777777" w:rsidR="00B63B54" w:rsidRDefault="00B63B54" w:rsidP="00004B65">
      <w:r>
        <w:separator/>
      </w:r>
    </w:p>
  </w:footnote>
  <w:footnote w:type="continuationSeparator" w:id="0">
    <w:p w14:paraId="2793AB7C" w14:textId="77777777" w:rsidR="00B63B54" w:rsidRDefault="00B63B54" w:rsidP="00004B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CA62F" w14:textId="77777777" w:rsidR="00004B65" w:rsidRDefault="00004B65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A5F8" w14:textId="77777777" w:rsidR="00004B65" w:rsidRDefault="00004B65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D338A" w14:textId="77777777" w:rsidR="00004B65" w:rsidRDefault="00004B65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739BB"/>
    <w:multiLevelType w:val="multilevel"/>
    <w:tmpl w:val="EA1232D8"/>
    <w:lvl w:ilvl="0">
      <w:start w:val="1"/>
      <w:numFmt w:val="decimal"/>
      <w:lvlText w:val="(%1)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846477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2BD"/>
    <w:rsid w:val="00004806"/>
    <w:rsid w:val="00004B65"/>
    <w:rsid w:val="0001085F"/>
    <w:rsid w:val="000110B0"/>
    <w:rsid w:val="00014DC0"/>
    <w:rsid w:val="00022E80"/>
    <w:rsid w:val="000548D8"/>
    <w:rsid w:val="0005773D"/>
    <w:rsid w:val="000672A5"/>
    <w:rsid w:val="000A53B1"/>
    <w:rsid w:val="000A5640"/>
    <w:rsid w:val="000E6958"/>
    <w:rsid w:val="000E72BD"/>
    <w:rsid w:val="000E7930"/>
    <w:rsid w:val="000F52C8"/>
    <w:rsid w:val="0010153A"/>
    <w:rsid w:val="0010154E"/>
    <w:rsid w:val="00103091"/>
    <w:rsid w:val="00110CE1"/>
    <w:rsid w:val="0011495F"/>
    <w:rsid w:val="00117473"/>
    <w:rsid w:val="0016018E"/>
    <w:rsid w:val="001652BF"/>
    <w:rsid w:val="00167F68"/>
    <w:rsid w:val="00180A83"/>
    <w:rsid w:val="001810B2"/>
    <w:rsid w:val="00190CF9"/>
    <w:rsid w:val="001A252D"/>
    <w:rsid w:val="001B04EF"/>
    <w:rsid w:val="001B2CC4"/>
    <w:rsid w:val="001B3336"/>
    <w:rsid w:val="001D078F"/>
    <w:rsid w:val="001D416A"/>
    <w:rsid w:val="001E24BC"/>
    <w:rsid w:val="001F0E82"/>
    <w:rsid w:val="001F7FD8"/>
    <w:rsid w:val="002111ED"/>
    <w:rsid w:val="00213470"/>
    <w:rsid w:val="0022038B"/>
    <w:rsid w:val="00243AB1"/>
    <w:rsid w:val="002522FC"/>
    <w:rsid w:val="00262F36"/>
    <w:rsid w:val="0027653E"/>
    <w:rsid w:val="002A23F3"/>
    <w:rsid w:val="002A3A27"/>
    <w:rsid w:val="002A6841"/>
    <w:rsid w:val="002B3E01"/>
    <w:rsid w:val="002B45B9"/>
    <w:rsid w:val="002B6144"/>
    <w:rsid w:val="002C285A"/>
    <w:rsid w:val="002C5433"/>
    <w:rsid w:val="002D3959"/>
    <w:rsid w:val="002D70FA"/>
    <w:rsid w:val="002F212A"/>
    <w:rsid w:val="002F6B40"/>
    <w:rsid w:val="00301111"/>
    <w:rsid w:val="00305032"/>
    <w:rsid w:val="00307F44"/>
    <w:rsid w:val="00314F95"/>
    <w:rsid w:val="003167AC"/>
    <w:rsid w:val="00320EA2"/>
    <w:rsid w:val="00321D3D"/>
    <w:rsid w:val="003341F8"/>
    <w:rsid w:val="00342D7B"/>
    <w:rsid w:val="00344B74"/>
    <w:rsid w:val="0035309F"/>
    <w:rsid w:val="003613B8"/>
    <w:rsid w:val="00384138"/>
    <w:rsid w:val="00396DC6"/>
    <w:rsid w:val="003A42BB"/>
    <w:rsid w:val="003A6AD3"/>
    <w:rsid w:val="003B0861"/>
    <w:rsid w:val="003C226A"/>
    <w:rsid w:val="003E003E"/>
    <w:rsid w:val="00411607"/>
    <w:rsid w:val="0041397D"/>
    <w:rsid w:val="00416E91"/>
    <w:rsid w:val="00422C7D"/>
    <w:rsid w:val="00426181"/>
    <w:rsid w:val="0044656F"/>
    <w:rsid w:val="00451021"/>
    <w:rsid w:val="00453262"/>
    <w:rsid w:val="00460F2A"/>
    <w:rsid w:val="00481B76"/>
    <w:rsid w:val="00484463"/>
    <w:rsid w:val="0049068C"/>
    <w:rsid w:val="0049791B"/>
    <w:rsid w:val="004A3DC4"/>
    <w:rsid w:val="004B4ABC"/>
    <w:rsid w:val="004C1A9E"/>
    <w:rsid w:val="004C5623"/>
    <w:rsid w:val="004E752C"/>
    <w:rsid w:val="00504C60"/>
    <w:rsid w:val="005137BE"/>
    <w:rsid w:val="00521591"/>
    <w:rsid w:val="0052314B"/>
    <w:rsid w:val="00526DDE"/>
    <w:rsid w:val="00526F76"/>
    <w:rsid w:val="00533048"/>
    <w:rsid w:val="00542594"/>
    <w:rsid w:val="0054278D"/>
    <w:rsid w:val="00545227"/>
    <w:rsid w:val="00550593"/>
    <w:rsid w:val="005510BE"/>
    <w:rsid w:val="005548E3"/>
    <w:rsid w:val="005858EB"/>
    <w:rsid w:val="005864B6"/>
    <w:rsid w:val="0058707B"/>
    <w:rsid w:val="005C38E3"/>
    <w:rsid w:val="005D27D0"/>
    <w:rsid w:val="005D2B57"/>
    <w:rsid w:val="005D636B"/>
    <w:rsid w:val="005E1E80"/>
    <w:rsid w:val="005F6189"/>
    <w:rsid w:val="0060205F"/>
    <w:rsid w:val="00610E29"/>
    <w:rsid w:val="00610ED6"/>
    <w:rsid w:val="006133CD"/>
    <w:rsid w:val="00635E3D"/>
    <w:rsid w:val="00670F18"/>
    <w:rsid w:val="0067748A"/>
    <w:rsid w:val="00682943"/>
    <w:rsid w:val="00685ED5"/>
    <w:rsid w:val="006938FD"/>
    <w:rsid w:val="006A61EB"/>
    <w:rsid w:val="006B1B1B"/>
    <w:rsid w:val="006B2B55"/>
    <w:rsid w:val="006B34C6"/>
    <w:rsid w:val="006B40A4"/>
    <w:rsid w:val="006C5CCC"/>
    <w:rsid w:val="006C72CF"/>
    <w:rsid w:val="006D0C4D"/>
    <w:rsid w:val="006E169B"/>
    <w:rsid w:val="006E7630"/>
    <w:rsid w:val="006F0BC4"/>
    <w:rsid w:val="00705FE6"/>
    <w:rsid w:val="00711DD7"/>
    <w:rsid w:val="0073142E"/>
    <w:rsid w:val="00733C2E"/>
    <w:rsid w:val="00735834"/>
    <w:rsid w:val="0075238A"/>
    <w:rsid w:val="00760A81"/>
    <w:rsid w:val="007627E5"/>
    <w:rsid w:val="00772991"/>
    <w:rsid w:val="0079007C"/>
    <w:rsid w:val="0079618D"/>
    <w:rsid w:val="007A05AB"/>
    <w:rsid w:val="007B06E3"/>
    <w:rsid w:val="007B0EAF"/>
    <w:rsid w:val="007B1E33"/>
    <w:rsid w:val="007B427E"/>
    <w:rsid w:val="007D06DA"/>
    <w:rsid w:val="007D7AB4"/>
    <w:rsid w:val="007E10A9"/>
    <w:rsid w:val="007F259A"/>
    <w:rsid w:val="007F5175"/>
    <w:rsid w:val="008013CE"/>
    <w:rsid w:val="00815262"/>
    <w:rsid w:val="008251F5"/>
    <w:rsid w:val="0082600A"/>
    <w:rsid w:val="00835216"/>
    <w:rsid w:val="008375B2"/>
    <w:rsid w:val="00843ECE"/>
    <w:rsid w:val="00845857"/>
    <w:rsid w:val="008526B3"/>
    <w:rsid w:val="008566D5"/>
    <w:rsid w:val="008632D4"/>
    <w:rsid w:val="00866CEF"/>
    <w:rsid w:val="008776D4"/>
    <w:rsid w:val="00880251"/>
    <w:rsid w:val="00892246"/>
    <w:rsid w:val="00897DAD"/>
    <w:rsid w:val="008B0093"/>
    <w:rsid w:val="008B4FEE"/>
    <w:rsid w:val="008D0719"/>
    <w:rsid w:val="008D3D47"/>
    <w:rsid w:val="008F167F"/>
    <w:rsid w:val="008F3B61"/>
    <w:rsid w:val="00901BF8"/>
    <w:rsid w:val="00906250"/>
    <w:rsid w:val="00915D7C"/>
    <w:rsid w:val="00924AA4"/>
    <w:rsid w:val="00927721"/>
    <w:rsid w:val="009319D0"/>
    <w:rsid w:val="00937149"/>
    <w:rsid w:val="0093751E"/>
    <w:rsid w:val="00943787"/>
    <w:rsid w:val="009469B2"/>
    <w:rsid w:val="00946BB1"/>
    <w:rsid w:val="009501F8"/>
    <w:rsid w:val="009660BD"/>
    <w:rsid w:val="00976C55"/>
    <w:rsid w:val="00994798"/>
    <w:rsid w:val="009A4145"/>
    <w:rsid w:val="009A6C59"/>
    <w:rsid w:val="009B163D"/>
    <w:rsid w:val="009B687E"/>
    <w:rsid w:val="009E0B92"/>
    <w:rsid w:val="009E7328"/>
    <w:rsid w:val="00A02A13"/>
    <w:rsid w:val="00A05AD7"/>
    <w:rsid w:val="00A06E3C"/>
    <w:rsid w:val="00A07F15"/>
    <w:rsid w:val="00A11986"/>
    <w:rsid w:val="00A161A7"/>
    <w:rsid w:val="00A2144D"/>
    <w:rsid w:val="00A21EEC"/>
    <w:rsid w:val="00A263A6"/>
    <w:rsid w:val="00A267B2"/>
    <w:rsid w:val="00A42F5C"/>
    <w:rsid w:val="00A5053F"/>
    <w:rsid w:val="00A52BF2"/>
    <w:rsid w:val="00A57951"/>
    <w:rsid w:val="00A61CBB"/>
    <w:rsid w:val="00A67203"/>
    <w:rsid w:val="00A7455D"/>
    <w:rsid w:val="00A91D27"/>
    <w:rsid w:val="00A97739"/>
    <w:rsid w:val="00AD2091"/>
    <w:rsid w:val="00AF2CE8"/>
    <w:rsid w:val="00AF5F57"/>
    <w:rsid w:val="00B00AFB"/>
    <w:rsid w:val="00B152BD"/>
    <w:rsid w:val="00B25A07"/>
    <w:rsid w:val="00B30765"/>
    <w:rsid w:val="00B30A8A"/>
    <w:rsid w:val="00B32D82"/>
    <w:rsid w:val="00B353A6"/>
    <w:rsid w:val="00B57537"/>
    <w:rsid w:val="00B63B54"/>
    <w:rsid w:val="00B704A3"/>
    <w:rsid w:val="00B75EF8"/>
    <w:rsid w:val="00B8055F"/>
    <w:rsid w:val="00B8645D"/>
    <w:rsid w:val="00B902C7"/>
    <w:rsid w:val="00BA22F4"/>
    <w:rsid w:val="00BA329A"/>
    <w:rsid w:val="00BB27EB"/>
    <w:rsid w:val="00BB3428"/>
    <w:rsid w:val="00BB50B4"/>
    <w:rsid w:val="00BB6744"/>
    <w:rsid w:val="00BC28AF"/>
    <w:rsid w:val="00BC68CC"/>
    <w:rsid w:val="00BD09CF"/>
    <w:rsid w:val="00BE0DA9"/>
    <w:rsid w:val="00BF1DAB"/>
    <w:rsid w:val="00BF3248"/>
    <w:rsid w:val="00C11EAA"/>
    <w:rsid w:val="00C20E08"/>
    <w:rsid w:val="00C27F73"/>
    <w:rsid w:val="00C34DB2"/>
    <w:rsid w:val="00C570E1"/>
    <w:rsid w:val="00C64537"/>
    <w:rsid w:val="00C846F9"/>
    <w:rsid w:val="00C8696E"/>
    <w:rsid w:val="00C9793F"/>
    <w:rsid w:val="00CA5109"/>
    <w:rsid w:val="00CD1683"/>
    <w:rsid w:val="00CD578F"/>
    <w:rsid w:val="00CE0DFD"/>
    <w:rsid w:val="00CF0231"/>
    <w:rsid w:val="00CF0CFD"/>
    <w:rsid w:val="00CF1BBE"/>
    <w:rsid w:val="00CF5EE8"/>
    <w:rsid w:val="00CF6644"/>
    <w:rsid w:val="00CF6C16"/>
    <w:rsid w:val="00D03E97"/>
    <w:rsid w:val="00D057A2"/>
    <w:rsid w:val="00D16898"/>
    <w:rsid w:val="00D1745D"/>
    <w:rsid w:val="00D3089B"/>
    <w:rsid w:val="00D42964"/>
    <w:rsid w:val="00D4748E"/>
    <w:rsid w:val="00D50A18"/>
    <w:rsid w:val="00D522FC"/>
    <w:rsid w:val="00D5653C"/>
    <w:rsid w:val="00D62627"/>
    <w:rsid w:val="00D6787A"/>
    <w:rsid w:val="00D85A4F"/>
    <w:rsid w:val="00D90697"/>
    <w:rsid w:val="00D93F1E"/>
    <w:rsid w:val="00D97989"/>
    <w:rsid w:val="00DA7DB4"/>
    <w:rsid w:val="00DB29E2"/>
    <w:rsid w:val="00DB4993"/>
    <w:rsid w:val="00DC6458"/>
    <w:rsid w:val="00DD332A"/>
    <w:rsid w:val="00DD6249"/>
    <w:rsid w:val="00DE165E"/>
    <w:rsid w:val="00DF0DE7"/>
    <w:rsid w:val="00DF3D31"/>
    <w:rsid w:val="00E016B9"/>
    <w:rsid w:val="00E14DBC"/>
    <w:rsid w:val="00E242B1"/>
    <w:rsid w:val="00E307C4"/>
    <w:rsid w:val="00E34A3C"/>
    <w:rsid w:val="00E43812"/>
    <w:rsid w:val="00E50983"/>
    <w:rsid w:val="00E52E57"/>
    <w:rsid w:val="00E570AD"/>
    <w:rsid w:val="00E66024"/>
    <w:rsid w:val="00E84CE3"/>
    <w:rsid w:val="00E86B66"/>
    <w:rsid w:val="00E908C1"/>
    <w:rsid w:val="00E93D81"/>
    <w:rsid w:val="00E96E2C"/>
    <w:rsid w:val="00EB2EED"/>
    <w:rsid w:val="00EC3A21"/>
    <w:rsid w:val="00EC6FDE"/>
    <w:rsid w:val="00ED551D"/>
    <w:rsid w:val="00EE1928"/>
    <w:rsid w:val="00EF3EAF"/>
    <w:rsid w:val="00EF699E"/>
    <w:rsid w:val="00EF743A"/>
    <w:rsid w:val="00F256A0"/>
    <w:rsid w:val="00F32E92"/>
    <w:rsid w:val="00F41674"/>
    <w:rsid w:val="00F53BD6"/>
    <w:rsid w:val="00F60AB4"/>
    <w:rsid w:val="00F63482"/>
    <w:rsid w:val="00F66770"/>
    <w:rsid w:val="00F66ED1"/>
    <w:rsid w:val="00F75C9E"/>
    <w:rsid w:val="00F77268"/>
    <w:rsid w:val="00FC054C"/>
    <w:rsid w:val="00FC2BBD"/>
    <w:rsid w:val="00FC2F81"/>
    <w:rsid w:val="00FC5F18"/>
    <w:rsid w:val="00FD61B6"/>
    <w:rsid w:val="00FF046C"/>
    <w:rsid w:val="00FF24DC"/>
    <w:rsid w:val="00FF44C5"/>
    <w:rsid w:val="33A43FCD"/>
    <w:rsid w:val="3433D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74AA7"/>
  <w15:docId w15:val="{751C7A8B-7552-4684-B95E-BE52C0E3E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pPr>
      <w:suppressAutoHyphens/>
      <w:spacing w:line="1" w:lineRule="atLeast"/>
      <w:ind w:leftChars="-1" w:left="720" w:hangingChars="1" w:hanging="1"/>
      <w:textDirection w:val="btLr"/>
      <w:textAlignment w:val="top"/>
      <w:outlineLvl w:val="0"/>
    </w:pPr>
    <w:rPr>
      <w:position w:val="-1"/>
      <w:lang w:val="en-US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qFormat/>
    <w:rPr>
      <w:color w:val="467886"/>
      <w:w w:val="100"/>
      <w:position w:val="-1"/>
      <w:u w:val="single"/>
      <w:effect w:val="none"/>
      <w:vertAlign w:val="baseline"/>
      <w:cs w:val="0"/>
      <w:em w:val="none"/>
    </w:rPr>
  </w:style>
  <w:style w:type="character" w:styleId="UnresolvedMention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NormalWeb">
    <w:name w:val="Normal (Web)"/>
    <w:basedOn w:val="Normal"/>
    <w:qFormat/>
    <w:pP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en-US"/>
    </w:rPr>
  </w:style>
  <w:style w:type="paragraph" w:styleId="Header">
    <w:name w:val="header"/>
    <w:basedOn w:val="Normal"/>
    <w:qFormat/>
    <w:pPr>
      <w:tabs>
        <w:tab w:val="center" w:pos="4680"/>
        <w:tab w:val="right" w:pos="9360"/>
      </w:tabs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/>
    </w:rPr>
  </w:style>
  <w:style w:type="character" w:customStyle="1" w:styleId="HeaderChar">
    <w:name w:val="Head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Footer">
    <w:name w:val="footer"/>
    <w:basedOn w:val="Normal"/>
    <w:uiPriority w:val="99"/>
    <w:qFormat/>
    <w:pPr>
      <w:tabs>
        <w:tab w:val="center" w:pos="4680"/>
        <w:tab w:val="right" w:pos="9360"/>
      </w:tabs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/>
    </w:rPr>
  </w:style>
  <w:style w:type="character" w:customStyle="1" w:styleId="FooterChar">
    <w:name w:val="Footer Char"/>
    <w:basedOn w:val="DefaultParagraphFont"/>
    <w:uiPriority w:val="99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ihsy+E2+ALBBKvjAgjRf9l3+oQ==">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</go:docsCustomData>
</go:gDocsCustomXmlDataStorage>
</file>

<file path=customXml/itemProps1.xml><?xml version="1.0" encoding="utf-8"?>
<ds:datastoreItem xmlns:ds="http://schemas.openxmlformats.org/officeDocument/2006/customXml" ds:itemID="{BE744A6A-0747-4DA3-8DBD-54409BFC3C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1800</Words>
  <Characters>10265</Characters>
  <Application>Microsoft Office Word</Application>
  <DocSecurity>0</DocSecurity>
  <Lines>85</Lines>
  <Paragraphs>24</Paragraphs>
  <ScaleCrop>false</ScaleCrop>
  <Company/>
  <LinksUpToDate>false</LinksUpToDate>
  <CharactersWithSpaces>12041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Bogdan Catalin SOFLAU</dc:creator>
  <cp:lastModifiedBy>Bogdan Catalin SOFLAU</cp:lastModifiedBy>
  <cp:revision>3</cp:revision>
  <dcterms:created xsi:type="dcterms:W3CDTF">2026-06-09T13:13:00Z</dcterms:created>
  <dcterms:modified xsi:type="dcterms:W3CDTF">2026-06-11T06:21:00Z</dcterms:modified>
</cp:coreProperties>
</file>