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AC6D" w14:textId="0AC47F83" w:rsidR="004C34C0" w:rsidRDefault="00EE097A" w:rsidP="00EE097A">
      <w:pPr>
        <w:jc w:val="right"/>
        <w:rPr>
          <w:lang w:val="ro-RO"/>
        </w:rPr>
      </w:pPr>
      <w:r>
        <w:rPr>
          <w:lang w:val="ro-RO"/>
        </w:rPr>
        <w:t>Anexa 1 la HCL</w:t>
      </w:r>
      <w:r w:rsidR="00C3131E">
        <w:rPr>
          <w:lang w:val="ro-RO"/>
        </w:rPr>
        <w:t>.......</w:t>
      </w:r>
      <w:r w:rsidR="009C4314" w:rsidRPr="009C4314">
        <w:rPr>
          <w:lang w:val="ro-RO"/>
        </w:rPr>
        <w:t>/</w:t>
      </w:r>
      <w:r w:rsidR="00C3131E">
        <w:rPr>
          <w:lang w:val="ro-RO"/>
        </w:rPr>
        <w:t>..........</w:t>
      </w:r>
    </w:p>
    <w:p w14:paraId="3585B75F" w14:textId="65D87BFF" w:rsidR="00EE097A" w:rsidRDefault="00EE097A">
      <w:pPr>
        <w:rPr>
          <w:lang w:val="ro-RO"/>
        </w:rPr>
      </w:pPr>
    </w:p>
    <w:p w14:paraId="3D19C03A" w14:textId="1FF03BB4" w:rsidR="00EE097A" w:rsidRDefault="00EE097A">
      <w:pPr>
        <w:rPr>
          <w:lang w:val="ro-RO"/>
        </w:rPr>
      </w:pPr>
    </w:p>
    <w:p w14:paraId="340F1275" w14:textId="36A16E3E" w:rsidR="00EE097A" w:rsidRPr="002A7554" w:rsidRDefault="00EE097A" w:rsidP="00EE097A">
      <w:pPr>
        <w:jc w:val="center"/>
        <w:rPr>
          <w:rFonts w:ascii="Times New Roman" w:hAnsi="Times New Roman" w:cs="Times New Roman"/>
          <w:b/>
          <w:bCs/>
          <w:sz w:val="24"/>
          <w:szCs w:val="24"/>
          <w:lang w:val="ro-RO"/>
        </w:rPr>
      </w:pPr>
      <w:r w:rsidRPr="003B3D8D">
        <w:rPr>
          <w:rFonts w:ascii="Times New Roman" w:hAnsi="Times New Roman" w:cs="Times New Roman"/>
          <w:b/>
          <w:bCs/>
          <w:sz w:val="24"/>
          <w:szCs w:val="24"/>
        </w:rPr>
        <w:t>Situația nominală</w:t>
      </w:r>
      <w:r>
        <w:rPr>
          <w:rFonts w:ascii="Times New Roman" w:hAnsi="Times New Roman" w:cs="Times New Roman"/>
          <w:b/>
          <w:bCs/>
          <w:sz w:val="24"/>
          <w:szCs w:val="24"/>
        </w:rPr>
        <w:t xml:space="preserve"> elevilor pentru care se acordă stimulente financiare conform </w:t>
      </w:r>
      <w:r w:rsidRPr="002A7554">
        <w:rPr>
          <w:rFonts w:ascii="Times New Roman" w:hAnsi="Times New Roman" w:cs="Times New Roman"/>
          <w:b/>
          <w:bCs/>
          <w:i/>
          <w:iCs/>
          <w:sz w:val="24"/>
          <w:szCs w:val="24"/>
          <w:lang w:val="fr-FR"/>
        </w:rPr>
        <w:t>Regulamentului de acordare a stimulentelor financiare necesare pentru recompensarea elevilor și profesorilor coordonatori cu rezultate deosebite în domeniul performanțelor școlare obținute la olimpiade și concursuri școlare naționale și internaționale, examenul de evaluare națională și examenul de bacalaureat și pentru participarea la olimpiade, concursuri sau tabere școlare de excelență academică la nivel na</w:t>
      </w:r>
      <w:r w:rsidRPr="002A7554">
        <w:rPr>
          <w:rFonts w:ascii="Times New Roman" w:hAnsi="Times New Roman" w:cs="Times New Roman"/>
          <w:b/>
          <w:bCs/>
          <w:i/>
          <w:iCs/>
          <w:sz w:val="24"/>
          <w:szCs w:val="24"/>
          <w:lang w:val="ro-RO"/>
        </w:rPr>
        <w:t>țional și internațional</w:t>
      </w:r>
      <w:r w:rsidR="002A7554">
        <w:rPr>
          <w:rFonts w:ascii="Times New Roman" w:hAnsi="Times New Roman" w:cs="Times New Roman"/>
          <w:b/>
          <w:bCs/>
          <w:i/>
          <w:iCs/>
          <w:sz w:val="24"/>
          <w:szCs w:val="24"/>
          <w:lang w:val="ro-RO"/>
        </w:rPr>
        <w:t xml:space="preserve"> </w:t>
      </w:r>
      <w:r w:rsidR="002A7554" w:rsidRPr="00B26C53">
        <w:rPr>
          <w:rFonts w:ascii="Times New Roman" w:hAnsi="Times New Roman" w:cs="Times New Roman"/>
          <w:b/>
          <w:bCs/>
          <w:sz w:val="24"/>
          <w:szCs w:val="24"/>
          <w:lang w:val="ro-RO"/>
        </w:rPr>
        <w:t xml:space="preserve">aprobat prin </w:t>
      </w:r>
      <w:r w:rsidR="00571424" w:rsidRPr="00571424">
        <w:rPr>
          <w:rFonts w:ascii="Times New Roman" w:hAnsi="Times New Roman" w:cs="Times New Roman"/>
          <w:b/>
          <w:bCs/>
          <w:sz w:val="24"/>
          <w:szCs w:val="24"/>
        </w:rPr>
        <w:t>HCL 467/2024</w:t>
      </w:r>
    </w:p>
    <w:p w14:paraId="49BA6E04" w14:textId="4143D797" w:rsidR="00EE097A" w:rsidRPr="00EE097A" w:rsidRDefault="00EE097A" w:rsidP="00EE097A">
      <w:pPr>
        <w:jc w:val="center"/>
        <w:rPr>
          <w:rFonts w:ascii="Times New Roman" w:hAnsi="Times New Roman" w:cs="Times New Roman"/>
          <w:b/>
          <w:bCs/>
          <w:sz w:val="24"/>
          <w:szCs w:val="24"/>
        </w:rPr>
      </w:pPr>
    </w:p>
    <w:p w14:paraId="4AD854A0" w14:textId="77777777" w:rsidR="00EE097A" w:rsidRDefault="00EE097A" w:rsidP="00EE097A">
      <w:pPr>
        <w:rPr>
          <w:rFonts w:ascii="Times New Roman" w:hAnsi="Times New Roman" w:cs="Times New Roman"/>
          <w:sz w:val="24"/>
          <w:szCs w:val="24"/>
          <w:lang w:val="fr-FR"/>
        </w:rPr>
      </w:pPr>
    </w:p>
    <w:tbl>
      <w:tblPr>
        <w:tblStyle w:val="Tabelgril"/>
        <w:tblW w:w="9990" w:type="dxa"/>
        <w:tblInd w:w="-5" w:type="dxa"/>
        <w:tblLook w:val="04A0" w:firstRow="1" w:lastRow="0" w:firstColumn="1" w:lastColumn="0" w:noHBand="0" w:noVBand="1"/>
      </w:tblPr>
      <w:tblGrid>
        <w:gridCol w:w="557"/>
        <w:gridCol w:w="1257"/>
        <w:gridCol w:w="3226"/>
        <w:gridCol w:w="1290"/>
        <w:gridCol w:w="3660"/>
      </w:tblGrid>
      <w:tr w:rsidR="00934DF2" w:rsidRPr="00026DA5" w14:paraId="2AE13EB0" w14:textId="43D89372" w:rsidTr="00934DF2">
        <w:trPr>
          <w:trHeight w:val="1223"/>
        </w:trPr>
        <w:tc>
          <w:tcPr>
            <w:tcW w:w="557" w:type="dxa"/>
          </w:tcPr>
          <w:p w14:paraId="68334FDF" w14:textId="77777777" w:rsidR="00934DF2" w:rsidRPr="006572FB" w:rsidRDefault="00934DF2" w:rsidP="00B2363B">
            <w:pPr>
              <w:rPr>
                <w:rFonts w:ascii="Times New Roman" w:hAnsi="Times New Roman" w:cs="Times New Roman"/>
                <w:b/>
                <w:bCs/>
                <w:sz w:val="24"/>
                <w:szCs w:val="24"/>
                <w:lang w:val="fr-FR"/>
              </w:rPr>
            </w:pPr>
            <w:r w:rsidRPr="006572FB">
              <w:rPr>
                <w:rFonts w:ascii="Times New Roman" w:hAnsi="Times New Roman" w:cs="Times New Roman"/>
                <w:b/>
                <w:bCs/>
                <w:sz w:val="24"/>
                <w:szCs w:val="24"/>
                <w:lang w:val="fr-FR"/>
              </w:rPr>
              <w:t>Nr. crt</w:t>
            </w:r>
          </w:p>
        </w:tc>
        <w:tc>
          <w:tcPr>
            <w:tcW w:w="1257" w:type="dxa"/>
            <w:vAlign w:val="center"/>
          </w:tcPr>
          <w:p w14:paraId="138BFE5F" w14:textId="77777777" w:rsidR="00934DF2" w:rsidRPr="007202FB" w:rsidRDefault="00934DF2" w:rsidP="00B2363B">
            <w:pPr>
              <w:jc w:val="center"/>
              <w:rPr>
                <w:rFonts w:ascii="Times New Roman" w:hAnsi="Times New Roman" w:cs="Times New Roman"/>
                <w:b/>
                <w:bCs/>
                <w:sz w:val="24"/>
                <w:szCs w:val="24"/>
                <w:lang w:val="fr-FR"/>
              </w:rPr>
            </w:pPr>
            <w:r w:rsidRPr="007202FB">
              <w:rPr>
                <w:rFonts w:ascii="Times New Roman" w:hAnsi="Times New Roman" w:cs="Times New Roman"/>
                <w:b/>
                <w:bCs/>
                <w:sz w:val="24"/>
                <w:szCs w:val="24"/>
                <w:lang w:val="fr-FR"/>
              </w:rPr>
              <w:t>Numele și prenume elev</w:t>
            </w:r>
          </w:p>
        </w:tc>
        <w:tc>
          <w:tcPr>
            <w:tcW w:w="3226" w:type="dxa"/>
            <w:vAlign w:val="center"/>
          </w:tcPr>
          <w:p w14:paraId="7CAA4C9D" w14:textId="2B9CC569" w:rsidR="00934DF2" w:rsidRPr="007202FB" w:rsidRDefault="00934DF2" w:rsidP="00B2363B">
            <w:pPr>
              <w:jc w:val="center"/>
              <w:rPr>
                <w:rFonts w:ascii="Times New Roman" w:hAnsi="Times New Roman" w:cs="Times New Roman"/>
                <w:b/>
                <w:bCs/>
                <w:sz w:val="24"/>
                <w:szCs w:val="24"/>
                <w:lang w:val="fr-FR"/>
              </w:rPr>
            </w:pPr>
            <w:r w:rsidRPr="007202FB">
              <w:rPr>
                <w:rFonts w:ascii="Times New Roman" w:hAnsi="Times New Roman" w:cs="Times New Roman"/>
                <w:b/>
                <w:bCs/>
                <w:sz w:val="24"/>
                <w:szCs w:val="24"/>
                <w:lang w:val="fr-FR"/>
              </w:rPr>
              <w:t>Denumire olimpiade și concursuri școlare sau tabere de excelență academică</w:t>
            </w:r>
          </w:p>
          <w:p w14:paraId="2C4A1587" w14:textId="77777777" w:rsidR="00934DF2" w:rsidRPr="007202FB" w:rsidRDefault="00934DF2" w:rsidP="00B2363B">
            <w:pPr>
              <w:jc w:val="center"/>
              <w:rPr>
                <w:rFonts w:ascii="Times New Roman" w:hAnsi="Times New Roman" w:cs="Times New Roman"/>
                <w:b/>
                <w:bCs/>
                <w:sz w:val="24"/>
                <w:szCs w:val="24"/>
                <w:lang w:val="fr-FR"/>
              </w:rPr>
            </w:pPr>
          </w:p>
        </w:tc>
        <w:tc>
          <w:tcPr>
            <w:tcW w:w="1290" w:type="dxa"/>
            <w:vAlign w:val="center"/>
          </w:tcPr>
          <w:p w14:paraId="7F3B8EC6" w14:textId="0247E472" w:rsidR="00934DF2" w:rsidRPr="007202FB" w:rsidRDefault="00934DF2" w:rsidP="00B2363B">
            <w:pPr>
              <w:jc w:val="center"/>
              <w:rPr>
                <w:rFonts w:ascii="Times New Roman" w:hAnsi="Times New Roman" w:cs="Times New Roman"/>
                <w:b/>
                <w:bCs/>
                <w:sz w:val="24"/>
                <w:szCs w:val="24"/>
                <w:lang w:val="fr-FR"/>
              </w:rPr>
            </w:pPr>
            <w:r w:rsidRPr="007202FB">
              <w:rPr>
                <w:rFonts w:ascii="Times New Roman" w:hAnsi="Times New Roman" w:cs="Times New Roman"/>
                <w:b/>
                <w:bCs/>
                <w:sz w:val="24"/>
                <w:szCs w:val="24"/>
                <w:lang w:val="fr-FR"/>
              </w:rPr>
              <w:t>Valoare stimulent</w:t>
            </w:r>
            <w:r>
              <w:rPr>
                <w:rFonts w:ascii="Times New Roman" w:hAnsi="Times New Roman" w:cs="Times New Roman"/>
                <w:b/>
                <w:bCs/>
                <w:sz w:val="24"/>
                <w:szCs w:val="24"/>
                <w:lang w:val="fr-FR"/>
              </w:rPr>
              <w:t xml:space="preserve"> acordat</w:t>
            </w:r>
          </w:p>
        </w:tc>
        <w:tc>
          <w:tcPr>
            <w:tcW w:w="3660" w:type="dxa"/>
            <w:vAlign w:val="center"/>
          </w:tcPr>
          <w:p w14:paraId="5DB9DB16" w14:textId="73D87EEF" w:rsidR="00934DF2" w:rsidRDefault="00934DF2" w:rsidP="002A7554">
            <w:pPr>
              <w:jc w:val="center"/>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Unitatea de învățământ la care este înmatriculat elevul și care solicită stimulentul </w:t>
            </w:r>
          </w:p>
          <w:p w14:paraId="669D4491" w14:textId="77C86439" w:rsidR="00934DF2" w:rsidRPr="002A7554" w:rsidRDefault="00934DF2" w:rsidP="002A7554">
            <w:pPr>
              <w:rPr>
                <w:rFonts w:ascii="Times New Roman" w:hAnsi="Times New Roman" w:cs="Times New Roman"/>
                <w:b/>
                <w:bCs/>
                <w:sz w:val="24"/>
                <w:szCs w:val="24"/>
                <w:lang w:val="ro-RO"/>
              </w:rPr>
            </w:pPr>
          </w:p>
        </w:tc>
      </w:tr>
      <w:tr w:rsidR="00934DF2" w14:paraId="6E2A4341" w14:textId="3A5C6BCF" w:rsidTr="00934DF2">
        <w:trPr>
          <w:trHeight w:val="1313"/>
        </w:trPr>
        <w:tc>
          <w:tcPr>
            <w:tcW w:w="557" w:type="dxa"/>
            <w:vAlign w:val="center"/>
          </w:tcPr>
          <w:p w14:paraId="1E2EAA0D" w14:textId="3E6718DE" w:rsidR="00934DF2" w:rsidRDefault="00934DF2" w:rsidP="00934DF2">
            <w:pP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257" w:type="dxa"/>
            <w:vAlign w:val="center"/>
          </w:tcPr>
          <w:p w14:paraId="7F3E6C77" w14:textId="3D78958A" w:rsidR="00934DF2" w:rsidRPr="00026DA5" w:rsidRDefault="00026DA5" w:rsidP="00934DF2">
            <w:pPr>
              <w:rPr>
                <w:rFonts w:asciiTheme="majorBidi" w:hAnsiTheme="majorBidi" w:cstheme="majorBidi"/>
                <w:sz w:val="24"/>
                <w:szCs w:val="24"/>
                <w:lang w:val="fr-FR"/>
              </w:rPr>
            </w:pPr>
            <w:r w:rsidRPr="00B77CD3">
              <w:rPr>
                <w:rFonts w:asciiTheme="majorBidi" w:hAnsiTheme="majorBidi" w:cstheme="majorBidi"/>
                <w:sz w:val="24"/>
                <w:szCs w:val="24"/>
                <w:lang w:val="fr-FR"/>
              </w:rPr>
              <w:t>POPUȚE Dragoș-Mihai</w:t>
            </w:r>
          </w:p>
        </w:tc>
        <w:tc>
          <w:tcPr>
            <w:tcW w:w="3226" w:type="dxa"/>
            <w:vAlign w:val="center"/>
          </w:tcPr>
          <w:p w14:paraId="18D416D5" w14:textId="27A1DB9B" w:rsidR="00934DF2" w:rsidRPr="00197E54" w:rsidRDefault="00934DF2" w:rsidP="00934DF2">
            <w:pPr>
              <w:rPr>
                <w:rFonts w:ascii="Times New Roman" w:hAnsi="Times New Roman" w:cs="Times New Roman"/>
                <w:sz w:val="24"/>
                <w:szCs w:val="24"/>
              </w:rPr>
            </w:pPr>
            <w:r w:rsidRPr="00197E54">
              <w:rPr>
                <w:rFonts w:ascii="Times New Roman" w:hAnsi="Times New Roman" w:cs="Times New Roman"/>
                <w:sz w:val="24"/>
                <w:szCs w:val="24"/>
              </w:rPr>
              <w:t>Academic Program of E</w:t>
            </w:r>
            <w:r w:rsidR="004A38A2" w:rsidRPr="00197E54">
              <w:rPr>
                <w:rFonts w:ascii="Times New Roman" w:hAnsi="Times New Roman" w:cs="Times New Roman"/>
                <w:sz w:val="24"/>
                <w:szCs w:val="24"/>
              </w:rPr>
              <w:t>x</w:t>
            </w:r>
            <w:r w:rsidRPr="00197E54">
              <w:rPr>
                <w:rFonts w:ascii="Times New Roman" w:hAnsi="Times New Roman" w:cs="Times New Roman"/>
                <w:sz w:val="24"/>
                <w:szCs w:val="24"/>
              </w:rPr>
              <w:t>cellence in Mathematics (APEX-Maths 202</w:t>
            </w:r>
            <w:r w:rsidR="00026DA5">
              <w:rPr>
                <w:rFonts w:ascii="Times New Roman" w:hAnsi="Times New Roman" w:cs="Times New Roman"/>
                <w:sz w:val="24"/>
                <w:szCs w:val="24"/>
              </w:rPr>
              <w:t>5</w:t>
            </w:r>
            <w:r w:rsidRPr="00197E54">
              <w:rPr>
                <w:rFonts w:ascii="Times New Roman" w:hAnsi="Times New Roman" w:cs="Times New Roman"/>
                <w:sz w:val="24"/>
                <w:szCs w:val="24"/>
              </w:rPr>
              <w:t>)</w:t>
            </w:r>
          </w:p>
        </w:tc>
        <w:tc>
          <w:tcPr>
            <w:tcW w:w="1290" w:type="dxa"/>
            <w:vAlign w:val="center"/>
          </w:tcPr>
          <w:p w14:paraId="15D6D807" w14:textId="3B956012" w:rsidR="00934DF2" w:rsidRDefault="00934DF2" w:rsidP="00934DF2">
            <w:pPr>
              <w:rPr>
                <w:rFonts w:ascii="Times New Roman" w:hAnsi="Times New Roman" w:cs="Times New Roman"/>
                <w:sz w:val="24"/>
                <w:szCs w:val="24"/>
                <w:lang w:val="fr-FR"/>
              </w:rPr>
            </w:pPr>
            <w:r>
              <w:rPr>
                <w:rFonts w:ascii="Times New Roman" w:hAnsi="Times New Roman" w:cs="Times New Roman"/>
                <w:sz w:val="24"/>
                <w:szCs w:val="24"/>
                <w:lang w:val="fr-FR"/>
              </w:rPr>
              <w:t>7.500 lei</w:t>
            </w:r>
          </w:p>
        </w:tc>
        <w:tc>
          <w:tcPr>
            <w:tcW w:w="3660" w:type="dxa"/>
            <w:vAlign w:val="center"/>
          </w:tcPr>
          <w:p w14:paraId="06A0A4B7" w14:textId="1547C922" w:rsidR="00934DF2" w:rsidRDefault="00934DF2" w:rsidP="00934DF2">
            <w:pPr>
              <w:rPr>
                <w:rFonts w:ascii="Times New Roman" w:hAnsi="Times New Roman" w:cs="Times New Roman"/>
                <w:sz w:val="24"/>
                <w:szCs w:val="24"/>
                <w:lang w:val="fr-FR"/>
              </w:rPr>
            </w:pPr>
            <w:r>
              <w:rPr>
                <w:rFonts w:ascii="Times New Roman" w:hAnsi="Times New Roman" w:cs="Times New Roman"/>
                <w:sz w:val="24"/>
                <w:szCs w:val="24"/>
                <w:lang w:val="ro-RO"/>
              </w:rPr>
              <w:t xml:space="preserve">Liceul Teoretic </w:t>
            </w:r>
            <w:r>
              <w:rPr>
                <w:rFonts w:ascii="Times New Roman" w:hAnsi="Times New Roman" w:cs="Times New Roman"/>
                <w:sz w:val="24"/>
                <w:szCs w:val="24"/>
              </w:rPr>
              <w:t>“Grigore Moisil” Timișoara</w:t>
            </w:r>
          </w:p>
        </w:tc>
      </w:tr>
    </w:tbl>
    <w:p w14:paraId="5E2F1891" w14:textId="77777777" w:rsidR="00EE097A" w:rsidRPr="00EE097A" w:rsidRDefault="00EE097A">
      <w:pPr>
        <w:rPr>
          <w:lang w:val="ro-RO"/>
        </w:rPr>
      </w:pPr>
    </w:p>
    <w:sectPr w:rsidR="00EE097A" w:rsidRPr="00EE097A" w:rsidSect="007513E5">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170E"/>
    <w:multiLevelType w:val="hybridMultilevel"/>
    <w:tmpl w:val="74E882A0"/>
    <w:lvl w:ilvl="0" w:tplc="B1ACBC1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8780E58"/>
    <w:multiLevelType w:val="hybridMultilevel"/>
    <w:tmpl w:val="E25A3F0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846A3A9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7A"/>
    <w:rsid w:val="00026DA5"/>
    <w:rsid w:val="00187C9C"/>
    <w:rsid w:val="00197E54"/>
    <w:rsid w:val="002A7554"/>
    <w:rsid w:val="004171E1"/>
    <w:rsid w:val="004A38A2"/>
    <w:rsid w:val="004C34C0"/>
    <w:rsid w:val="004F282D"/>
    <w:rsid w:val="00571424"/>
    <w:rsid w:val="005B1AD0"/>
    <w:rsid w:val="005C63BB"/>
    <w:rsid w:val="007513E5"/>
    <w:rsid w:val="00934DF2"/>
    <w:rsid w:val="009C4314"/>
    <w:rsid w:val="009D3C3B"/>
    <w:rsid w:val="00B26C53"/>
    <w:rsid w:val="00C2587D"/>
    <w:rsid w:val="00C3131E"/>
    <w:rsid w:val="00EE0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50A2"/>
  <w15:chartTrackingRefBased/>
  <w15:docId w15:val="{983E17D4-809C-4640-B158-FB7C30D2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E097A"/>
    <w:pPr>
      <w:ind w:left="720"/>
      <w:contextualSpacing/>
    </w:pPr>
  </w:style>
  <w:style w:type="table" w:styleId="Tabelgril">
    <w:name w:val="Table Grid"/>
    <w:basedOn w:val="TabelNormal"/>
    <w:uiPriority w:val="39"/>
    <w:rsid w:val="00EE0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88464">
      <w:bodyDiv w:val="1"/>
      <w:marLeft w:val="0"/>
      <w:marRight w:val="0"/>
      <w:marTop w:val="0"/>
      <w:marBottom w:val="0"/>
      <w:divBdr>
        <w:top w:val="none" w:sz="0" w:space="0" w:color="auto"/>
        <w:left w:val="none" w:sz="0" w:space="0" w:color="auto"/>
        <w:bottom w:val="none" w:sz="0" w:space="0" w:color="auto"/>
        <w:right w:val="none" w:sz="0" w:space="0" w:color="auto"/>
      </w:divBdr>
    </w:div>
    <w:div w:id="212835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PROTEASA</dc:creator>
  <cp:keywords/>
  <dc:description/>
  <cp:lastModifiedBy>Carmen PROTEASA</cp:lastModifiedBy>
  <cp:revision>5</cp:revision>
  <dcterms:created xsi:type="dcterms:W3CDTF">2025-08-20T08:36:00Z</dcterms:created>
  <dcterms:modified xsi:type="dcterms:W3CDTF">2025-08-29T15:35:00Z</dcterms:modified>
</cp:coreProperties>
</file>