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6D37" w14:textId="31D3C199" w:rsidR="005757B7" w:rsidRPr="003527DD" w:rsidRDefault="0063418D" w:rsidP="0063418D">
      <w:pPr>
        <w:spacing w:after="0"/>
        <w:jc w:val="center"/>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CONTRACT PRESTĂRI SERVICII</w:t>
      </w:r>
    </w:p>
    <w:p w14:paraId="5C1A825D" w14:textId="77777777" w:rsidR="005757B7" w:rsidRPr="003527DD" w:rsidRDefault="005757B7" w:rsidP="005757B7">
      <w:pPr>
        <w:spacing w:after="0"/>
        <w:jc w:val="center"/>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nr…………….data…………..……..</w:t>
      </w:r>
    </w:p>
    <w:p w14:paraId="4F79F78B" w14:textId="77777777" w:rsidR="005757B7" w:rsidRPr="003527DD" w:rsidRDefault="005757B7" w:rsidP="005757B7">
      <w:pPr>
        <w:spacing w:after="0"/>
        <w:jc w:val="both"/>
        <w:rPr>
          <w:rFonts w:ascii="Times New Roman" w:eastAsia="Times New Roman" w:hAnsi="Times New Roman" w:cs="Times New Roman"/>
          <w:sz w:val="24"/>
          <w:szCs w:val="24"/>
          <w:lang w:val="ro-RO"/>
        </w:rPr>
      </w:pPr>
    </w:p>
    <w:p w14:paraId="151A81FE" w14:textId="77777777" w:rsidR="005757B7" w:rsidRPr="003527DD" w:rsidRDefault="005757B7" w:rsidP="005757B7">
      <w:pPr>
        <w:spacing w:after="0"/>
        <w:jc w:val="both"/>
        <w:rPr>
          <w:rFonts w:ascii="Times New Roman" w:eastAsia="Times New Roman" w:hAnsi="Times New Roman" w:cs="Times New Roman"/>
          <w:sz w:val="24"/>
          <w:szCs w:val="24"/>
          <w:lang w:val="ro-RO"/>
        </w:rPr>
      </w:pPr>
    </w:p>
    <w:p w14:paraId="34F99D01"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Preambul</w:t>
      </w:r>
    </w:p>
    <w:p w14:paraId="6708FDE3"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În temeiul Legii nr. 98/2016 privind </w:t>
      </w:r>
      <w:proofErr w:type="spellStart"/>
      <w:r w:rsidRPr="003527DD">
        <w:rPr>
          <w:rFonts w:ascii="Times New Roman" w:eastAsia="Times New Roman" w:hAnsi="Times New Roman" w:cs="Times New Roman"/>
          <w:sz w:val="24"/>
          <w:szCs w:val="24"/>
          <w:lang w:val="ro-RO"/>
        </w:rPr>
        <w:t>achiziţiile</w:t>
      </w:r>
      <w:proofErr w:type="spellEnd"/>
      <w:r w:rsidRPr="003527DD">
        <w:rPr>
          <w:rFonts w:ascii="Times New Roman" w:eastAsia="Times New Roman" w:hAnsi="Times New Roman" w:cs="Times New Roman"/>
          <w:sz w:val="24"/>
          <w:szCs w:val="24"/>
          <w:lang w:val="ro-RO"/>
        </w:rPr>
        <w:t xml:space="preserve"> publice, cu modificările și completările ulterioare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 HG nr. 395/2016 pentru aprobarea Normelor metodologice de aplicare a prevederilor referitoare la atribuirea contractului de </w:t>
      </w:r>
      <w:proofErr w:type="spellStart"/>
      <w:r w:rsidRPr="003527DD">
        <w:rPr>
          <w:rFonts w:ascii="Times New Roman" w:eastAsia="Times New Roman" w:hAnsi="Times New Roman" w:cs="Times New Roman"/>
          <w:sz w:val="24"/>
          <w:szCs w:val="24"/>
          <w:lang w:val="ro-RO"/>
        </w:rPr>
        <w:t>achiziţie</w:t>
      </w:r>
      <w:proofErr w:type="spellEnd"/>
      <w:r w:rsidRPr="003527DD">
        <w:rPr>
          <w:rFonts w:ascii="Times New Roman" w:eastAsia="Times New Roman" w:hAnsi="Times New Roman" w:cs="Times New Roman"/>
          <w:sz w:val="24"/>
          <w:szCs w:val="24"/>
          <w:lang w:val="ro-RO"/>
        </w:rPr>
        <w:t xml:space="preserve"> publică/acordului-cadru, din Legea nr. 98/2016 privind </w:t>
      </w:r>
      <w:proofErr w:type="spellStart"/>
      <w:r w:rsidRPr="003527DD">
        <w:rPr>
          <w:rFonts w:ascii="Times New Roman" w:eastAsia="Times New Roman" w:hAnsi="Times New Roman" w:cs="Times New Roman"/>
          <w:sz w:val="24"/>
          <w:szCs w:val="24"/>
          <w:lang w:val="ro-RO"/>
        </w:rPr>
        <w:t>achiziţiile</w:t>
      </w:r>
      <w:proofErr w:type="spellEnd"/>
      <w:r w:rsidRPr="003527DD">
        <w:rPr>
          <w:rFonts w:ascii="Times New Roman" w:eastAsia="Times New Roman" w:hAnsi="Times New Roman" w:cs="Times New Roman"/>
          <w:sz w:val="24"/>
          <w:szCs w:val="24"/>
          <w:lang w:val="ro-RO"/>
        </w:rPr>
        <w:t xml:space="preserve"> publice se încheie, cu modificările și completările ulterioare, se încheie prezentul contract, între:</w:t>
      </w:r>
    </w:p>
    <w:p w14:paraId="5F00D517"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3DFBB536"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7C63BAFF"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1. </w:t>
      </w:r>
      <w:proofErr w:type="spellStart"/>
      <w:r w:rsidRPr="003527DD">
        <w:rPr>
          <w:rFonts w:ascii="Times New Roman" w:eastAsia="Times New Roman" w:hAnsi="Times New Roman" w:cs="Times New Roman"/>
          <w:b/>
          <w:sz w:val="24"/>
          <w:szCs w:val="24"/>
          <w:lang w:val="ro-RO"/>
        </w:rPr>
        <w:t>Părţi</w:t>
      </w:r>
      <w:proofErr w:type="spellEnd"/>
      <w:r w:rsidRPr="003527DD">
        <w:rPr>
          <w:rFonts w:ascii="Times New Roman" w:eastAsia="Times New Roman" w:hAnsi="Times New Roman" w:cs="Times New Roman"/>
          <w:b/>
          <w:sz w:val="24"/>
          <w:szCs w:val="24"/>
          <w:lang w:val="ro-RO"/>
        </w:rPr>
        <w:t xml:space="preserve"> contractante</w:t>
      </w:r>
    </w:p>
    <w:p w14:paraId="1ED3FA33" w14:textId="79EA498B" w:rsidR="002B2FEF" w:rsidRPr="003527DD" w:rsidRDefault="002B2FEF" w:rsidP="002B2FEF">
      <w:pPr>
        <w:jc w:val="both"/>
        <w:rPr>
          <w:rFonts w:ascii="Times New Roman" w:hAnsi="Times New Roman" w:cs="Times New Roman"/>
          <w:sz w:val="24"/>
          <w:szCs w:val="24"/>
          <w:lang w:val="fr-FR"/>
        </w:rPr>
      </w:pPr>
      <w:r w:rsidRPr="003527DD">
        <w:rPr>
          <w:rFonts w:ascii="Times New Roman" w:hAnsi="Times New Roman" w:cs="Times New Roman"/>
          <w:b/>
          <w:sz w:val="24"/>
          <w:szCs w:val="24"/>
          <w:lang w:val="fr-FR"/>
        </w:rPr>
        <w:t>MUNICIPIUL TIMIŞOARA</w:t>
      </w:r>
      <w:r w:rsidRPr="003527DD">
        <w:rPr>
          <w:rFonts w:ascii="Times New Roman" w:hAnsi="Times New Roman" w:cs="Times New Roman"/>
          <w:sz w:val="24"/>
          <w:szCs w:val="24"/>
          <w:lang w:val="fr-FR"/>
        </w:rPr>
        <w:t xml:space="preserve">, </w:t>
      </w:r>
      <w:proofErr w:type="spellStart"/>
      <w:r w:rsidRPr="003527DD">
        <w:rPr>
          <w:rFonts w:ascii="Times New Roman" w:hAnsi="Times New Roman" w:cs="Times New Roman"/>
          <w:sz w:val="24"/>
          <w:szCs w:val="24"/>
          <w:lang w:val="fr-FR"/>
        </w:rPr>
        <w:t>cu</w:t>
      </w:r>
      <w:proofErr w:type="spellEnd"/>
      <w:r w:rsidRPr="003527DD">
        <w:rPr>
          <w:rFonts w:ascii="Times New Roman" w:hAnsi="Times New Roman" w:cs="Times New Roman"/>
          <w:sz w:val="24"/>
          <w:szCs w:val="24"/>
          <w:lang w:val="fr-FR"/>
        </w:rPr>
        <w:t xml:space="preserve"> </w:t>
      </w:r>
      <w:proofErr w:type="spellStart"/>
      <w:r w:rsidRPr="003527DD">
        <w:rPr>
          <w:rFonts w:ascii="Times New Roman" w:hAnsi="Times New Roman" w:cs="Times New Roman"/>
          <w:sz w:val="24"/>
          <w:szCs w:val="24"/>
          <w:lang w:val="fr-FR"/>
        </w:rPr>
        <w:t>sediul</w:t>
      </w:r>
      <w:proofErr w:type="spellEnd"/>
      <w:r w:rsidRPr="003527DD">
        <w:rPr>
          <w:rFonts w:ascii="Times New Roman" w:hAnsi="Times New Roman" w:cs="Times New Roman"/>
          <w:sz w:val="24"/>
          <w:szCs w:val="24"/>
          <w:lang w:val="fr-FR"/>
        </w:rPr>
        <w:t xml:space="preserve"> </w:t>
      </w:r>
      <w:proofErr w:type="spellStart"/>
      <w:r w:rsidRPr="003527DD">
        <w:rPr>
          <w:rFonts w:ascii="Times New Roman" w:hAnsi="Times New Roman" w:cs="Times New Roman"/>
          <w:sz w:val="24"/>
          <w:szCs w:val="24"/>
          <w:lang w:val="fr-FR"/>
        </w:rPr>
        <w:t>în</w:t>
      </w:r>
      <w:proofErr w:type="spellEnd"/>
      <w:r w:rsidRPr="003527DD">
        <w:rPr>
          <w:rFonts w:ascii="Times New Roman" w:hAnsi="Times New Roman" w:cs="Times New Roman"/>
          <w:sz w:val="24"/>
          <w:szCs w:val="24"/>
          <w:lang w:val="fr-FR"/>
        </w:rPr>
        <w:t xml:space="preserve"> </w:t>
      </w:r>
      <w:proofErr w:type="spellStart"/>
      <w:r w:rsidRPr="003527DD">
        <w:rPr>
          <w:rFonts w:ascii="Times New Roman" w:hAnsi="Times New Roman" w:cs="Times New Roman"/>
          <w:sz w:val="24"/>
          <w:szCs w:val="24"/>
          <w:lang w:val="fr-FR"/>
        </w:rPr>
        <w:t>Bd.C.</w:t>
      </w:r>
      <w:proofErr w:type="gramStart"/>
      <w:r w:rsidRPr="003527DD">
        <w:rPr>
          <w:rFonts w:ascii="Times New Roman" w:hAnsi="Times New Roman" w:cs="Times New Roman"/>
          <w:sz w:val="24"/>
          <w:szCs w:val="24"/>
          <w:lang w:val="fr-FR"/>
        </w:rPr>
        <w:t>D.Loga</w:t>
      </w:r>
      <w:proofErr w:type="spellEnd"/>
      <w:proofErr w:type="gramEnd"/>
      <w:r w:rsidRPr="003527DD">
        <w:rPr>
          <w:rFonts w:ascii="Times New Roman" w:hAnsi="Times New Roman" w:cs="Times New Roman"/>
          <w:sz w:val="24"/>
          <w:szCs w:val="24"/>
          <w:lang w:val="fr-FR"/>
        </w:rPr>
        <w:t xml:space="preserve"> nr.1, </w:t>
      </w:r>
      <w:proofErr w:type="spellStart"/>
      <w:r w:rsidRPr="003527DD">
        <w:rPr>
          <w:rFonts w:ascii="Times New Roman" w:hAnsi="Times New Roman" w:cs="Times New Roman"/>
          <w:sz w:val="24"/>
          <w:szCs w:val="24"/>
          <w:lang w:val="fr-FR"/>
        </w:rPr>
        <w:t>telefon</w:t>
      </w:r>
      <w:proofErr w:type="spellEnd"/>
      <w:r w:rsidRPr="003527DD">
        <w:rPr>
          <w:rFonts w:ascii="Times New Roman" w:hAnsi="Times New Roman" w:cs="Times New Roman"/>
          <w:sz w:val="24"/>
          <w:szCs w:val="24"/>
          <w:lang w:val="fr-FR"/>
        </w:rPr>
        <w:t xml:space="preserve"> 0256-969, email </w:t>
      </w:r>
      <w:hyperlink r:id="rId7" w:history="1">
        <w:r w:rsidRPr="003527DD">
          <w:rPr>
            <w:rStyle w:val="Hyperlink"/>
            <w:rFonts w:ascii="Times New Roman" w:hAnsi="Times New Roman" w:cs="Times New Roman"/>
            <w:color w:val="auto"/>
            <w:sz w:val="24"/>
            <w:szCs w:val="24"/>
            <w:lang w:val="fr-FR"/>
          </w:rPr>
          <w:t>primariatm@primariatm.ro</w:t>
        </w:r>
      </w:hyperlink>
      <w:r w:rsidRPr="003527DD">
        <w:rPr>
          <w:rFonts w:ascii="Times New Roman" w:hAnsi="Times New Roman" w:cs="Times New Roman"/>
          <w:sz w:val="24"/>
          <w:szCs w:val="24"/>
          <w:lang w:val="fr-FR"/>
        </w:rPr>
        <w:t xml:space="preserve">, </w:t>
      </w:r>
      <w:proofErr w:type="spellStart"/>
      <w:r w:rsidRPr="003527DD">
        <w:rPr>
          <w:rFonts w:ascii="Times New Roman" w:hAnsi="Times New Roman" w:cs="Times New Roman"/>
          <w:sz w:val="24"/>
          <w:szCs w:val="24"/>
          <w:lang w:val="fr-FR"/>
        </w:rPr>
        <w:t>cod</w:t>
      </w:r>
      <w:proofErr w:type="spellEnd"/>
      <w:r w:rsidRPr="003527DD">
        <w:rPr>
          <w:rFonts w:ascii="Times New Roman" w:hAnsi="Times New Roman" w:cs="Times New Roman"/>
          <w:sz w:val="24"/>
          <w:szCs w:val="24"/>
          <w:lang w:val="fr-FR"/>
        </w:rPr>
        <w:t xml:space="preserve"> fiscal 14756536, </w:t>
      </w:r>
      <w:proofErr w:type="spellStart"/>
      <w:r w:rsidRPr="003527DD">
        <w:rPr>
          <w:rFonts w:ascii="Times New Roman" w:hAnsi="Times New Roman" w:cs="Times New Roman"/>
          <w:sz w:val="24"/>
          <w:szCs w:val="24"/>
          <w:lang w:val="fr-FR"/>
        </w:rPr>
        <w:t>contul</w:t>
      </w:r>
      <w:proofErr w:type="spellEnd"/>
      <w:r w:rsidRPr="003527DD">
        <w:rPr>
          <w:rFonts w:ascii="Times New Roman" w:hAnsi="Times New Roman" w:cs="Times New Roman"/>
          <w:sz w:val="24"/>
          <w:szCs w:val="24"/>
          <w:lang w:val="fr-FR"/>
        </w:rPr>
        <w:t xml:space="preserve"> curent nr </w:t>
      </w:r>
      <w:r w:rsidRPr="003527DD">
        <w:rPr>
          <w:rFonts w:ascii="Times New Roman" w:eastAsia="Times New Roman" w:hAnsi="Times New Roman" w:cs="Times New Roman"/>
          <w:sz w:val="24"/>
          <w:szCs w:val="24"/>
          <w:lang w:val="ro-RO"/>
        </w:rPr>
        <w:t>nr. RO90TREZ62124630270XXXXX</w:t>
      </w:r>
      <w:r w:rsidRPr="003527DD">
        <w:rPr>
          <w:rFonts w:ascii="Times New Roman" w:hAnsi="Times New Roman" w:cs="Times New Roman"/>
          <w:sz w:val="24"/>
          <w:szCs w:val="24"/>
          <w:lang w:val="fr-FR"/>
        </w:rPr>
        <w:t xml:space="preserve"> </w:t>
      </w:r>
      <w:proofErr w:type="spellStart"/>
      <w:r w:rsidRPr="003527DD">
        <w:rPr>
          <w:rFonts w:ascii="Times New Roman" w:hAnsi="Times New Roman" w:cs="Times New Roman"/>
          <w:sz w:val="24"/>
          <w:szCs w:val="24"/>
          <w:lang w:val="fr-FR"/>
        </w:rPr>
        <w:t>deschis</w:t>
      </w:r>
      <w:proofErr w:type="spellEnd"/>
      <w:r w:rsidRPr="003527DD">
        <w:rPr>
          <w:rFonts w:ascii="Times New Roman" w:hAnsi="Times New Roman" w:cs="Times New Roman"/>
          <w:sz w:val="24"/>
          <w:szCs w:val="24"/>
          <w:lang w:val="fr-FR"/>
        </w:rPr>
        <w:t xml:space="preserve"> la </w:t>
      </w:r>
      <w:proofErr w:type="spellStart"/>
      <w:r w:rsidRPr="003527DD">
        <w:rPr>
          <w:rFonts w:ascii="Times New Roman" w:hAnsi="Times New Roman" w:cs="Times New Roman"/>
          <w:sz w:val="24"/>
          <w:szCs w:val="24"/>
          <w:lang w:val="fr-FR"/>
        </w:rPr>
        <w:t>Trezoreria</w:t>
      </w:r>
      <w:proofErr w:type="spellEnd"/>
      <w:r w:rsidRPr="003527DD">
        <w:rPr>
          <w:rFonts w:ascii="Times New Roman" w:hAnsi="Times New Roman" w:cs="Times New Roman"/>
          <w:sz w:val="24"/>
          <w:szCs w:val="24"/>
          <w:lang w:val="fr-FR"/>
        </w:rPr>
        <w:t xml:space="preserve"> Timişoara, </w:t>
      </w:r>
      <w:proofErr w:type="spellStart"/>
      <w:r w:rsidRPr="003527DD">
        <w:rPr>
          <w:rFonts w:ascii="Times New Roman" w:hAnsi="Times New Roman" w:cs="Times New Roman"/>
          <w:sz w:val="24"/>
          <w:szCs w:val="24"/>
          <w:lang w:val="fr-FR"/>
        </w:rPr>
        <w:t>legal</w:t>
      </w:r>
      <w:proofErr w:type="spellEnd"/>
      <w:r w:rsidRPr="003527DD">
        <w:rPr>
          <w:rFonts w:ascii="Times New Roman" w:hAnsi="Times New Roman" w:cs="Times New Roman"/>
          <w:sz w:val="24"/>
          <w:szCs w:val="24"/>
          <w:lang w:val="fr-FR"/>
        </w:rPr>
        <w:t xml:space="preserve"> </w:t>
      </w:r>
      <w:proofErr w:type="spellStart"/>
      <w:r w:rsidRPr="003527DD">
        <w:rPr>
          <w:rFonts w:ascii="Times New Roman" w:hAnsi="Times New Roman" w:cs="Times New Roman"/>
          <w:sz w:val="24"/>
          <w:szCs w:val="24"/>
          <w:lang w:val="fr-FR"/>
        </w:rPr>
        <w:t>reprezentată</w:t>
      </w:r>
      <w:proofErr w:type="spellEnd"/>
      <w:r w:rsidRPr="003527DD">
        <w:rPr>
          <w:rFonts w:ascii="Times New Roman" w:hAnsi="Times New Roman" w:cs="Times New Roman"/>
          <w:sz w:val="24"/>
          <w:szCs w:val="24"/>
          <w:lang w:val="fr-FR"/>
        </w:rPr>
        <w:t xml:space="preserve"> </w:t>
      </w:r>
      <w:proofErr w:type="spellStart"/>
      <w:r w:rsidRPr="003527DD">
        <w:rPr>
          <w:rFonts w:ascii="Times New Roman" w:hAnsi="Times New Roman" w:cs="Times New Roman"/>
          <w:sz w:val="24"/>
          <w:szCs w:val="24"/>
          <w:lang w:val="fr-FR"/>
        </w:rPr>
        <w:t>prin</w:t>
      </w:r>
      <w:proofErr w:type="spellEnd"/>
      <w:r w:rsidRPr="003527DD">
        <w:rPr>
          <w:rFonts w:ascii="Times New Roman" w:hAnsi="Times New Roman" w:cs="Times New Roman"/>
          <w:sz w:val="24"/>
          <w:szCs w:val="24"/>
          <w:lang w:val="fr-FR"/>
        </w:rPr>
        <w:t xml:space="preserve"> Primar, dl. </w:t>
      </w:r>
      <w:proofErr w:type="spellStart"/>
      <w:r w:rsidRPr="003527DD">
        <w:rPr>
          <w:rFonts w:ascii="Times New Roman" w:hAnsi="Times New Roman" w:cs="Times New Roman"/>
          <w:sz w:val="24"/>
          <w:szCs w:val="24"/>
          <w:lang w:val="fr-FR"/>
        </w:rPr>
        <w:t>Dominic</w:t>
      </w:r>
      <w:proofErr w:type="spellEnd"/>
      <w:r w:rsidRPr="003527DD">
        <w:rPr>
          <w:rFonts w:ascii="Times New Roman" w:hAnsi="Times New Roman" w:cs="Times New Roman"/>
          <w:sz w:val="24"/>
          <w:szCs w:val="24"/>
          <w:lang w:val="fr-FR"/>
        </w:rPr>
        <w:t xml:space="preserve"> Fritz, </w:t>
      </w:r>
      <w:proofErr w:type="spellStart"/>
      <w:r w:rsidRPr="003527DD">
        <w:rPr>
          <w:rFonts w:ascii="Times New Roman" w:hAnsi="Times New Roman" w:cs="Times New Roman"/>
          <w:sz w:val="24"/>
          <w:szCs w:val="24"/>
          <w:lang w:val="fr-FR"/>
        </w:rPr>
        <w:t>în</w:t>
      </w:r>
      <w:proofErr w:type="spellEnd"/>
      <w:r w:rsidRPr="003527DD">
        <w:rPr>
          <w:rFonts w:ascii="Times New Roman" w:hAnsi="Times New Roman" w:cs="Times New Roman"/>
          <w:sz w:val="24"/>
          <w:szCs w:val="24"/>
          <w:lang w:val="fr-FR"/>
        </w:rPr>
        <w:t xml:space="preserve"> </w:t>
      </w:r>
      <w:proofErr w:type="spellStart"/>
      <w:r w:rsidRPr="003527DD">
        <w:rPr>
          <w:rFonts w:ascii="Times New Roman" w:hAnsi="Times New Roman" w:cs="Times New Roman"/>
          <w:sz w:val="24"/>
          <w:szCs w:val="24"/>
          <w:lang w:val="fr-FR"/>
        </w:rPr>
        <w:t>calitate</w:t>
      </w:r>
      <w:proofErr w:type="spellEnd"/>
      <w:r w:rsidRPr="003527DD">
        <w:rPr>
          <w:rFonts w:ascii="Times New Roman" w:hAnsi="Times New Roman" w:cs="Times New Roman"/>
          <w:sz w:val="24"/>
          <w:szCs w:val="24"/>
          <w:lang w:val="fr-FR"/>
        </w:rPr>
        <w:t xml:space="preserve"> de </w:t>
      </w:r>
      <w:proofErr w:type="spellStart"/>
      <w:r w:rsidRPr="003527DD">
        <w:rPr>
          <w:rFonts w:ascii="Times New Roman" w:hAnsi="Times New Roman" w:cs="Times New Roman"/>
          <w:b/>
          <w:iCs/>
          <w:sz w:val="24"/>
          <w:szCs w:val="24"/>
          <w:lang w:val="fr-FR"/>
        </w:rPr>
        <w:t>Achizitor</w:t>
      </w:r>
      <w:proofErr w:type="spellEnd"/>
      <w:r w:rsidRPr="003527DD">
        <w:rPr>
          <w:rFonts w:ascii="Times New Roman" w:hAnsi="Times New Roman" w:cs="Times New Roman"/>
          <w:sz w:val="24"/>
          <w:szCs w:val="24"/>
          <w:lang w:val="fr-FR"/>
        </w:rPr>
        <w:t xml:space="preserve">, </w:t>
      </w:r>
    </w:p>
    <w:p w14:paraId="45322941" w14:textId="77777777" w:rsidR="002B2FEF" w:rsidRPr="003527DD" w:rsidRDefault="002B2FEF" w:rsidP="002B2FEF">
      <w:pPr>
        <w:jc w:val="both"/>
        <w:rPr>
          <w:rFonts w:ascii="Times New Roman" w:hAnsi="Times New Roman" w:cs="Times New Roman"/>
          <w:sz w:val="24"/>
          <w:szCs w:val="24"/>
          <w:lang w:val="fr-FR"/>
        </w:rPr>
      </w:pPr>
      <w:proofErr w:type="spellStart"/>
      <w:proofErr w:type="gramStart"/>
      <w:r w:rsidRPr="003527DD">
        <w:rPr>
          <w:rFonts w:ascii="Times New Roman" w:hAnsi="Times New Roman" w:cs="Times New Roman"/>
          <w:sz w:val="24"/>
          <w:szCs w:val="24"/>
          <w:lang w:val="fr-FR"/>
        </w:rPr>
        <w:t>şi</w:t>
      </w:r>
      <w:proofErr w:type="spellEnd"/>
      <w:proofErr w:type="gramEnd"/>
    </w:p>
    <w:p w14:paraId="31F5D700" w14:textId="0E51672E" w:rsidR="005757B7" w:rsidRPr="003527DD" w:rsidRDefault="002B2FEF" w:rsidP="005757B7">
      <w:pPr>
        <w:spacing w:after="0"/>
        <w:jc w:val="both"/>
        <w:rPr>
          <w:rFonts w:ascii="Times New Roman" w:eastAsia="Times New Roman" w:hAnsi="Times New Roman" w:cs="Times New Roman"/>
          <w:b/>
          <w:sz w:val="24"/>
          <w:szCs w:val="24"/>
          <w:lang w:val="ro-RO"/>
        </w:rPr>
      </w:pPr>
      <w:r w:rsidRPr="003527DD">
        <w:rPr>
          <w:rFonts w:ascii="Times New Roman" w:hAnsi="Times New Roman" w:cs="Times New Roman"/>
          <w:sz w:val="24"/>
          <w:szCs w:val="24"/>
        </w:rPr>
        <w:t xml:space="preserve">..............., cu </w:t>
      </w:r>
      <w:proofErr w:type="spellStart"/>
      <w:r w:rsidRPr="003527DD">
        <w:rPr>
          <w:rFonts w:ascii="Times New Roman" w:hAnsi="Times New Roman" w:cs="Times New Roman"/>
          <w:sz w:val="24"/>
          <w:szCs w:val="24"/>
        </w:rPr>
        <w:t>sediul</w:t>
      </w:r>
      <w:proofErr w:type="spellEnd"/>
      <w:r w:rsidRPr="003527DD">
        <w:rPr>
          <w:rFonts w:ascii="Times New Roman" w:hAnsi="Times New Roman" w:cs="Times New Roman"/>
          <w:sz w:val="24"/>
          <w:szCs w:val="24"/>
        </w:rPr>
        <w:t xml:space="preserve"> social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 str. ..................., nr. ..........., tel.</w:t>
      </w:r>
      <w:proofErr w:type="gramStart"/>
      <w:r w:rsidRPr="003527DD">
        <w:rPr>
          <w:rFonts w:ascii="Times New Roman" w:hAnsi="Times New Roman" w:cs="Times New Roman"/>
          <w:sz w:val="24"/>
          <w:szCs w:val="24"/>
        </w:rPr>
        <w:t>............ ,</w:t>
      </w:r>
      <w:proofErr w:type="gramEnd"/>
      <w:r w:rsidRPr="003527DD">
        <w:rPr>
          <w:rFonts w:ascii="Times New Roman" w:hAnsi="Times New Roman" w:cs="Times New Roman"/>
          <w:sz w:val="24"/>
          <w:szCs w:val="24"/>
        </w:rPr>
        <w:t xml:space="preserve"> e-mail: .................., </w:t>
      </w:r>
      <w:proofErr w:type="spellStart"/>
      <w:r w:rsidRPr="003527DD">
        <w:rPr>
          <w:rFonts w:ascii="Times New Roman" w:hAnsi="Times New Roman" w:cs="Times New Roman"/>
          <w:sz w:val="24"/>
          <w:szCs w:val="24"/>
        </w:rPr>
        <w:t>înregistrată</w:t>
      </w:r>
      <w:proofErr w:type="spellEnd"/>
      <w:r w:rsidRPr="003527DD">
        <w:rPr>
          <w:rFonts w:ascii="Times New Roman" w:hAnsi="Times New Roman" w:cs="Times New Roman"/>
          <w:sz w:val="24"/>
          <w:szCs w:val="24"/>
        </w:rPr>
        <w:t xml:space="preserve"> la </w:t>
      </w:r>
      <w:proofErr w:type="spellStart"/>
      <w:r w:rsidRPr="003527DD">
        <w:rPr>
          <w:rFonts w:ascii="Times New Roman" w:hAnsi="Times New Roman" w:cs="Times New Roman"/>
          <w:sz w:val="24"/>
          <w:szCs w:val="24"/>
        </w:rPr>
        <w:t>Oficiul</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Național</w:t>
      </w:r>
      <w:proofErr w:type="spellEnd"/>
      <w:r w:rsidRPr="003527DD">
        <w:rPr>
          <w:rFonts w:ascii="Times New Roman" w:hAnsi="Times New Roman" w:cs="Times New Roman"/>
          <w:sz w:val="24"/>
          <w:szCs w:val="24"/>
        </w:rPr>
        <w:t xml:space="preserve"> al </w:t>
      </w:r>
      <w:proofErr w:type="spellStart"/>
      <w:r w:rsidRPr="003527DD">
        <w:rPr>
          <w:rFonts w:ascii="Times New Roman" w:hAnsi="Times New Roman" w:cs="Times New Roman"/>
          <w:sz w:val="24"/>
          <w:szCs w:val="24"/>
        </w:rPr>
        <w:t>Registrului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Comerţului</w:t>
      </w:r>
      <w:proofErr w:type="spellEnd"/>
      <w:r w:rsidRPr="003527DD">
        <w:rPr>
          <w:rFonts w:ascii="Times New Roman" w:hAnsi="Times New Roman" w:cs="Times New Roman"/>
          <w:sz w:val="24"/>
          <w:szCs w:val="24"/>
        </w:rPr>
        <w:t xml:space="preserve"> ................ sub nr. J........../............/..........., cod </w:t>
      </w:r>
      <w:proofErr w:type="spellStart"/>
      <w:r w:rsidRPr="003527DD">
        <w:rPr>
          <w:rFonts w:ascii="Times New Roman" w:hAnsi="Times New Roman" w:cs="Times New Roman"/>
          <w:sz w:val="24"/>
          <w:szCs w:val="24"/>
        </w:rPr>
        <w:t>unic</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înregistrare</w:t>
      </w:r>
      <w:proofErr w:type="spellEnd"/>
      <w:r w:rsidRPr="003527DD">
        <w:rPr>
          <w:rFonts w:ascii="Times New Roman" w:hAnsi="Times New Roman" w:cs="Times New Roman"/>
          <w:sz w:val="24"/>
          <w:szCs w:val="24"/>
        </w:rPr>
        <w:t xml:space="preserve"> ..............., </w:t>
      </w:r>
      <w:proofErr w:type="spellStart"/>
      <w:r w:rsidRPr="003527DD">
        <w:rPr>
          <w:rFonts w:ascii="Times New Roman" w:hAnsi="Times New Roman" w:cs="Times New Roman"/>
          <w:sz w:val="24"/>
          <w:szCs w:val="24"/>
        </w:rPr>
        <w:t>atribut</w:t>
      </w:r>
      <w:proofErr w:type="spellEnd"/>
      <w:r w:rsidRPr="003527DD">
        <w:rPr>
          <w:rFonts w:ascii="Times New Roman" w:hAnsi="Times New Roman" w:cs="Times New Roman"/>
          <w:sz w:val="24"/>
          <w:szCs w:val="24"/>
        </w:rPr>
        <w:t xml:space="preserve"> fiscal .........., </w:t>
      </w:r>
      <w:proofErr w:type="spellStart"/>
      <w:r w:rsidRPr="003527DD">
        <w:rPr>
          <w:rFonts w:ascii="Times New Roman" w:hAnsi="Times New Roman" w:cs="Times New Roman"/>
          <w:sz w:val="24"/>
          <w:szCs w:val="24"/>
        </w:rPr>
        <w:t>cont</w:t>
      </w:r>
      <w:proofErr w:type="spellEnd"/>
      <w:r w:rsidRPr="003527DD">
        <w:rPr>
          <w:rFonts w:ascii="Times New Roman" w:hAnsi="Times New Roman" w:cs="Times New Roman"/>
          <w:sz w:val="24"/>
          <w:szCs w:val="24"/>
        </w:rPr>
        <w:t xml:space="preserve"> IBAN nr...................................., </w:t>
      </w:r>
      <w:proofErr w:type="spellStart"/>
      <w:r w:rsidRPr="003527DD">
        <w:rPr>
          <w:rFonts w:ascii="Times New Roman" w:hAnsi="Times New Roman" w:cs="Times New Roman"/>
          <w:sz w:val="24"/>
          <w:szCs w:val="24"/>
        </w:rPr>
        <w:t>deschis</w:t>
      </w:r>
      <w:proofErr w:type="spellEnd"/>
      <w:r w:rsidRPr="003527DD">
        <w:rPr>
          <w:rFonts w:ascii="Times New Roman" w:hAnsi="Times New Roman" w:cs="Times New Roman"/>
          <w:sz w:val="24"/>
          <w:szCs w:val="24"/>
        </w:rPr>
        <w:t xml:space="preserve"> la </w:t>
      </w:r>
      <w:proofErr w:type="spellStart"/>
      <w:r w:rsidRPr="003527DD">
        <w:rPr>
          <w:rFonts w:ascii="Times New Roman" w:hAnsi="Times New Roman" w:cs="Times New Roman"/>
          <w:sz w:val="24"/>
          <w:szCs w:val="24"/>
        </w:rPr>
        <w:t>Trezoreria</w:t>
      </w:r>
      <w:proofErr w:type="spellEnd"/>
      <w:r w:rsidRPr="003527DD">
        <w:rPr>
          <w:rFonts w:ascii="Times New Roman" w:hAnsi="Times New Roman" w:cs="Times New Roman"/>
          <w:sz w:val="24"/>
          <w:szCs w:val="24"/>
        </w:rPr>
        <w:t xml:space="preserve"> ................, </w:t>
      </w:r>
      <w:proofErr w:type="spellStart"/>
      <w:r w:rsidRPr="003527DD">
        <w:rPr>
          <w:rFonts w:ascii="Times New Roman" w:hAnsi="Times New Roman" w:cs="Times New Roman"/>
          <w:sz w:val="24"/>
          <w:szCs w:val="24"/>
        </w:rPr>
        <w:t>reprezentată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funcția</w:t>
      </w:r>
      <w:proofErr w:type="spellEnd"/>
      <w:r w:rsidRPr="003527DD">
        <w:rPr>
          <w:rFonts w:ascii="Times New Roman" w:hAnsi="Times New Roman" w:cs="Times New Roman"/>
          <w:sz w:val="24"/>
          <w:szCs w:val="24"/>
        </w:rPr>
        <w:t>/</w:t>
      </w:r>
      <w:proofErr w:type="spellStart"/>
      <w:r w:rsidRPr="003527DD">
        <w:rPr>
          <w:rFonts w:ascii="Times New Roman" w:hAnsi="Times New Roman" w:cs="Times New Roman"/>
          <w:sz w:val="24"/>
          <w:szCs w:val="24"/>
        </w:rPr>
        <w:t>calitatea</w:t>
      </w:r>
      <w:proofErr w:type="spellEnd"/>
      <w:proofErr w:type="gramStart"/>
      <w:r w:rsidRPr="003527DD">
        <w:rPr>
          <w:rFonts w:ascii="Times New Roman" w:hAnsi="Times New Roman" w:cs="Times New Roman"/>
          <w:sz w:val="24"/>
          <w:szCs w:val="24"/>
        </w:rPr>
        <w:t>),</w:t>
      </w:r>
      <w:r w:rsidR="005757B7" w:rsidRPr="003527DD">
        <w:rPr>
          <w:rFonts w:ascii="Times New Roman" w:eastAsia="Times New Roman" w:hAnsi="Times New Roman" w:cs="Times New Roman"/>
          <w:sz w:val="24"/>
          <w:szCs w:val="24"/>
          <w:lang w:val="ro-RO"/>
        </w:rPr>
        <w:t>în</w:t>
      </w:r>
      <w:proofErr w:type="gramEnd"/>
      <w:r w:rsidR="005757B7" w:rsidRPr="003527DD">
        <w:rPr>
          <w:rFonts w:ascii="Times New Roman" w:eastAsia="Times New Roman" w:hAnsi="Times New Roman" w:cs="Times New Roman"/>
          <w:sz w:val="24"/>
          <w:szCs w:val="24"/>
          <w:lang w:val="ro-RO"/>
        </w:rPr>
        <w:t xml:space="preserve"> calitate de </w:t>
      </w:r>
      <w:r w:rsidRPr="003527DD">
        <w:rPr>
          <w:rFonts w:ascii="Times New Roman" w:eastAsia="Times New Roman" w:hAnsi="Times New Roman" w:cs="Times New Roman"/>
          <w:b/>
          <w:i/>
          <w:sz w:val="24"/>
          <w:szCs w:val="24"/>
          <w:lang w:val="ro-RO"/>
        </w:rPr>
        <w:t>Prestator.</w:t>
      </w:r>
    </w:p>
    <w:p w14:paraId="3F45FB49"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   </w:t>
      </w:r>
    </w:p>
    <w:p w14:paraId="14951748"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2. </w:t>
      </w:r>
      <w:proofErr w:type="spellStart"/>
      <w:r w:rsidRPr="003527DD">
        <w:rPr>
          <w:rFonts w:ascii="Times New Roman" w:eastAsia="Times New Roman" w:hAnsi="Times New Roman" w:cs="Times New Roman"/>
          <w:b/>
          <w:sz w:val="24"/>
          <w:szCs w:val="24"/>
          <w:lang w:val="ro-RO"/>
        </w:rPr>
        <w:t>Definiţii</w:t>
      </w:r>
      <w:proofErr w:type="spellEnd"/>
    </w:p>
    <w:p w14:paraId="36AAED50"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2.1. În prezentul contract următorii termeni vor fi </w:t>
      </w:r>
      <w:proofErr w:type="spellStart"/>
      <w:r w:rsidRPr="003527DD">
        <w:rPr>
          <w:rFonts w:ascii="Times New Roman" w:eastAsia="Times New Roman" w:hAnsi="Times New Roman" w:cs="Times New Roman"/>
          <w:sz w:val="24"/>
          <w:szCs w:val="24"/>
          <w:lang w:val="ro-RO"/>
        </w:rPr>
        <w:t>interpretaţi</w:t>
      </w:r>
      <w:proofErr w:type="spellEnd"/>
      <w:r w:rsidRPr="003527DD">
        <w:rPr>
          <w:rFonts w:ascii="Times New Roman" w:eastAsia="Times New Roman" w:hAnsi="Times New Roman" w:cs="Times New Roman"/>
          <w:sz w:val="24"/>
          <w:szCs w:val="24"/>
          <w:lang w:val="ro-RO"/>
        </w:rPr>
        <w:t xml:space="preserve"> astfel:</w:t>
      </w:r>
    </w:p>
    <w:p w14:paraId="565EECD4"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a. </w:t>
      </w:r>
      <w:r w:rsidRPr="003527DD">
        <w:rPr>
          <w:rFonts w:ascii="Times New Roman" w:eastAsia="Times New Roman" w:hAnsi="Times New Roman" w:cs="Times New Roman"/>
          <w:b/>
          <w:sz w:val="24"/>
          <w:szCs w:val="24"/>
          <w:lang w:val="ro-RO"/>
        </w:rPr>
        <w:t xml:space="preserve">contract </w:t>
      </w:r>
      <w:r w:rsidRPr="003527DD">
        <w:rPr>
          <w:rFonts w:ascii="Times New Roman" w:eastAsia="Times New Roman" w:hAnsi="Times New Roman" w:cs="Times New Roman"/>
          <w:sz w:val="24"/>
          <w:szCs w:val="24"/>
          <w:lang w:val="ro-RO"/>
        </w:rPr>
        <w:t xml:space="preserve">- reprezintă prezentul contract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toate anexele sale;</w:t>
      </w:r>
    </w:p>
    <w:p w14:paraId="12B067E5"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b. </w:t>
      </w:r>
      <w:r w:rsidRPr="003527DD">
        <w:rPr>
          <w:rFonts w:ascii="Times New Roman" w:eastAsia="Times New Roman" w:hAnsi="Times New Roman" w:cs="Times New Roman"/>
          <w:b/>
          <w:sz w:val="24"/>
          <w:szCs w:val="24"/>
          <w:lang w:val="ro-RO"/>
        </w:rPr>
        <w:t xml:space="preserve">achizitor </w:t>
      </w:r>
      <w:proofErr w:type="spellStart"/>
      <w:r w:rsidRPr="003527DD">
        <w:rPr>
          <w:rFonts w:ascii="Times New Roman" w:eastAsia="Times New Roman" w:hAnsi="Times New Roman" w:cs="Times New Roman"/>
          <w:b/>
          <w:sz w:val="24"/>
          <w:szCs w:val="24"/>
          <w:lang w:val="ro-RO"/>
        </w:rPr>
        <w:t>şi</w:t>
      </w:r>
      <w:proofErr w:type="spellEnd"/>
      <w:r w:rsidRPr="003527DD">
        <w:rPr>
          <w:rFonts w:ascii="Times New Roman" w:eastAsia="Times New Roman" w:hAnsi="Times New Roman" w:cs="Times New Roman"/>
          <w:b/>
          <w:sz w:val="24"/>
          <w:szCs w:val="24"/>
          <w:lang w:val="ro-RO"/>
        </w:rPr>
        <w:t xml:space="preserve"> prestator </w:t>
      </w:r>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părţile</w:t>
      </w:r>
      <w:proofErr w:type="spellEnd"/>
      <w:r w:rsidRPr="003527DD">
        <w:rPr>
          <w:rFonts w:ascii="Times New Roman" w:eastAsia="Times New Roman" w:hAnsi="Times New Roman" w:cs="Times New Roman"/>
          <w:sz w:val="24"/>
          <w:szCs w:val="24"/>
          <w:lang w:val="ro-RO"/>
        </w:rPr>
        <w:t xml:space="preserve"> contractante, </w:t>
      </w:r>
      <w:proofErr w:type="spellStart"/>
      <w:r w:rsidRPr="003527DD">
        <w:rPr>
          <w:rFonts w:ascii="Times New Roman" w:eastAsia="Times New Roman" w:hAnsi="Times New Roman" w:cs="Times New Roman"/>
          <w:sz w:val="24"/>
          <w:szCs w:val="24"/>
          <w:lang w:val="ro-RO"/>
        </w:rPr>
        <w:t>aşa</w:t>
      </w:r>
      <w:proofErr w:type="spellEnd"/>
      <w:r w:rsidRPr="003527DD">
        <w:rPr>
          <w:rFonts w:ascii="Times New Roman" w:eastAsia="Times New Roman" w:hAnsi="Times New Roman" w:cs="Times New Roman"/>
          <w:sz w:val="24"/>
          <w:szCs w:val="24"/>
          <w:lang w:val="ro-RO"/>
        </w:rPr>
        <w:t xml:space="preserve"> cum sunt acestea numite în prezentul contract;</w:t>
      </w:r>
    </w:p>
    <w:p w14:paraId="148E7EBB"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c. </w:t>
      </w:r>
      <w:proofErr w:type="spellStart"/>
      <w:r w:rsidRPr="003527DD">
        <w:rPr>
          <w:rFonts w:ascii="Times New Roman" w:eastAsia="Times New Roman" w:hAnsi="Times New Roman" w:cs="Times New Roman"/>
          <w:b/>
          <w:sz w:val="24"/>
          <w:szCs w:val="24"/>
          <w:lang w:val="ro-RO"/>
        </w:rPr>
        <w:t>preţul</w:t>
      </w:r>
      <w:proofErr w:type="spellEnd"/>
      <w:r w:rsidRPr="003527DD">
        <w:rPr>
          <w:rFonts w:ascii="Times New Roman" w:eastAsia="Times New Roman" w:hAnsi="Times New Roman" w:cs="Times New Roman"/>
          <w:b/>
          <w:sz w:val="24"/>
          <w:szCs w:val="24"/>
          <w:lang w:val="ro-RO"/>
        </w:rPr>
        <w:t xml:space="preserve"> contractului </w:t>
      </w:r>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preţul</w:t>
      </w:r>
      <w:proofErr w:type="spellEnd"/>
      <w:r w:rsidRPr="003527DD">
        <w:rPr>
          <w:rFonts w:ascii="Times New Roman" w:eastAsia="Times New Roman" w:hAnsi="Times New Roman" w:cs="Times New Roman"/>
          <w:sz w:val="24"/>
          <w:szCs w:val="24"/>
          <w:lang w:val="ro-RO"/>
        </w:rPr>
        <w:t xml:space="preserve"> plătibil prestatorului de către achizitor, în baza contractului, pentru îndeplinirea integrală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corespunzatoare</w:t>
      </w:r>
      <w:proofErr w:type="spellEnd"/>
      <w:r w:rsidRPr="003527DD">
        <w:rPr>
          <w:rFonts w:ascii="Times New Roman" w:eastAsia="Times New Roman" w:hAnsi="Times New Roman" w:cs="Times New Roman"/>
          <w:sz w:val="24"/>
          <w:szCs w:val="24"/>
          <w:lang w:val="ro-RO"/>
        </w:rPr>
        <w:t xml:space="preserve"> a tuturor </w:t>
      </w:r>
      <w:proofErr w:type="spellStart"/>
      <w:r w:rsidRPr="003527DD">
        <w:rPr>
          <w:rFonts w:ascii="Times New Roman" w:eastAsia="Times New Roman" w:hAnsi="Times New Roman" w:cs="Times New Roman"/>
          <w:sz w:val="24"/>
          <w:szCs w:val="24"/>
          <w:lang w:val="ro-RO"/>
        </w:rPr>
        <w:t>obligaţiilor</w:t>
      </w:r>
      <w:proofErr w:type="spellEnd"/>
      <w:r w:rsidRPr="003527DD">
        <w:rPr>
          <w:rFonts w:ascii="Times New Roman" w:eastAsia="Times New Roman" w:hAnsi="Times New Roman" w:cs="Times New Roman"/>
          <w:sz w:val="24"/>
          <w:szCs w:val="24"/>
          <w:lang w:val="ro-RO"/>
        </w:rPr>
        <w:t xml:space="preserve"> asumate prin contract;</w:t>
      </w:r>
    </w:p>
    <w:p w14:paraId="39A08ACD"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d. </w:t>
      </w:r>
      <w:r w:rsidRPr="003527DD">
        <w:rPr>
          <w:rFonts w:ascii="Times New Roman" w:eastAsia="Times New Roman" w:hAnsi="Times New Roman" w:cs="Times New Roman"/>
          <w:b/>
          <w:sz w:val="24"/>
          <w:szCs w:val="24"/>
          <w:lang w:val="ro-RO"/>
        </w:rPr>
        <w:t xml:space="preserve">servicii </w:t>
      </w:r>
      <w:r w:rsidRPr="003527DD">
        <w:rPr>
          <w:rFonts w:ascii="Times New Roman" w:eastAsia="Times New Roman" w:hAnsi="Times New Roman" w:cs="Times New Roman"/>
          <w:sz w:val="24"/>
          <w:szCs w:val="24"/>
          <w:lang w:val="ro-RO"/>
        </w:rPr>
        <w:t>– activități a căror prestare face obiectul contractului;</w:t>
      </w:r>
    </w:p>
    <w:p w14:paraId="5EF99D28"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e. </w:t>
      </w:r>
      <w:r w:rsidRPr="003527DD">
        <w:rPr>
          <w:rFonts w:ascii="Times New Roman" w:eastAsia="Times New Roman" w:hAnsi="Times New Roman" w:cs="Times New Roman"/>
          <w:b/>
          <w:sz w:val="24"/>
          <w:szCs w:val="24"/>
          <w:lang w:val="ro-RO"/>
        </w:rPr>
        <w:t xml:space="preserve">echipamente </w:t>
      </w:r>
      <w:r w:rsidRPr="003527DD">
        <w:rPr>
          <w:rFonts w:ascii="Times New Roman" w:eastAsia="Times New Roman" w:hAnsi="Times New Roman" w:cs="Times New Roman"/>
          <w:sz w:val="24"/>
          <w:szCs w:val="24"/>
          <w:lang w:val="ro-RO"/>
        </w:rPr>
        <w:t xml:space="preserve">- echipamentele, </w:t>
      </w:r>
      <w:proofErr w:type="spellStart"/>
      <w:r w:rsidRPr="003527DD">
        <w:rPr>
          <w:rFonts w:ascii="Times New Roman" w:eastAsia="Times New Roman" w:hAnsi="Times New Roman" w:cs="Times New Roman"/>
          <w:sz w:val="24"/>
          <w:szCs w:val="24"/>
          <w:lang w:val="ro-RO"/>
        </w:rPr>
        <w:t>maşinile</w:t>
      </w:r>
      <w:proofErr w:type="spellEnd"/>
      <w:r w:rsidRPr="003527DD">
        <w:rPr>
          <w:rFonts w:ascii="Times New Roman" w:eastAsia="Times New Roman" w:hAnsi="Times New Roman" w:cs="Times New Roman"/>
          <w:sz w:val="24"/>
          <w:szCs w:val="24"/>
          <w:lang w:val="ro-RO"/>
        </w:rPr>
        <w:t xml:space="preserve">, utilajele, piesele de schimb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orice alte bunuri pe care prestatorul le </w:t>
      </w:r>
      <w:proofErr w:type="spellStart"/>
      <w:r w:rsidRPr="003527DD">
        <w:rPr>
          <w:rFonts w:ascii="Times New Roman" w:eastAsia="Times New Roman" w:hAnsi="Times New Roman" w:cs="Times New Roman"/>
          <w:sz w:val="24"/>
          <w:szCs w:val="24"/>
          <w:lang w:val="ro-RO"/>
        </w:rPr>
        <w:t>utilizeaza</w:t>
      </w:r>
      <w:proofErr w:type="spellEnd"/>
      <w:r w:rsidRPr="003527DD">
        <w:rPr>
          <w:rFonts w:ascii="Times New Roman" w:eastAsia="Times New Roman" w:hAnsi="Times New Roman" w:cs="Times New Roman"/>
          <w:sz w:val="24"/>
          <w:szCs w:val="24"/>
          <w:lang w:val="ro-RO"/>
        </w:rPr>
        <w:t xml:space="preserve"> pentru prestarea serviciilor prezentului contractul;</w:t>
      </w:r>
    </w:p>
    <w:p w14:paraId="290EFAB3"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f. </w:t>
      </w:r>
      <w:proofErr w:type="spellStart"/>
      <w:r w:rsidRPr="003527DD">
        <w:rPr>
          <w:rFonts w:ascii="Times New Roman" w:eastAsia="Times New Roman" w:hAnsi="Times New Roman" w:cs="Times New Roman"/>
          <w:b/>
          <w:sz w:val="24"/>
          <w:szCs w:val="24"/>
          <w:lang w:val="ro-RO"/>
        </w:rPr>
        <w:t>forţa</w:t>
      </w:r>
      <w:proofErr w:type="spellEnd"/>
      <w:r w:rsidRPr="003527DD">
        <w:rPr>
          <w:rFonts w:ascii="Times New Roman" w:eastAsia="Times New Roman" w:hAnsi="Times New Roman" w:cs="Times New Roman"/>
          <w:b/>
          <w:sz w:val="24"/>
          <w:szCs w:val="24"/>
          <w:lang w:val="ro-RO"/>
        </w:rPr>
        <w:t xml:space="preserve"> majoră </w:t>
      </w:r>
      <w:r w:rsidRPr="003527DD">
        <w:rPr>
          <w:rFonts w:ascii="Times New Roman" w:eastAsia="Times New Roman" w:hAnsi="Times New Roman" w:cs="Times New Roman"/>
          <w:sz w:val="24"/>
          <w:szCs w:val="24"/>
          <w:lang w:val="ro-RO"/>
        </w:rPr>
        <w:t xml:space="preserve">- un eveniment mai presus de controlul </w:t>
      </w:r>
      <w:proofErr w:type="spellStart"/>
      <w:r w:rsidRPr="003527DD">
        <w:rPr>
          <w:rFonts w:ascii="Times New Roman" w:eastAsia="Times New Roman" w:hAnsi="Times New Roman" w:cs="Times New Roman"/>
          <w:sz w:val="24"/>
          <w:szCs w:val="24"/>
          <w:lang w:val="ro-RO"/>
        </w:rPr>
        <w:t>părţilor</w:t>
      </w:r>
      <w:proofErr w:type="spellEnd"/>
      <w:r w:rsidRPr="003527DD">
        <w:rPr>
          <w:rFonts w:ascii="Times New Roman" w:eastAsia="Times New Roman" w:hAnsi="Times New Roman" w:cs="Times New Roman"/>
          <w:sz w:val="24"/>
          <w:szCs w:val="24"/>
          <w:lang w:val="ro-RO"/>
        </w:rPr>
        <w:t xml:space="preserve">, care nu se datorează </w:t>
      </w:r>
      <w:proofErr w:type="spellStart"/>
      <w:r w:rsidRPr="003527DD">
        <w:rPr>
          <w:rFonts w:ascii="Times New Roman" w:eastAsia="Times New Roman" w:hAnsi="Times New Roman" w:cs="Times New Roman"/>
          <w:sz w:val="24"/>
          <w:szCs w:val="24"/>
          <w:lang w:val="ro-RO"/>
        </w:rPr>
        <w:t>greşelii</w:t>
      </w:r>
      <w:proofErr w:type="spellEnd"/>
      <w:r w:rsidRPr="003527DD">
        <w:rPr>
          <w:rFonts w:ascii="Times New Roman" w:eastAsia="Times New Roman" w:hAnsi="Times New Roman" w:cs="Times New Roman"/>
          <w:sz w:val="24"/>
          <w:szCs w:val="24"/>
          <w:lang w:val="ro-RO"/>
        </w:rPr>
        <w:t xml:space="preserve"> sau vinei acestora, care nu putea fi prevăzut la momentul încheierii contractului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care face imposibilă executarea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respectiv, îndeplinirea contractului; sunt considerate asemenea evenimente: războaie, </w:t>
      </w:r>
      <w:proofErr w:type="spellStart"/>
      <w:r w:rsidRPr="003527DD">
        <w:rPr>
          <w:rFonts w:ascii="Times New Roman" w:eastAsia="Times New Roman" w:hAnsi="Times New Roman" w:cs="Times New Roman"/>
          <w:sz w:val="24"/>
          <w:szCs w:val="24"/>
          <w:lang w:val="ro-RO"/>
        </w:rPr>
        <w:t>revoluţii</w:t>
      </w:r>
      <w:proofErr w:type="spellEnd"/>
      <w:r w:rsidRPr="003527DD">
        <w:rPr>
          <w:rFonts w:ascii="Times New Roman" w:eastAsia="Times New Roman" w:hAnsi="Times New Roman" w:cs="Times New Roman"/>
          <w:sz w:val="24"/>
          <w:szCs w:val="24"/>
          <w:lang w:val="ro-RO"/>
        </w:rPr>
        <w:t xml:space="preserve">, incendii, </w:t>
      </w:r>
      <w:proofErr w:type="spellStart"/>
      <w:r w:rsidRPr="003527DD">
        <w:rPr>
          <w:rFonts w:ascii="Times New Roman" w:eastAsia="Times New Roman" w:hAnsi="Times New Roman" w:cs="Times New Roman"/>
          <w:sz w:val="24"/>
          <w:szCs w:val="24"/>
          <w:lang w:val="ro-RO"/>
        </w:rPr>
        <w:t>inundaţii</w:t>
      </w:r>
      <w:proofErr w:type="spellEnd"/>
      <w:r w:rsidRPr="003527DD">
        <w:rPr>
          <w:rFonts w:ascii="Times New Roman" w:eastAsia="Times New Roman" w:hAnsi="Times New Roman" w:cs="Times New Roman"/>
          <w:sz w:val="24"/>
          <w:szCs w:val="24"/>
          <w:lang w:val="ro-RO"/>
        </w:rPr>
        <w:t xml:space="preserve"> sau orice alte catastrofe naturale, </w:t>
      </w:r>
      <w:proofErr w:type="spellStart"/>
      <w:r w:rsidRPr="003527DD">
        <w:rPr>
          <w:rFonts w:ascii="Times New Roman" w:eastAsia="Times New Roman" w:hAnsi="Times New Roman" w:cs="Times New Roman"/>
          <w:sz w:val="24"/>
          <w:szCs w:val="24"/>
          <w:lang w:val="ro-RO"/>
        </w:rPr>
        <w:t>restricţii</w:t>
      </w:r>
      <w:proofErr w:type="spellEnd"/>
      <w:r w:rsidRPr="003527DD">
        <w:rPr>
          <w:rFonts w:ascii="Times New Roman" w:eastAsia="Times New Roman" w:hAnsi="Times New Roman" w:cs="Times New Roman"/>
          <w:sz w:val="24"/>
          <w:szCs w:val="24"/>
          <w:lang w:val="ro-RO"/>
        </w:rPr>
        <w:t xml:space="preserve"> apărute ca urmare a unei carantine, embargo, enumerarea nefiind exhaustivă ci </w:t>
      </w:r>
      <w:proofErr w:type="spellStart"/>
      <w:r w:rsidRPr="003527DD">
        <w:rPr>
          <w:rFonts w:ascii="Times New Roman" w:eastAsia="Times New Roman" w:hAnsi="Times New Roman" w:cs="Times New Roman"/>
          <w:sz w:val="24"/>
          <w:szCs w:val="24"/>
          <w:lang w:val="ro-RO"/>
        </w:rPr>
        <w:t>enunţiativă</w:t>
      </w:r>
      <w:proofErr w:type="spellEnd"/>
      <w:r w:rsidRPr="003527DD">
        <w:rPr>
          <w:rFonts w:ascii="Times New Roman" w:eastAsia="Times New Roman" w:hAnsi="Times New Roman" w:cs="Times New Roman"/>
          <w:sz w:val="24"/>
          <w:szCs w:val="24"/>
          <w:lang w:val="ro-RO"/>
        </w:rPr>
        <w:t>.</w:t>
      </w:r>
    </w:p>
    <w:p w14:paraId="3EB45F79"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Nu este considerat </w:t>
      </w:r>
      <w:proofErr w:type="spellStart"/>
      <w:r w:rsidRPr="003527DD">
        <w:rPr>
          <w:rFonts w:ascii="Times New Roman" w:eastAsia="Times New Roman" w:hAnsi="Times New Roman" w:cs="Times New Roman"/>
          <w:sz w:val="24"/>
          <w:szCs w:val="24"/>
          <w:lang w:val="ro-RO"/>
        </w:rPr>
        <w:t>forţă</w:t>
      </w:r>
      <w:proofErr w:type="spellEnd"/>
      <w:r w:rsidRPr="003527DD">
        <w:rPr>
          <w:rFonts w:ascii="Times New Roman" w:eastAsia="Times New Roman" w:hAnsi="Times New Roman" w:cs="Times New Roman"/>
          <w:sz w:val="24"/>
          <w:szCs w:val="24"/>
          <w:lang w:val="ro-RO"/>
        </w:rPr>
        <w:t xml:space="preserve"> majoră un eveniment asemenea celor de mai sus care, fără a crea o imposibilitate de executare, face extrem de costisitoare executarea </w:t>
      </w:r>
      <w:proofErr w:type="spellStart"/>
      <w:r w:rsidRPr="003527DD">
        <w:rPr>
          <w:rFonts w:ascii="Times New Roman" w:eastAsia="Times New Roman" w:hAnsi="Times New Roman" w:cs="Times New Roman"/>
          <w:sz w:val="24"/>
          <w:szCs w:val="24"/>
          <w:lang w:val="ro-RO"/>
        </w:rPr>
        <w:t>obligaţiilor</w:t>
      </w:r>
      <w:proofErr w:type="spellEnd"/>
      <w:r w:rsidRPr="003527DD">
        <w:rPr>
          <w:rFonts w:ascii="Times New Roman" w:eastAsia="Times New Roman" w:hAnsi="Times New Roman" w:cs="Times New Roman"/>
          <w:sz w:val="24"/>
          <w:szCs w:val="24"/>
          <w:lang w:val="ro-RO"/>
        </w:rPr>
        <w:t xml:space="preserve"> uneia din </w:t>
      </w:r>
      <w:proofErr w:type="spellStart"/>
      <w:r w:rsidRPr="003527DD">
        <w:rPr>
          <w:rFonts w:ascii="Times New Roman" w:eastAsia="Times New Roman" w:hAnsi="Times New Roman" w:cs="Times New Roman"/>
          <w:sz w:val="24"/>
          <w:szCs w:val="24"/>
          <w:lang w:val="ro-RO"/>
        </w:rPr>
        <w:t>părţi</w:t>
      </w:r>
      <w:proofErr w:type="spellEnd"/>
      <w:r w:rsidRPr="003527DD">
        <w:rPr>
          <w:rFonts w:ascii="Times New Roman" w:eastAsia="Times New Roman" w:hAnsi="Times New Roman" w:cs="Times New Roman"/>
          <w:sz w:val="24"/>
          <w:szCs w:val="24"/>
          <w:lang w:val="ro-RO"/>
        </w:rPr>
        <w:t>;</w:t>
      </w:r>
    </w:p>
    <w:p w14:paraId="28BF7282"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Cs/>
          <w:sz w:val="24"/>
          <w:szCs w:val="24"/>
          <w:lang w:val="ro-RO"/>
        </w:rPr>
        <w:t>g.</w:t>
      </w:r>
      <w:r w:rsidRPr="003527DD">
        <w:rPr>
          <w:rFonts w:ascii="Times New Roman" w:eastAsia="Times New Roman" w:hAnsi="Times New Roman" w:cs="Times New Roman"/>
          <w:b/>
          <w:sz w:val="24"/>
          <w:szCs w:val="24"/>
          <w:lang w:val="ro-RO"/>
        </w:rPr>
        <w:t xml:space="preserve"> </w:t>
      </w:r>
      <w:proofErr w:type="spellStart"/>
      <w:r w:rsidRPr="003527DD">
        <w:rPr>
          <w:rFonts w:ascii="Times New Roman" w:eastAsia="Times New Roman" w:hAnsi="Times New Roman" w:cs="Times New Roman"/>
          <w:b/>
          <w:sz w:val="24"/>
          <w:szCs w:val="24"/>
          <w:lang w:val="ro-RO"/>
        </w:rPr>
        <w:t>garanţia</w:t>
      </w:r>
      <w:proofErr w:type="spellEnd"/>
      <w:r w:rsidRPr="003527DD">
        <w:rPr>
          <w:rFonts w:ascii="Times New Roman" w:eastAsia="Times New Roman" w:hAnsi="Times New Roman" w:cs="Times New Roman"/>
          <w:b/>
          <w:sz w:val="24"/>
          <w:szCs w:val="24"/>
          <w:lang w:val="ro-RO"/>
        </w:rPr>
        <w:t xml:space="preserve"> de bună </w:t>
      </w:r>
      <w:proofErr w:type="spellStart"/>
      <w:r w:rsidRPr="003527DD">
        <w:rPr>
          <w:rFonts w:ascii="Times New Roman" w:eastAsia="Times New Roman" w:hAnsi="Times New Roman" w:cs="Times New Roman"/>
          <w:b/>
          <w:sz w:val="24"/>
          <w:szCs w:val="24"/>
          <w:lang w:val="ro-RO"/>
        </w:rPr>
        <w:t>execuţie</w:t>
      </w:r>
      <w:proofErr w:type="spellEnd"/>
      <w:r w:rsidRPr="003527DD">
        <w:rPr>
          <w:rFonts w:ascii="Times New Roman" w:eastAsia="Times New Roman" w:hAnsi="Times New Roman" w:cs="Times New Roman"/>
          <w:b/>
          <w:sz w:val="24"/>
          <w:szCs w:val="24"/>
          <w:lang w:val="ro-RO"/>
        </w:rPr>
        <w:t xml:space="preserve"> a contractului</w:t>
      </w:r>
      <w:r w:rsidRPr="003527DD">
        <w:rPr>
          <w:rFonts w:ascii="Times New Roman" w:eastAsia="Times New Roman" w:hAnsi="Times New Roman" w:cs="Times New Roman"/>
          <w:sz w:val="24"/>
          <w:szCs w:val="24"/>
          <w:lang w:val="ro-RO"/>
        </w:rPr>
        <w:t>–</w:t>
      </w:r>
      <w:proofErr w:type="spellStart"/>
      <w:r w:rsidRPr="003527DD">
        <w:rPr>
          <w:rFonts w:ascii="Times New Roman" w:eastAsia="Times New Roman" w:hAnsi="Times New Roman" w:cs="Times New Roman"/>
          <w:sz w:val="24"/>
          <w:szCs w:val="24"/>
          <w:lang w:val="ro-RO"/>
        </w:rPr>
        <w:t>garanţia</w:t>
      </w:r>
      <w:proofErr w:type="spellEnd"/>
      <w:r w:rsidRPr="003527DD">
        <w:rPr>
          <w:rFonts w:ascii="Times New Roman" w:eastAsia="Times New Roman" w:hAnsi="Times New Roman" w:cs="Times New Roman"/>
          <w:sz w:val="24"/>
          <w:szCs w:val="24"/>
          <w:lang w:val="ro-RO"/>
        </w:rPr>
        <w:t xml:space="preserve"> constituită în bani de către prestator în scopul asigurării achizitorului de îndeplinirea cantitativă, calitativă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în perioada convenită a contractului;</w:t>
      </w:r>
    </w:p>
    <w:p w14:paraId="5398BEFD"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Cs/>
          <w:sz w:val="24"/>
          <w:szCs w:val="24"/>
          <w:lang w:val="ro-RO"/>
        </w:rPr>
        <w:t>h.</w:t>
      </w:r>
      <w:r w:rsidRPr="003527DD">
        <w:rPr>
          <w:rFonts w:ascii="Times New Roman" w:eastAsia="Times New Roman" w:hAnsi="Times New Roman" w:cs="Times New Roman"/>
          <w:b/>
          <w:sz w:val="24"/>
          <w:szCs w:val="24"/>
          <w:lang w:val="ro-RO"/>
        </w:rPr>
        <w:t xml:space="preserve"> </w:t>
      </w:r>
      <w:proofErr w:type="spellStart"/>
      <w:r w:rsidRPr="003527DD">
        <w:rPr>
          <w:rFonts w:ascii="Times New Roman" w:eastAsia="Times New Roman" w:hAnsi="Times New Roman" w:cs="Times New Roman"/>
          <w:b/>
          <w:sz w:val="24"/>
          <w:szCs w:val="24"/>
          <w:lang w:val="ro-RO"/>
        </w:rPr>
        <w:t>recepţia</w:t>
      </w:r>
      <w:proofErr w:type="spellEnd"/>
      <w:r w:rsidRPr="003527DD">
        <w:rPr>
          <w:rFonts w:ascii="Times New Roman" w:eastAsia="Times New Roman" w:hAnsi="Times New Roman" w:cs="Times New Roman"/>
          <w:b/>
          <w:sz w:val="24"/>
          <w:szCs w:val="24"/>
          <w:lang w:val="ro-RO"/>
        </w:rPr>
        <w:t xml:space="preserve"> - </w:t>
      </w:r>
      <w:proofErr w:type="spellStart"/>
      <w:r w:rsidRPr="003527DD">
        <w:rPr>
          <w:rFonts w:ascii="Times New Roman" w:eastAsia="Times New Roman" w:hAnsi="Times New Roman" w:cs="Times New Roman"/>
          <w:sz w:val="24"/>
          <w:szCs w:val="24"/>
          <w:lang w:val="ro-RO"/>
        </w:rPr>
        <w:t>recepţia</w:t>
      </w:r>
      <w:proofErr w:type="spellEnd"/>
      <w:r w:rsidRPr="003527DD">
        <w:rPr>
          <w:rFonts w:ascii="Times New Roman" w:eastAsia="Times New Roman" w:hAnsi="Times New Roman" w:cs="Times New Roman"/>
          <w:sz w:val="24"/>
          <w:szCs w:val="24"/>
          <w:lang w:val="ro-RO"/>
        </w:rPr>
        <w:t xml:space="preserve"> efectuată de către reprezentanți din cadrul echipei de implementare a proiectului, la finalizarea fiecărei etape prevăzute în caietul de sarcini.</w:t>
      </w:r>
    </w:p>
    <w:p w14:paraId="25E3E0FB"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i. </w:t>
      </w:r>
      <w:r w:rsidRPr="003527DD">
        <w:rPr>
          <w:rFonts w:ascii="Times New Roman" w:eastAsia="Times New Roman" w:hAnsi="Times New Roman" w:cs="Times New Roman"/>
          <w:b/>
          <w:sz w:val="24"/>
          <w:szCs w:val="24"/>
          <w:lang w:val="ro-RO"/>
        </w:rPr>
        <w:t xml:space="preserve">zi </w:t>
      </w:r>
      <w:r w:rsidRPr="003527DD">
        <w:rPr>
          <w:rFonts w:ascii="Times New Roman" w:eastAsia="Times New Roman" w:hAnsi="Times New Roman" w:cs="Times New Roman"/>
          <w:sz w:val="24"/>
          <w:szCs w:val="24"/>
          <w:lang w:val="ro-RO"/>
        </w:rPr>
        <w:t>–zi calendaristică; an-365 de zile.</w:t>
      </w:r>
    </w:p>
    <w:p w14:paraId="323AB455" w14:textId="77777777" w:rsidR="005757B7" w:rsidRPr="003527DD" w:rsidRDefault="005757B7" w:rsidP="005757B7">
      <w:pPr>
        <w:spacing w:after="0"/>
        <w:jc w:val="both"/>
        <w:rPr>
          <w:rFonts w:ascii="Times New Roman" w:eastAsia="Times New Roman" w:hAnsi="Times New Roman" w:cs="Times New Roman"/>
          <w:sz w:val="24"/>
          <w:szCs w:val="24"/>
          <w:lang w:val="ro-RO"/>
        </w:rPr>
      </w:pPr>
    </w:p>
    <w:p w14:paraId="1124EEBC" w14:textId="77777777" w:rsidR="005757B7" w:rsidRPr="003527DD" w:rsidRDefault="005757B7" w:rsidP="002B2FEF">
      <w:pPr>
        <w:pStyle w:val="NoSpacing"/>
        <w:jc w:val="both"/>
        <w:rPr>
          <w:rFonts w:ascii="Times New Roman" w:hAnsi="Times New Roman" w:cs="Times New Roman"/>
          <w:b/>
          <w:bCs/>
          <w:sz w:val="24"/>
          <w:szCs w:val="24"/>
        </w:rPr>
      </w:pPr>
      <w:r w:rsidRPr="003527DD">
        <w:rPr>
          <w:rFonts w:ascii="Times New Roman" w:hAnsi="Times New Roman" w:cs="Times New Roman"/>
          <w:b/>
          <w:bCs/>
          <w:sz w:val="24"/>
          <w:szCs w:val="24"/>
        </w:rPr>
        <w:t xml:space="preserve">3. </w:t>
      </w:r>
      <w:proofErr w:type="spellStart"/>
      <w:r w:rsidRPr="003527DD">
        <w:rPr>
          <w:rFonts w:ascii="Times New Roman" w:hAnsi="Times New Roman" w:cs="Times New Roman"/>
          <w:b/>
          <w:bCs/>
          <w:sz w:val="24"/>
          <w:szCs w:val="24"/>
        </w:rPr>
        <w:t>Interpretare</w:t>
      </w:r>
      <w:proofErr w:type="spellEnd"/>
    </w:p>
    <w:p w14:paraId="75CE14A2" w14:textId="77777777" w:rsidR="002B2FEF" w:rsidRPr="003527DD" w:rsidRDefault="002B2FEF" w:rsidP="002B2FEF">
      <w:pPr>
        <w:pStyle w:val="NoSpacing"/>
        <w:jc w:val="both"/>
        <w:rPr>
          <w:rFonts w:ascii="Times New Roman" w:hAnsi="Times New Roman" w:cs="Times New Roman"/>
          <w:sz w:val="24"/>
          <w:szCs w:val="24"/>
        </w:rPr>
      </w:pPr>
      <w:r w:rsidRPr="003527DD">
        <w:rPr>
          <w:rFonts w:ascii="Times New Roman" w:hAnsi="Times New Roman" w:cs="Times New Roman"/>
          <w:b/>
          <w:sz w:val="24"/>
          <w:szCs w:val="24"/>
        </w:rPr>
        <w:t>3.1</w:t>
      </w:r>
      <w:r w:rsidRPr="003527DD">
        <w:rPr>
          <w:rFonts w:ascii="Times New Roman" w:hAnsi="Times New Roman" w:cs="Times New Roman"/>
          <w:sz w:val="24"/>
          <w:szCs w:val="24"/>
        </w:rPr>
        <w:t xml:space="preserve">. -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prezentul</w:t>
      </w:r>
      <w:proofErr w:type="spellEnd"/>
      <w:r w:rsidRPr="003527DD">
        <w:rPr>
          <w:rFonts w:ascii="Times New Roman" w:hAnsi="Times New Roman" w:cs="Times New Roman"/>
          <w:sz w:val="24"/>
          <w:szCs w:val="24"/>
        </w:rPr>
        <w:t xml:space="preserve"> contract, cu </w:t>
      </w:r>
      <w:proofErr w:type="spellStart"/>
      <w:r w:rsidRPr="003527DD">
        <w:rPr>
          <w:rFonts w:ascii="Times New Roman" w:hAnsi="Times New Roman" w:cs="Times New Roman"/>
          <w:sz w:val="24"/>
          <w:szCs w:val="24"/>
        </w:rPr>
        <w:t>excepţia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unei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prevederi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contrare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cuvintele</w:t>
      </w:r>
      <w:proofErr w:type="spellEnd"/>
      <w:r w:rsidRPr="003527DD">
        <w:rPr>
          <w:rFonts w:ascii="Times New Roman" w:hAnsi="Times New Roman" w:cs="Times New Roman"/>
          <w:sz w:val="24"/>
          <w:szCs w:val="24"/>
        </w:rPr>
        <w:t xml:space="preserve"> la forma singular </w:t>
      </w:r>
      <w:proofErr w:type="spellStart"/>
      <w:r w:rsidRPr="003527DD">
        <w:rPr>
          <w:rFonts w:ascii="Times New Roman" w:hAnsi="Times New Roman" w:cs="Times New Roman"/>
          <w:sz w:val="24"/>
          <w:szCs w:val="24"/>
        </w:rPr>
        <w:t>vor</w:t>
      </w:r>
      <w:proofErr w:type="spellEnd"/>
      <w:r w:rsidRPr="003527DD">
        <w:rPr>
          <w:rFonts w:ascii="Times New Roman" w:hAnsi="Times New Roman" w:cs="Times New Roman"/>
          <w:sz w:val="24"/>
          <w:szCs w:val="24"/>
        </w:rPr>
        <w:t xml:space="preserve"> include forma de plural </w:t>
      </w:r>
      <w:proofErr w:type="spellStart"/>
      <w:r w:rsidRPr="003527DD">
        <w:rPr>
          <w:rFonts w:ascii="Times New Roman" w:hAnsi="Times New Roman" w:cs="Times New Roman"/>
          <w:sz w:val="24"/>
          <w:szCs w:val="24"/>
        </w:rPr>
        <w:t>şi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viceversa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acolo</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unde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acest</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lucru</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este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permis</w:t>
      </w:r>
      <w:proofErr w:type="spellEnd"/>
      <w:r w:rsidRPr="003527DD">
        <w:rPr>
          <w:rFonts w:ascii="Times New Roman" w:hAnsi="Times New Roman" w:cs="Times New Roman"/>
          <w:sz w:val="24"/>
          <w:szCs w:val="24"/>
        </w:rPr>
        <w:t xml:space="preserve"> de context.</w:t>
      </w:r>
    </w:p>
    <w:p w14:paraId="7DFA8BE9" w14:textId="77777777" w:rsidR="002B2FEF" w:rsidRPr="003527DD" w:rsidRDefault="002B2FEF" w:rsidP="002B2FEF">
      <w:pPr>
        <w:pStyle w:val="NoSpacing"/>
        <w:jc w:val="both"/>
        <w:rPr>
          <w:rFonts w:ascii="Times New Roman" w:hAnsi="Times New Roman" w:cs="Times New Roman"/>
          <w:sz w:val="24"/>
          <w:szCs w:val="24"/>
        </w:rPr>
      </w:pPr>
      <w:r w:rsidRPr="003527DD">
        <w:rPr>
          <w:rFonts w:ascii="Times New Roman" w:hAnsi="Times New Roman" w:cs="Times New Roman"/>
          <w:b/>
          <w:bCs/>
          <w:sz w:val="24"/>
          <w:szCs w:val="24"/>
        </w:rPr>
        <w:lastRenderedPageBreak/>
        <w:t>3.2.</w:t>
      </w:r>
      <w:r w:rsidRPr="003527DD">
        <w:rPr>
          <w:rFonts w:ascii="Times New Roman" w:hAnsi="Times New Roman" w:cs="Times New Roman"/>
          <w:sz w:val="24"/>
          <w:szCs w:val="24"/>
        </w:rPr>
        <w:t xml:space="preserve"> - </w:t>
      </w:r>
      <w:proofErr w:type="spellStart"/>
      <w:r w:rsidRPr="003527DD">
        <w:rPr>
          <w:rFonts w:ascii="Times New Roman" w:hAnsi="Times New Roman" w:cs="Times New Roman"/>
          <w:sz w:val="24"/>
          <w:szCs w:val="24"/>
        </w:rPr>
        <w:t>Termenul</w:t>
      </w:r>
      <w:proofErr w:type="spellEnd"/>
      <w:r w:rsidRPr="003527DD">
        <w:rPr>
          <w:rFonts w:ascii="Times New Roman" w:hAnsi="Times New Roman" w:cs="Times New Roman"/>
          <w:sz w:val="24"/>
          <w:szCs w:val="24"/>
        </w:rPr>
        <w:t xml:space="preserve"> „zi” </w:t>
      </w:r>
      <w:proofErr w:type="spellStart"/>
      <w:r w:rsidRPr="003527DD">
        <w:rPr>
          <w:rFonts w:ascii="Times New Roman" w:hAnsi="Times New Roman" w:cs="Times New Roman"/>
          <w:sz w:val="24"/>
          <w:szCs w:val="24"/>
        </w:rPr>
        <w:t>sau</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zile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sau</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orice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referire</w:t>
      </w:r>
      <w:proofErr w:type="spellEnd"/>
      <w:r w:rsidRPr="003527DD">
        <w:rPr>
          <w:rFonts w:ascii="Times New Roman" w:hAnsi="Times New Roman" w:cs="Times New Roman"/>
          <w:sz w:val="24"/>
          <w:szCs w:val="24"/>
        </w:rPr>
        <w:t xml:space="preserve"> la </w:t>
      </w:r>
      <w:proofErr w:type="spellStart"/>
      <w:r w:rsidRPr="003527DD">
        <w:rPr>
          <w:rFonts w:ascii="Times New Roman" w:hAnsi="Times New Roman" w:cs="Times New Roman"/>
          <w:sz w:val="24"/>
          <w:szCs w:val="24"/>
        </w:rPr>
        <w:t>zile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reprezintă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zile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calendaristice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dacă</w:t>
      </w:r>
      <w:proofErr w:type="spellEnd"/>
      <w:r w:rsidRPr="003527DD">
        <w:rPr>
          <w:rFonts w:ascii="Times New Roman" w:hAnsi="Times New Roman" w:cs="Times New Roman"/>
          <w:sz w:val="24"/>
          <w:szCs w:val="24"/>
        </w:rPr>
        <w:t xml:space="preserve"> nu se </w:t>
      </w:r>
      <w:proofErr w:type="spellStart"/>
      <w:r w:rsidRPr="003527DD">
        <w:rPr>
          <w:rFonts w:ascii="Times New Roman" w:hAnsi="Times New Roman" w:cs="Times New Roman"/>
          <w:sz w:val="24"/>
          <w:szCs w:val="24"/>
        </w:rPr>
        <w:t>specifică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mod </w:t>
      </w:r>
      <w:proofErr w:type="spellStart"/>
      <w:r w:rsidRPr="003527DD">
        <w:rPr>
          <w:rFonts w:ascii="Times New Roman" w:hAnsi="Times New Roman" w:cs="Times New Roman"/>
          <w:sz w:val="24"/>
          <w:szCs w:val="24"/>
        </w:rPr>
        <w:t>diferit</w:t>
      </w:r>
      <w:proofErr w:type="spellEnd"/>
      <w:r w:rsidRPr="003527DD">
        <w:rPr>
          <w:rFonts w:ascii="Times New Roman" w:hAnsi="Times New Roman" w:cs="Times New Roman"/>
          <w:sz w:val="24"/>
          <w:szCs w:val="24"/>
        </w:rPr>
        <w:t>.</w:t>
      </w:r>
    </w:p>
    <w:p w14:paraId="0FD67863" w14:textId="77777777" w:rsidR="002B2FEF" w:rsidRPr="003527DD" w:rsidRDefault="002B2FEF" w:rsidP="002B2FEF">
      <w:pPr>
        <w:pStyle w:val="Default"/>
        <w:jc w:val="both"/>
        <w:rPr>
          <w:rFonts w:ascii="Times New Roman" w:hAnsi="Times New Roman" w:cs="Times New Roman"/>
          <w:color w:val="auto"/>
          <w:lang w:val="ro-RO"/>
        </w:rPr>
      </w:pPr>
      <w:r w:rsidRPr="003527DD">
        <w:rPr>
          <w:rFonts w:ascii="Times New Roman" w:hAnsi="Times New Roman" w:cs="Times New Roman"/>
          <w:b/>
          <w:color w:val="auto"/>
          <w:lang w:val="ro-RO"/>
        </w:rPr>
        <w:t>3.3</w:t>
      </w:r>
      <w:r w:rsidRPr="003527DD">
        <w:rPr>
          <w:rFonts w:ascii="Times New Roman" w:hAnsi="Times New Roman" w:cs="Times New Roman"/>
          <w:color w:val="auto"/>
          <w:lang w:val="ro-RO"/>
        </w:rPr>
        <w:t xml:space="preserve">. Clauzele prezentului contract se interpretează unele prin altele, dând fiecăreia </w:t>
      </w:r>
      <w:proofErr w:type="spellStart"/>
      <w:r w:rsidRPr="003527DD">
        <w:rPr>
          <w:rFonts w:ascii="Times New Roman" w:hAnsi="Times New Roman" w:cs="Times New Roman"/>
          <w:color w:val="auto"/>
          <w:lang w:val="ro-RO"/>
        </w:rPr>
        <w:t>înţelesul</w:t>
      </w:r>
      <w:proofErr w:type="spellEnd"/>
      <w:r w:rsidRPr="003527DD">
        <w:rPr>
          <w:rFonts w:ascii="Times New Roman" w:hAnsi="Times New Roman" w:cs="Times New Roman"/>
          <w:color w:val="auto"/>
          <w:lang w:val="ro-RO"/>
        </w:rPr>
        <w:t xml:space="preserve"> ce rezultă din ansamblul contractului, conform </w:t>
      </w:r>
      <w:proofErr w:type="spellStart"/>
      <w:r w:rsidRPr="003527DD">
        <w:rPr>
          <w:rFonts w:ascii="Times New Roman" w:hAnsi="Times New Roman" w:cs="Times New Roman"/>
          <w:color w:val="auto"/>
          <w:lang w:val="ro-RO"/>
        </w:rPr>
        <w:t>art</w:t>
      </w:r>
      <w:proofErr w:type="spellEnd"/>
      <w:r w:rsidRPr="003527DD">
        <w:rPr>
          <w:rFonts w:ascii="Times New Roman" w:hAnsi="Times New Roman" w:cs="Times New Roman"/>
          <w:color w:val="auto"/>
          <w:lang w:val="ro-RO"/>
        </w:rPr>
        <w:t xml:space="preserve"> 1267 Cod civil aprobat prin Legea nr. 287/2009. </w:t>
      </w:r>
    </w:p>
    <w:p w14:paraId="31D5227E" w14:textId="77777777" w:rsidR="002B2FEF" w:rsidRPr="003527DD" w:rsidRDefault="002B2FEF" w:rsidP="002B2FEF">
      <w:pPr>
        <w:pStyle w:val="Default"/>
        <w:tabs>
          <w:tab w:val="right" w:pos="10180"/>
        </w:tabs>
        <w:jc w:val="both"/>
        <w:rPr>
          <w:rFonts w:ascii="Times New Roman" w:hAnsi="Times New Roman" w:cs="Times New Roman"/>
          <w:color w:val="auto"/>
          <w:lang w:val="it-IT"/>
        </w:rPr>
      </w:pPr>
      <w:r w:rsidRPr="003527DD">
        <w:rPr>
          <w:rFonts w:ascii="Times New Roman" w:hAnsi="Times New Roman" w:cs="Times New Roman"/>
          <w:b/>
          <w:color w:val="auto"/>
          <w:lang w:val="it-IT"/>
        </w:rPr>
        <w:t>3.4</w:t>
      </w:r>
      <w:r w:rsidRPr="003527DD">
        <w:rPr>
          <w:rFonts w:ascii="Times New Roman" w:hAnsi="Times New Roman" w:cs="Times New Roman"/>
          <w:color w:val="auto"/>
          <w:lang w:val="it-IT"/>
        </w:rPr>
        <w:t>. Interpretarea clauzelor îndoielnice se va face in conformitate cu art 1268 Cod civil.</w:t>
      </w:r>
      <w:r w:rsidRPr="003527DD">
        <w:rPr>
          <w:rFonts w:ascii="Times New Roman" w:hAnsi="Times New Roman" w:cs="Times New Roman"/>
          <w:color w:val="auto"/>
          <w:lang w:val="it-IT"/>
        </w:rPr>
        <w:tab/>
      </w:r>
    </w:p>
    <w:p w14:paraId="5898FBE9" w14:textId="77777777" w:rsidR="002B2FEF" w:rsidRPr="003527DD" w:rsidRDefault="002B2FEF" w:rsidP="002B2FEF">
      <w:pPr>
        <w:pStyle w:val="NoSpacing"/>
        <w:jc w:val="both"/>
        <w:rPr>
          <w:rFonts w:ascii="Times New Roman" w:hAnsi="Times New Roman" w:cs="Times New Roman"/>
          <w:sz w:val="24"/>
          <w:szCs w:val="24"/>
        </w:rPr>
      </w:pPr>
      <w:r w:rsidRPr="003527DD">
        <w:rPr>
          <w:rFonts w:ascii="Times New Roman" w:hAnsi="Times New Roman" w:cs="Times New Roman"/>
          <w:b/>
          <w:sz w:val="24"/>
          <w:szCs w:val="24"/>
        </w:rPr>
        <w:t>3.5</w:t>
      </w:r>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Dacă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după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aplicarea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regulilor</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interpretare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prevazute</w:t>
      </w:r>
      <w:proofErr w:type="spellEnd"/>
      <w:r w:rsidRPr="003527DD">
        <w:rPr>
          <w:rFonts w:ascii="Times New Roman" w:hAnsi="Times New Roman" w:cs="Times New Roman"/>
          <w:sz w:val="24"/>
          <w:szCs w:val="24"/>
        </w:rPr>
        <w:t xml:space="preserve"> la art 1267-1268 Cod civil si la </w:t>
      </w:r>
      <w:proofErr w:type="spellStart"/>
      <w:r w:rsidRPr="003527DD">
        <w:rPr>
          <w:rFonts w:ascii="Times New Roman" w:hAnsi="Times New Roman" w:cs="Times New Roman"/>
          <w:sz w:val="24"/>
          <w:szCs w:val="24"/>
        </w:rPr>
        <w:t>punctele</w:t>
      </w:r>
      <w:proofErr w:type="spellEnd"/>
      <w:r w:rsidRPr="003527DD">
        <w:rPr>
          <w:rFonts w:ascii="Times New Roman" w:hAnsi="Times New Roman" w:cs="Times New Roman"/>
          <w:sz w:val="24"/>
          <w:szCs w:val="24"/>
        </w:rPr>
        <w:t xml:space="preserve"> 3.3, 3.4 din </w:t>
      </w:r>
      <w:proofErr w:type="spellStart"/>
      <w:r w:rsidRPr="003527DD">
        <w:rPr>
          <w:rFonts w:ascii="Times New Roman" w:hAnsi="Times New Roman" w:cs="Times New Roman"/>
          <w:sz w:val="24"/>
          <w:szCs w:val="24"/>
        </w:rPr>
        <w:t>prezentul</w:t>
      </w:r>
      <w:proofErr w:type="spellEnd"/>
      <w:r w:rsidRPr="003527DD">
        <w:rPr>
          <w:rFonts w:ascii="Times New Roman" w:hAnsi="Times New Roman" w:cs="Times New Roman"/>
          <w:sz w:val="24"/>
          <w:szCs w:val="24"/>
        </w:rPr>
        <w:t xml:space="preserve"> contract, </w:t>
      </w:r>
      <w:proofErr w:type="spellStart"/>
      <w:r w:rsidRPr="003527DD">
        <w:rPr>
          <w:rFonts w:ascii="Times New Roman" w:hAnsi="Times New Roman" w:cs="Times New Roman"/>
          <w:sz w:val="24"/>
          <w:szCs w:val="24"/>
        </w:rPr>
        <w:t>acesta</w:t>
      </w:r>
      <w:proofErr w:type="spellEnd"/>
      <w:r w:rsidRPr="003527DD">
        <w:rPr>
          <w:rFonts w:ascii="Times New Roman" w:hAnsi="Times New Roman" w:cs="Times New Roman"/>
          <w:sz w:val="24"/>
          <w:szCs w:val="24"/>
        </w:rPr>
        <w:t xml:space="preserve"> din </w:t>
      </w:r>
      <w:proofErr w:type="spellStart"/>
      <w:r w:rsidRPr="003527DD">
        <w:rPr>
          <w:rFonts w:ascii="Times New Roman" w:hAnsi="Times New Roman" w:cs="Times New Roman"/>
          <w:sz w:val="24"/>
          <w:szCs w:val="24"/>
        </w:rPr>
        <w:t>urma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rămâne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neclar</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clauzele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contractuale</w:t>
      </w:r>
      <w:proofErr w:type="spellEnd"/>
      <w:r w:rsidRPr="003527DD">
        <w:rPr>
          <w:rFonts w:ascii="Times New Roman" w:hAnsi="Times New Roman" w:cs="Times New Roman"/>
          <w:sz w:val="24"/>
          <w:szCs w:val="24"/>
        </w:rPr>
        <w:t xml:space="preserve"> se </w:t>
      </w:r>
      <w:proofErr w:type="spellStart"/>
      <w:r w:rsidRPr="003527DD">
        <w:rPr>
          <w:rFonts w:ascii="Times New Roman" w:hAnsi="Times New Roman" w:cs="Times New Roman"/>
          <w:sz w:val="24"/>
          <w:szCs w:val="24"/>
        </w:rPr>
        <w:t>interpretează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favoarea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celui</w:t>
      </w:r>
      <w:proofErr w:type="spellEnd"/>
      <w:r w:rsidRPr="003527DD">
        <w:rPr>
          <w:rFonts w:ascii="Times New Roman" w:hAnsi="Times New Roman" w:cs="Times New Roman"/>
          <w:sz w:val="24"/>
          <w:szCs w:val="24"/>
        </w:rPr>
        <w:t xml:space="preserve"> care se </w:t>
      </w:r>
      <w:proofErr w:type="spellStart"/>
      <w:r w:rsidRPr="003527DD">
        <w:rPr>
          <w:rFonts w:ascii="Times New Roman" w:hAnsi="Times New Roman" w:cs="Times New Roman"/>
          <w:sz w:val="24"/>
          <w:szCs w:val="24"/>
        </w:rPr>
        <w:t>obligă</w:t>
      </w:r>
      <w:proofErr w:type="spellEnd"/>
      <w:r w:rsidRPr="003527DD">
        <w:rPr>
          <w:rFonts w:ascii="Times New Roman" w:hAnsi="Times New Roman" w:cs="Times New Roman"/>
          <w:sz w:val="24"/>
          <w:szCs w:val="24"/>
        </w:rPr>
        <w:t>.</w:t>
      </w:r>
    </w:p>
    <w:p w14:paraId="00050612" w14:textId="77777777" w:rsidR="002B2FEF" w:rsidRPr="003527DD" w:rsidRDefault="002B2FEF" w:rsidP="002B2FEF">
      <w:pPr>
        <w:pStyle w:val="NoSpacing"/>
        <w:jc w:val="both"/>
        <w:rPr>
          <w:rFonts w:ascii="Times New Roman" w:hAnsi="Times New Roman" w:cs="Times New Roman"/>
          <w:sz w:val="24"/>
          <w:szCs w:val="24"/>
        </w:rPr>
      </w:pPr>
      <w:r w:rsidRPr="003527DD">
        <w:rPr>
          <w:rFonts w:ascii="Times New Roman" w:hAnsi="Times New Roman" w:cs="Times New Roman"/>
          <w:b/>
          <w:bCs/>
          <w:sz w:val="24"/>
          <w:szCs w:val="24"/>
        </w:rPr>
        <w:t>3.6.</w:t>
      </w:r>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situaţia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care,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cursul</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executării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obligaţiilor</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contractuale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intervin</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conflicte</w:t>
      </w:r>
      <w:proofErr w:type="spellEnd"/>
      <w:r w:rsidRPr="003527DD">
        <w:rPr>
          <w:rFonts w:ascii="Times New Roman" w:hAnsi="Times New Roman" w:cs="Times New Roman"/>
          <w:sz w:val="24"/>
          <w:szCs w:val="24"/>
        </w:rPr>
        <w:t>/</w:t>
      </w:r>
      <w:proofErr w:type="spellStart"/>
      <w:r w:rsidRPr="003527DD">
        <w:rPr>
          <w:rFonts w:ascii="Times New Roman" w:hAnsi="Times New Roman" w:cs="Times New Roman"/>
          <w:sz w:val="24"/>
          <w:szCs w:val="24"/>
        </w:rPr>
        <w:t>contradicţii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între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prevederile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propunerii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tehnice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şi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cele</w:t>
      </w:r>
      <w:proofErr w:type="spellEnd"/>
      <w:r w:rsidRPr="003527DD">
        <w:rPr>
          <w:rFonts w:ascii="Times New Roman" w:hAnsi="Times New Roman" w:cs="Times New Roman"/>
          <w:sz w:val="24"/>
          <w:szCs w:val="24"/>
        </w:rPr>
        <w:t xml:space="preserve"> ale </w:t>
      </w:r>
      <w:proofErr w:type="spellStart"/>
      <w:r w:rsidRPr="003527DD">
        <w:rPr>
          <w:rFonts w:ascii="Times New Roman" w:hAnsi="Times New Roman" w:cs="Times New Roman"/>
          <w:sz w:val="24"/>
          <w:szCs w:val="24"/>
        </w:rPr>
        <w:t>Caietului</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sarcini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vor</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prevala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prevederile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Caietului</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sarcini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Ordinea</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precedenţă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este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cea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stabilită</w:t>
      </w:r>
      <w:proofErr w:type="spellEnd"/>
      <w:r w:rsidRPr="003527DD">
        <w:rPr>
          <w:rFonts w:ascii="Times New Roman" w:hAnsi="Times New Roman" w:cs="Times New Roman"/>
          <w:sz w:val="24"/>
          <w:szCs w:val="24"/>
        </w:rPr>
        <w:t xml:space="preserve"> la pct. </w:t>
      </w:r>
      <w:proofErr w:type="gramStart"/>
      <w:r w:rsidRPr="003527DD">
        <w:rPr>
          <w:rFonts w:ascii="Times New Roman" w:hAnsi="Times New Roman" w:cs="Times New Roman"/>
          <w:sz w:val="24"/>
          <w:szCs w:val="24"/>
        </w:rPr>
        <w:t>8 ”</w:t>
      </w:r>
      <w:proofErr w:type="spellStart"/>
      <w:r w:rsidRPr="003527DD">
        <w:rPr>
          <w:rFonts w:ascii="Times New Roman" w:hAnsi="Times New Roman" w:cs="Times New Roman"/>
          <w:sz w:val="24"/>
          <w:szCs w:val="24"/>
        </w:rPr>
        <w:t>Documentele</w:t>
      </w:r>
      <w:proofErr w:type="spellEnd"/>
      <w:proofErr w:type="gram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w:t>
      </w:r>
    </w:p>
    <w:p w14:paraId="45BBC0C0" w14:textId="77777777" w:rsidR="005757B7" w:rsidRPr="003527DD" w:rsidRDefault="005757B7" w:rsidP="002B2FEF">
      <w:pPr>
        <w:spacing w:after="0"/>
        <w:ind w:left="360"/>
        <w:rPr>
          <w:rFonts w:ascii="Times New Roman" w:eastAsia="Times New Roman" w:hAnsi="Times New Roman" w:cs="Times New Roman"/>
          <w:b/>
          <w:i/>
          <w:sz w:val="24"/>
          <w:szCs w:val="24"/>
          <w:lang w:val="ro-RO"/>
        </w:rPr>
      </w:pPr>
    </w:p>
    <w:p w14:paraId="4EDE6BE0" w14:textId="77777777" w:rsidR="005757B7" w:rsidRPr="003527DD" w:rsidRDefault="005757B7" w:rsidP="005757B7">
      <w:pPr>
        <w:spacing w:after="0"/>
        <w:ind w:left="360"/>
        <w:jc w:val="center"/>
        <w:rPr>
          <w:rFonts w:ascii="Times New Roman" w:eastAsia="Times New Roman" w:hAnsi="Times New Roman" w:cs="Times New Roman"/>
          <w:b/>
          <w:i/>
          <w:sz w:val="24"/>
          <w:szCs w:val="24"/>
          <w:lang w:val="ro-RO"/>
        </w:rPr>
      </w:pPr>
      <w:r w:rsidRPr="003527DD">
        <w:rPr>
          <w:rFonts w:ascii="Times New Roman" w:eastAsia="Times New Roman" w:hAnsi="Times New Roman" w:cs="Times New Roman"/>
          <w:b/>
          <w:i/>
          <w:sz w:val="24"/>
          <w:szCs w:val="24"/>
          <w:lang w:val="ro-RO"/>
        </w:rPr>
        <w:t>CLAUZE OBLIGATORII</w:t>
      </w:r>
    </w:p>
    <w:p w14:paraId="45DD6051" w14:textId="77777777" w:rsidR="005757B7" w:rsidRPr="003527DD" w:rsidRDefault="005757B7" w:rsidP="005757B7">
      <w:pPr>
        <w:spacing w:after="0"/>
        <w:ind w:left="360"/>
        <w:jc w:val="center"/>
        <w:rPr>
          <w:rFonts w:ascii="Times New Roman" w:eastAsia="Times New Roman" w:hAnsi="Times New Roman" w:cs="Times New Roman"/>
          <w:b/>
          <w:i/>
          <w:sz w:val="24"/>
          <w:szCs w:val="24"/>
          <w:lang w:val="ro-RO"/>
        </w:rPr>
      </w:pPr>
    </w:p>
    <w:p w14:paraId="58C4EB80"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4. Obiectul principal al contractului</w:t>
      </w:r>
    </w:p>
    <w:p w14:paraId="158B72CE" w14:textId="77777777" w:rsidR="005757B7" w:rsidRPr="003527DD" w:rsidRDefault="005757B7" w:rsidP="005757B7">
      <w:pPr>
        <w:spacing w:after="0"/>
        <w:jc w:val="both"/>
        <w:rPr>
          <w:rFonts w:ascii="Times New Roman" w:eastAsia="Times New Roman" w:hAnsi="Times New Roman" w:cs="Times New Roman"/>
          <w:b/>
          <w:bCs/>
          <w:sz w:val="24"/>
          <w:szCs w:val="24"/>
          <w:lang w:val="ro-RO"/>
        </w:rPr>
      </w:pPr>
      <w:r w:rsidRPr="003527DD">
        <w:rPr>
          <w:rFonts w:ascii="Times New Roman" w:eastAsia="Times New Roman" w:hAnsi="Times New Roman" w:cs="Times New Roman"/>
          <w:sz w:val="24"/>
          <w:szCs w:val="24"/>
          <w:lang w:val="ro-RO"/>
        </w:rPr>
        <w:t xml:space="preserve">4.1. Obiectul prezentului contract îl constituie </w:t>
      </w:r>
      <w:r w:rsidRPr="003527DD">
        <w:rPr>
          <w:rFonts w:ascii="Times New Roman" w:eastAsia="Times New Roman" w:hAnsi="Times New Roman" w:cs="Times New Roman"/>
          <w:bCs/>
          <w:i/>
          <w:sz w:val="24"/>
          <w:szCs w:val="24"/>
          <w:lang w:val="ro-RO"/>
        </w:rPr>
        <w:t xml:space="preserve">Servicii de </w:t>
      </w:r>
      <w:bookmarkStart w:id="0" w:name="_Hlk184986266"/>
      <w:r w:rsidRPr="003527DD">
        <w:rPr>
          <w:rFonts w:ascii="Times New Roman" w:eastAsia="Times New Roman" w:hAnsi="Times New Roman" w:cs="Times New Roman"/>
          <w:b/>
          <w:sz w:val="24"/>
          <w:szCs w:val="24"/>
          <w:lang w:val="ro-RO"/>
        </w:rPr>
        <w:t>“Întreținerea și amenajarea spațiilor verzi din Municipiul Timișoara”</w:t>
      </w:r>
      <w:bookmarkEnd w:id="0"/>
      <w:r w:rsidRPr="003527DD">
        <w:rPr>
          <w:rFonts w:ascii="Times New Roman" w:eastAsia="Times New Roman" w:hAnsi="Times New Roman" w:cs="Times New Roman"/>
          <w:b/>
          <w:bCs/>
          <w:sz w:val="24"/>
          <w:szCs w:val="24"/>
          <w:lang w:val="ro-RO"/>
        </w:rPr>
        <w:t xml:space="preserve"> </w:t>
      </w:r>
      <w:r w:rsidRPr="003527DD">
        <w:rPr>
          <w:rFonts w:ascii="Times New Roman" w:eastAsia="Times New Roman" w:hAnsi="Times New Roman" w:cs="Times New Roman"/>
          <w:sz w:val="24"/>
          <w:szCs w:val="24"/>
          <w:lang w:val="ro-RO"/>
        </w:rPr>
        <w:t xml:space="preserve">în conformitate cu documentația de atribuire, respectiv Caietul de Sarcini, anexe la Caietul de Sarcini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obligaţiile</w:t>
      </w:r>
      <w:proofErr w:type="spellEnd"/>
      <w:r w:rsidRPr="003527DD">
        <w:rPr>
          <w:rFonts w:ascii="Times New Roman" w:eastAsia="Times New Roman" w:hAnsi="Times New Roman" w:cs="Times New Roman"/>
          <w:sz w:val="24"/>
          <w:szCs w:val="24"/>
          <w:lang w:val="ro-RO"/>
        </w:rPr>
        <w:t xml:space="preserve"> asumate prin prezentul contract. </w:t>
      </w:r>
    </w:p>
    <w:p w14:paraId="60923474"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63F32752"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5.</w:t>
      </w:r>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b/>
          <w:sz w:val="24"/>
          <w:szCs w:val="24"/>
          <w:lang w:val="ro-RO"/>
        </w:rPr>
        <w:t>Preţul</w:t>
      </w:r>
      <w:proofErr w:type="spellEnd"/>
      <w:r w:rsidRPr="003527DD">
        <w:rPr>
          <w:rFonts w:ascii="Times New Roman" w:eastAsia="Times New Roman" w:hAnsi="Times New Roman" w:cs="Times New Roman"/>
          <w:b/>
          <w:sz w:val="24"/>
          <w:szCs w:val="24"/>
          <w:lang w:val="ro-RO"/>
        </w:rPr>
        <w:t xml:space="preserve"> contractului</w:t>
      </w:r>
    </w:p>
    <w:p w14:paraId="02386530"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5.1. </w:t>
      </w:r>
      <w:proofErr w:type="spellStart"/>
      <w:r w:rsidRPr="003527DD">
        <w:rPr>
          <w:rFonts w:ascii="Times New Roman" w:eastAsia="Times New Roman" w:hAnsi="Times New Roman" w:cs="Times New Roman"/>
          <w:sz w:val="24"/>
          <w:szCs w:val="24"/>
          <w:lang w:val="ro-RO"/>
        </w:rPr>
        <w:t>Preţul</w:t>
      </w:r>
      <w:proofErr w:type="spellEnd"/>
      <w:r w:rsidRPr="003527DD">
        <w:rPr>
          <w:rFonts w:ascii="Times New Roman" w:eastAsia="Times New Roman" w:hAnsi="Times New Roman" w:cs="Times New Roman"/>
          <w:sz w:val="24"/>
          <w:szCs w:val="24"/>
          <w:lang w:val="ro-RO"/>
        </w:rPr>
        <w:t xml:space="preserve"> pentru îndeplinirea contractului, care se va </w:t>
      </w:r>
      <w:proofErr w:type="spellStart"/>
      <w:r w:rsidRPr="003527DD">
        <w:rPr>
          <w:rFonts w:ascii="Times New Roman" w:eastAsia="Times New Roman" w:hAnsi="Times New Roman" w:cs="Times New Roman"/>
          <w:sz w:val="24"/>
          <w:szCs w:val="24"/>
          <w:lang w:val="ro-RO"/>
        </w:rPr>
        <w:t>plati</w:t>
      </w:r>
      <w:proofErr w:type="spellEnd"/>
      <w:r w:rsidRPr="003527DD">
        <w:rPr>
          <w:rFonts w:ascii="Times New Roman" w:eastAsia="Times New Roman" w:hAnsi="Times New Roman" w:cs="Times New Roman"/>
          <w:sz w:val="24"/>
          <w:szCs w:val="24"/>
          <w:lang w:val="ro-RO"/>
        </w:rPr>
        <w:t xml:space="preserve"> Prestatorului de către Achizitor, este de maxim ............................., la care se adaugă TVA.</w:t>
      </w:r>
    </w:p>
    <w:p w14:paraId="488E813C"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5.2. Pentru serviciile prestate, </w:t>
      </w:r>
      <w:proofErr w:type="spellStart"/>
      <w:r w:rsidRPr="003527DD">
        <w:rPr>
          <w:rFonts w:ascii="Times New Roman" w:eastAsia="Times New Roman" w:hAnsi="Times New Roman" w:cs="Times New Roman"/>
          <w:sz w:val="24"/>
          <w:szCs w:val="24"/>
          <w:lang w:val="ro-RO"/>
        </w:rPr>
        <w:t>plăţile</w:t>
      </w:r>
      <w:proofErr w:type="spellEnd"/>
      <w:r w:rsidRPr="003527DD">
        <w:rPr>
          <w:rFonts w:ascii="Times New Roman" w:eastAsia="Times New Roman" w:hAnsi="Times New Roman" w:cs="Times New Roman"/>
          <w:sz w:val="24"/>
          <w:szCs w:val="24"/>
          <w:lang w:val="ro-RO"/>
        </w:rPr>
        <w:t xml:space="preserve"> datorate de Achizitor Prestatorului se calculează în baza ofertei declarate </w:t>
      </w:r>
      <w:proofErr w:type="spellStart"/>
      <w:r w:rsidRPr="003527DD">
        <w:rPr>
          <w:rFonts w:ascii="Times New Roman" w:eastAsia="Times New Roman" w:hAnsi="Times New Roman" w:cs="Times New Roman"/>
          <w:sz w:val="24"/>
          <w:szCs w:val="24"/>
          <w:lang w:val="ro-RO"/>
        </w:rPr>
        <w:t>câştigătoare</w:t>
      </w:r>
      <w:proofErr w:type="spellEnd"/>
      <w:r w:rsidRPr="003527DD">
        <w:rPr>
          <w:rFonts w:ascii="Times New Roman" w:eastAsia="Times New Roman" w:hAnsi="Times New Roman" w:cs="Times New Roman"/>
          <w:sz w:val="24"/>
          <w:szCs w:val="24"/>
          <w:lang w:val="ro-RO"/>
        </w:rPr>
        <w:t xml:space="preserve"> în urma achiziției publice </w:t>
      </w:r>
      <w:proofErr w:type="spellStart"/>
      <w:r w:rsidRPr="003527DD">
        <w:rPr>
          <w:rFonts w:ascii="Times New Roman" w:eastAsia="Times New Roman" w:hAnsi="Times New Roman" w:cs="Times New Roman"/>
          <w:sz w:val="24"/>
          <w:szCs w:val="24"/>
          <w:lang w:val="ro-RO"/>
        </w:rPr>
        <w:t>desfăşurate</w:t>
      </w:r>
      <w:proofErr w:type="spellEnd"/>
      <w:r w:rsidRPr="003527DD">
        <w:rPr>
          <w:rFonts w:ascii="Times New Roman" w:eastAsia="Times New Roman" w:hAnsi="Times New Roman" w:cs="Times New Roman"/>
          <w:sz w:val="24"/>
          <w:szCs w:val="24"/>
          <w:lang w:val="ro-RO"/>
        </w:rPr>
        <w:t>.</w:t>
      </w:r>
    </w:p>
    <w:p w14:paraId="1E00A761" w14:textId="77777777" w:rsidR="005757B7" w:rsidRPr="003527DD" w:rsidRDefault="005757B7" w:rsidP="005757B7">
      <w:pPr>
        <w:spacing w:after="0"/>
        <w:jc w:val="both"/>
        <w:rPr>
          <w:rFonts w:ascii="Times New Roman" w:eastAsia="Times New Roman" w:hAnsi="Times New Roman" w:cs="Times New Roman"/>
          <w:sz w:val="24"/>
          <w:szCs w:val="24"/>
          <w:lang w:val="fr-FR"/>
        </w:rPr>
      </w:pPr>
      <w:r w:rsidRPr="003527DD">
        <w:rPr>
          <w:rFonts w:ascii="Times New Roman" w:eastAsia="Times New Roman" w:hAnsi="Times New Roman" w:cs="Times New Roman"/>
          <w:bCs/>
          <w:sz w:val="24"/>
          <w:szCs w:val="24"/>
          <w:lang w:val="ro-RO"/>
        </w:rPr>
        <w:t xml:space="preserve">5.3. </w:t>
      </w:r>
      <w:r w:rsidRPr="003527DD">
        <w:rPr>
          <w:rFonts w:ascii="Times New Roman" w:eastAsia="Times New Roman" w:hAnsi="Times New Roman" w:cs="Times New Roman"/>
          <w:sz w:val="24"/>
          <w:szCs w:val="24"/>
          <w:lang w:val="ro-RO"/>
        </w:rPr>
        <w:t xml:space="preserve">Tarifele/prețurile descrise în caietul de sarcini pentru prestarea serviciilor prezentului Contract </w:t>
      </w:r>
      <w:r w:rsidRPr="003527DD">
        <w:rPr>
          <w:rFonts w:ascii="Times New Roman" w:eastAsia="Times New Roman" w:hAnsi="Times New Roman" w:cs="Times New Roman"/>
          <w:sz w:val="24"/>
          <w:szCs w:val="24"/>
          <w:lang w:val="fr-FR"/>
        </w:rPr>
        <w:t xml:space="preserve">vor </w:t>
      </w:r>
      <w:proofErr w:type="spellStart"/>
      <w:r w:rsidRPr="003527DD">
        <w:rPr>
          <w:rFonts w:ascii="Times New Roman" w:eastAsia="Times New Roman" w:hAnsi="Times New Roman" w:cs="Times New Roman"/>
          <w:sz w:val="24"/>
          <w:szCs w:val="24"/>
          <w:lang w:val="fr-FR"/>
        </w:rPr>
        <w:t>avea</w:t>
      </w:r>
      <w:proofErr w:type="spellEnd"/>
      <w:r w:rsidRPr="003527DD">
        <w:rPr>
          <w:rFonts w:ascii="Times New Roman" w:eastAsia="Times New Roman" w:hAnsi="Times New Roman" w:cs="Times New Roman"/>
          <w:sz w:val="24"/>
          <w:szCs w:val="24"/>
          <w:lang w:val="fr-FR"/>
        </w:rPr>
        <w:t xml:space="preserve"> incluse </w:t>
      </w:r>
      <w:proofErr w:type="spellStart"/>
      <w:r w:rsidRPr="003527DD">
        <w:rPr>
          <w:rFonts w:ascii="Times New Roman" w:eastAsia="Times New Roman" w:hAnsi="Times New Roman" w:cs="Times New Roman"/>
          <w:sz w:val="24"/>
          <w:szCs w:val="24"/>
          <w:lang w:val="fr-FR"/>
        </w:rPr>
        <w:t>toate</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taxele</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cheltuielile</w:t>
      </w:r>
      <w:proofErr w:type="spellEnd"/>
      <w:r w:rsidRPr="003527DD">
        <w:rPr>
          <w:rFonts w:ascii="Times New Roman" w:eastAsia="Times New Roman" w:hAnsi="Times New Roman" w:cs="Times New Roman"/>
          <w:sz w:val="24"/>
          <w:szCs w:val="24"/>
          <w:lang w:val="fr-FR"/>
        </w:rPr>
        <w:t xml:space="preserve"> de transport, </w:t>
      </w:r>
      <w:proofErr w:type="spellStart"/>
      <w:r w:rsidRPr="003527DD">
        <w:rPr>
          <w:rFonts w:ascii="Times New Roman" w:eastAsia="Times New Roman" w:hAnsi="Times New Roman" w:cs="Times New Roman"/>
          <w:sz w:val="24"/>
          <w:szCs w:val="24"/>
          <w:lang w:val="fr-FR"/>
        </w:rPr>
        <w:t>cheltuielile</w:t>
      </w:r>
      <w:proofErr w:type="spellEnd"/>
      <w:r w:rsidRPr="003527DD">
        <w:rPr>
          <w:rFonts w:ascii="Times New Roman" w:eastAsia="Times New Roman" w:hAnsi="Times New Roman" w:cs="Times New Roman"/>
          <w:sz w:val="24"/>
          <w:szCs w:val="24"/>
          <w:lang w:val="fr-FR"/>
        </w:rPr>
        <w:t xml:space="preserve"> de </w:t>
      </w:r>
      <w:proofErr w:type="spellStart"/>
      <w:r w:rsidRPr="003527DD">
        <w:rPr>
          <w:rFonts w:ascii="Times New Roman" w:eastAsia="Times New Roman" w:hAnsi="Times New Roman" w:cs="Times New Roman"/>
          <w:sz w:val="24"/>
          <w:szCs w:val="24"/>
          <w:lang w:val="fr-FR"/>
        </w:rPr>
        <w:t>monitorizare</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cheltuielile</w:t>
      </w:r>
      <w:proofErr w:type="spellEnd"/>
      <w:r w:rsidRPr="003527DD">
        <w:rPr>
          <w:rFonts w:ascii="Times New Roman" w:eastAsia="Times New Roman" w:hAnsi="Times New Roman" w:cs="Times New Roman"/>
          <w:sz w:val="24"/>
          <w:szCs w:val="24"/>
          <w:lang w:val="fr-FR"/>
        </w:rPr>
        <w:t xml:space="preserve"> de </w:t>
      </w:r>
      <w:proofErr w:type="spellStart"/>
      <w:r w:rsidRPr="003527DD">
        <w:rPr>
          <w:rFonts w:ascii="Times New Roman" w:eastAsia="Times New Roman" w:hAnsi="Times New Roman" w:cs="Times New Roman"/>
          <w:sz w:val="24"/>
          <w:szCs w:val="24"/>
          <w:lang w:val="fr-FR"/>
        </w:rPr>
        <w:t>depozitare</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materiale</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și</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altele</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cheltuielile</w:t>
      </w:r>
      <w:proofErr w:type="spellEnd"/>
      <w:r w:rsidRPr="003527DD">
        <w:rPr>
          <w:rFonts w:ascii="Times New Roman" w:eastAsia="Times New Roman" w:hAnsi="Times New Roman" w:cs="Times New Roman"/>
          <w:sz w:val="24"/>
          <w:szCs w:val="24"/>
          <w:lang w:val="fr-FR"/>
        </w:rPr>
        <w:t xml:space="preserve"> de </w:t>
      </w:r>
      <w:proofErr w:type="spellStart"/>
      <w:r w:rsidRPr="003527DD">
        <w:rPr>
          <w:rFonts w:ascii="Times New Roman" w:eastAsia="Times New Roman" w:hAnsi="Times New Roman" w:cs="Times New Roman"/>
          <w:sz w:val="24"/>
          <w:szCs w:val="24"/>
          <w:lang w:val="fr-FR"/>
        </w:rPr>
        <w:t>personal</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sau</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alte</w:t>
      </w:r>
      <w:proofErr w:type="spellEnd"/>
      <w:r w:rsidRPr="003527DD">
        <w:rPr>
          <w:rFonts w:ascii="Times New Roman" w:eastAsia="Times New Roman" w:hAnsi="Times New Roman" w:cs="Times New Roman"/>
          <w:sz w:val="24"/>
          <w:szCs w:val="24"/>
          <w:lang w:val="fr-FR"/>
        </w:rPr>
        <w:t xml:space="preserve"> taxe </w:t>
      </w:r>
      <w:proofErr w:type="spellStart"/>
      <w:r w:rsidRPr="003527DD">
        <w:rPr>
          <w:rFonts w:ascii="Times New Roman" w:eastAsia="Times New Roman" w:hAnsi="Times New Roman" w:cs="Times New Roman"/>
          <w:sz w:val="24"/>
          <w:szCs w:val="24"/>
          <w:lang w:val="fr-FR"/>
        </w:rPr>
        <w:t>ocazionate</w:t>
      </w:r>
      <w:proofErr w:type="spellEnd"/>
      <w:r w:rsidRPr="003527DD">
        <w:rPr>
          <w:rFonts w:ascii="Times New Roman" w:eastAsia="Times New Roman" w:hAnsi="Times New Roman" w:cs="Times New Roman"/>
          <w:sz w:val="24"/>
          <w:szCs w:val="24"/>
          <w:lang w:val="fr-FR"/>
        </w:rPr>
        <w:t xml:space="preserve"> de </w:t>
      </w:r>
      <w:proofErr w:type="spellStart"/>
      <w:r w:rsidRPr="003527DD">
        <w:rPr>
          <w:rFonts w:ascii="Times New Roman" w:eastAsia="Times New Roman" w:hAnsi="Times New Roman" w:cs="Times New Roman"/>
          <w:sz w:val="24"/>
          <w:szCs w:val="24"/>
          <w:lang w:val="fr-FR"/>
        </w:rPr>
        <w:t>prestarea</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activităţilor</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conform</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caietului</w:t>
      </w:r>
      <w:proofErr w:type="spellEnd"/>
      <w:r w:rsidRPr="003527DD">
        <w:rPr>
          <w:rFonts w:ascii="Times New Roman" w:eastAsia="Times New Roman" w:hAnsi="Times New Roman" w:cs="Times New Roman"/>
          <w:sz w:val="24"/>
          <w:szCs w:val="24"/>
          <w:lang w:val="fr-FR"/>
        </w:rPr>
        <w:t xml:space="preserve"> de </w:t>
      </w:r>
      <w:proofErr w:type="spellStart"/>
      <w:r w:rsidRPr="003527DD">
        <w:rPr>
          <w:rFonts w:ascii="Times New Roman" w:eastAsia="Times New Roman" w:hAnsi="Times New Roman" w:cs="Times New Roman"/>
          <w:sz w:val="24"/>
          <w:szCs w:val="24"/>
          <w:lang w:val="fr-FR"/>
        </w:rPr>
        <w:t>sarcini</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și</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anexelor</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alte</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costuri</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şi</w:t>
      </w:r>
      <w:proofErr w:type="spellEnd"/>
      <w:r w:rsidRPr="003527DD">
        <w:rPr>
          <w:rFonts w:ascii="Times New Roman" w:eastAsia="Times New Roman" w:hAnsi="Times New Roman" w:cs="Times New Roman"/>
          <w:sz w:val="24"/>
          <w:szCs w:val="24"/>
          <w:lang w:val="fr-FR"/>
        </w:rPr>
        <w:t xml:space="preserve"> </w:t>
      </w:r>
      <w:proofErr w:type="spellStart"/>
      <w:r w:rsidRPr="003527DD">
        <w:rPr>
          <w:rFonts w:ascii="Times New Roman" w:eastAsia="Times New Roman" w:hAnsi="Times New Roman" w:cs="Times New Roman"/>
          <w:sz w:val="24"/>
          <w:szCs w:val="24"/>
          <w:lang w:val="fr-FR"/>
        </w:rPr>
        <w:t>componente</w:t>
      </w:r>
      <w:proofErr w:type="spellEnd"/>
      <w:r w:rsidRPr="003527DD">
        <w:rPr>
          <w:rFonts w:ascii="Times New Roman" w:eastAsia="Times New Roman" w:hAnsi="Times New Roman" w:cs="Times New Roman"/>
          <w:sz w:val="24"/>
          <w:szCs w:val="24"/>
          <w:lang w:val="fr-FR"/>
        </w:rPr>
        <w:t xml:space="preserve"> de </w:t>
      </w:r>
      <w:proofErr w:type="spellStart"/>
      <w:r w:rsidRPr="003527DD">
        <w:rPr>
          <w:rFonts w:ascii="Times New Roman" w:eastAsia="Times New Roman" w:hAnsi="Times New Roman" w:cs="Times New Roman"/>
          <w:sz w:val="24"/>
          <w:szCs w:val="24"/>
          <w:lang w:val="fr-FR"/>
        </w:rPr>
        <w:t>costuri</w:t>
      </w:r>
      <w:proofErr w:type="spellEnd"/>
      <w:r w:rsidRPr="003527DD">
        <w:rPr>
          <w:rFonts w:ascii="Times New Roman" w:eastAsia="Times New Roman" w:hAnsi="Times New Roman" w:cs="Times New Roman"/>
          <w:sz w:val="24"/>
          <w:szCs w:val="24"/>
          <w:lang w:val="fr-FR"/>
        </w:rPr>
        <w:t>.</w:t>
      </w:r>
    </w:p>
    <w:p w14:paraId="1A21F0C8" w14:textId="77777777" w:rsidR="005757B7" w:rsidRPr="003527DD" w:rsidRDefault="005757B7" w:rsidP="005757B7">
      <w:pPr>
        <w:overflowPunct w:val="0"/>
        <w:autoSpaceDE w:val="0"/>
        <w:autoSpaceDN w:val="0"/>
        <w:adjustRightInd w:val="0"/>
        <w:spacing w:after="0"/>
        <w:ind w:right="14"/>
        <w:jc w:val="both"/>
        <w:textAlignment w:val="baseline"/>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5.4. Achizitorul are </w:t>
      </w:r>
      <w:proofErr w:type="spellStart"/>
      <w:r w:rsidRPr="003527DD">
        <w:rPr>
          <w:rFonts w:ascii="Times New Roman" w:eastAsia="Times New Roman" w:hAnsi="Times New Roman" w:cs="Times New Roman"/>
          <w:sz w:val="24"/>
          <w:szCs w:val="24"/>
          <w:lang w:val="ro-RO"/>
        </w:rPr>
        <w:t>obligaţia</w:t>
      </w:r>
      <w:proofErr w:type="spellEnd"/>
      <w:r w:rsidRPr="003527DD">
        <w:rPr>
          <w:rFonts w:ascii="Times New Roman" w:eastAsia="Times New Roman" w:hAnsi="Times New Roman" w:cs="Times New Roman"/>
          <w:sz w:val="24"/>
          <w:szCs w:val="24"/>
          <w:lang w:val="ro-RO"/>
        </w:rPr>
        <w:t xml:space="preserve"> de a efectua plata către Prestator în termen de 30 zile de la acceptarea facturii de către Achizitor.</w:t>
      </w:r>
    </w:p>
    <w:p w14:paraId="231EF982"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Cs/>
          <w:sz w:val="24"/>
          <w:szCs w:val="24"/>
          <w:lang w:val="ro-RO"/>
        </w:rPr>
        <w:t>5.5.</w:t>
      </w:r>
      <w:r w:rsidRPr="003527DD">
        <w:rPr>
          <w:rFonts w:ascii="Times New Roman" w:eastAsia="Times New Roman" w:hAnsi="Times New Roman" w:cs="Times New Roman"/>
          <w:b/>
          <w:sz w:val="24"/>
          <w:szCs w:val="24"/>
          <w:lang w:val="ro-RO"/>
        </w:rPr>
        <w:t xml:space="preserve"> </w:t>
      </w:r>
      <w:r w:rsidRPr="003527DD">
        <w:rPr>
          <w:rFonts w:ascii="Times New Roman" w:eastAsia="Times New Roman" w:hAnsi="Times New Roman" w:cs="Times New Roman"/>
          <w:sz w:val="24"/>
          <w:szCs w:val="24"/>
          <w:lang w:val="ro-RO"/>
        </w:rPr>
        <w:t xml:space="preserve">Acceptarea facturii se face după confirmarea faptului că Prestatorul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-a îndeplinit </w:t>
      </w:r>
      <w:proofErr w:type="spellStart"/>
      <w:r w:rsidRPr="003527DD">
        <w:rPr>
          <w:rFonts w:ascii="Times New Roman" w:eastAsia="Times New Roman" w:hAnsi="Times New Roman" w:cs="Times New Roman"/>
          <w:sz w:val="24"/>
          <w:szCs w:val="24"/>
          <w:lang w:val="ro-RO"/>
        </w:rPr>
        <w:t>obligaţiile</w:t>
      </w:r>
      <w:proofErr w:type="spellEnd"/>
      <w:r w:rsidRPr="003527DD">
        <w:rPr>
          <w:rFonts w:ascii="Times New Roman" w:eastAsia="Times New Roman" w:hAnsi="Times New Roman" w:cs="Times New Roman"/>
          <w:sz w:val="24"/>
          <w:szCs w:val="24"/>
          <w:lang w:val="ro-RO"/>
        </w:rPr>
        <w:t xml:space="preserve"> contractuale pentru care se solicită plata, pe baza procesului-verbal de recepție semnat de Achizitor. </w:t>
      </w:r>
    </w:p>
    <w:p w14:paraId="7656A353"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Cs/>
          <w:sz w:val="24"/>
          <w:szCs w:val="24"/>
          <w:lang w:val="ro-RO"/>
        </w:rPr>
        <w:t xml:space="preserve">5.6. </w:t>
      </w:r>
      <w:r w:rsidRPr="003527DD">
        <w:rPr>
          <w:rFonts w:ascii="Times New Roman" w:eastAsia="Times New Roman" w:hAnsi="Times New Roman" w:cs="Times New Roman"/>
          <w:sz w:val="24"/>
          <w:szCs w:val="24"/>
          <w:lang w:val="ro-RO"/>
        </w:rPr>
        <w:t>Factura nu se va emite înainte de acordul Achizitorului, privind verificarea conformității serviciilor prestate conform caietului de sarcini și a contractului.</w:t>
      </w:r>
    </w:p>
    <w:p w14:paraId="74C4A2B5"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Cs/>
          <w:sz w:val="24"/>
          <w:szCs w:val="24"/>
          <w:lang w:val="ro-RO"/>
        </w:rPr>
        <w:t>5.7.</w:t>
      </w:r>
      <w:r w:rsidRPr="003527DD">
        <w:rPr>
          <w:rFonts w:ascii="Times New Roman" w:eastAsia="Times New Roman" w:hAnsi="Times New Roman" w:cs="Times New Roman"/>
          <w:b/>
          <w:sz w:val="24"/>
          <w:szCs w:val="24"/>
          <w:lang w:val="ro-RO"/>
        </w:rPr>
        <w:t xml:space="preserve"> </w:t>
      </w:r>
      <w:r w:rsidRPr="003527DD">
        <w:rPr>
          <w:rFonts w:ascii="Times New Roman" w:eastAsia="Times New Roman" w:hAnsi="Times New Roman" w:cs="Times New Roman"/>
          <w:sz w:val="24"/>
          <w:szCs w:val="24"/>
          <w:lang w:val="ro-RO"/>
        </w:rPr>
        <w:t>Serviciile pe care Prestatorul le prestează în afara celor prevăzute în contract fără a avea acceptul Achizitorului nu vor fi plătite de către acesta din urmă.</w:t>
      </w:r>
    </w:p>
    <w:p w14:paraId="36A2E7D3"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22A45D0D"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6. Durata contractului</w:t>
      </w:r>
    </w:p>
    <w:p w14:paraId="16927592" w14:textId="29BCA0C4" w:rsidR="005757B7" w:rsidRPr="003527DD" w:rsidRDefault="005757B7" w:rsidP="005757B7">
      <w:pPr>
        <w:spacing w:after="0"/>
        <w:jc w:val="both"/>
        <w:rPr>
          <w:rFonts w:ascii="Times New Roman" w:eastAsia="Times New Roman" w:hAnsi="Times New Roman" w:cs="Times New Roman"/>
          <w:b/>
          <w:bCs/>
          <w:sz w:val="24"/>
          <w:szCs w:val="24"/>
          <w:lang w:val="ro-RO"/>
        </w:rPr>
      </w:pPr>
      <w:r w:rsidRPr="003527DD">
        <w:rPr>
          <w:rFonts w:ascii="Times New Roman" w:eastAsia="Times New Roman" w:hAnsi="Times New Roman" w:cs="Times New Roman"/>
          <w:sz w:val="24"/>
          <w:szCs w:val="24"/>
          <w:lang w:val="ro-RO"/>
        </w:rPr>
        <w:t xml:space="preserve">6.1. Prezentul contract </w:t>
      </w:r>
      <w:r w:rsidR="007C0B01" w:rsidRPr="003527DD">
        <w:rPr>
          <w:rFonts w:ascii="Times New Roman" w:eastAsia="Times New Roman" w:hAnsi="Times New Roman" w:cs="Times New Roman"/>
          <w:sz w:val="24"/>
          <w:szCs w:val="24"/>
          <w:lang w:val="ro-RO"/>
        </w:rPr>
        <w:t>de</w:t>
      </w:r>
      <w:r w:rsidRPr="003527DD">
        <w:rPr>
          <w:rFonts w:ascii="Times New Roman" w:eastAsia="Times New Roman" w:hAnsi="Times New Roman" w:cs="Times New Roman"/>
          <w:sz w:val="24"/>
          <w:szCs w:val="24"/>
          <w:lang w:val="ro-RO"/>
        </w:rPr>
        <w:t xml:space="preserve"> </w:t>
      </w:r>
      <w:proofErr w:type="spellStart"/>
      <w:r w:rsidR="00FF7962" w:rsidRPr="003527DD">
        <w:rPr>
          <w:rFonts w:ascii="Times New Roman" w:eastAsia="Times New Roman" w:hAnsi="Times New Roman" w:cs="Times New Roman"/>
          <w:sz w:val="24"/>
          <w:szCs w:val="24"/>
          <w:lang w:val="ro-RO"/>
        </w:rPr>
        <w:t>prestari</w:t>
      </w:r>
      <w:proofErr w:type="spellEnd"/>
      <w:r w:rsidR="00FF7962" w:rsidRPr="003527DD">
        <w:rPr>
          <w:rFonts w:ascii="Times New Roman" w:eastAsia="Times New Roman" w:hAnsi="Times New Roman" w:cs="Times New Roman"/>
          <w:sz w:val="24"/>
          <w:szCs w:val="24"/>
          <w:lang w:val="ro-RO"/>
        </w:rPr>
        <w:t xml:space="preserve"> </w:t>
      </w:r>
      <w:r w:rsidR="002B2FEF" w:rsidRPr="003527DD">
        <w:rPr>
          <w:rFonts w:ascii="Times New Roman" w:eastAsia="Times New Roman" w:hAnsi="Times New Roman" w:cs="Times New Roman"/>
          <w:sz w:val="24"/>
          <w:szCs w:val="24"/>
          <w:lang w:val="ro-RO"/>
        </w:rPr>
        <w:t>s</w:t>
      </w:r>
      <w:r w:rsidRPr="003527DD">
        <w:rPr>
          <w:rFonts w:ascii="Times New Roman" w:eastAsia="Times New Roman" w:hAnsi="Times New Roman" w:cs="Times New Roman"/>
          <w:bCs/>
          <w:i/>
          <w:sz w:val="24"/>
          <w:szCs w:val="24"/>
          <w:lang w:val="ro-RO"/>
        </w:rPr>
        <w:t xml:space="preserve">ervicii </w:t>
      </w:r>
      <w:r w:rsidRPr="003527DD">
        <w:rPr>
          <w:rFonts w:ascii="Times New Roman" w:eastAsia="Times New Roman" w:hAnsi="Times New Roman" w:cs="Times New Roman"/>
          <w:b/>
          <w:sz w:val="24"/>
          <w:szCs w:val="24"/>
          <w:lang w:val="ro-RO"/>
        </w:rPr>
        <w:t>“Întreținerea și amenajarea spațiilor verzi din Municipiul Timișoara”</w:t>
      </w:r>
      <w:r w:rsidRPr="003527DD">
        <w:rPr>
          <w:rFonts w:ascii="Times New Roman" w:eastAsia="Times New Roman" w:hAnsi="Times New Roman" w:cs="Times New Roman"/>
          <w:b/>
          <w:bCs/>
          <w:sz w:val="24"/>
          <w:szCs w:val="24"/>
          <w:lang w:val="ro-RO"/>
        </w:rPr>
        <w:t xml:space="preserve"> </w:t>
      </w:r>
      <w:r w:rsidRPr="003527DD">
        <w:rPr>
          <w:rFonts w:ascii="Times New Roman" w:eastAsia="Times New Roman" w:hAnsi="Times New Roman" w:cs="Times New Roman"/>
          <w:sz w:val="24"/>
          <w:szCs w:val="24"/>
          <w:lang w:val="ro-RO"/>
        </w:rPr>
        <w:t xml:space="preserve">are o durată de </w:t>
      </w:r>
      <w:r w:rsidRPr="003527DD">
        <w:rPr>
          <w:rFonts w:ascii="Times New Roman" w:eastAsia="Times New Roman" w:hAnsi="Times New Roman" w:cs="Times New Roman"/>
          <w:b/>
          <w:bCs/>
          <w:sz w:val="24"/>
          <w:szCs w:val="24"/>
          <w:lang w:val="ro-RO"/>
        </w:rPr>
        <w:t>12 luni</w:t>
      </w:r>
      <w:r w:rsidRPr="003527DD">
        <w:rPr>
          <w:rFonts w:ascii="Times New Roman" w:eastAsia="Times New Roman" w:hAnsi="Times New Roman" w:cs="Times New Roman"/>
          <w:sz w:val="24"/>
          <w:szCs w:val="24"/>
          <w:lang w:val="ro-RO"/>
        </w:rPr>
        <w:t xml:space="preserve"> începând cu data emiterii ordinului de începere a serviciilor.</w:t>
      </w:r>
    </w:p>
    <w:p w14:paraId="0BB51E36" w14:textId="21B70389"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iCs/>
          <w:sz w:val="24"/>
          <w:szCs w:val="24"/>
          <w:lang w:val="nl-NL"/>
        </w:rPr>
        <w:t>6.2</w:t>
      </w:r>
      <w:r w:rsidRPr="003527DD">
        <w:rPr>
          <w:rFonts w:ascii="Times New Roman" w:eastAsia="Times New Roman" w:hAnsi="Times New Roman" w:cs="Times New Roman"/>
          <w:sz w:val="24"/>
          <w:szCs w:val="24"/>
          <w:lang w:val="ro-RO"/>
        </w:rPr>
        <w:t>.</w:t>
      </w:r>
      <w:proofErr w:type="spellStart"/>
      <w:r w:rsidR="00FF7962" w:rsidRPr="003527DD">
        <w:rPr>
          <w:rStyle w:val="Strong"/>
          <w:rFonts w:ascii="Times New Roman" w:hAnsi="Times New Roman" w:cs="Times New Roman"/>
          <w:sz w:val="24"/>
          <w:szCs w:val="24"/>
          <w:shd w:val="clear" w:color="auto" w:fill="FAFAFA"/>
        </w:rPr>
        <w:t>Contractul</w:t>
      </w:r>
      <w:proofErr w:type="spellEnd"/>
      <w:r w:rsidR="00FF7962" w:rsidRPr="003527DD">
        <w:rPr>
          <w:rStyle w:val="Strong"/>
          <w:rFonts w:ascii="Times New Roman" w:hAnsi="Times New Roman" w:cs="Times New Roman"/>
          <w:sz w:val="24"/>
          <w:szCs w:val="24"/>
          <w:shd w:val="clear" w:color="auto" w:fill="FAFAFA"/>
        </w:rPr>
        <w:t xml:space="preserve"> </w:t>
      </w:r>
      <w:proofErr w:type="spellStart"/>
      <w:r w:rsidR="002B2FEF" w:rsidRPr="003527DD">
        <w:rPr>
          <w:rStyle w:val="Strong"/>
          <w:rFonts w:ascii="Times New Roman" w:hAnsi="Times New Roman" w:cs="Times New Roman"/>
          <w:sz w:val="24"/>
          <w:szCs w:val="24"/>
          <w:shd w:val="clear" w:color="auto" w:fill="FAFAFA"/>
        </w:rPr>
        <w:t>va</w:t>
      </w:r>
      <w:proofErr w:type="spellEnd"/>
      <w:r w:rsidR="002B2FEF" w:rsidRPr="003527DD">
        <w:rPr>
          <w:rStyle w:val="Strong"/>
          <w:rFonts w:ascii="Times New Roman" w:hAnsi="Times New Roman" w:cs="Times New Roman"/>
          <w:sz w:val="24"/>
          <w:szCs w:val="24"/>
          <w:shd w:val="clear" w:color="auto" w:fill="FAFAFA"/>
        </w:rPr>
        <w:t xml:space="preserve"> </w:t>
      </w:r>
      <w:r w:rsidR="002B2FEF" w:rsidRPr="003527DD">
        <w:rPr>
          <w:rStyle w:val="Strong"/>
          <w:rFonts w:ascii="Times New Roman" w:hAnsi="Times New Roman" w:cs="Times New Roman"/>
          <w:sz w:val="24"/>
          <w:szCs w:val="24"/>
          <w:shd w:val="clear" w:color="auto" w:fill="FAFAFA"/>
          <w:lang w:val="ro-RO"/>
        </w:rPr>
        <w:t>înceta de plin drept</w:t>
      </w:r>
      <w:r w:rsidR="00FF7962" w:rsidRPr="003527DD">
        <w:rPr>
          <w:rStyle w:val="Strong"/>
          <w:rFonts w:ascii="Times New Roman" w:hAnsi="Times New Roman" w:cs="Times New Roman"/>
          <w:sz w:val="24"/>
          <w:szCs w:val="24"/>
          <w:shd w:val="clear" w:color="auto" w:fill="FAFAFA"/>
        </w:rPr>
        <w:t xml:space="preserve"> </w:t>
      </w:r>
      <w:proofErr w:type="spellStart"/>
      <w:r w:rsidR="00FF7962" w:rsidRPr="003527DD">
        <w:rPr>
          <w:rStyle w:val="Strong"/>
          <w:rFonts w:ascii="Times New Roman" w:hAnsi="Times New Roman" w:cs="Times New Roman"/>
          <w:sz w:val="24"/>
          <w:szCs w:val="24"/>
          <w:shd w:val="clear" w:color="auto" w:fill="FAFAFA"/>
        </w:rPr>
        <w:t>înainte</w:t>
      </w:r>
      <w:proofErr w:type="spellEnd"/>
      <w:r w:rsidR="00FF7962" w:rsidRPr="003527DD">
        <w:rPr>
          <w:rStyle w:val="Strong"/>
          <w:rFonts w:ascii="Times New Roman" w:hAnsi="Times New Roman" w:cs="Times New Roman"/>
          <w:sz w:val="24"/>
          <w:szCs w:val="24"/>
          <w:shd w:val="clear" w:color="auto" w:fill="FAFAFA"/>
        </w:rPr>
        <w:t xml:space="preserve"> de </w:t>
      </w:r>
      <w:proofErr w:type="spellStart"/>
      <w:r w:rsidR="00FF7962" w:rsidRPr="003527DD">
        <w:rPr>
          <w:rStyle w:val="Strong"/>
          <w:rFonts w:ascii="Times New Roman" w:hAnsi="Times New Roman" w:cs="Times New Roman"/>
          <w:sz w:val="24"/>
          <w:szCs w:val="24"/>
          <w:shd w:val="clear" w:color="auto" w:fill="FAFAFA"/>
        </w:rPr>
        <w:t>expirarea</w:t>
      </w:r>
      <w:proofErr w:type="spellEnd"/>
      <w:r w:rsidR="00FF7962" w:rsidRPr="003527DD">
        <w:rPr>
          <w:rStyle w:val="Strong"/>
          <w:rFonts w:ascii="Times New Roman" w:hAnsi="Times New Roman" w:cs="Times New Roman"/>
          <w:sz w:val="24"/>
          <w:szCs w:val="24"/>
          <w:shd w:val="clear" w:color="auto" w:fill="FAFAFA"/>
        </w:rPr>
        <w:t xml:space="preserve"> </w:t>
      </w:r>
      <w:proofErr w:type="spellStart"/>
      <w:r w:rsidR="00FF7962" w:rsidRPr="003527DD">
        <w:rPr>
          <w:rStyle w:val="Strong"/>
          <w:rFonts w:ascii="Times New Roman" w:hAnsi="Times New Roman" w:cs="Times New Roman"/>
          <w:sz w:val="24"/>
          <w:szCs w:val="24"/>
          <w:shd w:val="clear" w:color="auto" w:fill="FAFAFA"/>
        </w:rPr>
        <w:t>perioadei</w:t>
      </w:r>
      <w:proofErr w:type="spellEnd"/>
      <w:r w:rsidR="00FF7962" w:rsidRPr="003527DD">
        <w:rPr>
          <w:rStyle w:val="Strong"/>
          <w:rFonts w:ascii="Times New Roman" w:hAnsi="Times New Roman" w:cs="Times New Roman"/>
          <w:sz w:val="24"/>
          <w:szCs w:val="24"/>
          <w:shd w:val="clear" w:color="auto" w:fill="FAFAFA"/>
        </w:rPr>
        <w:t xml:space="preserve"> de 12 </w:t>
      </w:r>
      <w:proofErr w:type="spellStart"/>
      <w:r w:rsidR="00FF7962" w:rsidRPr="003527DD">
        <w:rPr>
          <w:rStyle w:val="Strong"/>
          <w:rFonts w:ascii="Times New Roman" w:hAnsi="Times New Roman" w:cs="Times New Roman"/>
          <w:sz w:val="24"/>
          <w:szCs w:val="24"/>
          <w:shd w:val="clear" w:color="auto" w:fill="FAFAFA"/>
        </w:rPr>
        <w:t>luni</w:t>
      </w:r>
      <w:proofErr w:type="spellEnd"/>
      <w:r w:rsidR="00FF7962" w:rsidRPr="003527DD">
        <w:rPr>
          <w:rStyle w:val="Strong"/>
          <w:rFonts w:ascii="Times New Roman" w:hAnsi="Times New Roman" w:cs="Times New Roman"/>
          <w:sz w:val="24"/>
          <w:szCs w:val="24"/>
          <w:shd w:val="clear" w:color="auto" w:fill="FAFAFA"/>
        </w:rPr>
        <w:t xml:space="preserve">, </w:t>
      </w:r>
      <w:proofErr w:type="spellStart"/>
      <w:r w:rsidR="00FF7962" w:rsidRPr="003527DD">
        <w:rPr>
          <w:rStyle w:val="Strong"/>
          <w:rFonts w:ascii="Times New Roman" w:hAnsi="Times New Roman" w:cs="Times New Roman"/>
          <w:sz w:val="24"/>
          <w:szCs w:val="24"/>
          <w:shd w:val="clear" w:color="auto" w:fill="FAFAFA"/>
        </w:rPr>
        <w:t>în</w:t>
      </w:r>
      <w:proofErr w:type="spellEnd"/>
      <w:r w:rsidR="00FF7962" w:rsidRPr="003527DD">
        <w:rPr>
          <w:rStyle w:val="Strong"/>
          <w:rFonts w:ascii="Times New Roman" w:hAnsi="Times New Roman" w:cs="Times New Roman"/>
          <w:sz w:val="24"/>
          <w:szCs w:val="24"/>
          <w:shd w:val="clear" w:color="auto" w:fill="FAFAFA"/>
        </w:rPr>
        <w:t xml:space="preserve"> </w:t>
      </w:r>
      <w:proofErr w:type="spellStart"/>
      <w:r w:rsidR="00FF7962" w:rsidRPr="003527DD">
        <w:rPr>
          <w:rStyle w:val="Strong"/>
          <w:rFonts w:ascii="Times New Roman" w:hAnsi="Times New Roman" w:cs="Times New Roman"/>
          <w:sz w:val="24"/>
          <w:szCs w:val="24"/>
          <w:shd w:val="clear" w:color="auto" w:fill="FAFAFA"/>
        </w:rPr>
        <w:t>cazul</w:t>
      </w:r>
      <w:proofErr w:type="spellEnd"/>
      <w:r w:rsidR="00FF7962" w:rsidRPr="003527DD">
        <w:rPr>
          <w:rStyle w:val="Strong"/>
          <w:rFonts w:ascii="Times New Roman" w:hAnsi="Times New Roman" w:cs="Times New Roman"/>
          <w:sz w:val="24"/>
          <w:szCs w:val="24"/>
          <w:shd w:val="clear" w:color="auto" w:fill="FAFAFA"/>
        </w:rPr>
        <w:t xml:space="preserve"> </w:t>
      </w:r>
      <w:proofErr w:type="spellStart"/>
      <w:r w:rsidR="00FF7962" w:rsidRPr="003527DD">
        <w:rPr>
          <w:rStyle w:val="Strong"/>
          <w:rFonts w:ascii="Times New Roman" w:hAnsi="Times New Roman" w:cs="Times New Roman"/>
          <w:sz w:val="24"/>
          <w:szCs w:val="24"/>
          <w:shd w:val="clear" w:color="auto" w:fill="FAFAFA"/>
        </w:rPr>
        <w:t>în</w:t>
      </w:r>
      <w:proofErr w:type="spellEnd"/>
      <w:r w:rsidR="00FF7962" w:rsidRPr="003527DD">
        <w:rPr>
          <w:rStyle w:val="Strong"/>
          <w:rFonts w:ascii="Times New Roman" w:hAnsi="Times New Roman" w:cs="Times New Roman"/>
          <w:sz w:val="24"/>
          <w:szCs w:val="24"/>
          <w:shd w:val="clear" w:color="auto" w:fill="FAFAFA"/>
        </w:rPr>
        <w:t xml:space="preserve"> care </w:t>
      </w:r>
      <w:proofErr w:type="spellStart"/>
      <w:r w:rsidR="00FF7962" w:rsidRPr="003527DD">
        <w:rPr>
          <w:rStyle w:val="Strong"/>
          <w:rFonts w:ascii="Times New Roman" w:hAnsi="Times New Roman" w:cs="Times New Roman"/>
          <w:sz w:val="24"/>
          <w:szCs w:val="24"/>
          <w:shd w:val="clear" w:color="auto" w:fill="FAFAFA"/>
        </w:rPr>
        <w:t>procedura</w:t>
      </w:r>
      <w:proofErr w:type="spellEnd"/>
      <w:r w:rsidR="00FF7962" w:rsidRPr="003527DD">
        <w:rPr>
          <w:rStyle w:val="Strong"/>
          <w:rFonts w:ascii="Times New Roman" w:hAnsi="Times New Roman" w:cs="Times New Roman"/>
          <w:sz w:val="24"/>
          <w:szCs w:val="24"/>
          <w:shd w:val="clear" w:color="auto" w:fill="FAFAFA"/>
        </w:rPr>
        <w:t xml:space="preserve"> de </w:t>
      </w:r>
      <w:proofErr w:type="spellStart"/>
      <w:r w:rsidR="00FF7962" w:rsidRPr="003527DD">
        <w:rPr>
          <w:rStyle w:val="Strong"/>
          <w:rFonts w:ascii="Times New Roman" w:hAnsi="Times New Roman" w:cs="Times New Roman"/>
          <w:sz w:val="24"/>
          <w:szCs w:val="24"/>
          <w:shd w:val="clear" w:color="auto" w:fill="FAFAFA"/>
        </w:rPr>
        <w:t>licitație</w:t>
      </w:r>
      <w:proofErr w:type="spellEnd"/>
      <w:r w:rsidR="00FF7962" w:rsidRPr="003527DD">
        <w:rPr>
          <w:rStyle w:val="Strong"/>
          <w:rFonts w:ascii="Times New Roman" w:hAnsi="Times New Roman" w:cs="Times New Roman"/>
          <w:sz w:val="24"/>
          <w:szCs w:val="24"/>
          <w:shd w:val="clear" w:color="auto" w:fill="FAFAFA"/>
        </w:rPr>
        <w:t xml:space="preserve"> </w:t>
      </w:r>
      <w:proofErr w:type="spellStart"/>
      <w:r w:rsidR="00FF7962" w:rsidRPr="003527DD">
        <w:rPr>
          <w:rStyle w:val="Strong"/>
          <w:rFonts w:ascii="Times New Roman" w:hAnsi="Times New Roman" w:cs="Times New Roman"/>
          <w:sz w:val="24"/>
          <w:szCs w:val="24"/>
          <w:shd w:val="clear" w:color="auto" w:fill="FAFAFA"/>
        </w:rPr>
        <w:t>deschisă</w:t>
      </w:r>
      <w:proofErr w:type="spellEnd"/>
      <w:r w:rsidR="00FF7962" w:rsidRPr="003527DD">
        <w:rPr>
          <w:rStyle w:val="Strong"/>
          <w:rFonts w:ascii="Times New Roman" w:hAnsi="Times New Roman" w:cs="Times New Roman"/>
          <w:sz w:val="24"/>
          <w:szCs w:val="24"/>
          <w:shd w:val="clear" w:color="auto" w:fill="FAFAFA"/>
        </w:rPr>
        <w:t xml:space="preserve"> </w:t>
      </w:r>
      <w:r w:rsidR="00230E53" w:rsidRPr="003527DD">
        <w:rPr>
          <w:rStyle w:val="Strong"/>
          <w:rFonts w:ascii="Times New Roman" w:hAnsi="Times New Roman" w:cs="Times New Roman"/>
          <w:sz w:val="24"/>
          <w:szCs w:val="24"/>
          <w:shd w:val="clear" w:color="auto" w:fill="FAFAFA"/>
        </w:rPr>
        <w:t>nr.</w:t>
      </w:r>
      <w:r w:rsidR="00230E53" w:rsidRPr="003527DD">
        <w:rPr>
          <w:rFonts w:ascii="Times New Roman" w:hAnsi="Times New Roman" w:cs="Times New Roman"/>
          <w:sz w:val="24"/>
          <w:szCs w:val="24"/>
          <w:lang w:val="ro-RO"/>
        </w:rPr>
        <w:t xml:space="preserve"> CN1081152/14.05.2025</w:t>
      </w:r>
      <w:r w:rsidR="00FF7962" w:rsidRPr="003527DD">
        <w:rPr>
          <w:rStyle w:val="Strong"/>
          <w:rFonts w:ascii="Times New Roman" w:hAnsi="Times New Roman" w:cs="Times New Roman"/>
          <w:sz w:val="24"/>
          <w:szCs w:val="24"/>
          <w:shd w:val="clear" w:color="auto" w:fill="FAFAFA"/>
        </w:rPr>
        <w:t xml:space="preserve"> </w:t>
      </w:r>
      <w:r w:rsidR="002134F0" w:rsidRPr="003527DD">
        <w:rPr>
          <w:rStyle w:val="Strong"/>
          <w:rFonts w:ascii="Times New Roman" w:hAnsi="Times New Roman" w:cs="Times New Roman"/>
          <w:sz w:val="24"/>
          <w:szCs w:val="24"/>
          <w:shd w:val="clear" w:color="auto" w:fill="FAFAFA"/>
        </w:rPr>
        <w:t xml:space="preserve">a </w:t>
      </w:r>
      <w:proofErr w:type="spellStart"/>
      <w:r w:rsidR="00FF7962" w:rsidRPr="003527DD">
        <w:rPr>
          <w:rStyle w:val="Strong"/>
          <w:rFonts w:ascii="Times New Roman" w:hAnsi="Times New Roman" w:cs="Times New Roman"/>
          <w:sz w:val="24"/>
          <w:szCs w:val="24"/>
          <w:shd w:val="clear" w:color="auto" w:fill="FAFAFA"/>
        </w:rPr>
        <w:t>fost</w:t>
      </w:r>
      <w:proofErr w:type="spellEnd"/>
      <w:r w:rsidR="00FF7962" w:rsidRPr="003527DD">
        <w:rPr>
          <w:rStyle w:val="Strong"/>
          <w:rFonts w:ascii="Times New Roman" w:hAnsi="Times New Roman" w:cs="Times New Roman"/>
          <w:sz w:val="24"/>
          <w:szCs w:val="24"/>
          <w:shd w:val="clear" w:color="auto" w:fill="FAFAFA"/>
        </w:rPr>
        <w:t xml:space="preserve"> </w:t>
      </w:r>
      <w:proofErr w:type="spellStart"/>
      <w:r w:rsidR="00FF7962" w:rsidRPr="003527DD">
        <w:rPr>
          <w:rStyle w:val="Strong"/>
          <w:rFonts w:ascii="Times New Roman" w:hAnsi="Times New Roman" w:cs="Times New Roman"/>
          <w:sz w:val="24"/>
          <w:szCs w:val="24"/>
          <w:shd w:val="clear" w:color="auto" w:fill="FAFAFA"/>
        </w:rPr>
        <w:t>finalizată</w:t>
      </w:r>
      <w:proofErr w:type="spellEnd"/>
      <w:r w:rsidR="00FF7962" w:rsidRPr="003527DD">
        <w:rPr>
          <w:rStyle w:val="Strong"/>
          <w:rFonts w:ascii="Times New Roman" w:hAnsi="Times New Roman" w:cs="Times New Roman"/>
          <w:sz w:val="24"/>
          <w:szCs w:val="24"/>
          <w:shd w:val="clear" w:color="auto" w:fill="FAFAFA"/>
        </w:rPr>
        <w:t xml:space="preserve"> </w:t>
      </w:r>
      <w:proofErr w:type="spellStart"/>
      <w:r w:rsidR="00FF7962" w:rsidRPr="003527DD">
        <w:rPr>
          <w:rStyle w:val="Strong"/>
          <w:rFonts w:ascii="Times New Roman" w:hAnsi="Times New Roman" w:cs="Times New Roman"/>
          <w:sz w:val="24"/>
          <w:szCs w:val="24"/>
          <w:shd w:val="clear" w:color="auto" w:fill="FAFAFA"/>
        </w:rPr>
        <w:t>și</w:t>
      </w:r>
      <w:proofErr w:type="spellEnd"/>
      <w:r w:rsidR="00FF7962" w:rsidRPr="003527DD">
        <w:rPr>
          <w:rStyle w:val="Strong"/>
          <w:rFonts w:ascii="Times New Roman" w:hAnsi="Times New Roman" w:cs="Times New Roman"/>
          <w:sz w:val="24"/>
          <w:szCs w:val="24"/>
          <w:shd w:val="clear" w:color="auto" w:fill="FAFAFA"/>
        </w:rPr>
        <w:t xml:space="preserve"> a </w:t>
      </w:r>
      <w:proofErr w:type="spellStart"/>
      <w:r w:rsidR="00FF7962" w:rsidRPr="003527DD">
        <w:rPr>
          <w:rStyle w:val="Strong"/>
          <w:rFonts w:ascii="Times New Roman" w:hAnsi="Times New Roman" w:cs="Times New Roman"/>
          <w:sz w:val="24"/>
          <w:szCs w:val="24"/>
          <w:shd w:val="clear" w:color="auto" w:fill="FAFAFA"/>
        </w:rPr>
        <w:t>fost</w:t>
      </w:r>
      <w:proofErr w:type="spellEnd"/>
      <w:r w:rsidR="00FF7962" w:rsidRPr="003527DD">
        <w:rPr>
          <w:rStyle w:val="Strong"/>
          <w:rFonts w:ascii="Times New Roman" w:hAnsi="Times New Roman" w:cs="Times New Roman"/>
          <w:sz w:val="24"/>
          <w:szCs w:val="24"/>
          <w:shd w:val="clear" w:color="auto" w:fill="FAFAFA"/>
        </w:rPr>
        <w:t xml:space="preserve"> </w:t>
      </w:r>
      <w:proofErr w:type="spellStart"/>
      <w:r w:rsidR="00FF7962" w:rsidRPr="003527DD">
        <w:rPr>
          <w:rStyle w:val="Strong"/>
          <w:rFonts w:ascii="Times New Roman" w:hAnsi="Times New Roman" w:cs="Times New Roman"/>
          <w:sz w:val="24"/>
          <w:szCs w:val="24"/>
          <w:shd w:val="clear" w:color="auto" w:fill="FAFAFA"/>
        </w:rPr>
        <w:t>desemnat</w:t>
      </w:r>
      <w:proofErr w:type="spellEnd"/>
      <w:r w:rsidR="00FF7962" w:rsidRPr="003527DD">
        <w:rPr>
          <w:rStyle w:val="Strong"/>
          <w:rFonts w:ascii="Times New Roman" w:hAnsi="Times New Roman" w:cs="Times New Roman"/>
          <w:sz w:val="24"/>
          <w:szCs w:val="24"/>
          <w:shd w:val="clear" w:color="auto" w:fill="FAFAFA"/>
        </w:rPr>
        <w:t xml:space="preserve"> un </w:t>
      </w:r>
      <w:proofErr w:type="spellStart"/>
      <w:r w:rsidR="00FF7962" w:rsidRPr="003527DD">
        <w:rPr>
          <w:rStyle w:val="Strong"/>
          <w:rFonts w:ascii="Times New Roman" w:hAnsi="Times New Roman" w:cs="Times New Roman"/>
          <w:sz w:val="24"/>
          <w:szCs w:val="24"/>
          <w:shd w:val="clear" w:color="auto" w:fill="FAFAFA"/>
        </w:rPr>
        <w:t>câștigător</w:t>
      </w:r>
      <w:proofErr w:type="spellEnd"/>
    </w:p>
    <w:p w14:paraId="3E54ABA0" w14:textId="77777777" w:rsidR="005757B7" w:rsidRPr="003527DD" w:rsidRDefault="005757B7" w:rsidP="005757B7">
      <w:pPr>
        <w:spacing w:after="0"/>
        <w:jc w:val="both"/>
        <w:rPr>
          <w:rFonts w:ascii="Times New Roman" w:eastAsia="Times New Roman" w:hAnsi="Times New Roman" w:cs="Times New Roman"/>
          <w:sz w:val="24"/>
          <w:szCs w:val="24"/>
          <w:lang w:val="ro-RO"/>
        </w:rPr>
      </w:pPr>
    </w:p>
    <w:p w14:paraId="5148E0D5"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7. Executarea contractului</w:t>
      </w:r>
    </w:p>
    <w:p w14:paraId="73E61EB2"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7.1.</w:t>
      </w:r>
      <w:r w:rsidRPr="003527DD">
        <w:rPr>
          <w:rFonts w:ascii="Times New Roman" w:eastAsia="Times New Roman" w:hAnsi="Times New Roman" w:cs="Times New Roman"/>
          <w:sz w:val="24"/>
          <w:szCs w:val="24"/>
          <w:lang w:val="ro-RO"/>
        </w:rPr>
        <w:t xml:space="preserve"> Executarea contractului începe la data </w:t>
      </w:r>
      <w:r w:rsidRPr="003527DD">
        <w:rPr>
          <w:rFonts w:ascii="Times New Roman" w:eastAsia="Times New Roman" w:hAnsi="Times New Roman" w:cs="Times New Roman"/>
          <w:b/>
          <w:sz w:val="24"/>
          <w:szCs w:val="24"/>
          <w:lang w:val="ro-RO"/>
        </w:rPr>
        <w:t>emiterii</w:t>
      </w:r>
      <w:r w:rsidRPr="003527DD">
        <w:rPr>
          <w:rFonts w:ascii="Times New Roman" w:eastAsia="Times New Roman" w:hAnsi="Times New Roman" w:cs="Times New Roman"/>
          <w:sz w:val="24"/>
          <w:szCs w:val="24"/>
          <w:lang w:val="ro-RO"/>
        </w:rPr>
        <w:t xml:space="preserve"> ordinului de începerea a serviciilor. </w:t>
      </w:r>
    </w:p>
    <w:p w14:paraId="5E349244"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7.2.</w:t>
      </w:r>
      <w:r w:rsidRPr="003527DD">
        <w:rPr>
          <w:rFonts w:ascii="Times New Roman" w:eastAsia="Times New Roman" w:hAnsi="Times New Roman" w:cs="Times New Roman"/>
          <w:sz w:val="24"/>
          <w:szCs w:val="24"/>
          <w:lang w:val="ro-RO"/>
        </w:rPr>
        <w:t xml:space="preserve"> Ordinul de începere a serviciilor </w:t>
      </w:r>
      <w:r w:rsidRPr="003527DD">
        <w:rPr>
          <w:rFonts w:ascii="Times New Roman" w:eastAsia="Times New Roman" w:hAnsi="Times New Roman" w:cs="Times New Roman"/>
          <w:b/>
          <w:sz w:val="24"/>
          <w:szCs w:val="24"/>
          <w:lang w:val="ro-RO"/>
        </w:rPr>
        <w:t>se emite în maxim 30 zile de</w:t>
      </w:r>
      <w:r w:rsidRPr="003527DD">
        <w:rPr>
          <w:rFonts w:ascii="Times New Roman" w:eastAsia="Times New Roman" w:hAnsi="Times New Roman" w:cs="Times New Roman"/>
          <w:sz w:val="24"/>
          <w:szCs w:val="24"/>
          <w:lang w:val="ro-RO"/>
        </w:rPr>
        <w:t xml:space="preserve"> la data la care este constituită </w:t>
      </w:r>
      <w:proofErr w:type="spellStart"/>
      <w:r w:rsidRPr="003527DD">
        <w:rPr>
          <w:rFonts w:ascii="Times New Roman" w:eastAsia="Times New Roman" w:hAnsi="Times New Roman" w:cs="Times New Roman"/>
          <w:sz w:val="24"/>
          <w:szCs w:val="24"/>
          <w:lang w:val="ro-RO"/>
        </w:rPr>
        <w:t>garanţia</w:t>
      </w:r>
      <w:proofErr w:type="spellEnd"/>
      <w:r w:rsidRPr="003527DD">
        <w:rPr>
          <w:rFonts w:ascii="Times New Roman" w:eastAsia="Times New Roman" w:hAnsi="Times New Roman" w:cs="Times New Roman"/>
          <w:sz w:val="24"/>
          <w:szCs w:val="24"/>
          <w:lang w:val="ro-RO"/>
        </w:rPr>
        <w:t xml:space="preserve"> de bună </w:t>
      </w:r>
      <w:proofErr w:type="spellStart"/>
      <w:r w:rsidRPr="003527DD">
        <w:rPr>
          <w:rFonts w:ascii="Times New Roman" w:eastAsia="Times New Roman" w:hAnsi="Times New Roman" w:cs="Times New Roman"/>
          <w:sz w:val="24"/>
          <w:szCs w:val="24"/>
          <w:lang w:val="ro-RO"/>
        </w:rPr>
        <w:t>execuţie</w:t>
      </w:r>
      <w:proofErr w:type="spellEnd"/>
      <w:r w:rsidRPr="003527DD">
        <w:rPr>
          <w:rFonts w:ascii="Times New Roman" w:eastAsia="Times New Roman" w:hAnsi="Times New Roman" w:cs="Times New Roman"/>
          <w:sz w:val="24"/>
          <w:szCs w:val="24"/>
          <w:lang w:val="ro-RO"/>
        </w:rPr>
        <w:t>.</w:t>
      </w:r>
    </w:p>
    <w:p w14:paraId="21DC216F" w14:textId="77777777" w:rsidR="005757B7" w:rsidRPr="003527DD" w:rsidRDefault="005757B7" w:rsidP="005757B7">
      <w:pPr>
        <w:spacing w:after="0"/>
        <w:jc w:val="both"/>
        <w:rPr>
          <w:rFonts w:ascii="Times New Roman" w:eastAsia="Times New Roman" w:hAnsi="Times New Roman" w:cs="Times New Roman"/>
          <w:sz w:val="24"/>
          <w:szCs w:val="24"/>
          <w:lang w:val="ro-RO"/>
        </w:rPr>
      </w:pPr>
    </w:p>
    <w:p w14:paraId="14FB53ED"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lastRenderedPageBreak/>
        <w:t>8. Documentele contractului</w:t>
      </w:r>
    </w:p>
    <w:p w14:paraId="08CF7235"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8.1.</w:t>
      </w:r>
      <w:r w:rsidRPr="003527DD">
        <w:rPr>
          <w:rFonts w:ascii="Times New Roman" w:eastAsia="Times New Roman" w:hAnsi="Times New Roman" w:cs="Times New Roman"/>
          <w:sz w:val="24"/>
          <w:szCs w:val="24"/>
          <w:lang w:val="ro-RO"/>
        </w:rPr>
        <w:t xml:space="preserve"> Documentele contractului sunt:</w:t>
      </w:r>
    </w:p>
    <w:p w14:paraId="195D1D32" w14:textId="77777777" w:rsidR="005757B7" w:rsidRPr="003527DD" w:rsidRDefault="005757B7" w:rsidP="005757B7">
      <w:pPr>
        <w:numPr>
          <w:ilvl w:val="0"/>
          <w:numId w:val="24"/>
        </w:numPr>
        <w:tabs>
          <w:tab w:val="num" w:pos="142"/>
        </w:tabs>
        <w:spacing w:after="0" w:line="259" w:lineRule="auto"/>
        <w:ind w:left="851" w:hanging="425"/>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Caietul de sarcini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anexele la acesta;</w:t>
      </w:r>
    </w:p>
    <w:p w14:paraId="2435B4A6" w14:textId="77777777" w:rsidR="005757B7" w:rsidRPr="003527DD" w:rsidRDefault="005757B7" w:rsidP="005757B7">
      <w:pPr>
        <w:numPr>
          <w:ilvl w:val="0"/>
          <w:numId w:val="24"/>
        </w:numPr>
        <w:tabs>
          <w:tab w:val="num" w:pos="142"/>
        </w:tabs>
        <w:spacing w:after="0" w:line="259" w:lineRule="auto"/>
        <w:ind w:left="851" w:hanging="425"/>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Oferta cu propunerile tehnice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financiare, înregistrată postată în SICAP</w:t>
      </w:r>
    </w:p>
    <w:p w14:paraId="6D2A1462" w14:textId="77777777" w:rsidR="005757B7" w:rsidRPr="003527DD" w:rsidRDefault="005757B7" w:rsidP="005757B7">
      <w:pPr>
        <w:numPr>
          <w:ilvl w:val="0"/>
          <w:numId w:val="24"/>
        </w:numPr>
        <w:tabs>
          <w:tab w:val="num" w:pos="142"/>
        </w:tabs>
        <w:spacing w:after="0" w:line="259" w:lineRule="auto"/>
        <w:ind w:left="851" w:hanging="425"/>
        <w:jc w:val="both"/>
        <w:rPr>
          <w:rFonts w:ascii="Times New Roman" w:eastAsia="Times New Roman" w:hAnsi="Times New Roman" w:cs="Times New Roman"/>
          <w:sz w:val="24"/>
          <w:szCs w:val="24"/>
          <w:lang w:val="ro-RO"/>
        </w:rPr>
      </w:pPr>
      <w:proofErr w:type="spellStart"/>
      <w:r w:rsidRPr="003527DD">
        <w:rPr>
          <w:rFonts w:ascii="Times New Roman" w:eastAsia="Times New Roman" w:hAnsi="Times New Roman" w:cs="Times New Roman"/>
          <w:sz w:val="24"/>
          <w:szCs w:val="24"/>
          <w:lang w:val="ro-RO"/>
        </w:rPr>
        <w:t>Garanţia</w:t>
      </w:r>
      <w:proofErr w:type="spellEnd"/>
      <w:r w:rsidRPr="003527DD">
        <w:rPr>
          <w:rFonts w:ascii="Times New Roman" w:eastAsia="Times New Roman" w:hAnsi="Times New Roman" w:cs="Times New Roman"/>
          <w:sz w:val="24"/>
          <w:szCs w:val="24"/>
          <w:lang w:val="ro-RO"/>
        </w:rPr>
        <w:t xml:space="preserve"> de bună </w:t>
      </w:r>
      <w:proofErr w:type="spellStart"/>
      <w:r w:rsidRPr="003527DD">
        <w:rPr>
          <w:rFonts w:ascii="Times New Roman" w:eastAsia="Times New Roman" w:hAnsi="Times New Roman" w:cs="Times New Roman"/>
          <w:sz w:val="24"/>
          <w:szCs w:val="24"/>
          <w:lang w:val="ro-RO"/>
        </w:rPr>
        <w:t>execuţie</w:t>
      </w:r>
      <w:proofErr w:type="spellEnd"/>
      <w:r w:rsidRPr="003527DD">
        <w:rPr>
          <w:rFonts w:ascii="Times New Roman" w:eastAsia="Times New Roman" w:hAnsi="Times New Roman" w:cs="Times New Roman"/>
          <w:sz w:val="24"/>
          <w:szCs w:val="24"/>
          <w:lang w:val="ro-RO"/>
        </w:rPr>
        <w:t xml:space="preserve"> constituită conform art. 14 din prezentul contract;</w:t>
      </w:r>
    </w:p>
    <w:p w14:paraId="025CF096" w14:textId="77777777" w:rsidR="005757B7" w:rsidRPr="003527DD" w:rsidRDefault="005757B7" w:rsidP="005757B7">
      <w:pPr>
        <w:numPr>
          <w:ilvl w:val="0"/>
          <w:numId w:val="24"/>
        </w:numPr>
        <w:tabs>
          <w:tab w:val="num" w:pos="142"/>
        </w:tabs>
        <w:spacing w:after="0" w:line="259" w:lineRule="auto"/>
        <w:ind w:left="851" w:hanging="425"/>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Acord de asociere (dacă este cazul);</w:t>
      </w:r>
    </w:p>
    <w:p w14:paraId="42865D12" w14:textId="77777777" w:rsidR="005757B7" w:rsidRPr="003527DD" w:rsidRDefault="005757B7" w:rsidP="005757B7">
      <w:pPr>
        <w:numPr>
          <w:ilvl w:val="0"/>
          <w:numId w:val="24"/>
        </w:numPr>
        <w:tabs>
          <w:tab w:val="num" w:pos="142"/>
        </w:tabs>
        <w:spacing w:after="0" w:line="259" w:lineRule="auto"/>
        <w:ind w:left="851" w:hanging="425"/>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Angajament de </w:t>
      </w:r>
      <w:proofErr w:type="spellStart"/>
      <w:r w:rsidRPr="003527DD">
        <w:rPr>
          <w:rFonts w:ascii="Times New Roman" w:eastAsia="Times New Roman" w:hAnsi="Times New Roman" w:cs="Times New Roman"/>
          <w:sz w:val="24"/>
          <w:szCs w:val="24"/>
          <w:lang w:val="ro-RO"/>
        </w:rPr>
        <w:t>susţinere</w:t>
      </w:r>
      <w:proofErr w:type="spellEnd"/>
      <w:r w:rsidRPr="003527DD">
        <w:rPr>
          <w:rFonts w:ascii="Times New Roman" w:eastAsia="Times New Roman" w:hAnsi="Times New Roman" w:cs="Times New Roman"/>
          <w:sz w:val="24"/>
          <w:szCs w:val="24"/>
          <w:lang w:val="ro-RO"/>
        </w:rPr>
        <w:t xml:space="preserve"> (dacă este cazul)</w:t>
      </w:r>
    </w:p>
    <w:p w14:paraId="37AD4652" w14:textId="77777777" w:rsidR="005757B7" w:rsidRPr="003527DD" w:rsidRDefault="005757B7" w:rsidP="005757B7">
      <w:pPr>
        <w:numPr>
          <w:ilvl w:val="0"/>
          <w:numId w:val="24"/>
        </w:numPr>
        <w:tabs>
          <w:tab w:val="num" w:pos="142"/>
        </w:tabs>
        <w:spacing w:after="0" w:line="259" w:lineRule="auto"/>
        <w:ind w:left="851" w:hanging="425"/>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Contracte de subcontractare (dacă este cazul)</w:t>
      </w:r>
    </w:p>
    <w:p w14:paraId="0D6F8CE9"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28B445C2" w14:textId="77777777" w:rsidR="003F34E0" w:rsidRPr="003527DD" w:rsidRDefault="003F34E0" w:rsidP="005757B7">
      <w:pPr>
        <w:spacing w:after="0"/>
        <w:jc w:val="both"/>
        <w:rPr>
          <w:rFonts w:ascii="Times New Roman" w:eastAsia="Times New Roman" w:hAnsi="Times New Roman" w:cs="Times New Roman"/>
          <w:b/>
          <w:sz w:val="24"/>
          <w:szCs w:val="24"/>
          <w:lang w:val="ro-RO"/>
        </w:rPr>
      </w:pPr>
    </w:p>
    <w:p w14:paraId="0B7D8750" w14:textId="17EC0AA8"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9. Standarde</w:t>
      </w:r>
    </w:p>
    <w:p w14:paraId="070C1EF9" w14:textId="4463BC06"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9.1.</w:t>
      </w:r>
      <w:r w:rsidRPr="003527DD">
        <w:rPr>
          <w:rFonts w:ascii="Times New Roman" w:eastAsia="Times New Roman" w:hAnsi="Times New Roman" w:cs="Times New Roman"/>
          <w:sz w:val="24"/>
          <w:szCs w:val="24"/>
          <w:lang w:val="ro-RO"/>
        </w:rPr>
        <w:t xml:space="preserve"> Serviciile prestate în baza contractului vor respecta standardele prezentate de achizitor în Caietul de sarcini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anexele la acesta, </w:t>
      </w:r>
      <w:proofErr w:type="spellStart"/>
      <w:r w:rsidRPr="003527DD">
        <w:rPr>
          <w:rFonts w:ascii="Times New Roman" w:eastAsia="Times New Roman" w:hAnsi="Times New Roman" w:cs="Times New Roman"/>
          <w:sz w:val="24"/>
          <w:szCs w:val="24"/>
          <w:lang w:val="ro-RO"/>
        </w:rPr>
        <w:t>cerinţele</w:t>
      </w:r>
      <w:proofErr w:type="spellEnd"/>
      <w:r w:rsidRPr="003527DD">
        <w:rPr>
          <w:rFonts w:ascii="Times New Roman" w:eastAsia="Times New Roman" w:hAnsi="Times New Roman" w:cs="Times New Roman"/>
          <w:sz w:val="24"/>
          <w:szCs w:val="24"/>
          <w:lang w:val="ro-RO"/>
        </w:rPr>
        <w:t xml:space="preserve"> din contract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reglementările tehnice în vigoare.</w:t>
      </w:r>
    </w:p>
    <w:p w14:paraId="770CF9E4"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10.</w:t>
      </w:r>
      <w:r w:rsidRPr="003527DD">
        <w:rPr>
          <w:rFonts w:ascii="Times New Roman" w:eastAsia="Times New Roman" w:hAnsi="Times New Roman" w:cs="Times New Roman"/>
          <w:b/>
          <w:i/>
          <w:sz w:val="24"/>
          <w:szCs w:val="24"/>
          <w:lang w:val="ro-RO"/>
        </w:rPr>
        <w:t xml:space="preserve"> </w:t>
      </w:r>
      <w:r w:rsidRPr="003527DD">
        <w:rPr>
          <w:rFonts w:ascii="Times New Roman" w:eastAsia="Times New Roman" w:hAnsi="Times New Roman" w:cs="Times New Roman"/>
          <w:b/>
          <w:sz w:val="24"/>
          <w:szCs w:val="24"/>
          <w:lang w:val="ro-RO"/>
        </w:rPr>
        <w:t xml:space="preserve">Caracterul </w:t>
      </w:r>
      <w:proofErr w:type="spellStart"/>
      <w:r w:rsidRPr="003527DD">
        <w:rPr>
          <w:rFonts w:ascii="Times New Roman" w:eastAsia="Times New Roman" w:hAnsi="Times New Roman" w:cs="Times New Roman"/>
          <w:b/>
          <w:sz w:val="24"/>
          <w:szCs w:val="24"/>
          <w:lang w:val="ro-RO"/>
        </w:rPr>
        <w:t>confidenţial</w:t>
      </w:r>
      <w:proofErr w:type="spellEnd"/>
      <w:r w:rsidRPr="003527DD">
        <w:rPr>
          <w:rFonts w:ascii="Times New Roman" w:eastAsia="Times New Roman" w:hAnsi="Times New Roman" w:cs="Times New Roman"/>
          <w:b/>
          <w:sz w:val="24"/>
          <w:szCs w:val="24"/>
          <w:lang w:val="ro-RO"/>
        </w:rPr>
        <w:t xml:space="preserve"> al contractului</w:t>
      </w:r>
    </w:p>
    <w:p w14:paraId="47DB8BF3" w14:textId="77777777" w:rsidR="005757B7" w:rsidRPr="003527DD" w:rsidRDefault="005757B7" w:rsidP="005757B7">
      <w:pPr>
        <w:autoSpaceDE w:val="0"/>
        <w:autoSpaceDN w:val="0"/>
        <w:adjustRightInd w:val="0"/>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10.1.</w:t>
      </w:r>
      <w:r w:rsidRPr="003527DD">
        <w:rPr>
          <w:rFonts w:ascii="Times New Roman" w:eastAsia="Times New Roman" w:hAnsi="Times New Roman" w:cs="Times New Roman"/>
          <w:sz w:val="24"/>
          <w:szCs w:val="24"/>
          <w:lang w:val="ro-RO"/>
        </w:rPr>
        <w:t xml:space="preserve"> Contractul are caracter de document public. Accesul persoanelor la aceste </w:t>
      </w:r>
      <w:proofErr w:type="spellStart"/>
      <w:r w:rsidRPr="003527DD">
        <w:rPr>
          <w:rFonts w:ascii="Times New Roman" w:eastAsia="Times New Roman" w:hAnsi="Times New Roman" w:cs="Times New Roman"/>
          <w:sz w:val="24"/>
          <w:szCs w:val="24"/>
          <w:lang w:val="ro-RO"/>
        </w:rPr>
        <w:t>informaţii</w:t>
      </w:r>
      <w:proofErr w:type="spellEnd"/>
      <w:r w:rsidRPr="003527DD">
        <w:rPr>
          <w:rFonts w:ascii="Times New Roman" w:eastAsia="Times New Roman" w:hAnsi="Times New Roman" w:cs="Times New Roman"/>
          <w:sz w:val="24"/>
          <w:szCs w:val="24"/>
          <w:lang w:val="ro-RO"/>
        </w:rPr>
        <w:t xml:space="preserve"> se realizează cu respectarea termenelor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procedurilor prevăzute de reglementările legale privind liberul acces la </w:t>
      </w:r>
      <w:proofErr w:type="spellStart"/>
      <w:r w:rsidRPr="003527DD">
        <w:rPr>
          <w:rFonts w:ascii="Times New Roman" w:eastAsia="Times New Roman" w:hAnsi="Times New Roman" w:cs="Times New Roman"/>
          <w:sz w:val="24"/>
          <w:szCs w:val="24"/>
          <w:lang w:val="ro-RO"/>
        </w:rPr>
        <w:t>informaţiile</w:t>
      </w:r>
      <w:proofErr w:type="spellEnd"/>
      <w:r w:rsidRPr="003527DD">
        <w:rPr>
          <w:rFonts w:ascii="Times New Roman" w:eastAsia="Times New Roman" w:hAnsi="Times New Roman" w:cs="Times New Roman"/>
          <w:sz w:val="24"/>
          <w:szCs w:val="24"/>
          <w:lang w:val="ro-RO"/>
        </w:rPr>
        <w:t xml:space="preserve"> de interes public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nu poate fi </w:t>
      </w:r>
      <w:proofErr w:type="spellStart"/>
      <w:r w:rsidRPr="003527DD">
        <w:rPr>
          <w:rFonts w:ascii="Times New Roman" w:eastAsia="Times New Roman" w:hAnsi="Times New Roman" w:cs="Times New Roman"/>
          <w:sz w:val="24"/>
          <w:szCs w:val="24"/>
          <w:lang w:val="ro-RO"/>
        </w:rPr>
        <w:t>restricţionat</w:t>
      </w:r>
      <w:proofErr w:type="spellEnd"/>
      <w:r w:rsidRPr="003527DD">
        <w:rPr>
          <w:rFonts w:ascii="Times New Roman" w:eastAsia="Times New Roman" w:hAnsi="Times New Roman" w:cs="Times New Roman"/>
          <w:sz w:val="24"/>
          <w:szCs w:val="24"/>
          <w:lang w:val="ro-RO"/>
        </w:rPr>
        <w:t xml:space="preserve"> decât în măsura în care aceste </w:t>
      </w:r>
      <w:proofErr w:type="spellStart"/>
      <w:r w:rsidRPr="003527DD">
        <w:rPr>
          <w:rFonts w:ascii="Times New Roman" w:eastAsia="Times New Roman" w:hAnsi="Times New Roman" w:cs="Times New Roman"/>
          <w:sz w:val="24"/>
          <w:szCs w:val="24"/>
          <w:lang w:val="ro-RO"/>
        </w:rPr>
        <w:t>informaţii</w:t>
      </w:r>
      <w:proofErr w:type="spellEnd"/>
      <w:r w:rsidRPr="003527DD">
        <w:rPr>
          <w:rFonts w:ascii="Times New Roman" w:eastAsia="Times New Roman" w:hAnsi="Times New Roman" w:cs="Times New Roman"/>
          <w:sz w:val="24"/>
          <w:szCs w:val="24"/>
          <w:lang w:val="ro-RO"/>
        </w:rPr>
        <w:t xml:space="preserve"> sunt clasificate sau protejate de un drept de proprietate intelectuală, potrivit legii.</w:t>
      </w:r>
    </w:p>
    <w:p w14:paraId="4C94C750" w14:textId="77777777" w:rsidR="005757B7" w:rsidRPr="003527DD" w:rsidRDefault="005757B7" w:rsidP="005757B7">
      <w:pPr>
        <w:autoSpaceDE w:val="0"/>
        <w:autoSpaceDN w:val="0"/>
        <w:adjustRightInd w:val="0"/>
        <w:spacing w:after="0"/>
        <w:jc w:val="both"/>
        <w:rPr>
          <w:rFonts w:ascii="Times New Roman" w:eastAsia="Times New Roman" w:hAnsi="Times New Roman" w:cs="Times New Roman"/>
          <w:sz w:val="24"/>
          <w:szCs w:val="24"/>
          <w:lang w:val="ro-RO"/>
        </w:rPr>
      </w:pPr>
    </w:p>
    <w:p w14:paraId="02AF2055"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11. </w:t>
      </w:r>
      <w:proofErr w:type="spellStart"/>
      <w:r w:rsidRPr="003527DD">
        <w:rPr>
          <w:rFonts w:ascii="Times New Roman" w:eastAsia="Times New Roman" w:hAnsi="Times New Roman" w:cs="Times New Roman"/>
          <w:b/>
          <w:sz w:val="24"/>
          <w:szCs w:val="24"/>
          <w:lang w:val="ro-RO"/>
        </w:rPr>
        <w:t>Obligaţiile</w:t>
      </w:r>
      <w:proofErr w:type="spellEnd"/>
      <w:r w:rsidRPr="003527DD">
        <w:rPr>
          <w:rFonts w:ascii="Times New Roman" w:eastAsia="Times New Roman" w:hAnsi="Times New Roman" w:cs="Times New Roman"/>
          <w:b/>
          <w:sz w:val="24"/>
          <w:szCs w:val="24"/>
          <w:lang w:val="ro-RO"/>
        </w:rPr>
        <w:t xml:space="preserve"> principale ale prestatorului</w:t>
      </w:r>
    </w:p>
    <w:p w14:paraId="13780F4F"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11.1.</w:t>
      </w:r>
      <w:r w:rsidRPr="003527DD">
        <w:rPr>
          <w:rFonts w:ascii="Times New Roman" w:eastAsia="Times New Roman" w:hAnsi="Times New Roman" w:cs="Times New Roman"/>
          <w:sz w:val="24"/>
          <w:szCs w:val="24"/>
          <w:lang w:val="ro-RO"/>
        </w:rPr>
        <w:t xml:space="preserve"> Prestatorul se obligă să presteze serviciile la standardele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performanţele</w:t>
      </w:r>
      <w:proofErr w:type="spellEnd"/>
      <w:r w:rsidRPr="003527DD">
        <w:rPr>
          <w:rFonts w:ascii="Times New Roman" w:eastAsia="Times New Roman" w:hAnsi="Times New Roman" w:cs="Times New Roman"/>
          <w:sz w:val="24"/>
          <w:szCs w:val="24"/>
          <w:lang w:val="ro-RO"/>
        </w:rPr>
        <w:t xml:space="preserve"> prevăzute în Caietul de sarcini anexă la contract;</w:t>
      </w:r>
    </w:p>
    <w:p w14:paraId="7FF0068A" w14:textId="77777777" w:rsidR="005757B7" w:rsidRPr="003527DD" w:rsidRDefault="005757B7" w:rsidP="005757B7">
      <w:pPr>
        <w:autoSpaceDE w:val="0"/>
        <w:autoSpaceDN w:val="0"/>
        <w:adjustRightInd w:val="0"/>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11.2.</w:t>
      </w:r>
      <w:r w:rsidRPr="003527DD">
        <w:rPr>
          <w:rFonts w:ascii="Times New Roman" w:eastAsia="Times New Roman" w:hAnsi="Times New Roman" w:cs="Times New Roman"/>
          <w:sz w:val="24"/>
          <w:szCs w:val="24"/>
          <w:lang w:val="ro-RO"/>
        </w:rPr>
        <w:t xml:space="preserve">  Prestatorul se obligă să presteze servicii în conformitate cu programul lunar de prestări servicii înaintat de achizitor.</w:t>
      </w:r>
    </w:p>
    <w:p w14:paraId="3637DFDC"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11.3.</w:t>
      </w:r>
      <w:r w:rsidRPr="003527DD">
        <w:rPr>
          <w:rFonts w:ascii="Times New Roman" w:eastAsia="Times New Roman" w:hAnsi="Times New Roman" w:cs="Times New Roman"/>
          <w:sz w:val="24"/>
          <w:szCs w:val="24"/>
          <w:lang w:val="ro-RO"/>
        </w:rPr>
        <w:t xml:space="preserve"> Prestatorul se obligă să furnizeze, în termenul solicitat, </w:t>
      </w:r>
      <w:proofErr w:type="spellStart"/>
      <w:r w:rsidRPr="003527DD">
        <w:rPr>
          <w:rFonts w:ascii="Times New Roman" w:eastAsia="Times New Roman" w:hAnsi="Times New Roman" w:cs="Times New Roman"/>
          <w:sz w:val="24"/>
          <w:szCs w:val="24"/>
          <w:lang w:val="ro-RO"/>
        </w:rPr>
        <w:t>autorităţii</w:t>
      </w:r>
      <w:proofErr w:type="spellEnd"/>
      <w:r w:rsidRPr="003527DD">
        <w:rPr>
          <w:rFonts w:ascii="Times New Roman" w:eastAsia="Times New Roman" w:hAnsi="Times New Roman" w:cs="Times New Roman"/>
          <w:sz w:val="24"/>
          <w:szCs w:val="24"/>
          <w:lang w:val="ro-RO"/>
        </w:rPr>
        <w:t xml:space="preserve"> contractante, </w:t>
      </w:r>
      <w:proofErr w:type="spellStart"/>
      <w:r w:rsidRPr="003527DD">
        <w:rPr>
          <w:rFonts w:ascii="Times New Roman" w:eastAsia="Times New Roman" w:hAnsi="Times New Roman" w:cs="Times New Roman"/>
          <w:sz w:val="24"/>
          <w:szCs w:val="24"/>
          <w:lang w:val="ro-RO"/>
        </w:rPr>
        <w:t>informaţiile</w:t>
      </w:r>
      <w:proofErr w:type="spellEnd"/>
      <w:r w:rsidRPr="003527DD">
        <w:rPr>
          <w:rFonts w:ascii="Times New Roman" w:eastAsia="Times New Roman" w:hAnsi="Times New Roman" w:cs="Times New Roman"/>
          <w:sz w:val="24"/>
          <w:szCs w:val="24"/>
          <w:lang w:val="ro-RO"/>
        </w:rPr>
        <w:t xml:space="preserve"> solicitate, accesul la documentele/</w:t>
      </w:r>
      <w:proofErr w:type="spellStart"/>
      <w:r w:rsidRPr="003527DD">
        <w:rPr>
          <w:rFonts w:ascii="Times New Roman" w:eastAsia="Times New Roman" w:hAnsi="Times New Roman" w:cs="Times New Roman"/>
          <w:sz w:val="24"/>
          <w:szCs w:val="24"/>
          <w:lang w:val="ro-RO"/>
        </w:rPr>
        <w:t>documentaţiile</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la actele individuale pe baza cărora prestează </w:t>
      </w:r>
      <w:r w:rsidRPr="003527DD">
        <w:rPr>
          <w:rFonts w:ascii="Times New Roman" w:eastAsia="Times New Roman" w:hAnsi="Times New Roman" w:cs="Times New Roman"/>
          <w:bCs/>
          <w:i/>
          <w:sz w:val="24"/>
          <w:szCs w:val="24"/>
          <w:lang w:val="ro-RO"/>
        </w:rPr>
        <w:t xml:space="preserve">Servicii de </w:t>
      </w:r>
      <w:r w:rsidRPr="003527DD">
        <w:rPr>
          <w:rFonts w:ascii="Times New Roman" w:eastAsia="Times New Roman" w:hAnsi="Times New Roman" w:cs="Times New Roman"/>
          <w:b/>
          <w:sz w:val="24"/>
          <w:szCs w:val="24"/>
          <w:lang w:val="ro-RO"/>
        </w:rPr>
        <w:t xml:space="preserve">“Întreținerea și amenajarea spațiilor verzi din Municipiul Timișoara” </w:t>
      </w:r>
      <w:r w:rsidRPr="003527DD">
        <w:rPr>
          <w:rFonts w:ascii="Times New Roman" w:eastAsia="Times New Roman" w:hAnsi="Times New Roman" w:cs="Times New Roman"/>
          <w:sz w:val="24"/>
          <w:szCs w:val="24"/>
          <w:lang w:val="ro-RO"/>
        </w:rPr>
        <w:t xml:space="preserve"> în </w:t>
      </w:r>
      <w:proofErr w:type="spellStart"/>
      <w:r w:rsidRPr="003527DD">
        <w:rPr>
          <w:rFonts w:ascii="Times New Roman" w:eastAsia="Times New Roman" w:hAnsi="Times New Roman" w:cs="Times New Roman"/>
          <w:sz w:val="24"/>
          <w:szCs w:val="24"/>
          <w:lang w:val="ro-RO"/>
        </w:rPr>
        <w:t>condiţiile</w:t>
      </w:r>
      <w:proofErr w:type="spellEnd"/>
      <w:r w:rsidRPr="003527DD">
        <w:rPr>
          <w:rFonts w:ascii="Times New Roman" w:eastAsia="Times New Roman" w:hAnsi="Times New Roman" w:cs="Times New Roman"/>
          <w:sz w:val="24"/>
          <w:szCs w:val="24"/>
          <w:lang w:val="ro-RO"/>
        </w:rPr>
        <w:t xml:space="preserve"> legii;</w:t>
      </w:r>
    </w:p>
    <w:p w14:paraId="1893BAFD" w14:textId="77777777" w:rsidR="005757B7" w:rsidRPr="003527DD" w:rsidRDefault="005757B7" w:rsidP="005757B7">
      <w:pPr>
        <w:tabs>
          <w:tab w:val="left" w:pos="540"/>
        </w:tabs>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11.4. </w:t>
      </w:r>
      <w:r w:rsidRPr="003527DD">
        <w:rPr>
          <w:rFonts w:ascii="Times New Roman" w:eastAsia="Times New Roman" w:hAnsi="Times New Roman" w:cs="Times New Roman"/>
          <w:sz w:val="24"/>
          <w:szCs w:val="24"/>
          <w:lang w:val="ro-RO"/>
        </w:rPr>
        <w:t>Prestatorul se obligă să despăgubească achizitorul împotriva oricăror:</w:t>
      </w:r>
    </w:p>
    <w:p w14:paraId="76793AFF" w14:textId="77777777" w:rsidR="005757B7" w:rsidRPr="003527DD" w:rsidRDefault="005757B7" w:rsidP="005757B7">
      <w:pPr>
        <w:numPr>
          <w:ilvl w:val="0"/>
          <w:numId w:val="25"/>
        </w:numPr>
        <w:spacing w:after="0" w:line="259" w:lineRule="auto"/>
        <w:jc w:val="both"/>
        <w:rPr>
          <w:rFonts w:ascii="Times New Roman" w:eastAsia="Times New Roman" w:hAnsi="Times New Roman" w:cs="Times New Roman"/>
          <w:sz w:val="24"/>
          <w:szCs w:val="24"/>
          <w:lang w:val="ro-RO"/>
        </w:rPr>
      </w:pPr>
      <w:proofErr w:type="spellStart"/>
      <w:r w:rsidRPr="003527DD">
        <w:rPr>
          <w:rFonts w:ascii="Times New Roman" w:eastAsia="Times New Roman" w:hAnsi="Times New Roman" w:cs="Times New Roman"/>
          <w:sz w:val="24"/>
          <w:szCs w:val="24"/>
          <w:lang w:val="ro-RO"/>
        </w:rPr>
        <w:t>reclamaţii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acţiuni</w:t>
      </w:r>
      <w:proofErr w:type="spellEnd"/>
      <w:r w:rsidRPr="003527DD">
        <w:rPr>
          <w:rFonts w:ascii="Times New Roman" w:eastAsia="Times New Roman" w:hAnsi="Times New Roman" w:cs="Times New Roman"/>
          <w:sz w:val="24"/>
          <w:szCs w:val="24"/>
          <w:lang w:val="ro-RO"/>
        </w:rPr>
        <w:t xml:space="preserve"> în </w:t>
      </w:r>
      <w:proofErr w:type="spellStart"/>
      <w:r w:rsidRPr="003527DD">
        <w:rPr>
          <w:rFonts w:ascii="Times New Roman" w:eastAsia="Times New Roman" w:hAnsi="Times New Roman" w:cs="Times New Roman"/>
          <w:sz w:val="24"/>
          <w:szCs w:val="24"/>
          <w:lang w:val="ro-RO"/>
        </w:rPr>
        <w:t>justiţie</w:t>
      </w:r>
      <w:proofErr w:type="spellEnd"/>
      <w:r w:rsidRPr="003527DD">
        <w:rPr>
          <w:rFonts w:ascii="Times New Roman" w:eastAsia="Times New Roman" w:hAnsi="Times New Roman" w:cs="Times New Roman"/>
          <w:sz w:val="24"/>
          <w:szCs w:val="24"/>
          <w:lang w:val="ro-RO"/>
        </w:rPr>
        <w:t xml:space="preserve">, ce rezultă din încălcarea unor drepturi de proprietate intelectuală (brevete, nume, mărci înregistrate etc.), legate de echipamentele, materialele, </w:t>
      </w:r>
      <w:proofErr w:type="spellStart"/>
      <w:r w:rsidRPr="003527DD">
        <w:rPr>
          <w:rFonts w:ascii="Times New Roman" w:eastAsia="Times New Roman" w:hAnsi="Times New Roman" w:cs="Times New Roman"/>
          <w:sz w:val="24"/>
          <w:szCs w:val="24"/>
          <w:lang w:val="ro-RO"/>
        </w:rPr>
        <w:t>instalaţiile</w:t>
      </w:r>
      <w:proofErr w:type="spellEnd"/>
      <w:r w:rsidRPr="003527DD">
        <w:rPr>
          <w:rFonts w:ascii="Times New Roman" w:eastAsia="Times New Roman" w:hAnsi="Times New Roman" w:cs="Times New Roman"/>
          <w:sz w:val="24"/>
          <w:szCs w:val="24"/>
          <w:lang w:val="ro-RO"/>
        </w:rPr>
        <w:t xml:space="preserve"> sau utilajele folosite pentru sau în legătură cu serviciile </w:t>
      </w:r>
      <w:proofErr w:type="spellStart"/>
      <w:r w:rsidRPr="003527DD">
        <w:rPr>
          <w:rFonts w:ascii="Times New Roman" w:eastAsia="Times New Roman" w:hAnsi="Times New Roman" w:cs="Times New Roman"/>
          <w:sz w:val="24"/>
          <w:szCs w:val="24"/>
          <w:lang w:val="ro-RO"/>
        </w:rPr>
        <w:t>achiziţionate</w:t>
      </w:r>
      <w:proofErr w:type="spellEnd"/>
      <w:r w:rsidRPr="003527DD">
        <w:rPr>
          <w:rFonts w:ascii="Times New Roman" w:eastAsia="Times New Roman" w:hAnsi="Times New Roman" w:cs="Times New Roman"/>
          <w:sz w:val="24"/>
          <w:szCs w:val="24"/>
          <w:lang w:val="ro-RO"/>
        </w:rPr>
        <w:t xml:space="preserve">, </w:t>
      </w:r>
    </w:p>
    <w:p w14:paraId="23D94698" w14:textId="77777777" w:rsidR="005757B7" w:rsidRPr="003527DD" w:rsidRDefault="005757B7" w:rsidP="005757B7">
      <w:pPr>
        <w:numPr>
          <w:ilvl w:val="0"/>
          <w:numId w:val="25"/>
        </w:numPr>
        <w:spacing w:after="0" w:line="259" w:lineRule="auto"/>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daune-interese, costuri, taxe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cheltuieli de orice natură, aferente, cu </w:t>
      </w:r>
      <w:proofErr w:type="spellStart"/>
      <w:r w:rsidRPr="003527DD">
        <w:rPr>
          <w:rFonts w:ascii="Times New Roman" w:eastAsia="Times New Roman" w:hAnsi="Times New Roman" w:cs="Times New Roman"/>
          <w:sz w:val="24"/>
          <w:szCs w:val="24"/>
          <w:lang w:val="ro-RO"/>
        </w:rPr>
        <w:t>excepţia</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situaţiei</w:t>
      </w:r>
      <w:proofErr w:type="spellEnd"/>
      <w:r w:rsidRPr="003527DD">
        <w:rPr>
          <w:rFonts w:ascii="Times New Roman" w:eastAsia="Times New Roman" w:hAnsi="Times New Roman" w:cs="Times New Roman"/>
          <w:sz w:val="24"/>
          <w:szCs w:val="24"/>
          <w:lang w:val="ro-RO"/>
        </w:rPr>
        <w:t xml:space="preserve"> în care o astfel de încălcare rezultă din respectarea Caietului de sarcini întocmit de achizitor.</w:t>
      </w:r>
    </w:p>
    <w:p w14:paraId="6175F5BB" w14:textId="77777777" w:rsidR="005757B7" w:rsidRPr="003527DD" w:rsidRDefault="005757B7" w:rsidP="005757B7">
      <w:pPr>
        <w:numPr>
          <w:ilvl w:val="0"/>
          <w:numId w:val="25"/>
        </w:numPr>
        <w:autoSpaceDE w:val="0"/>
        <w:autoSpaceDN w:val="0"/>
        <w:adjustRightInd w:val="0"/>
        <w:spacing w:after="0" w:line="259" w:lineRule="auto"/>
        <w:contextualSpacing/>
        <w:jc w:val="both"/>
        <w:rPr>
          <w:rFonts w:ascii="Times New Roman" w:eastAsia="Calibri" w:hAnsi="Times New Roman" w:cs="Times New Roman"/>
          <w:noProof/>
          <w:sz w:val="24"/>
          <w:szCs w:val="24"/>
          <w:lang w:val="ro-RO"/>
        </w:rPr>
      </w:pPr>
      <w:r w:rsidRPr="003527DD">
        <w:rPr>
          <w:rFonts w:ascii="Times New Roman" w:eastAsia="Calibri" w:hAnsi="Times New Roman" w:cs="Times New Roman"/>
          <w:noProof/>
          <w:sz w:val="24"/>
          <w:szCs w:val="24"/>
          <w:lang w:val="ro-RO"/>
        </w:rPr>
        <w:t xml:space="preserve">deteriorări parțiale sau totale a materialului dendro-floricol așa cum este prezentat în Caietul de Sarcini. </w:t>
      </w:r>
    </w:p>
    <w:p w14:paraId="0560EFD6" w14:textId="77777777" w:rsidR="005757B7" w:rsidRPr="003527DD" w:rsidRDefault="005757B7" w:rsidP="005757B7">
      <w:pPr>
        <w:tabs>
          <w:tab w:val="left" w:pos="540"/>
        </w:tabs>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11.5.</w:t>
      </w:r>
      <w:r w:rsidRPr="003527DD">
        <w:rPr>
          <w:rFonts w:ascii="Times New Roman" w:eastAsia="Times New Roman" w:hAnsi="Times New Roman" w:cs="Times New Roman"/>
          <w:sz w:val="24"/>
          <w:szCs w:val="24"/>
          <w:lang w:val="ro-RO"/>
        </w:rPr>
        <w:t xml:space="preserve"> Prestatorul se obligă să presteze </w:t>
      </w:r>
      <w:proofErr w:type="spellStart"/>
      <w:r w:rsidRPr="003527DD">
        <w:rPr>
          <w:rFonts w:ascii="Times New Roman" w:eastAsia="Times New Roman" w:hAnsi="Times New Roman" w:cs="Times New Roman"/>
          <w:sz w:val="24"/>
          <w:szCs w:val="24"/>
          <w:lang w:val="ro-RO"/>
        </w:rPr>
        <w:t>activităţi</w:t>
      </w:r>
      <w:proofErr w:type="spellEnd"/>
      <w:r w:rsidRPr="003527DD">
        <w:rPr>
          <w:rFonts w:ascii="Times New Roman" w:eastAsia="Times New Roman" w:hAnsi="Times New Roman" w:cs="Times New Roman"/>
          <w:sz w:val="24"/>
          <w:szCs w:val="24"/>
          <w:lang w:val="ro-RO"/>
        </w:rPr>
        <w:t xml:space="preserve"> specifice serviciului, cu respectarea prevederilor </w:t>
      </w:r>
      <w:proofErr w:type="spellStart"/>
      <w:r w:rsidRPr="003527DD">
        <w:rPr>
          <w:rFonts w:ascii="Times New Roman" w:eastAsia="Times New Roman" w:hAnsi="Times New Roman" w:cs="Times New Roman"/>
          <w:sz w:val="24"/>
          <w:szCs w:val="24"/>
          <w:lang w:val="ro-RO"/>
        </w:rPr>
        <w:t>legislaţiei</w:t>
      </w:r>
      <w:proofErr w:type="spellEnd"/>
      <w:r w:rsidRPr="003527DD">
        <w:rPr>
          <w:rFonts w:ascii="Times New Roman" w:eastAsia="Times New Roman" w:hAnsi="Times New Roman" w:cs="Times New Roman"/>
          <w:sz w:val="24"/>
          <w:szCs w:val="24"/>
          <w:lang w:val="ro-RO"/>
        </w:rPr>
        <w:t xml:space="preserve"> specifice în vigoare, precum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 modificărilor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actualizărilor legislative care apar pe întreaga perioadă de derulare a contractului.</w:t>
      </w:r>
    </w:p>
    <w:p w14:paraId="72DDA39B" w14:textId="77777777" w:rsidR="005757B7" w:rsidRPr="003527DD" w:rsidRDefault="005757B7" w:rsidP="005757B7">
      <w:pPr>
        <w:autoSpaceDE w:val="0"/>
        <w:autoSpaceDN w:val="0"/>
        <w:adjustRightInd w:val="0"/>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11.6.</w:t>
      </w:r>
      <w:r w:rsidRPr="003527DD">
        <w:rPr>
          <w:rFonts w:ascii="Times New Roman" w:eastAsia="Times New Roman" w:hAnsi="Times New Roman" w:cs="Times New Roman"/>
          <w:sz w:val="24"/>
          <w:szCs w:val="24"/>
          <w:lang w:val="ro-RO"/>
        </w:rPr>
        <w:t xml:space="preserve"> Prestatorul are </w:t>
      </w:r>
      <w:proofErr w:type="spellStart"/>
      <w:r w:rsidRPr="003527DD">
        <w:rPr>
          <w:rFonts w:ascii="Times New Roman" w:eastAsia="Times New Roman" w:hAnsi="Times New Roman" w:cs="Times New Roman"/>
          <w:sz w:val="24"/>
          <w:szCs w:val="24"/>
          <w:lang w:val="ro-RO"/>
        </w:rPr>
        <w:t>obligaţia</w:t>
      </w:r>
      <w:proofErr w:type="spellEnd"/>
      <w:r w:rsidRPr="003527DD">
        <w:rPr>
          <w:rFonts w:ascii="Times New Roman" w:eastAsia="Times New Roman" w:hAnsi="Times New Roman" w:cs="Times New Roman"/>
          <w:sz w:val="24"/>
          <w:szCs w:val="24"/>
          <w:lang w:val="ro-RO"/>
        </w:rPr>
        <w:t xml:space="preserve"> de a respecta </w:t>
      </w:r>
      <w:proofErr w:type="spellStart"/>
      <w:r w:rsidRPr="003527DD">
        <w:rPr>
          <w:rFonts w:ascii="Times New Roman" w:eastAsia="Times New Roman" w:hAnsi="Times New Roman" w:cs="Times New Roman"/>
          <w:sz w:val="24"/>
          <w:szCs w:val="24"/>
          <w:lang w:val="ro-RO"/>
        </w:rPr>
        <w:t>legislaţia</w:t>
      </w:r>
      <w:proofErr w:type="spellEnd"/>
      <w:r w:rsidRPr="003527DD">
        <w:rPr>
          <w:rFonts w:ascii="Times New Roman" w:eastAsia="Times New Roman" w:hAnsi="Times New Roman" w:cs="Times New Roman"/>
          <w:sz w:val="24"/>
          <w:szCs w:val="24"/>
          <w:lang w:val="ro-RO"/>
        </w:rPr>
        <w:t xml:space="preserve">, normele, </w:t>
      </w:r>
      <w:proofErr w:type="spellStart"/>
      <w:r w:rsidRPr="003527DD">
        <w:rPr>
          <w:rFonts w:ascii="Times New Roman" w:eastAsia="Times New Roman" w:hAnsi="Times New Roman" w:cs="Times New Roman"/>
          <w:sz w:val="24"/>
          <w:szCs w:val="24"/>
          <w:lang w:val="ro-RO"/>
        </w:rPr>
        <w:t>prescripţiile</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regulamentele privind </w:t>
      </w:r>
      <w:proofErr w:type="spellStart"/>
      <w:r w:rsidRPr="003527DD">
        <w:rPr>
          <w:rFonts w:ascii="Times New Roman" w:eastAsia="Times New Roman" w:hAnsi="Times New Roman" w:cs="Times New Roman"/>
          <w:sz w:val="24"/>
          <w:szCs w:val="24"/>
          <w:lang w:val="ro-RO"/>
        </w:rPr>
        <w:t>protecţia</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sănătăţii</w:t>
      </w:r>
      <w:proofErr w:type="spellEnd"/>
      <w:r w:rsidRPr="003527DD">
        <w:rPr>
          <w:rFonts w:ascii="Times New Roman" w:eastAsia="Times New Roman" w:hAnsi="Times New Roman" w:cs="Times New Roman"/>
          <w:sz w:val="24"/>
          <w:szCs w:val="24"/>
          <w:lang w:val="ro-RO"/>
        </w:rPr>
        <w:t xml:space="preserve"> publice, </w:t>
      </w:r>
      <w:proofErr w:type="spellStart"/>
      <w:r w:rsidRPr="003527DD">
        <w:rPr>
          <w:rFonts w:ascii="Times New Roman" w:eastAsia="Times New Roman" w:hAnsi="Times New Roman" w:cs="Times New Roman"/>
          <w:sz w:val="24"/>
          <w:szCs w:val="24"/>
          <w:lang w:val="ro-RO"/>
        </w:rPr>
        <w:t>protecţia</w:t>
      </w:r>
      <w:proofErr w:type="spellEnd"/>
      <w:r w:rsidRPr="003527DD">
        <w:rPr>
          <w:rFonts w:ascii="Times New Roman" w:eastAsia="Times New Roman" w:hAnsi="Times New Roman" w:cs="Times New Roman"/>
          <w:sz w:val="24"/>
          <w:szCs w:val="24"/>
          <w:lang w:val="ro-RO"/>
        </w:rPr>
        <w:t xml:space="preserve"> muncii, gospodărirea apelor, </w:t>
      </w:r>
      <w:proofErr w:type="spellStart"/>
      <w:r w:rsidRPr="003527DD">
        <w:rPr>
          <w:rFonts w:ascii="Times New Roman" w:eastAsia="Times New Roman" w:hAnsi="Times New Roman" w:cs="Times New Roman"/>
          <w:sz w:val="24"/>
          <w:szCs w:val="24"/>
          <w:lang w:val="ro-RO"/>
        </w:rPr>
        <w:t>protecţia</w:t>
      </w:r>
      <w:proofErr w:type="spellEnd"/>
      <w:r w:rsidRPr="003527DD">
        <w:rPr>
          <w:rFonts w:ascii="Times New Roman" w:eastAsia="Times New Roman" w:hAnsi="Times New Roman" w:cs="Times New Roman"/>
          <w:sz w:val="24"/>
          <w:szCs w:val="24"/>
          <w:lang w:val="ro-RO"/>
        </w:rPr>
        <w:t xml:space="preserve"> mediului, prevenirea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combaterea incendiilor.</w:t>
      </w:r>
    </w:p>
    <w:p w14:paraId="3BDA5A5C" w14:textId="77777777" w:rsidR="005757B7" w:rsidRPr="003527DD" w:rsidRDefault="005757B7" w:rsidP="005757B7">
      <w:pPr>
        <w:spacing w:after="15"/>
        <w:ind w:right="56"/>
        <w:contextualSpacing/>
        <w:jc w:val="both"/>
        <w:rPr>
          <w:rFonts w:ascii="Times New Roman" w:eastAsia="Times New Roman" w:hAnsi="Times New Roman" w:cs="Times New Roman"/>
          <w:sz w:val="24"/>
          <w:szCs w:val="24"/>
          <w:lang w:val="ro-RO"/>
        </w:rPr>
      </w:pPr>
      <w:r w:rsidRPr="003527DD">
        <w:rPr>
          <w:rFonts w:ascii="Times New Roman" w:eastAsia="Calibri" w:hAnsi="Times New Roman" w:cs="Times New Roman"/>
          <w:b/>
          <w:noProof/>
          <w:sz w:val="24"/>
          <w:szCs w:val="24"/>
          <w:lang w:val="ro-RO"/>
        </w:rPr>
        <w:t>11.7.</w:t>
      </w:r>
      <w:r w:rsidRPr="003527DD">
        <w:rPr>
          <w:rFonts w:ascii="Times New Roman" w:eastAsia="Calibri" w:hAnsi="Times New Roman" w:cs="Times New Roman"/>
          <w:noProof/>
          <w:sz w:val="24"/>
          <w:szCs w:val="24"/>
          <w:lang w:val="ro-RO"/>
        </w:rPr>
        <w:t xml:space="preserve"> Prestatorul are obligaţia să aplice metode performante de management care să conducă la reducerea costurilor de operare.</w:t>
      </w:r>
    </w:p>
    <w:p w14:paraId="42C94860" w14:textId="77777777" w:rsidR="005757B7" w:rsidRPr="003527DD" w:rsidRDefault="005757B7" w:rsidP="005757B7">
      <w:pPr>
        <w:autoSpaceDE w:val="0"/>
        <w:autoSpaceDN w:val="0"/>
        <w:adjustRightInd w:val="0"/>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11.8. </w:t>
      </w:r>
      <w:r w:rsidRPr="003527DD">
        <w:rPr>
          <w:rFonts w:ascii="Times New Roman" w:eastAsia="Times New Roman" w:hAnsi="Times New Roman" w:cs="Times New Roman"/>
          <w:sz w:val="24"/>
          <w:szCs w:val="24"/>
          <w:lang w:val="ro-RO"/>
        </w:rPr>
        <w:t xml:space="preserve">Prestatorul va realiza un sistem de </w:t>
      </w:r>
      <w:proofErr w:type="spellStart"/>
      <w:r w:rsidRPr="003527DD">
        <w:rPr>
          <w:rFonts w:ascii="Times New Roman" w:eastAsia="Times New Roman" w:hAnsi="Times New Roman" w:cs="Times New Roman"/>
          <w:sz w:val="24"/>
          <w:szCs w:val="24"/>
          <w:lang w:val="ro-RO"/>
        </w:rPr>
        <w:t>evidenţă</w:t>
      </w:r>
      <w:proofErr w:type="spellEnd"/>
      <w:r w:rsidRPr="003527DD">
        <w:rPr>
          <w:rFonts w:ascii="Times New Roman" w:eastAsia="Times New Roman" w:hAnsi="Times New Roman" w:cs="Times New Roman"/>
          <w:sz w:val="24"/>
          <w:szCs w:val="24"/>
          <w:lang w:val="ro-RO"/>
        </w:rPr>
        <w:t xml:space="preserve"> a sesizărilor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reclamaţiilor</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de rezolvare operativă a acestora.</w:t>
      </w:r>
    </w:p>
    <w:p w14:paraId="3EEA5342" w14:textId="77777777" w:rsidR="005757B7" w:rsidRPr="003527DD" w:rsidRDefault="005757B7" w:rsidP="005757B7">
      <w:pPr>
        <w:autoSpaceDE w:val="0"/>
        <w:autoSpaceDN w:val="0"/>
        <w:adjustRightInd w:val="0"/>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11.9.</w:t>
      </w:r>
      <w:r w:rsidRPr="003527DD">
        <w:rPr>
          <w:rFonts w:ascii="Times New Roman" w:eastAsia="Times New Roman" w:hAnsi="Times New Roman" w:cs="Times New Roman"/>
          <w:sz w:val="24"/>
          <w:szCs w:val="24"/>
          <w:lang w:val="ro-RO"/>
        </w:rPr>
        <w:t xml:space="preserve"> Prestatorul va asigura conducerea operativă a </w:t>
      </w:r>
      <w:proofErr w:type="spellStart"/>
      <w:r w:rsidRPr="003527DD">
        <w:rPr>
          <w:rFonts w:ascii="Times New Roman" w:eastAsia="Times New Roman" w:hAnsi="Times New Roman" w:cs="Times New Roman"/>
          <w:sz w:val="24"/>
          <w:szCs w:val="24"/>
          <w:lang w:val="ro-RO"/>
        </w:rPr>
        <w:t>activităţii</w:t>
      </w:r>
      <w:proofErr w:type="spellEnd"/>
      <w:r w:rsidRPr="003527DD">
        <w:rPr>
          <w:rFonts w:ascii="Times New Roman" w:eastAsia="Times New Roman" w:hAnsi="Times New Roman" w:cs="Times New Roman"/>
          <w:sz w:val="24"/>
          <w:szCs w:val="24"/>
          <w:lang w:val="ro-RO"/>
        </w:rPr>
        <w:t xml:space="preserve"> prin dispecerat, va asigura mijloacele tehnice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 personalului de </w:t>
      </w:r>
      <w:proofErr w:type="spellStart"/>
      <w:r w:rsidRPr="003527DD">
        <w:rPr>
          <w:rFonts w:ascii="Times New Roman" w:eastAsia="Times New Roman" w:hAnsi="Times New Roman" w:cs="Times New Roman"/>
          <w:sz w:val="24"/>
          <w:szCs w:val="24"/>
          <w:lang w:val="ro-RO"/>
        </w:rPr>
        <w:t>intervenţie</w:t>
      </w:r>
      <w:proofErr w:type="spellEnd"/>
      <w:r w:rsidRPr="003527DD">
        <w:rPr>
          <w:rFonts w:ascii="Times New Roman" w:eastAsia="Times New Roman" w:hAnsi="Times New Roman" w:cs="Times New Roman"/>
          <w:sz w:val="24"/>
          <w:szCs w:val="24"/>
          <w:lang w:val="ro-RO"/>
        </w:rPr>
        <w:t>;</w:t>
      </w:r>
    </w:p>
    <w:p w14:paraId="3E88D049" w14:textId="77777777" w:rsidR="005757B7" w:rsidRPr="003527DD" w:rsidRDefault="005757B7" w:rsidP="005757B7">
      <w:pPr>
        <w:spacing w:after="0"/>
        <w:contextualSpacing/>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11.10.</w:t>
      </w:r>
      <w:r w:rsidRPr="003527DD">
        <w:rPr>
          <w:rFonts w:ascii="Times New Roman" w:eastAsia="Times New Roman" w:hAnsi="Times New Roman" w:cs="Times New Roman"/>
          <w:sz w:val="24"/>
          <w:szCs w:val="24"/>
          <w:lang w:val="ro-RO"/>
        </w:rPr>
        <w:t xml:space="preserve"> Prestatorul are </w:t>
      </w:r>
      <w:proofErr w:type="spellStart"/>
      <w:r w:rsidRPr="003527DD">
        <w:rPr>
          <w:rFonts w:ascii="Times New Roman" w:eastAsia="Times New Roman" w:hAnsi="Times New Roman" w:cs="Times New Roman"/>
          <w:sz w:val="24"/>
          <w:szCs w:val="24"/>
          <w:lang w:val="ro-RO"/>
        </w:rPr>
        <w:t>obligaţia</w:t>
      </w:r>
      <w:proofErr w:type="spellEnd"/>
      <w:r w:rsidRPr="003527DD">
        <w:rPr>
          <w:rFonts w:ascii="Times New Roman" w:eastAsia="Times New Roman" w:hAnsi="Times New Roman" w:cs="Times New Roman"/>
          <w:sz w:val="24"/>
          <w:szCs w:val="24"/>
          <w:lang w:val="ro-RO"/>
        </w:rPr>
        <w:t xml:space="preserve"> de a interveni prompt la solicitarea compartimentului de specialitate privind </w:t>
      </w:r>
      <w:proofErr w:type="spellStart"/>
      <w:r w:rsidRPr="003527DD">
        <w:rPr>
          <w:rFonts w:ascii="Times New Roman" w:eastAsia="Times New Roman" w:hAnsi="Times New Roman" w:cs="Times New Roman"/>
          <w:sz w:val="24"/>
          <w:szCs w:val="24"/>
          <w:lang w:val="ro-RO"/>
        </w:rPr>
        <w:t>soluţionarea</w:t>
      </w:r>
      <w:proofErr w:type="spellEnd"/>
      <w:r w:rsidRPr="003527DD">
        <w:rPr>
          <w:rFonts w:ascii="Times New Roman" w:eastAsia="Times New Roman" w:hAnsi="Times New Roman" w:cs="Times New Roman"/>
          <w:sz w:val="24"/>
          <w:szCs w:val="24"/>
          <w:lang w:val="ro-RO"/>
        </w:rPr>
        <w:t xml:space="preserve"> oricăror probleme apărute în teren pe domeniul de activitate.</w:t>
      </w:r>
    </w:p>
    <w:p w14:paraId="21AB5B09"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lastRenderedPageBreak/>
        <w:t>11.11.</w:t>
      </w:r>
      <w:r w:rsidRPr="003527DD">
        <w:rPr>
          <w:rFonts w:ascii="Times New Roman" w:eastAsia="Times New Roman" w:hAnsi="Times New Roman" w:cs="Times New Roman"/>
          <w:sz w:val="24"/>
          <w:szCs w:val="24"/>
          <w:lang w:val="ro-RO"/>
        </w:rPr>
        <w:t xml:space="preserve"> Prestatorul se obligă să respecte întocmai toate </w:t>
      </w:r>
      <w:proofErr w:type="spellStart"/>
      <w:r w:rsidRPr="003527DD">
        <w:rPr>
          <w:rFonts w:ascii="Times New Roman" w:eastAsia="Times New Roman" w:hAnsi="Times New Roman" w:cs="Times New Roman"/>
          <w:sz w:val="24"/>
          <w:szCs w:val="24"/>
          <w:lang w:val="ro-RO"/>
        </w:rPr>
        <w:t>cerinţele</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obligaţiile</w:t>
      </w:r>
      <w:proofErr w:type="spellEnd"/>
      <w:r w:rsidRPr="003527DD">
        <w:rPr>
          <w:rFonts w:ascii="Times New Roman" w:eastAsia="Times New Roman" w:hAnsi="Times New Roman" w:cs="Times New Roman"/>
          <w:sz w:val="24"/>
          <w:szCs w:val="24"/>
          <w:lang w:val="ro-RO"/>
        </w:rPr>
        <w:t xml:space="preserve"> prevăzute în Caietul de sarcini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anexele la acesta - parte integrantă a acordului cadru, în </w:t>
      </w:r>
      <w:proofErr w:type="spellStart"/>
      <w:r w:rsidRPr="003527DD">
        <w:rPr>
          <w:rFonts w:ascii="Times New Roman" w:eastAsia="Times New Roman" w:hAnsi="Times New Roman" w:cs="Times New Roman"/>
          <w:sz w:val="24"/>
          <w:szCs w:val="24"/>
          <w:lang w:val="ro-RO"/>
        </w:rPr>
        <w:t>condiţii</w:t>
      </w:r>
      <w:proofErr w:type="spellEnd"/>
      <w:r w:rsidRPr="003527DD">
        <w:rPr>
          <w:rFonts w:ascii="Times New Roman" w:eastAsia="Times New Roman" w:hAnsi="Times New Roman" w:cs="Times New Roman"/>
          <w:sz w:val="24"/>
          <w:szCs w:val="24"/>
          <w:lang w:val="ro-RO"/>
        </w:rPr>
        <w:t xml:space="preserve"> de calitate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eficienţă</w:t>
      </w:r>
      <w:proofErr w:type="spellEnd"/>
      <w:r w:rsidRPr="003527DD">
        <w:rPr>
          <w:rFonts w:ascii="Times New Roman" w:eastAsia="Times New Roman" w:hAnsi="Times New Roman" w:cs="Times New Roman"/>
          <w:sz w:val="24"/>
          <w:szCs w:val="24"/>
          <w:lang w:val="ro-RO"/>
        </w:rPr>
        <w:t>.</w:t>
      </w:r>
    </w:p>
    <w:p w14:paraId="45D02BEE" w14:textId="77777777" w:rsidR="005757B7" w:rsidRPr="003527DD" w:rsidRDefault="005757B7" w:rsidP="005757B7">
      <w:pPr>
        <w:spacing w:after="0"/>
        <w:contextualSpacing/>
        <w:jc w:val="both"/>
        <w:rPr>
          <w:rFonts w:ascii="Times New Roman" w:eastAsia="Times New Roman" w:hAnsi="Times New Roman" w:cs="Times New Roman"/>
          <w:sz w:val="24"/>
          <w:szCs w:val="24"/>
          <w:lang w:val="ro-RO"/>
        </w:rPr>
      </w:pPr>
    </w:p>
    <w:p w14:paraId="5E32241F"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12. </w:t>
      </w:r>
      <w:proofErr w:type="spellStart"/>
      <w:r w:rsidRPr="003527DD">
        <w:rPr>
          <w:rFonts w:ascii="Times New Roman" w:eastAsia="Times New Roman" w:hAnsi="Times New Roman" w:cs="Times New Roman"/>
          <w:b/>
          <w:sz w:val="24"/>
          <w:szCs w:val="24"/>
          <w:lang w:val="ro-RO"/>
        </w:rPr>
        <w:t>Obligaţiile</w:t>
      </w:r>
      <w:proofErr w:type="spellEnd"/>
      <w:r w:rsidRPr="003527DD">
        <w:rPr>
          <w:rFonts w:ascii="Times New Roman" w:eastAsia="Times New Roman" w:hAnsi="Times New Roman" w:cs="Times New Roman"/>
          <w:b/>
          <w:sz w:val="24"/>
          <w:szCs w:val="24"/>
          <w:lang w:val="ro-RO"/>
        </w:rPr>
        <w:t xml:space="preserve"> principale ale achizitorului</w:t>
      </w:r>
    </w:p>
    <w:p w14:paraId="44A0B139"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12.1.</w:t>
      </w:r>
      <w:r w:rsidRPr="003527DD">
        <w:rPr>
          <w:rFonts w:ascii="Times New Roman" w:eastAsia="Times New Roman" w:hAnsi="Times New Roman" w:cs="Times New Roman"/>
          <w:sz w:val="24"/>
          <w:szCs w:val="24"/>
          <w:lang w:val="ro-RO"/>
        </w:rPr>
        <w:t xml:space="preserve"> Achizitorul se obligă să </w:t>
      </w:r>
      <w:proofErr w:type="spellStart"/>
      <w:r w:rsidRPr="003527DD">
        <w:rPr>
          <w:rFonts w:ascii="Times New Roman" w:eastAsia="Times New Roman" w:hAnsi="Times New Roman" w:cs="Times New Roman"/>
          <w:sz w:val="24"/>
          <w:szCs w:val="24"/>
          <w:lang w:val="ro-RO"/>
        </w:rPr>
        <w:t>recepţioneze</w:t>
      </w:r>
      <w:proofErr w:type="spellEnd"/>
      <w:r w:rsidRPr="003527DD">
        <w:rPr>
          <w:rFonts w:ascii="Times New Roman" w:eastAsia="Times New Roman" w:hAnsi="Times New Roman" w:cs="Times New Roman"/>
          <w:sz w:val="24"/>
          <w:szCs w:val="24"/>
          <w:lang w:val="ro-RO"/>
        </w:rPr>
        <w:t xml:space="preserve"> serviciile prestate, conform prevederilor Caietului de sarcini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anexelor la acesta, în momentul finalizării lor.</w:t>
      </w:r>
    </w:p>
    <w:p w14:paraId="63BBAA20"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12.2. </w:t>
      </w:r>
      <w:r w:rsidRPr="003527DD">
        <w:rPr>
          <w:rFonts w:ascii="Times New Roman" w:eastAsia="Times New Roman" w:hAnsi="Times New Roman" w:cs="Times New Roman"/>
          <w:sz w:val="24"/>
          <w:szCs w:val="24"/>
          <w:lang w:val="ro-RO"/>
        </w:rPr>
        <w:t>Achizitorul se obligă să efectueze plata către prestator în 30 zile de la acceptarea facturii de către achizitor, a serviciilor prestate în baza procesului verbal de recepție lunară, verificat și recepționat de către acesta. Factura și procesul verbal de recepție lunară vor fi depuse la Serviciul Relaționare Directă cu Cetățenii din cadrul Primăriei Municipiului Timișoara.</w:t>
      </w:r>
    </w:p>
    <w:p w14:paraId="317A8656"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12.3.</w:t>
      </w:r>
      <w:r w:rsidRPr="003527DD">
        <w:rPr>
          <w:rFonts w:ascii="Times New Roman" w:eastAsia="Times New Roman" w:hAnsi="Times New Roman" w:cs="Times New Roman"/>
          <w:sz w:val="24"/>
          <w:szCs w:val="24"/>
          <w:lang w:val="ro-RO"/>
        </w:rPr>
        <w:t xml:space="preserve"> Achizitorul va asigura fondurile necesare decontării serviciilor ce fac obiectul prezentului Contract.</w:t>
      </w:r>
    </w:p>
    <w:p w14:paraId="44805C9F"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12.4.</w:t>
      </w:r>
      <w:r w:rsidRPr="003527DD">
        <w:rPr>
          <w:rFonts w:ascii="Times New Roman" w:eastAsia="Times New Roman" w:hAnsi="Times New Roman" w:cs="Times New Roman"/>
          <w:sz w:val="24"/>
          <w:szCs w:val="24"/>
          <w:lang w:val="ro-RO"/>
        </w:rPr>
        <w:t xml:space="preserve"> Achizitorul va urmări modul de realizare a serviciilor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va admite la plată numai operațiile și activitățile corespunzătoare din punct de vedere cantitativ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calitativ.</w:t>
      </w:r>
    </w:p>
    <w:p w14:paraId="0B6E0F44" w14:textId="77777777" w:rsidR="005757B7" w:rsidRPr="003527DD" w:rsidRDefault="005757B7" w:rsidP="005757B7">
      <w:pPr>
        <w:spacing w:after="0"/>
        <w:jc w:val="both"/>
        <w:rPr>
          <w:rFonts w:ascii="Times New Roman" w:eastAsia="Times New Roman" w:hAnsi="Times New Roman" w:cs="Times New Roman"/>
          <w:sz w:val="24"/>
          <w:szCs w:val="24"/>
          <w:lang w:val="ro-RO"/>
        </w:rPr>
      </w:pPr>
    </w:p>
    <w:p w14:paraId="184C4C78"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13. </w:t>
      </w:r>
      <w:proofErr w:type="spellStart"/>
      <w:r w:rsidRPr="003527DD">
        <w:rPr>
          <w:rFonts w:ascii="Times New Roman" w:eastAsia="Times New Roman" w:hAnsi="Times New Roman" w:cs="Times New Roman"/>
          <w:b/>
          <w:sz w:val="24"/>
          <w:szCs w:val="24"/>
          <w:lang w:val="ro-RO"/>
        </w:rPr>
        <w:t>Sancţiuni</w:t>
      </w:r>
      <w:proofErr w:type="spellEnd"/>
      <w:r w:rsidRPr="003527DD">
        <w:rPr>
          <w:rFonts w:ascii="Times New Roman" w:eastAsia="Times New Roman" w:hAnsi="Times New Roman" w:cs="Times New Roman"/>
          <w:b/>
          <w:sz w:val="24"/>
          <w:szCs w:val="24"/>
          <w:lang w:val="ro-RO"/>
        </w:rPr>
        <w:t xml:space="preserve"> pentru neîndeplinirea culpabilă a </w:t>
      </w:r>
      <w:proofErr w:type="spellStart"/>
      <w:r w:rsidRPr="003527DD">
        <w:rPr>
          <w:rFonts w:ascii="Times New Roman" w:eastAsia="Times New Roman" w:hAnsi="Times New Roman" w:cs="Times New Roman"/>
          <w:b/>
          <w:sz w:val="24"/>
          <w:szCs w:val="24"/>
          <w:lang w:val="ro-RO"/>
        </w:rPr>
        <w:t>obligaţiilor</w:t>
      </w:r>
      <w:proofErr w:type="spellEnd"/>
    </w:p>
    <w:p w14:paraId="421E43E0" w14:textId="77777777" w:rsidR="005757B7" w:rsidRPr="003527DD" w:rsidRDefault="005757B7" w:rsidP="005757B7">
      <w:pPr>
        <w:widowControl w:val="0"/>
        <w:spacing w:after="0"/>
        <w:contextualSpacing/>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bCs/>
          <w:sz w:val="24"/>
          <w:szCs w:val="24"/>
          <w:lang w:val="ro-RO"/>
        </w:rPr>
        <w:t>13.1</w:t>
      </w:r>
      <w:r w:rsidRPr="003527DD">
        <w:rPr>
          <w:rFonts w:ascii="Times New Roman" w:eastAsia="Times New Roman" w:hAnsi="Times New Roman" w:cs="Times New Roman"/>
          <w:sz w:val="24"/>
          <w:szCs w:val="24"/>
          <w:lang w:val="ro-RO"/>
        </w:rPr>
        <w:t>. Fără a exclude dreptul Achizitorului de a solicita rezilierea contractului, Prestatorul se obligă să despăgubească Achizitorul pentru orice prejudiciu suferit din culpa sau în legătură cu serviciile prestate  necorespunzător ori neprestate, total sau parțial, conform prezentului contract.</w:t>
      </w:r>
    </w:p>
    <w:p w14:paraId="1E1ECFA1" w14:textId="77777777" w:rsidR="005757B7" w:rsidRPr="003527DD" w:rsidRDefault="005757B7" w:rsidP="005757B7">
      <w:pPr>
        <w:widowControl w:val="0"/>
        <w:spacing w:after="0"/>
        <w:ind w:right="64"/>
        <w:contextualSpacing/>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bCs/>
          <w:sz w:val="24"/>
          <w:szCs w:val="24"/>
          <w:lang w:val="ro-RO"/>
        </w:rPr>
        <w:t xml:space="preserve">13.2. </w:t>
      </w:r>
      <w:r w:rsidRPr="003527DD">
        <w:rPr>
          <w:rFonts w:ascii="Times New Roman" w:eastAsia="Times New Roman" w:hAnsi="Times New Roman" w:cs="Times New Roman"/>
          <w:sz w:val="24"/>
          <w:szCs w:val="24"/>
          <w:lang w:val="ro-RO"/>
        </w:rPr>
        <w:t xml:space="preserve">(1) Pentru neprestarea la termenele convenite a </w:t>
      </w:r>
      <w:proofErr w:type="spellStart"/>
      <w:r w:rsidRPr="003527DD">
        <w:rPr>
          <w:rFonts w:ascii="Times New Roman" w:eastAsia="Times New Roman" w:hAnsi="Times New Roman" w:cs="Times New Roman"/>
          <w:sz w:val="24"/>
          <w:szCs w:val="24"/>
          <w:lang w:val="ro-RO"/>
        </w:rPr>
        <w:t>obligaţiilor</w:t>
      </w:r>
      <w:proofErr w:type="spellEnd"/>
      <w:r w:rsidRPr="003527DD">
        <w:rPr>
          <w:rFonts w:ascii="Times New Roman" w:eastAsia="Times New Roman" w:hAnsi="Times New Roman" w:cs="Times New Roman"/>
          <w:sz w:val="24"/>
          <w:szCs w:val="24"/>
          <w:lang w:val="ro-RO"/>
        </w:rPr>
        <w:t xml:space="preserve"> asumate și/sau care îi revin, Prestatorul datorează Achizitorului, cu titlu de penalități pentru întârziere (daune interese moratorii), o sumă în cuantum de 0,5 % din valoarea obligației neexecutate pentru fiecare zi de după scadență, până la îndeplinirea </w:t>
      </w:r>
      <w:proofErr w:type="spellStart"/>
      <w:r w:rsidRPr="003527DD">
        <w:rPr>
          <w:rFonts w:ascii="Times New Roman" w:eastAsia="Times New Roman" w:hAnsi="Times New Roman" w:cs="Times New Roman"/>
          <w:sz w:val="24"/>
          <w:szCs w:val="24"/>
          <w:lang w:val="ro-RO"/>
        </w:rPr>
        <w:t>obligaţiei</w:t>
      </w:r>
      <w:proofErr w:type="spellEnd"/>
      <w:r w:rsidRPr="003527DD">
        <w:rPr>
          <w:rFonts w:ascii="Times New Roman" w:eastAsia="Times New Roman" w:hAnsi="Times New Roman" w:cs="Times New Roman"/>
          <w:sz w:val="24"/>
          <w:szCs w:val="24"/>
          <w:lang w:val="ro-RO"/>
        </w:rPr>
        <w:t xml:space="preserve">. </w:t>
      </w:r>
    </w:p>
    <w:p w14:paraId="1F101281" w14:textId="1CA01D49" w:rsidR="005757B7" w:rsidRPr="003527DD" w:rsidRDefault="005757B7" w:rsidP="005757B7">
      <w:pPr>
        <w:widowControl w:val="0"/>
        <w:spacing w:after="0"/>
        <w:ind w:right="64"/>
        <w:contextualSpacing/>
        <w:jc w:val="both"/>
        <w:rPr>
          <w:rFonts w:ascii="Times New Roman" w:eastAsia="Times New Roman" w:hAnsi="Times New Roman" w:cs="Times New Roman"/>
          <w:sz w:val="24"/>
          <w:szCs w:val="24"/>
          <w:lang w:val="pt-BR"/>
        </w:rPr>
      </w:pPr>
      <w:r w:rsidRPr="003527DD">
        <w:rPr>
          <w:rFonts w:ascii="Times New Roman" w:eastAsia="Times New Roman" w:hAnsi="Times New Roman" w:cs="Times New Roman"/>
          <w:sz w:val="24"/>
          <w:szCs w:val="24"/>
          <w:lang w:val="ro-RO"/>
        </w:rPr>
        <w:t xml:space="preserve">(2) Daunele interese moratorii pe care Achizitorul este îndreptățit să le solicite de la Prestator, se vor deduce din prețul contractului și se vor reține din garanția de bună-execuție sau prin urmărire în </w:t>
      </w:r>
      <w:proofErr w:type="spellStart"/>
      <w:r w:rsidRPr="003527DD">
        <w:rPr>
          <w:rFonts w:ascii="Times New Roman" w:eastAsia="Times New Roman" w:hAnsi="Times New Roman" w:cs="Times New Roman"/>
          <w:sz w:val="24"/>
          <w:szCs w:val="24"/>
          <w:lang w:val="ro-RO"/>
        </w:rPr>
        <w:t>condiţiile</w:t>
      </w:r>
      <w:proofErr w:type="spellEnd"/>
      <w:r w:rsidRPr="003527DD">
        <w:rPr>
          <w:rFonts w:ascii="Times New Roman" w:eastAsia="Times New Roman" w:hAnsi="Times New Roman" w:cs="Times New Roman"/>
          <w:sz w:val="24"/>
          <w:szCs w:val="24"/>
          <w:lang w:val="ro-RO"/>
        </w:rPr>
        <w:t xml:space="preserve"> legii. Prestatorul</w:t>
      </w:r>
      <w:r w:rsidRPr="003527DD">
        <w:rPr>
          <w:rFonts w:ascii="Times New Roman" w:eastAsia="Times New Roman" w:hAnsi="Times New Roman" w:cs="Times New Roman"/>
          <w:sz w:val="24"/>
          <w:szCs w:val="24"/>
          <w:lang w:val="pt-BR"/>
        </w:rPr>
        <w:t xml:space="preserve"> are obligația de a plăti penalitățile de întârziere calculate</w:t>
      </w:r>
      <w:r w:rsidR="002B2FEF" w:rsidRPr="003527DD">
        <w:rPr>
          <w:rFonts w:ascii="Times New Roman" w:eastAsia="Times New Roman" w:hAnsi="Times New Roman" w:cs="Times New Roman"/>
          <w:sz w:val="24"/>
          <w:szCs w:val="24"/>
          <w:lang w:val="pt-BR"/>
        </w:rPr>
        <w:t>,</w:t>
      </w:r>
      <w:r w:rsidRPr="003527DD">
        <w:rPr>
          <w:rFonts w:ascii="Times New Roman" w:eastAsia="Times New Roman" w:hAnsi="Times New Roman" w:cs="Times New Roman"/>
          <w:sz w:val="24"/>
          <w:szCs w:val="24"/>
          <w:lang w:val="pt-BR"/>
        </w:rPr>
        <w:t xml:space="preserve"> în termen de 30 de zile de la notificarea </w:t>
      </w:r>
      <w:r w:rsidRPr="003527DD">
        <w:rPr>
          <w:rFonts w:ascii="Times New Roman" w:eastAsia="Times New Roman" w:hAnsi="Times New Roman" w:cs="Times New Roman"/>
          <w:sz w:val="24"/>
          <w:szCs w:val="24"/>
          <w:lang w:val="ro-RO"/>
        </w:rPr>
        <w:t>Achizitorului</w:t>
      </w:r>
      <w:r w:rsidRPr="003527DD">
        <w:rPr>
          <w:rFonts w:ascii="Times New Roman" w:eastAsia="Times New Roman" w:hAnsi="Times New Roman" w:cs="Times New Roman"/>
          <w:sz w:val="24"/>
          <w:szCs w:val="24"/>
          <w:lang w:val="pt-BR"/>
        </w:rPr>
        <w:t xml:space="preserve">. În situația reținerii penalităților de întârziere din garantia de bună executie, </w:t>
      </w:r>
      <w:r w:rsidRPr="003527DD">
        <w:rPr>
          <w:rFonts w:ascii="Times New Roman" w:eastAsia="Times New Roman" w:hAnsi="Times New Roman" w:cs="Times New Roman"/>
          <w:sz w:val="24"/>
          <w:szCs w:val="24"/>
          <w:lang w:val="ro-RO"/>
        </w:rPr>
        <w:t>Prestatorul</w:t>
      </w:r>
      <w:r w:rsidRPr="003527DD">
        <w:rPr>
          <w:rFonts w:ascii="Times New Roman" w:eastAsia="Times New Roman" w:hAnsi="Times New Roman" w:cs="Times New Roman"/>
          <w:sz w:val="24"/>
          <w:szCs w:val="24"/>
          <w:lang w:val="pt-BR"/>
        </w:rPr>
        <w:t xml:space="preserve"> are obligația de a o completa în termenul stabilit la art. </w:t>
      </w:r>
      <w:r w:rsidRPr="003527DD">
        <w:rPr>
          <w:rFonts w:ascii="Times New Roman" w:eastAsia="Times New Roman" w:hAnsi="Times New Roman" w:cs="Times New Roman"/>
          <w:sz w:val="24"/>
          <w:szCs w:val="24"/>
          <w:lang w:val="ro-RO"/>
        </w:rPr>
        <w:t>14.6</w:t>
      </w:r>
      <w:r w:rsidRPr="003527DD">
        <w:rPr>
          <w:rFonts w:ascii="Times New Roman" w:eastAsia="Times New Roman" w:hAnsi="Times New Roman" w:cs="Times New Roman"/>
          <w:sz w:val="24"/>
          <w:szCs w:val="24"/>
          <w:lang w:val="pt-BR"/>
        </w:rPr>
        <w:t xml:space="preserve"> din contract.</w:t>
      </w:r>
    </w:p>
    <w:p w14:paraId="46A2AF7C" w14:textId="77777777" w:rsidR="005757B7" w:rsidRPr="003527DD" w:rsidRDefault="005757B7" w:rsidP="005757B7">
      <w:pPr>
        <w:widowControl w:val="0"/>
        <w:spacing w:after="0"/>
        <w:contextualSpacing/>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bCs/>
          <w:sz w:val="24"/>
          <w:szCs w:val="24"/>
          <w:lang w:val="ro-RO"/>
        </w:rPr>
        <w:t>13.3. (</w:t>
      </w:r>
      <w:r w:rsidRPr="003527DD">
        <w:rPr>
          <w:rFonts w:ascii="Times New Roman" w:eastAsia="Times New Roman" w:hAnsi="Times New Roman" w:cs="Times New Roman"/>
          <w:sz w:val="24"/>
          <w:szCs w:val="24"/>
          <w:lang w:val="ro-RO"/>
        </w:rPr>
        <w:t xml:space="preserve">1) În situația aplicării </w:t>
      </w:r>
      <w:proofErr w:type="spellStart"/>
      <w:r w:rsidRPr="003527DD">
        <w:rPr>
          <w:rFonts w:ascii="Times New Roman" w:eastAsia="Times New Roman" w:hAnsi="Times New Roman" w:cs="Times New Roman"/>
          <w:sz w:val="24"/>
          <w:szCs w:val="24"/>
          <w:lang w:val="ro-RO"/>
        </w:rPr>
        <w:t>sanctiunii</w:t>
      </w:r>
      <w:proofErr w:type="spellEnd"/>
      <w:r w:rsidRPr="003527DD">
        <w:rPr>
          <w:rFonts w:ascii="Times New Roman" w:eastAsia="Times New Roman" w:hAnsi="Times New Roman" w:cs="Times New Roman"/>
          <w:sz w:val="24"/>
          <w:szCs w:val="24"/>
          <w:lang w:val="ro-RO"/>
        </w:rPr>
        <w:t xml:space="preserve"> rezilierii contractului, urmare a neprestării totale  sau </w:t>
      </w:r>
      <w:proofErr w:type="spellStart"/>
      <w:r w:rsidRPr="003527DD">
        <w:rPr>
          <w:rFonts w:ascii="Times New Roman" w:eastAsia="Times New Roman" w:hAnsi="Times New Roman" w:cs="Times New Roman"/>
          <w:sz w:val="24"/>
          <w:szCs w:val="24"/>
          <w:lang w:val="ro-RO"/>
        </w:rPr>
        <w:t>partiale</w:t>
      </w:r>
      <w:proofErr w:type="spellEnd"/>
      <w:r w:rsidRPr="003527DD">
        <w:rPr>
          <w:rFonts w:ascii="Times New Roman" w:eastAsia="Times New Roman" w:hAnsi="Times New Roman" w:cs="Times New Roman"/>
          <w:sz w:val="24"/>
          <w:szCs w:val="24"/>
          <w:lang w:val="ro-RO"/>
        </w:rPr>
        <w:t xml:space="preserve"> a </w:t>
      </w:r>
      <w:proofErr w:type="spellStart"/>
      <w:r w:rsidRPr="003527DD">
        <w:rPr>
          <w:rFonts w:ascii="Times New Roman" w:eastAsia="Times New Roman" w:hAnsi="Times New Roman" w:cs="Times New Roman"/>
          <w:sz w:val="24"/>
          <w:szCs w:val="24"/>
          <w:lang w:val="ro-RO"/>
        </w:rPr>
        <w:t>obligatiilor</w:t>
      </w:r>
      <w:proofErr w:type="spellEnd"/>
      <w:r w:rsidRPr="003527DD">
        <w:rPr>
          <w:rFonts w:ascii="Times New Roman" w:eastAsia="Times New Roman" w:hAnsi="Times New Roman" w:cs="Times New Roman"/>
          <w:sz w:val="24"/>
          <w:szCs w:val="24"/>
          <w:lang w:val="ro-RO"/>
        </w:rPr>
        <w:t xml:space="preserve"> asumate prin prezentul contract, se vor solicita Prestatorului daune interese compensatorii </w:t>
      </w:r>
      <w:proofErr w:type="spellStart"/>
      <w:r w:rsidRPr="003527DD">
        <w:rPr>
          <w:rFonts w:ascii="Times New Roman" w:eastAsia="Times New Roman" w:hAnsi="Times New Roman" w:cs="Times New Roman"/>
          <w:sz w:val="24"/>
          <w:szCs w:val="24"/>
          <w:lang w:val="ro-RO"/>
        </w:rPr>
        <w:t>reprezentand</w:t>
      </w:r>
      <w:proofErr w:type="spellEnd"/>
      <w:r w:rsidRPr="003527DD">
        <w:rPr>
          <w:rFonts w:ascii="Times New Roman" w:eastAsia="Times New Roman" w:hAnsi="Times New Roman" w:cs="Times New Roman"/>
          <w:sz w:val="24"/>
          <w:szCs w:val="24"/>
          <w:lang w:val="ro-RO"/>
        </w:rPr>
        <w:t xml:space="preserve"> 15% din </w:t>
      </w:r>
      <w:proofErr w:type="spellStart"/>
      <w:r w:rsidRPr="003527DD">
        <w:rPr>
          <w:rFonts w:ascii="Times New Roman" w:eastAsia="Times New Roman" w:hAnsi="Times New Roman" w:cs="Times New Roman"/>
          <w:sz w:val="24"/>
          <w:szCs w:val="24"/>
          <w:lang w:val="ro-RO"/>
        </w:rPr>
        <w:t>pretul</w:t>
      </w:r>
      <w:proofErr w:type="spellEnd"/>
      <w:r w:rsidRPr="003527DD">
        <w:rPr>
          <w:rFonts w:ascii="Times New Roman" w:eastAsia="Times New Roman" w:hAnsi="Times New Roman" w:cs="Times New Roman"/>
          <w:sz w:val="24"/>
          <w:szCs w:val="24"/>
          <w:lang w:val="ro-RO"/>
        </w:rPr>
        <w:t xml:space="preserve"> total al contractului inclusiv, dacă este cazul a actelor sale </w:t>
      </w:r>
      <w:proofErr w:type="spellStart"/>
      <w:r w:rsidRPr="003527DD">
        <w:rPr>
          <w:rFonts w:ascii="Times New Roman" w:eastAsia="Times New Roman" w:hAnsi="Times New Roman" w:cs="Times New Roman"/>
          <w:sz w:val="24"/>
          <w:szCs w:val="24"/>
          <w:lang w:val="ro-RO"/>
        </w:rPr>
        <w:t>adiţionale</w:t>
      </w:r>
      <w:proofErr w:type="spellEnd"/>
      <w:r w:rsidRPr="003527DD">
        <w:rPr>
          <w:rFonts w:ascii="Times New Roman" w:eastAsia="Times New Roman" w:hAnsi="Times New Roman" w:cs="Times New Roman"/>
          <w:sz w:val="24"/>
          <w:szCs w:val="24"/>
          <w:lang w:val="ro-RO"/>
        </w:rPr>
        <w:t xml:space="preserve">, concomitent cu reținerea  in </w:t>
      </w:r>
      <w:proofErr w:type="spellStart"/>
      <w:r w:rsidRPr="003527DD">
        <w:rPr>
          <w:rFonts w:ascii="Times New Roman" w:eastAsia="Times New Roman" w:hAnsi="Times New Roman" w:cs="Times New Roman"/>
          <w:sz w:val="24"/>
          <w:szCs w:val="24"/>
          <w:lang w:val="ro-RO"/>
        </w:rPr>
        <w:t>intregime</w:t>
      </w:r>
      <w:proofErr w:type="spellEnd"/>
      <w:r w:rsidRPr="003527DD">
        <w:rPr>
          <w:rFonts w:ascii="Times New Roman" w:eastAsia="Times New Roman" w:hAnsi="Times New Roman" w:cs="Times New Roman"/>
          <w:sz w:val="24"/>
          <w:szCs w:val="24"/>
          <w:lang w:val="ro-RO"/>
        </w:rPr>
        <w:t xml:space="preserve"> a garanției de buna </w:t>
      </w:r>
      <w:proofErr w:type="spellStart"/>
      <w:r w:rsidRPr="003527DD">
        <w:rPr>
          <w:rFonts w:ascii="Times New Roman" w:eastAsia="Times New Roman" w:hAnsi="Times New Roman" w:cs="Times New Roman"/>
          <w:sz w:val="24"/>
          <w:szCs w:val="24"/>
          <w:lang w:val="ro-RO"/>
        </w:rPr>
        <w:t>executie</w:t>
      </w:r>
      <w:proofErr w:type="spellEnd"/>
      <w:r w:rsidRPr="003527DD">
        <w:rPr>
          <w:rFonts w:ascii="Times New Roman" w:eastAsia="Times New Roman" w:hAnsi="Times New Roman" w:cs="Times New Roman"/>
          <w:sz w:val="24"/>
          <w:szCs w:val="24"/>
          <w:lang w:val="ro-RO"/>
        </w:rPr>
        <w:t xml:space="preserve">. </w:t>
      </w:r>
    </w:p>
    <w:p w14:paraId="6A3312F8" w14:textId="77777777" w:rsidR="005757B7" w:rsidRPr="003527DD" w:rsidRDefault="005757B7" w:rsidP="005757B7">
      <w:pPr>
        <w:widowControl w:val="0"/>
        <w:spacing w:after="0"/>
        <w:contextualSpacing/>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(2) Aplicarea prevederilor clauzei penale de către Achizitor se face prin reținerea garanției de bună-execuție, prin deducerea din valoarea contractului sau prin urmărire în </w:t>
      </w:r>
      <w:proofErr w:type="spellStart"/>
      <w:r w:rsidRPr="003527DD">
        <w:rPr>
          <w:rFonts w:ascii="Times New Roman" w:eastAsia="Times New Roman" w:hAnsi="Times New Roman" w:cs="Times New Roman"/>
          <w:sz w:val="24"/>
          <w:szCs w:val="24"/>
          <w:lang w:val="ro-RO"/>
        </w:rPr>
        <w:t>condiţiile</w:t>
      </w:r>
      <w:proofErr w:type="spellEnd"/>
      <w:r w:rsidRPr="003527DD">
        <w:rPr>
          <w:rFonts w:ascii="Times New Roman" w:eastAsia="Times New Roman" w:hAnsi="Times New Roman" w:cs="Times New Roman"/>
          <w:sz w:val="24"/>
          <w:szCs w:val="24"/>
          <w:lang w:val="ro-RO"/>
        </w:rPr>
        <w:t xml:space="preserve"> legii.</w:t>
      </w:r>
    </w:p>
    <w:p w14:paraId="446B95A7" w14:textId="77777777" w:rsidR="005757B7" w:rsidRPr="003527DD" w:rsidRDefault="005757B7" w:rsidP="005757B7">
      <w:pPr>
        <w:widowControl w:val="0"/>
        <w:spacing w:after="0"/>
        <w:contextualSpacing/>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 (3) În situațiile prevăzute la alin. 1 din prezentul articol, Achizitorul nu este dator să probeze existența și/sau întinderea prejudiciului suportat (caracterul </w:t>
      </w:r>
      <w:proofErr w:type="spellStart"/>
      <w:r w:rsidRPr="003527DD">
        <w:rPr>
          <w:rFonts w:ascii="Times New Roman" w:eastAsia="Times New Roman" w:hAnsi="Times New Roman" w:cs="Times New Roman"/>
          <w:sz w:val="24"/>
          <w:szCs w:val="24"/>
          <w:lang w:val="ro-RO"/>
        </w:rPr>
        <w:t>indemnitar</w:t>
      </w:r>
      <w:proofErr w:type="spellEnd"/>
      <w:r w:rsidRPr="003527DD">
        <w:rPr>
          <w:rFonts w:ascii="Times New Roman" w:eastAsia="Times New Roman" w:hAnsi="Times New Roman" w:cs="Times New Roman"/>
          <w:sz w:val="24"/>
          <w:szCs w:val="24"/>
          <w:lang w:val="ro-RO"/>
        </w:rPr>
        <w:t xml:space="preserve"> al clauzei penale).</w:t>
      </w:r>
    </w:p>
    <w:p w14:paraId="6E58EE2C" w14:textId="77777777" w:rsidR="005757B7" w:rsidRPr="003527DD" w:rsidRDefault="005757B7" w:rsidP="005757B7">
      <w:pPr>
        <w:widowControl w:val="0"/>
        <w:spacing w:after="0"/>
        <w:ind w:right="64"/>
        <w:contextualSpacing/>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13.4</w:t>
      </w:r>
      <w:r w:rsidRPr="003527DD">
        <w:rPr>
          <w:rFonts w:ascii="Times New Roman" w:eastAsia="Times New Roman" w:hAnsi="Times New Roman" w:cs="Times New Roman"/>
          <w:sz w:val="24"/>
          <w:szCs w:val="24"/>
          <w:lang w:val="ro-RO"/>
        </w:rPr>
        <w:t>. În cazul în care, din vina sa exclusivă, cu rea credință, Achizitorul nu reușește să achite factura în termenul prevăzut în prezentul contract, Prestatorul are dreptul de a solicita penalități în cuantum de 0,5% din suma neachitată calculată pentru fiecare zi de întârziere de la data scadenței până la stingerea obligațiilor</w:t>
      </w:r>
    </w:p>
    <w:p w14:paraId="64B60B43"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13.5</w:t>
      </w:r>
      <w:r w:rsidRPr="003527DD">
        <w:rPr>
          <w:rFonts w:ascii="Times New Roman" w:eastAsia="Times New Roman" w:hAnsi="Times New Roman" w:cs="Times New Roman"/>
          <w:sz w:val="24"/>
          <w:szCs w:val="24"/>
          <w:lang w:val="ro-RO"/>
        </w:rPr>
        <w:t xml:space="preserve">. Achizitorul </w:t>
      </w:r>
      <w:proofErr w:type="spellStart"/>
      <w:r w:rsidRPr="003527DD">
        <w:rPr>
          <w:rFonts w:ascii="Times New Roman" w:eastAsia="Times New Roman" w:hAnsi="Times New Roman" w:cs="Times New Roman"/>
          <w:sz w:val="24"/>
          <w:szCs w:val="24"/>
          <w:lang w:val="ro-RO"/>
        </w:rPr>
        <w:t>îşi</w:t>
      </w:r>
      <w:proofErr w:type="spellEnd"/>
      <w:r w:rsidRPr="003527DD">
        <w:rPr>
          <w:rFonts w:ascii="Times New Roman" w:eastAsia="Times New Roman" w:hAnsi="Times New Roman" w:cs="Times New Roman"/>
          <w:sz w:val="24"/>
          <w:szCs w:val="24"/>
          <w:lang w:val="ro-RO"/>
        </w:rPr>
        <w:t xml:space="preserve"> rezervă dreptul de a </w:t>
      </w:r>
      <w:proofErr w:type="spellStart"/>
      <w:r w:rsidRPr="003527DD">
        <w:rPr>
          <w:rFonts w:ascii="Times New Roman" w:eastAsia="Times New Roman" w:hAnsi="Times New Roman" w:cs="Times New Roman"/>
          <w:sz w:val="24"/>
          <w:szCs w:val="24"/>
          <w:lang w:val="ro-RO"/>
        </w:rPr>
        <w:t>renunţa</w:t>
      </w:r>
      <w:proofErr w:type="spellEnd"/>
      <w:r w:rsidRPr="003527DD">
        <w:rPr>
          <w:rFonts w:ascii="Times New Roman" w:eastAsia="Times New Roman" w:hAnsi="Times New Roman" w:cs="Times New Roman"/>
          <w:sz w:val="24"/>
          <w:szCs w:val="24"/>
          <w:lang w:val="ro-RO"/>
        </w:rPr>
        <w:t xml:space="preserve"> oricând la contract, printr-o notificare scrisă adresată Prestatorului, fără nici o </w:t>
      </w:r>
      <w:proofErr w:type="spellStart"/>
      <w:r w:rsidRPr="003527DD">
        <w:rPr>
          <w:rFonts w:ascii="Times New Roman" w:eastAsia="Times New Roman" w:hAnsi="Times New Roman" w:cs="Times New Roman"/>
          <w:sz w:val="24"/>
          <w:szCs w:val="24"/>
          <w:lang w:val="ro-RO"/>
        </w:rPr>
        <w:t>compensaţie</w:t>
      </w:r>
      <w:proofErr w:type="spellEnd"/>
      <w:r w:rsidRPr="003527DD">
        <w:rPr>
          <w:rFonts w:ascii="Times New Roman" w:eastAsia="Times New Roman" w:hAnsi="Times New Roman" w:cs="Times New Roman"/>
          <w:sz w:val="24"/>
          <w:szCs w:val="24"/>
          <w:lang w:val="ro-RO"/>
        </w:rPr>
        <w:t xml:space="preserve">, dacă acesta din urmă dă faliment, cu </w:t>
      </w:r>
      <w:proofErr w:type="spellStart"/>
      <w:r w:rsidRPr="003527DD">
        <w:rPr>
          <w:rFonts w:ascii="Times New Roman" w:eastAsia="Times New Roman" w:hAnsi="Times New Roman" w:cs="Times New Roman"/>
          <w:sz w:val="24"/>
          <w:szCs w:val="24"/>
          <w:lang w:val="ro-RO"/>
        </w:rPr>
        <w:t>condiţia</w:t>
      </w:r>
      <w:proofErr w:type="spellEnd"/>
      <w:r w:rsidRPr="003527DD">
        <w:rPr>
          <w:rFonts w:ascii="Times New Roman" w:eastAsia="Times New Roman" w:hAnsi="Times New Roman" w:cs="Times New Roman"/>
          <w:sz w:val="24"/>
          <w:szCs w:val="24"/>
          <w:lang w:val="ro-RO"/>
        </w:rPr>
        <w:t xml:space="preserve"> ca această </w:t>
      </w:r>
      <w:proofErr w:type="spellStart"/>
      <w:r w:rsidRPr="003527DD">
        <w:rPr>
          <w:rFonts w:ascii="Times New Roman" w:eastAsia="Times New Roman" w:hAnsi="Times New Roman" w:cs="Times New Roman"/>
          <w:sz w:val="24"/>
          <w:szCs w:val="24"/>
          <w:lang w:val="ro-RO"/>
        </w:rPr>
        <w:t>renunţare</w:t>
      </w:r>
      <w:proofErr w:type="spellEnd"/>
      <w:r w:rsidRPr="003527DD">
        <w:rPr>
          <w:rFonts w:ascii="Times New Roman" w:eastAsia="Times New Roman" w:hAnsi="Times New Roman" w:cs="Times New Roman"/>
          <w:sz w:val="24"/>
          <w:szCs w:val="24"/>
          <w:lang w:val="ro-RO"/>
        </w:rPr>
        <w:t xml:space="preserve"> să nu prejudicieze sau să afecteze dreptul la </w:t>
      </w:r>
      <w:proofErr w:type="spellStart"/>
      <w:r w:rsidRPr="003527DD">
        <w:rPr>
          <w:rFonts w:ascii="Times New Roman" w:eastAsia="Times New Roman" w:hAnsi="Times New Roman" w:cs="Times New Roman"/>
          <w:sz w:val="24"/>
          <w:szCs w:val="24"/>
          <w:lang w:val="ro-RO"/>
        </w:rPr>
        <w:t>acţiune</w:t>
      </w:r>
      <w:proofErr w:type="spellEnd"/>
      <w:r w:rsidRPr="003527DD">
        <w:rPr>
          <w:rFonts w:ascii="Times New Roman" w:eastAsia="Times New Roman" w:hAnsi="Times New Roman" w:cs="Times New Roman"/>
          <w:sz w:val="24"/>
          <w:szCs w:val="24"/>
          <w:lang w:val="ro-RO"/>
        </w:rPr>
        <w:t xml:space="preserve"> sau despăgubire pentru Prestator. În acest caz, Prestatorul are dreptul de a pretinde numai plata corespunzătoare pentru partea din contract executată până la data </w:t>
      </w:r>
      <w:proofErr w:type="spellStart"/>
      <w:r w:rsidRPr="003527DD">
        <w:rPr>
          <w:rFonts w:ascii="Times New Roman" w:eastAsia="Times New Roman" w:hAnsi="Times New Roman" w:cs="Times New Roman"/>
          <w:sz w:val="24"/>
          <w:szCs w:val="24"/>
          <w:lang w:val="ro-RO"/>
        </w:rPr>
        <w:t>denunţării</w:t>
      </w:r>
      <w:proofErr w:type="spellEnd"/>
      <w:r w:rsidRPr="003527DD">
        <w:rPr>
          <w:rFonts w:ascii="Times New Roman" w:eastAsia="Times New Roman" w:hAnsi="Times New Roman" w:cs="Times New Roman"/>
          <w:sz w:val="24"/>
          <w:szCs w:val="24"/>
          <w:lang w:val="ro-RO"/>
        </w:rPr>
        <w:t xml:space="preserve"> unilaterale a contractului.</w:t>
      </w:r>
    </w:p>
    <w:p w14:paraId="36DAFE27" w14:textId="77777777" w:rsidR="005757B7" w:rsidRPr="003527DD" w:rsidRDefault="005757B7" w:rsidP="005757B7">
      <w:pPr>
        <w:spacing w:after="0"/>
        <w:jc w:val="both"/>
        <w:rPr>
          <w:rFonts w:ascii="Times New Roman" w:eastAsia="Calibri" w:hAnsi="Times New Roman" w:cs="Times New Roman"/>
          <w:sz w:val="24"/>
          <w:szCs w:val="24"/>
          <w:lang w:val="ro-RO"/>
        </w:rPr>
      </w:pPr>
      <w:r w:rsidRPr="003527DD">
        <w:rPr>
          <w:rFonts w:ascii="Times New Roman" w:eastAsia="Times New Roman" w:hAnsi="Times New Roman" w:cs="Times New Roman"/>
          <w:b/>
          <w:sz w:val="24"/>
          <w:szCs w:val="24"/>
          <w:lang w:val="ro-RO"/>
        </w:rPr>
        <w:t>13.6</w:t>
      </w:r>
      <w:r w:rsidRPr="003527DD">
        <w:rPr>
          <w:rFonts w:ascii="Times New Roman" w:eastAsia="Times New Roman" w:hAnsi="Times New Roman" w:cs="Times New Roman"/>
          <w:sz w:val="24"/>
          <w:szCs w:val="24"/>
          <w:lang w:val="ro-RO"/>
        </w:rPr>
        <w:t xml:space="preserve">. În </w:t>
      </w:r>
      <w:proofErr w:type="spellStart"/>
      <w:r w:rsidRPr="003527DD">
        <w:rPr>
          <w:rFonts w:ascii="Times New Roman" w:eastAsia="Times New Roman" w:hAnsi="Times New Roman" w:cs="Times New Roman"/>
          <w:sz w:val="24"/>
          <w:szCs w:val="24"/>
          <w:lang w:val="ro-RO"/>
        </w:rPr>
        <w:t>situaţia</w:t>
      </w:r>
      <w:proofErr w:type="spellEnd"/>
      <w:r w:rsidRPr="003527DD">
        <w:rPr>
          <w:rFonts w:ascii="Times New Roman" w:eastAsia="Times New Roman" w:hAnsi="Times New Roman" w:cs="Times New Roman"/>
          <w:sz w:val="24"/>
          <w:szCs w:val="24"/>
          <w:lang w:val="ro-RO"/>
        </w:rPr>
        <w:t xml:space="preserve"> în care Prestatorul nu </w:t>
      </w:r>
      <w:proofErr w:type="spellStart"/>
      <w:r w:rsidRPr="003527DD">
        <w:rPr>
          <w:rFonts w:ascii="Times New Roman" w:eastAsia="Times New Roman" w:hAnsi="Times New Roman" w:cs="Times New Roman"/>
          <w:sz w:val="24"/>
          <w:szCs w:val="24"/>
          <w:lang w:val="ro-RO"/>
        </w:rPr>
        <w:t>îşi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îndeplineşte</w:t>
      </w:r>
      <w:proofErr w:type="spellEnd"/>
      <w:r w:rsidRPr="003527DD">
        <w:rPr>
          <w:rFonts w:ascii="Times New Roman" w:eastAsia="Times New Roman" w:hAnsi="Times New Roman" w:cs="Times New Roman"/>
          <w:sz w:val="24"/>
          <w:szCs w:val="24"/>
          <w:lang w:val="ro-RO"/>
        </w:rPr>
        <w:t xml:space="preserve"> total sau </w:t>
      </w:r>
      <w:proofErr w:type="spellStart"/>
      <w:r w:rsidRPr="003527DD">
        <w:rPr>
          <w:rFonts w:ascii="Times New Roman" w:eastAsia="Times New Roman" w:hAnsi="Times New Roman" w:cs="Times New Roman"/>
          <w:sz w:val="24"/>
          <w:szCs w:val="24"/>
          <w:lang w:val="ro-RO"/>
        </w:rPr>
        <w:t>partial</w:t>
      </w:r>
      <w:proofErr w:type="spellEnd"/>
      <w:r w:rsidRPr="003527DD">
        <w:rPr>
          <w:rFonts w:ascii="Times New Roman" w:eastAsia="Times New Roman" w:hAnsi="Times New Roman" w:cs="Times New Roman"/>
          <w:sz w:val="24"/>
          <w:szCs w:val="24"/>
          <w:lang w:val="ro-RO"/>
        </w:rPr>
        <w:t xml:space="preserve">, la termen sau corespunzător </w:t>
      </w:r>
      <w:proofErr w:type="spellStart"/>
      <w:r w:rsidRPr="003527DD">
        <w:rPr>
          <w:rFonts w:ascii="Times New Roman" w:eastAsia="Times New Roman" w:hAnsi="Times New Roman" w:cs="Times New Roman"/>
          <w:sz w:val="24"/>
          <w:szCs w:val="24"/>
          <w:lang w:val="ro-RO"/>
        </w:rPr>
        <w:t>obligaţiile</w:t>
      </w:r>
      <w:proofErr w:type="spellEnd"/>
      <w:r w:rsidRPr="003527DD">
        <w:rPr>
          <w:rFonts w:ascii="Times New Roman" w:eastAsia="Times New Roman" w:hAnsi="Times New Roman" w:cs="Times New Roman"/>
          <w:sz w:val="24"/>
          <w:szCs w:val="24"/>
          <w:lang w:val="ro-RO"/>
        </w:rPr>
        <w:t xml:space="preserve"> contractuale, deși a fost notificat în acest sens de Achizitor, se consideră că aceasta  </w:t>
      </w:r>
      <w:r w:rsidRPr="003527DD">
        <w:rPr>
          <w:rFonts w:ascii="Times New Roman" w:eastAsia="Calibri" w:hAnsi="Times New Roman" w:cs="Times New Roman"/>
          <w:sz w:val="24"/>
          <w:szCs w:val="24"/>
          <w:lang w:val="ro-RO"/>
        </w:rPr>
        <w:t xml:space="preserve">reprezintă o </w:t>
      </w:r>
      <w:proofErr w:type="spellStart"/>
      <w:r w:rsidRPr="003527DD">
        <w:rPr>
          <w:rFonts w:ascii="Times New Roman" w:eastAsia="Calibri" w:hAnsi="Times New Roman" w:cs="Times New Roman"/>
          <w:sz w:val="24"/>
          <w:szCs w:val="24"/>
          <w:lang w:val="ro-RO"/>
        </w:rPr>
        <w:t>încalcare</w:t>
      </w:r>
      <w:proofErr w:type="spellEnd"/>
      <w:r w:rsidRPr="003527DD">
        <w:rPr>
          <w:rFonts w:ascii="Times New Roman" w:eastAsia="Calibri" w:hAnsi="Times New Roman" w:cs="Times New Roman"/>
          <w:sz w:val="24"/>
          <w:szCs w:val="24"/>
          <w:lang w:val="ro-RO"/>
        </w:rPr>
        <w:t xml:space="preserve"> gravă a obligațiilor principale în sensul art. 167 alin 1) litera g) din Legea nr. 98/2016 și va duce la aplicarea de daune interese (compensatorii ori moratorii)</w:t>
      </w:r>
      <w:r w:rsidRPr="003527DD">
        <w:rPr>
          <w:rFonts w:ascii="Times New Roman" w:eastAsia="Times New Roman" w:hAnsi="Times New Roman" w:cs="Times New Roman"/>
          <w:sz w:val="24"/>
          <w:szCs w:val="24"/>
          <w:lang w:val="ro-RO"/>
        </w:rPr>
        <w:t>, î</w:t>
      </w:r>
      <w:r w:rsidRPr="003527DD">
        <w:rPr>
          <w:rFonts w:ascii="Times New Roman" w:eastAsia="Calibri" w:hAnsi="Times New Roman" w:cs="Times New Roman"/>
          <w:sz w:val="24"/>
          <w:szCs w:val="24"/>
          <w:lang w:val="ro-RO"/>
        </w:rPr>
        <w:t xml:space="preserve">ncetarea anticipată a prezentului contract (in </w:t>
      </w:r>
      <w:r w:rsidRPr="003527DD">
        <w:rPr>
          <w:rFonts w:ascii="Times New Roman" w:eastAsia="Calibri" w:hAnsi="Times New Roman" w:cs="Times New Roman"/>
          <w:sz w:val="24"/>
          <w:szCs w:val="24"/>
          <w:lang w:val="ro-RO"/>
        </w:rPr>
        <w:lastRenderedPageBreak/>
        <w:t xml:space="preserve">caz de neexecutare ori executare </w:t>
      </w:r>
      <w:proofErr w:type="spellStart"/>
      <w:r w:rsidRPr="003527DD">
        <w:rPr>
          <w:rFonts w:ascii="Times New Roman" w:eastAsia="Calibri" w:hAnsi="Times New Roman" w:cs="Times New Roman"/>
          <w:sz w:val="24"/>
          <w:szCs w:val="24"/>
          <w:lang w:val="ro-RO"/>
        </w:rPr>
        <w:t>partiala</w:t>
      </w:r>
      <w:proofErr w:type="spellEnd"/>
      <w:r w:rsidRPr="003527DD">
        <w:rPr>
          <w:rFonts w:ascii="Times New Roman" w:eastAsia="Calibri" w:hAnsi="Times New Roman" w:cs="Times New Roman"/>
          <w:sz w:val="24"/>
          <w:szCs w:val="24"/>
          <w:lang w:val="ro-RO"/>
        </w:rPr>
        <w:t>) și la emiterea unui document constatator conform art. 166 din HG nr. 395/2016.</w:t>
      </w:r>
    </w:p>
    <w:p w14:paraId="0A54FED4" w14:textId="77777777" w:rsidR="005757B7" w:rsidRPr="003527DD" w:rsidRDefault="005757B7" w:rsidP="005757B7">
      <w:pPr>
        <w:tabs>
          <w:tab w:val="left" w:pos="9072"/>
        </w:tabs>
        <w:spacing w:after="0"/>
        <w:ind w:left="20" w:right="1"/>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13.7.</w:t>
      </w:r>
      <w:r w:rsidRPr="003527DD">
        <w:rPr>
          <w:rFonts w:ascii="Times New Roman" w:eastAsia="Times New Roman" w:hAnsi="Times New Roman" w:cs="Times New Roman"/>
          <w:sz w:val="24"/>
          <w:szCs w:val="24"/>
          <w:lang w:val="ro-RO"/>
        </w:rPr>
        <w:t xml:space="preserve"> În cazul în care materialul dendrologic, mobilierul urban, echipamentele de joacă, fitness, </w:t>
      </w:r>
      <w:proofErr w:type="spellStart"/>
      <w:r w:rsidRPr="003527DD">
        <w:rPr>
          <w:rFonts w:ascii="Times New Roman" w:eastAsia="Times New Roman" w:hAnsi="Times New Roman" w:cs="Times New Roman"/>
          <w:sz w:val="24"/>
          <w:szCs w:val="24"/>
          <w:lang w:val="ro-RO"/>
        </w:rPr>
        <w:t>canisite</w:t>
      </w:r>
      <w:proofErr w:type="spellEnd"/>
      <w:r w:rsidRPr="003527DD">
        <w:rPr>
          <w:rFonts w:ascii="Times New Roman" w:eastAsia="Times New Roman" w:hAnsi="Times New Roman" w:cs="Times New Roman"/>
          <w:sz w:val="24"/>
          <w:szCs w:val="24"/>
          <w:lang w:val="ro-RO"/>
        </w:rPr>
        <w:t xml:space="preserve"> sau alte materiale nu corespund din punct de vedere calitativ cu cerințele impuse prin caietul de sarcini, vor fi consemnate mențiunile corespunzătoare și măsurile de remediere în procesul verbal de recepție iar prestatorul este obligat să înlocuiască materialele considerate necorespunzătoare pe cheltuiala proprie, în caz contrar materialul/echipamentul/mobilierul declarat necorespunzător nu va fi acceptat și recepționat, urmând de asemenea să fie penalizat conform prevederilor din contract. Sumele vor fi reținute din facturile următoare, iar în cazul ultimei facturi din garanția de bună execuție.</w:t>
      </w:r>
    </w:p>
    <w:p w14:paraId="79C0CAA0" w14:textId="77777777" w:rsidR="005757B7" w:rsidRPr="003527DD" w:rsidRDefault="005757B7" w:rsidP="005757B7">
      <w:pPr>
        <w:tabs>
          <w:tab w:val="left" w:pos="9072"/>
        </w:tabs>
        <w:spacing w:after="0"/>
        <w:ind w:left="20" w:right="1"/>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13.8.</w:t>
      </w:r>
      <w:r w:rsidRPr="003527DD">
        <w:rPr>
          <w:rFonts w:ascii="Times New Roman" w:eastAsia="Times New Roman" w:hAnsi="Times New Roman" w:cs="Times New Roman"/>
          <w:sz w:val="24"/>
          <w:szCs w:val="24"/>
          <w:lang w:val="ro-RO"/>
        </w:rPr>
        <w:t xml:space="preserve"> Dacă pe parcursul derulării contractului apar mai mult de 3 (trei) situații similare de nefurnizare sau furnizare necorespunzătoare calitativ a materialului/echipamentului/mobilierului, Achizitorul are dreptul de a rezilia contractul de drept, fără somație, punere în întârziere sau judecată și de a reține garanția de bună execuție, acesta din urmă neavând nici o obligație de nici un fel față de Prestator.</w:t>
      </w:r>
    </w:p>
    <w:p w14:paraId="742A647E" w14:textId="77777777" w:rsidR="005757B7" w:rsidRPr="003527DD" w:rsidRDefault="005757B7" w:rsidP="005757B7">
      <w:pPr>
        <w:tabs>
          <w:tab w:val="left" w:pos="9072"/>
        </w:tabs>
        <w:spacing w:after="0"/>
        <w:ind w:left="20" w:right="1"/>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13.9</w:t>
      </w:r>
      <w:r w:rsidRPr="003527DD">
        <w:rPr>
          <w:rFonts w:ascii="Times New Roman" w:eastAsia="Times New Roman" w:hAnsi="Times New Roman" w:cs="Times New Roman"/>
          <w:sz w:val="24"/>
          <w:szCs w:val="24"/>
          <w:lang w:val="ro-RO"/>
        </w:rPr>
        <w:t xml:space="preserve"> Dacă se constată distrugeri ale materialului dendrologic prin acte de vandalism sau sustragerea materialului plantat va fi întocmit un </w:t>
      </w:r>
      <w:proofErr w:type="spellStart"/>
      <w:r w:rsidRPr="003527DD">
        <w:rPr>
          <w:rFonts w:ascii="Times New Roman" w:eastAsia="Times New Roman" w:hAnsi="Times New Roman" w:cs="Times New Roman"/>
          <w:sz w:val="24"/>
          <w:szCs w:val="24"/>
          <w:lang w:val="ro-RO"/>
        </w:rPr>
        <w:t>process</w:t>
      </w:r>
      <w:proofErr w:type="spellEnd"/>
      <w:r w:rsidRPr="003527DD">
        <w:rPr>
          <w:rFonts w:ascii="Times New Roman" w:eastAsia="Times New Roman" w:hAnsi="Times New Roman" w:cs="Times New Roman"/>
          <w:sz w:val="24"/>
          <w:szCs w:val="24"/>
          <w:lang w:val="ro-RO"/>
        </w:rPr>
        <w:t xml:space="preserve"> verbal de constatare a pagubelor produse, însoțit de fotografii realizate care să reliefeze aspectele constatate și se vor sesiza instituțiile statului abilitate să aplice măsurile de depistare, identificare și recuperare a prejudiciilor create.</w:t>
      </w:r>
    </w:p>
    <w:p w14:paraId="195E2618" w14:textId="77777777" w:rsidR="005757B7" w:rsidRPr="003527DD" w:rsidRDefault="005757B7" w:rsidP="005757B7">
      <w:pPr>
        <w:autoSpaceDE w:val="0"/>
        <w:autoSpaceDN w:val="0"/>
        <w:adjustRightInd w:val="0"/>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13.10</w:t>
      </w:r>
      <w:r w:rsidRPr="003527DD">
        <w:rPr>
          <w:rFonts w:ascii="Times New Roman" w:eastAsia="Times New Roman" w:hAnsi="Times New Roman" w:cs="Times New Roman"/>
          <w:sz w:val="24"/>
          <w:szCs w:val="24"/>
          <w:lang w:val="ro-RO"/>
        </w:rPr>
        <w:t xml:space="preserve"> În cazul în care în urma fenomenelor meteorologice extreme (cantități mari de precipitații căzute în timp scurt, rafale de vânt puternice (peste 60 km/h), au loc căderi de ramuri și arbori care produc pagube omenești, materiale și se constată că acei arbori erau propuși pentru a se defrișa sau pentru a se efectua tăieri de corecție, de mai mult de 30 de zile, sumele solicitate cu titlul de despăgubire vor fi imputate Prestatorului ca urmare a nerespectări prezentului </w:t>
      </w:r>
      <w:proofErr w:type="spellStart"/>
      <w:r w:rsidRPr="003527DD">
        <w:rPr>
          <w:rFonts w:ascii="Times New Roman" w:eastAsia="Times New Roman" w:hAnsi="Times New Roman" w:cs="Times New Roman"/>
          <w:sz w:val="24"/>
          <w:szCs w:val="24"/>
          <w:lang w:val="ro-RO"/>
        </w:rPr>
        <w:t>accord</w:t>
      </w:r>
      <w:proofErr w:type="spellEnd"/>
      <w:r w:rsidRPr="003527DD">
        <w:rPr>
          <w:rFonts w:ascii="Times New Roman" w:eastAsia="Times New Roman" w:hAnsi="Times New Roman" w:cs="Times New Roman"/>
          <w:sz w:val="24"/>
          <w:szCs w:val="24"/>
          <w:lang w:val="ro-RO"/>
        </w:rPr>
        <w:t xml:space="preserve">-cadrul. </w:t>
      </w:r>
    </w:p>
    <w:p w14:paraId="6EE9F769" w14:textId="77777777" w:rsidR="0063418D" w:rsidRPr="003527DD" w:rsidRDefault="0063418D" w:rsidP="005757B7">
      <w:pPr>
        <w:spacing w:after="0"/>
        <w:ind w:left="360"/>
        <w:jc w:val="center"/>
        <w:rPr>
          <w:rFonts w:ascii="Times New Roman" w:eastAsia="Times New Roman" w:hAnsi="Times New Roman" w:cs="Times New Roman"/>
          <w:b/>
          <w:i/>
          <w:sz w:val="24"/>
          <w:szCs w:val="24"/>
          <w:lang w:val="ro-RO"/>
        </w:rPr>
      </w:pPr>
    </w:p>
    <w:p w14:paraId="23DFAF37" w14:textId="50DDFAC3" w:rsidR="005757B7" w:rsidRPr="003527DD" w:rsidRDefault="005757B7" w:rsidP="005757B7">
      <w:pPr>
        <w:spacing w:after="0"/>
        <w:ind w:left="360"/>
        <w:jc w:val="center"/>
        <w:rPr>
          <w:rFonts w:ascii="Times New Roman" w:eastAsia="Times New Roman" w:hAnsi="Times New Roman" w:cs="Times New Roman"/>
          <w:b/>
          <w:i/>
          <w:sz w:val="24"/>
          <w:szCs w:val="24"/>
          <w:lang w:val="ro-RO"/>
        </w:rPr>
      </w:pPr>
      <w:r w:rsidRPr="003527DD">
        <w:rPr>
          <w:rFonts w:ascii="Times New Roman" w:eastAsia="Times New Roman" w:hAnsi="Times New Roman" w:cs="Times New Roman"/>
          <w:b/>
          <w:i/>
          <w:sz w:val="24"/>
          <w:szCs w:val="24"/>
          <w:lang w:val="ro-RO"/>
        </w:rPr>
        <w:t>CLAUZE SPECIFICE</w:t>
      </w:r>
    </w:p>
    <w:p w14:paraId="57519863" w14:textId="77777777" w:rsidR="005757B7" w:rsidRPr="003527DD" w:rsidRDefault="005757B7" w:rsidP="005757B7">
      <w:pPr>
        <w:spacing w:after="0"/>
        <w:ind w:left="360"/>
        <w:jc w:val="both"/>
        <w:rPr>
          <w:rFonts w:ascii="Times New Roman" w:eastAsia="Times New Roman" w:hAnsi="Times New Roman" w:cs="Times New Roman"/>
          <w:sz w:val="24"/>
          <w:szCs w:val="24"/>
          <w:lang w:val="ro-RO"/>
        </w:rPr>
      </w:pPr>
    </w:p>
    <w:p w14:paraId="704FEBC6"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14. </w:t>
      </w:r>
      <w:proofErr w:type="spellStart"/>
      <w:r w:rsidRPr="003527DD">
        <w:rPr>
          <w:rFonts w:ascii="Times New Roman" w:eastAsia="Times New Roman" w:hAnsi="Times New Roman" w:cs="Times New Roman"/>
          <w:b/>
          <w:sz w:val="24"/>
          <w:szCs w:val="24"/>
          <w:lang w:val="ro-RO"/>
        </w:rPr>
        <w:t>Garanţia</w:t>
      </w:r>
      <w:proofErr w:type="spellEnd"/>
      <w:r w:rsidRPr="003527DD">
        <w:rPr>
          <w:rFonts w:ascii="Times New Roman" w:eastAsia="Times New Roman" w:hAnsi="Times New Roman" w:cs="Times New Roman"/>
          <w:b/>
          <w:sz w:val="24"/>
          <w:szCs w:val="24"/>
          <w:lang w:val="ro-RO"/>
        </w:rPr>
        <w:t xml:space="preserve"> de bună </w:t>
      </w:r>
      <w:proofErr w:type="spellStart"/>
      <w:r w:rsidRPr="003527DD">
        <w:rPr>
          <w:rFonts w:ascii="Times New Roman" w:eastAsia="Times New Roman" w:hAnsi="Times New Roman" w:cs="Times New Roman"/>
          <w:b/>
          <w:sz w:val="24"/>
          <w:szCs w:val="24"/>
          <w:lang w:val="ro-RO"/>
        </w:rPr>
        <w:t>execuţie</w:t>
      </w:r>
      <w:proofErr w:type="spellEnd"/>
      <w:r w:rsidRPr="003527DD">
        <w:rPr>
          <w:rFonts w:ascii="Times New Roman" w:eastAsia="Times New Roman" w:hAnsi="Times New Roman" w:cs="Times New Roman"/>
          <w:b/>
          <w:sz w:val="24"/>
          <w:szCs w:val="24"/>
          <w:lang w:val="ro-RO"/>
        </w:rPr>
        <w:t xml:space="preserve"> a contractului</w:t>
      </w:r>
    </w:p>
    <w:p w14:paraId="26B7A50F" w14:textId="77777777" w:rsidR="00051331" w:rsidRPr="003527DD" w:rsidRDefault="00051331" w:rsidP="00051331">
      <w:pPr>
        <w:pStyle w:val="NoSpacing"/>
        <w:jc w:val="both"/>
        <w:rPr>
          <w:rFonts w:ascii="Times New Roman" w:hAnsi="Times New Roman" w:cs="Times New Roman"/>
          <w:sz w:val="24"/>
          <w:szCs w:val="24"/>
        </w:rPr>
      </w:pPr>
      <w:r w:rsidRPr="003527DD">
        <w:rPr>
          <w:rFonts w:ascii="Times New Roman" w:hAnsi="Times New Roman" w:cs="Times New Roman"/>
          <w:b/>
          <w:sz w:val="24"/>
          <w:szCs w:val="24"/>
        </w:rPr>
        <w:t>14.1.</w:t>
      </w:r>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Prestatorul</w:t>
      </w:r>
      <w:proofErr w:type="spellEnd"/>
      <w:r w:rsidRPr="003527DD">
        <w:rPr>
          <w:rFonts w:ascii="Times New Roman" w:hAnsi="Times New Roman" w:cs="Times New Roman"/>
          <w:sz w:val="24"/>
          <w:szCs w:val="24"/>
        </w:rPr>
        <w:t xml:space="preserve"> se </w:t>
      </w:r>
      <w:proofErr w:type="spellStart"/>
      <w:r w:rsidRPr="003527DD">
        <w:rPr>
          <w:rFonts w:ascii="Times New Roman" w:hAnsi="Times New Roman" w:cs="Times New Roman"/>
          <w:sz w:val="24"/>
          <w:szCs w:val="24"/>
        </w:rPr>
        <w:t>obligă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să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constituie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garanţia</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bună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execuţie</w:t>
      </w:r>
      <w:proofErr w:type="spellEnd"/>
      <w:r w:rsidRPr="003527DD">
        <w:rPr>
          <w:rFonts w:ascii="Times New Roman" w:hAnsi="Times New Roman" w:cs="Times New Roman"/>
          <w:sz w:val="24"/>
          <w:szCs w:val="24"/>
        </w:rPr>
        <w:t xml:space="preserve"> a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maxim 5 </w:t>
      </w:r>
      <w:proofErr w:type="spellStart"/>
      <w:r w:rsidRPr="003527DD">
        <w:rPr>
          <w:rFonts w:ascii="Times New Roman" w:hAnsi="Times New Roman" w:cs="Times New Roman"/>
          <w:sz w:val="24"/>
          <w:szCs w:val="24"/>
        </w:rPr>
        <w:t>zile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lucrătoare</w:t>
      </w:r>
      <w:proofErr w:type="spellEnd"/>
      <w:r w:rsidRPr="003527DD">
        <w:rPr>
          <w:rFonts w:ascii="Times New Roman" w:hAnsi="Times New Roman" w:cs="Times New Roman"/>
          <w:sz w:val="24"/>
          <w:szCs w:val="24"/>
        </w:rPr>
        <w:t xml:space="preserve"> de la data </w:t>
      </w:r>
      <w:proofErr w:type="spellStart"/>
      <w:r w:rsidRPr="003527DD">
        <w:rPr>
          <w:rFonts w:ascii="Times New Roman" w:hAnsi="Times New Roman" w:cs="Times New Roman"/>
          <w:sz w:val="24"/>
          <w:szCs w:val="24"/>
        </w:rPr>
        <w:t>semnării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achiziţie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publică</w:t>
      </w:r>
      <w:proofErr w:type="spellEnd"/>
      <w:r w:rsidRPr="003527DD">
        <w:rPr>
          <w:rFonts w:ascii="Times New Roman" w:hAnsi="Times New Roman" w:cs="Times New Roman"/>
          <w:sz w:val="24"/>
          <w:szCs w:val="24"/>
        </w:rPr>
        <w:t>/</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subsecvent</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Acest</w:t>
      </w:r>
      <w:proofErr w:type="spellEnd"/>
      <w:r w:rsidRPr="003527DD">
        <w:rPr>
          <w:rFonts w:ascii="Times New Roman" w:hAnsi="Times New Roman" w:cs="Times New Roman"/>
          <w:sz w:val="24"/>
          <w:szCs w:val="24"/>
        </w:rPr>
        <w:t xml:space="preserve"> termen </w:t>
      </w:r>
      <w:proofErr w:type="spellStart"/>
      <w:r w:rsidRPr="003527DD">
        <w:rPr>
          <w:rFonts w:ascii="Times New Roman" w:hAnsi="Times New Roman" w:cs="Times New Roman"/>
          <w:sz w:val="24"/>
          <w:szCs w:val="24"/>
        </w:rPr>
        <w:t>poate</w:t>
      </w:r>
      <w:proofErr w:type="spellEnd"/>
      <w:r w:rsidRPr="003527DD">
        <w:rPr>
          <w:rFonts w:ascii="Times New Roman" w:hAnsi="Times New Roman" w:cs="Times New Roman"/>
          <w:sz w:val="24"/>
          <w:szCs w:val="24"/>
        </w:rPr>
        <w:t xml:space="preserve"> fi </w:t>
      </w:r>
      <w:proofErr w:type="spellStart"/>
      <w:r w:rsidRPr="003527DD">
        <w:rPr>
          <w:rFonts w:ascii="Times New Roman" w:hAnsi="Times New Roman" w:cs="Times New Roman"/>
          <w:sz w:val="24"/>
          <w:szCs w:val="24"/>
        </w:rPr>
        <w:t>prelungit</w:t>
      </w:r>
      <w:proofErr w:type="spellEnd"/>
      <w:r w:rsidRPr="003527DD">
        <w:rPr>
          <w:rFonts w:ascii="Times New Roman" w:hAnsi="Times New Roman" w:cs="Times New Roman"/>
          <w:sz w:val="24"/>
          <w:szCs w:val="24"/>
        </w:rPr>
        <w:t xml:space="preserve"> la </w:t>
      </w:r>
      <w:proofErr w:type="spellStart"/>
      <w:r w:rsidRPr="003527DD">
        <w:rPr>
          <w:rFonts w:ascii="Times New Roman" w:hAnsi="Times New Roman" w:cs="Times New Roman"/>
          <w:sz w:val="24"/>
          <w:szCs w:val="24"/>
        </w:rPr>
        <w:t>solicitarea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justificată</w:t>
      </w:r>
      <w:proofErr w:type="spellEnd"/>
      <w:r w:rsidRPr="003527DD">
        <w:rPr>
          <w:rFonts w:ascii="Times New Roman" w:hAnsi="Times New Roman" w:cs="Times New Roman"/>
          <w:sz w:val="24"/>
          <w:szCs w:val="24"/>
        </w:rPr>
        <w:t xml:space="preserve"> a </w:t>
      </w:r>
      <w:proofErr w:type="spellStart"/>
      <w:r w:rsidRPr="003527DD">
        <w:rPr>
          <w:rFonts w:ascii="Times New Roman" w:hAnsi="Times New Roman" w:cs="Times New Roman"/>
          <w:sz w:val="24"/>
          <w:szCs w:val="24"/>
        </w:rPr>
        <w:t>Prestatorului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fără</w:t>
      </w:r>
      <w:proofErr w:type="spellEnd"/>
      <w:r w:rsidRPr="003527DD">
        <w:rPr>
          <w:rFonts w:ascii="Times New Roman" w:hAnsi="Times New Roman" w:cs="Times New Roman"/>
          <w:sz w:val="24"/>
          <w:szCs w:val="24"/>
        </w:rPr>
        <w:t xml:space="preserve"> a </w:t>
      </w:r>
      <w:proofErr w:type="spellStart"/>
      <w:r w:rsidRPr="003527DD">
        <w:rPr>
          <w:rFonts w:ascii="Times New Roman" w:hAnsi="Times New Roman" w:cs="Times New Roman"/>
          <w:sz w:val="24"/>
          <w:szCs w:val="24"/>
        </w:rPr>
        <w:t>depăşi</w:t>
      </w:r>
      <w:proofErr w:type="spellEnd"/>
      <w:r w:rsidRPr="003527DD">
        <w:rPr>
          <w:rFonts w:ascii="Times New Roman" w:hAnsi="Times New Roman" w:cs="Times New Roman"/>
          <w:sz w:val="24"/>
          <w:szCs w:val="24"/>
        </w:rPr>
        <w:t xml:space="preserve"> 15 </w:t>
      </w:r>
      <w:proofErr w:type="spellStart"/>
      <w:r w:rsidRPr="003527DD">
        <w:rPr>
          <w:rFonts w:ascii="Times New Roman" w:hAnsi="Times New Roman" w:cs="Times New Roman"/>
          <w:sz w:val="24"/>
          <w:szCs w:val="24"/>
        </w:rPr>
        <w:t>zile</w:t>
      </w:r>
      <w:proofErr w:type="spellEnd"/>
      <w:r w:rsidRPr="003527DD">
        <w:rPr>
          <w:rFonts w:ascii="Times New Roman" w:hAnsi="Times New Roman" w:cs="Times New Roman"/>
          <w:sz w:val="24"/>
          <w:szCs w:val="24"/>
        </w:rPr>
        <w:t xml:space="preserve"> de la data </w:t>
      </w:r>
      <w:proofErr w:type="spellStart"/>
      <w:r w:rsidRPr="003527DD">
        <w:rPr>
          <w:rFonts w:ascii="Times New Roman" w:hAnsi="Times New Roman" w:cs="Times New Roman"/>
          <w:sz w:val="24"/>
          <w:szCs w:val="24"/>
        </w:rPr>
        <w:t>semnării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achiziţie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publică</w:t>
      </w:r>
      <w:proofErr w:type="spellEnd"/>
      <w:r w:rsidRPr="003527DD">
        <w:rPr>
          <w:rFonts w:ascii="Times New Roman" w:hAnsi="Times New Roman" w:cs="Times New Roman"/>
          <w:sz w:val="24"/>
          <w:szCs w:val="24"/>
        </w:rPr>
        <w:t>.</w:t>
      </w:r>
    </w:p>
    <w:p w14:paraId="6E43EB7D" w14:textId="77777777" w:rsidR="00051331" w:rsidRPr="003527DD" w:rsidRDefault="00051331" w:rsidP="00051331">
      <w:pPr>
        <w:pStyle w:val="NoSpacing"/>
        <w:jc w:val="both"/>
        <w:rPr>
          <w:rFonts w:ascii="Times New Roman" w:hAnsi="Times New Roman" w:cs="Times New Roman"/>
          <w:sz w:val="24"/>
          <w:szCs w:val="24"/>
        </w:rPr>
      </w:pPr>
      <w:r w:rsidRPr="003527DD">
        <w:rPr>
          <w:rFonts w:ascii="Times New Roman" w:hAnsi="Times New Roman" w:cs="Times New Roman"/>
          <w:b/>
          <w:sz w:val="24"/>
          <w:szCs w:val="24"/>
        </w:rPr>
        <w:t>14.2</w:t>
      </w:r>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Cuantumul</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garanţiei</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bună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execuţie</w:t>
      </w:r>
      <w:proofErr w:type="spellEnd"/>
      <w:r w:rsidRPr="003527DD">
        <w:rPr>
          <w:rFonts w:ascii="Times New Roman" w:hAnsi="Times New Roman" w:cs="Times New Roman"/>
          <w:sz w:val="24"/>
          <w:szCs w:val="24"/>
        </w:rPr>
        <w:t xml:space="preserve"> a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este</w:t>
      </w:r>
      <w:proofErr w:type="spellEnd"/>
      <w:r w:rsidRPr="003527DD">
        <w:rPr>
          <w:rFonts w:ascii="Times New Roman" w:hAnsi="Times New Roman" w:cs="Times New Roman"/>
          <w:sz w:val="24"/>
          <w:szCs w:val="24"/>
        </w:rPr>
        <w:t xml:space="preserve"> de ............... lei </w:t>
      </w:r>
      <w:proofErr w:type="spellStart"/>
      <w:r w:rsidRPr="003527DD">
        <w:rPr>
          <w:rFonts w:ascii="Times New Roman" w:hAnsi="Times New Roman" w:cs="Times New Roman"/>
          <w:sz w:val="24"/>
          <w:szCs w:val="24"/>
        </w:rPr>
        <w:t>şi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reprezintă</w:t>
      </w:r>
      <w:proofErr w:type="spellEnd"/>
      <w:r w:rsidRPr="003527DD">
        <w:rPr>
          <w:rFonts w:ascii="Times New Roman" w:hAnsi="Times New Roman" w:cs="Times New Roman"/>
          <w:sz w:val="24"/>
          <w:szCs w:val="24"/>
        </w:rPr>
        <w:t xml:space="preserve"> </w:t>
      </w:r>
      <w:r w:rsidRPr="003527DD">
        <w:rPr>
          <w:rFonts w:ascii="Times New Roman" w:hAnsi="Times New Roman" w:cs="Times New Roman"/>
          <w:b/>
          <w:sz w:val="24"/>
          <w:szCs w:val="24"/>
        </w:rPr>
        <w:t>5%</w:t>
      </w:r>
      <w:r w:rsidRPr="003527DD">
        <w:rPr>
          <w:rFonts w:ascii="Times New Roman" w:hAnsi="Times New Roman" w:cs="Times New Roman"/>
          <w:sz w:val="24"/>
          <w:szCs w:val="24"/>
        </w:rPr>
        <w:t xml:space="preserve"> din </w:t>
      </w:r>
      <w:proofErr w:type="spellStart"/>
      <w:r w:rsidRPr="003527DD">
        <w:rPr>
          <w:rFonts w:ascii="Times New Roman" w:hAnsi="Times New Roman" w:cs="Times New Roman"/>
          <w:sz w:val="24"/>
          <w:szCs w:val="24"/>
        </w:rPr>
        <w:t>valoarea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fără</w:t>
      </w:r>
      <w:proofErr w:type="spellEnd"/>
      <w:r w:rsidRPr="003527DD">
        <w:rPr>
          <w:rFonts w:ascii="Times New Roman" w:hAnsi="Times New Roman" w:cs="Times New Roman"/>
          <w:sz w:val="24"/>
          <w:szCs w:val="24"/>
        </w:rPr>
        <w:t xml:space="preserve"> TVA. </w:t>
      </w:r>
      <w:proofErr w:type="spellStart"/>
      <w:r w:rsidRPr="003527DD">
        <w:rPr>
          <w:rFonts w:ascii="Times New Roman" w:hAnsi="Times New Roman" w:cs="Times New Roman"/>
          <w:sz w:val="24"/>
          <w:szCs w:val="24"/>
        </w:rPr>
        <w:t>Perioada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pentru</w:t>
      </w:r>
      <w:proofErr w:type="spellEnd"/>
      <w:r w:rsidRPr="003527DD">
        <w:rPr>
          <w:rFonts w:ascii="Times New Roman" w:hAnsi="Times New Roman" w:cs="Times New Roman"/>
          <w:sz w:val="24"/>
          <w:szCs w:val="24"/>
        </w:rPr>
        <w:t xml:space="preserve"> care se </w:t>
      </w:r>
      <w:proofErr w:type="spellStart"/>
      <w:r w:rsidRPr="003527DD">
        <w:rPr>
          <w:rFonts w:ascii="Times New Roman" w:hAnsi="Times New Roman" w:cs="Times New Roman"/>
          <w:sz w:val="24"/>
          <w:szCs w:val="24"/>
        </w:rPr>
        <w:t>constituie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garanţia</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bună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execuţie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acoperă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întreaga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durată</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valabilitate</w:t>
      </w:r>
      <w:proofErr w:type="spellEnd"/>
      <w:r w:rsidRPr="003527DD">
        <w:rPr>
          <w:rFonts w:ascii="Times New Roman" w:hAnsi="Times New Roman" w:cs="Times New Roman"/>
          <w:sz w:val="24"/>
          <w:szCs w:val="24"/>
        </w:rPr>
        <w:t xml:space="preserve"> a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w:t>
      </w:r>
    </w:p>
    <w:p w14:paraId="3EAE1FB5" w14:textId="77777777" w:rsidR="00051331" w:rsidRPr="003527DD" w:rsidRDefault="00051331" w:rsidP="00051331">
      <w:pPr>
        <w:pStyle w:val="NoSpacing"/>
        <w:jc w:val="both"/>
        <w:rPr>
          <w:rFonts w:ascii="Times New Roman" w:hAnsi="Times New Roman" w:cs="Times New Roman"/>
          <w:sz w:val="24"/>
          <w:szCs w:val="24"/>
        </w:rPr>
      </w:pPr>
      <w:r w:rsidRPr="003527DD">
        <w:rPr>
          <w:rFonts w:ascii="Times New Roman" w:hAnsi="Times New Roman" w:cs="Times New Roman"/>
          <w:b/>
          <w:sz w:val="24"/>
          <w:szCs w:val="24"/>
        </w:rPr>
        <w:t>14.3</w:t>
      </w:r>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Garanţia</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bună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execuţie</w:t>
      </w:r>
      <w:proofErr w:type="spellEnd"/>
      <w:r w:rsidRPr="003527DD">
        <w:rPr>
          <w:rFonts w:ascii="Times New Roman" w:hAnsi="Times New Roman" w:cs="Times New Roman"/>
          <w:sz w:val="24"/>
          <w:szCs w:val="24"/>
        </w:rPr>
        <w:t xml:space="preserve"> a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se </w:t>
      </w:r>
      <w:proofErr w:type="spellStart"/>
      <w:r w:rsidRPr="003527DD">
        <w:rPr>
          <w:rFonts w:ascii="Times New Roman" w:hAnsi="Times New Roman" w:cs="Times New Roman"/>
          <w:sz w:val="24"/>
          <w:szCs w:val="24"/>
        </w:rPr>
        <w:t>constituie</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către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Prestator</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scopul</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asigurării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Achizitorului</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îndeplinirea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cantitativă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calitativă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şi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perioada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convenită</w:t>
      </w:r>
      <w:proofErr w:type="spellEnd"/>
      <w:r w:rsidRPr="003527DD">
        <w:rPr>
          <w:rFonts w:ascii="Times New Roman" w:hAnsi="Times New Roman" w:cs="Times New Roman"/>
          <w:sz w:val="24"/>
          <w:szCs w:val="24"/>
        </w:rPr>
        <w:t xml:space="preserve"> a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w:t>
      </w:r>
    </w:p>
    <w:p w14:paraId="390341FD" w14:textId="77777777" w:rsidR="00051331" w:rsidRPr="003527DD" w:rsidRDefault="00051331" w:rsidP="00051331">
      <w:pPr>
        <w:pStyle w:val="NoSpacing"/>
        <w:jc w:val="both"/>
        <w:rPr>
          <w:rFonts w:ascii="Times New Roman" w:hAnsi="Times New Roman" w:cs="Times New Roman"/>
          <w:sz w:val="24"/>
          <w:szCs w:val="24"/>
        </w:rPr>
      </w:pPr>
      <w:r w:rsidRPr="003527DD">
        <w:rPr>
          <w:rFonts w:ascii="Times New Roman" w:hAnsi="Times New Roman" w:cs="Times New Roman"/>
          <w:b/>
          <w:sz w:val="24"/>
          <w:szCs w:val="24"/>
        </w:rPr>
        <w:t>14.4</w:t>
      </w:r>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Garanția</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bună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execuție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trebuie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să</w:t>
      </w:r>
      <w:proofErr w:type="spellEnd"/>
      <w:r w:rsidRPr="003527DD">
        <w:rPr>
          <w:rFonts w:ascii="Times New Roman" w:hAnsi="Times New Roman" w:cs="Times New Roman"/>
          <w:sz w:val="24"/>
          <w:szCs w:val="24"/>
        </w:rPr>
        <w:t xml:space="preserve"> fie </w:t>
      </w:r>
      <w:proofErr w:type="spellStart"/>
      <w:r w:rsidRPr="003527DD">
        <w:rPr>
          <w:rFonts w:ascii="Times New Roman" w:hAnsi="Times New Roman" w:cs="Times New Roman"/>
          <w:sz w:val="24"/>
          <w:szCs w:val="24"/>
        </w:rPr>
        <w:t>irevocabilă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necondiționată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și</w:t>
      </w:r>
      <w:proofErr w:type="spellEnd"/>
      <w:r w:rsidRPr="003527DD">
        <w:rPr>
          <w:rFonts w:ascii="Times New Roman" w:hAnsi="Times New Roman" w:cs="Times New Roman"/>
          <w:sz w:val="24"/>
          <w:szCs w:val="24"/>
        </w:rPr>
        <w:t xml:space="preserve"> se </w:t>
      </w:r>
      <w:proofErr w:type="spellStart"/>
      <w:r w:rsidRPr="003527DD">
        <w:rPr>
          <w:rFonts w:ascii="Times New Roman" w:hAnsi="Times New Roman" w:cs="Times New Roman"/>
          <w:sz w:val="24"/>
          <w:szCs w:val="24"/>
        </w:rPr>
        <w:t>constituie</w:t>
      </w:r>
      <w:proofErr w:type="spellEnd"/>
      <w:r w:rsidRPr="003527DD">
        <w:rPr>
          <w:rFonts w:ascii="Times New Roman" w:hAnsi="Times New Roman" w:cs="Times New Roman"/>
          <w:sz w:val="24"/>
          <w:szCs w:val="24"/>
        </w:rPr>
        <w:t xml:space="preserve"> </w:t>
      </w:r>
      <w:proofErr w:type="spellStart"/>
      <w:proofErr w:type="gramStart"/>
      <w:r w:rsidRPr="003527DD">
        <w:rPr>
          <w:rFonts w:ascii="Times New Roman" w:hAnsi="Times New Roman" w:cs="Times New Roman"/>
          <w:sz w:val="24"/>
          <w:szCs w:val="24"/>
        </w:rPr>
        <w:t>prin</w:t>
      </w:r>
      <w:proofErr w:type="spellEnd"/>
      <w:r w:rsidRPr="003527DD">
        <w:rPr>
          <w:rFonts w:ascii="Times New Roman" w:hAnsi="Times New Roman" w:cs="Times New Roman"/>
          <w:sz w:val="24"/>
          <w:szCs w:val="24"/>
        </w:rPr>
        <w:t xml:space="preserve"> :</w:t>
      </w:r>
      <w:proofErr w:type="gramEnd"/>
    </w:p>
    <w:p w14:paraId="4D075B94" w14:textId="715DAD96" w:rsidR="00051331" w:rsidRPr="003527DD" w:rsidRDefault="00051331" w:rsidP="00051331">
      <w:pPr>
        <w:pStyle w:val="NoSpacing"/>
        <w:jc w:val="both"/>
        <w:rPr>
          <w:rFonts w:ascii="Times New Roman" w:hAnsi="Times New Roman" w:cs="Times New Roman"/>
          <w:sz w:val="24"/>
          <w:szCs w:val="24"/>
        </w:rPr>
      </w:pPr>
      <w:r w:rsidRPr="003527DD">
        <w:rPr>
          <w:rFonts w:ascii="Times New Roman" w:hAnsi="Times New Roman" w:cs="Times New Roman"/>
          <w:bCs/>
          <w:sz w:val="24"/>
          <w:szCs w:val="24"/>
        </w:rPr>
        <w:t>(</w:t>
      </w:r>
      <w:proofErr w:type="spellStart"/>
      <w:r w:rsidRPr="003527DD">
        <w:rPr>
          <w:rFonts w:ascii="Times New Roman" w:hAnsi="Times New Roman" w:cs="Times New Roman"/>
          <w:bCs/>
          <w:sz w:val="24"/>
          <w:szCs w:val="24"/>
        </w:rPr>
        <w:t>Înainte</w:t>
      </w:r>
      <w:proofErr w:type="spellEnd"/>
      <w:r w:rsidRPr="003527DD">
        <w:rPr>
          <w:rFonts w:ascii="Times New Roman" w:hAnsi="Times New Roman" w:cs="Times New Roman"/>
          <w:bCs/>
          <w:sz w:val="24"/>
          <w:szCs w:val="24"/>
        </w:rPr>
        <w:t xml:space="preserve"> de </w:t>
      </w:r>
      <w:proofErr w:type="spellStart"/>
      <w:r w:rsidRPr="003527DD">
        <w:rPr>
          <w:rFonts w:ascii="Times New Roman" w:hAnsi="Times New Roman" w:cs="Times New Roman"/>
          <w:bCs/>
          <w:sz w:val="24"/>
          <w:szCs w:val="24"/>
        </w:rPr>
        <w:t>semnarea</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contractului</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ofertantul</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trebuie</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să</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specifice</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clar</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și</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fără</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ambiguități</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modalitatea</w:t>
      </w:r>
      <w:proofErr w:type="spellEnd"/>
      <w:r w:rsidRPr="003527DD">
        <w:rPr>
          <w:rFonts w:ascii="Times New Roman" w:hAnsi="Times New Roman" w:cs="Times New Roman"/>
          <w:bCs/>
          <w:sz w:val="24"/>
          <w:szCs w:val="24"/>
        </w:rPr>
        <w:t xml:space="preserve"> de </w:t>
      </w:r>
      <w:proofErr w:type="spellStart"/>
      <w:r w:rsidRPr="003527DD">
        <w:rPr>
          <w:rFonts w:ascii="Times New Roman" w:hAnsi="Times New Roman" w:cs="Times New Roman"/>
          <w:bCs/>
          <w:sz w:val="24"/>
          <w:szCs w:val="24"/>
        </w:rPr>
        <w:t>constituire</w:t>
      </w:r>
      <w:proofErr w:type="spellEnd"/>
      <w:r w:rsidRPr="003527DD">
        <w:rPr>
          <w:rFonts w:ascii="Times New Roman" w:hAnsi="Times New Roman" w:cs="Times New Roman"/>
          <w:bCs/>
          <w:sz w:val="24"/>
          <w:szCs w:val="24"/>
        </w:rPr>
        <w:t xml:space="preserve"> a </w:t>
      </w:r>
      <w:proofErr w:type="spellStart"/>
      <w:r w:rsidRPr="003527DD">
        <w:rPr>
          <w:rFonts w:ascii="Times New Roman" w:hAnsi="Times New Roman" w:cs="Times New Roman"/>
          <w:bCs/>
          <w:sz w:val="24"/>
          <w:szCs w:val="24"/>
        </w:rPr>
        <w:t>garanției</w:t>
      </w:r>
      <w:proofErr w:type="spellEnd"/>
      <w:r w:rsidRPr="003527DD">
        <w:rPr>
          <w:rFonts w:ascii="Times New Roman" w:hAnsi="Times New Roman" w:cs="Times New Roman"/>
          <w:bCs/>
          <w:sz w:val="24"/>
          <w:szCs w:val="24"/>
        </w:rPr>
        <w:t xml:space="preserve"> de </w:t>
      </w:r>
      <w:proofErr w:type="spellStart"/>
      <w:r w:rsidRPr="003527DD">
        <w:rPr>
          <w:rFonts w:ascii="Times New Roman" w:hAnsi="Times New Roman" w:cs="Times New Roman"/>
          <w:bCs/>
          <w:sz w:val="24"/>
          <w:szCs w:val="24"/>
        </w:rPr>
        <w:t>bună</w:t>
      </w:r>
      <w:proofErr w:type="spellEnd"/>
      <w:r w:rsidRPr="003527DD">
        <w:rPr>
          <w:rFonts w:ascii="Times New Roman" w:hAnsi="Times New Roman" w:cs="Times New Roman"/>
          <w:bCs/>
          <w:sz w:val="24"/>
          <w:szCs w:val="24"/>
        </w:rPr>
        <w:t xml:space="preserve"> </w:t>
      </w:r>
      <w:proofErr w:type="spellStart"/>
      <w:r w:rsidRPr="003527DD">
        <w:rPr>
          <w:rFonts w:ascii="Times New Roman" w:hAnsi="Times New Roman" w:cs="Times New Roman"/>
          <w:bCs/>
          <w:sz w:val="24"/>
          <w:szCs w:val="24"/>
        </w:rPr>
        <w:t>execuție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alegând</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una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dintre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următoarele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modalități</w:t>
      </w:r>
      <w:proofErr w:type="spellEnd"/>
      <w:r w:rsidRPr="003527DD">
        <w:rPr>
          <w:rFonts w:ascii="Times New Roman" w:hAnsi="Times New Roman" w:cs="Times New Roman"/>
          <w:sz w:val="24"/>
          <w:szCs w:val="24"/>
        </w:rPr>
        <w:t>):</w:t>
      </w:r>
    </w:p>
    <w:p w14:paraId="2E512059" w14:textId="77777777" w:rsidR="00051331" w:rsidRPr="003527DD" w:rsidRDefault="00051331" w:rsidP="00051331">
      <w:pPr>
        <w:pStyle w:val="NoSpacing"/>
        <w:jc w:val="both"/>
        <w:rPr>
          <w:rFonts w:ascii="Times New Roman" w:hAnsi="Times New Roman" w:cs="Times New Roman"/>
          <w:sz w:val="24"/>
          <w:szCs w:val="24"/>
        </w:rPr>
      </w:pPr>
      <w:r w:rsidRPr="003527DD">
        <w:rPr>
          <w:rFonts w:ascii="Times New Roman" w:hAnsi="Times New Roman" w:cs="Times New Roman"/>
          <w:sz w:val="24"/>
          <w:szCs w:val="24"/>
          <w:shd w:val="clear" w:color="auto" w:fill="FFFFFF"/>
        </w:rPr>
        <w:t>a)</w:t>
      </w:r>
      <w:r w:rsidRPr="003527DD">
        <w:rPr>
          <w:rFonts w:ascii="Times New Roman" w:hAnsi="Times New Roman" w:cs="Times New Roman"/>
          <w:sz w:val="24"/>
          <w:szCs w:val="24"/>
        </w:rPr>
        <w:t xml:space="preserve"> </w:t>
      </w:r>
      <w:r w:rsidRPr="003527DD">
        <w:rPr>
          <w:rFonts w:ascii="Times New Roman" w:hAnsi="Times New Roman" w:cs="Times New Roman"/>
          <w:noProof/>
          <w:sz w:val="24"/>
          <w:szCs w:val="24"/>
          <w:shd w:val="clear" w:color="auto" w:fill="FFFFFF"/>
        </w:rPr>
        <w:t>virament bancar;</w:t>
      </w:r>
    </w:p>
    <w:p w14:paraId="7952B92A" w14:textId="77777777" w:rsidR="00051331" w:rsidRPr="003527DD" w:rsidRDefault="00051331" w:rsidP="00051331">
      <w:pPr>
        <w:pStyle w:val="NoSpacing"/>
        <w:jc w:val="both"/>
        <w:rPr>
          <w:rFonts w:ascii="Times New Roman" w:eastAsia="Verdana" w:hAnsi="Times New Roman" w:cs="Times New Roman"/>
          <w:noProof/>
          <w:sz w:val="24"/>
          <w:szCs w:val="24"/>
          <w:shd w:val="clear" w:color="auto" w:fill="FFFFFF"/>
        </w:rPr>
      </w:pPr>
      <w:r w:rsidRPr="003527DD">
        <w:rPr>
          <w:rFonts w:ascii="Times New Roman" w:hAnsi="Times New Roman" w:cs="Times New Roman"/>
          <w:sz w:val="24"/>
          <w:szCs w:val="24"/>
          <w:shd w:val="clear" w:color="auto" w:fill="FFFFFF"/>
        </w:rPr>
        <w:t>b)</w:t>
      </w:r>
      <w:r w:rsidRPr="003527DD">
        <w:rPr>
          <w:rFonts w:ascii="Times New Roman" w:hAnsi="Times New Roman" w:cs="Times New Roman"/>
          <w:sz w:val="24"/>
          <w:szCs w:val="24"/>
        </w:rPr>
        <w:t xml:space="preserve"> </w:t>
      </w:r>
      <w:r w:rsidRPr="003527DD">
        <w:rPr>
          <w:rFonts w:ascii="Times New Roman" w:hAnsi="Times New Roman" w:cs="Times New Roman"/>
          <w:noProof/>
          <w:sz w:val="24"/>
          <w:szCs w:val="24"/>
          <w:shd w:val="clear" w:color="auto" w:fill="FFFFFF"/>
        </w:rPr>
        <w:t>instrumente de garantare emise în condiţiile legii astfel:</w:t>
      </w:r>
    </w:p>
    <w:p w14:paraId="7596815B" w14:textId="77777777" w:rsidR="00051331" w:rsidRPr="003527DD" w:rsidRDefault="00051331" w:rsidP="00051331">
      <w:pPr>
        <w:pStyle w:val="NoSpacing"/>
        <w:jc w:val="both"/>
        <w:rPr>
          <w:rFonts w:ascii="Times New Roman" w:eastAsia="Verdana" w:hAnsi="Times New Roman" w:cs="Times New Roman"/>
          <w:sz w:val="24"/>
          <w:szCs w:val="24"/>
        </w:rPr>
      </w:pPr>
      <w:r w:rsidRPr="003527DD">
        <w:rPr>
          <w:rFonts w:ascii="Times New Roman" w:hAnsi="Times New Roman" w:cs="Times New Roman"/>
          <w:noProof/>
          <w:sz w:val="24"/>
          <w:szCs w:val="24"/>
          <w:shd w:val="clear" w:color="auto" w:fill="FFFFFF"/>
        </w:rPr>
        <w:t>(i) scrisori de garanţie emise de instituţii de credit bancare din România sau din alt stat;</w:t>
      </w:r>
    </w:p>
    <w:p w14:paraId="29ED7F10" w14:textId="77777777" w:rsidR="00051331" w:rsidRPr="003527DD" w:rsidRDefault="00051331" w:rsidP="00051331">
      <w:pPr>
        <w:pStyle w:val="NoSpacing"/>
        <w:jc w:val="both"/>
        <w:rPr>
          <w:rFonts w:ascii="Times New Roman" w:hAnsi="Times New Roman" w:cs="Times New Roman"/>
          <w:noProof/>
          <w:sz w:val="24"/>
          <w:szCs w:val="24"/>
          <w:shd w:val="clear" w:color="auto" w:fill="FFFFFF"/>
        </w:rPr>
      </w:pPr>
      <w:r w:rsidRPr="003527DD">
        <w:rPr>
          <w:rFonts w:ascii="Times New Roman" w:hAnsi="Times New Roman" w:cs="Times New Roman"/>
          <w:noProof/>
          <w:sz w:val="24"/>
          <w:szCs w:val="24"/>
          <w:shd w:val="clear" w:color="auto" w:fill="FFFFFF"/>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17305E29" w14:textId="77777777" w:rsidR="00051331" w:rsidRPr="003527DD" w:rsidRDefault="00051331" w:rsidP="00051331">
      <w:pPr>
        <w:pStyle w:val="NoSpacing"/>
        <w:jc w:val="both"/>
        <w:rPr>
          <w:rFonts w:ascii="Times New Roman" w:eastAsia="Verdana" w:hAnsi="Times New Roman" w:cs="Times New Roman"/>
          <w:sz w:val="24"/>
          <w:szCs w:val="24"/>
          <w:shd w:val="clear" w:color="auto" w:fill="FFFFFF"/>
        </w:rPr>
      </w:pPr>
      <w:r w:rsidRPr="003527DD">
        <w:rPr>
          <w:rFonts w:ascii="Times New Roman" w:hAnsi="Times New Roman" w:cs="Times New Roman"/>
          <w:noProof/>
          <w:sz w:val="24"/>
          <w:szCs w:val="24"/>
          <w:shd w:val="clear" w:color="auto" w:fill="FFFFFF"/>
        </w:rPr>
        <w:t>(iii) asigurări de garanţii emise:</w:t>
      </w:r>
    </w:p>
    <w:p w14:paraId="3598FA1A" w14:textId="77777777" w:rsidR="00051331" w:rsidRPr="003527DD" w:rsidRDefault="00051331" w:rsidP="00051331">
      <w:pPr>
        <w:pStyle w:val="NoSpacing"/>
        <w:jc w:val="both"/>
        <w:rPr>
          <w:rFonts w:ascii="Times New Roman" w:eastAsia="Verdana" w:hAnsi="Times New Roman" w:cs="Times New Roman"/>
          <w:sz w:val="24"/>
          <w:szCs w:val="24"/>
        </w:rPr>
      </w:pPr>
      <w:r w:rsidRPr="003527DD">
        <w:rPr>
          <w:rFonts w:ascii="Times New Roman" w:hAnsi="Times New Roman" w:cs="Times New Roman"/>
          <w:noProof/>
          <w:sz w:val="24"/>
          <w:szCs w:val="24"/>
          <w:shd w:val="clear" w:color="auto" w:fill="FFFFFF"/>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8BF7B8E" w14:textId="77777777" w:rsidR="00051331" w:rsidRPr="003527DD" w:rsidRDefault="00051331" w:rsidP="00051331">
      <w:pPr>
        <w:pStyle w:val="NoSpacing"/>
        <w:jc w:val="both"/>
        <w:rPr>
          <w:rFonts w:ascii="Times New Roman" w:hAnsi="Times New Roman" w:cs="Times New Roman"/>
          <w:noProof/>
          <w:sz w:val="24"/>
          <w:szCs w:val="24"/>
          <w:shd w:val="clear" w:color="auto" w:fill="FFFFFF"/>
        </w:rPr>
      </w:pPr>
      <w:r w:rsidRPr="003527DD">
        <w:rPr>
          <w:rFonts w:ascii="Times New Roman" w:hAnsi="Times New Roman" w:cs="Times New Roman"/>
          <w:noProof/>
          <w:sz w:val="24"/>
          <w:szCs w:val="24"/>
          <w:shd w:val="clear" w:color="auto" w:fill="FFFFFF"/>
        </w:rPr>
        <w:t>– fie de societăţi de asigurare din state terţe prin sucursale autorizate în România de către Autoritatea de Supraveghere Financiară;</w:t>
      </w:r>
    </w:p>
    <w:p w14:paraId="74F3D4B1" w14:textId="77777777" w:rsidR="00051331" w:rsidRPr="003527DD" w:rsidRDefault="00051331" w:rsidP="00051331">
      <w:pPr>
        <w:pStyle w:val="NoSpacing"/>
        <w:jc w:val="both"/>
        <w:rPr>
          <w:rFonts w:ascii="Times New Roman" w:hAnsi="Times New Roman" w:cs="Times New Roman"/>
          <w:noProof/>
          <w:sz w:val="24"/>
          <w:szCs w:val="24"/>
          <w:shd w:val="clear" w:color="auto" w:fill="FFFFFF"/>
        </w:rPr>
      </w:pPr>
      <w:r w:rsidRPr="003527DD">
        <w:rPr>
          <w:rFonts w:ascii="Times New Roman" w:hAnsi="Times New Roman" w:cs="Times New Roman"/>
          <w:sz w:val="24"/>
          <w:szCs w:val="24"/>
          <w:shd w:val="clear" w:color="auto" w:fill="FFFFFF"/>
        </w:rPr>
        <w:lastRenderedPageBreak/>
        <w:t>c)</w:t>
      </w:r>
      <w:r w:rsidRPr="003527DD">
        <w:rPr>
          <w:rFonts w:ascii="Times New Roman" w:hAnsi="Times New Roman" w:cs="Times New Roman"/>
          <w:sz w:val="24"/>
          <w:szCs w:val="24"/>
        </w:rPr>
        <w:t xml:space="preserve"> </w:t>
      </w:r>
      <w:r w:rsidRPr="003527DD">
        <w:rPr>
          <w:rFonts w:ascii="Times New Roman" w:hAnsi="Times New Roman" w:cs="Times New Roman"/>
          <w:noProof/>
          <w:sz w:val="24"/>
          <w:szCs w:val="24"/>
          <w:shd w:val="clear" w:color="auto" w:fill="FFFFFF"/>
        </w:rPr>
        <w:t>depunerea la casierie a unor sume în numerar dacă valoarea este mai mică de 5.000 lei;</w:t>
      </w:r>
    </w:p>
    <w:p w14:paraId="49338FE6" w14:textId="3C512CFA" w:rsidR="00051331" w:rsidRPr="003527DD" w:rsidRDefault="00051331" w:rsidP="00051331">
      <w:pPr>
        <w:pStyle w:val="NoSpacing"/>
        <w:jc w:val="both"/>
        <w:rPr>
          <w:rFonts w:ascii="Times New Roman" w:hAnsi="Times New Roman" w:cs="Times New Roman"/>
          <w:sz w:val="24"/>
          <w:szCs w:val="24"/>
          <w:lang w:val="pt-BR"/>
        </w:rPr>
      </w:pPr>
      <w:r w:rsidRPr="003527DD">
        <w:rPr>
          <w:rFonts w:ascii="Times New Roman" w:hAnsi="Times New Roman" w:cs="Times New Roman"/>
          <w:noProof/>
          <w:sz w:val="24"/>
          <w:szCs w:val="24"/>
          <w:shd w:val="clear" w:color="auto" w:fill="FFFFFF"/>
        </w:rPr>
        <w:t>d)</w:t>
      </w:r>
      <w:r w:rsidRPr="003527DD">
        <w:rPr>
          <w:rFonts w:ascii="Times New Roman" w:hAnsi="Times New Roman" w:cs="Times New Roman"/>
          <w:sz w:val="24"/>
          <w:szCs w:val="24"/>
          <w:shd w:val="clear" w:color="auto" w:fill="FFFFFF"/>
        </w:rPr>
        <w:t xml:space="preserve"> </w:t>
      </w:r>
      <w:r w:rsidRPr="003527DD">
        <w:rPr>
          <w:rFonts w:ascii="Times New Roman" w:hAnsi="Times New Roman" w:cs="Times New Roman"/>
          <w:noProof/>
          <w:sz w:val="24"/>
          <w:szCs w:val="24"/>
          <w:shd w:val="clear" w:color="auto" w:fill="FFFFFF"/>
        </w:rPr>
        <w:t>reţineri succesive din sumele datorate pentru facturi parţiale.</w:t>
      </w:r>
      <w:r w:rsidRPr="003527DD">
        <w:rPr>
          <w:rFonts w:ascii="Times New Roman" w:hAnsi="Times New Roman" w:cs="Times New Roman"/>
          <w:sz w:val="24"/>
          <w:szCs w:val="24"/>
          <w:lang w:val="pt-BR"/>
        </w:rPr>
        <w:t xml:space="preserve"> În acest sens, Prestatorul are obligaţia de a deschide un cont la unitatea Trezoreriei Statului din cadrul organului fiscal competent, la dispoziţia achizitorului, în conformitate cu H.G. nr. 395/02.06.2016. Suma iniţială care se depune de către executantul în contul de disponibil astfel deschis, nu trebuie să fie mai mică de</w:t>
      </w:r>
      <w:r w:rsidRPr="003527DD">
        <w:rPr>
          <w:rFonts w:ascii="Times New Roman" w:hAnsi="Times New Roman" w:cs="Times New Roman"/>
          <w:b/>
          <w:sz w:val="24"/>
          <w:szCs w:val="24"/>
          <w:lang w:val="pt-BR"/>
        </w:rPr>
        <w:t xml:space="preserve"> 1% </w:t>
      </w:r>
      <w:r w:rsidRPr="003527DD">
        <w:rPr>
          <w:rFonts w:ascii="Times New Roman" w:hAnsi="Times New Roman" w:cs="Times New Roman"/>
          <w:sz w:val="24"/>
          <w:szCs w:val="24"/>
          <w:lang w:val="pt-BR"/>
        </w:rPr>
        <w:t>din preţul contractului, fără TVA. Pe parcursul îndeplinirii contractului, achizitorul urmează să alimenteze acest cont de disponibil prin reţineri succesive din sumele datorate şi cuvenite prestatorului până la concurenţa sumei stabilită drept garanţie de bună execuţie în contractul de achiziţie. Achizitorul va înştiinţa executantul despre vărsămîntul efectuat, precum şi de destinaţia lui. Contul astfel deschis este purtător de dobândă în favoarea prestatorului.</w:t>
      </w:r>
    </w:p>
    <w:p w14:paraId="5A243F4C" w14:textId="6FABC552" w:rsidR="00051331" w:rsidRPr="003527DD" w:rsidRDefault="00051331" w:rsidP="00051331">
      <w:pPr>
        <w:pStyle w:val="NoSpacing"/>
        <w:jc w:val="both"/>
        <w:rPr>
          <w:rFonts w:ascii="Times New Roman" w:hAnsi="Times New Roman" w:cs="Times New Roman"/>
          <w:noProof/>
          <w:sz w:val="24"/>
          <w:szCs w:val="24"/>
          <w:shd w:val="clear" w:color="auto" w:fill="FFFFFF"/>
        </w:rPr>
      </w:pPr>
      <w:r w:rsidRPr="003527DD">
        <w:rPr>
          <w:rFonts w:ascii="Times New Roman" w:hAnsi="Times New Roman" w:cs="Times New Roman"/>
          <w:sz w:val="24"/>
          <w:szCs w:val="24"/>
          <w:shd w:val="clear" w:color="auto" w:fill="FFFFFF"/>
        </w:rPr>
        <w:t>e)</w:t>
      </w:r>
      <w:r w:rsidRPr="003527DD">
        <w:rPr>
          <w:rFonts w:ascii="Times New Roman" w:hAnsi="Times New Roman" w:cs="Times New Roman"/>
          <w:sz w:val="24"/>
          <w:szCs w:val="24"/>
        </w:rPr>
        <w:t xml:space="preserve"> </w:t>
      </w:r>
      <w:r w:rsidRPr="003527DD">
        <w:rPr>
          <w:rFonts w:ascii="Times New Roman" w:hAnsi="Times New Roman" w:cs="Times New Roman"/>
          <w:noProof/>
          <w:sz w:val="24"/>
          <w:szCs w:val="24"/>
          <w:shd w:val="clear" w:color="auto" w:fill="FFFFFF"/>
        </w:rPr>
        <w:t xml:space="preserve">combinarea a două sau mai multe dintre modalităţile de constituire prevăzute la </w:t>
      </w:r>
      <w:hyperlink w:history="1">
        <w:r w:rsidRPr="003527DD">
          <w:rPr>
            <w:rFonts w:ascii="Times New Roman" w:hAnsi="Times New Roman" w:cs="Times New Roman"/>
            <w:noProof/>
            <w:sz w:val="24"/>
            <w:szCs w:val="24"/>
            <w:u w:val="single"/>
            <w:shd w:val="clear" w:color="auto" w:fill="FFFFFF"/>
          </w:rPr>
          <w:t>lit. a)-c)</w:t>
        </w:r>
      </w:hyperlink>
      <w:r w:rsidRPr="003527DD">
        <w:rPr>
          <w:rFonts w:ascii="Times New Roman" w:hAnsi="Times New Roman" w:cs="Times New Roman"/>
          <w:noProof/>
          <w:sz w:val="24"/>
          <w:szCs w:val="24"/>
          <w:shd w:val="clear" w:color="auto" w:fill="FFFFFF"/>
        </w:rPr>
        <w:t>.</w:t>
      </w:r>
    </w:p>
    <w:p w14:paraId="5B24334B" w14:textId="630DC03F" w:rsidR="005757B7" w:rsidRPr="003527DD" w:rsidRDefault="005757B7" w:rsidP="00051331">
      <w:pPr>
        <w:pStyle w:val="NoSpacing"/>
        <w:jc w:val="both"/>
        <w:rPr>
          <w:rFonts w:ascii="Times New Roman" w:eastAsia="Times New Roman" w:hAnsi="Times New Roman" w:cs="Times New Roman"/>
          <w:bCs/>
          <w:noProof/>
          <w:sz w:val="24"/>
          <w:szCs w:val="24"/>
          <w:lang w:val="ro-RO" w:eastAsia="ro-RO"/>
        </w:rPr>
      </w:pPr>
      <w:r w:rsidRPr="003527DD">
        <w:rPr>
          <w:rFonts w:ascii="Times New Roman" w:eastAsia="Times New Roman" w:hAnsi="Times New Roman" w:cs="Times New Roman"/>
          <w:b/>
          <w:noProof/>
          <w:sz w:val="24"/>
          <w:szCs w:val="24"/>
          <w:lang w:val="ro-RO" w:eastAsia="ro-RO"/>
        </w:rPr>
        <w:t>14.4.</w:t>
      </w:r>
      <w:r w:rsidRPr="003527DD">
        <w:rPr>
          <w:rFonts w:ascii="Times New Roman" w:eastAsia="Times New Roman" w:hAnsi="Times New Roman" w:cs="Times New Roman"/>
          <w:bCs/>
          <w:noProof/>
          <w:sz w:val="24"/>
          <w:szCs w:val="24"/>
          <w:lang w:val="ro-RO" w:eastAsia="ro-RO"/>
        </w:rPr>
        <w:t xml:space="preserve"> Pres</w:t>
      </w:r>
      <w:r w:rsidR="00051331" w:rsidRPr="003527DD">
        <w:rPr>
          <w:rFonts w:ascii="Times New Roman" w:eastAsia="Times New Roman" w:hAnsi="Times New Roman" w:cs="Times New Roman"/>
          <w:bCs/>
          <w:noProof/>
          <w:sz w:val="24"/>
          <w:szCs w:val="24"/>
          <w:lang w:val="ro-RO" w:eastAsia="ro-RO"/>
        </w:rPr>
        <w:t>t</w:t>
      </w:r>
      <w:r w:rsidRPr="003527DD">
        <w:rPr>
          <w:rFonts w:ascii="Times New Roman" w:eastAsia="Times New Roman" w:hAnsi="Times New Roman" w:cs="Times New Roman"/>
          <w:bCs/>
          <w:noProof/>
          <w:sz w:val="24"/>
          <w:szCs w:val="24"/>
          <w:lang w:val="ro-RO" w:eastAsia="ro-RO"/>
        </w:rPr>
        <w:t xml:space="preserve">atorul se va asigura că garanţia de bună execuţie este valabilă şi în vigoare până la finalizarea prestarii serviciilor. </w:t>
      </w:r>
    </w:p>
    <w:p w14:paraId="16D09FBD" w14:textId="77777777" w:rsidR="005757B7" w:rsidRPr="003527DD" w:rsidRDefault="005757B7" w:rsidP="00051331">
      <w:pPr>
        <w:pStyle w:val="NoSpacing"/>
        <w:jc w:val="both"/>
        <w:rPr>
          <w:rFonts w:ascii="Times New Roman" w:eastAsia="Times New Roman" w:hAnsi="Times New Roman" w:cs="Times New Roman"/>
          <w:bCs/>
          <w:noProof/>
          <w:sz w:val="24"/>
          <w:szCs w:val="24"/>
          <w:lang w:val="ro-RO" w:eastAsia="ro-RO"/>
        </w:rPr>
      </w:pPr>
      <w:r w:rsidRPr="003527DD">
        <w:rPr>
          <w:rFonts w:ascii="Times New Roman" w:eastAsia="Times New Roman" w:hAnsi="Times New Roman" w:cs="Times New Roman"/>
          <w:b/>
          <w:noProof/>
          <w:sz w:val="24"/>
          <w:szCs w:val="24"/>
          <w:lang w:val="ro-RO" w:eastAsia="ro-RO"/>
        </w:rPr>
        <w:t>14.5.</w:t>
      </w:r>
      <w:r w:rsidRPr="003527DD">
        <w:rPr>
          <w:rFonts w:ascii="Times New Roman" w:eastAsia="Times New Roman" w:hAnsi="Times New Roman" w:cs="Times New Roman"/>
          <w:bCs/>
          <w:noProof/>
          <w:sz w:val="24"/>
          <w:szCs w:val="24"/>
          <w:lang w:val="ro-RO" w:eastAsia="ro-RO"/>
        </w:rPr>
        <w:t xml:space="preserve"> Achizitorul se obligă să elibereze garanţia pentru participare doar după constituirea garanţiei de bună execuţie. </w:t>
      </w:r>
    </w:p>
    <w:p w14:paraId="5C8CC0D1" w14:textId="77777777" w:rsidR="005757B7" w:rsidRPr="003527DD" w:rsidRDefault="005757B7" w:rsidP="00051331">
      <w:pPr>
        <w:pStyle w:val="NoSpacing"/>
        <w:jc w:val="both"/>
        <w:rPr>
          <w:rFonts w:ascii="Times New Roman" w:eastAsia="Times New Roman" w:hAnsi="Times New Roman" w:cs="Times New Roman"/>
          <w:b/>
          <w:noProof/>
          <w:sz w:val="24"/>
          <w:szCs w:val="24"/>
          <w:lang w:val="ro-RO" w:eastAsia="ro-RO"/>
        </w:rPr>
      </w:pPr>
      <w:r w:rsidRPr="003527DD">
        <w:rPr>
          <w:rFonts w:ascii="Times New Roman" w:eastAsia="Times New Roman" w:hAnsi="Times New Roman" w:cs="Times New Roman"/>
          <w:b/>
          <w:noProof/>
          <w:sz w:val="24"/>
          <w:szCs w:val="24"/>
          <w:lang w:val="ro-RO" w:eastAsia="ro-RO"/>
        </w:rPr>
        <w:t>14.6.</w:t>
      </w:r>
      <w:r w:rsidRPr="003527DD">
        <w:rPr>
          <w:rFonts w:ascii="Times New Roman" w:eastAsia="Times New Roman" w:hAnsi="Times New Roman" w:cs="Times New Roman"/>
          <w:bCs/>
          <w:noProof/>
          <w:sz w:val="24"/>
          <w:szCs w:val="24"/>
          <w:lang w:val="ro-RO" w:eastAsia="ro-RO"/>
        </w:rPr>
        <w:t xml:space="preserve"> În cazul în care, pe parcursul executării contractului, se suplimentează valoarea acestuia, în termen de 5 zile, Executantul are obligaţia de a completa garanţia de bună execuţie în corelaţie cu noua valoare a contractului de achiziţie publică</w:t>
      </w:r>
      <w:r w:rsidRPr="003527DD">
        <w:rPr>
          <w:rFonts w:ascii="Times New Roman" w:eastAsia="Times New Roman" w:hAnsi="Times New Roman" w:cs="Times New Roman"/>
          <w:b/>
          <w:noProof/>
          <w:sz w:val="24"/>
          <w:szCs w:val="24"/>
          <w:lang w:val="ro-RO" w:eastAsia="ro-RO"/>
        </w:rPr>
        <w:t xml:space="preserve">. </w:t>
      </w:r>
    </w:p>
    <w:p w14:paraId="1ECE03BF" w14:textId="2B1B5CA2" w:rsidR="005757B7" w:rsidRPr="003527DD" w:rsidRDefault="005757B7" w:rsidP="00051331">
      <w:pPr>
        <w:pStyle w:val="NoSpacing"/>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14.7. </w:t>
      </w:r>
      <w:r w:rsidRPr="003527DD">
        <w:rPr>
          <w:rFonts w:ascii="Times New Roman" w:eastAsia="Times New Roman" w:hAnsi="Times New Roman" w:cs="Times New Roman"/>
          <w:sz w:val="24"/>
          <w:szCs w:val="24"/>
          <w:lang w:val="ro-RO"/>
        </w:rPr>
        <w:t xml:space="preserve"> Achizitorul se obligă să restituie </w:t>
      </w:r>
      <w:proofErr w:type="spellStart"/>
      <w:r w:rsidRPr="003527DD">
        <w:rPr>
          <w:rFonts w:ascii="Times New Roman" w:eastAsia="Times New Roman" w:hAnsi="Times New Roman" w:cs="Times New Roman"/>
          <w:sz w:val="24"/>
          <w:szCs w:val="24"/>
          <w:lang w:val="ro-RO"/>
        </w:rPr>
        <w:t>garanţia</w:t>
      </w:r>
      <w:proofErr w:type="spellEnd"/>
      <w:r w:rsidRPr="003527DD">
        <w:rPr>
          <w:rFonts w:ascii="Times New Roman" w:eastAsia="Times New Roman" w:hAnsi="Times New Roman" w:cs="Times New Roman"/>
          <w:sz w:val="24"/>
          <w:szCs w:val="24"/>
          <w:lang w:val="ro-RO"/>
        </w:rPr>
        <w:t xml:space="preserve"> de bună </w:t>
      </w:r>
      <w:proofErr w:type="spellStart"/>
      <w:r w:rsidRPr="003527DD">
        <w:rPr>
          <w:rFonts w:ascii="Times New Roman" w:eastAsia="Times New Roman" w:hAnsi="Times New Roman" w:cs="Times New Roman"/>
          <w:sz w:val="24"/>
          <w:szCs w:val="24"/>
          <w:lang w:val="ro-RO"/>
        </w:rPr>
        <w:t>execuţie</w:t>
      </w:r>
      <w:proofErr w:type="spellEnd"/>
      <w:r w:rsidRPr="003527DD">
        <w:rPr>
          <w:rFonts w:ascii="Times New Roman" w:eastAsia="Times New Roman" w:hAnsi="Times New Roman" w:cs="Times New Roman"/>
          <w:sz w:val="24"/>
          <w:szCs w:val="24"/>
          <w:lang w:val="ro-RO"/>
        </w:rPr>
        <w:t xml:space="preserve"> a contractului - în conformitate cu art. 154 ind. 2 alin. 2 Legea nr. 98/2016, daca nu s-a emis </w:t>
      </w:r>
      <w:proofErr w:type="spellStart"/>
      <w:r w:rsidRPr="003527DD">
        <w:rPr>
          <w:rFonts w:ascii="Times New Roman" w:eastAsia="Times New Roman" w:hAnsi="Times New Roman" w:cs="Times New Roman"/>
          <w:sz w:val="24"/>
          <w:szCs w:val="24"/>
          <w:lang w:val="ro-RO"/>
        </w:rPr>
        <w:t>pretentii</w:t>
      </w:r>
      <w:proofErr w:type="spellEnd"/>
      <w:r w:rsidRPr="003527DD">
        <w:rPr>
          <w:rFonts w:ascii="Times New Roman" w:eastAsia="Times New Roman" w:hAnsi="Times New Roman" w:cs="Times New Roman"/>
          <w:sz w:val="24"/>
          <w:szCs w:val="24"/>
          <w:lang w:val="ro-RO"/>
        </w:rPr>
        <w:t xml:space="preserve"> asupra ei.</w:t>
      </w:r>
    </w:p>
    <w:p w14:paraId="6072667D" w14:textId="77777777" w:rsidR="005757B7" w:rsidRPr="003527DD" w:rsidRDefault="005757B7" w:rsidP="00051331">
      <w:pPr>
        <w:pStyle w:val="NoSpacing"/>
        <w:jc w:val="both"/>
        <w:rPr>
          <w:rFonts w:ascii="Times New Roman" w:eastAsia="Times New Roman" w:hAnsi="Times New Roman" w:cs="Times New Roman"/>
          <w:strike/>
          <w:sz w:val="24"/>
          <w:szCs w:val="24"/>
          <w:lang w:val="ro-RO"/>
        </w:rPr>
      </w:pPr>
      <w:r w:rsidRPr="003527DD">
        <w:rPr>
          <w:rFonts w:ascii="Times New Roman" w:eastAsia="Times New Roman" w:hAnsi="Times New Roman" w:cs="Times New Roman"/>
          <w:b/>
          <w:sz w:val="24"/>
          <w:szCs w:val="24"/>
          <w:lang w:val="pt-BR"/>
        </w:rPr>
        <w:t xml:space="preserve">14.8. </w:t>
      </w:r>
      <w:r w:rsidRPr="003527DD">
        <w:rPr>
          <w:rFonts w:ascii="Times New Roman" w:eastAsia="Times New Roman" w:hAnsi="Times New Roman" w:cs="Times New Roman"/>
          <w:sz w:val="24"/>
          <w:szCs w:val="24"/>
          <w:lang w:val="pt-BR"/>
        </w:rPr>
        <w:t xml:space="preserve"> </w:t>
      </w:r>
      <w:r w:rsidRPr="003527DD">
        <w:rPr>
          <w:rFonts w:ascii="Times New Roman" w:eastAsia="Times New Roman" w:hAnsi="Times New Roman" w:cs="Times New Roman"/>
          <w:sz w:val="24"/>
          <w:szCs w:val="24"/>
          <w:lang w:val="ro-RO"/>
        </w:rPr>
        <w:t xml:space="preserve">(1) </w:t>
      </w:r>
      <w:r w:rsidRPr="003527DD">
        <w:rPr>
          <w:rFonts w:ascii="Times New Roman" w:eastAsia="Times New Roman" w:hAnsi="Times New Roman" w:cs="Times New Roman"/>
          <w:sz w:val="24"/>
          <w:szCs w:val="24"/>
          <w:lang w:val="pt-BR"/>
        </w:rPr>
        <w:t xml:space="preserve">În cazul în care </w:t>
      </w:r>
      <w:r w:rsidRPr="003527DD">
        <w:rPr>
          <w:rFonts w:ascii="Times New Roman" w:eastAsia="Times New Roman" w:hAnsi="Times New Roman" w:cs="Times New Roman"/>
          <w:bCs/>
          <w:noProof/>
          <w:sz w:val="24"/>
          <w:szCs w:val="24"/>
          <w:lang w:val="ro-RO" w:eastAsia="ro-RO"/>
        </w:rPr>
        <w:t xml:space="preserve">Prestatorul </w:t>
      </w:r>
      <w:r w:rsidRPr="003527DD">
        <w:rPr>
          <w:rFonts w:ascii="Times New Roman" w:eastAsia="Times New Roman" w:hAnsi="Times New Roman" w:cs="Times New Roman"/>
          <w:sz w:val="24"/>
          <w:szCs w:val="24"/>
          <w:lang w:val="pt-BR"/>
        </w:rPr>
        <w:t>optează sa constituie garanția de bună execuție printr-un instrument de garantare emis în condițiile legii,</w:t>
      </w:r>
      <w:r w:rsidRPr="003527DD">
        <w:rPr>
          <w:rFonts w:ascii="Times New Roman" w:eastAsia="Times New Roman" w:hAnsi="Times New Roman" w:cs="Times New Roman"/>
          <w:sz w:val="24"/>
          <w:szCs w:val="24"/>
          <w:lang w:val="ro-RO"/>
        </w:rPr>
        <w:t xml:space="preserve"> de o societate bancară sau de o societate de asigurări, Prestatorul va prelungi valabilitatea instrumentului de garantare/poliției de asigurare cu cel puțin 15 zile înainte de expirare.</w:t>
      </w:r>
    </w:p>
    <w:p w14:paraId="1FD2BAC7" w14:textId="77777777" w:rsidR="005757B7" w:rsidRPr="003527DD" w:rsidRDefault="005757B7" w:rsidP="00051331">
      <w:pPr>
        <w:pStyle w:val="NoSpacing"/>
        <w:jc w:val="both"/>
        <w:rPr>
          <w:rFonts w:ascii="Times New Roman" w:eastAsia="Calibri" w:hAnsi="Times New Roman" w:cs="Times New Roman"/>
          <w:sz w:val="24"/>
          <w:szCs w:val="24"/>
          <w:lang w:val="ro-RO"/>
        </w:rPr>
      </w:pPr>
      <w:r w:rsidRPr="003527DD">
        <w:rPr>
          <w:rFonts w:ascii="Times New Roman" w:eastAsia="Times New Roman" w:hAnsi="Times New Roman" w:cs="Times New Roman"/>
          <w:sz w:val="24"/>
          <w:szCs w:val="24"/>
          <w:lang w:val="ro-RO"/>
        </w:rPr>
        <w:t xml:space="preserve">(2) </w:t>
      </w:r>
      <w:r w:rsidRPr="003527DD">
        <w:rPr>
          <w:rFonts w:ascii="Times New Roman" w:eastAsia="Calibri" w:hAnsi="Times New Roman" w:cs="Times New Roman"/>
          <w:sz w:val="24"/>
          <w:szCs w:val="24"/>
          <w:lang w:val="ro-RO"/>
        </w:rPr>
        <w:t xml:space="preserve">In cazul în care </w:t>
      </w:r>
      <w:r w:rsidRPr="003527DD">
        <w:rPr>
          <w:rFonts w:ascii="Times New Roman" w:eastAsia="Times New Roman" w:hAnsi="Times New Roman" w:cs="Times New Roman"/>
          <w:sz w:val="24"/>
          <w:szCs w:val="24"/>
          <w:lang w:val="ro-RO"/>
        </w:rPr>
        <w:t>Prestatorul</w:t>
      </w:r>
      <w:r w:rsidRPr="003527DD">
        <w:rPr>
          <w:rFonts w:ascii="Times New Roman" w:eastAsia="Calibri" w:hAnsi="Times New Roman" w:cs="Times New Roman"/>
          <w:sz w:val="24"/>
          <w:szCs w:val="24"/>
          <w:lang w:val="ro-RO"/>
        </w:rPr>
        <w:t xml:space="preserve">  nu </w:t>
      </w:r>
      <w:proofErr w:type="spellStart"/>
      <w:r w:rsidRPr="003527DD">
        <w:rPr>
          <w:rFonts w:ascii="Times New Roman" w:eastAsia="Calibri" w:hAnsi="Times New Roman" w:cs="Times New Roman"/>
          <w:sz w:val="24"/>
          <w:szCs w:val="24"/>
          <w:lang w:val="ro-RO"/>
        </w:rPr>
        <w:t>reuşeşte</w:t>
      </w:r>
      <w:proofErr w:type="spellEnd"/>
      <w:r w:rsidRPr="003527DD">
        <w:rPr>
          <w:rFonts w:ascii="Times New Roman" w:eastAsia="Calibri" w:hAnsi="Times New Roman" w:cs="Times New Roman"/>
          <w:sz w:val="24"/>
          <w:szCs w:val="24"/>
          <w:lang w:val="ro-RO"/>
        </w:rPr>
        <w:t xml:space="preserve"> să prelungească valabilitatea </w:t>
      </w:r>
      <w:proofErr w:type="spellStart"/>
      <w:r w:rsidRPr="003527DD">
        <w:rPr>
          <w:rFonts w:ascii="Times New Roman" w:eastAsia="Calibri" w:hAnsi="Times New Roman" w:cs="Times New Roman"/>
          <w:sz w:val="24"/>
          <w:szCs w:val="24"/>
          <w:lang w:val="ro-RO"/>
        </w:rPr>
        <w:t>garanţiei</w:t>
      </w:r>
      <w:proofErr w:type="spellEnd"/>
      <w:r w:rsidRPr="003527DD">
        <w:rPr>
          <w:rFonts w:ascii="Times New Roman" w:eastAsia="Calibri" w:hAnsi="Times New Roman" w:cs="Times New Roman"/>
          <w:sz w:val="24"/>
          <w:szCs w:val="24"/>
          <w:lang w:val="ro-RO"/>
        </w:rPr>
        <w:t xml:space="preserve"> de bună </w:t>
      </w:r>
      <w:proofErr w:type="spellStart"/>
      <w:r w:rsidRPr="003527DD">
        <w:rPr>
          <w:rFonts w:ascii="Times New Roman" w:eastAsia="Calibri" w:hAnsi="Times New Roman" w:cs="Times New Roman"/>
          <w:sz w:val="24"/>
          <w:szCs w:val="24"/>
          <w:lang w:val="ro-RO"/>
        </w:rPr>
        <w:t>execuţie</w:t>
      </w:r>
      <w:proofErr w:type="spellEnd"/>
      <w:r w:rsidRPr="003527DD">
        <w:rPr>
          <w:rFonts w:ascii="Times New Roman" w:eastAsia="Calibri" w:hAnsi="Times New Roman" w:cs="Times New Roman"/>
          <w:sz w:val="24"/>
          <w:szCs w:val="24"/>
          <w:lang w:val="ro-RO"/>
        </w:rPr>
        <w:t xml:space="preserve"> sau nu-și îndeplinește obligația de a reîntregi corespunzător garanția de bună execuție în cazul executării parțiale sau totale a acesteia, în cel mult 5 zile lucrătoare  de la executarea acesteia, Achizitorul poate revendica întreaga valoare a </w:t>
      </w:r>
      <w:proofErr w:type="spellStart"/>
      <w:r w:rsidRPr="003527DD">
        <w:rPr>
          <w:rFonts w:ascii="Times New Roman" w:eastAsia="Calibri" w:hAnsi="Times New Roman" w:cs="Times New Roman"/>
          <w:sz w:val="24"/>
          <w:szCs w:val="24"/>
          <w:lang w:val="ro-RO"/>
        </w:rPr>
        <w:t>garanţiei</w:t>
      </w:r>
      <w:proofErr w:type="spellEnd"/>
      <w:r w:rsidRPr="003527DD">
        <w:rPr>
          <w:rFonts w:ascii="Times New Roman" w:eastAsia="Calibri" w:hAnsi="Times New Roman" w:cs="Times New Roman"/>
          <w:sz w:val="24"/>
          <w:szCs w:val="24"/>
          <w:lang w:val="ro-RO"/>
        </w:rPr>
        <w:t xml:space="preserve"> de bună </w:t>
      </w:r>
      <w:proofErr w:type="spellStart"/>
      <w:r w:rsidRPr="003527DD">
        <w:rPr>
          <w:rFonts w:ascii="Times New Roman" w:eastAsia="Calibri" w:hAnsi="Times New Roman" w:cs="Times New Roman"/>
          <w:sz w:val="24"/>
          <w:szCs w:val="24"/>
          <w:lang w:val="ro-RO"/>
        </w:rPr>
        <w:t>execuţie</w:t>
      </w:r>
      <w:proofErr w:type="spellEnd"/>
      <w:r w:rsidRPr="003527DD">
        <w:rPr>
          <w:rFonts w:ascii="Times New Roman" w:eastAsia="Times New Roman" w:hAnsi="Times New Roman" w:cs="Times New Roman"/>
          <w:i/>
          <w:sz w:val="24"/>
          <w:szCs w:val="24"/>
          <w:lang w:val="rm-CH"/>
        </w:rPr>
        <w:t xml:space="preserve"> </w:t>
      </w:r>
      <w:r w:rsidRPr="003527DD">
        <w:rPr>
          <w:rFonts w:ascii="Times New Roman" w:eastAsia="Times New Roman" w:hAnsi="Times New Roman" w:cs="Times New Roman"/>
          <w:sz w:val="24"/>
          <w:szCs w:val="24"/>
          <w:lang w:val="ro-RO"/>
        </w:rPr>
        <w:t>și are dreptul de a pretinde plata de penalități în cuantum de</w:t>
      </w:r>
      <w:r w:rsidRPr="003527DD">
        <w:rPr>
          <w:rFonts w:ascii="Times New Roman" w:eastAsia="Times New Roman" w:hAnsi="Times New Roman" w:cs="Times New Roman"/>
          <w:b/>
          <w:sz w:val="24"/>
          <w:szCs w:val="24"/>
          <w:lang w:val="ro-RO"/>
        </w:rPr>
        <w:t xml:space="preserve"> 0,5%</w:t>
      </w:r>
      <w:r w:rsidRPr="003527DD">
        <w:rPr>
          <w:rFonts w:ascii="Times New Roman" w:eastAsia="Times New Roman" w:hAnsi="Times New Roman" w:cs="Times New Roman"/>
          <w:sz w:val="24"/>
          <w:szCs w:val="24"/>
          <w:lang w:val="ro-RO"/>
        </w:rPr>
        <w:t xml:space="preserve"> din valoarea fără TVA a restului rămas de prestat, calculată pentru fiecare zi de întârziere până la îndeplinirea efectivă a </w:t>
      </w:r>
      <w:proofErr w:type="spellStart"/>
      <w:r w:rsidRPr="003527DD">
        <w:rPr>
          <w:rFonts w:ascii="Times New Roman" w:eastAsia="Times New Roman" w:hAnsi="Times New Roman" w:cs="Times New Roman"/>
          <w:sz w:val="24"/>
          <w:szCs w:val="24"/>
          <w:lang w:val="ro-RO"/>
        </w:rPr>
        <w:t>obligaţiilor</w:t>
      </w:r>
      <w:proofErr w:type="spellEnd"/>
      <w:r w:rsidRPr="003527DD">
        <w:rPr>
          <w:rFonts w:ascii="Times New Roman" w:eastAsia="Calibri" w:hAnsi="Times New Roman" w:cs="Times New Roman"/>
          <w:sz w:val="24"/>
          <w:szCs w:val="24"/>
          <w:lang w:val="ro-RO"/>
        </w:rPr>
        <w:t>.</w:t>
      </w:r>
    </w:p>
    <w:p w14:paraId="72543750" w14:textId="77777777" w:rsidR="005757B7" w:rsidRPr="003527DD" w:rsidRDefault="005757B7" w:rsidP="00051331">
      <w:pPr>
        <w:pStyle w:val="NoSpacing"/>
        <w:jc w:val="both"/>
        <w:rPr>
          <w:rFonts w:ascii="Times New Roman" w:eastAsia="Calibri" w:hAnsi="Times New Roman" w:cs="Times New Roman"/>
          <w:sz w:val="24"/>
          <w:szCs w:val="24"/>
          <w:lang w:val="ro-RO"/>
        </w:rPr>
      </w:pPr>
      <w:r w:rsidRPr="003527DD">
        <w:rPr>
          <w:rFonts w:ascii="Times New Roman" w:eastAsia="Times New Roman" w:hAnsi="Times New Roman" w:cs="Times New Roman"/>
          <w:b/>
          <w:sz w:val="24"/>
          <w:szCs w:val="24"/>
          <w:lang w:val="ro-RO"/>
        </w:rPr>
        <w:t>14.9.</w:t>
      </w:r>
      <w:r w:rsidRPr="003527DD">
        <w:rPr>
          <w:rFonts w:ascii="Times New Roman" w:eastAsia="Times New Roman" w:hAnsi="Times New Roman" w:cs="Times New Roman"/>
          <w:sz w:val="24"/>
          <w:szCs w:val="24"/>
          <w:lang w:val="pt-BR"/>
        </w:rPr>
        <w:t xml:space="preserve"> Neconstituirea garanției de bună execuție va fi considerată de Achizitor ca reprezentând o încălcare gravă a obligațiilor principale în sensul art. 167 alin 1) litera g) din Legea nr. 98/2016 și va duce la încetarea de drept a prezentului contract și la emiterea unui document constatator conform </w:t>
      </w:r>
      <w:r w:rsidRPr="003527DD">
        <w:rPr>
          <w:rFonts w:ascii="Times New Roman" w:eastAsia="Times New Roman" w:hAnsi="Times New Roman" w:cs="Times New Roman"/>
          <w:sz w:val="24"/>
          <w:szCs w:val="24"/>
          <w:lang w:val="ro-RO"/>
        </w:rPr>
        <w:t>a art. 166 din HG nr. 395/2016.</w:t>
      </w:r>
    </w:p>
    <w:p w14:paraId="23DADBCB" w14:textId="767333E5" w:rsidR="005757B7" w:rsidRPr="003527DD" w:rsidRDefault="005757B7" w:rsidP="00051331">
      <w:pPr>
        <w:pStyle w:val="NoSpacing"/>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14.10.</w:t>
      </w:r>
      <w:r w:rsidRPr="003527DD">
        <w:rPr>
          <w:rFonts w:ascii="Times New Roman" w:eastAsia="Times New Roman" w:hAnsi="Times New Roman" w:cs="Times New Roman"/>
          <w:sz w:val="24"/>
          <w:szCs w:val="24"/>
          <w:lang w:val="ro-RO"/>
        </w:rPr>
        <w:t xml:space="preserve"> (1) </w:t>
      </w:r>
      <w:r w:rsidRPr="003527DD">
        <w:rPr>
          <w:rFonts w:ascii="Times New Roman" w:eastAsia="Calibri" w:hAnsi="Times New Roman" w:cs="Times New Roman"/>
          <w:sz w:val="24"/>
          <w:szCs w:val="24"/>
          <w:lang w:val="ro-RO"/>
        </w:rPr>
        <w:t>Achizitorul</w:t>
      </w:r>
      <w:r w:rsidRPr="003527DD">
        <w:rPr>
          <w:rFonts w:ascii="Times New Roman" w:eastAsia="Times New Roman" w:hAnsi="Times New Roman" w:cs="Times New Roman"/>
          <w:sz w:val="24"/>
          <w:szCs w:val="24"/>
          <w:lang w:val="ro-RO"/>
        </w:rPr>
        <w:t xml:space="preserve"> va executa </w:t>
      </w:r>
      <w:proofErr w:type="spellStart"/>
      <w:r w:rsidRPr="003527DD">
        <w:rPr>
          <w:rFonts w:ascii="Times New Roman" w:eastAsia="Times New Roman" w:hAnsi="Times New Roman" w:cs="Times New Roman"/>
          <w:sz w:val="24"/>
          <w:szCs w:val="24"/>
          <w:lang w:val="ro-RO"/>
        </w:rPr>
        <w:t>garanţia</w:t>
      </w:r>
      <w:proofErr w:type="spellEnd"/>
      <w:r w:rsidRPr="003527DD">
        <w:rPr>
          <w:rFonts w:ascii="Times New Roman" w:eastAsia="Times New Roman" w:hAnsi="Times New Roman" w:cs="Times New Roman"/>
          <w:sz w:val="24"/>
          <w:szCs w:val="24"/>
          <w:lang w:val="ro-RO"/>
        </w:rPr>
        <w:t xml:space="preserve"> de bună </w:t>
      </w:r>
      <w:proofErr w:type="spellStart"/>
      <w:r w:rsidRPr="003527DD">
        <w:rPr>
          <w:rFonts w:ascii="Times New Roman" w:eastAsia="Times New Roman" w:hAnsi="Times New Roman" w:cs="Times New Roman"/>
          <w:sz w:val="24"/>
          <w:szCs w:val="24"/>
          <w:lang w:val="ro-RO"/>
        </w:rPr>
        <w:t>execuţie</w:t>
      </w:r>
      <w:proofErr w:type="spellEnd"/>
      <w:r w:rsidRPr="003527DD">
        <w:rPr>
          <w:rFonts w:ascii="Times New Roman" w:eastAsia="Times New Roman" w:hAnsi="Times New Roman" w:cs="Times New Roman"/>
          <w:sz w:val="24"/>
          <w:szCs w:val="24"/>
          <w:lang w:val="ro-RO"/>
        </w:rPr>
        <w:t>, în situațiile prevăzute la art. 13</w:t>
      </w:r>
      <w:r w:rsidR="00051331" w:rsidRPr="003527DD">
        <w:rPr>
          <w:rFonts w:ascii="Times New Roman" w:eastAsia="Times New Roman" w:hAnsi="Times New Roman" w:cs="Times New Roman"/>
          <w:sz w:val="24"/>
          <w:szCs w:val="24"/>
          <w:lang w:val="ro-RO"/>
        </w:rPr>
        <w:t xml:space="preserve"> din contract</w:t>
      </w:r>
      <w:r w:rsidRPr="003527DD">
        <w:rPr>
          <w:rFonts w:ascii="Times New Roman" w:eastAsia="Times New Roman" w:hAnsi="Times New Roman" w:cs="Times New Roman"/>
          <w:sz w:val="24"/>
          <w:szCs w:val="24"/>
          <w:lang w:val="ro-RO"/>
        </w:rPr>
        <w:t xml:space="preserve">. </w:t>
      </w:r>
    </w:p>
    <w:p w14:paraId="1E2ECB99" w14:textId="77777777" w:rsidR="005757B7" w:rsidRPr="003527DD" w:rsidRDefault="005757B7" w:rsidP="00051331">
      <w:pPr>
        <w:pStyle w:val="NoSpacing"/>
        <w:jc w:val="both"/>
        <w:rPr>
          <w:rFonts w:ascii="Times New Roman" w:eastAsia="Times New Roman" w:hAnsi="Times New Roman" w:cs="Times New Roman"/>
          <w:strike/>
          <w:sz w:val="24"/>
          <w:szCs w:val="24"/>
          <w:lang w:val="ro-RO"/>
        </w:rPr>
      </w:pPr>
      <w:r w:rsidRPr="003527DD">
        <w:rPr>
          <w:rFonts w:ascii="Times New Roman" w:eastAsia="Times New Roman" w:hAnsi="Times New Roman" w:cs="Times New Roman"/>
          <w:sz w:val="24"/>
          <w:szCs w:val="24"/>
          <w:lang w:val="ro-RO"/>
        </w:rPr>
        <w:t xml:space="preserve"> (2) Anterior emiterii unei </w:t>
      </w:r>
      <w:proofErr w:type="spellStart"/>
      <w:r w:rsidRPr="003527DD">
        <w:rPr>
          <w:rFonts w:ascii="Times New Roman" w:eastAsia="Times New Roman" w:hAnsi="Times New Roman" w:cs="Times New Roman"/>
          <w:sz w:val="24"/>
          <w:szCs w:val="24"/>
          <w:lang w:val="ro-RO"/>
        </w:rPr>
        <w:t>pretenţii</w:t>
      </w:r>
      <w:proofErr w:type="spellEnd"/>
      <w:r w:rsidRPr="003527DD">
        <w:rPr>
          <w:rFonts w:ascii="Times New Roman" w:eastAsia="Times New Roman" w:hAnsi="Times New Roman" w:cs="Times New Roman"/>
          <w:sz w:val="24"/>
          <w:szCs w:val="24"/>
          <w:lang w:val="ro-RO"/>
        </w:rPr>
        <w:t xml:space="preserve"> asupra </w:t>
      </w:r>
      <w:proofErr w:type="spellStart"/>
      <w:r w:rsidRPr="003527DD">
        <w:rPr>
          <w:rFonts w:ascii="Times New Roman" w:eastAsia="Times New Roman" w:hAnsi="Times New Roman" w:cs="Times New Roman"/>
          <w:sz w:val="24"/>
          <w:szCs w:val="24"/>
          <w:lang w:val="ro-RO"/>
        </w:rPr>
        <w:t>garanţiei</w:t>
      </w:r>
      <w:proofErr w:type="spellEnd"/>
      <w:r w:rsidRPr="003527DD">
        <w:rPr>
          <w:rFonts w:ascii="Times New Roman" w:eastAsia="Times New Roman" w:hAnsi="Times New Roman" w:cs="Times New Roman"/>
          <w:sz w:val="24"/>
          <w:szCs w:val="24"/>
          <w:lang w:val="ro-RO"/>
        </w:rPr>
        <w:t xml:space="preserve"> de bună </w:t>
      </w:r>
      <w:proofErr w:type="spellStart"/>
      <w:r w:rsidRPr="003527DD">
        <w:rPr>
          <w:rFonts w:ascii="Times New Roman" w:eastAsia="Times New Roman" w:hAnsi="Times New Roman" w:cs="Times New Roman"/>
          <w:sz w:val="24"/>
          <w:szCs w:val="24"/>
          <w:lang w:val="ro-RO"/>
        </w:rPr>
        <w:t>execuţie</w:t>
      </w:r>
      <w:proofErr w:type="spellEnd"/>
      <w:r w:rsidRPr="003527DD">
        <w:rPr>
          <w:rFonts w:ascii="Times New Roman" w:eastAsia="Times New Roman" w:hAnsi="Times New Roman" w:cs="Times New Roman"/>
          <w:sz w:val="24"/>
          <w:szCs w:val="24"/>
          <w:lang w:val="ro-RO"/>
        </w:rPr>
        <w:t xml:space="preserve"> autoritatea contractantă are </w:t>
      </w:r>
      <w:proofErr w:type="spellStart"/>
      <w:r w:rsidRPr="003527DD">
        <w:rPr>
          <w:rFonts w:ascii="Times New Roman" w:eastAsia="Times New Roman" w:hAnsi="Times New Roman" w:cs="Times New Roman"/>
          <w:sz w:val="24"/>
          <w:szCs w:val="24"/>
          <w:lang w:val="ro-RO"/>
        </w:rPr>
        <w:t>obligaţia</w:t>
      </w:r>
      <w:proofErr w:type="spellEnd"/>
      <w:r w:rsidRPr="003527DD">
        <w:rPr>
          <w:rFonts w:ascii="Times New Roman" w:eastAsia="Times New Roman" w:hAnsi="Times New Roman" w:cs="Times New Roman"/>
          <w:sz w:val="24"/>
          <w:szCs w:val="24"/>
          <w:lang w:val="ro-RO"/>
        </w:rPr>
        <w:t xml:space="preserve"> de a notifica </w:t>
      </w:r>
      <w:proofErr w:type="spellStart"/>
      <w:r w:rsidRPr="003527DD">
        <w:rPr>
          <w:rFonts w:ascii="Times New Roman" w:eastAsia="Times New Roman" w:hAnsi="Times New Roman" w:cs="Times New Roman"/>
          <w:sz w:val="24"/>
          <w:szCs w:val="24"/>
          <w:lang w:val="ro-RO"/>
        </w:rPr>
        <w:t>pretenţia</w:t>
      </w:r>
      <w:proofErr w:type="spellEnd"/>
      <w:r w:rsidRPr="003527DD">
        <w:rPr>
          <w:rFonts w:ascii="Times New Roman" w:eastAsia="Times New Roman" w:hAnsi="Times New Roman" w:cs="Times New Roman"/>
          <w:sz w:val="24"/>
          <w:szCs w:val="24"/>
          <w:lang w:val="ro-RO"/>
        </w:rPr>
        <w:t xml:space="preserve"> atât contractantului, cât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emitentului instrumentului de garantare precizând </w:t>
      </w:r>
      <w:proofErr w:type="spellStart"/>
      <w:r w:rsidRPr="003527DD">
        <w:rPr>
          <w:rFonts w:ascii="Times New Roman" w:eastAsia="Times New Roman" w:hAnsi="Times New Roman" w:cs="Times New Roman"/>
          <w:sz w:val="24"/>
          <w:szCs w:val="24"/>
          <w:lang w:val="ro-RO"/>
        </w:rPr>
        <w:t>obligaţiile</w:t>
      </w:r>
      <w:proofErr w:type="spellEnd"/>
      <w:r w:rsidRPr="003527DD">
        <w:rPr>
          <w:rFonts w:ascii="Times New Roman" w:eastAsia="Times New Roman" w:hAnsi="Times New Roman" w:cs="Times New Roman"/>
          <w:sz w:val="24"/>
          <w:szCs w:val="24"/>
          <w:lang w:val="ro-RO"/>
        </w:rPr>
        <w:t xml:space="preserve"> care nu au fost respectate, precum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modul de calcul al prejudiciului. </w:t>
      </w:r>
    </w:p>
    <w:p w14:paraId="04455FB0" w14:textId="77777777" w:rsidR="005757B7" w:rsidRPr="003527DD" w:rsidRDefault="005757B7" w:rsidP="005757B7">
      <w:pPr>
        <w:autoSpaceDE w:val="0"/>
        <w:autoSpaceDN w:val="0"/>
        <w:adjustRightInd w:val="0"/>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14.11.</w:t>
      </w:r>
      <w:r w:rsidRPr="003527DD">
        <w:rPr>
          <w:rFonts w:ascii="Times New Roman" w:eastAsia="Times New Roman" w:hAnsi="Times New Roman" w:cs="Times New Roman"/>
          <w:sz w:val="24"/>
          <w:szCs w:val="24"/>
          <w:lang w:val="ro-RO"/>
        </w:rPr>
        <w:t xml:space="preserve"> În </w:t>
      </w:r>
      <w:proofErr w:type="spellStart"/>
      <w:r w:rsidRPr="003527DD">
        <w:rPr>
          <w:rFonts w:ascii="Times New Roman" w:eastAsia="Times New Roman" w:hAnsi="Times New Roman" w:cs="Times New Roman"/>
          <w:sz w:val="24"/>
          <w:szCs w:val="24"/>
          <w:lang w:val="ro-RO"/>
        </w:rPr>
        <w:t>situaţia</w:t>
      </w:r>
      <w:proofErr w:type="spellEnd"/>
      <w:r w:rsidRPr="003527DD">
        <w:rPr>
          <w:rFonts w:ascii="Times New Roman" w:eastAsia="Times New Roman" w:hAnsi="Times New Roman" w:cs="Times New Roman"/>
          <w:sz w:val="24"/>
          <w:szCs w:val="24"/>
          <w:lang w:val="ro-RO"/>
        </w:rPr>
        <w:t xml:space="preserve"> executării </w:t>
      </w:r>
      <w:proofErr w:type="spellStart"/>
      <w:r w:rsidRPr="003527DD">
        <w:rPr>
          <w:rFonts w:ascii="Times New Roman" w:eastAsia="Times New Roman" w:hAnsi="Times New Roman" w:cs="Times New Roman"/>
          <w:sz w:val="24"/>
          <w:szCs w:val="24"/>
          <w:lang w:val="ro-RO"/>
        </w:rPr>
        <w:t>garanţiei</w:t>
      </w:r>
      <w:proofErr w:type="spellEnd"/>
      <w:r w:rsidRPr="003527DD">
        <w:rPr>
          <w:rFonts w:ascii="Times New Roman" w:eastAsia="Times New Roman" w:hAnsi="Times New Roman" w:cs="Times New Roman"/>
          <w:sz w:val="24"/>
          <w:szCs w:val="24"/>
          <w:lang w:val="ro-RO"/>
        </w:rPr>
        <w:t xml:space="preserve"> de bună </w:t>
      </w:r>
      <w:proofErr w:type="spellStart"/>
      <w:r w:rsidRPr="003527DD">
        <w:rPr>
          <w:rFonts w:ascii="Times New Roman" w:eastAsia="Times New Roman" w:hAnsi="Times New Roman" w:cs="Times New Roman"/>
          <w:sz w:val="24"/>
          <w:szCs w:val="24"/>
          <w:lang w:val="ro-RO"/>
        </w:rPr>
        <w:t>execuţie</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parţial</w:t>
      </w:r>
      <w:proofErr w:type="spellEnd"/>
      <w:r w:rsidRPr="003527DD">
        <w:rPr>
          <w:rFonts w:ascii="Times New Roman" w:eastAsia="Times New Roman" w:hAnsi="Times New Roman" w:cs="Times New Roman"/>
          <w:sz w:val="24"/>
          <w:szCs w:val="24"/>
          <w:lang w:val="ro-RO"/>
        </w:rPr>
        <w:t xml:space="preserve"> sau total, contractantul are </w:t>
      </w:r>
      <w:proofErr w:type="spellStart"/>
      <w:r w:rsidRPr="003527DD">
        <w:rPr>
          <w:rFonts w:ascii="Times New Roman" w:eastAsia="Times New Roman" w:hAnsi="Times New Roman" w:cs="Times New Roman"/>
          <w:sz w:val="24"/>
          <w:szCs w:val="24"/>
          <w:lang w:val="ro-RO"/>
        </w:rPr>
        <w:t>obligaţia</w:t>
      </w:r>
      <w:proofErr w:type="spellEnd"/>
      <w:r w:rsidRPr="003527DD">
        <w:rPr>
          <w:rFonts w:ascii="Times New Roman" w:eastAsia="Times New Roman" w:hAnsi="Times New Roman" w:cs="Times New Roman"/>
          <w:sz w:val="24"/>
          <w:szCs w:val="24"/>
          <w:lang w:val="ro-RO"/>
        </w:rPr>
        <w:t xml:space="preserve"> de a reîntregi corespunzător </w:t>
      </w:r>
      <w:proofErr w:type="spellStart"/>
      <w:r w:rsidRPr="003527DD">
        <w:rPr>
          <w:rFonts w:ascii="Times New Roman" w:eastAsia="Times New Roman" w:hAnsi="Times New Roman" w:cs="Times New Roman"/>
          <w:sz w:val="24"/>
          <w:szCs w:val="24"/>
          <w:lang w:val="ro-RO"/>
        </w:rPr>
        <w:t>garanţia</w:t>
      </w:r>
      <w:proofErr w:type="spellEnd"/>
      <w:r w:rsidRPr="003527DD">
        <w:rPr>
          <w:rFonts w:ascii="Times New Roman" w:eastAsia="Times New Roman" w:hAnsi="Times New Roman" w:cs="Times New Roman"/>
          <w:sz w:val="24"/>
          <w:szCs w:val="24"/>
          <w:lang w:val="ro-RO"/>
        </w:rPr>
        <w:t xml:space="preserve"> de bună execuție, în termen de cel mult 5 zile lucrătoare de la executarea acesteia de către Achizitor.</w:t>
      </w:r>
    </w:p>
    <w:p w14:paraId="747491C4" w14:textId="1EBD3929" w:rsidR="005757B7" w:rsidRPr="003527DD" w:rsidRDefault="005757B7" w:rsidP="005757B7">
      <w:pPr>
        <w:spacing w:after="0"/>
        <w:jc w:val="both"/>
        <w:rPr>
          <w:rFonts w:ascii="Times New Roman" w:eastAsia="Times New Roman" w:hAnsi="Times New Roman" w:cs="Times New Roman"/>
          <w:noProof/>
          <w:sz w:val="24"/>
          <w:szCs w:val="24"/>
          <w:lang w:val="ro-RO"/>
        </w:rPr>
      </w:pPr>
      <w:r w:rsidRPr="003527DD">
        <w:rPr>
          <w:rFonts w:ascii="Times New Roman" w:eastAsia="Times New Roman" w:hAnsi="Times New Roman" w:cs="Times New Roman"/>
          <w:b/>
          <w:noProof/>
          <w:sz w:val="24"/>
          <w:szCs w:val="24"/>
          <w:lang w:val="ro-RO"/>
        </w:rPr>
        <w:t>14.12.</w:t>
      </w:r>
      <w:r w:rsidRPr="003527DD">
        <w:rPr>
          <w:rFonts w:ascii="Times New Roman" w:eastAsia="Times New Roman" w:hAnsi="Times New Roman" w:cs="Times New Roman"/>
          <w:noProof/>
          <w:sz w:val="24"/>
          <w:szCs w:val="24"/>
          <w:lang w:val="ro-RO"/>
        </w:rPr>
        <w:t xml:space="preserve"> În cazul neconstituirii/neîntregirii garanţiei de bună execuţie de către Prestator, în termenul stabilit prin contract, Achizitorul poate considera co</w:t>
      </w:r>
      <w:r w:rsidRPr="003527DD">
        <w:rPr>
          <w:rFonts w:ascii="Times New Roman" w:eastAsia="Times New Roman" w:hAnsi="Times New Roman" w:cs="Times New Roman"/>
          <w:bCs/>
          <w:noProof/>
          <w:sz w:val="24"/>
          <w:szCs w:val="24"/>
          <w:lang w:val="ro-RO"/>
        </w:rPr>
        <w:t>ntractul rezolvit/reziliat de plin drept, fără nici o formalitate prealabilă şi fără intervenţia instanţei de judecată, aceasta  având dreptul de a pretinde plata de daune-interese conform art. 13.2.</w:t>
      </w:r>
      <w:r w:rsidR="00051331" w:rsidRPr="003527DD">
        <w:rPr>
          <w:rFonts w:ascii="Times New Roman" w:eastAsia="Times New Roman" w:hAnsi="Times New Roman" w:cs="Times New Roman"/>
          <w:bCs/>
          <w:noProof/>
          <w:sz w:val="24"/>
          <w:szCs w:val="24"/>
          <w:lang w:val="ro-RO"/>
        </w:rPr>
        <w:t xml:space="preserve"> și 13.3. din contract.</w:t>
      </w:r>
    </w:p>
    <w:p w14:paraId="3708FA33" w14:textId="77777777" w:rsidR="005757B7" w:rsidRPr="003527DD" w:rsidRDefault="005757B7" w:rsidP="005757B7">
      <w:pPr>
        <w:tabs>
          <w:tab w:val="right" w:pos="10065"/>
        </w:tabs>
        <w:spacing w:after="0"/>
        <w:jc w:val="both"/>
        <w:rPr>
          <w:rFonts w:ascii="Times New Roman" w:eastAsia="Calibri" w:hAnsi="Times New Roman" w:cs="Times New Roman"/>
          <w:noProof/>
          <w:sz w:val="24"/>
          <w:szCs w:val="24"/>
          <w:lang w:val="pt-BR"/>
        </w:rPr>
      </w:pPr>
      <w:r w:rsidRPr="003527DD">
        <w:rPr>
          <w:rFonts w:ascii="Times New Roman" w:eastAsia="Calibri" w:hAnsi="Times New Roman" w:cs="Times New Roman"/>
          <w:b/>
          <w:noProof/>
          <w:sz w:val="24"/>
          <w:szCs w:val="24"/>
          <w:lang w:val="ro-RO"/>
        </w:rPr>
        <w:t>14.13</w:t>
      </w:r>
      <w:r w:rsidRPr="003527DD">
        <w:rPr>
          <w:rFonts w:ascii="Times New Roman" w:eastAsia="Calibri" w:hAnsi="Times New Roman" w:cs="Times New Roman"/>
          <w:noProof/>
          <w:sz w:val="24"/>
          <w:szCs w:val="24"/>
          <w:lang w:val="pt-BR"/>
        </w:rPr>
        <w:t>. Garanţia serviciilor este distinctă de garanţia de bună execuţie a contractului.</w:t>
      </w:r>
    </w:p>
    <w:p w14:paraId="6E7342E0" w14:textId="77777777" w:rsidR="005757B7" w:rsidRPr="003527DD" w:rsidRDefault="005757B7" w:rsidP="005757B7">
      <w:pPr>
        <w:spacing w:after="0"/>
        <w:jc w:val="both"/>
        <w:rPr>
          <w:rFonts w:ascii="Times New Roman" w:eastAsia="Times New Roman" w:hAnsi="Times New Roman" w:cs="Times New Roman"/>
          <w:sz w:val="24"/>
          <w:szCs w:val="24"/>
          <w:lang w:val="ro-RO"/>
        </w:rPr>
      </w:pPr>
    </w:p>
    <w:p w14:paraId="56D98F19" w14:textId="77777777" w:rsidR="005757B7" w:rsidRPr="003527DD" w:rsidRDefault="005757B7" w:rsidP="005757B7">
      <w:pPr>
        <w:spacing w:after="0"/>
        <w:jc w:val="both"/>
        <w:rPr>
          <w:rFonts w:ascii="Times New Roman" w:eastAsia="Times New Roman" w:hAnsi="Times New Roman" w:cs="Times New Roman"/>
          <w:sz w:val="24"/>
          <w:szCs w:val="24"/>
          <w:lang w:val="ro-RO"/>
        </w:rPr>
      </w:pPr>
    </w:p>
    <w:p w14:paraId="73539882"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15. Alte </w:t>
      </w:r>
      <w:proofErr w:type="spellStart"/>
      <w:r w:rsidRPr="003527DD">
        <w:rPr>
          <w:rFonts w:ascii="Times New Roman" w:eastAsia="Times New Roman" w:hAnsi="Times New Roman" w:cs="Times New Roman"/>
          <w:b/>
          <w:sz w:val="24"/>
          <w:szCs w:val="24"/>
          <w:lang w:val="ro-RO"/>
        </w:rPr>
        <w:t>responsabilităţi</w:t>
      </w:r>
      <w:proofErr w:type="spellEnd"/>
      <w:r w:rsidRPr="003527DD">
        <w:rPr>
          <w:rFonts w:ascii="Times New Roman" w:eastAsia="Times New Roman" w:hAnsi="Times New Roman" w:cs="Times New Roman"/>
          <w:b/>
          <w:sz w:val="24"/>
          <w:szCs w:val="24"/>
          <w:lang w:val="ro-RO"/>
        </w:rPr>
        <w:t xml:space="preserve"> ale prestatorului</w:t>
      </w:r>
    </w:p>
    <w:p w14:paraId="690E98AD"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15.1.</w:t>
      </w:r>
      <w:r w:rsidRPr="003527DD">
        <w:rPr>
          <w:rFonts w:ascii="Times New Roman" w:eastAsia="Times New Roman" w:hAnsi="Times New Roman" w:cs="Times New Roman"/>
          <w:sz w:val="24"/>
          <w:szCs w:val="24"/>
          <w:lang w:val="ro-RO"/>
        </w:rPr>
        <w:t xml:space="preserve"> (1) Prestatorul are </w:t>
      </w:r>
      <w:proofErr w:type="spellStart"/>
      <w:r w:rsidRPr="003527DD">
        <w:rPr>
          <w:rFonts w:ascii="Times New Roman" w:eastAsia="Times New Roman" w:hAnsi="Times New Roman" w:cs="Times New Roman"/>
          <w:sz w:val="24"/>
          <w:szCs w:val="24"/>
          <w:lang w:val="ro-RO"/>
        </w:rPr>
        <w:t>obligaţia</w:t>
      </w:r>
      <w:proofErr w:type="spellEnd"/>
      <w:r w:rsidRPr="003527DD">
        <w:rPr>
          <w:rFonts w:ascii="Times New Roman" w:eastAsia="Times New Roman" w:hAnsi="Times New Roman" w:cs="Times New Roman"/>
          <w:sz w:val="24"/>
          <w:szCs w:val="24"/>
          <w:lang w:val="ro-RO"/>
        </w:rPr>
        <w:t xml:space="preserve"> de a executa serviciile prevăzute în contract cu profesionalismul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promptitudinea cuvenite angajamentului asumat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în conformitate cu propunerea sa tehnică.</w:t>
      </w:r>
    </w:p>
    <w:p w14:paraId="700422F3"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(2) Prestatorul se obligă să supravegheze prestarea serviciilor, să asigure resursele umane, materialele, </w:t>
      </w:r>
      <w:proofErr w:type="spellStart"/>
      <w:r w:rsidRPr="003527DD">
        <w:rPr>
          <w:rFonts w:ascii="Times New Roman" w:eastAsia="Times New Roman" w:hAnsi="Times New Roman" w:cs="Times New Roman"/>
          <w:sz w:val="24"/>
          <w:szCs w:val="24"/>
          <w:lang w:val="ro-RO"/>
        </w:rPr>
        <w:t>instalaţiile</w:t>
      </w:r>
      <w:proofErr w:type="spellEnd"/>
      <w:r w:rsidRPr="003527DD">
        <w:rPr>
          <w:rFonts w:ascii="Times New Roman" w:eastAsia="Times New Roman" w:hAnsi="Times New Roman" w:cs="Times New Roman"/>
          <w:sz w:val="24"/>
          <w:szCs w:val="24"/>
          <w:lang w:val="ro-RO"/>
        </w:rPr>
        <w:t xml:space="preserve">, echipamentele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orice alte asemenea, fie de natură provizorie, fie definitivă, cerute de,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pentru </w:t>
      </w:r>
      <w:r w:rsidRPr="003527DD">
        <w:rPr>
          <w:rFonts w:ascii="Times New Roman" w:eastAsia="Times New Roman" w:hAnsi="Times New Roman" w:cs="Times New Roman"/>
          <w:sz w:val="24"/>
          <w:szCs w:val="24"/>
          <w:lang w:val="ro-RO"/>
        </w:rPr>
        <w:lastRenderedPageBreak/>
        <w:t>contract, în măsura în care necesitatea asigurării acestora este prevăzută în contract sau se poate deduce în mod rezonabil din contract.</w:t>
      </w:r>
    </w:p>
    <w:p w14:paraId="69BDB903"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15.2. </w:t>
      </w:r>
      <w:r w:rsidRPr="003527DD">
        <w:rPr>
          <w:rFonts w:ascii="Times New Roman" w:eastAsia="Times New Roman" w:hAnsi="Times New Roman" w:cs="Times New Roman"/>
          <w:sz w:val="24"/>
          <w:szCs w:val="24"/>
          <w:lang w:val="ro-RO"/>
        </w:rPr>
        <w:t xml:space="preserve">Prestatorul este pe deplin responsabil pentru </w:t>
      </w:r>
      <w:proofErr w:type="spellStart"/>
      <w:r w:rsidRPr="003527DD">
        <w:rPr>
          <w:rFonts w:ascii="Times New Roman" w:eastAsia="Times New Roman" w:hAnsi="Times New Roman" w:cs="Times New Roman"/>
          <w:sz w:val="24"/>
          <w:szCs w:val="24"/>
          <w:lang w:val="ro-RO"/>
        </w:rPr>
        <w:t>execuţia</w:t>
      </w:r>
      <w:proofErr w:type="spellEnd"/>
      <w:r w:rsidRPr="003527DD">
        <w:rPr>
          <w:rFonts w:ascii="Times New Roman" w:eastAsia="Times New Roman" w:hAnsi="Times New Roman" w:cs="Times New Roman"/>
          <w:sz w:val="24"/>
          <w:szCs w:val="24"/>
          <w:lang w:val="ro-RO"/>
        </w:rPr>
        <w:t xml:space="preserve"> serviciilor în conformitate cu programul prestației convenit. Totodată, este răspunzător de metodele de prestare utilizate, cât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de calificarea personalului folosit pe toată durata contractului.</w:t>
      </w:r>
    </w:p>
    <w:p w14:paraId="2E6FA84B"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15.3. Prestatorul se obligă să desemneze </w:t>
      </w:r>
      <w:r w:rsidRPr="003527DD">
        <w:rPr>
          <w:rFonts w:ascii="Times New Roman" w:eastAsia="Times New Roman" w:hAnsi="Times New Roman" w:cs="Times New Roman"/>
          <w:sz w:val="24"/>
          <w:szCs w:val="24"/>
          <w:lang w:val="ro-RO"/>
        </w:rPr>
        <w:t>un reprezentant care va comunica direct cu reprezentantul achizitorului ca și responsabil cu monitorizarea și implementarea contractului și identificată în contract.</w:t>
      </w:r>
    </w:p>
    <w:p w14:paraId="0C9816EC"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15.4.</w:t>
      </w:r>
      <w:r w:rsidRPr="003527DD">
        <w:rPr>
          <w:rFonts w:ascii="Times New Roman" w:eastAsia="Times New Roman" w:hAnsi="Times New Roman" w:cs="Times New Roman"/>
          <w:sz w:val="24"/>
          <w:szCs w:val="24"/>
          <w:lang w:val="ro-RO"/>
        </w:rPr>
        <w:t xml:space="preserve"> Persoana desemnată de către prestator trebuie să </w:t>
      </w:r>
      <w:proofErr w:type="spellStart"/>
      <w:r w:rsidRPr="003527DD">
        <w:rPr>
          <w:rFonts w:ascii="Times New Roman" w:eastAsia="Times New Roman" w:hAnsi="Times New Roman" w:cs="Times New Roman"/>
          <w:sz w:val="24"/>
          <w:szCs w:val="24"/>
          <w:lang w:val="ro-RO"/>
        </w:rPr>
        <w:t>îndeplineacă</w:t>
      </w:r>
      <w:proofErr w:type="spellEnd"/>
      <w:r w:rsidRPr="003527DD">
        <w:rPr>
          <w:rFonts w:ascii="Times New Roman" w:eastAsia="Times New Roman" w:hAnsi="Times New Roman" w:cs="Times New Roman"/>
          <w:sz w:val="24"/>
          <w:szCs w:val="24"/>
          <w:lang w:val="ro-RO"/>
        </w:rPr>
        <w:t xml:space="preserve"> cumulativ cerințele impuse (studii, vechime, alte abilității) prin caietul de sarcini, sens în care aceasta trebuie să acționeze în numele și pentru societatea prestatoare cu privire la situațiile de lucrări, gestionează, coordonează și programează (programul de prestări servicii) activitățile și serviciile prestate efectiv.</w:t>
      </w:r>
    </w:p>
    <w:p w14:paraId="41B40EC3"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15.5.</w:t>
      </w:r>
      <w:r w:rsidRPr="003527DD">
        <w:rPr>
          <w:rFonts w:ascii="Times New Roman" w:eastAsia="Times New Roman" w:hAnsi="Times New Roman" w:cs="Times New Roman"/>
          <w:sz w:val="24"/>
          <w:szCs w:val="24"/>
          <w:lang w:val="ro-RO"/>
        </w:rPr>
        <w:t xml:space="preserve"> Prestatorul are dreptul de a înlocui persoana desemnata numai cu comunicarea prealabilă a acesteia precum și desemnarea unei alte persoane în maxim 5 zile lucrătoare.</w:t>
      </w:r>
    </w:p>
    <w:p w14:paraId="4D09094C" w14:textId="77777777" w:rsidR="005757B7" w:rsidRPr="003527DD" w:rsidRDefault="005757B7" w:rsidP="005757B7">
      <w:pPr>
        <w:spacing w:after="0"/>
        <w:jc w:val="both"/>
        <w:rPr>
          <w:rFonts w:ascii="Times New Roman" w:eastAsia="Times New Roman" w:hAnsi="Times New Roman" w:cs="Times New Roman"/>
          <w:sz w:val="24"/>
          <w:szCs w:val="24"/>
          <w:lang w:val="ro-RO" w:bidi="ro-RO"/>
        </w:rPr>
      </w:pPr>
      <w:r w:rsidRPr="003527DD">
        <w:rPr>
          <w:rFonts w:ascii="Times New Roman" w:eastAsia="Times New Roman" w:hAnsi="Times New Roman" w:cs="Times New Roman"/>
          <w:b/>
          <w:sz w:val="24"/>
          <w:szCs w:val="24"/>
          <w:lang w:val="ro-RO"/>
        </w:rPr>
        <w:t>15.7.</w:t>
      </w:r>
      <w:r w:rsidRPr="003527DD">
        <w:rPr>
          <w:rFonts w:ascii="Times New Roman" w:eastAsia="Times New Roman" w:hAnsi="Times New Roman" w:cs="Times New Roman"/>
          <w:sz w:val="24"/>
          <w:szCs w:val="24"/>
          <w:lang w:val="ro-RO"/>
        </w:rPr>
        <w:t xml:space="preserve"> </w:t>
      </w:r>
      <w:r w:rsidRPr="003527DD">
        <w:rPr>
          <w:rFonts w:ascii="Times New Roman" w:eastAsia="Times New Roman" w:hAnsi="Times New Roman" w:cs="Times New Roman"/>
          <w:sz w:val="24"/>
          <w:szCs w:val="24"/>
          <w:lang w:val="ro-RO" w:bidi="ro-RO"/>
        </w:rPr>
        <w:t>Orice prejudiciu adus bunurilor mobile sau imobile, precum și persoanelor sau a altor categorii de participanți la conviețuirea în spațiul public urban, cauzat de neglijența Prestatorului, nerespectarea tehnologiei de lucru sau a altor principii și metodologii de lucru, va fi suportat exclusiv de către Prestator, în situația în care se dovedește că prejudiciul s-a produs din culpa lui exclusivă.</w:t>
      </w:r>
    </w:p>
    <w:p w14:paraId="6EB682BF"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bCs/>
          <w:sz w:val="24"/>
          <w:szCs w:val="24"/>
          <w:lang w:val="ro-RO"/>
        </w:rPr>
        <w:t>15.8.</w:t>
      </w:r>
      <w:r w:rsidRPr="003527DD">
        <w:rPr>
          <w:rFonts w:ascii="Times New Roman" w:eastAsia="Times New Roman" w:hAnsi="Times New Roman" w:cs="Times New Roman"/>
          <w:sz w:val="24"/>
          <w:szCs w:val="24"/>
          <w:lang w:val="ro-RO"/>
        </w:rPr>
        <w:t xml:space="preserve"> Prestatorul nu are dreptul de a angaja sau încheia orice alte </w:t>
      </w:r>
      <w:proofErr w:type="spellStart"/>
      <w:r w:rsidRPr="003527DD">
        <w:rPr>
          <w:rFonts w:ascii="Times New Roman" w:eastAsia="Times New Roman" w:hAnsi="Times New Roman" w:cs="Times New Roman"/>
          <w:sz w:val="24"/>
          <w:szCs w:val="24"/>
          <w:lang w:val="ro-RO"/>
        </w:rPr>
        <w:t>înţelegeri</w:t>
      </w:r>
      <w:proofErr w:type="spellEnd"/>
      <w:r w:rsidRPr="003527DD">
        <w:rPr>
          <w:rFonts w:ascii="Times New Roman" w:eastAsia="Times New Roman" w:hAnsi="Times New Roman" w:cs="Times New Roman"/>
          <w:sz w:val="24"/>
          <w:szCs w:val="24"/>
          <w:lang w:val="ro-RO"/>
        </w:rPr>
        <w:t xml:space="preserve"> privind prestarea de servicii, direct ori indirect, în scopul îndeplinirii contractului de </w:t>
      </w:r>
      <w:proofErr w:type="spellStart"/>
      <w:r w:rsidRPr="003527DD">
        <w:rPr>
          <w:rFonts w:ascii="Times New Roman" w:eastAsia="Times New Roman" w:hAnsi="Times New Roman" w:cs="Times New Roman"/>
          <w:sz w:val="24"/>
          <w:szCs w:val="24"/>
          <w:lang w:val="ro-RO"/>
        </w:rPr>
        <w:t>achiziţie</w:t>
      </w:r>
      <w:proofErr w:type="spellEnd"/>
      <w:r w:rsidRPr="003527DD">
        <w:rPr>
          <w:rFonts w:ascii="Times New Roman" w:eastAsia="Times New Roman" w:hAnsi="Times New Roman" w:cs="Times New Roman"/>
          <w:sz w:val="24"/>
          <w:szCs w:val="24"/>
          <w:lang w:val="ro-RO"/>
        </w:rPr>
        <w:t xml:space="preserve"> publică, cu persoane fizice sau juridice care au fost implicate în procesul de verificare/evaluare a solicitărilor de participare/ofertelor depuse în cadrul unei proceduri de atribuire ori </w:t>
      </w:r>
      <w:proofErr w:type="spellStart"/>
      <w:r w:rsidRPr="003527DD">
        <w:rPr>
          <w:rFonts w:ascii="Times New Roman" w:eastAsia="Times New Roman" w:hAnsi="Times New Roman" w:cs="Times New Roman"/>
          <w:sz w:val="24"/>
          <w:szCs w:val="24"/>
          <w:lang w:val="ro-RO"/>
        </w:rPr>
        <w:t>angajaţi</w:t>
      </w:r>
      <w:proofErr w:type="spellEnd"/>
      <w:r w:rsidRPr="003527DD">
        <w:rPr>
          <w:rFonts w:ascii="Times New Roman" w:eastAsia="Times New Roman" w:hAnsi="Times New Roman" w:cs="Times New Roman"/>
          <w:sz w:val="24"/>
          <w:szCs w:val="24"/>
          <w:lang w:val="ro-RO"/>
        </w:rPr>
        <w:t>/</w:t>
      </w:r>
      <w:proofErr w:type="spellStart"/>
      <w:r w:rsidRPr="003527DD">
        <w:rPr>
          <w:rFonts w:ascii="Times New Roman" w:eastAsia="Times New Roman" w:hAnsi="Times New Roman" w:cs="Times New Roman"/>
          <w:sz w:val="24"/>
          <w:szCs w:val="24"/>
          <w:lang w:val="ro-RO"/>
        </w:rPr>
        <w:t>foşti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angajaţi</w:t>
      </w:r>
      <w:proofErr w:type="spellEnd"/>
      <w:r w:rsidRPr="003527DD">
        <w:rPr>
          <w:rFonts w:ascii="Times New Roman" w:eastAsia="Times New Roman" w:hAnsi="Times New Roman" w:cs="Times New Roman"/>
          <w:sz w:val="24"/>
          <w:szCs w:val="24"/>
          <w:lang w:val="ro-RO"/>
        </w:rPr>
        <w:t xml:space="preserve"> ai </w:t>
      </w:r>
      <w:proofErr w:type="spellStart"/>
      <w:r w:rsidRPr="003527DD">
        <w:rPr>
          <w:rFonts w:ascii="Times New Roman" w:eastAsia="Times New Roman" w:hAnsi="Times New Roman" w:cs="Times New Roman"/>
          <w:sz w:val="24"/>
          <w:szCs w:val="24"/>
          <w:lang w:val="ro-RO"/>
        </w:rPr>
        <w:t>autorităţii</w:t>
      </w:r>
      <w:proofErr w:type="spellEnd"/>
      <w:r w:rsidRPr="003527DD">
        <w:rPr>
          <w:rFonts w:ascii="Times New Roman" w:eastAsia="Times New Roman" w:hAnsi="Times New Roman" w:cs="Times New Roman"/>
          <w:sz w:val="24"/>
          <w:szCs w:val="24"/>
          <w:lang w:val="ro-RO"/>
        </w:rPr>
        <w:t xml:space="preserve"> contractante sau ai furnizorului de servicii de </w:t>
      </w:r>
      <w:proofErr w:type="spellStart"/>
      <w:r w:rsidRPr="003527DD">
        <w:rPr>
          <w:rFonts w:ascii="Times New Roman" w:eastAsia="Times New Roman" w:hAnsi="Times New Roman" w:cs="Times New Roman"/>
          <w:sz w:val="24"/>
          <w:szCs w:val="24"/>
          <w:lang w:val="ro-RO"/>
        </w:rPr>
        <w:t>achiziţie</w:t>
      </w:r>
      <w:proofErr w:type="spellEnd"/>
      <w:r w:rsidRPr="003527DD">
        <w:rPr>
          <w:rFonts w:ascii="Times New Roman" w:eastAsia="Times New Roman" w:hAnsi="Times New Roman" w:cs="Times New Roman"/>
          <w:sz w:val="24"/>
          <w:szCs w:val="24"/>
          <w:lang w:val="ro-RO"/>
        </w:rPr>
        <w:t xml:space="preserve"> implicat în procedura de atribuire cu care autoritatea contractantă/furnizorul de servicii de </w:t>
      </w:r>
      <w:proofErr w:type="spellStart"/>
      <w:r w:rsidRPr="003527DD">
        <w:rPr>
          <w:rFonts w:ascii="Times New Roman" w:eastAsia="Times New Roman" w:hAnsi="Times New Roman" w:cs="Times New Roman"/>
          <w:sz w:val="24"/>
          <w:szCs w:val="24"/>
          <w:lang w:val="ro-RO"/>
        </w:rPr>
        <w:t>achiziţie</w:t>
      </w:r>
      <w:proofErr w:type="spellEnd"/>
      <w:r w:rsidRPr="003527DD">
        <w:rPr>
          <w:rFonts w:ascii="Times New Roman" w:eastAsia="Times New Roman" w:hAnsi="Times New Roman" w:cs="Times New Roman"/>
          <w:sz w:val="24"/>
          <w:szCs w:val="24"/>
          <w:lang w:val="ro-RO"/>
        </w:rPr>
        <w:t xml:space="preserve"> implicat în procedura de atribuire a încetat </w:t>
      </w:r>
      <w:proofErr w:type="spellStart"/>
      <w:r w:rsidRPr="003527DD">
        <w:rPr>
          <w:rFonts w:ascii="Times New Roman" w:eastAsia="Times New Roman" w:hAnsi="Times New Roman" w:cs="Times New Roman"/>
          <w:sz w:val="24"/>
          <w:szCs w:val="24"/>
          <w:lang w:val="ro-RO"/>
        </w:rPr>
        <w:t>relaţiile</w:t>
      </w:r>
      <w:proofErr w:type="spellEnd"/>
      <w:r w:rsidRPr="003527DD">
        <w:rPr>
          <w:rFonts w:ascii="Times New Roman" w:eastAsia="Times New Roman" w:hAnsi="Times New Roman" w:cs="Times New Roman"/>
          <w:sz w:val="24"/>
          <w:szCs w:val="24"/>
          <w:lang w:val="ro-RO"/>
        </w:rPr>
        <w:t xml:space="preserve"> contractuale ulterior atribuirii contractului de </w:t>
      </w:r>
      <w:proofErr w:type="spellStart"/>
      <w:r w:rsidRPr="003527DD">
        <w:rPr>
          <w:rFonts w:ascii="Times New Roman" w:eastAsia="Times New Roman" w:hAnsi="Times New Roman" w:cs="Times New Roman"/>
          <w:sz w:val="24"/>
          <w:szCs w:val="24"/>
          <w:lang w:val="ro-RO"/>
        </w:rPr>
        <w:t>achiziţie</w:t>
      </w:r>
      <w:proofErr w:type="spellEnd"/>
      <w:r w:rsidRPr="003527DD">
        <w:rPr>
          <w:rFonts w:ascii="Times New Roman" w:eastAsia="Times New Roman" w:hAnsi="Times New Roman" w:cs="Times New Roman"/>
          <w:sz w:val="24"/>
          <w:szCs w:val="24"/>
          <w:lang w:val="ro-RO"/>
        </w:rPr>
        <w:t xml:space="preserve"> publică, pe parcursul unei perioade de cel </w:t>
      </w:r>
      <w:proofErr w:type="spellStart"/>
      <w:r w:rsidRPr="003527DD">
        <w:rPr>
          <w:rFonts w:ascii="Times New Roman" w:eastAsia="Times New Roman" w:hAnsi="Times New Roman" w:cs="Times New Roman"/>
          <w:sz w:val="24"/>
          <w:szCs w:val="24"/>
          <w:lang w:val="ro-RO"/>
        </w:rPr>
        <w:t>puţin</w:t>
      </w:r>
      <w:proofErr w:type="spellEnd"/>
      <w:r w:rsidRPr="003527DD">
        <w:rPr>
          <w:rFonts w:ascii="Times New Roman" w:eastAsia="Times New Roman" w:hAnsi="Times New Roman" w:cs="Times New Roman"/>
          <w:sz w:val="24"/>
          <w:szCs w:val="24"/>
          <w:lang w:val="ro-RO"/>
        </w:rPr>
        <w:t xml:space="preserve"> 12 luni de la încheierea contractului, sub </w:t>
      </w:r>
      <w:proofErr w:type="spellStart"/>
      <w:r w:rsidRPr="003527DD">
        <w:rPr>
          <w:rFonts w:ascii="Times New Roman" w:eastAsia="Times New Roman" w:hAnsi="Times New Roman" w:cs="Times New Roman"/>
          <w:sz w:val="24"/>
          <w:szCs w:val="24"/>
          <w:lang w:val="ro-RO"/>
        </w:rPr>
        <w:t>sancţiunea</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rezoluţiunii</w:t>
      </w:r>
      <w:proofErr w:type="spellEnd"/>
      <w:r w:rsidRPr="003527DD">
        <w:rPr>
          <w:rFonts w:ascii="Times New Roman" w:eastAsia="Times New Roman" w:hAnsi="Times New Roman" w:cs="Times New Roman"/>
          <w:sz w:val="24"/>
          <w:szCs w:val="24"/>
          <w:lang w:val="ro-RO"/>
        </w:rPr>
        <w:t xml:space="preserve"> ori rezilierii de drept a contractului respectiv.</w:t>
      </w:r>
    </w:p>
    <w:p w14:paraId="6AC2C6EE"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4D5687E1"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16. Alte </w:t>
      </w:r>
      <w:proofErr w:type="spellStart"/>
      <w:r w:rsidRPr="003527DD">
        <w:rPr>
          <w:rFonts w:ascii="Times New Roman" w:eastAsia="Times New Roman" w:hAnsi="Times New Roman" w:cs="Times New Roman"/>
          <w:b/>
          <w:sz w:val="24"/>
          <w:szCs w:val="24"/>
          <w:lang w:val="ro-RO"/>
        </w:rPr>
        <w:t>responsabilităţi</w:t>
      </w:r>
      <w:proofErr w:type="spellEnd"/>
      <w:r w:rsidRPr="003527DD">
        <w:rPr>
          <w:rFonts w:ascii="Times New Roman" w:eastAsia="Times New Roman" w:hAnsi="Times New Roman" w:cs="Times New Roman"/>
          <w:b/>
          <w:sz w:val="24"/>
          <w:szCs w:val="24"/>
          <w:lang w:val="ro-RO"/>
        </w:rPr>
        <w:t xml:space="preserve"> ale achizitorului</w:t>
      </w:r>
    </w:p>
    <w:p w14:paraId="0BA7A067"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16.1.</w:t>
      </w:r>
      <w:r w:rsidRPr="003527DD">
        <w:rPr>
          <w:rFonts w:ascii="Times New Roman" w:eastAsia="Times New Roman" w:hAnsi="Times New Roman" w:cs="Times New Roman"/>
          <w:sz w:val="24"/>
          <w:szCs w:val="24"/>
          <w:lang w:val="ro-RO"/>
        </w:rPr>
        <w:t xml:space="preserve"> Achizitorul se obligă să pună la </w:t>
      </w:r>
      <w:proofErr w:type="spellStart"/>
      <w:r w:rsidRPr="003527DD">
        <w:rPr>
          <w:rFonts w:ascii="Times New Roman" w:eastAsia="Times New Roman" w:hAnsi="Times New Roman" w:cs="Times New Roman"/>
          <w:sz w:val="24"/>
          <w:szCs w:val="24"/>
          <w:lang w:val="ro-RO"/>
        </w:rPr>
        <w:t>dispoziţia</w:t>
      </w:r>
      <w:proofErr w:type="spellEnd"/>
      <w:r w:rsidRPr="003527DD">
        <w:rPr>
          <w:rFonts w:ascii="Times New Roman" w:eastAsia="Times New Roman" w:hAnsi="Times New Roman" w:cs="Times New Roman"/>
          <w:sz w:val="24"/>
          <w:szCs w:val="24"/>
          <w:lang w:val="ro-RO"/>
        </w:rPr>
        <w:t xml:space="preserve"> prestatorului orice </w:t>
      </w:r>
      <w:proofErr w:type="spellStart"/>
      <w:r w:rsidRPr="003527DD">
        <w:rPr>
          <w:rFonts w:ascii="Times New Roman" w:eastAsia="Times New Roman" w:hAnsi="Times New Roman" w:cs="Times New Roman"/>
          <w:sz w:val="24"/>
          <w:szCs w:val="24"/>
          <w:lang w:val="ro-RO"/>
        </w:rPr>
        <w:t>informaţii</w:t>
      </w:r>
      <w:proofErr w:type="spellEnd"/>
      <w:r w:rsidRPr="003527DD">
        <w:rPr>
          <w:rFonts w:ascii="Times New Roman" w:eastAsia="Times New Roman" w:hAnsi="Times New Roman" w:cs="Times New Roman"/>
          <w:sz w:val="24"/>
          <w:szCs w:val="24"/>
          <w:lang w:val="ro-RO"/>
        </w:rPr>
        <w:t xml:space="preserve"> pe care acesta le-a cerut justificat în propunerea tehnică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pe care le consideră necesare îndeplinirii contractului.</w:t>
      </w:r>
    </w:p>
    <w:p w14:paraId="38C144D8"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16.2.</w:t>
      </w:r>
      <w:r w:rsidRPr="003527DD">
        <w:rPr>
          <w:rFonts w:ascii="Times New Roman" w:eastAsia="Times New Roman" w:hAnsi="Times New Roman" w:cs="Times New Roman"/>
          <w:sz w:val="24"/>
          <w:szCs w:val="24"/>
          <w:lang w:val="ro-RO"/>
        </w:rPr>
        <w:t xml:space="preserve"> Achizitorul are dreptul de a supraveghea </w:t>
      </w:r>
      <w:proofErr w:type="spellStart"/>
      <w:r w:rsidRPr="003527DD">
        <w:rPr>
          <w:rFonts w:ascii="Times New Roman" w:eastAsia="Times New Roman" w:hAnsi="Times New Roman" w:cs="Times New Roman"/>
          <w:sz w:val="24"/>
          <w:szCs w:val="24"/>
          <w:lang w:val="ro-RO"/>
        </w:rPr>
        <w:t>desfăşurarea</w:t>
      </w:r>
      <w:proofErr w:type="spellEnd"/>
      <w:r w:rsidRPr="003527DD">
        <w:rPr>
          <w:rFonts w:ascii="Times New Roman" w:eastAsia="Times New Roman" w:hAnsi="Times New Roman" w:cs="Times New Roman"/>
          <w:sz w:val="24"/>
          <w:szCs w:val="24"/>
          <w:lang w:val="ro-RO"/>
        </w:rPr>
        <w:t xml:space="preserve"> prestării serviciilor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de a stabili conformitatea lor cu </w:t>
      </w:r>
      <w:proofErr w:type="spellStart"/>
      <w:r w:rsidRPr="003527DD">
        <w:rPr>
          <w:rFonts w:ascii="Times New Roman" w:eastAsia="Times New Roman" w:hAnsi="Times New Roman" w:cs="Times New Roman"/>
          <w:sz w:val="24"/>
          <w:szCs w:val="24"/>
          <w:lang w:val="ro-RO"/>
        </w:rPr>
        <w:t>specificaţiile</w:t>
      </w:r>
      <w:proofErr w:type="spellEnd"/>
      <w:r w:rsidRPr="003527DD">
        <w:rPr>
          <w:rFonts w:ascii="Times New Roman" w:eastAsia="Times New Roman" w:hAnsi="Times New Roman" w:cs="Times New Roman"/>
          <w:sz w:val="24"/>
          <w:szCs w:val="24"/>
          <w:lang w:val="ro-RO"/>
        </w:rPr>
        <w:t xml:space="preserve"> din anexele la contract prin reprezentantul său.</w:t>
      </w:r>
    </w:p>
    <w:p w14:paraId="697AD980" w14:textId="222A228F"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16.3.</w:t>
      </w:r>
      <w:r w:rsidRPr="003527DD">
        <w:rPr>
          <w:rFonts w:ascii="Times New Roman" w:eastAsia="Times New Roman" w:hAnsi="Times New Roman" w:cs="Times New Roman"/>
          <w:sz w:val="24"/>
          <w:szCs w:val="24"/>
          <w:lang w:val="ro-RO"/>
        </w:rPr>
        <w:t xml:space="preserve"> Reprezentantul achizitorului are obligația de a urmări îndeplinirea clauzelor contractuale, de a </w:t>
      </w:r>
      <w:proofErr w:type="spellStart"/>
      <w:r w:rsidRPr="003527DD">
        <w:rPr>
          <w:rFonts w:ascii="Times New Roman" w:eastAsia="Times New Roman" w:hAnsi="Times New Roman" w:cs="Times New Roman"/>
          <w:sz w:val="24"/>
          <w:szCs w:val="24"/>
          <w:lang w:val="ro-RO"/>
        </w:rPr>
        <w:t>recepţiona</w:t>
      </w:r>
      <w:proofErr w:type="spellEnd"/>
      <w:r w:rsidRPr="003527DD">
        <w:rPr>
          <w:rFonts w:ascii="Times New Roman" w:eastAsia="Times New Roman" w:hAnsi="Times New Roman" w:cs="Times New Roman"/>
          <w:sz w:val="24"/>
          <w:szCs w:val="24"/>
          <w:lang w:val="ro-RO"/>
        </w:rPr>
        <w:t xml:space="preserve"> cantitativ și calitativ lucrările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 viza Procesele verbale de </w:t>
      </w:r>
      <w:proofErr w:type="spellStart"/>
      <w:r w:rsidRPr="003527DD">
        <w:rPr>
          <w:rFonts w:ascii="Times New Roman" w:eastAsia="Times New Roman" w:hAnsi="Times New Roman" w:cs="Times New Roman"/>
          <w:sz w:val="24"/>
          <w:szCs w:val="24"/>
          <w:lang w:val="ro-RO"/>
        </w:rPr>
        <w:t>recepţie</w:t>
      </w:r>
      <w:proofErr w:type="spellEnd"/>
      <w:r w:rsidRPr="003527DD">
        <w:rPr>
          <w:rFonts w:ascii="Times New Roman" w:eastAsia="Times New Roman" w:hAnsi="Times New Roman" w:cs="Times New Roman"/>
          <w:sz w:val="24"/>
          <w:szCs w:val="24"/>
          <w:lang w:val="ro-RO"/>
        </w:rPr>
        <w:t xml:space="preserve">, de a viza facturile emise precum și de a restitui </w:t>
      </w:r>
      <w:proofErr w:type="spellStart"/>
      <w:r w:rsidRPr="003527DD">
        <w:rPr>
          <w:rFonts w:ascii="Times New Roman" w:eastAsia="Times New Roman" w:hAnsi="Times New Roman" w:cs="Times New Roman"/>
          <w:sz w:val="24"/>
          <w:szCs w:val="24"/>
          <w:lang w:val="ro-RO"/>
        </w:rPr>
        <w:t>garanţia</w:t>
      </w:r>
      <w:proofErr w:type="spellEnd"/>
      <w:r w:rsidRPr="003527DD">
        <w:rPr>
          <w:rFonts w:ascii="Times New Roman" w:eastAsia="Times New Roman" w:hAnsi="Times New Roman" w:cs="Times New Roman"/>
          <w:sz w:val="24"/>
          <w:szCs w:val="24"/>
          <w:lang w:val="ro-RO"/>
        </w:rPr>
        <w:t xml:space="preserve"> de bună </w:t>
      </w:r>
      <w:proofErr w:type="spellStart"/>
      <w:r w:rsidRPr="003527DD">
        <w:rPr>
          <w:rFonts w:ascii="Times New Roman" w:eastAsia="Times New Roman" w:hAnsi="Times New Roman" w:cs="Times New Roman"/>
          <w:sz w:val="24"/>
          <w:szCs w:val="24"/>
          <w:lang w:val="ro-RO"/>
        </w:rPr>
        <w:t>execuţie</w:t>
      </w:r>
      <w:proofErr w:type="spellEnd"/>
      <w:r w:rsidRPr="003527DD">
        <w:rPr>
          <w:rFonts w:ascii="Times New Roman" w:eastAsia="Times New Roman" w:hAnsi="Times New Roman" w:cs="Times New Roman"/>
          <w:sz w:val="24"/>
          <w:szCs w:val="24"/>
          <w:lang w:val="ro-RO"/>
        </w:rPr>
        <w:t>, după finalizarea contractului , conform legislației în vigoare.</w:t>
      </w:r>
    </w:p>
    <w:p w14:paraId="28F6E4D5"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22B59759"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17. </w:t>
      </w:r>
      <w:proofErr w:type="spellStart"/>
      <w:r w:rsidRPr="003527DD">
        <w:rPr>
          <w:rFonts w:ascii="Times New Roman" w:eastAsia="Times New Roman" w:hAnsi="Times New Roman" w:cs="Times New Roman"/>
          <w:b/>
          <w:sz w:val="24"/>
          <w:szCs w:val="24"/>
          <w:lang w:val="ro-RO"/>
        </w:rPr>
        <w:t>Recepţie</w:t>
      </w:r>
      <w:proofErr w:type="spellEnd"/>
      <w:r w:rsidRPr="003527DD">
        <w:rPr>
          <w:rFonts w:ascii="Times New Roman" w:eastAsia="Times New Roman" w:hAnsi="Times New Roman" w:cs="Times New Roman"/>
          <w:b/>
          <w:sz w:val="24"/>
          <w:szCs w:val="24"/>
          <w:lang w:val="ro-RO"/>
        </w:rPr>
        <w:t xml:space="preserve"> </w:t>
      </w:r>
      <w:proofErr w:type="spellStart"/>
      <w:r w:rsidRPr="003527DD">
        <w:rPr>
          <w:rFonts w:ascii="Times New Roman" w:eastAsia="Times New Roman" w:hAnsi="Times New Roman" w:cs="Times New Roman"/>
          <w:b/>
          <w:sz w:val="24"/>
          <w:szCs w:val="24"/>
          <w:lang w:val="ro-RO"/>
        </w:rPr>
        <w:t>şi</w:t>
      </w:r>
      <w:proofErr w:type="spellEnd"/>
      <w:r w:rsidRPr="003527DD">
        <w:rPr>
          <w:rFonts w:ascii="Times New Roman" w:eastAsia="Times New Roman" w:hAnsi="Times New Roman" w:cs="Times New Roman"/>
          <w:b/>
          <w:sz w:val="24"/>
          <w:szCs w:val="24"/>
          <w:lang w:val="ro-RO"/>
        </w:rPr>
        <w:t xml:space="preserve"> verificări</w:t>
      </w:r>
    </w:p>
    <w:p w14:paraId="2B7BEE40"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17.1. </w:t>
      </w:r>
      <w:r w:rsidRPr="003527DD">
        <w:rPr>
          <w:rFonts w:ascii="Times New Roman" w:eastAsia="Times New Roman" w:hAnsi="Times New Roman" w:cs="Times New Roman"/>
          <w:sz w:val="24"/>
          <w:szCs w:val="24"/>
          <w:lang w:val="ro-RO"/>
        </w:rPr>
        <w:t xml:space="preserve">Achizitorul are dreptul de a verifica modul de prestare a serviciilor de către prestator, pentru a stabili conformitatea lor cu prevederile din Caietul de sarcini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anexele la acesta.</w:t>
      </w:r>
    </w:p>
    <w:p w14:paraId="4C6FDA93"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17.2. </w:t>
      </w:r>
      <w:r w:rsidRPr="003527DD">
        <w:rPr>
          <w:rFonts w:ascii="Times New Roman" w:eastAsia="Times New Roman" w:hAnsi="Times New Roman" w:cs="Times New Roman"/>
          <w:sz w:val="24"/>
          <w:szCs w:val="24"/>
          <w:lang w:val="ro-RO"/>
        </w:rPr>
        <w:t>Achizitorul va viza Procesul verbal de recepție al decadei trei a fiecărei luni doar dacă s-au realizat lucrările prioritare prevăzute în Programul lunar de prestări servicii, conform specificațiilor Caietului de sarcini.</w:t>
      </w:r>
    </w:p>
    <w:p w14:paraId="7A21249F"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17.3.</w:t>
      </w:r>
      <w:r w:rsidRPr="003527DD">
        <w:rPr>
          <w:rFonts w:ascii="Times New Roman" w:eastAsia="Times New Roman" w:hAnsi="Times New Roman" w:cs="Times New Roman"/>
          <w:sz w:val="24"/>
          <w:szCs w:val="24"/>
          <w:lang w:val="ro-RO"/>
        </w:rPr>
        <w:t xml:space="preserve"> Verificările vor fi efectuate în conformitate cu prevederile din prezentul contract. Achizitorul are </w:t>
      </w:r>
      <w:proofErr w:type="spellStart"/>
      <w:r w:rsidRPr="003527DD">
        <w:rPr>
          <w:rFonts w:ascii="Times New Roman" w:eastAsia="Times New Roman" w:hAnsi="Times New Roman" w:cs="Times New Roman"/>
          <w:sz w:val="24"/>
          <w:szCs w:val="24"/>
          <w:lang w:val="ro-RO"/>
        </w:rPr>
        <w:t>obligaţia</w:t>
      </w:r>
      <w:proofErr w:type="spellEnd"/>
      <w:r w:rsidRPr="003527DD">
        <w:rPr>
          <w:rFonts w:ascii="Times New Roman" w:eastAsia="Times New Roman" w:hAnsi="Times New Roman" w:cs="Times New Roman"/>
          <w:sz w:val="24"/>
          <w:szCs w:val="24"/>
          <w:lang w:val="ro-RO"/>
        </w:rPr>
        <w:t xml:space="preserve"> de a notifica, în scris, prestatorului, identitatea </w:t>
      </w:r>
      <w:proofErr w:type="spellStart"/>
      <w:r w:rsidRPr="003527DD">
        <w:rPr>
          <w:rFonts w:ascii="Times New Roman" w:eastAsia="Times New Roman" w:hAnsi="Times New Roman" w:cs="Times New Roman"/>
          <w:sz w:val="24"/>
          <w:szCs w:val="24"/>
          <w:lang w:val="ro-RO"/>
        </w:rPr>
        <w:t>reprezentanţilor</w:t>
      </w:r>
      <w:proofErr w:type="spellEnd"/>
      <w:r w:rsidRPr="003527DD">
        <w:rPr>
          <w:rFonts w:ascii="Times New Roman" w:eastAsia="Times New Roman" w:hAnsi="Times New Roman" w:cs="Times New Roman"/>
          <w:sz w:val="24"/>
          <w:szCs w:val="24"/>
          <w:lang w:val="ro-RO"/>
        </w:rPr>
        <w:t xml:space="preserve"> săi </w:t>
      </w:r>
      <w:proofErr w:type="spellStart"/>
      <w:r w:rsidRPr="003527DD">
        <w:rPr>
          <w:rFonts w:ascii="Times New Roman" w:eastAsia="Times New Roman" w:hAnsi="Times New Roman" w:cs="Times New Roman"/>
          <w:sz w:val="24"/>
          <w:szCs w:val="24"/>
          <w:lang w:val="ro-RO"/>
        </w:rPr>
        <w:t>împuterniciţi</w:t>
      </w:r>
      <w:proofErr w:type="spellEnd"/>
      <w:r w:rsidRPr="003527DD">
        <w:rPr>
          <w:rFonts w:ascii="Times New Roman" w:eastAsia="Times New Roman" w:hAnsi="Times New Roman" w:cs="Times New Roman"/>
          <w:sz w:val="24"/>
          <w:szCs w:val="24"/>
          <w:lang w:val="ro-RO"/>
        </w:rPr>
        <w:t xml:space="preserve"> pentru acest scop.</w:t>
      </w:r>
    </w:p>
    <w:p w14:paraId="6486E531" w14:textId="77777777" w:rsidR="005757B7" w:rsidRPr="003527DD" w:rsidRDefault="005757B7" w:rsidP="005757B7">
      <w:pPr>
        <w:spacing w:after="0"/>
        <w:jc w:val="both"/>
        <w:rPr>
          <w:rFonts w:ascii="Times New Roman" w:eastAsia="Times New Roman" w:hAnsi="Times New Roman" w:cs="Times New Roman"/>
          <w:sz w:val="24"/>
          <w:szCs w:val="24"/>
          <w:lang w:val="ro-RO"/>
        </w:rPr>
      </w:pPr>
    </w:p>
    <w:p w14:paraId="0A98111B" w14:textId="77777777" w:rsidR="003F34E0" w:rsidRPr="003527DD" w:rsidRDefault="003F34E0" w:rsidP="005757B7">
      <w:pPr>
        <w:spacing w:after="0"/>
        <w:jc w:val="both"/>
        <w:rPr>
          <w:rFonts w:ascii="Times New Roman" w:eastAsia="Times New Roman" w:hAnsi="Times New Roman" w:cs="Times New Roman"/>
          <w:sz w:val="24"/>
          <w:szCs w:val="24"/>
          <w:lang w:val="ro-RO"/>
        </w:rPr>
      </w:pPr>
    </w:p>
    <w:p w14:paraId="26136557"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18. Începere, finalizare, întârzieri, sistare</w:t>
      </w:r>
    </w:p>
    <w:p w14:paraId="51237A98"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lastRenderedPageBreak/>
        <w:t>18.1.</w:t>
      </w:r>
      <w:r w:rsidRPr="003527DD">
        <w:rPr>
          <w:rFonts w:ascii="Times New Roman" w:eastAsia="Times New Roman" w:hAnsi="Times New Roman" w:cs="Times New Roman"/>
          <w:sz w:val="24"/>
          <w:szCs w:val="24"/>
          <w:lang w:val="ro-RO"/>
        </w:rPr>
        <w:t xml:space="preserve"> Prestatorul are </w:t>
      </w:r>
      <w:proofErr w:type="spellStart"/>
      <w:r w:rsidRPr="003527DD">
        <w:rPr>
          <w:rFonts w:ascii="Times New Roman" w:eastAsia="Times New Roman" w:hAnsi="Times New Roman" w:cs="Times New Roman"/>
          <w:sz w:val="24"/>
          <w:szCs w:val="24"/>
          <w:lang w:val="ro-RO"/>
        </w:rPr>
        <w:t>obligaţia</w:t>
      </w:r>
      <w:proofErr w:type="spellEnd"/>
      <w:r w:rsidRPr="003527DD">
        <w:rPr>
          <w:rFonts w:ascii="Times New Roman" w:eastAsia="Times New Roman" w:hAnsi="Times New Roman" w:cs="Times New Roman"/>
          <w:sz w:val="24"/>
          <w:szCs w:val="24"/>
          <w:lang w:val="ro-RO"/>
        </w:rPr>
        <w:t xml:space="preserve"> de a începe prestarea serviciilor după constituirea </w:t>
      </w:r>
      <w:proofErr w:type="spellStart"/>
      <w:r w:rsidRPr="003527DD">
        <w:rPr>
          <w:rFonts w:ascii="Times New Roman" w:eastAsia="Times New Roman" w:hAnsi="Times New Roman" w:cs="Times New Roman"/>
          <w:sz w:val="24"/>
          <w:szCs w:val="24"/>
          <w:lang w:val="ro-RO"/>
        </w:rPr>
        <w:t>garanţiei</w:t>
      </w:r>
      <w:proofErr w:type="spellEnd"/>
      <w:r w:rsidRPr="003527DD">
        <w:rPr>
          <w:rFonts w:ascii="Times New Roman" w:eastAsia="Times New Roman" w:hAnsi="Times New Roman" w:cs="Times New Roman"/>
          <w:sz w:val="24"/>
          <w:szCs w:val="24"/>
          <w:lang w:val="ro-RO"/>
        </w:rPr>
        <w:t xml:space="preserve"> de bună </w:t>
      </w:r>
      <w:proofErr w:type="spellStart"/>
      <w:r w:rsidRPr="003527DD">
        <w:rPr>
          <w:rFonts w:ascii="Times New Roman" w:eastAsia="Times New Roman" w:hAnsi="Times New Roman" w:cs="Times New Roman"/>
          <w:sz w:val="24"/>
          <w:szCs w:val="24"/>
          <w:lang w:val="ro-RO"/>
        </w:rPr>
        <w:t>execuţie</w:t>
      </w:r>
      <w:proofErr w:type="spellEnd"/>
      <w:r w:rsidRPr="003527DD">
        <w:rPr>
          <w:rFonts w:ascii="Times New Roman" w:eastAsia="Times New Roman" w:hAnsi="Times New Roman" w:cs="Times New Roman"/>
          <w:sz w:val="24"/>
          <w:szCs w:val="24"/>
          <w:lang w:val="ro-RO"/>
        </w:rPr>
        <w:t xml:space="preserve"> și după primirea de la achizitor a ordinului de începere.</w:t>
      </w:r>
    </w:p>
    <w:p w14:paraId="5922F7B4"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18.2.</w:t>
      </w:r>
      <w:r w:rsidRPr="003527DD">
        <w:rPr>
          <w:rFonts w:ascii="Times New Roman" w:eastAsia="Times New Roman" w:hAnsi="Times New Roman" w:cs="Times New Roman"/>
          <w:sz w:val="24"/>
          <w:szCs w:val="24"/>
          <w:lang w:val="ro-RO"/>
        </w:rPr>
        <w:t xml:space="preserve"> (1) Serviciile prestate în baza contractului său, dacă este cazul, oricare fază a acestora prevăzute a fi terminată într-o perioadă stabilită în programul de prestare, trebuie finalizată în termenul convenit de părți, termen care se calculează de la data începerii prestării serviciilor. </w:t>
      </w:r>
    </w:p>
    <w:p w14:paraId="2D85901B"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(2) În cazul în care din:</w:t>
      </w:r>
    </w:p>
    <w:p w14:paraId="77F61BDF" w14:textId="77777777" w:rsidR="005757B7" w:rsidRPr="003527DD" w:rsidRDefault="005757B7" w:rsidP="005757B7">
      <w:pPr>
        <w:numPr>
          <w:ilvl w:val="0"/>
          <w:numId w:val="26"/>
        </w:numPr>
        <w:spacing w:after="0" w:line="259" w:lineRule="auto"/>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orice motive de întârziere, ce nu se datorează prestatorului, sau</w:t>
      </w:r>
    </w:p>
    <w:p w14:paraId="37981F77" w14:textId="77777777" w:rsidR="005757B7" w:rsidRPr="003527DD" w:rsidRDefault="005757B7" w:rsidP="005757B7">
      <w:pPr>
        <w:numPr>
          <w:ilvl w:val="0"/>
          <w:numId w:val="26"/>
        </w:numPr>
        <w:spacing w:after="0" w:line="259" w:lineRule="auto"/>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alte </w:t>
      </w:r>
      <w:proofErr w:type="spellStart"/>
      <w:r w:rsidRPr="003527DD">
        <w:rPr>
          <w:rFonts w:ascii="Times New Roman" w:eastAsia="Times New Roman" w:hAnsi="Times New Roman" w:cs="Times New Roman"/>
          <w:sz w:val="24"/>
          <w:szCs w:val="24"/>
          <w:lang w:val="ro-RO"/>
        </w:rPr>
        <w:t>circumstanţe</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neobişnuite</w:t>
      </w:r>
      <w:proofErr w:type="spellEnd"/>
      <w:r w:rsidRPr="003527DD">
        <w:rPr>
          <w:rFonts w:ascii="Times New Roman" w:eastAsia="Times New Roman" w:hAnsi="Times New Roman" w:cs="Times New Roman"/>
          <w:sz w:val="24"/>
          <w:szCs w:val="24"/>
          <w:lang w:val="ro-RO"/>
        </w:rPr>
        <w:t xml:space="preserve"> susceptibile de a surveni, altfel decât prin încălcarea contractului de către prestator, </w:t>
      </w:r>
      <w:proofErr w:type="spellStart"/>
      <w:r w:rsidRPr="003527DD">
        <w:rPr>
          <w:rFonts w:ascii="Times New Roman" w:eastAsia="Times New Roman" w:hAnsi="Times New Roman" w:cs="Times New Roman"/>
          <w:sz w:val="24"/>
          <w:szCs w:val="24"/>
          <w:lang w:val="ro-RO"/>
        </w:rPr>
        <w:t>îndreptăţesc</w:t>
      </w:r>
      <w:proofErr w:type="spellEnd"/>
      <w:r w:rsidRPr="003527DD">
        <w:rPr>
          <w:rFonts w:ascii="Times New Roman" w:eastAsia="Times New Roman" w:hAnsi="Times New Roman" w:cs="Times New Roman"/>
          <w:sz w:val="24"/>
          <w:szCs w:val="24"/>
          <w:lang w:val="ro-RO"/>
        </w:rPr>
        <w:t xml:space="preserve"> prestatorul de a solicita prelungirea perioadei de prestare a serviciilor sau a oricărei faze a acestora, atunci părțile vor revizui, de comun acord, perioada de prestare și vor semna un act adițional.</w:t>
      </w:r>
    </w:p>
    <w:p w14:paraId="61FBEFF8"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18.3.</w:t>
      </w:r>
      <w:r w:rsidRPr="003527DD">
        <w:rPr>
          <w:rFonts w:ascii="Times New Roman" w:eastAsia="Times New Roman" w:hAnsi="Times New Roman" w:cs="Times New Roman"/>
          <w:sz w:val="24"/>
          <w:szCs w:val="24"/>
          <w:lang w:val="ro-RO"/>
        </w:rPr>
        <w:t xml:space="preserve"> Dacă pe parcursul îndeplinirii contractului, prestatorul nu respectă programul de prestare, acesta are </w:t>
      </w:r>
      <w:proofErr w:type="spellStart"/>
      <w:r w:rsidRPr="003527DD">
        <w:rPr>
          <w:rFonts w:ascii="Times New Roman" w:eastAsia="Times New Roman" w:hAnsi="Times New Roman" w:cs="Times New Roman"/>
          <w:sz w:val="24"/>
          <w:szCs w:val="24"/>
          <w:lang w:val="ro-RO"/>
        </w:rPr>
        <w:t>obligaţia</w:t>
      </w:r>
      <w:proofErr w:type="spellEnd"/>
      <w:r w:rsidRPr="003527DD">
        <w:rPr>
          <w:rFonts w:ascii="Times New Roman" w:eastAsia="Times New Roman" w:hAnsi="Times New Roman" w:cs="Times New Roman"/>
          <w:sz w:val="24"/>
          <w:szCs w:val="24"/>
          <w:lang w:val="ro-RO"/>
        </w:rPr>
        <w:t xml:space="preserve"> de a notifica acest lucru, în timp util, achizitorului. Modificarea datei/perioadelor de prestare asumate în programul lunar de servicii se face cu acordul părților, prin act adițional.  </w:t>
      </w:r>
    </w:p>
    <w:p w14:paraId="1931F1D6"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18.4.</w:t>
      </w:r>
      <w:r w:rsidRPr="003527DD">
        <w:rPr>
          <w:rFonts w:ascii="Times New Roman" w:eastAsia="Times New Roman" w:hAnsi="Times New Roman" w:cs="Times New Roman"/>
          <w:sz w:val="24"/>
          <w:szCs w:val="24"/>
          <w:lang w:val="ro-RO"/>
        </w:rPr>
        <w:t xml:space="preserve"> În afara cazului în care achizitorul este de acord cu o prelungire a termenului de execuție, orice întârziere în îndeplinirea contractului dă dreptul achizitorului de a solicita </w:t>
      </w:r>
      <w:proofErr w:type="spellStart"/>
      <w:r w:rsidRPr="003527DD">
        <w:rPr>
          <w:rFonts w:ascii="Times New Roman" w:eastAsia="Times New Roman" w:hAnsi="Times New Roman" w:cs="Times New Roman"/>
          <w:sz w:val="24"/>
          <w:szCs w:val="24"/>
          <w:lang w:val="ro-RO"/>
        </w:rPr>
        <w:t>penalităţi</w:t>
      </w:r>
      <w:proofErr w:type="spellEnd"/>
      <w:r w:rsidRPr="003527DD">
        <w:rPr>
          <w:rFonts w:ascii="Times New Roman" w:eastAsia="Times New Roman" w:hAnsi="Times New Roman" w:cs="Times New Roman"/>
          <w:sz w:val="24"/>
          <w:szCs w:val="24"/>
          <w:lang w:val="ro-RO"/>
        </w:rPr>
        <w:t xml:space="preserve"> prestatorului.</w:t>
      </w:r>
    </w:p>
    <w:p w14:paraId="2C175212"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p>
    <w:p w14:paraId="15B44047" w14:textId="56C44925" w:rsidR="005757B7" w:rsidRPr="003527DD" w:rsidRDefault="005757B7" w:rsidP="005757B7">
      <w:pPr>
        <w:spacing w:after="0"/>
        <w:ind w:right="18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19. Ajustarea </w:t>
      </w:r>
      <w:proofErr w:type="spellStart"/>
      <w:r w:rsidRPr="003527DD">
        <w:rPr>
          <w:rFonts w:ascii="Times New Roman" w:eastAsia="Times New Roman" w:hAnsi="Times New Roman" w:cs="Times New Roman"/>
          <w:b/>
          <w:sz w:val="24"/>
          <w:szCs w:val="24"/>
          <w:lang w:val="ro-RO"/>
        </w:rPr>
        <w:t>preţului</w:t>
      </w:r>
      <w:proofErr w:type="spellEnd"/>
      <w:r w:rsidRPr="003527DD">
        <w:rPr>
          <w:rFonts w:ascii="Times New Roman" w:eastAsia="Times New Roman" w:hAnsi="Times New Roman" w:cs="Times New Roman"/>
          <w:b/>
          <w:sz w:val="24"/>
          <w:szCs w:val="24"/>
          <w:lang w:val="ro-RO"/>
        </w:rPr>
        <w:t xml:space="preserve"> contractului </w:t>
      </w:r>
    </w:p>
    <w:p w14:paraId="72E963ED" w14:textId="77777777" w:rsidR="00051331" w:rsidRPr="003527DD" w:rsidRDefault="00051331" w:rsidP="00051331">
      <w:pPr>
        <w:widowControl w:val="0"/>
        <w:contextualSpacing/>
        <w:jc w:val="both"/>
        <w:rPr>
          <w:rFonts w:ascii="Times New Roman" w:hAnsi="Times New Roman" w:cs="Times New Roman"/>
          <w:sz w:val="24"/>
          <w:szCs w:val="24"/>
        </w:rPr>
      </w:pPr>
      <w:r w:rsidRPr="003527DD">
        <w:rPr>
          <w:rFonts w:ascii="Times New Roman" w:hAnsi="Times New Roman" w:cs="Times New Roman"/>
          <w:b/>
          <w:sz w:val="24"/>
          <w:szCs w:val="24"/>
        </w:rPr>
        <w:t xml:space="preserve">19.1. </w:t>
      </w:r>
      <w:proofErr w:type="spellStart"/>
      <w:r w:rsidRPr="003527DD">
        <w:rPr>
          <w:rFonts w:ascii="Times New Roman" w:hAnsi="Times New Roman" w:cs="Times New Roman"/>
          <w:sz w:val="24"/>
          <w:szCs w:val="24"/>
        </w:rPr>
        <w:t>Pentru</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serviciile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prestate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plăţile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datorate</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Achizitor</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Prestatorului</w:t>
      </w:r>
      <w:proofErr w:type="spellEnd"/>
      <w:r w:rsidRPr="003527DD">
        <w:rPr>
          <w:rFonts w:ascii="Times New Roman" w:hAnsi="Times New Roman" w:cs="Times New Roman"/>
          <w:sz w:val="24"/>
          <w:szCs w:val="24"/>
        </w:rPr>
        <w:t xml:space="preserve"> sunt </w:t>
      </w:r>
      <w:proofErr w:type="spellStart"/>
      <w:r w:rsidRPr="003527DD">
        <w:rPr>
          <w:rFonts w:ascii="Times New Roman" w:hAnsi="Times New Roman" w:cs="Times New Roman"/>
          <w:sz w:val="24"/>
          <w:szCs w:val="24"/>
        </w:rPr>
        <w:t>tarifele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declarate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oferta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financiară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anexă</w:t>
      </w:r>
      <w:proofErr w:type="spellEnd"/>
      <w:r w:rsidRPr="003527DD">
        <w:rPr>
          <w:rFonts w:ascii="Times New Roman" w:hAnsi="Times New Roman" w:cs="Times New Roman"/>
          <w:sz w:val="24"/>
          <w:szCs w:val="24"/>
        </w:rPr>
        <w:t xml:space="preserve"> la contract.</w:t>
      </w:r>
    </w:p>
    <w:p w14:paraId="7EAB62CB" w14:textId="77777777" w:rsidR="00051331" w:rsidRPr="003527DD" w:rsidRDefault="00051331" w:rsidP="00051331">
      <w:pPr>
        <w:widowControl w:val="0"/>
        <w:contextualSpacing/>
        <w:jc w:val="both"/>
        <w:rPr>
          <w:rFonts w:ascii="Times New Roman" w:hAnsi="Times New Roman" w:cs="Times New Roman"/>
          <w:sz w:val="24"/>
          <w:szCs w:val="24"/>
        </w:rPr>
      </w:pPr>
      <w:r w:rsidRPr="003527DD">
        <w:rPr>
          <w:rFonts w:ascii="Times New Roman" w:hAnsi="Times New Roman" w:cs="Times New Roman"/>
          <w:b/>
          <w:sz w:val="24"/>
          <w:szCs w:val="24"/>
        </w:rPr>
        <w:t xml:space="preserve">19.2. </w:t>
      </w:r>
      <w:proofErr w:type="spellStart"/>
      <w:r w:rsidRPr="003527DD">
        <w:rPr>
          <w:rFonts w:ascii="Times New Roman" w:hAnsi="Times New Roman" w:cs="Times New Roman"/>
          <w:sz w:val="24"/>
          <w:szCs w:val="24"/>
        </w:rPr>
        <w:t>Preţul</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de </w:t>
      </w:r>
      <w:proofErr w:type="spellStart"/>
      <w:r w:rsidRPr="003527DD">
        <w:rPr>
          <w:rFonts w:ascii="Times New Roman" w:hAnsi="Times New Roman" w:cs="Times New Roman"/>
          <w:sz w:val="24"/>
          <w:szCs w:val="24"/>
        </w:rPr>
        <w:t>achiziţie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publică</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este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exprimat</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lei </w:t>
      </w:r>
      <w:proofErr w:type="spellStart"/>
      <w:r w:rsidRPr="003527DD">
        <w:rPr>
          <w:rFonts w:ascii="Times New Roman" w:hAnsi="Times New Roman" w:cs="Times New Roman"/>
          <w:sz w:val="24"/>
          <w:szCs w:val="24"/>
        </w:rPr>
        <w:t>și</w:t>
      </w:r>
      <w:proofErr w:type="spellEnd"/>
      <w:r w:rsidRPr="003527DD">
        <w:rPr>
          <w:rFonts w:ascii="Times New Roman" w:hAnsi="Times New Roman" w:cs="Times New Roman"/>
          <w:sz w:val="24"/>
          <w:szCs w:val="24"/>
        </w:rPr>
        <w:t xml:space="preserve"> nu se </w:t>
      </w:r>
      <w:proofErr w:type="spellStart"/>
      <w:r w:rsidRPr="003527DD">
        <w:rPr>
          <w:rFonts w:ascii="Times New Roman" w:hAnsi="Times New Roman" w:cs="Times New Roman"/>
          <w:sz w:val="24"/>
          <w:szCs w:val="24"/>
        </w:rPr>
        <w:t>modifică</w:t>
      </w:r>
      <w:proofErr w:type="spellEnd"/>
      <w:r w:rsidRPr="003527DD">
        <w:rPr>
          <w:rFonts w:ascii="Times New Roman" w:hAnsi="Times New Roman" w:cs="Times New Roman"/>
          <w:sz w:val="24"/>
          <w:szCs w:val="24"/>
        </w:rPr>
        <w:t xml:space="preserve"> pe </w:t>
      </w:r>
      <w:proofErr w:type="spellStart"/>
      <w:r w:rsidRPr="003527DD">
        <w:rPr>
          <w:rFonts w:ascii="Times New Roman" w:hAnsi="Times New Roman" w:cs="Times New Roman"/>
          <w:sz w:val="24"/>
          <w:szCs w:val="24"/>
        </w:rPr>
        <w:t>durata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contractului</w:t>
      </w:r>
      <w:proofErr w:type="spellEnd"/>
      <w:r w:rsidRPr="003527DD">
        <w:rPr>
          <w:rFonts w:ascii="Times New Roman" w:hAnsi="Times New Roman" w:cs="Times New Roman"/>
          <w:sz w:val="24"/>
          <w:szCs w:val="24"/>
        </w:rPr>
        <w:t xml:space="preserve">. </w:t>
      </w:r>
    </w:p>
    <w:p w14:paraId="5DF00C98" w14:textId="77777777" w:rsidR="00051331" w:rsidRPr="003527DD" w:rsidRDefault="00051331" w:rsidP="00051331">
      <w:pPr>
        <w:widowControl w:val="0"/>
        <w:contextualSpacing/>
        <w:jc w:val="both"/>
        <w:rPr>
          <w:rFonts w:ascii="Times New Roman" w:hAnsi="Times New Roman" w:cs="Times New Roman"/>
          <w:sz w:val="24"/>
          <w:szCs w:val="24"/>
        </w:rPr>
      </w:pPr>
    </w:p>
    <w:p w14:paraId="02D2EE0D"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20. Modificări și amendamente</w:t>
      </w:r>
    </w:p>
    <w:p w14:paraId="71032111" w14:textId="244422B3"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20.1.</w:t>
      </w:r>
      <w:r w:rsidRPr="003527DD">
        <w:rPr>
          <w:rFonts w:ascii="Times New Roman" w:eastAsia="Times New Roman" w:hAnsi="Times New Roman" w:cs="Times New Roman"/>
          <w:sz w:val="24"/>
          <w:szCs w:val="24"/>
          <w:lang w:val="ro-RO"/>
        </w:rPr>
        <w:t xml:space="preserve"> Părțile au dreptul, pe durata contractului, de a conveni modificarea și/sau completarea clauzelor acestuia, fără organizarea unei noi proceduri de atribuire, prin acordul acestora exprimat în scris, prin act adițional, fără a afecta caracterul general al contractului, în limitele legii și în aplicarea prevederilor prevăzute de art. 221-222 din Legea nr. 98/2016 privind </w:t>
      </w:r>
      <w:r w:rsidR="00051331" w:rsidRPr="003527DD">
        <w:rPr>
          <w:rFonts w:ascii="Times New Roman" w:eastAsia="Times New Roman" w:hAnsi="Times New Roman" w:cs="Times New Roman"/>
          <w:sz w:val="24"/>
          <w:szCs w:val="24"/>
          <w:lang w:val="ro-RO"/>
        </w:rPr>
        <w:t>a</w:t>
      </w:r>
      <w:r w:rsidRPr="003527DD">
        <w:rPr>
          <w:rFonts w:ascii="Times New Roman" w:eastAsia="Times New Roman" w:hAnsi="Times New Roman" w:cs="Times New Roman"/>
          <w:sz w:val="24"/>
          <w:szCs w:val="24"/>
          <w:lang w:val="ro-RO"/>
        </w:rPr>
        <w:t>chiziții</w:t>
      </w:r>
      <w:r w:rsidR="00051331" w:rsidRPr="003527DD">
        <w:rPr>
          <w:rFonts w:ascii="Times New Roman" w:eastAsia="Times New Roman" w:hAnsi="Times New Roman" w:cs="Times New Roman"/>
          <w:sz w:val="24"/>
          <w:szCs w:val="24"/>
          <w:lang w:val="ro-RO"/>
        </w:rPr>
        <w:t>le publice</w:t>
      </w:r>
      <w:r w:rsidRPr="003527DD">
        <w:rPr>
          <w:rFonts w:ascii="Times New Roman" w:eastAsia="Times New Roman" w:hAnsi="Times New Roman" w:cs="Times New Roman"/>
          <w:sz w:val="24"/>
          <w:szCs w:val="24"/>
          <w:lang w:val="ro-RO"/>
        </w:rPr>
        <w:t xml:space="preserve">. </w:t>
      </w:r>
    </w:p>
    <w:p w14:paraId="201879CC" w14:textId="77777777" w:rsidR="005757B7" w:rsidRPr="003527DD" w:rsidRDefault="005757B7" w:rsidP="005757B7">
      <w:pPr>
        <w:shd w:val="clear" w:color="auto" w:fill="FFFFFF"/>
        <w:tabs>
          <w:tab w:val="left" w:pos="9000"/>
        </w:tabs>
        <w:suppressAutoHyphens/>
        <w:autoSpaceDE w:val="0"/>
        <w:autoSpaceDN w:val="0"/>
        <w:adjustRightInd w:val="0"/>
        <w:spacing w:after="15"/>
        <w:ind w:right="56"/>
        <w:contextualSpacing/>
        <w:jc w:val="both"/>
        <w:rPr>
          <w:rFonts w:ascii="Times New Roman" w:eastAsia="Calibri" w:hAnsi="Times New Roman" w:cs="Times New Roman"/>
          <w:noProof/>
          <w:sz w:val="24"/>
          <w:szCs w:val="24"/>
          <w:lang w:val="ro-RO"/>
        </w:rPr>
      </w:pPr>
      <w:r w:rsidRPr="003527DD">
        <w:rPr>
          <w:rFonts w:ascii="Times New Roman" w:eastAsia="Calibri" w:hAnsi="Times New Roman" w:cs="Times New Roman"/>
          <w:b/>
          <w:bCs/>
          <w:noProof/>
          <w:sz w:val="24"/>
          <w:szCs w:val="24"/>
          <w:lang w:val="ro-RO"/>
        </w:rPr>
        <w:t>20.2</w:t>
      </w:r>
      <w:r w:rsidRPr="003527DD">
        <w:rPr>
          <w:rFonts w:ascii="Times New Roman" w:eastAsia="Calibri" w:hAnsi="Times New Roman" w:cs="Times New Roman"/>
          <w:noProof/>
          <w:sz w:val="24"/>
          <w:szCs w:val="24"/>
          <w:lang w:val="ro-RO"/>
        </w:rPr>
        <w:t>. Prin prezentul contract nu pot fi efectuate modificări substanțiale.</w:t>
      </w:r>
    </w:p>
    <w:p w14:paraId="795E84C0" w14:textId="0E45AAF1"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bCs/>
          <w:sz w:val="24"/>
          <w:szCs w:val="24"/>
          <w:lang w:val="ro-RO"/>
        </w:rPr>
        <w:t>20.</w:t>
      </w:r>
      <w:r w:rsidR="00051331" w:rsidRPr="003527DD">
        <w:rPr>
          <w:rFonts w:ascii="Times New Roman" w:eastAsia="Times New Roman" w:hAnsi="Times New Roman" w:cs="Times New Roman"/>
          <w:b/>
          <w:bCs/>
          <w:sz w:val="24"/>
          <w:szCs w:val="24"/>
          <w:lang w:val="ro-RO"/>
        </w:rPr>
        <w:t>3</w:t>
      </w:r>
      <w:r w:rsidRPr="003527DD">
        <w:rPr>
          <w:rFonts w:ascii="Times New Roman" w:eastAsia="Times New Roman" w:hAnsi="Times New Roman" w:cs="Times New Roman"/>
          <w:b/>
          <w:bCs/>
          <w:sz w:val="24"/>
          <w:szCs w:val="24"/>
          <w:lang w:val="ro-RO"/>
        </w:rPr>
        <w:t>.</w:t>
      </w:r>
      <w:r w:rsidRPr="003527DD">
        <w:rPr>
          <w:rFonts w:ascii="Times New Roman" w:eastAsia="Times New Roman" w:hAnsi="Times New Roman" w:cs="Times New Roman"/>
          <w:sz w:val="24"/>
          <w:szCs w:val="24"/>
          <w:lang w:val="ro-RO"/>
        </w:rPr>
        <w:t xml:space="preserve"> </w:t>
      </w:r>
      <w:bookmarkStart w:id="1" w:name="_2.4.2._Evaluarea_Modificărilor"/>
      <w:bookmarkStart w:id="2" w:name="_2.4.3._Notificarea_privind"/>
      <w:bookmarkStart w:id="3" w:name="_Toc506382361"/>
      <w:bookmarkStart w:id="4" w:name="_Toc506382454"/>
      <w:bookmarkStart w:id="5" w:name="_Toc508106776"/>
      <w:bookmarkStart w:id="6" w:name="_Toc528686369"/>
      <w:bookmarkEnd w:id="1"/>
      <w:bookmarkEnd w:id="2"/>
      <w:r w:rsidRPr="003527DD">
        <w:rPr>
          <w:rFonts w:ascii="Times New Roman" w:eastAsia="Times New Roman" w:hAnsi="Times New Roman" w:cs="Times New Roman"/>
          <w:sz w:val="24"/>
          <w:szCs w:val="24"/>
          <w:lang w:val="ro-RO"/>
        </w:rPr>
        <w:t>Notificarea privind modificările contractului</w:t>
      </w:r>
      <w:bookmarkEnd w:id="3"/>
      <w:bookmarkEnd w:id="4"/>
      <w:bookmarkEnd w:id="5"/>
      <w:bookmarkEnd w:id="6"/>
      <w:r w:rsidRPr="003527DD">
        <w:rPr>
          <w:rFonts w:ascii="Times New Roman" w:eastAsia="Times New Roman" w:hAnsi="Times New Roman" w:cs="Times New Roman"/>
          <w:sz w:val="24"/>
          <w:szCs w:val="24"/>
          <w:lang w:val="ro-RO"/>
        </w:rPr>
        <w:t xml:space="preserve">: </w:t>
      </w:r>
      <w:bookmarkStart w:id="7" w:name="_Hlk511212951"/>
      <w:r w:rsidRPr="003527DD">
        <w:rPr>
          <w:rFonts w:ascii="Times New Roman" w:eastAsia="Times New Roman" w:hAnsi="Times New Roman" w:cs="Times New Roman"/>
          <w:sz w:val="24"/>
          <w:szCs w:val="24"/>
          <w:lang w:val="ro-RO"/>
        </w:rPr>
        <w:t>fiecare Parte are obligația de a notifica cealaltă Parte, astfel cum este stipulat în art. 27 „Comunicări”, în cazul în care constată existența unor circumstanțe care pot genera modificarea contractului, întârzia sau împiedica prestarea serviciilor.</w:t>
      </w:r>
    </w:p>
    <w:bookmarkEnd w:id="7"/>
    <w:p w14:paraId="3A17AF77" w14:textId="0E4AEB2E"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bCs/>
          <w:sz w:val="24"/>
          <w:szCs w:val="24"/>
          <w:lang w:val="ro-RO"/>
        </w:rPr>
        <w:t>20.</w:t>
      </w:r>
      <w:r w:rsidR="00051331" w:rsidRPr="003527DD">
        <w:rPr>
          <w:rFonts w:ascii="Times New Roman" w:eastAsia="Times New Roman" w:hAnsi="Times New Roman" w:cs="Times New Roman"/>
          <w:b/>
          <w:bCs/>
          <w:sz w:val="24"/>
          <w:szCs w:val="24"/>
          <w:lang w:val="ro-RO"/>
        </w:rPr>
        <w:t>4</w:t>
      </w:r>
      <w:r w:rsidRPr="003527DD">
        <w:rPr>
          <w:rFonts w:ascii="Times New Roman" w:eastAsia="Times New Roman" w:hAnsi="Times New Roman" w:cs="Times New Roman"/>
          <w:sz w:val="24"/>
          <w:szCs w:val="24"/>
          <w:lang w:val="ro-RO"/>
        </w:rPr>
        <w:t>. (1) În baza unor justificări relevante și pentru o perioadă ce nu poate depăși termenul de soluționare a situațiilor neprevăzute invocate, părțile pot conveni suspendarea executării prezentului contract.</w:t>
      </w:r>
    </w:p>
    <w:p w14:paraId="39B3297E"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(2) În cazul suspendării/sistării temporare a prestării serviciilor, durata contractului și termenele stabilite se prelungesc automat cu perioada suspendării contractului. </w:t>
      </w:r>
    </w:p>
    <w:p w14:paraId="294BA8A2"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56910ADE"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21. Subcontractanți / Asociați </w:t>
      </w:r>
    </w:p>
    <w:p w14:paraId="155AD372"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21.1.</w:t>
      </w:r>
      <w:r w:rsidRPr="003527DD">
        <w:rPr>
          <w:rFonts w:ascii="Times New Roman" w:eastAsia="Times New Roman" w:hAnsi="Times New Roman" w:cs="Times New Roman"/>
          <w:sz w:val="24"/>
          <w:szCs w:val="24"/>
          <w:lang w:val="ro-RO"/>
        </w:rPr>
        <w:t xml:space="preserve"> Prestatorul se va achita de obligațiile asumate, în mod direct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nu prin subcontractanți.</w:t>
      </w:r>
    </w:p>
    <w:p w14:paraId="586E8C5D"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Sau   </w:t>
      </w:r>
    </w:p>
    <w:p w14:paraId="240B9E5C"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t>21.1.</w:t>
      </w:r>
      <w:r w:rsidRPr="003527DD">
        <w:rPr>
          <w:rFonts w:ascii="Times New Roman" w:eastAsia="Times New Roman" w:hAnsi="Times New Roman" w:cs="Times New Roman"/>
          <w:sz w:val="24"/>
          <w:szCs w:val="24"/>
          <w:lang w:val="ro-RO" w:eastAsia="ro-RO"/>
        </w:rPr>
        <w:t xml:space="preserve"> La încheierea Contractului sau atunci când se introduc noi subcontractanți, este obligatorie furnizarea către Achizitor a contractelor încheiate de către Prestator cu subcontractanții nominalizați in oferta sau declarați ulterior, astfel încât activitățile ce revin acestora, precum si sumele aferente prestațiilor, să fie cuprinse in Contract devenind anexe ale acestuia. Ele trebuie sa cuprindă obligatoriu, însă fără a se limita: denumirea subcontractanților, reprezentanții legali ai noilor subcontractanți, datele de contact, activitățile ce urmează a fi subcontractate, valoarea aferentă prestațiilor, opțiunea de a fi plătiți direct de către Achizitor, opțiunea de cesionare a contractului in favoarea Achizitorului (</w:t>
      </w:r>
      <w:r w:rsidRPr="003527DD">
        <w:rPr>
          <w:rFonts w:ascii="Times New Roman" w:eastAsia="Times New Roman" w:hAnsi="Times New Roman" w:cs="Times New Roman"/>
          <w:i/>
          <w:iCs/>
          <w:sz w:val="24"/>
          <w:szCs w:val="24"/>
          <w:lang w:val="ro-RO" w:eastAsia="ro-RO"/>
        </w:rPr>
        <w:t>daca este cazul</w:t>
      </w:r>
      <w:r w:rsidRPr="003527DD">
        <w:rPr>
          <w:rFonts w:ascii="Times New Roman" w:eastAsia="Times New Roman" w:hAnsi="Times New Roman" w:cs="Times New Roman"/>
          <w:sz w:val="24"/>
          <w:szCs w:val="24"/>
          <w:lang w:val="ro-RO" w:eastAsia="ro-RO"/>
        </w:rPr>
        <w:t xml:space="preserve">). </w:t>
      </w:r>
    </w:p>
    <w:p w14:paraId="6CC6E957"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lastRenderedPageBreak/>
        <w:t>21.2</w:t>
      </w:r>
      <w:r w:rsidRPr="003527DD">
        <w:rPr>
          <w:rFonts w:ascii="Times New Roman" w:eastAsia="Times New Roman" w:hAnsi="Times New Roman" w:cs="Times New Roman"/>
          <w:sz w:val="24"/>
          <w:szCs w:val="24"/>
          <w:lang w:val="ro-RO" w:eastAsia="ro-RO"/>
        </w:rPr>
        <w:t>. Prestatorul are dreptul de a înlocui/implica noi subcontractanți in perioada de implementare a Contractului, cu condiția ca schimbarea sa nu reprezinte o modificare substanțiala  a acestuia, in conformitate cu cele prevăzute expres de legislația in vigoare privind achizițiile publice.</w:t>
      </w:r>
    </w:p>
    <w:p w14:paraId="25F2981B"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t>21.3</w:t>
      </w:r>
      <w:r w:rsidRPr="003527DD">
        <w:rPr>
          <w:rFonts w:ascii="Times New Roman" w:eastAsia="Times New Roman" w:hAnsi="Times New Roman" w:cs="Times New Roman"/>
          <w:sz w:val="24"/>
          <w:szCs w:val="24"/>
          <w:lang w:val="ro-RO" w:eastAsia="ro-RO"/>
        </w:rPr>
        <w:t xml:space="preserve"> Prestatorul nu va avea dreptul de a înlocui/implica niciun subcontractant, în perioada de executare a contractului fără acordul prealabil al Achizitorului. Orice solicitare privind înlocuirea/implicarea de noi subcontractați, va fi înaintată către Prestator in vederea obținerii acordului Achizitorului în termen rezonabil și care nu va putea fi mai mic de 15 zile înainte de momentul începerii activității de către noii subcontractanți. </w:t>
      </w:r>
    </w:p>
    <w:p w14:paraId="66C2140E"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t>21.4.</w:t>
      </w:r>
      <w:r w:rsidRPr="003527DD">
        <w:rPr>
          <w:rFonts w:ascii="Times New Roman" w:eastAsia="Times New Roman" w:hAnsi="Times New Roman" w:cs="Times New Roman"/>
          <w:sz w:val="24"/>
          <w:szCs w:val="24"/>
          <w:lang w:val="ro-RO" w:eastAsia="ro-RO"/>
        </w:rPr>
        <w:t xml:space="preserve"> În situația prevăzută la art. </w:t>
      </w:r>
      <w:r w:rsidRPr="003527DD">
        <w:rPr>
          <w:rFonts w:ascii="Times New Roman" w:eastAsia="Times New Roman" w:hAnsi="Times New Roman" w:cs="Times New Roman"/>
          <w:b/>
          <w:sz w:val="24"/>
          <w:szCs w:val="24"/>
          <w:lang w:val="ro-RO" w:eastAsia="ro-RO"/>
        </w:rPr>
        <w:t>2</w:t>
      </w:r>
      <w:r w:rsidRPr="003527DD">
        <w:rPr>
          <w:rFonts w:ascii="Times New Roman" w:eastAsia="Times New Roman" w:hAnsi="Times New Roman" w:cs="Times New Roman"/>
          <w:b/>
          <w:bCs/>
          <w:sz w:val="24"/>
          <w:szCs w:val="24"/>
          <w:lang w:val="ro-RO" w:eastAsia="ro-RO"/>
        </w:rPr>
        <w:t>1.2</w:t>
      </w:r>
      <w:r w:rsidRPr="003527DD">
        <w:rPr>
          <w:rFonts w:ascii="Times New Roman" w:eastAsia="Times New Roman" w:hAnsi="Times New Roman" w:cs="Times New Roman"/>
          <w:sz w:val="24"/>
          <w:szCs w:val="24"/>
          <w:lang w:val="ro-RO" w:eastAsia="ro-RO"/>
        </w:rPr>
        <w:t xml:space="preserve">., Prestatorul poate înlocui/implica subcontractanții in perioada de executare a contractului, în următoarele situații: a) înlocuirea subcontractanților nominalizați în oferta și ale căror activități au fost indicate în ofertă ca fiind </w:t>
      </w:r>
      <w:proofErr w:type="spellStart"/>
      <w:r w:rsidRPr="003527DD">
        <w:rPr>
          <w:rFonts w:ascii="Times New Roman" w:eastAsia="Times New Roman" w:hAnsi="Times New Roman" w:cs="Times New Roman"/>
          <w:sz w:val="24"/>
          <w:szCs w:val="24"/>
          <w:lang w:val="ro-RO" w:eastAsia="ro-RO"/>
        </w:rPr>
        <w:t>realízate</w:t>
      </w:r>
      <w:proofErr w:type="spellEnd"/>
      <w:r w:rsidRPr="003527DD">
        <w:rPr>
          <w:rFonts w:ascii="Times New Roman" w:eastAsia="Times New Roman" w:hAnsi="Times New Roman" w:cs="Times New Roman"/>
          <w:sz w:val="24"/>
          <w:szCs w:val="24"/>
          <w:lang w:val="ro-RO" w:eastAsia="ro-RO"/>
        </w:rPr>
        <w:t xml:space="preserve"> de subcontractanți; b) declararea unor noi subcontractanți, ulterior semnării contractului, în condițiile în care lucrările ce urmează a fi subcontractate au fost prevăzute în ofertă, fără a se indica inițial opțiunea subcontractării acestora. c) renunțarea, retragerea subcontractanților din contract</w:t>
      </w:r>
    </w:p>
    <w:p w14:paraId="3E884B88"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sz w:val="24"/>
          <w:szCs w:val="24"/>
          <w:lang w:val="ro-RO" w:eastAsia="ro-RO"/>
        </w:rPr>
        <w:t xml:space="preserve"> </w:t>
      </w:r>
      <w:r w:rsidRPr="003527DD">
        <w:rPr>
          <w:rFonts w:ascii="Times New Roman" w:eastAsia="Times New Roman" w:hAnsi="Times New Roman" w:cs="Times New Roman"/>
          <w:b/>
          <w:sz w:val="24"/>
          <w:szCs w:val="24"/>
          <w:lang w:val="ro-RO" w:eastAsia="ro-RO"/>
        </w:rPr>
        <w:t>21.5.</w:t>
      </w:r>
      <w:r w:rsidRPr="003527DD">
        <w:rPr>
          <w:rFonts w:ascii="Times New Roman" w:eastAsia="Times New Roman" w:hAnsi="Times New Roman" w:cs="Times New Roman"/>
          <w:sz w:val="24"/>
          <w:szCs w:val="24"/>
          <w:lang w:val="ro-RO" w:eastAsia="ro-RO"/>
        </w:rPr>
        <w:t xml:space="preserve"> În vederea obținerii acordului Achizitorului, noii subcontractanți sunt obligați să prezinte: </w:t>
      </w:r>
    </w:p>
    <w:p w14:paraId="0DC67035"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sz w:val="24"/>
          <w:szCs w:val="24"/>
          <w:lang w:val="ro-RO" w:eastAsia="ro-RO"/>
        </w:rPr>
        <w:t xml:space="preserve">- o declarație pe proprie răspundere prin care își asuma prevederile caietului de sarcini si a propunerii tehnice depusa de către Prestator la oferta, pentru activitățile supuse subcontractării; </w:t>
      </w:r>
    </w:p>
    <w:p w14:paraId="10CB65E4"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sz w:val="24"/>
          <w:szCs w:val="24"/>
          <w:lang w:val="ro-RO" w:eastAsia="ro-RO"/>
        </w:rPr>
        <w:t xml:space="preserve">- contractele de subcontractare încheiate intre Prestator si noii subcontractanți ce vor cuprinde obligatoriu dar fără a se limita la acestea, informații cu privire la activitățile ce urmează a fi subcontractate, datele de contact si reprezentanții legali, valoarea aferenta activității ce va face obiectul contractului; </w:t>
      </w:r>
    </w:p>
    <w:p w14:paraId="66109DFD"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sz w:val="24"/>
          <w:szCs w:val="24"/>
          <w:lang w:val="ro-RO" w:eastAsia="ro-RO"/>
        </w:rPr>
        <w:t xml:space="preserve">- certificatele și alte documente necesare pentru verificarea inexistenței unor situații de excludere și a resurselor corespunzătoare părților de implicare în contractul de achiziție publică. </w:t>
      </w:r>
    </w:p>
    <w:p w14:paraId="2689DBA9"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t>21.6</w:t>
      </w:r>
      <w:r w:rsidRPr="003527DD">
        <w:rPr>
          <w:rFonts w:ascii="Times New Roman" w:eastAsia="Times New Roman" w:hAnsi="Times New Roman" w:cs="Times New Roman"/>
          <w:sz w:val="24"/>
          <w:szCs w:val="24"/>
          <w:lang w:val="ro-RO" w:eastAsia="ro-RO"/>
        </w:rPr>
        <w:t xml:space="preserve">. Dispozițiile privind înlocuirea/implicarea de noi subcontractanți nu diminuează in nici o situație răspunderea Prestatorului în ceea ce privește modul de îndeplinire a Contractului. </w:t>
      </w:r>
    </w:p>
    <w:p w14:paraId="11BCB9B0"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t>21.7</w:t>
      </w:r>
      <w:r w:rsidRPr="003527DD">
        <w:rPr>
          <w:rFonts w:ascii="Times New Roman" w:eastAsia="Times New Roman" w:hAnsi="Times New Roman" w:cs="Times New Roman"/>
          <w:sz w:val="24"/>
          <w:szCs w:val="24"/>
          <w:lang w:val="ro-RO" w:eastAsia="ro-RO"/>
        </w:rPr>
        <w:t>. In vederea finalizării Contractului, Achizitorul poate solicita în condițiile legislației achizițiilor, iar Prestatorul se obliga sa cesioneze in favoarea Achizitorului, contractele încheiate cu subcontractanții acestuia, Prestatorul obligându-se totodată să introducă in contractele sale cu subcontractanții clauze in acest sens. Într-o asemenea situație Contractul va fi continuat de subcontractanți. Dispozițiile privind cesiunea contractului de subcontractare nu diminuează in nici o situație răspunderea Prestatorului fata de Achizitor în ceea ce privește modul de îndeplinire a Contractului.</w:t>
      </w:r>
    </w:p>
    <w:p w14:paraId="116693B4" w14:textId="77777777" w:rsidR="005757B7" w:rsidRPr="003527DD" w:rsidRDefault="005757B7" w:rsidP="005757B7">
      <w:pPr>
        <w:spacing w:after="0"/>
        <w:jc w:val="both"/>
        <w:rPr>
          <w:rFonts w:ascii="Times New Roman" w:eastAsia="Times New Roman" w:hAnsi="Times New Roman" w:cs="Times New Roman"/>
          <w:b/>
          <w:sz w:val="24"/>
          <w:szCs w:val="24"/>
          <w:lang w:val="ro-RO" w:eastAsia="ro-RO"/>
        </w:rPr>
      </w:pPr>
      <w:r w:rsidRPr="003527DD">
        <w:rPr>
          <w:rFonts w:ascii="Times New Roman" w:eastAsia="Times New Roman" w:hAnsi="Times New Roman" w:cs="Times New Roman"/>
          <w:b/>
          <w:sz w:val="24"/>
          <w:szCs w:val="24"/>
          <w:lang w:val="ro-RO" w:eastAsia="ro-RO"/>
        </w:rPr>
        <w:t xml:space="preserve">22 Plata directa către subcontractanți </w:t>
      </w:r>
    </w:p>
    <w:p w14:paraId="273D21E1"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t>22.1</w:t>
      </w:r>
      <w:r w:rsidRPr="003527DD">
        <w:rPr>
          <w:rFonts w:ascii="Times New Roman" w:eastAsia="Times New Roman" w:hAnsi="Times New Roman" w:cs="Times New Roman"/>
          <w:sz w:val="24"/>
          <w:szCs w:val="24"/>
          <w:lang w:val="ro-RO" w:eastAsia="ro-RO"/>
        </w:rPr>
        <w:t xml:space="preserve"> Achizitorul poate efectua plăți corespunzătoare părții/părților din Contract îndeplinite de către subcontractanții daca aceștia si au exprimat in mod expres aceasta opțiune, conform dispozițiilor legale aplicabile privind achizițiile publice. </w:t>
      </w:r>
    </w:p>
    <w:p w14:paraId="6F498522"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t>22.2.</w:t>
      </w:r>
      <w:r w:rsidRPr="003527DD">
        <w:rPr>
          <w:rFonts w:ascii="Times New Roman" w:eastAsia="Times New Roman" w:hAnsi="Times New Roman" w:cs="Times New Roman"/>
          <w:sz w:val="24"/>
          <w:szCs w:val="24"/>
          <w:lang w:val="ro-RO" w:eastAsia="ro-RO"/>
        </w:rPr>
        <w:t xml:space="preserve"> In aplicarea prevederilor art. 22.1. subcontractanții își vor exprima la momentul nominalizării lor în oferta și oricum nu mai târziu de data încheierii Contractului, sau la momentul introducerii acestora in Contract, după caz, opțiunea de a fi plătiți direct de către Achizitor.</w:t>
      </w:r>
    </w:p>
    <w:p w14:paraId="728565BB"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sz w:val="24"/>
          <w:szCs w:val="24"/>
          <w:lang w:val="ro-RO" w:eastAsia="ro-RO"/>
        </w:rPr>
        <w:t xml:space="preserve"> </w:t>
      </w:r>
      <w:r w:rsidRPr="003527DD">
        <w:rPr>
          <w:rFonts w:ascii="Times New Roman" w:eastAsia="Times New Roman" w:hAnsi="Times New Roman" w:cs="Times New Roman"/>
          <w:b/>
          <w:sz w:val="24"/>
          <w:szCs w:val="24"/>
          <w:lang w:val="ro-RO" w:eastAsia="ro-RO"/>
        </w:rPr>
        <w:t>22.3</w:t>
      </w:r>
      <w:r w:rsidRPr="003527DD">
        <w:rPr>
          <w:rFonts w:ascii="Times New Roman" w:eastAsia="Times New Roman" w:hAnsi="Times New Roman" w:cs="Times New Roman"/>
          <w:sz w:val="24"/>
          <w:szCs w:val="24"/>
          <w:lang w:val="ro-RO" w:eastAsia="ro-RO"/>
        </w:rPr>
        <w:t xml:space="preserve"> Achizitorul efectuează plățile directe către subcontractanții agreați doar atunci când prestația acestora este confirmata prin documente agreate de toate cele 3 părți, respectiv Achizitor, Prestator si subcontractant sau de Achizitor și subcontractant atunci când, in mod nejustificat, Prestatorul blochează confirmarea executării obligațiilor asumate de subcontractant. </w:t>
      </w:r>
    </w:p>
    <w:p w14:paraId="029CA4DC"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t>22.4.</w:t>
      </w:r>
      <w:r w:rsidRPr="003527DD">
        <w:rPr>
          <w:rFonts w:ascii="Times New Roman" w:eastAsia="Times New Roman" w:hAnsi="Times New Roman" w:cs="Times New Roman"/>
          <w:sz w:val="24"/>
          <w:szCs w:val="24"/>
          <w:lang w:val="ro-RO" w:eastAsia="ro-RO"/>
        </w:rPr>
        <w:t xml:space="preserve"> In aplicarea prevederilor art. 21.7 acordul părților se poate materializa prin încheierea unui act adițional la contract între Achizitor, Prestator si Subcontractant atunci când contractul de subcontractare este cesionat Achizitorului.</w:t>
      </w:r>
    </w:p>
    <w:p w14:paraId="4D1820E8" w14:textId="77777777" w:rsidR="005757B7" w:rsidRPr="003527DD" w:rsidRDefault="005757B7" w:rsidP="005757B7">
      <w:pPr>
        <w:spacing w:after="0"/>
        <w:jc w:val="both"/>
        <w:rPr>
          <w:rFonts w:ascii="Times New Roman" w:eastAsia="Times New Roman" w:hAnsi="Times New Roman" w:cs="Times New Roman"/>
          <w:b/>
          <w:sz w:val="24"/>
          <w:szCs w:val="24"/>
          <w:lang w:val="ro-RO" w:eastAsia="ro-RO"/>
        </w:rPr>
      </w:pPr>
      <w:r w:rsidRPr="003527DD">
        <w:rPr>
          <w:rFonts w:ascii="Times New Roman" w:eastAsia="Times New Roman" w:hAnsi="Times New Roman" w:cs="Times New Roman"/>
          <w:b/>
          <w:sz w:val="24"/>
          <w:szCs w:val="24"/>
          <w:lang w:val="ro-RO" w:eastAsia="ro-RO"/>
        </w:rPr>
        <w:t xml:space="preserve">23. Terțul Susținător </w:t>
      </w:r>
    </w:p>
    <w:p w14:paraId="31B336B4" w14:textId="77777777" w:rsidR="005757B7" w:rsidRPr="003527DD" w:rsidRDefault="005757B7" w:rsidP="005757B7">
      <w:pPr>
        <w:spacing w:after="0"/>
        <w:jc w:val="both"/>
        <w:rPr>
          <w:rFonts w:ascii="Times New Roman" w:eastAsia="Times New Roman" w:hAnsi="Times New Roman" w:cs="Times New Roman"/>
          <w:sz w:val="24"/>
          <w:szCs w:val="24"/>
          <w:lang w:val="ro-RO" w:eastAsia="ro-RO"/>
        </w:rPr>
      </w:pPr>
      <w:r w:rsidRPr="003527DD">
        <w:rPr>
          <w:rFonts w:ascii="Times New Roman" w:eastAsia="Times New Roman" w:hAnsi="Times New Roman" w:cs="Times New Roman"/>
          <w:b/>
          <w:sz w:val="24"/>
          <w:szCs w:val="24"/>
          <w:lang w:val="ro-RO" w:eastAsia="ro-RO"/>
        </w:rPr>
        <w:t>23.1</w:t>
      </w:r>
      <w:r w:rsidRPr="003527DD">
        <w:rPr>
          <w:rFonts w:ascii="Times New Roman" w:eastAsia="Times New Roman" w:hAnsi="Times New Roman" w:cs="Times New Roman"/>
          <w:sz w:val="24"/>
          <w:szCs w:val="24"/>
          <w:lang w:val="ro-RO" w:eastAsia="ro-RO"/>
        </w:rPr>
        <w:t xml:space="preserve"> Prezentul contract reprezintă si contract de cesiune a drepturilor litigioase ce rezulta din încălcarea obligațiilor ce ii revin terțului susținător in baza angajamentului ferm, anexa la prezentul contract. Cu titlu de garanție, prin semnarea prezentului contract, Prestatorul consimte ca Achizitorul se poate substitui in </w:t>
      </w:r>
      <w:r w:rsidRPr="003527DD">
        <w:rPr>
          <w:rFonts w:ascii="Times New Roman" w:eastAsia="Times New Roman" w:hAnsi="Times New Roman" w:cs="Times New Roman"/>
          <w:sz w:val="24"/>
          <w:szCs w:val="24"/>
          <w:lang w:val="ro-RO" w:eastAsia="ro-RO"/>
        </w:rPr>
        <w:lastRenderedPageBreak/>
        <w:t xml:space="preserve">toate drepturile sale, rezultate in urma încheierii angajamentului ferm, putând urmări orice pretenție la daune pe care acesta ar putea sa o aibă împotriva terțului susținător pentru nerespectarea obligațiilor asumate de către acesta. </w:t>
      </w:r>
    </w:p>
    <w:p w14:paraId="434669BD" w14:textId="77777777" w:rsidR="005757B7" w:rsidRPr="003527DD" w:rsidRDefault="005757B7" w:rsidP="005757B7">
      <w:pPr>
        <w:spacing w:after="0"/>
        <w:jc w:val="both"/>
        <w:rPr>
          <w:rFonts w:ascii="Times New Roman" w:eastAsia="Times New Roman" w:hAnsi="Times New Roman" w:cs="Times New Roman"/>
          <w:b/>
          <w:sz w:val="24"/>
          <w:szCs w:val="24"/>
          <w:lang w:val="ro-RO" w:eastAsia="ro-RO"/>
        </w:rPr>
      </w:pPr>
      <w:r w:rsidRPr="003527DD">
        <w:rPr>
          <w:rFonts w:ascii="Times New Roman" w:eastAsia="Times New Roman" w:hAnsi="Times New Roman" w:cs="Times New Roman"/>
          <w:b/>
          <w:sz w:val="24"/>
          <w:szCs w:val="24"/>
          <w:lang w:val="ro-RO" w:eastAsia="ro-RO"/>
        </w:rPr>
        <w:t>23.2</w:t>
      </w:r>
      <w:r w:rsidRPr="003527DD">
        <w:rPr>
          <w:rFonts w:ascii="Times New Roman" w:eastAsia="Times New Roman" w:hAnsi="Times New Roman" w:cs="Times New Roman"/>
          <w:sz w:val="24"/>
          <w:szCs w:val="24"/>
          <w:lang w:val="ro-RO" w:eastAsia="ro-RO"/>
        </w:rPr>
        <w:t xml:space="preserve"> In cazul in care Prestatorul este în imposibilitatea derulării prezentului contract, respectiv pentru partea de contract pentru care a primit susținere din partea terțului in baza angajamentului ferm, terțul susținător este obligat a duce la îndeplinire acea parte a contractului care face obiectul respectivului angajament ferm. Înlocuirea Prestatorului inițial cu terțul susținător, nu reprezintă o modificare substanțială a contractului in cursul perioadei sale de valabilitate si se va efectua prin semnarea unui act adițional la contract si fără organizarea unei alte proceduri de atribuire.</w:t>
      </w:r>
    </w:p>
    <w:p w14:paraId="7F534309"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p>
    <w:p w14:paraId="383FA622"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24. Cesiunea</w:t>
      </w:r>
    </w:p>
    <w:p w14:paraId="7CD5358C"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24.1. </w:t>
      </w:r>
      <w:r w:rsidRPr="003527DD">
        <w:rPr>
          <w:rFonts w:ascii="Times New Roman" w:eastAsia="Times New Roman" w:hAnsi="Times New Roman" w:cs="Times New Roman"/>
          <w:sz w:val="24"/>
          <w:szCs w:val="24"/>
          <w:lang w:val="ro-RO"/>
        </w:rPr>
        <w:t>Prestatorului îi este permisă doar cesiunea creanțelor născute din prezentul contract numai cu acordul scris al achizitorului.</w:t>
      </w:r>
    </w:p>
    <w:p w14:paraId="1A743BD7"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24.2.</w:t>
      </w:r>
      <w:r w:rsidRPr="003527DD">
        <w:rPr>
          <w:rFonts w:ascii="Times New Roman" w:eastAsia="Times New Roman" w:hAnsi="Times New Roman" w:cs="Times New Roman"/>
          <w:sz w:val="24"/>
          <w:szCs w:val="24"/>
          <w:lang w:val="ro-RO"/>
        </w:rPr>
        <w:t xml:space="preserve"> Obligațiile născute din prezentul contract, rămân în sarcina părților contractante, astfel cum au fost stipulate și asumate inițial.</w:t>
      </w:r>
    </w:p>
    <w:p w14:paraId="782863DF"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24.3. </w:t>
      </w:r>
      <w:r w:rsidRPr="003527DD">
        <w:rPr>
          <w:rFonts w:ascii="Times New Roman" w:eastAsia="Times New Roman" w:hAnsi="Times New Roman" w:cs="Times New Roman"/>
          <w:sz w:val="24"/>
          <w:szCs w:val="24"/>
          <w:lang w:val="ro-RO"/>
        </w:rPr>
        <w:t xml:space="preserve">Cesiunea nu va exonera prestatorul de nici o responsabilitate privind garanția sau orice alte obligații asumate prin contract. </w:t>
      </w:r>
    </w:p>
    <w:p w14:paraId="408C47C4"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60A9F774" w14:textId="77777777"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25. Forță majoră </w:t>
      </w:r>
    </w:p>
    <w:p w14:paraId="73870164"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25.1.</w:t>
      </w:r>
      <w:r w:rsidRPr="003527DD">
        <w:rPr>
          <w:rFonts w:ascii="Times New Roman" w:eastAsia="Times New Roman" w:hAnsi="Times New Roman" w:cs="Times New Roman"/>
          <w:sz w:val="24"/>
          <w:szCs w:val="24"/>
          <w:lang w:val="ro-RO"/>
        </w:rPr>
        <w:t xml:space="preserve"> Forță majoră este constatată de o autoritate competentă.</w:t>
      </w:r>
    </w:p>
    <w:p w14:paraId="1D4D5AE2"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25.2.</w:t>
      </w:r>
      <w:r w:rsidRPr="003527DD">
        <w:rPr>
          <w:rFonts w:ascii="Times New Roman" w:eastAsia="Times New Roman" w:hAnsi="Times New Roman" w:cs="Times New Roman"/>
          <w:sz w:val="24"/>
          <w:szCs w:val="24"/>
          <w:lang w:val="ro-RO"/>
        </w:rPr>
        <w:t xml:space="preserve"> Forță majoră exonerează părțile contractante de îndeplinirea obligațiilor asumate prin prezentul contract, pe toată perioada în care aceasta acționează.</w:t>
      </w:r>
    </w:p>
    <w:p w14:paraId="3BA445D3"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25.3.</w:t>
      </w:r>
      <w:r w:rsidRPr="003527DD">
        <w:rPr>
          <w:rFonts w:ascii="Times New Roman" w:eastAsia="Times New Roman" w:hAnsi="Times New Roman" w:cs="Times New Roman"/>
          <w:sz w:val="24"/>
          <w:szCs w:val="24"/>
          <w:lang w:val="ro-RO"/>
        </w:rPr>
        <w:t xml:space="preserve"> Îndeplinirea contractului va fi suspendată în perioada de acțiune a forței majore, dar fără a prejudicia drepturile ce li se cuveneau părților până la apariția acesteia.</w:t>
      </w:r>
    </w:p>
    <w:p w14:paraId="2817928F"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25.4.</w:t>
      </w:r>
      <w:r w:rsidRPr="003527DD">
        <w:rPr>
          <w:rFonts w:ascii="Times New Roman" w:eastAsia="Times New Roman" w:hAnsi="Times New Roman" w:cs="Times New Roman"/>
          <w:sz w:val="24"/>
          <w:szCs w:val="24"/>
          <w:lang w:val="ro-RO"/>
        </w:rPr>
        <w:t xml:space="preserve">  Partea contractantă care invocă forță majoră are obligația de a notifica celeilalte părți, imediat și în mod complet, producerea acesteia și să ia orice măsuri care îi stau la dispoziție în vederea limitării consecințelor.</w:t>
      </w:r>
    </w:p>
    <w:p w14:paraId="2B5E48CC" w14:textId="0D3831E0"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 xml:space="preserve">25.5.  </w:t>
      </w:r>
      <w:r w:rsidRPr="003527DD">
        <w:rPr>
          <w:rFonts w:ascii="Times New Roman" w:eastAsia="Times New Roman" w:hAnsi="Times New Roman" w:cs="Times New Roman"/>
          <w:sz w:val="24"/>
          <w:szCs w:val="24"/>
          <w:lang w:val="ro-RO"/>
        </w:rPr>
        <w:t xml:space="preserve">Dacă forță majoră acționează sau se estimează că va acționa pe o perioadă mai mare de </w:t>
      </w:r>
      <w:r w:rsidR="00051331" w:rsidRPr="003527DD">
        <w:rPr>
          <w:rFonts w:ascii="Times New Roman" w:eastAsia="Times New Roman" w:hAnsi="Times New Roman" w:cs="Times New Roman"/>
          <w:sz w:val="24"/>
          <w:szCs w:val="24"/>
          <w:lang w:val="ro-RO"/>
        </w:rPr>
        <w:t>60 zile</w:t>
      </w:r>
      <w:r w:rsidRPr="003527DD">
        <w:rPr>
          <w:rFonts w:ascii="Times New Roman" w:eastAsia="Times New Roman" w:hAnsi="Times New Roman" w:cs="Times New Roman"/>
          <w:sz w:val="24"/>
          <w:szCs w:val="24"/>
          <w:lang w:val="ro-RO"/>
        </w:rPr>
        <w:t>, fiecare parte va avea dreptul să notifice celeilalte părți încetarea de plin drept a prezentului contract, fără ca vreuna din părți să poată pretinde celeilalte daune-interese.</w:t>
      </w:r>
    </w:p>
    <w:p w14:paraId="5B1B9393" w14:textId="77777777" w:rsidR="005757B7" w:rsidRPr="003527DD" w:rsidRDefault="005757B7" w:rsidP="005757B7">
      <w:pPr>
        <w:spacing w:after="0"/>
        <w:jc w:val="both"/>
        <w:rPr>
          <w:rFonts w:ascii="Times New Roman" w:eastAsia="Times New Roman" w:hAnsi="Times New Roman" w:cs="Times New Roman"/>
          <w:b/>
          <w:sz w:val="24"/>
          <w:szCs w:val="24"/>
          <w:lang w:val="ro-RO"/>
        </w:rPr>
      </w:pPr>
    </w:p>
    <w:p w14:paraId="4BF94398" w14:textId="54B9518F" w:rsidR="005757B7" w:rsidRPr="003527DD" w:rsidRDefault="005757B7" w:rsidP="005757B7">
      <w:pPr>
        <w:spacing w:after="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26. Încetarea contractului</w:t>
      </w:r>
    </w:p>
    <w:p w14:paraId="34A30C37"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b/>
          <w:bCs/>
          <w:noProof/>
          <w:sz w:val="24"/>
          <w:szCs w:val="24"/>
          <w:lang w:val="ro-RO" w:eastAsia="ro-RO"/>
        </w:rPr>
        <w:t>26.1.</w:t>
      </w:r>
      <w:r w:rsidRPr="003527DD">
        <w:rPr>
          <w:rFonts w:ascii="Times New Roman" w:eastAsia="Times New Roman" w:hAnsi="Times New Roman" w:cs="Times New Roman"/>
          <w:noProof/>
          <w:sz w:val="24"/>
          <w:szCs w:val="24"/>
          <w:lang w:val="ro-RO" w:eastAsia="ro-RO"/>
        </w:rPr>
        <w:t xml:space="preserve"> Prezentul contract încetează în următoarele situaţii</w:t>
      </w:r>
    </w:p>
    <w:p w14:paraId="6E186654"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noProof/>
          <w:sz w:val="24"/>
          <w:szCs w:val="24"/>
          <w:lang w:val="ro-RO" w:eastAsia="ro-RO"/>
        </w:rPr>
        <w:t>a) expirarea termenului pentru care a fost încheiat și/sau prin executarea de către ambele părţi a  tuturor obligaţiilor ce le revin conform prezentului contract şi legislaţiei aplicabile;</w:t>
      </w:r>
    </w:p>
    <w:p w14:paraId="391AA83E"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noProof/>
          <w:sz w:val="24"/>
          <w:szCs w:val="24"/>
          <w:lang w:val="ro-RO" w:eastAsia="ro-RO"/>
        </w:rPr>
        <w:t>b) denunțare unilaterală în condițiile prevăzute de art. 26.2 și 26.4</w:t>
      </w:r>
    </w:p>
    <w:p w14:paraId="4EB51296"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noProof/>
          <w:sz w:val="24"/>
          <w:szCs w:val="24"/>
          <w:lang w:val="ro-RO" w:eastAsia="ro-RO"/>
        </w:rPr>
        <w:t xml:space="preserve">c) prin reziliere, în cazul în care una  din părţi  nu îşi execută  sau execută necorespunzător  obligaţiile contractuale. </w:t>
      </w:r>
    </w:p>
    <w:p w14:paraId="1396E9F3"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b/>
          <w:sz w:val="24"/>
          <w:szCs w:val="24"/>
          <w:lang w:val="ro-RO" w:eastAsia="ro-RO"/>
        </w:rPr>
        <w:t>26</w:t>
      </w:r>
      <w:r w:rsidRPr="003527DD">
        <w:rPr>
          <w:rFonts w:ascii="Times New Roman" w:eastAsia="Times New Roman" w:hAnsi="Times New Roman" w:cs="Times New Roman"/>
          <w:b/>
          <w:noProof/>
          <w:sz w:val="24"/>
          <w:szCs w:val="24"/>
          <w:lang w:val="ro-RO" w:eastAsia="ro-RO"/>
        </w:rPr>
        <w:t>.2.</w:t>
      </w:r>
      <w:r w:rsidRPr="003527DD">
        <w:rPr>
          <w:rFonts w:ascii="Times New Roman" w:eastAsia="Times New Roman" w:hAnsi="Times New Roman" w:cs="Times New Roman"/>
          <w:noProof/>
          <w:sz w:val="24"/>
          <w:szCs w:val="24"/>
          <w:lang w:val="ro-RO" w:eastAsia="ro-RO"/>
        </w:rPr>
        <w:t xml:space="preserve">  Achizitorul îsi rezervă dreptul de a denunţa unilateral contractul de servicii, în cel mult 30 de zile de la apariţia unor circumstanţe care nu au putut fi prevăzute la data încheierii contractului şi care conduc la modificarea clauzelor contractuale în aşa măsură încît îndeplinirea contractului respectiv ar fi contrară interesului public.</w:t>
      </w:r>
    </w:p>
    <w:p w14:paraId="1F99C082"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b/>
          <w:sz w:val="24"/>
          <w:szCs w:val="24"/>
          <w:lang w:val="ro-RO" w:eastAsia="ro-RO"/>
        </w:rPr>
        <w:t>26</w:t>
      </w:r>
      <w:r w:rsidRPr="003527DD">
        <w:rPr>
          <w:rFonts w:ascii="Times New Roman" w:eastAsia="Times New Roman" w:hAnsi="Times New Roman" w:cs="Times New Roman"/>
          <w:b/>
          <w:noProof/>
          <w:sz w:val="24"/>
          <w:szCs w:val="24"/>
          <w:lang w:val="ro-RO" w:eastAsia="ro-RO"/>
        </w:rPr>
        <w:t>.3.</w:t>
      </w:r>
      <w:r w:rsidRPr="003527DD">
        <w:rPr>
          <w:rFonts w:ascii="Times New Roman" w:eastAsia="Times New Roman" w:hAnsi="Times New Roman" w:cs="Times New Roman"/>
          <w:noProof/>
          <w:sz w:val="24"/>
          <w:szCs w:val="24"/>
          <w:lang w:val="ro-RO" w:eastAsia="ro-RO"/>
        </w:rPr>
        <w:t xml:space="preserve"> În cazul prevăzut la clauza </w:t>
      </w:r>
      <w:r w:rsidRPr="003527DD">
        <w:rPr>
          <w:rFonts w:ascii="Times New Roman" w:eastAsia="Times New Roman" w:hAnsi="Times New Roman" w:cs="Times New Roman"/>
          <w:sz w:val="24"/>
          <w:szCs w:val="24"/>
          <w:lang w:val="ro-RO" w:eastAsia="ro-RO"/>
        </w:rPr>
        <w:t>26</w:t>
      </w:r>
      <w:r w:rsidRPr="003527DD">
        <w:rPr>
          <w:rFonts w:ascii="Times New Roman" w:eastAsia="Times New Roman" w:hAnsi="Times New Roman" w:cs="Times New Roman"/>
          <w:noProof/>
          <w:sz w:val="24"/>
          <w:szCs w:val="24"/>
          <w:lang w:val="ro-RO" w:eastAsia="ro-RO"/>
        </w:rPr>
        <w:t>.2 Prestatorul are dreptul de a pretinde numai plata corespunzatoare pentru partea din contract îndeplinită până la data denunţării unilaterale a contractului.</w:t>
      </w:r>
    </w:p>
    <w:p w14:paraId="687AFBAA"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b/>
          <w:sz w:val="24"/>
          <w:szCs w:val="24"/>
          <w:lang w:val="ro-RO" w:eastAsia="ro-RO"/>
        </w:rPr>
        <w:t>26</w:t>
      </w:r>
      <w:r w:rsidRPr="003527DD">
        <w:rPr>
          <w:rFonts w:ascii="Times New Roman" w:eastAsia="Times New Roman" w:hAnsi="Times New Roman" w:cs="Times New Roman"/>
          <w:b/>
          <w:noProof/>
          <w:sz w:val="24"/>
          <w:szCs w:val="24"/>
          <w:lang w:val="ro-RO" w:eastAsia="ro-RO"/>
        </w:rPr>
        <w:t>.4.</w:t>
      </w:r>
      <w:r w:rsidRPr="003527DD">
        <w:rPr>
          <w:rFonts w:ascii="Times New Roman" w:eastAsia="Times New Roman" w:hAnsi="Times New Roman" w:cs="Times New Roman"/>
          <w:noProof/>
          <w:sz w:val="24"/>
          <w:szCs w:val="24"/>
          <w:lang w:val="ro-RO" w:eastAsia="ro-RO"/>
        </w:rPr>
        <w:t xml:space="preserve">  Fără a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un contract de achiziţie publică în perioada de valabilitate a acestuia în una dintre următoarele situaţii:</w:t>
      </w:r>
    </w:p>
    <w:p w14:paraId="51158AB0"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noProof/>
          <w:sz w:val="24"/>
          <w:szCs w:val="24"/>
          <w:lang w:val="ro-RO" w:eastAsia="ro-RO"/>
        </w:rPr>
        <w:lastRenderedPageBreak/>
        <w:t>a.contractantul se afla, la momentul atribuirii contractului, în una dintre situaţiile care ar fi determinat excluderea sa din procedura de atribuire potrivit art. 164-167 conform Legii nr. 98/2016;</w:t>
      </w:r>
    </w:p>
    <w:p w14:paraId="42766B49"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noProof/>
          <w:sz w:val="24"/>
          <w:szCs w:val="24"/>
          <w:lang w:val="ro-RO" w:eastAsia="ro-RO"/>
        </w:rPr>
        <w:t xml:space="preserve">b.contractul nu ar fi trebuit să fie atribuit contractantului respectiv, având în vedere o încălcare </w:t>
      </w:r>
    </w:p>
    <w:p w14:paraId="53FEB832"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noProof/>
          <w:sz w:val="24"/>
          <w:szCs w:val="24"/>
          <w:lang w:val="ro-RO" w:eastAsia="ro-RO"/>
        </w:rPr>
        <w:t>gravă a obligaţiilor care rezultă din legislaţia europeană relevantă şi care a fost constatată printr-o decizie a Curţii de Justiţie a Uniunii Europene.</w:t>
      </w:r>
    </w:p>
    <w:p w14:paraId="6DED267C"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b/>
          <w:sz w:val="24"/>
          <w:szCs w:val="24"/>
          <w:lang w:val="ro-RO" w:eastAsia="ro-RO"/>
        </w:rPr>
        <w:t>26</w:t>
      </w:r>
      <w:r w:rsidRPr="003527DD">
        <w:rPr>
          <w:rFonts w:ascii="Times New Roman" w:eastAsia="Times New Roman" w:hAnsi="Times New Roman" w:cs="Times New Roman"/>
          <w:b/>
          <w:noProof/>
          <w:sz w:val="24"/>
          <w:szCs w:val="24"/>
          <w:lang w:val="ro-RO" w:eastAsia="ro-RO"/>
        </w:rPr>
        <w:t>.5.</w:t>
      </w:r>
      <w:r w:rsidRPr="003527DD">
        <w:rPr>
          <w:rFonts w:ascii="Times New Roman" w:eastAsia="Times New Roman" w:hAnsi="Times New Roman" w:cs="Times New Roman"/>
          <w:noProof/>
          <w:sz w:val="24"/>
          <w:szCs w:val="24"/>
          <w:lang w:val="ro-RO" w:eastAsia="ro-RO"/>
        </w:rPr>
        <w:t xml:space="preserve">  Nerespectarea obligaţiilor asumate prin prezentul contract de către Prestator, indicate la art. 4, la termen și/sau în mod corespunzător, total ori parțial, dă dreptul părţii lezate de a considera contractul desfiinţat de plin drept, prin rezoluțiune sau reziliere, fără somaţie, punere în întârziere sau intervenţia instanţei de judecată şi de a pretinde plata de daune – interese, conform art. 13 din contract.</w:t>
      </w:r>
    </w:p>
    <w:p w14:paraId="3DEA5876" w14:textId="0A4017E3"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bookmarkStart w:id="8" w:name="_Ref469319098"/>
      <w:r w:rsidRPr="003527DD">
        <w:rPr>
          <w:rFonts w:ascii="Times New Roman" w:eastAsia="Times New Roman" w:hAnsi="Times New Roman" w:cs="Times New Roman"/>
          <w:b/>
          <w:sz w:val="24"/>
          <w:szCs w:val="24"/>
          <w:lang w:val="ro-RO" w:eastAsia="ro-RO"/>
        </w:rPr>
        <w:t>26</w:t>
      </w:r>
      <w:r w:rsidRPr="003527DD">
        <w:rPr>
          <w:rFonts w:ascii="Times New Roman" w:eastAsia="Times New Roman" w:hAnsi="Times New Roman" w:cs="Times New Roman"/>
          <w:b/>
          <w:noProof/>
          <w:sz w:val="24"/>
          <w:szCs w:val="24"/>
          <w:lang w:val="ro-RO" w:eastAsia="ro-RO"/>
        </w:rPr>
        <w:t>.6.</w:t>
      </w:r>
      <w:r w:rsidRPr="003527DD">
        <w:rPr>
          <w:rFonts w:ascii="Times New Roman" w:eastAsia="Times New Roman" w:hAnsi="Times New Roman" w:cs="Times New Roman"/>
          <w:noProof/>
          <w:sz w:val="24"/>
          <w:szCs w:val="24"/>
          <w:lang w:val="ro-RO" w:eastAsia="ro-RO"/>
        </w:rPr>
        <w:t xml:space="preserve"> </w:t>
      </w:r>
      <w:bookmarkEnd w:id="8"/>
      <w:r w:rsidR="0063418D" w:rsidRPr="003527DD">
        <w:rPr>
          <w:rFonts w:ascii="Times New Roman" w:eastAsia="Times New Roman" w:hAnsi="Times New Roman" w:cs="Times New Roman"/>
          <w:noProof/>
          <w:sz w:val="24"/>
          <w:szCs w:val="24"/>
          <w:lang w:val="ro-RO" w:eastAsia="ro-RO"/>
        </w:rPr>
        <w:t>(1)</w:t>
      </w:r>
      <w:r w:rsidRPr="003527DD">
        <w:rPr>
          <w:rFonts w:ascii="Times New Roman" w:eastAsia="Times New Roman" w:hAnsi="Times New Roman" w:cs="Times New Roman"/>
          <w:noProof/>
          <w:sz w:val="24"/>
          <w:szCs w:val="24"/>
          <w:lang w:val="ro-RO" w:eastAsia="ro-RO"/>
        </w:rPr>
        <w:t>Prezentul contract înceteaza de plin drept, prin reziliere, fără a mai fi necesară intervenţia unui/unei tribunal/instanţe judecătoreşti</w:t>
      </w:r>
      <w:r w:rsidR="000A1B95" w:rsidRPr="003527DD">
        <w:rPr>
          <w:rFonts w:ascii="Times New Roman" w:eastAsia="Times New Roman" w:hAnsi="Times New Roman" w:cs="Times New Roman"/>
          <w:noProof/>
          <w:sz w:val="24"/>
          <w:szCs w:val="24"/>
          <w:lang w:val="ro-RO" w:eastAsia="ro-RO"/>
        </w:rPr>
        <w:t>,</w:t>
      </w:r>
      <w:r w:rsidRPr="003527DD">
        <w:rPr>
          <w:rFonts w:ascii="Times New Roman" w:eastAsia="Times New Roman" w:hAnsi="Times New Roman" w:cs="Times New Roman"/>
          <w:noProof/>
          <w:sz w:val="24"/>
          <w:szCs w:val="24"/>
          <w:lang w:val="ro-RO" w:eastAsia="ro-RO"/>
        </w:rPr>
        <w:t xml:space="preserve"> în cazul în care una din părţi :</w:t>
      </w:r>
    </w:p>
    <w:p w14:paraId="6250729E" w14:textId="77777777" w:rsidR="005757B7" w:rsidRPr="003527DD" w:rsidRDefault="005757B7" w:rsidP="005757B7">
      <w:pPr>
        <w:spacing w:after="0"/>
        <w:ind w:right="14"/>
        <w:jc w:val="both"/>
        <w:rPr>
          <w:rFonts w:ascii="Times New Roman" w:eastAsia="Times New Roman" w:hAnsi="Times New Roman" w:cs="Times New Roman"/>
          <w:bCs/>
          <w:noProof/>
          <w:sz w:val="24"/>
          <w:szCs w:val="24"/>
          <w:lang w:val="ro-RO" w:eastAsia="ro-RO"/>
        </w:rPr>
      </w:pPr>
      <w:r w:rsidRPr="003527DD">
        <w:rPr>
          <w:rFonts w:ascii="Times New Roman" w:eastAsia="Times New Roman" w:hAnsi="Times New Roman" w:cs="Times New Roman"/>
          <w:noProof/>
          <w:sz w:val="24"/>
          <w:szCs w:val="24"/>
          <w:lang w:val="ro-RO" w:eastAsia="ro-RO"/>
        </w:rPr>
        <w:t xml:space="preserve">- </w:t>
      </w:r>
      <w:r w:rsidRPr="003527DD">
        <w:rPr>
          <w:rFonts w:ascii="Times New Roman" w:eastAsia="Times New Roman" w:hAnsi="Times New Roman" w:cs="Times New Roman"/>
          <w:bCs/>
          <w:noProof/>
          <w:sz w:val="24"/>
          <w:szCs w:val="24"/>
          <w:lang w:val="ro-RO" w:eastAsia="ro-RO"/>
        </w:rPr>
        <w:t>este declarată în stare de incapacitate de plată sau a fost declanşată o procedura de insolvenţă (faliment) înainte de începerea executării prezentului contract;</w:t>
      </w:r>
    </w:p>
    <w:p w14:paraId="434A09BD"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noProof/>
          <w:sz w:val="24"/>
          <w:szCs w:val="24"/>
          <w:lang w:val="ro-RO" w:eastAsia="ro-RO"/>
        </w:rPr>
        <w:t>- cesionează obligaţiile sale prevăzute de prezentul contract fără acordul celeilalte părţi;</w:t>
      </w:r>
    </w:p>
    <w:p w14:paraId="0A64788C" w14:textId="77777777" w:rsidR="005757B7" w:rsidRPr="003527DD" w:rsidRDefault="005757B7" w:rsidP="005757B7">
      <w:pPr>
        <w:spacing w:after="0"/>
        <w:ind w:right="14"/>
        <w:jc w:val="both"/>
        <w:rPr>
          <w:rFonts w:ascii="Times New Roman" w:eastAsia="Times New Roman" w:hAnsi="Times New Roman" w:cs="Times New Roman"/>
          <w:noProof/>
          <w:sz w:val="24"/>
          <w:szCs w:val="24"/>
          <w:lang w:val="pt-BR" w:eastAsia="ro-RO"/>
        </w:rPr>
      </w:pPr>
      <w:r w:rsidRPr="003527DD">
        <w:rPr>
          <w:rFonts w:ascii="Times New Roman" w:eastAsia="Times New Roman" w:hAnsi="Times New Roman" w:cs="Times New Roman"/>
          <w:noProof/>
          <w:sz w:val="24"/>
          <w:szCs w:val="24"/>
          <w:lang w:val="ro-RO" w:eastAsia="ro-RO"/>
        </w:rPr>
        <w:t>- îşi încalcă una din obligaţiile sale, după ce a fost avertizată, printr-o notificare scrisă, de către cealaltă parte, ca o noua nerespectare a acestora va duce la încetarea prezentului contract</w:t>
      </w:r>
      <w:r w:rsidRPr="003527DD">
        <w:rPr>
          <w:rFonts w:ascii="Times New Roman" w:eastAsia="Times New Roman" w:hAnsi="Times New Roman" w:cs="Times New Roman"/>
          <w:noProof/>
          <w:sz w:val="24"/>
          <w:szCs w:val="24"/>
          <w:lang w:val="pt-BR" w:eastAsia="ro-RO"/>
        </w:rPr>
        <w:t>;</w:t>
      </w:r>
    </w:p>
    <w:p w14:paraId="4B714104" w14:textId="4F8C45B0" w:rsidR="005757B7" w:rsidRPr="003527DD" w:rsidRDefault="005757B7" w:rsidP="005757B7">
      <w:pPr>
        <w:spacing w:after="0"/>
        <w:ind w:right="14"/>
        <w:jc w:val="both"/>
        <w:rPr>
          <w:rFonts w:ascii="Times New Roman" w:eastAsia="Times New Roman" w:hAnsi="Times New Roman" w:cs="Times New Roman"/>
          <w:noProof/>
          <w:sz w:val="24"/>
          <w:szCs w:val="24"/>
          <w:lang w:val="pt-BR" w:eastAsia="ro-RO"/>
        </w:rPr>
      </w:pPr>
      <w:r w:rsidRPr="003527DD">
        <w:rPr>
          <w:rFonts w:ascii="Times New Roman" w:eastAsia="Times New Roman" w:hAnsi="Times New Roman" w:cs="Times New Roman"/>
          <w:noProof/>
          <w:sz w:val="24"/>
          <w:szCs w:val="24"/>
          <w:lang w:val="pt-BR" w:eastAsia="ro-RO"/>
        </w:rPr>
        <w:t xml:space="preserve">- în </w:t>
      </w:r>
      <w:r w:rsidR="00051331" w:rsidRPr="003527DD">
        <w:rPr>
          <w:rFonts w:ascii="Times New Roman" w:eastAsia="Times New Roman" w:hAnsi="Times New Roman" w:cs="Times New Roman"/>
          <w:noProof/>
          <w:sz w:val="24"/>
          <w:szCs w:val="24"/>
          <w:lang w:val="pt-BR" w:eastAsia="ro-RO"/>
        </w:rPr>
        <w:t>oricare dintre situațiile prevăzute la art. 13 d</w:t>
      </w:r>
      <w:r w:rsidRPr="003527DD">
        <w:rPr>
          <w:rFonts w:ascii="Times New Roman" w:eastAsia="Times New Roman" w:hAnsi="Times New Roman" w:cs="Times New Roman"/>
          <w:noProof/>
          <w:sz w:val="24"/>
          <w:szCs w:val="24"/>
          <w:lang w:val="pt-BR" w:eastAsia="ro-RO"/>
        </w:rPr>
        <w:t xml:space="preserve">in prezentul </w:t>
      </w:r>
      <w:r w:rsidR="0063418D" w:rsidRPr="003527DD">
        <w:rPr>
          <w:rFonts w:ascii="Times New Roman" w:eastAsia="Times New Roman" w:hAnsi="Times New Roman" w:cs="Times New Roman"/>
          <w:noProof/>
          <w:sz w:val="24"/>
          <w:szCs w:val="24"/>
          <w:lang w:val="pt-BR" w:eastAsia="ro-RO"/>
        </w:rPr>
        <w:t xml:space="preserve">c </w:t>
      </w:r>
      <w:r w:rsidRPr="003527DD">
        <w:rPr>
          <w:rFonts w:ascii="Times New Roman" w:eastAsia="Times New Roman" w:hAnsi="Times New Roman" w:cs="Times New Roman"/>
          <w:noProof/>
          <w:sz w:val="24"/>
          <w:szCs w:val="24"/>
          <w:lang w:val="pt-BR" w:eastAsia="ro-RO"/>
        </w:rPr>
        <w:t>ontract.</w:t>
      </w:r>
    </w:p>
    <w:p w14:paraId="7F8CBFEB" w14:textId="28FCD7CF" w:rsidR="0063418D" w:rsidRPr="003527DD" w:rsidRDefault="0063418D" w:rsidP="0063418D">
      <w:pPr>
        <w:pStyle w:val="NoSpacing"/>
        <w:jc w:val="both"/>
        <w:rPr>
          <w:rFonts w:ascii="Times New Roman" w:hAnsi="Times New Roman" w:cs="Times New Roman"/>
          <w:sz w:val="24"/>
          <w:szCs w:val="24"/>
          <w:lang w:val="it-IT"/>
        </w:rPr>
      </w:pPr>
      <w:r w:rsidRPr="003527DD">
        <w:rPr>
          <w:rFonts w:ascii="Times New Roman" w:hAnsi="Times New Roman" w:cs="Times New Roman"/>
          <w:sz w:val="24"/>
          <w:szCs w:val="24"/>
          <w:lang w:val="it-IT"/>
        </w:rPr>
        <w:t>(2)În situația rezilierii contractului, Prestatorul datorează Achizitorului daune-interese (moratorii și/sau compensatorii) conform art. 13 din contract. În orice situație, Achizitorul păstrează dreptul recuperării prejudiciului produs de prestator în fața instantelor judecatorești competente.</w:t>
      </w:r>
    </w:p>
    <w:p w14:paraId="3CBBADD3" w14:textId="77777777" w:rsidR="000A1B95" w:rsidRPr="003527DD" w:rsidRDefault="005757B7" w:rsidP="0063418D">
      <w:pPr>
        <w:pStyle w:val="NoSpacing"/>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b/>
          <w:sz w:val="24"/>
          <w:szCs w:val="24"/>
          <w:lang w:val="ro-RO" w:eastAsia="ro-RO"/>
        </w:rPr>
        <w:t>26</w:t>
      </w:r>
      <w:r w:rsidRPr="003527DD">
        <w:rPr>
          <w:rFonts w:ascii="Times New Roman" w:eastAsia="Times New Roman" w:hAnsi="Times New Roman" w:cs="Times New Roman"/>
          <w:b/>
          <w:noProof/>
          <w:sz w:val="24"/>
          <w:szCs w:val="24"/>
          <w:lang w:val="ro-RO" w:eastAsia="ro-RO"/>
        </w:rPr>
        <w:t>.7.</w:t>
      </w:r>
      <w:r w:rsidRPr="003527DD">
        <w:rPr>
          <w:rFonts w:ascii="Times New Roman" w:eastAsia="Times New Roman" w:hAnsi="Times New Roman" w:cs="Times New Roman"/>
          <w:noProof/>
          <w:sz w:val="24"/>
          <w:szCs w:val="24"/>
          <w:lang w:val="ro-RO" w:eastAsia="ro-RO"/>
        </w:rPr>
        <w:t xml:space="preserve"> </w:t>
      </w:r>
      <w:r w:rsidR="000A1B95" w:rsidRPr="003527DD">
        <w:rPr>
          <w:rFonts w:ascii="Times New Roman" w:eastAsia="Times New Roman" w:hAnsi="Times New Roman" w:cs="Times New Roman"/>
          <w:noProof/>
          <w:sz w:val="24"/>
          <w:szCs w:val="24"/>
          <w:lang w:val="ro-RO" w:eastAsia="ro-RO"/>
        </w:rPr>
        <w:t xml:space="preserve">Rezilierea operează de plin drept, fără intervenția instanței judecătorești, de la data comunicată în notificarea adresată părții prejudiciate de către partea în culpă. </w:t>
      </w:r>
    </w:p>
    <w:p w14:paraId="52D80C18" w14:textId="6BCAEDA1" w:rsidR="005757B7" w:rsidRPr="003527DD" w:rsidRDefault="000A1B95" w:rsidP="0063418D">
      <w:pPr>
        <w:pStyle w:val="NoSpacing"/>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b/>
          <w:bCs/>
          <w:noProof/>
          <w:sz w:val="24"/>
          <w:szCs w:val="24"/>
          <w:lang w:val="ro-RO" w:eastAsia="ro-RO"/>
        </w:rPr>
        <w:t>26.8.</w:t>
      </w:r>
      <w:r w:rsidR="005757B7" w:rsidRPr="003527DD">
        <w:rPr>
          <w:rFonts w:ascii="Times New Roman" w:eastAsia="Times New Roman" w:hAnsi="Times New Roman" w:cs="Times New Roman"/>
          <w:noProof/>
          <w:sz w:val="24"/>
          <w:szCs w:val="24"/>
          <w:lang w:val="ro-RO" w:eastAsia="ro-RO"/>
        </w:rPr>
        <w:t>Încetarea în orice modalitate a prezentului contract nu va avea nici un efect asupra obligaţiilor deja scadente între părţile contractante. Prevederile prezentului articol nu înlătură răspunderea părţii care în mod culpabil a cauzat încetarea contractului, în condițiile prevăzute la art. 13 din contract.</w:t>
      </w:r>
    </w:p>
    <w:p w14:paraId="650E8CE2" w14:textId="77777777" w:rsidR="005757B7" w:rsidRPr="003527DD" w:rsidRDefault="005757B7" w:rsidP="0063418D">
      <w:pPr>
        <w:pStyle w:val="NoSpacing"/>
        <w:jc w:val="both"/>
        <w:rPr>
          <w:rFonts w:ascii="Times New Roman" w:eastAsia="Times New Roman" w:hAnsi="Times New Roman" w:cs="Times New Roman"/>
          <w:noProof/>
          <w:sz w:val="24"/>
          <w:szCs w:val="24"/>
          <w:lang w:val="ro-RO" w:eastAsia="ro-RO"/>
        </w:rPr>
      </w:pPr>
      <w:r w:rsidRPr="003527DD">
        <w:rPr>
          <w:rFonts w:ascii="Times New Roman" w:eastAsia="Times New Roman" w:hAnsi="Times New Roman" w:cs="Times New Roman"/>
          <w:b/>
          <w:sz w:val="24"/>
          <w:szCs w:val="24"/>
          <w:lang w:val="ro-RO" w:eastAsia="ro-RO"/>
        </w:rPr>
        <w:t>26</w:t>
      </w:r>
      <w:r w:rsidRPr="003527DD">
        <w:rPr>
          <w:rFonts w:ascii="Times New Roman" w:eastAsia="Times New Roman" w:hAnsi="Times New Roman" w:cs="Times New Roman"/>
          <w:b/>
          <w:noProof/>
          <w:sz w:val="24"/>
          <w:szCs w:val="24"/>
          <w:lang w:val="ro-RO" w:eastAsia="ro-RO"/>
        </w:rPr>
        <w:t>.9.</w:t>
      </w:r>
      <w:r w:rsidRPr="003527DD">
        <w:rPr>
          <w:rFonts w:ascii="Times New Roman" w:eastAsia="Times New Roman" w:hAnsi="Times New Roman" w:cs="Times New Roman"/>
          <w:noProof/>
          <w:sz w:val="24"/>
          <w:szCs w:val="24"/>
          <w:lang w:val="ro-RO" w:eastAsia="ro-RO"/>
        </w:rPr>
        <w:t xml:space="preserve"> În cazul încetării contractului indiferent din ce cauză, Prestatorul se obligă să predea Achizitorului toate documentele  in baza contractului, indiferent de faza lor de execuţie, care devin proprietatea Achizitorului</w:t>
      </w:r>
    </w:p>
    <w:p w14:paraId="7A3F99B5" w14:textId="77777777" w:rsidR="005757B7" w:rsidRPr="003527DD" w:rsidRDefault="005757B7" w:rsidP="005757B7">
      <w:pPr>
        <w:tabs>
          <w:tab w:val="right" w:pos="9900"/>
        </w:tabs>
        <w:spacing w:after="0"/>
        <w:ind w:right="180"/>
        <w:jc w:val="both"/>
        <w:rPr>
          <w:rFonts w:ascii="Times New Roman" w:eastAsia="Times New Roman" w:hAnsi="Times New Roman" w:cs="Times New Roman"/>
          <w:sz w:val="24"/>
          <w:szCs w:val="24"/>
          <w:lang w:val="ro-RO"/>
        </w:rPr>
      </w:pPr>
    </w:p>
    <w:p w14:paraId="74F8AC43" w14:textId="77777777" w:rsidR="005757B7" w:rsidRPr="003527DD" w:rsidRDefault="005757B7" w:rsidP="005757B7">
      <w:pPr>
        <w:spacing w:after="0"/>
        <w:ind w:right="14"/>
        <w:jc w:val="both"/>
        <w:rPr>
          <w:rFonts w:ascii="Times New Roman" w:eastAsia="MS Mincho" w:hAnsi="Times New Roman" w:cs="Times New Roman"/>
          <w:b/>
          <w:sz w:val="24"/>
          <w:szCs w:val="24"/>
          <w:lang w:val="ro-RO"/>
        </w:rPr>
      </w:pPr>
      <w:r w:rsidRPr="003527DD">
        <w:rPr>
          <w:rFonts w:ascii="Times New Roman" w:eastAsia="Times New Roman" w:hAnsi="Times New Roman" w:cs="Times New Roman"/>
          <w:b/>
          <w:sz w:val="24"/>
          <w:szCs w:val="24"/>
          <w:lang w:val="ro-RO"/>
        </w:rPr>
        <w:t>27. C</w:t>
      </w:r>
      <w:r w:rsidRPr="003527DD">
        <w:rPr>
          <w:rFonts w:ascii="Times New Roman" w:eastAsia="MS Mincho" w:hAnsi="Times New Roman" w:cs="Times New Roman"/>
          <w:b/>
          <w:sz w:val="24"/>
          <w:szCs w:val="24"/>
          <w:lang w:val="ro-RO"/>
        </w:rPr>
        <w:t>lauze generale referitoare la protecția datelor cu caracter personal</w:t>
      </w:r>
    </w:p>
    <w:p w14:paraId="02F57BC2" w14:textId="77777777" w:rsidR="005757B7" w:rsidRPr="003527DD" w:rsidRDefault="005757B7" w:rsidP="005757B7">
      <w:pPr>
        <w:spacing w:after="0"/>
        <w:ind w:right="14"/>
        <w:jc w:val="both"/>
        <w:rPr>
          <w:rFonts w:ascii="Times New Roman" w:eastAsia="MS Mincho" w:hAnsi="Times New Roman" w:cs="Times New Roman"/>
          <w:sz w:val="24"/>
          <w:szCs w:val="24"/>
          <w:lang w:val="fr-FR"/>
        </w:rPr>
      </w:pPr>
      <w:r w:rsidRPr="003527DD">
        <w:rPr>
          <w:rFonts w:ascii="Times New Roman" w:eastAsia="Times New Roman" w:hAnsi="Times New Roman" w:cs="Times New Roman"/>
          <w:b/>
          <w:bCs/>
          <w:sz w:val="24"/>
          <w:szCs w:val="24"/>
          <w:lang w:val="ro-RO"/>
        </w:rPr>
        <w:t>27</w:t>
      </w:r>
      <w:r w:rsidRPr="003527DD">
        <w:rPr>
          <w:rFonts w:ascii="Times New Roman" w:eastAsia="Times New Roman" w:hAnsi="Times New Roman" w:cs="Times New Roman"/>
          <w:b/>
          <w:sz w:val="24"/>
          <w:szCs w:val="24"/>
          <w:lang w:val="ro-RO"/>
        </w:rPr>
        <w:t>.1.</w:t>
      </w:r>
      <w:r w:rsidRPr="003527DD">
        <w:rPr>
          <w:rFonts w:ascii="Times New Roman" w:eastAsia="MS Mincho" w:hAnsi="Times New Roman" w:cs="Times New Roman"/>
          <w:sz w:val="24"/>
          <w:szCs w:val="24"/>
          <w:lang w:val="ro-RO"/>
        </w:rPr>
        <w:t xml:space="preserve"> Prestatorul colectează și prelucrează datele personale ale Achizitorului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1E9966DE" w14:textId="77777777" w:rsidR="005757B7" w:rsidRPr="003527DD" w:rsidRDefault="005757B7" w:rsidP="005757B7">
      <w:pPr>
        <w:spacing w:after="0"/>
        <w:ind w:right="14"/>
        <w:jc w:val="both"/>
        <w:rPr>
          <w:rFonts w:ascii="Times New Roman" w:eastAsia="MS Mincho" w:hAnsi="Times New Roman" w:cs="Times New Roman"/>
          <w:sz w:val="24"/>
          <w:szCs w:val="24"/>
          <w:lang w:val="ro-RO"/>
        </w:rPr>
      </w:pPr>
      <w:r w:rsidRPr="003527DD">
        <w:rPr>
          <w:rFonts w:ascii="Times New Roman" w:eastAsia="Times New Roman" w:hAnsi="Times New Roman" w:cs="Times New Roman"/>
          <w:b/>
          <w:bCs/>
          <w:sz w:val="24"/>
          <w:szCs w:val="24"/>
          <w:lang w:val="ro-RO"/>
        </w:rPr>
        <w:t>27</w:t>
      </w:r>
      <w:r w:rsidRPr="003527DD">
        <w:rPr>
          <w:rFonts w:ascii="Times New Roman" w:eastAsia="Times New Roman" w:hAnsi="Times New Roman" w:cs="Times New Roman"/>
          <w:b/>
          <w:sz w:val="24"/>
          <w:szCs w:val="24"/>
          <w:lang w:val="pt-BR"/>
        </w:rPr>
        <w:t>.2.</w:t>
      </w:r>
      <w:r w:rsidRPr="003527DD">
        <w:rPr>
          <w:rFonts w:ascii="Times New Roman" w:eastAsia="Times New Roman" w:hAnsi="Times New Roman" w:cs="Times New Roman"/>
          <w:sz w:val="24"/>
          <w:szCs w:val="24"/>
          <w:lang w:val="ro-RO"/>
        </w:rPr>
        <w:t xml:space="preserve"> </w:t>
      </w:r>
      <w:r w:rsidRPr="003527DD">
        <w:rPr>
          <w:rFonts w:ascii="Times New Roman" w:eastAsia="MS Mincho" w:hAnsi="Times New Roman" w:cs="Times New Roman"/>
          <w:sz w:val="24"/>
          <w:szCs w:val="24"/>
          <w:lang w:val="ro-RO"/>
        </w:rPr>
        <w:t>În procesul de prelucrare a datelor cu caracter personal, Prestatorul aplică prevederile Regulamentului (UE) 2016/679 al Parlamentului European si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7E0C1EA0" w14:textId="77777777" w:rsidR="005757B7" w:rsidRPr="003527DD" w:rsidRDefault="005757B7" w:rsidP="005757B7">
      <w:pPr>
        <w:spacing w:after="0"/>
        <w:ind w:right="14"/>
        <w:jc w:val="both"/>
        <w:rPr>
          <w:rFonts w:ascii="Times New Roman" w:eastAsia="MS Mincho" w:hAnsi="Times New Roman" w:cs="Times New Roman"/>
          <w:sz w:val="24"/>
          <w:szCs w:val="24"/>
          <w:lang w:val="ro-RO"/>
        </w:rPr>
      </w:pPr>
      <w:r w:rsidRPr="003527DD">
        <w:rPr>
          <w:rFonts w:ascii="Times New Roman" w:eastAsia="MS Mincho" w:hAnsi="Times New Roman" w:cs="Times New Roman"/>
          <w:b/>
          <w:sz w:val="24"/>
          <w:szCs w:val="24"/>
          <w:lang w:val="ro-RO"/>
        </w:rPr>
        <w:t>27.3.</w:t>
      </w:r>
      <w:r w:rsidRPr="003527DD">
        <w:rPr>
          <w:rFonts w:ascii="Times New Roman" w:eastAsia="MS Mincho" w:hAnsi="Times New Roman" w:cs="Times New Roman"/>
          <w:sz w:val="24"/>
          <w:szCs w:val="24"/>
          <w:lang w:val="ro-RO"/>
        </w:rPr>
        <w:t xml:space="preserve">  Scopul prelucrării: Datele cu caracter personal ale Achizitorului, comunicate în cadrul prezentului contract, vor fi prelucrate de Prestator în scopul executării prezentului contract la care Achizitorul este parte contractantă.</w:t>
      </w:r>
    </w:p>
    <w:p w14:paraId="31FFD803" w14:textId="77777777" w:rsidR="005757B7" w:rsidRPr="003527DD" w:rsidRDefault="005757B7" w:rsidP="005757B7">
      <w:pPr>
        <w:spacing w:after="0"/>
        <w:ind w:right="14"/>
        <w:jc w:val="both"/>
        <w:rPr>
          <w:rFonts w:ascii="Times New Roman" w:eastAsia="MS Mincho" w:hAnsi="Times New Roman" w:cs="Times New Roman"/>
          <w:sz w:val="24"/>
          <w:szCs w:val="24"/>
          <w:lang w:val="ro-RO"/>
        </w:rPr>
      </w:pPr>
      <w:r w:rsidRPr="003527DD">
        <w:rPr>
          <w:rFonts w:ascii="Times New Roman" w:eastAsia="MS Mincho" w:hAnsi="Times New Roman" w:cs="Times New Roman"/>
          <w:b/>
          <w:sz w:val="24"/>
          <w:szCs w:val="24"/>
          <w:lang w:val="ro-RO"/>
        </w:rPr>
        <w:t>27.4</w:t>
      </w:r>
      <w:r w:rsidRPr="003527DD">
        <w:rPr>
          <w:rFonts w:ascii="Times New Roman" w:eastAsia="MS Mincho" w:hAnsi="Times New Roman" w:cs="Times New Roman"/>
          <w:sz w:val="24"/>
          <w:szCs w:val="24"/>
          <w:lang w:val="ro-RO"/>
        </w:rPr>
        <w:t>. Categorii de date: Datele cu caracter personal colectate și prelucrate în vederea executării prezentului contract sunt, cu titlu exemplificativ, următoarele - nume și prenume, adresa, serie și număr carte de identitate, cod numeric personal, număr de telefon/fax, adresa de poștă electronică, cont bancar.</w:t>
      </w:r>
    </w:p>
    <w:p w14:paraId="3F0EB68B" w14:textId="77777777" w:rsidR="005757B7" w:rsidRPr="003527DD" w:rsidRDefault="005757B7" w:rsidP="005757B7">
      <w:pPr>
        <w:spacing w:after="0"/>
        <w:ind w:right="14"/>
        <w:jc w:val="both"/>
        <w:rPr>
          <w:rFonts w:ascii="Times New Roman" w:eastAsia="MS Mincho" w:hAnsi="Times New Roman" w:cs="Times New Roman"/>
          <w:sz w:val="24"/>
          <w:szCs w:val="24"/>
          <w:lang w:val="ro-RO"/>
        </w:rPr>
      </w:pPr>
      <w:r w:rsidRPr="003527DD">
        <w:rPr>
          <w:rFonts w:ascii="Times New Roman" w:eastAsia="MS Mincho" w:hAnsi="Times New Roman" w:cs="Times New Roman"/>
          <w:b/>
          <w:sz w:val="24"/>
          <w:szCs w:val="24"/>
          <w:lang w:val="ro-RO"/>
        </w:rPr>
        <w:t>27.5.</w:t>
      </w:r>
      <w:r w:rsidRPr="003527DD">
        <w:rPr>
          <w:rFonts w:ascii="Times New Roman" w:eastAsia="MS Mincho" w:hAnsi="Times New Roman" w:cs="Times New Roman"/>
          <w:sz w:val="24"/>
          <w:szCs w:val="24"/>
          <w:lang w:val="ro-RO"/>
        </w:rPr>
        <w:t xml:space="preserve">  Datele personale ale Achizitorului, comunicate în cadrul prezentului contract, pot fi comunicate de Prestator instituțiilor publice, în conformitate cu obligațiile legale care îi revin acestuia.</w:t>
      </w:r>
    </w:p>
    <w:p w14:paraId="327DC8F7" w14:textId="77777777" w:rsidR="005757B7" w:rsidRPr="003527DD" w:rsidRDefault="005757B7" w:rsidP="005757B7">
      <w:pPr>
        <w:spacing w:after="0"/>
        <w:ind w:right="14"/>
        <w:jc w:val="both"/>
        <w:rPr>
          <w:rFonts w:ascii="Times New Roman" w:eastAsia="MS Mincho" w:hAnsi="Times New Roman" w:cs="Times New Roman"/>
          <w:sz w:val="24"/>
          <w:szCs w:val="24"/>
          <w:lang w:val="ro-RO"/>
        </w:rPr>
      </w:pPr>
      <w:r w:rsidRPr="003527DD">
        <w:rPr>
          <w:rFonts w:ascii="Times New Roman" w:eastAsia="MS Mincho" w:hAnsi="Times New Roman" w:cs="Times New Roman"/>
          <w:b/>
          <w:sz w:val="24"/>
          <w:szCs w:val="24"/>
          <w:lang w:val="ro-RO"/>
        </w:rPr>
        <w:lastRenderedPageBreak/>
        <w:t>27.6</w:t>
      </w:r>
      <w:r w:rsidRPr="003527DD">
        <w:rPr>
          <w:rFonts w:ascii="Times New Roman" w:eastAsia="MS Mincho" w:hAnsi="Times New Roman" w:cs="Times New Roman"/>
          <w:sz w:val="24"/>
          <w:szCs w:val="24"/>
          <w:lang w:val="ro-RO"/>
        </w:rPr>
        <w:t>.  În situația în care este necesară prelucrarea datelor personale ale Achizitorului în alte scopuri decât cele prevăzute la art. 22.3, Prestatorul va informa Achizitorul și îi va solicita acordul scris cu privire la prelucrarea datelor cu caracter personal, în conformitate cu prevederile legislației în vigoare.</w:t>
      </w:r>
    </w:p>
    <w:p w14:paraId="1E9376BC" w14:textId="77777777" w:rsidR="005757B7" w:rsidRPr="003527DD" w:rsidRDefault="005757B7" w:rsidP="005757B7">
      <w:pPr>
        <w:spacing w:after="0"/>
        <w:ind w:right="14"/>
        <w:jc w:val="both"/>
        <w:rPr>
          <w:rFonts w:ascii="Times New Roman" w:eastAsia="MS Mincho" w:hAnsi="Times New Roman" w:cs="Times New Roman"/>
          <w:sz w:val="24"/>
          <w:szCs w:val="24"/>
          <w:lang w:val="ro-RO"/>
        </w:rPr>
      </w:pPr>
      <w:r w:rsidRPr="003527DD">
        <w:rPr>
          <w:rFonts w:ascii="Times New Roman" w:eastAsia="MS Mincho" w:hAnsi="Times New Roman" w:cs="Times New Roman"/>
          <w:b/>
          <w:sz w:val="24"/>
          <w:szCs w:val="24"/>
          <w:lang w:val="ro-RO"/>
        </w:rPr>
        <w:t>27.7</w:t>
      </w:r>
      <w:r w:rsidRPr="003527DD">
        <w:rPr>
          <w:rFonts w:ascii="Times New Roman" w:eastAsia="MS Mincho" w:hAnsi="Times New Roman" w:cs="Times New Roman"/>
          <w:sz w:val="24"/>
          <w:szCs w:val="24"/>
          <w:lang w:val="ro-RO"/>
        </w:rPr>
        <w:t>. Prestatorul asigură dreptul Achizitorului la informare și acces la datele cu caracter personal, dreptul la rectificare, actualizare, portabilitate, ștergere, la restricționare și opoziție în conformitate cu prevederile legislației în vigoare.</w:t>
      </w:r>
    </w:p>
    <w:p w14:paraId="1A3EDD52" w14:textId="77777777" w:rsidR="005757B7" w:rsidRPr="003527DD" w:rsidRDefault="005757B7" w:rsidP="005757B7">
      <w:pPr>
        <w:spacing w:after="0"/>
        <w:ind w:right="14"/>
        <w:jc w:val="both"/>
        <w:rPr>
          <w:rFonts w:ascii="Times New Roman" w:eastAsia="MS Mincho" w:hAnsi="Times New Roman" w:cs="Times New Roman"/>
          <w:sz w:val="24"/>
          <w:szCs w:val="24"/>
          <w:lang w:val="ro-RO"/>
        </w:rPr>
      </w:pPr>
      <w:r w:rsidRPr="003527DD">
        <w:rPr>
          <w:rFonts w:ascii="Times New Roman" w:eastAsia="MS Mincho" w:hAnsi="Times New Roman" w:cs="Times New Roman"/>
          <w:b/>
          <w:sz w:val="24"/>
          <w:szCs w:val="24"/>
          <w:lang w:val="ro-RO"/>
        </w:rPr>
        <w:t xml:space="preserve">27.8. </w:t>
      </w:r>
      <w:r w:rsidRPr="003527DD">
        <w:rPr>
          <w:rFonts w:ascii="Times New Roman" w:eastAsia="MS Mincho" w:hAnsi="Times New Roman" w:cs="Times New Roman"/>
          <w:sz w:val="24"/>
          <w:szCs w:val="24"/>
          <w:lang w:val="ro-RO"/>
        </w:rPr>
        <w:t xml:space="preserve"> Datele personale ale Achizitorului sunt păstrate de către Prestator pe întreaga perioadă de executare a contractului și ulterior încetării acestuia, în conformitate cu prevederile legale referitoare la arhivarea documentelor.</w:t>
      </w:r>
    </w:p>
    <w:p w14:paraId="78BD5027" w14:textId="77777777" w:rsidR="005757B7" w:rsidRPr="003527DD" w:rsidRDefault="005757B7" w:rsidP="005757B7">
      <w:pPr>
        <w:spacing w:after="0"/>
        <w:ind w:right="14"/>
        <w:jc w:val="both"/>
        <w:rPr>
          <w:rFonts w:ascii="Times New Roman" w:eastAsia="MS Mincho" w:hAnsi="Times New Roman" w:cs="Times New Roman"/>
          <w:sz w:val="24"/>
          <w:szCs w:val="24"/>
          <w:lang w:val="ro-RO"/>
        </w:rPr>
      </w:pPr>
    </w:p>
    <w:p w14:paraId="11B8DF4F" w14:textId="77777777" w:rsidR="005757B7" w:rsidRPr="003527DD" w:rsidRDefault="005757B7" w:rsidP="005757B7">
      <w:pPr>
        <w:spacing w:after="0"/>
        <w:ind w:right="14"/>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28. Informații privind beneficiarul real </w:t>
      </w:r>
    </w:p>
    <w:p w14:paraId="7C5B85FA"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28.1</w:t>
      </w:r>
      <w:r w:rsidRPr="003527DD">
        <w:rPr>
          <w:rFonts w:ascii="Times New Roman" w:eastAsia="Times New Roman" w:hAnsi="Times New Roman" w:cs="Times New Roman"/>
          <w:sz w:val="24"/>
          <w:szCs w:val="24"/>
          <w:lang w:val="ro-RO"/>
        </w:rPr>
        <w:tab/>
        <w:t xml:space="preserve">Sub sancțiunea rezilierii contractului, Prestatorul are obligația de a pune la dispoziția Achizitorului, înainte de începerea contractului și ori de câte ori intervine o modificare, informații în ceea ce privește beneficiarul real așa cum este acesta definit conform Directivei (UE) 2015/849 a Parlamentului European și a Consiliului din 20 mai 2015 privind prevenirea utilizării sistemului financiar în scopul spălării banilor sau finanțării terorismului. </w:t>
      </w:r>
    </w:p>
    <w:p w14:paraId="5E2FD56F"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28.2</w:t>
      </w:r>
      <w:r w:rsidRPr="003527DD">
        <w:rPr>
          <w:rFonts w:ascii="Times New Roman" w:eastAsia="Times New Roman" w:hAnsi="Times New Roman" w:cs="Times New Roman"/>
          <w:sz w:val="24"/>
          <w:szCs w:val="24"/>
          <w:lang w:val="ro-RO"/>
        </w:rPr>
        <w:tab/>
        <w:t xml:space="preserve">În acest sens, înainte de semnarea contractului și ori de câte ori apare o modificare în datele privind beneficiarul real, Prestatorul:   </w:t>
      </w:r>
    </w:p>
    <w:p w14:paraId="6C1BE8DA"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i) va transmite Achizitorului o declarație pe propria răspundere, conform prevederilor art. 326 din Codul penal privind falsul în declarații, ce va conține datele despre beneficiarii reali, cel </w:t>
      </w:r>
      <w:proofErr w:type="spellStart"/>
      <w:r w:rsidRPr="003527DD">
        <w:rPr>
          <w:rFonts w:ascii="Times New Roman" w:eastAsia="Times New Roman" w:hAnsi="Times New Roman" w:cs="Times New Roman"/>
          <w:sz w:val="24"/>
          <w:szCs w:val="24"/>
          <w:lang w:val="ro-RO"/>
        </w:rPr>
        <w:t>puţin</w:t>
      </w:r>
      <w:proofErr w:type="spellEnd"/>
      <w:r w:rsidRPr="003527DD">
        <w:rPr>
          <w:rFonts w:ascii="Times New Roman" w:eastAsia="Times New Roman" w:hAnsi="Times New Roman" w:cs="Times New Roman"/>
          <w:sz w:val="24"/>
          <w:szCs w:val="24"/>
          <w:lang w:val="ro-RO"/>
        </w:rPr>
        <w:t xml:space="preserve"> numele, prenumele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data </w:t>
      </w:r>
      <w:proofErr w:type="spellStart"/>
      <w:r w:rsidRPr="003527DD">
        <w:rPr>
          <w:rFonts w:ascii="Times New Roman" w:eastAsia="Times New Roman" w:hAnsi="Times New Roman" w:cs="Times New Roman"/>
          <w:sz w:val="24"/>
          <w:szCs w:val="24"/>
          <w:lang w:val="ro-RO"/>
        </w:rPr>
        <w:t>naşterii</w:t>
      </w:r>
      <w:proofErr w:type="spellEnd"/>
      <w:r w:rsidRPr="003527DD">
        <w:rPr>
          <w:rFonts w:ascii="Times New Roman" w:eastAsia="Times New Roman" w:hAnsi="Times New Roman" w:cs="Times New Roman"/>
          <w:sz w:val="24"/>
          <w:szCs w:val="24"/>
          <w:lang w:val="ro-RO"/>
        </w:rPr>
        <w:t>;</w:t>
      </w:r>
    </w:p>
    <w:p w14:paraId="05C0D1C2"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t xml:space="preserve">ii) va transmite documentul corespunzător privind beneficiarul real către  Oficiul </w:t>
      </w:r>
      <w:proofErr w:type="spellStart"/>
      <w:r w:rsidRPr="003527DD">
        <w:rPr>
          <w:rFonts w:ascii="Times New Roman" w:eastAsia="Times New Roman" w:hAnsi="Times New Roman" w:cs="Times New Roman"/>
          <w:sz w:val="24"/>
          <w:szCs w:val="24"/>
          <w:lang w:val="ro-RO"/>
        </w:rPr>
        <w:t>Naţional</w:t>
      </w:r>
      <w:proofErr w:type="spellEnd"/>
      <w:r w:rsidRPr="003527DD">
        <w:rPr>
          <w:rFonts w:ascii="Times New Roman" w:eastAsia="Times New Roman" w:hAnsi="Times New Roman" w:cs="Times New Roman"/>
          <w:sz w:val="24"/>
          <w:szCs w:val="24"/>
          <w:lang w:val="ro-RO"/>
        </w:rPr>
        <w:t xml:space="preserve"> al Registrului </w:t>
      </w:r>
      <w:proofErr w:type="spellStart"/>
      <w:r w:rsidRPr="003527DD">
        <w:rPr>
          <w:rFonts w:ascii="Times New Roman" w:eastAsia="Times New Roman" w:hAnsi="Times New Roman" w:cs="Times New Roman"/>
          <w:sz w:val="24"/>
          <w:szCs w:val="24"/>
          <w:lang w:val="ro-RO"/>
        </w:rPr>
        <w:t>Comerţului</w:t>
      </w:r>
      <w:proofErr w:type="spellEnd"/>
      <w:r w:rsidRPr="003527DD">
        <w:rPr>
          <w:rFonts w:ascii="Times New Roman" w:eastAsia="Times New Roman" w:hAnsi="Times New Roman" w:cs="Times New Roman"/>
          <w:sz w:val="24"/>
          <w:szCs w:val="24"/>
          <w:lang w:val="ro-RO"/>
        </w:rPr>
        <w:t xml:space="preserve"> (ONRC), conform cadrului legal incident, înainte de semnarea contractului și va pune la dispoziția Achizitorului o copie a acestuia. În cazul în care ofertantul declarat </w:t>
      </w:r>
      <w:proofErr w:type="spellStart"/>
      <w:r w:rsidRPr="003527DD">
        <w:rPr>
          <w:rFonts w:ascii="Times New Roman" w:eastAsia="Times New Roman" w:hAnsi="Times New Roman" w:cs="Times New Roman"/>
          <w:sz w:val="24"/>
          <w:szCs w:val="24"/>
          <w:lang w:val="ro-RO"/>
        </w:rPr>
        <w:t>câştigător</w:t>
      </w:r>
      <w:proofErr w:type="spellEnd"/>
      <w:r w:rsidRPr="003527DD">
        <w:rPr>
          <w:rFonts w:ascii="Times New Roman" w:eastAsia="Times New Roman" w:hAnsi="Times New Roman" w:cs="Times New Roman"/>
          <w:sz w:val="24"/>
          <w:szCs w:val="24"/>
          <w:lang w:val="ro-RO"/>
        </w:rPr>
        <w:t xml:space="preserve"> are în structura </w:t>
      </w:r>
      <w:proofErr w:type="spellStart"/>
      <w:r w:rsidRPr="003527DD">
        <w:rPr>
          <w:rFonts w:ascii="Times New Roman" w:eastAsia="Times New Roman" w:hAnsi="Times New Roman" w:cs="Times New Roman"/>
          <w:sz w:val="24"/>
          <w:szCs w:val="24"/>
          <w:lang w:val="ro-RO"/>
        </w:rPr>
        <w:t>acţionariatului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entităţi</w:t>
      </w:r>
      <w:proofErr w:type="spellEnd"/>
      <w:r w:rsidRPr="003527DD">
        <w:rPr>
          <w:rFonts w:ascii="Times New Roman" w:eastAsia="Times New Roman" w:hAnsi="Times New Roman" w:cs="Times New Roman"/>
          <w:sz w:val="24"/>
          <w:szCs w:val="24"/>
          <w:lang w:val="ro-RO"/>
        </w:rPr>
        <w:t xml:space="preserve"> juridice străine, </w:t>
      </w:r>
      <w:proofErr w:type="spellStart"/>
      <w:r w:rsidRPr="003527DD">
        <w:rPr>
          <w:rFonts w:ascii="Times New Roman" w:eastAsia="Times New Roman" w:hAnsi="Times New Roman" w:cs="Times New Roman"/>
          <w:sz w:val="24"/>
          <w:szCs w:val="24"/>
          <w:lang w:val="ro-RO"/>
        </w:rPr>
        <w:t>declaraţia</w:t>
      </w:r>
      <w:proofErr w:type="spellEnd"/>
      <w:r w:rsidRPr="003527DD">
        <w:rPr>
          <w:rFonts w:ascii="Times New Roman" w:eastAsia="Times New Roman" w:hAnsi="Times New Roman" w:cs="Times New Roman"/>
          <w:sz w:val="24"/>
          <w:szCs w:val="24"/>
          <w:lang w:val="ro-RO"/>
        </w:rPr>
        <w:t xml:space="preserve"> privind beneficiarii reali trebuie să </w:t>
      </w:r>
      <w:proofErr w:type="spellStart"/>
      <w:r w:rsidRPr="003527DD">
        <w:rPr>
          <w:rFonts w:ascii="Times New Roman" w:eastAsia="Times New Roman" w:hAnsi="Times New Roman" w:cs="Times New Roman"/>
          <w:sz w:val="24"/>
          <w:szCs w:val="24"/>
          <w:lang w:val="ro-RO"/>
        </w:rPr>
        <w:t>conţină</w:t>
      </w:r>
      <w:proofErr w:type="spellEnd"/>
      <w:r w:rsidRPr="003527DD">
        <w:rPr>
          <w:rFonts w:ascii="Times New Roman" w:eastAsia="Times New Roman" w:hAnsi="Times New Roman" w:cs="Times New Roman"/>
          <w:sz w:val="24"/>
          <w:szCs w:val="24"/>
          <w:lang w:val="ro-RO"/>
        </w:rPr>
        <w:t xml:space="preserve"> datele acelor persoane fizice, cel </w:t>
      </w:r>
      <w:proofErr w:type="spellStart"/>
      <w:r w:rsidRPr="003527DD">
        <w:rPr>
          <w:rFonts w:ascii="Times New Roman" w:eastAsia="Times New Roman" w:hAnsi="Times New Roman" w:cs="Times New Roman"/>
          <w:sz w:val="24"/>
          <w:szCs w:val="24"/>
          <w:lang w:val="ro-RO"/>
        </w:rPr>
        <w:t>puţin</w:t>
      </w:r>
      <w:proofErr w:type="spellEnd"/>
      <w:r w:rsidRPr="003527DD">
        <w:rPr>
          <w:rFonts w:ascii="Times New Roman" w:eastAsia="Times New Roman" w:hAnsi="Times New Roman" w:cs="Times New Roman"/>
          <w:sz w:val="24"/>
          <w:szCs w:val="24"/>
          <w:lang w:val="ro-RO"/>
        </w:rPr>
        <w:t xml:space="preserve"> numele, prenumele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data </w:t>
      </w:r>
      <w:proofErr w:type="spellStart"/>
      <w:r w:rsidRPr="003527DD">
        <w:rPr>
          <w:rFonts w:ascii="Times New Roman" w:eastAsia="Times New Roman" w:hAnsi="Times New Roman" w:cs="Times New Roman"/>
          <w:sz w:val="24"/>
          <w:szCs w:val="24"/>
          <w:lang w:val="ro-RO"/>
        </w:rPr>
        <w:t>naşterii</w:t>
      </w:r>
      <w:proofErr w:type="spellEnd"/>
      <w:r w:rsidRPr="003527DD">
        <w:rPr>
          <w:rFonts w:ascii="Times New Roman" w:eastAsia="Times New Roman" w:hAnsi="Times New Roman" w:cs="Times New Roman"/>
          <w:sz w:val="24"/>
          <w:szCs w:val="24"/>
          <w:lang w:val="ro-RO"/>
        </w:rPr>
        <w:t xml:space="preserve">, în conformitate cu prevederile Legii nr. 129/2019 pentru prevenirea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combaterea spălării banilor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finanţării</w:t>
      </w:r>
      <w:proofErr w:type="spellEnd"/>
      <w:r w:rsidRPr="003527DD">
        <w:rPr>
          <w:rFonts w:ascii="Times New Roman" w:eastAsia="Times New Roman" w:hAnsi="Times New Roman" w:cs="Times New Roman"/>
          <w:sz w:val="24"/>
          <w:szCs w:val="24"/>
          <w:lang w:val="ro-RO"/>
        </w:rPr>
        <w:t xml:space="preserve"> terorismului, precum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pentru modificarea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completarea unor acte normative, cu modificările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completările ulterioare;</w:t>
      </w:r>
    </w:p>
    <w:p w14:paraId="513BBBF1"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28.3</w:t>
      </w:r>
      <w:r w:rsidRPr="003527DD">
        <w:rPr>
          <w:rFonts w:ascii="Times New Roman" w:eastAsia="Times New Roman" w:hAnsi="Times New Roman" w:cs="Times New Roman"/>
          <w:sz w:val="24"/>
          <w:szCs w:val="24"/>
          <w:lang w:val="ro-RO"/>
        </w:rPr>
        <w:tab/>
        <w:t xml:space="preserve">Orice modificare a datelor și informațiilor privind beneficiarul real va fi comunicată Achizitorului, până la încetarea </w:t>
      </w:r>
      <w:proofErr w:type="spellStart"/>
      <w:r w:rsidRPr="003527DD">
        <w:rPr>
          <w:rFonts w:ascii="Times New Roman" w:eastAsia="Times New Roman" w:hAnsi="Times New Roman" w:cs="Times New Roman"/>
          <w:sz w:val="24"/>
          <w:szCs w:val="24"/>
          <w:lang w:val="ro-RO"/>
        </w:rPr>
        <w:t>relaţiilor</w:t>
      </w:r>
      <w:proofErr w:type="spellEnd"/>
      <w:r w:rsidRPr="003527DD">
        <w:rPr>
          <w:rFonts w:ascii="Times New Roman" w:eastAsia="Times New Roman" w:hAnsi="Times New Roman" w:cs="Times New Roman"/>
          <w:sz w:val="24"/>
          <w:szCs w:val="24"/>
          <w:lang w:val="ro-RO"/>
        </w:rPr>
        <w:t xml:space="preserve"> contractuale, sub rezerva aplicării </w:t>
      </w:r>
      <w:proofErr w:type="spellStart"/>
      <w:r w:rsidRPr="003527DD">
        <w:rPr>
          <w:rFonts w:ascii="Times New Roman" w:eastAsia="Times New Roman" w:hAnsi="Times New Roman" w:cs="Times New Roman"/>
          <w:sz w:val="24"/>
          <w:szCs w:val="24"/>
          <w:lang w:val="ro-RO"/>
        </w:rPr>
        <w:t>sancţiunilor</w:t>
      </w:r>
      <w:proofErr w:type="spellEnd"/>
      <w:r w:rsidRPr="003527DD">
        <w:rPr>
          <w:rFonts w:ascii="Times New Roman" w:eastAsia="Times New Roman" w:hAnsi="Times New Roman" w:cs="Times New Roman"/>
          <w:sz w:val="24"/>
          <w:szCs w:val="24"/>
          <w:lang w:val="ro-RO"/>
        </w:rPr>
        <w:t xml:space="preserve"> contractuale, în termen de 15 zile de la data la care aceasta survine. </w:t>
      </w:r>
    </w:p>
    <w:p w14:paraId="7BA5FCCA" w14:textId="77777777" w:rsidR="005757B7" w:rsidRPr="003527DD" w:rsidRDefault="005757B7" w:rsidP="005757B7">
      <w:pPr>
        <w:spacing w:after="0"/>
        <w:ind w:right="14"/>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28.4</w:t>
      </w:r>
      <w:r w:rsidRPr="003527DD">
        <w:rPr>
          <w:rFonts w:ascii="Times New Roman" w:eastAsia="Times New Roman" w:hAnsi="Times New Roman" w:cs="Times New Roman"/>
          <w:sz w:val="24"/>
          <w:szCs w:val="24"/>
          <w:lang w:val="ro-RO"/>
        </w:rPr>
        <w:tab/>
        <w:t xml:space="preserve">Toate </w:t>
      </w:r>
      <w:proofErr w:type="spellStart"/>
      <w:r w:rsidRPr="003527DD">
        <w:rPr>
          <w:rFonts w:ascii="Times New Roman" w:eastAsia="Times New Roman" w:hAnsi="Times New Roman" w:cs="Times New Roman"/>
          <w:sz w:val="24"/>
          <w:szCs w:val="24"/>
          <w:lang w:val="ro-RO"/>
        </w:rPr>
        <w:t>obligaţiile</w:t>
      </w:r>
      <w:proofErr w:type="spellEnd"/>
      <w:r w:rsidRPr="003527DD">
        <w:rPr>
          <w:rFonts w:ascii="Times New Roman" w:eastAsia="Times New Roman" w:hAnsi="Times New Roman" w:cs="Times New Roman"/>
          <w:sz w:val="24"/>
          <w:szCs w:val="24"/>
          <w:lang w:val="ro-RO"/>
        </w:rPr>
        <w:t xml:space="preserve"> referitoare la beneficiarul real al fondurilor vor fi aplicate inclusiv în ceea ce </w:t>
      </w:r>
      <w:proofErr w:type="spellStart"/>
      <w:r w:rsidRPr="003527DD">
        <w:rPr>
          <w:rFonts w:ascii="Times New Roman" w:eastAsia="Times New Roman" w:hAnsi="Times New Roman" w:cs="Times New Roman"/>
          <w:sz w:val="24"/>
          <w:szCs w:val="24"/>
          <w:lang w:val="ro-RO"/>
        </w:rPr>
        <w:t>priveşte</w:t>
      </w:r>
      <w:proofErr w:type="spellEnd"/>
      <w:r w:rsidRPr="003527DD">
        <w:rPr>
          <w:rFonts w:ascii="Times New Roman" w:eastAsia="Times New Roman" w:hAnsi="Times New Roman" w:cs="Times New Roman"/>
          <w:sz w:val="24"/>
          <w:szCs w:val="24"/>
          <w:lang w:val="ro-RO"/>
        </w:rPr>
        <w:t xml:space="preserve"> </w:t>
      </w:r>
      <w:proofErr w:type="spellStart"/>
      <w:r w:rsidRPr="003527DD">
        <w:rPr>
          <w:rFonts w:ascii="Times New Roman" w:eastAsia="Times New Roman" w:hAnsi="Times New Roman" w:cs="Times New Roman"/>
          <w:sz w:val="24"/>
          <w:szCs w:val="24"/>
          <w:lang w:val="ro-RO"/>
        </w:rPr>
        <w:t>subcontractanţii</w:t>
      </w:r>
      <w:proofErr w:type="spellEnd"/>
      <w:r w:rsidRPr="003527DD">
        <w:rPr>
          <w:rFonts w:ascii="Times New Roman" w:eastAsia="Times New Roman" w:hAnsi="Times New Roman" w:cs="Times New Roman"/>
          <w:sz w:val="24"/>
          <w:szCs w:val="24"/>
          <w:lang w:val="ro-RO"/>
        </w:rPr>
        <w:t>.</w:t>
      </w:r>
    </w:p>
    <w:p w14:paraId="29DFD555"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p>
    <w:p w14:paraId="0B07F2C7"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p>
    <w:p w14:paraId="4AF9680D"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 xml:space="preserve">29. </w:t>
      </w:r>
      <w:proofErr w:type="spellStart"/>
      <w:r w:rsidRPr="003527DD">
        <w:rPr>
          <w:rFonts w:ascii="Times New Roman" w:eastAsia="Times New Roman" w:hAnsi="Times New Roman" w:cs="Times New Roman"/>
          <w:b/>
          <w:sz w:val="24"/>
          <w:szCs w:val="24"/>
          <w:lang w:val="ro-RO"/>
        </w:rPr>
        <w:t>Soluţionarea</w:t>
      </w:r>
      <w:proofErr w:type="spellEnd"/>
      <w:r w:rsidRPr="003527DD">
        <w:rPr>
          <w:rFonts w:ascii="Times New Roman" w:eastAsia="Times New Roman" w:hAnsi="Times New Roman" w:cs="Times New Roman"/>
          <w:b/>
          <w:sz w:val="24"/>
          <w:szCs w:val="24"/>
          <w:lang w:val="ro-RO"/>
        </w:rPr>
        <w:t xml:space="preserve"> litigiilor</w:t>
      </w:r>
    </w:p>
    <w:p w14:paraId="5D19978F" w14:textId="77777777" w:rsidR="005757B7" w:rsidRPr="003527DD" w:rsidRDefault="005757B7" w:rsidP="005757B7">
      <w:pPr>
        <w:spacing w:after="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29.1.</w:t>
      </w:r>
      <w:r w:rsidRPr="003527DD">
        <w:rPr>
          <w:rFonts w:ascii="Times New Roman" w:eastAsia="Times New Roman" w:hAnsi="Times New Roman" w:cs="Times New Roman"/>
          <w:sz w:val="24"/>
          <w:szCs w:val="24"/>
          <w:lang w:val="ro-RO"/>
        </w:rPr>
        <w:t xml:space="preserve"> Achizitorul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Prestatorul vor face toate eforturile pentru a rezolva pe cale amiabilă, prin tratative directe, orice </w:t>
      </w:r>
      <w:proofErr w:type="spellStart"/>
      <w:r w:rsidRPr="003527DD">
        <w:rPr>
          <w:rFonts w:ascii="Times New Roman" w:eastAsia="Times New Roman" w:hAnsi="Times New Roman" w:cs="Times New Roman"/>
          <w:sz w:val="24"/>
          <w:szCs w:val="24"/>
          <w:lang w:val="ro-RO"/>
        </w:rPr>
        <w:t>neînţelegere</w:t>
      </w:r>
      <w:proofErr w:type="spellEnd"/>
      <w:r w:rsidRPr="003527DD">
        <w:rPr>
          <w:rFonts w:ascii="Times New Roman" w:eastAsia="Times New Roman" w:hAnsi="Times New Roman" w:cs="Times New Roman"/>
          <w:sz w:val="24"/>
          <w:szCs w:val="24"/>
          <w:lang w:val="ro-RO"/>
        </w:rPr>
        <w:t xml:space="preserve"> sau dispută care se poate ivi între ei în cadrul sau în </w:t>
      </w:r>
      <w:proofErr w:type="spellStart"/>
      <w:r w:rsidRPr="003527DD">
        <w:rPr>
          <w:rFonts w:ascii="Times New Roman" w:eastAsia="Times New Roman" w:hAnsi="Times New Roman" w:cs="Times New Roman"/>
          <w:sz w:val="24"/>
          <w:szCs w:val="24"/>
          <w:lang w:val="ro-RO"/>
        </w:rPr>
        <w:t>legatură</w:t>
      </w:r>
      <w:proofErr w:type="spellEnd"/>
      <w:r w:rsidRPr="003527DD">
        <w:rPr>
          <w:rFonts w:ascii="Times New Roman" w:eastAsia="Times New Roman" w:hAnsi="Times New Roman" w:cs="Times New Roman"/>
          <w:sz w:val="24"/>
          <w:szCs w:val="24"/>
          <w:lang w:val="ro-RO"/>
        </w:rPr>
        <w:t xml:space="preserve"> cu îndeplinirea contractului.</w:t>
      </w:r>
    </w:p>
    <w:p w14:paraId="34090D90" w14:textId="4CF206B0" w:rsidR="005757B7" w:rsidRPr="003527DD" w:rsidRDefault="005757B7" w:rsidP="005757B7">
      <w:pPr>
        <w:spacing w:after="0"/>
        <w:jc w:val="both"/>
        <w:rPr>
          <w:rFonts w:ascii="Times New Roman" w:hAnsi="Times New Roman" w:cs="Times New Roman"/>
          <w:sz w:val="24"/>
          <w:szCs w:val="24"/>
        </w:rPr>
      </w:pPr>
      <w:r w:rsidRPr="003527DD">
        <w:rPr>
          <w:rFonts w:ascii="Times New Roman" w:eastAsia="Times New Roman" w:hAnsi="Times New Roman" w:cs="Times New Roman"/>
          <w:b/>
          <w:sz w:val="24"/>
          <w:szCs w:val="24"/>
          <w:lang w:val="ro-RO"/>
        </w:rPr>
        <w:t>29.2.</w:t>
      </w:r>
      <w:r w:rsidRPr="003527DD">
        <w:rPr>
          <w:rFonts w:ascii="Times New Roman" w:eastAsia="Times New Roman" w:hAnsi="Times New Roman" w:cs="Times New Roman"/>
          <w:sz w:val="24"/>
          <w:szCs w:val="24"/>
          <w:lang w:val="ro-RO"/>
        </w:rPr>
        <w:t xml:space="preserve"> </w:t>
      </w:r>
      <w:proofErr w:type="spellStart"/>
      <w:r w:rsidR="00215824" w:rsidRPr="003527DD">
        <w:rPr>
          <w:rFonts w:ascii="Times New Roman" w:hAnsi="Times New Roman" w:cs="Times New Roman"/>
          <w:sz w:val="24"/>
          <w:szCs w:val="24"/>
        </w:rPr>
        <w:t>Dacă</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părțile</w:t>
      </w:r>
      <w:proofErr w:type="spellEnd"/>
      <w:r w:rsidR="00215824" w:rsidRPr="003527DD">
        <w:rPr>
          <w:rFonts w:ascii="Times New Roman" w:hAnsi="Times New Roman" w:cs="Times New Roman"/>
          <w:sz w:val="24"/>
          <w:szCs w:val="24"/>
        </w:rPr>
        <w:t xml:space="preserve"> nu </w:t>
      </w:r>
      <w:proofErr w:type="spellStart"/>
      <w:r w:rsidR="00215824" w:rsidRPr="003527DD">
        <w:rPr>
          <w:rFonts w:ascii="Times New Roman" w:hAnsi="Times New Roman" w:cs="Times New Roman"/>
          <w:sz w:val="24"/>
          <w:szCs w:val="24"/>
        </w:rPr>
        <w:t>reuşesc</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să</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rezolve</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în</w:t>
      </w:r>
      <w:proofErr w:type="spellEnd"/>
      <w:r w:rsidR="00215824" w:rsidRPr="003527DD">
        <w:rPr>
          <w:rFonts w:ascii="Times New Roman" w:hAnsi="Times New Roman" w:cs="Times New Roman"/>
          <w:sz w:val="24"/>
          <w:szCs w:val="24"/>
        </w:rPr>
        <w:t xml:space="preserve"> mod </w:t>
      </w:r>
      <w:proofErr w:type="spellStart"/>
      <w:r w:rsidR="00215824" w:rsidRPr="003527DD">
        <w:rPr>
          <w:rFonts w:ascii="Times New Roman" w:hAnsi="Times New Roman" w:cs="Times New Roman"/>
          <w:sz w:val="24"/>
          <w:szCs w:val="24"/>
        </w:rPr>
        <w:t>amiabil</w:t>
      </w:r>
      <w:proofErr w:type="spellEnd"/>
      <w:r w:rsidR="00215824" w:rsidRPr="003527DD">
        <w:rPr>
          <w:rFonts w:ascii="Times New Roman" w:hAnsi="Times New Roman" w:cs="Times New Roman"/>
          <w:sz w:val="24"/>
          <w:szCs w:val="24"/>
        </w:rPr>
        <w:t xml:space="preserve"> o </w:t>
      </w:r>
      <w:proofErr w:type="spellStart"/>
      <w:r w:rsidR="00215824" w:rsidRPr="003527DD">
        <w:rPr>
          <w:rFonts w:ascii="Times New Roman" w:hAnsi="Times New Roman" w:cs="Times New Roman"/>
          <w:sz w:val="24"/>
          <w:szCs w:val="24"/>
        </w:rPr>
        <w:t>divergenţă</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contractuală</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fiecare</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poate</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solicita</w:t>
      </w:r>
      <w:proofErr w:type="spellEnd"/>
      <w:r w:rsidR="00215824" w:rsidRPr="003527DD">
        <w:rPr>
          <w:rFonts w:ascii="Times New Roman" w:hAnsi="Times New Roman" w:cs="Times New Roman"/>
          <w:sz w:val="24"/>
          <w:szCs w:val="24"/>
        </w:rPr>
        <w:t xml:space="preserve"> ca </w:t>
      </w:r>
      <w:proofErr w:type="spellStart"/>
      <w:r w:rsidR="00215824" w:rsidRPr="003527DD">
        <w:rPr>
          <w:rFonts w:ascii="Times New Roman" w:hAnsi="Times New Roman" w:cs="Times New Roman"/>
          <w:sz w:val="24"/>
          <w:szCs w:val="24"/>
        </w:rPr>
        <w:t>litigiul</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să</w:t>
      </w:r>
      <w:proofErr w:type="spellEnd"/>
      <w:r w:rsidR="00215824" w:rsidRPr="003527DD">
        <w:rPr>
          <w:rFonts w:ascii="Times New Roman" w:hAnsi="Times New Roman" w:cs="Times New Roman"/>
          <w:sz w:val="24"/>
          <w:szCs w:val="24"/>
        </w:rPr>
        <w:t xml:space="preserve"> se </w:t>
      </w:r>
      <w:proofErr w:type="spellStart"/>
      <w:r w:rsidR="00215824" w:rsidRPr="003527DD">
        <w:rPr>
          <w:rFonts w:ascii="Times New Roman" w:hAnsi="Times New Roman" w:cs="Times New Roman"/>
          <w:sz w:val="24"/>
          <w:szCs w:val="24"/>
        </w:rPr>
        <w:t>soluţioneze</w:t>
      </w:r>
      <w:proofErr w:type="spellEnd"/>
      <w:r w:rsidR="00215824" w:rsidRPr="003527DD">
        <w:rPr>
          <w:rFonts w:ascii="Times New Roman" w:hAnsi="Times New Roman" w:cs="Times New Roman"/>
          <w:sz w:val="24"/>
          <w:szCs w:val="24"/>
        </w:rPr>
        <w:t xml:space="preserve"> de </w:t>
      </w:r>
      <w:proofErr w:type="spellStart"/>
      <w:r w:rsidR="00215824" w:rsidRPr="003527DD">
        <w:rPr>
          <w:rFonts w:ascii="Times New Roman" w:hAnsi="Times New Roman" w:cs="Times New Roman"/>
          <w:sz w:val="24"/>
          <w:szCs w:val="24"/>
        </w:rPr>
        <w:t>către</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instanţa</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judecătorescă</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competentă</w:t>
      </w:r>
      <w:proofErr w:type="spellEnd"/>
      <w:r w:rsidR="00215824" w:rsidRPr="003527DD">
        <w:rPr>
          <w:rFonts w:ascii="Times New Roman" w:hAnsi="Times New Roman" w:cs="Times New Roman"/>
          <w:sz w:val="24"/>
          <w:szCs w:val="24"/>
        </w:rPr>
        <w:t xml:space="preserve"> de pe </w:t>
      </w:r>
      <w:proofErr w:type="spellStart"/>
      <w:r w:rsidR="00215824" w:rsidRPr="003527DD">
        <w:rPr>
          <w:rFonts w:ascii="Times New Roman" w:hAnsi="Times New Roman" w:cs="Times New Roman"/>
          <w:sz w:val="24"/>
          <w:szCs w:val="24"/>
        </w:rPr>
        <w:t>raza</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municipiului</w:t>
      </w:r>
      <w:proofErr w:type="spellEnd"/>
      <w:r w:rsidR="00215824" w:rsidRPr="003527DD">
        <w:rPr>
          <w:rFonts w:ascii="Times New Roman" w:hAnsi="Times New Roman" w:cs="Times New Roman"/>
          <w:sz w:val="24"/>
          <w:szCs w:val="24"/>
        </w:rPr>
        <w:t xml:space="preserve"> </w:t>
      </w:r>
      <w:proofErr w:type="spellStart"/>
      <w:r w:rsidR="00215824" w:rsidRPr="003527DD">
        <w:rPr>
          <w:rFonts w:ascii="Times New Roman" w:hAnsi="Times New Roman" w:cs="Times New Roman"/>
          <w:sz w:val="24"/>
          <w:szCs w:val="24"/>
        </w:rPr>
        <w:t>Timişoara</w:t>
      </w:r>
      <w:proofErr w:type="spellEnd"/>
      <w:r w:rsidR="00215824" w:rsidRPr="003527DD">
        <w:rPr>
          <w:rFonts w:ascii="Times New Roman" w:hAnsi="Times New Roman" w:cs="Times New Roman"/>
          <w:sz w:val="24"/>
          <w:szCs w:val="24"/>
        </w:rPr>
        <w:t>.</w:t>
      </w:r>
    </w:p>
    <w:p w14:paraId="74E42701" w14:textId="77777777" w:rsidR="00215824" w:rsidRPr="003527DD" w:rsidRDefault="00215824" w:rsidP="005757B7">
      <w:pPr>
        <w:spacing w:after="0"/>
        <w:jc w:val="both"/>
        <w:rPr>
          <w:rFonts w:ascii="Times New Roman" w:eastAsia="Times New Roman" w:hAnsi="Times New Roman" w:cs="Times New Roman"/>
          <w:sz w:val="24"/>
          <w:szCs w:val="24"/>
          <w:lang w:val="ro-RO"/>
        </w:rPr>
      </w:pPr>
    </w:p>
    <w:p w14:paraId="5A5A2A86"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30. Limba care guvernează contractul</w:t>
      </w:r>
    </w:p>
    <w:p w14:paraId="501E2F05"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30.1.</w:t>
      </w:r>
      <w:r w:rsidRPr="003527DD">
        <w:rPr>
          <w:rFonts w:ascii="Times New Roman" w:eastAsia="Times New Roman" w:hAnsi="Times New Roman" w:cs="Times New Roman"/>
          <w:sz w:val="24"/>
          <w:szCs w:val="24"/>
          <w:lang w:val="ro-RO"/>
        </w:rPr>
        <w:t xml:space="preserve"> Limba care guvernează contractul este limba română.</w:t>
      </w:r>
    </w:p>
    <w:p w14:paraId="30FEB293"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p>
    <w:p w14:paraId="3615907D"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31. Comunicări</w:t>
      </w:r>
    </w:p>
    <w:p w14:paraId="7454D224"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31.1.</w:t>
      </w:r>
      <w:r w:rsidRPr="003527DD">
        <w:rPr>
          <w:rFonts w:ascii="Times New Roman" w:eastAsia="Times New Roman" w:hAnsi="Times New Roman" w:cs="Times New Roman"/>
          <w:sz w:val="24"/>
          <w:szCs w:val="24"/>
          <w:lang w:val="ro-RO"/>
        </w:rPr>
        <w:t xml:space="preserve"> (1) Orice comunicare dintre </w:t>
      </w:r>
      <w:proofErr w:type="spellStart"/>
      <w:r w:rsidRPr="003527DD">
        <w:rPr>
          <w:rFonts w:ascii="Times New Roman" w:eastAsia="Times New Roman" w:hAnsi="Times New Roman" w:cs="Times New Roman"/>
          <w:sz w:val="24"/>
          <w:szCs w:val="24"/>
          <w:lang w:val="ro-RO"/>
        </w:rPr>
        <w:t>părţi</w:t>
      </w:r>
      <w:proofErr w:type="spellEnd"/>
      <w:r w:rsidRPr="003527DD">
        <w:rPr>
          <w:rFonts w:ascii="Times New Roman" w:eastAsia="Times New Roman" w:hAnsi="Times New Roman" w:cs="Times New Roman"/>
          <w:sz w:val="24"/>
          <w:szCs w:val="24"/>
          <w:lang w:val="ro-RO"/>
        </w:rPr>
        <w:t>, referitoare la îndeplinirea prezentului contract, trebuie să fie transmisă în scris.</w:t>
      </w:r>
    </w:p>
    <w:p w14:paraId="750E9AE6"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sz w:val="24"/>
          <w:szCs w:val="24"/>
          <w:lang w:val="ro-RO"/>
        </w:rPr>
        <w:lastRenderedPageBreak/>
        <w:t xml:space="preserve">(2) Orice document scris trebuie înregistrat atât în momentul transmiterii cât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în momentul primirii.</w:t>
      </w:r>
    </w:p>
    <w:p w14:paraId="4C595214"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31.2.</w:t>
      </w:r>
      <w:r w:rsidRPr="003527DD">
        <w:rPr>
          <w:rFonts w:ascii="Times New Roman" w:eastAsia="Times New Roman" w:hAnsi="Times New Roman" w:cs="Times New Roman"/>
          <w:sz w:val="24"/>
          <w:szCs w:val="24"/>
          <w:lang w:val="ro-RO"/>
        </w:rPr>
        <w:t xml:space="preserve"> Comunicările între </w:t>
      </w:r>
      <w:proofErr w:type="spellStart"/>
      <w:r w:rsidRPr="003527DD">
        <w:rPr>
          <w:rFonts w:ascii="Times New Roman" w:eastAsia="Times New Roman" w:hAnsi="Times New Roman" w:cs="Times New Roman"/>
          <w:sz w:val="24"/>
          <w:szCs w:val="24"/>
          <w:lang w:val="ro-RO"/>
        </w:rPr>
        <w:t>părţi</w:t>
      </w:r>
      <w:proofErr w:type="spellEnd"/>
      <w:r w:rsidRPr="003527DD">
        <w:rPr>
          <w:rFonts w:ascii="Times New Roman" w:eastAsia="Times New Roman" w:hAnsi="Times New Roman" w:cs="Times New Roman"/>
          <w:sz w:val="24"/>
          <w:szCs w:val="24"/>
          <w:lang w:val="ro-RO"/>
        </w:rPr>
        <w:t xml:space="preserve"> se pot face </w:t>
      </w:r>
      <w:proofErr w:type="spellStart"/>
      <w:r w:rsidRPr="003527DD">
        <w:rPr>
          <w:rFonts w:ascii="Times New Roman" w:eastAsia="Times New Roman" w:hAnsi="Times New Roman" w:cs="Times New Roman"/>
          <w:sz w:val="24"/>
          <w:szCs w:val="24"/>
          <w:lang w:val="ro-RO"/>
        </w:rPr>
        <w:t>şi</w:t>
      </w:r>
      <w:proofErr w:type="spellEnd"/>
      <w:r w:rsidRPr="003527DD">
        <w:rPr>
          <w:rFonts w:ascii="Times New Roman" w:eastAsia="Times New Roman" w:hAnsi="Times New Roman" w:cs="Times New Roman"/>
          <w:sz w:val="24"/>
          <w:szCs w:val="24"/>
          <w:lang w:val="ro-RO"/>
        </w:rPr>
        <w:t xml:space="preserve"> prin telefon, fax sau e-mail cu </w:t>
      </w:r>
      <w:proofErr w:type="spellStart"/>
      <w:r w:rsidRPr="003527DD">
        <w:rPr>
          <w:rFonts w:ascii="Times New Roman" w:eastAsia="Times New Roman" w:hAnsi="Times New Roman" w:cs="Times New Roman"/>
          <w:sz w:val="24"/>
          <w:szCs w:val="24"/>
          <w:lang w:val="ro-RO"/>
        </w:rPr>
        <w:t>condiţia</w:t>
      </w:r>
      <w:proofErr w:type="spellEnd"/>
      <w:r w:rsidRPr="003527DD">
        <w:rPr>
          <w:rFonts w:ascii="Times New Roman" w:eastAsia="Times New Roman" w:hAnsi="Times New Roman" w:cs="Times New Roman"/>
          <w:sz w:val="24"/>
          <w:szCs w:val="24"/>
          <w:lang w:val="ro-RO"/>
        </w:rPr>
        <w:t xml:space="preserve"> confirmării în scris a primirii comunicării.</w:t>
      </w:r>
    </w:p>
    <w:p w14:paraId="19AEB218"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p>
    <w:p w14:paraId="5DF2FA9D" w14:textId="77777777" w:rsidR="005757B7" w:rsidRPr="003527DD" w:rsidRDefault="005757B7" w:rsidP="005757B7">
      <w:pPr>
        <w:spacing w:after="0"/>
        <w:ind w:right="180"/>
        <w:jc w:val="both"/>
        <w:rPr>
          <w:rFonts w:ascii="Times New Roman" w:eastAsia="Times New Roman" w:hAnsi="Times New Roman" w:cs="Times New Roman"/>
          <w:b/>
          <w:sz w:val="24"/>
          <w:szCs w:val="24"/>
          <w:lang w:val="ro-RO"/>
        </w:rPr>
      </w:pPr>
      <w:r w:rsidRPr="003527DD">
        <w:rPr>
          <w:rFonts w:ascii="Times New Roman" w:eastAsia="Times New Roman" w:hAnsi="Times New Roman" w:cs="Times New Roman"/>
          <w:b/>
          <w:sz w:val="24"/>
          <w:szCs w:val="24"/>
          <w:lang w:val="ro-RO"/>
        </w:rPr>
        <w:t>32. Legea aplicabilă contractului</w:t>
      </w:r>
    </w:p>
    <w:p w14:paraId="4D854635"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r w:rsidRPr="003527DD">
        <w:rPr>
          <w:rFonts w:ascii="Times New Roman" w:eastAsia="Times New Roman" w:hAnsi="Times New Roman" w:cs="Times New Roman"/>
          <w:b/>
          <w:sz w:val="24"/>
          <w:szCs w:val="24"/>
          <w:lang w:val="ro-RO"/>
        </w:rPr>
        <w:t>32.1.</w:t>
      </w:r>
      <w:r w:rsidRPr="003527DD">
        <w:rPr>
          <w:rFonts w:ascii="Times New Roman" w:eastAsia="Times New Roman" w:hAnsi="Times New Roman" w:cs="Times New Roman"/>
          <w:sz w:val="24"/>
          <w:szCs w:val="24"/>
          <w:lang w:val="ro-RO"/>
        </w:rPr>
        <w:t xml:space="preserve"> Contractul va fi interpretat conform legilor din România.</w:t>
      </w:r>
    </w:p>
    <w:p w14:paraId="0CE32BAF" w14:textId="77777777" w:rsidR="005757B7" w:rsidRPr="003527DD" w:rsidRDefault="005757B7" w:rsidP="005757B7">
      <w:pPr>
        <w:spacing w:after="0"/>
        <w:ind w:right="180"/>
        <w:jc w:val="both"/>
        <w:rPr>
          <w:rFonts w:ascii="Times New Roman" w:eastAsia="Times New Roman" w:hAnsi="Times New Roman" w:cs="Times New Roman"/>
          <w:sz w:val="24"/>
          <w:szCs w:val="24"/>
          <w:lang w:val="ro-RO"/>
        </w:rPr>
      </w:pPr>
    </w:p>
    <w:p w14:paraId="168BD9E2" w14:textId="661764E1" w:rsidR="00215824" w:rsidRPr="003527DD" w:rsidRDefault="00215824" w:rsidP="00215824">
      <w:pPr>
        <w:pStyle w:val="NoSpacing"/>
        <w:rPr>
          <w:rFonts w:ascii="Times New Roman" w:hAnsi="Times New Roman" w:cs="Times New Roman"/>
          <w:b/>
          <w:bCs/>
          <w:sz w:val="24"/>
          <w:szCs w:val="24"/>
        </w:rPr>
      </w:pPr>
      <w:r w:rsidRPr="003527DD">
        <w:rPr>
          <w:rFonts w:ascii="Times New Roman" w:hAnsi="Times New Roman" w:cs="Times New Roman"/>
          <w:b/>
          <w:bCs/>
          <w:sz w:val="24"/>
          <w:szCs w:val="24"/>
        </w:rPr>
        <w:t xml:space="preserve">33.  </w:t>
      </w:r>
      <w:proofErr w:type="spellStart"/>
      <w:r w:rsidRPr="003527DD">
        <w:rPr>
          <w:rFonts w:ascii="Times New Roman" w:hAnsi="Times New Roman" w:cs="Times New Roman"/>
          <w:b/>
          <w:bCs/>
          <w:sz w:val="24"/>
          <w:szCs w:val="24"/>
        </w:rPr>
        <w:t>Dispoziții</w:t>
      </w:r>
      <w:proofErr w:type="spellEnd"/>
      <w:r w:rsidRPr="003527DD">
        <w:rPr>
          <w:rFonts w:ascii="Times New Roman" w:hAnsi="Times New Roman" w:cs="Times New Roman"/>
          <w:b/>
          <w:bCs/>
          <w:sz w:val="24"/>
          <w:szCs w:val="24"/>
        </w:rPr>
        <w:t xml:space="preserve"> finale</w:t>
      </w:r>
    </w:p>
    <w:p w14:paraId="0E3260F6" w14:textId="77777777" w:rsidR="00215824" w:rsidRPr="003527DD" w:rsidRDefault="00215824" w:rsidP="00215824">
      <w:pPr>
        <w:pStyle w:val="NoSpacing"/>
        <w:jc w:val="both"/>
        <w:rPr>
          <w:rFonts w:ascii="Times New Roman" w:hAnsi="Times New Roman" w:cs="Times New Roman"/>
          <w:sz w:val="24"/>
          <w:szCs w:val="24"/>
          <w:lang w:eastAsia="ar-SA"/>
        </w:rPr>
      </w:pPr>
      <w:proofErr w:type="spellStart"/>
      <w:r w:rsidRPr="003527DD">
        <w:rPr>
          <w:rFonts w:ascii="Times New Roman" w:hAnsi="Times New Roman" w:cs="Times New Roman"/>
          <w:sz w:val="24"/>
          <w:szCs w:val="24"/>
          <w:lang w:eastAsia="ar-SA"/>
        </w:rPr>
        <w:t>Părţile</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declară</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expres</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că</w:t>
      </w:r>
      <w:proofErr w:type="spellEnd"/>
      <w:r w:rsidRPr="003527DD">
        <w:rPr>
          <w:rFonts w:ascii="Times New Roman" w:hAnsi="Times New Roman" w:cs="Times New Roman"/>
          <w:sz w:val="24"/>
          <w:szCs w:val="24"/>
          <w:lang w:eastAsia="ar-SA"/>
        </w:rPr>
        <w:t xml:space="preserve"> au </w:t>
      </w:r>
      <w:proofErr w:type="spellStart"/>
      <w:r w:rsidRPr="003527DD">
        <w:rPr>
          <w:rFonts w:ascii="Times New Roman" w:hAnsi="Times New Roman" w:cs="Times New Roman"/>
          <w:sz w:val="24"/>
          <w:szCs w:val="24"/>
          <w:lang w:eastAsia="ar-SA"/>
        </w:rPr>
        <w:t>citit</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acest</w:t>
      </w:r>
      <w:proofErr w:type="spellEnd"/>
      <w:r w:rsidRPr="003527DD">
        <w:rPr>
          <w:rFonts w:ascii="Times New Roman" w:hAnsi="Times New Roman" w:cs="Times New Roman"/>
          <w:sz w:val="24"/>
          <w:szCs w:val="24"/>
          <w:lang w:eastAsia="ar-SA"/>
        </w:rPr>
        <w:t xml:space="preserve"> </w:t>
      </w:r>
      <w:r w:rsidRPr="003527DD">
        <w:rPr>
          <w:rFonts w:ascii="Times New Roman" w:hAnsi="Times New Roman" w:cs="Times New Roman"/>
          <w:sz w:val="24"/>
          <w:szCs w:val="24"/>
          <w:lang w:val="ro-MD" w:eastAsia="ar-SA"/>
        </w:rPr>
        <w:t>c</w:t>
      </w:r>
      <w:proofErr w:type="spellStart"/>
      <w:r w:rsidRPr="003527DD">
        <w:rPr>
          <w:rFonts w:ascii="Times New Roman" w:hAnsi="Times New Roman" w:cs="Times New Roman"/>
          <w:sz w:val="24"/>
          <w:szCs w:val="24"/>
          <w:lang w:eastAsia="ar-SA"/>
        </w:rPr>
        <w:t>ontract</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inclusiv</w:t>
      </w:r>
      <w:proofErr w:type="spellEnd"/>
      <w:r w:rsidRPr="003527DD">
        <w:rPr>
          <w:rFonts w:ascii="Times New Roman" w:hAnsi="Times New Roman" w:cs="Times New Roman"/>
          <w:sz w:val="24"/>
          <w:szCs w:val="24"/>
          <w:lang w:eastAsia="ar-SA"/>
        </w:rPr>
        <w:t xml:space="preserve"> </w:t>
      </w:r>
      <w:r w:rsidRPr="003527DD">
        <w:rPr>
          <w:rFonts w:ascii="Times New Roman" w:hAnsi="Times New Roman" w:cs="Times New Roman"/>
          <w:sz w:val="24"/>
          <w:szCs w:val="24"/>
          <w:lang w:val="ro-MD" w:eastAsia="ar-SA"/>
        </w:rPr>
        <w:t>a</w:t>
      </w:r>
      <w:proofErr w:type="spellStart"/>
      <w:r w:rsidRPr="003527DD">
        <w:rPr>
          <w:rFonts w:ascii="Times New Roman" w:hAnsi="Times New Roman" w:cs="Times New Roman"/>
          <w:sz w:val="24"/>
          <w:szCs w:val="24"/>
          <w:lang w:eastAsia="ar-SA"/>
        </w:rPr>
        <w:t>nexele</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înainte</w:t>
      </w:r>
      <w:proofErr w:type="spellEnd"/>
      <w:r w:rsidRPr="003527DD">
        <w:rPr>
          <w:rFonts w:ascii="Times New Roman" w:hAnsi="Times New Roman" w:cs="Times New Roman"/>
          <w:sz w:val="24"/>
          <w:szCs w:val="24"/>
          <w:lang w:eastAsia="ar-SA"/>
        </w:rPr>
        <w:t xml:space="preserve"> de </w:t>
      </w:r>
      <w:proofErr w:type="spellStart"/>
      <w:r w:rsidRPr="003527DD">
        <w:rPr>
          <w:rFonts w:ascii="Times New Roman" w:hAnsi="Times New Roman" w:cs="Times New Roman"/>
          <w:sz w:val="24"/>
          <w:szCs w:val="24"/>
          <w:lang w:eastAsia="ar-SA"/>
        </w:rPr>
        <w:t>semnarea</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acestuia</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şi</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că</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acesta</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corespunde</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voinţei</w:t>
      </w:r>
      <w:proofErr w:type="spellEnd"/>
      <w:r w:rsidRPr="003527DD">
        <w:rPr>
          <w:rFonts w:ascii="Times New Roman" w:hAnsi="Times New Roman" w:cs="Times New Roman"/>
          <w:sz w:val="24"/>
          <w:szCs w:val="24"/>
          <w:lang w:eastAsia="ar-SA"/>
        </w:rPr>
        <w:t xml:space="preserve"> lor</w:t>
      </w:r>
      <w:r w:rsidRPr="003527DD">
        <w:rPr>
          <w:rFonts w:ascii="Times New Roman" w:hAnsi="Times New Roman" w:cs="Times New Roman"/>
          <w:sz w:val="24"/>
          <w:szCs w:val="24"/>
          <w:lang w:val="ro-MD" w:eastAsia="ar-SA"/>
        </w:rPr>
        <w:t>.</w:t>
      </w:r>
      <w:r w:rsidRPr="003527DD">
        <w:rPr>
          <w:rFonts w:ascii="Times New Roman" w:hAnsi="Times New Roman" w:cs="Times New Roman"/>
          <w:sz w:val="24"/>
          <w:szCs w:val="24"/>
          <w:lang w:eastAsia="ar-SA"/>
        </w:rPr>
        <w:t xml:space="preserve"> </w:t>
      </w:r>
      <w:r w:rsidRPr="003527DD">
        <w:rPr>
          <w:rFonts w:ascii="Times New Roman" w:hAnsi="Times New Roman" w:cs="Times New Roman"/>
          <w:sz w:val="24"/>
          <w:szCs w:val="24"/>
          <w:lang w:val="ro-MD" w:eastAsia="ar-SA"/>
        </w:rPr>
        <w:t>Î</w:t>
      </w:r>
      <w:r w:rsidRPr="003527DD">
        <w:rPr>
          <w:rFonts w:ascii="Times New Roman" w:hAnsi="Times New Roman" w:cs="Times New Roman"/>
          <w:sz w:val="24"/>
          <w:szCs w:val="24"/>
          <w:lang w:eastAsia="ar-SA"/>
        </w:rPr>
        <w:t xml:space="preserve">n </w:t>
      </w:r>
      <w:proofErr w:type="spellStart"/>
      <w:r w:rsidRPr="003527DD">
        <w:rPr>
          <w:rFonts w:ascii="Times New Roman" w:hAnsi="Times New Roman" w:cs="Times New Roman"/>
          <w:sz w:val="24"/>
          <w:szCs w:val="24"/>
          <w:lang w:eastAsia="ar-SA"/>
        </w:rPr>
        <w:t>considerarea</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prevederilor</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legale</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aplicabile</w:t>
      </w:r>
      <w:proofErr w:type="spellEnd"/>
      <w:r w:rsidRPr="003527DD">
        <w:rPr>
          <w:rFonts w:ascii="Times New Roman" w:hAnsi="Times New Roman" w:cs="Times New Roman"/>
          <w:sz w:val="24"/>
          <w:szCs w:val="24"/>
          <w:lang w:eastAsia="ar-SA"/>
        </w:rPr>
        <w:t xml:space="preserve"> </w:t>
      </w:r>
      <w:r w:rsidRPr="003527DD">
        <w:rPr>
          <w:rFonts w:ascii="Times New Roman" w:hAnsi="Times New Roman" w:cs="Times New Roman"/>
          <w:sz w:val="24"/>
          <w:szCs w:val="24"/>
          <w:lang w:val="ro-MD" w:eastAsia="ar-SA"/>
        </w:rPr>
        <w:t>c</w:t>
      </w:r>
      <w:proofErr w:type="spellStart"/>
      <w:r w:rsidRPr="003527DD">
        <w:rPr>
          <w:rFonts w:ascii="Times New Roman" w:hAnsi="Times New Roman" w:cs="Times New Roman"/>
          <w:sz w:val="24"/>
          <w:szCs w:val="24"/>
          <w:lang w:eastAsia="ar-SA"/>
        </w:rPr>
        <w:t>ontractului</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inclusiv</w:t>
      </w:r>
      <w:proofErr w:type="spellEnd"/>
      <w:r w:rsidRPr="003527DD">
        <w:rPr>
          <w:rFonts w:ascii="Times New Roman" w:hAnsi="Times New Roman" w:cs="Times New Roman"/>
          <w:sz w:val="24"/>
          <w:szCs w:val="24"/>
          <w:lang w:eastAsia="ar-SA"/>
        </w:rPr>
        <w:t xml:space="preserve"> ale </w:t>
      </w:r>
      <w:proofErr w:type="spellStart"/>
      <w:r w:rsidRPr="003527DD">
        <w:rPr>
          <w:rFonts w:ascii="Times New Roman" w:hAnsi="Times New Roman" w:cs="Times New Roman"/>
          <w:sz w:val="24"/>
          <w:szCs w:val="24"/>
          <w:lang w:eastAsia="ar-SA"/>
        </w:rPr>
        <w:t>articolului</w:t>
      </w:r>
      <w:proofErr w:type="spellEnd"/>
      <w:r w:rsidRPr="003527DD">
        <w:rPr>
          <w:rFonts w:ascii="Times New Roman" w:hAnsi="Times New Roman" w:cs="Times New Roman"/>
          <w:sz w:val="24"/>
          <w:szCs w:val="24"/>
          <w:lang w:eastAsia="ar-SA"/>
        </w:rPr>
        <w:t xml:space="preserve"> 1.203 Cod Civil, </w:t>
      </w:r>
      <w:r w:rsidRPr="003527DD">
        <w:rPr>
          <w:rFonts w:ascii="Times New Roman" w:hAnsi="Times New Roman" w:cs="Times New Roman"/>
          <w:sz w:val="24"/>
          <w:szCs w:val="24"/>
          <w:lang w:val="ro-MD" w:eastAsia="ar-SA"/>
        </w:rPr>
        <w:t>p</w:t>
      </w:r>
      <w:proofErr w:type="spellStart"/>
      <w:r w:rsidRPr="003527DD">
        <w:rPr>
          <w:rFonts w:ascii="Times New Roman" w:hAnsi="Times New Roman" w:cs="Times New Roman"/>
          <w:sz w:val="24"/>
          <w:szCs w:val="24"/>
          <w:lang w:eastAsia="ar-SA"/>
        </w:rPr>
        <w:t>ărţile</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confirmă</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acest</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lucru</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semnând</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prin</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reprezentanţii</w:t>
      </w:r>
      <w:proofErr w:type="spellEnd"/>
      <w:r w:rsidRPr="003527DD">
        <w:rPr>
          <w:rFonts w:ascii="Times New Roman" w:hAnsi="Times New Roman" w:cs="Times New Roman"/>
          <w:sz w:val="24"/>
          <w:szCs w:val="24"/>
          <w:lang w:eastAsia="ar-SA"/>
        </w:rPr>
        <w:t xml:space="preserve"> lor </w:t>
      </w:r>
      <w:proofErr w:type="spellStart"/>
      <w:r w:rsidRPr="003527DD">
        <w:rPr>
          <w:rFonts w:ascii="Times New Roman" w:hAnsi="Times New Roman" w:cs="Times New Roman"/>
          <w:sz w:val="24"/>
          <w:szCs w:val="24"/>
          <w:lang w:eastAsia="ar-SA"/>
        </w:rPr>
        <w:t>autorizaţi</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în</w:t>
      </w:r>
      <w:proofErr w:type="spellEnd"/>
      <w:r w:rsidRPr="003527DD">
        <w:rPr>
          <w:rFonts w:ascii="Times New Roman" w:hAnsi="Times New Roman" w:cs="Times New Roman"/>
          <w:sz w:val="24"/>
          <w:szCs w:val="24"/>
          <w:lang w:eastAsia="ar-SA"/>
        </w:rPr>
        <w:t xml:space="preserve"> mod legal </w:t>
      </w:r>
      <w:proofErr w:type="spellStart"/>
      <w:r w:rsidRPr="003527DD">
        <w:rPr>
          <w:rFonts w:ascii="Times New Roman" w:hAnsi="Times New Roman" w:cs="Times New Roman"/>
          <w:sz w:val="24"/>
          <w:szCs w:val="24"/>
          <w:lang w:eastAsia="ar-SA"/>
        </w:rPr>
        <w:t>acest</w:t>
      </w:r>
      <w:proofErr w:type="spellEnd"/>
      <w:r w:rsidRPr="003527DD">
        <w:rPr>
          <w:rFonts w:ascii="Times New Roman" w:hAnsi="Times New Roman" w:cs="Times New Roman"/>
          <w:sz w:val="24"/>
          <w:szCs w:val="24"/>
          <w:lang w:eastAsia="ar-SA"/>
        </w:rPr>
        <w:t xml:space="preserve"> </w:t>
      </w:r>
      <w:r w:rsidRPr="003527DD">
        <w:rPr>
          <w:rFonts w:ascii="Times New Roman" w:hAnsi="Times New Roman" w:cs="Times New Roman"/>
          <w:sz w:val="24"/>
          <w:szCs w:val="24"/>
          <w:lang w:val="ro-MD" w:eastAsia="ar-SA"/>
        </w:rPr>
        <w:t>c</w:t>
      </w:r>
      <w:proofErr w:type="spellStart"/>
      <w:r w:rsidRPr="003527DD">
        <w:rPr>
          <w:rFonts w:ascii="Times New Roman" w:hAnsi="Times New Roman" w:cs="Times New Roman"/>
          <w:sz w:val="24"/>
          <w:szCs w:val="24"/>
          <w:lang w:eastAsia="ar-SA"/>
        </w:rPr>
        <w:t>ontract</w:t>
      </w:r>
      <w:proofErr w:type="spellEnd"/>
      <w:r w:rsidRPr="003527DD">
        <w:rPr>
          <w:rFonts w:ascii="Times New Roman" w:hAnsi="Times New Roman" w:cs="Times New Roman"/>
          <w:sz w:val="24"/>
          <w:szCs w:val="24"/>
          <w:lang w:eastAsia="ar-SA"/>
        </w:rPr>
        <w:t xml:space="preserve"> </w:t>
      </w:r>
      <w:r w:rsidRPr="003527DD">
        <w:rPr>
          <w:rFonts w:ascii="Times New Roman" w:hAnsi="Times New Roman" w:cs="Times New Roman"/>
          <w:sz w:val="24"/>
          <w:szCs w:val="24"/>
          <w:lang w:val="ro-MD" w:eastAsia="ar-SA"/>
        </w:rPr>
        <w:t>ș</w:t>
      </w:r>
      <w:proofErr w:type="spellStart"/>
      <w:r w:rsidRPr="003527DD">
        <w:rPr>
          <w:rFonts w:ascii="Times New Roman" w:hAnsi="Times New Roman" w:cs="Times New Roman"/>
          <w:sz w:val="24"/>
          <w:szCs w:val="24"/>
          <w:lang w:eastAsia="ar-SA"/>
        </w:rPr>
        <w:t>i</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consimțind</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asupra</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fiecărei</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clauze</w:t>
      </w:r>
      <w:proofErr w:type="spellEnd"/>
      <w:r w:rsidRPr="003527DD">
        <w:rPr>
          <w:rFonts w:ascii="Times New Roman" w:hAnsi="Times New Roman" w:cs="Times New Roman"/>
          <w:sz w:val="24"/>
          <w:szCs w:val="24"/>
          <w:lang w:eastAsia="ar-SA"/>
        </w:rPr>
        <w:t xml:space="preserve"> din </w:t>
      </w:r>
      <w:r w:rsidRPr="003527DD">
        <w:rPr>
          <w:rFonts w:ascii="Times New Roman" w:hAnsi="Times New Roman" w:cs="Times New Roman"/>
          <w:sz w:val="24"/>
          <w:szCs w:val="24"/>
          <w:lang w:val="ro-MD" w:eastAsia="ar-SA"/>
        </w:rPr>
        <w:t>c</w:t>
      </w:r>
      <w:proofErr w:type="spellStart"/>
      <w:r w:rsidRPr="003527DD">
        <w:rPr>
          <w:rFonts w:ascii="Times New Roman" w:hAnsi="Times New Roman" w:cs="Times New Roman"/>
          <w:sz w:val="24"/>
          <w:szCs w:val="24"/>
          <w:lang w:eastAsia="ar-SA"/>
        </w:rPr>
        <w:t>ontract</w:t>
      </w:r>
      <w:proofErr w:type="spellEnd"/>
      <w:r w:rsidRPr="003527DD">
        <w:rPr>
          <w:rFonts w:ascii="Times New Roman" w:hAnsi="Times New Roman" w:cs="Times New Roman"/>
          <w:sz w:val="24"/>
          <w:szCs w:val="24"/>
          <w:lang w:eastAsia="ar-SA"/>
        </w:rPr>
        <w:t xml:space="preserve"> si </w:t>
      </w:r>
      <w:r w:rsidRPr="003527DD">
        <w:rPr>
          <w:rFonts w:ascii="Times New Roman" w:hAnsi="Times New Roman" w:cs="Times New Roman"/>
          <w:sz w:val="24"/>
          <w:szCs w:val="24"/>
          <w:lang w:val="ro-MD" w:eastAsia="ar-SA"/>
        </w:rPr>
        <w:t>a</w:t>
      </w:r>
      <w:proofErr w:type="spellStart"/>
      <w:r w:rsidRPr="003527DD">
        <w:rPr>
          <w:rFonts w:ascii="Times New Roman" w:hAnsi="Times New Roman" w:cs="Times New Roman"/>
          <w:sz w:val="24"/>
          <w:szCs w:val="24"/>
          <w:lang w:eastAsia="ar-SA"/>
        </w:rPr>
        <w:t>nexele</w:t>
      </w:r>
      <w:proofErr w:type="spellEnd"/>
      <w:r w:rsidRPr="003527DD">
        <w:rPr>
          <w:rFonts w:ascii="Times New Roman" w:hAnsi="Times New Roman" w:cs="Times New Roman"/>
          <w:sz w:val="24"/>
          <w:szCs w:val="24"/>
          <w:lang w:eastAsia="ar-SA"/>
        </w:rPr>
        <w:t xml:space="preserve"> sale, </w:t>
      </w:r>
      <w:proofErr w:type="spellStart"/>
      <w:r w:rsidRPr="003527DD">
        <w:rPr>
          <w:rFonts w:ascii="Times New Roman" w:hAnsi="Times New Roman" w:cs="Times New Roman"/>
          <w:sz w:val="24"/>
          <w:szCs w:val="24"/>
          <w:lang w:eastAsia="ar-SA"/>
        </w:rPr>
        <w:t>inclusiv</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asupra</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celor</w:t>
      </w:r>
      <w:proofErr w:type="spellEnd"/>
      <w:r w:rsidRPr="003527DD">
        <w:rPr>
          <w:rFonts w:ascii="Times New Roman" w:hAnsi="Times New Roman" w:cs="Times New Roman"/>
          <w:sz w:val="24"/>
          <w:szCs w:val="24"/>
          <w:lang w:eastAsia="ar-SA"/>
        </w:rPr>
        <w:t xml:space="preserve"> care pot fi </w:t>
      </w:r>
      <w:proofErr w:type="spellStart"/>
      <w:r w:rsidRPr="003527DD">
        <w:rPr>
          <w:rFonts w:ascii="Times New Roman" w:hAnsi="Times New Roman" w:cs="Times New Roman"/>
          <w:sz w:val="24"/>
          <w:szCs w:val="24"/>
          <w:lang w:eastAsia="ar-SA"/>
        </w:rPr>
        <w:t>calificate</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drept</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clauze</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neuzuale</w:t>
      </w:r>
      <w:proofErr w:type="spellEnd"/>
      <w:r w:rsidRPr="003527DD">
        <w:rPr>
          <w:rFonts w:ascii="Times New Roman" w:hAnsi="Times New Roman" w:cs="Times New Roman"/>
          <w:sz w:val="24"/>
          <w:szCs w:val="24"/>
          <w:lang w:eastAsia="ar-SA"/>
        </w:rPr>
        <w:t xml:space="preserve">, cu </w:t>
      </w:r>
      <w:proofErr w:type="spellStart"/>
      <w:r w:rsidRPr="003527DD">
        <w:rPr>
          <w:rFonts w:ascii="Times New Roman" w:hAnsi="Times New Roman" w:cs="Times New Roman"/>
          <w:sz w:val="24"/>
          <w:szCs w:val="24"/>
          <w:lang w:eastAsia="ar-SA"/>
        </w:rPr>
        <w:t>privire</w:t>
      </w:r>
      <w:proofErr w:type="spellEnd"/>
      <w:r w:rsidRPr="003527DD">
        <w:rPr>
          <w:rFonts w:ascii="Times New Roman" w:hAnsi="Times New Roman" w:cs="Times New Roman"/>
          <w:sz w:val="24"/>
          <w:szCs w:val="24"/>
          <w:lang w:eastAsia="ar-SA"/>
        </w:rPr>
        <w:t xml:space="preserve"> la care </w:t>
      </w:r>
      <w:proofErr w:type="spellStart"/>
      <w:r w:rsidRPr="003527DD">
        <w:rPr>
          <w:rFonts w:ascii="Times New Roman" w:hAnsi="Times New Roman" w:cs="Times New Roman"/>
          <w:sz w:val="24"/>
          <w:szCs w:val="24"/>
          <w:lang w:eastAsia="ar-SA"/>
        </w:rPr>
        <w:t>contractantul</w:t>
      </w:r>
      <w:proofErr w:type="spellEnd"/>
      <w:r w:rsidRPr="003527DD">
        <w:rPr>
          <w:rFonts w:ascii="Times New Roman" w:hAnsi="Times New Roman" w:cs="Times New Roman"/>
          <w:sz w:val="24"/>
          <w:szCs w:val="24"/>
          <w:lang w:val="ro-MD" w:eastAsia="ar-SA"/>
        </w:rPr>
        <w:t xml:space="preserve"> </w:t>
      </w:r>
      <w:r w:rsidRPr="003527DD">
        <w:rPr>
          <w:rFonts w:ascii="Times New Roman" w:hAnsi="Times New Roman" w:cs="Times New Roman"/>
          <w:sz w:val="24"/>
          <w:szCs w:val="24"/>
          <w:lang w:eastAsia="ar-SA"/>
        </w:rPr>
        <w:t xml:space="preserve">a </w:t>
      </w:r>
      <w:proofErr w:type="spellStart"/>
      <w:r w:rsidRPr="003527DD">
        <w:rPr>
          <w:rFonts w:ascii="Times New Roman" w:hAnsi="Times New Roman" w:cs="Times New Roman"/>
          <w:sz w:val="24"/>
          <w:szCs w:val="24"/>
          <w:lang w:eastAsia="ar-SA"/>
        </w:rPr>
        <w:t>fost</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informat</w:t>
      </w:r>
      <w:proofErr w:type="spellEnd"/>
      <w:r w:rsidRPr="003527DD">
        <w:rPr>
          <w:rFonts w:ascii="Times New Roman" w:hAnsi="Times New Roman" w:cs="Times New Roman"/>
          <w:sz w:val="24"/>
          <w:szCs w:val="24"/>
          <w:lang w:eastAsia="ar-SA"/>
        </w:rPr>
        <w:t xml:space="preserve"> </w:t>
      </w:r>
      <w:proofErr w:type="spellStart"/>
      <w:r w:rsidRPr="003527DD">
        <w:rPr>
          <w:rFonts w:ascii="Times New Roman" w:hAnsi="Times New Roman" w:cs="Times New Roman"/>
          <w:sz w:val="24"/>
          <w:szCs w:val="24"/>
          <w:lang w:eastAsia="ar-SA"/>
        </w:rPr>
        <w:t>și</w:t>
      </w:r>
      <w:proofErr w:type="spellEnd"/>
      <w:r w:rsidRPr="003527DD">
        <w:rPr>
          <w:rFonts w:ascii="Times New Roman" w:hAnsi="Times New Roman" w:cs="Times New Roman"/>
          <w:sz w:val="24"/>
          <w:szCs w:val="24"/>
          <w:lang w:eastAsia="ar-SA"/>
        </w:rPr>
        <w:t xml:space="preserve"> le-a </w:t>
      </w:r>
      <w:proofErr w:type="spellStart"/>
      <w:r w:rsidRPr="003527DD">
        <w:rPr>
          <w:rFonts w:ascii="Times New Roman" w:hAnsi="Times New Roman" w:cs="Times New Roman"/>
          <w:sz w:val="24"/>
          <w:szCs w:val="24"/>
          <w:lang w:eastAsia="ar-SA"/>
        </w:rPr>
        <w:t>înțeles</w:t>
      </w:r>
      <w:proofErr w:type="spellEnd"/>
      <w:r w:rsidRPr="003527DD">
        <w:rPr>
          <w:rFonts w:ascii="Times New Roman" w:hAnsi="Times New Roman" w:cs="Times New Roman"/>
          <w:sz w:val="24"/>
          <w:szCs w:val="24"/>
          <w:lang w:eastAsia="ar-SA"/>
        </w:rPr>
        <w:t xml:space="preserve"> pe </w:t>
      </w:r>
      <w:proofErr w:type="spellStart"/>
      <w:r w:rsidRPr="003527DD">
        <w:rPr>
          <w:rFonts w:ascii="Times New Roman" w:hAnsi="Times New Roman" w:cs="Times New Roman"/>
          <w:sz w:val="24"/>
          <w:szCs w:val="24"/>
          <w:lang w:eastAsia="ar-SA"/>
        </w:rPr>
        <w:t>deplin</w:t>
      </w:r>
      <w:proofErr w:type="spellEnd"/>
      <w:r w:rsidRPr="003527DD">
        <w:rPr>
          <w:rFonts w:ascii="Times New Roman" w:hAnsi="Times New Roman" w:cs="Times New Roman"/>
          <w:sz w:val="24"/>
          <w:szCs w:val="24"/>
          <w:lang w:eastAsia="ar-SA"/>
        </w:rPr>
        <w:t>.</w:t>
      </w:r>
    </w:p>
    <w:p w14:paraId="3DBE7723" w14:textId="77777777" w:rsidR="00215824" w:rsidRPr="003527DD" w:rsidRDefault="00215824" w:rsidP="00215824">
      <w:pPr>
        <w:widowControl w:val="0"/>
        <w:contextualSpacing/>
        <w:jc w:val="both"/>
        <w:rPr>
          <w:rFonts w:ascii="Times New Roman" w:hAnsi="Times New Roman" w:cs="Times New Roman"/>
          <w:sz w:val="24"/>
          <w:szCs w:val="24"/>
        </w:rPr>
      </w:pPr>
    </w:p>
    <w:p w14:paraId="4EED5547" w14:textId="77777777" w:rsidR="00215824" w:rsidRPr="003527DD" w:rsidRDefault="00215824" w:rsidP="00215824">
      <w:pPr>
        <w:widowControl w:val="0"/>
        <w:contextualSpacing/>
        <w:jc w:val="both"/>
        <w:rPr>
          <w:rFonts w:ascii="Times New Roman" w:hAnsi="Times New Roman" w:cs="Times New Roman"/>
          <w:sz w:val="24"/>
          <w:szCs w:val="24"/>
        </w:rPr>
      </w:pPr>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Prezentul</w:t>
      </w:r>
      <w:proofErr w:type="spellEnd"/>
      <w:r w:rsidRPr="003527DD">
        <w:rPr>
          <w:rFonts w:ascii="Times New Roman" w:hAnsi="Times New Roman" w:cs="Times New Roman"/>
          <w:sz w:val="24"/>
          <w:szCs w:val="24"/>
        </w:rPr>
        <w:t xml:space="preserve"> contract se </w:t>
      </w:r>
      <w:proofErr w:type="spellStart"/>
      <w:r w:rsidRPr="003527DD">
        <w:rPr>
          <w:rFonts w:ascii="Times New Roman" w:hAnsi="Times New Roman" w:cs="Times New Roman"/>
          <w:sz w:val="24"/>
          <w:szCs w:val="24"/>
        </w:rPr>
        <w:t>semnează</w:t>
      </w:r>
      <w:proofErr w:type="spellEnd"/>
      <w:r w:rsidRPr="003527DD">
        <w:rPr>
          <w:rFonts w:ascii="Times New Roman" w:hAnsi="Times New Roman" w:cs="Times New Roman"/>
          <w:sz w:val="24"/>
          <w:szCs w:val="24"/>
        </w:rPr>
        <w:t xml:space="preserve"> conform </w:t>
      </w:r>
      <w:proofErr w:type="spellStart"/>
      <w:r w:rsidRPr="003527DD">
        <w:rPr>
          <w:rFonts w:ascii="Times New Roman" w:hAnsi="Times New Roman" w:cs="Times New Roman"/>
          <w:sz w:val="24"/>
          <w:szCs w:val="24"/>
        </w:rPr>
        <w:t>legislației</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în</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vigoare</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privind</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semnarea</w:t>
      </w:r>
      <w:proofErr w:type="spellEnd"/>
      <w:r w:rsidRPr="003527DD">
        <w:rPr>
          <w:rFonts w:ascii="Times New Roman" w:hAnsi="Times New Roman" w:cs="Times New Roman"/>
          <w:sz w:val="24"/>
          <w:szCs w:val="24"/>
        </w:rPr>
        <w:t xml:space="preserve"> </w:t>
      </w:r>
      <w:proofErr w:type="spellStart"/>
      <w:r w:rsidRPr="003527DD">
        <w:rPr>
          <w:rFonts w:ascii="Times New Roman" w:hAnsi="Times New Roman" w:cs="Times New Roman"/>
          <w:sz w:val="24"/>
          <w:szCs w:val="24"/>
        </w:rPr>
        <w:t>electronică</w:t>
      </w:r>
      <w:proofErr w:type="spellEnd"/>
      <w:r w:rsidRPr="003527DD">
        <w:rPr>
          <w:rFonts w:ascii="Times New Roman" w:hAnsi="Times New Roman" w:cs="Times New Roman"/>
          <w:sz w:val="24"/>
          <w:szCs w:val="24"/>
        </w:rPr>
        <w:t xml:space="preserve"> a </w:t>
      </w:r>
      <w:proofErr w:type="spellStart"/>
      <w:r w:rsidRPr="003527DD">
        <w:rPr>
          <w:rFonts w:ascii="Times New Roman" w:hAnsi="Times New Roman" w:cs="Times New Roman"/>
          <w:sz w:val="24"/>
          <w:szCs w:val="24"/>
        </w:rPr>
        <w:t>documentelor</w:t>
      </w:r>
      <w:proofErr w:type="spellEnd"/>
      <w:r w:rsidRPr="003527DD">
        <w:rPr>
          <w:rFonts w:ascii="Times New Roman" w:hAnsi="Times New Roman" w:cs="Times New Roman"/>
          <w:sz w:val="24"/>
          <w:szCs w:val="24"/>
        </w:rPr>
        <w:t>.</w:t>
      </w:r>
    </w:p>
    <w:p w14:paraId="73E72057" w14:textId="77777777" w:rsidR="005757B7" w:rsidRPr="003527DD" w:rsidRDefault="005757B7" w:rsidP="005757B7">
      <w:pPr>
        <w:spacing w:after="0" w:line="259" w:lineRule="auto"/>
        <w:jc w:val="both"/>
        <w:rPr>
          <w:rFonts w:ascii="Times New Roman" w:eastAsia="Aptos" w:hAnsi="Times New Roman" w:cs="Times New Roman"/>
          <w:sz w:val="24"/>
          <w:szCs w:val="24"/>
          <w:lang w:val="ro-RO"/>
        </w:rPr>
      </w:pPr>
    </w:p>
    <w:p w14:paraId="5D5E1138" w14:textId="77777777" w:rsidR="00F8615C" w:rsidRPr="003527DD" w:rsidRDefault="00F8615C">
      <w:pPr>
        <w:rPr>
          <w:rFonts w:ascii="Times New Roman" w:hAnsi="Times New Roman" w:cs="Times New Roman"/>
          <w:sz w:val="24"/>
          <w:szCs w:val="24"/>
        </w:rPr>
      </w:pPr>
    </w:p>
    <w:sectPr w:rsidR="00F8615C" w:rsidRPr="003527DD" w:rsidSect="003F34E0">
      <w:headerReference w:type="default" r:id="rId8"/>
      <w:footerReference w:type="default" r:id="rId9"/>
      <w:headerReference w:type="first" r:id="rId10"/>
      <w:pgSz w:w="11907" w:h="16840" w:code="9"/>
      <w:pgMar w:top="-851" w:right="851" w:bottom="567" w:left="851"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3192" w14:textId="77777777" w:rsidR="008B7A70" w:rsidRDefault="008B7A70" w:rsidP="006F7B84">
      <w:pPr>
        <w:spacing w:after="0" w:line="240" w:lineRule="auto"/>
      </w:pPr>
      <w:r>
        <w:separator/>
      </w:r>
    </w:p>
  </w:endnote>
  <w:endnote w:type="continuationSeparator" w:id="0">
    <w:p w14:paraId="1AFED7B8" w14:textId="77777777" w:rsidR="008B7A70" w:rsidRDefault="008B7A70" w:rsidP="006F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777122"/>
      <w:docPartObj>
        <w:docPartGallery w:val="Page Numbers (Bottom of Page)"/>
        <w:docPartUnique/>
      </w:docPartObj>
    </w:sdtPr>
    <w:sdtEndPr>
      <w:rPr>
        <w:noProof/>
      </w:rPr>
    </w:sdtEndPr>
    <w:sdtContent>
      <w:p w14:paraId="61481190" w14:textId="26BC58BA" w:rsidR="003F34E0" w:rsidRDefault="003F34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FA0154" w14:textId="77777777" w:rsidR="003F34E0" w:rsidRDefault="003F3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3706" w14:textId="77777777" w:rsidR="008B7A70" w:rsidRDefault="008B7A70" w:rsidP="006F7B84">
      <w:pPr>
        <w:spacing w:after="0" w:line="240" w:lineRule="auto"/>
      </w:pPr>
      <w:r>
        <w:separator/>
      </w:r>
    </w:p>
  </w:footnote>
  <w:footnote w:type="continuationSeparator" w:id="0">
    <w:p w14:paraId="6E65D9C3" w14:textId="77777777" w:rsidR="008B7A70" w:rsidRDefault="008B7A70" w:rsidP="006F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E135" w14:textId="28D80C47" w:rsidR="00A83D10" w:rsidRDefault="000A1B95">
    <w:pPr>
      <w:pStyle w:val="Header"/>
    </w:pPr>
    <w:r>
      <w:rPr>
        <w:noProof/>
      </w:rPr>
      <mc:AlternateContent>
        <mc:Choice Requires="wps">
          <w:drawing>
            <wp:anchor distT="45720" distB="45720" distL="114300" distR="114300" simplePos="0" relativeHeight="251660288" behindDoc="1" locked="0" layoutInCell="1" allowOverlap="1" wp14:anchorId="6D956B5C" wp14:editId="6FBC60BC">
              <wp:simplePos x="0" y="0"/>
              <wp:positionH relativeFrom="margin">
                <wp:posOffset>-1727200</wp:posOffset>
              </wp:positionH>
              <wp:positionV relativeFrom="paragraph">
                <wp:posOffset>3283585</wp:posOffset>
              </wp:positionV>
              <wp:extent cx="9846310" cy="3298190"/>
              <wp:effectExtent l="0" t="3238500" r="0" b="3216910"/>
              <wp:wrapNone/>
              <wp:docPr id="2078221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08489">
                        <a:off x="0" y="0"/>
                        <a:ext cx="9846310" cy="3298190"/>
                      </a:xfrm>
                      <a:prstGeom prst="rect">
                        <a:avLst/>
                      </a:prstGeom>
                      <a:solidFill>
                        <a:srgbClr val="FFFFFF"/>
                      </a:solidFill>
                      <a:ln w="9525">
                        <a:noFill/>
                        <a:miter lim="800000"/>
                        <a:headEnd/>
                        <a:tailEnd/>
                      </a:ln>
                    </wps:spPr>
                    <wps:txbx>
                      <w:txbxContent>
                        <w:p w14:paraId="04D09C40" w14:textId="3D52BE98" w:rsidR="00A83D10" w:rsidRPr="005757B7" w:rsidRDefault="00000000" w:rsidP="007E7713">
                          <w:pPr>
                            <w:jc w:val="center"/>
                            <w:rPr>
                              <w:rFonts w:ascii="Arial" w:hAnsi="Arial" w:cs="Arial"/>
                              <w:b/>
                              <w:bCs/>
                              <w:color w:val="D9D9D9"/>
                              <w:sz w:val="144"/>
                              <w:szCs w:val="144"/>
                            </w:rPr>
                          </w:pPr>
                          <w:r w:rsidRPr="005757B7">
                            <w:rPr>
                              <w:rFonts w:ascii="Arial" w:hAnsi="Arial" w:cs="Arial"/>
                              <w:b/>
                              <w:bCs/>
                              <w:color w:val="D9D9D9"/>
                              <w:sz w:val="144"/>
                              <w:szCs w:val="144"/>
                            </w:rPr>
                            <w:fldChar w:fldCharType="begin"/>
                          </w:r>
                          <w:r w:rsidRPr="005757B7">
                            <w:rPr>
                              <w:rFonts w:ascii="Arial" w:hAnsi="Arial" w:cs="Arial"/>
                              <w:b/>
                              <w:bCs/>
                              <w:color w:val="D9D9D9"/>
                              <w:sz w:val="144"/>
                              <w:szCs w:val="144"/>
                            </w:rPr>
                            <w:instrText xml:space="preserve"> IF </w:instrText>
                          </w:r>
                          <w:r w:rsidRPr="005757B7">
                            <w:rPr>
                              <w:rFonts w:ascii="Arial" w:hAnsi="Arial" w:cs="Arial"/>
                              <w:b/>
                              <w:bCs/>
                              <w:color w:val="D9D9D9"/>
                              <w:sz w:val="144"/>
                              <w:szCs w:val="144"/>
                            </w:rPr>
                            <w:fldChar w:fldCharType="begin"/>
                          </w:r>
                          <w:r w:rsidRPr="005757B7">
                            <w:rPr>
                              <w:rFonts w:ascii="Arial" w:hAnsi="Arial" w:cs="Arial"/>
                              <w:b/>
                              <w:bCs/>
                              <w:color w:val="D9D9D9"/>
                              <w:sz w:val="144"/>
                              <w:szCs w:val="144"/>
                            </w:rPr>
                            <w:instrText xml:space="preserve"> DOCPROPERTY "BPS_STP_Name_Step" \* MERGEFORMAT </w:instrText>
                          </w:r>
                          <w:r w:rsidRPr="005757B7">
                            <w:rPr>
                              <w:rFonts w:ascii="Arial" w:hAnsi="Arial" w:cs="Arial"/>
                              <w:b/>
                              <w:bCs/>
                              <w:color w:val="D9D9D9"/>
                              <w:sz w:val="144"/>
                              <w:szCs w:val="144"/>
                            </w:rPr>
                            <w:fldChar w:fldCharType="separate"/>
                          </w:r>
                          <w:r w:rsidRPr="005757B7">
                            <w:rPr>
                              <w:rFonts w:ascii="Arial" w:hAnsi="Arial" w:cs="Arial"/>
                              <w:b/>
                              <w:bCs/>
                              <w:color w:val="D9D9D9"/>
                              <w:sz w:val="144"/>
                              <w:szCs w:val="144"/>
                            </w:rPr>
                            <w:instrText>Inregistrare / Redactare contract</w:instrText>
                          </w:r>
                          <w:r w:rsidRPr="005757B7">
                            <w:rPr>
                              <w:rFonts w:ascii="Arial" w:hAnsi="Arial" w:cs="Arial"/>
                              <w:b/>
                              <w:bCs/>
                              <w:color w:val="D9D9D9"/>
                              <w:sz w:val="144"/>
                              <w:szCs w:val="144"/>
                            </w:rPr>
                            <w:fldChar w:fldCharType="end"/>
                          </w:r>
                          <w:r w:rsidRPr="005757B7">
                            <w:rPr>
                              <w:rFonts w:ascii="Arial" w:hAnsi="Arial" w:cs="Arial"/>
                              <w:b/>
                              <w:bCs/>
                              <w:color w:val="D9D9D9"/>
                              <w:sz w:val="144"/>
                              <w:szCs w:val="144"/>
                            </w:rPr>
                            <w:instrText xml:space="preserve">="Asteapta adjudecare contract" "" " MODEL CONTRACT " </w:instrText>
                          </w:r>
                          <w:r w:rsidRPr="005757B7">
                            <w:rPr>
                              <w:rFonts w:ascii="Arial" w:hAnsi="Arial" w:cs="Arial"/>
                              <w:b/>
                              <w:bCs/>
                              <w:color w:val="D9D9D9"/>
                              <w:sz w:val="144"/>
                              <w:szCs w:val="144"/>
                            </w:rPr>
                            <w:fldChar w:fldCharType="separate"/>
                          </w:r>
                          <w:r w:rsidR="003527DD" w:rsidRPr="005757B7">
                            <w:rPr>
                              <w:rFonts w:ascii="Arial" w:hAnsi="Arial" w:cs="Arial"/>
                              <w:b/>
                              <w:bCs/>
                              <w:noProof/>
                              <w:color w:val="D9D9D9"/>
                              <w:sz w:val="144"/>
                              <w:szCs w:val="144"/>
                            </w:rPr>
                            <w:t xml:space="preserve"> MODEL CONTRACT </w:t>
                          </w:r>
                          <w:r w:rsidRPr="005757B7">
                            <w:rPr>
                              <w:rFonts w:ascii="Arial" w:hAnsi="Arial" w:cs="Arial"/>
                              <w:b/>
                              <w:bCs/>
                              <w:color w:val="D9D9D9"/>
                              <w:sz w:val="144"/>
                              <w:szCs w:val="144"/>
                            </w:rPr>
                            <w:fldChar w:fldCharType="end"/>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w14:anchorId="6D956B5C" id="_x0000_t202" coordsize="21600,21600" o:spt="202" path="m,l,21600r21600,l21600,xe">
              <v:stroke joinstyle="miter"/>
              <v:path gradientshapeok="t" o:connecttype="rect"/>
            </v:shapetype>
            <v:shape id="Text Box 3" o:spid="_x0000_s1026" type="#_x0000_t202" style="position:absolute;margin-left:-136pt;margin-top:258.55pt;width:775.3pt;height:259.7pt;rotation:-3376754fd;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" stroked="f">
              <v:textbox>
                <w:txbxContent>
                  <w:p w14:paraId="04D09C40" w14:textId="3D52BE98" w:rsidR="00A83D10" w:rsidRPr="005757B7" w:rsidRDefault="00000000" w:rsidP="007E7713">
                    <w:pPr>
                      <w:jc w:val="center"/>
                      <w:rPr>
                        <w:rFonts w:ascii="Arial" w:hAnsi="Arial" w:cs="Arial"/>
                        <w:b/>
                        <w:bCs/>
                        <w:color w:val="D9D9D9"/>
                        <w:sz w:val="144"/>
                        <w:szCs w:val="144"/>
                      </w:rPr>
                    </w:pPr>
                    <w:r w:rsidRPr="005757B7">
                      <w:rPr>
                        <w:rFonts w:ascii="Arial" w:hAnsi="Arial" w:cs="Arial"/>
                        <w:b/>
                        <w:bCs/>
                        <w:color w:val="D9D9D9"/>
                        <w:sz w:val="144"/>
                        <w:szCs w:val="144"/>
                      </w:rPr>
                      <w:fldChar w:fldCharType="begin"/>
                    </w:r>
                    <w:r w:rsidRPr="005757B7">
                      <w:rPr>
                        <w:rFonts w:ascii="Arial" w:hAnsi="Arial" w:cs="Arial"/>
                        <w:b/>
                        <w:bCs/>
                        <w:color w:val="D9D9D9"/>
                        <w:sz w:val="144"/>
                        <w:szCs w:val="144"/>
                      </w:rPr>
                      <w:instrText xml:space="preserve"> IF </w:instrText>
                    </w:r>
                    <w:r w:rsidRPr="005757B7">
                      <w:rPr>
                        <w:rFonts w:ascii="Arial" w:hAnsi="Arial" w:cs="Arial"/>
                        <w:b/>
                        <w:bCs/>
                        <w:color w:val="D9D9D9"/>
                        <w:sz w:val="144"/>
                        <w:szCs w:val="144"/>
                      </w:rPr>
                      <w:fldChar w:fldCharType="begin"/>
                    </w:r>
                    <w:r w:rsidRPr="005757B7">
                      <w:rPr>
                        <w:rFonts w:ascii="Arial" w:hAnsi="Arial" w:cs="Arial"/>
                        <w:b/>
                        <w:bCs/>
                        <w:color w:val="D9D9D9"/>
                        <w:sz w:val="144"/>
                        <w:szCs w:val="144"/>
                      </w:rPr>
                      <w:instrText xml:space="preserve"> DOCPROPERTY "BPS_STP_Name_Step" \* MERGEFORMAT </w:instrText>
                    </w:r>
                    <w:r w:rsidRPr="005757B7">
                      <w:rPr>
                        <w:rFonts w:ascii="Arial" w:hAnsi="Arial" w:cs="Arial"/>
                        <w:b/>
                        <w:bCs/>
                        <w:color w:val="D9D9D9"/>
                        <w:sz w:val="144"/>
                        <w:szCs w:val="144"/>
                      </w:rPr>
                      <w:fldChar w:fldCharType="separate"/>
                    </w:r>
                    <w:r w:rsidRPr="005757B7">
                      <w:rPr>
                        <w:rFonts w:ascii="Arial" w:hAnsi="Arial" w:cs="Arial"/>
                        <w:b/>
                        <w:bCs/>
                        <w:color w:val="D9D9D9"/>
                        <w:sz w:val="144"/>
                        <w:szCs w:val="144"/>
                      </w:rPr>
                      <w:instrText>Inregistrare / Redactare contract</w:instrText>
                    </w:r>
                    <w:r w:rsidRPr="005757B7">
                      <w:rPr>
                        <w:rFonts w:ascii="Arial" w:hAnsi="Arial" w:cs="Arial"/>
                        <w:b/>
                        <w:bCs/>
                        <w:color w:val="D9D9D9"/>
                        <w:sz w:val="144"/>
                        <w:szCs w:val="144"/>
                      </w:rPr>
                      <w:fldChar w:fldCharType="end"/>
                    </w:r>
                    <w:r w:rsidRPr="005757B7">
                      <w:rPr>
                        <w:rFonts w:ascii="Arial" w:hAnsi="Arial" w:cs="Arial"/>
                        <w:b/>
                        <w:bCs/>
                        <w:color w:val="D9D9D9"/>
                        <w:sz w:val="144"/>
                        <w:szCs w:val="144"/>
                      </w:rPr>
                      <w:instrText xml:space="preserve">="Asteapta adjudecare contract" "" " MODEL CONTRACT " </w:instrText>
                    </w:r>
                    <w:r w:rsidRPr="005757B7">
                      <w:rPr>
                        <w:rFonts w:ascii="Arial" w:hAnsi="Arial" w:cs="Arial"/>
                        <w:b/>
                        <w:bCs/>
                        <w:color w:val="D9D9D9"/>
                        <w:sz w:val="144"/>
                        <w:szCs w:val="144"/>
                      </w:rPr>
                      <w:fldChar w:fldCharType="separate"/>
                    </w:r>
                    <w:r w:rsidR="003527DD" w:rsidRPr="005757B7">
                      <w:rPr>
                        <w:rFonts w:ascii="Arial" w:hAnsi="Arial" w:cs="Arial"/>
                        <w:b/>
                        <w:bCs/>
                        <w:noProof/>
                        <w:color w:val="D9D9D9"/>
                        <w:sz w:val="144"/>
                        <w:szCs w:val="144"/>
                      </w:rPr>
                      <w:t xml:space="preserve"> MODEL CONTRACT </w:t>
                    </w:r>
                    <w:r w:rsidRPr="005757B7">
                      <w:rPr>
                        <w:rFonts w:ascii="Arial" w:hAnsi="Arial" w:cs="Arial"/>
                        <w:b/>
                        <w:bCs/>
                        <w:color w:val="D9D9D9"/>
                        <w:sz w:val="144"/>
                        <w:szCs w:val="144"/>
                      </w:rP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6249" w14:textId="1D4B8124" w:rsidR="00A83D10" w:rsidRPr="007B68AE" w:rsidRDefault="00A83D10" w:rsidP="007B68AE">
    <w:pPr>
      <w:pStyle w:val="Header"/>
      <w:jc w:val="center"/>
      <w:rPr>
        <w:rFonts w:ascii="Calibri" w:hAnsi="Calibri" w:cs="Calibri"/>
        <w:sz w:val="24"/>
        <w:szCs w:val="24"/>
      </w:rPr>
    </w:pPr>
  </w:p>
  <w:p w14:paraId="6F2B5F69" w14:textId="041ACBC7" w:rsidR="00A83D10" w:rsidRDefault="000A1B95" w:rsidP="006A1BF8">
    <w:pPr>
      <w:pStyle w:val="Header"/>
      <w:jc w:val="center"/>
      <w:rPr>
        <w:rFonts w:ascii="Calibri" w:hAnsi="Calibri" w:cs="Calibri"/>
        <w:b/>
        <w:bCs/>
        <w:sz w:val="24"/>
        <w:szCs w:val="24"/>
      </w:rPr>
    </w:pPr>
    <w:r>
      <w:rPr>
        <w:noProof/>
      </w:rPr>
      <mc:AlternateContent>
        <mc:Choice Requires="wps">
          <w:drawing>
            <wp:anchor distT="45720" distB="45720" distL="114300" distR="114300" simplePos="0" relativeHeight="251659264" behindDoc="1" locked="0" layoutInCell="1" allowOverlap="1" wp14:anchorId="7A6D7D0D" wp14:editId="19524481">
              <wp:simplePos x="0" y="0"/>
              <wp:positionH relativeFrom="margin">
                <wp:posOffset>-1557020</wp:posOffset>
              </wp:positionH>
              <wp:positionV relativeFrom="paragraph">
                <wp:posOffset>3081655</wp:posOffset>
              </wp:positionV>
              <wp:extent cx="9846310" cy="3298190"/>
              <wp:effectExtent l="0" t="3238500" r="0" b="3216910"/>
              <wp:wrapNone/>
              <wp:docPr id="2257300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08489">
                        <a:off x="0" y="0"/>
                        <a:ext cx="9846310" cy="3298190"/>
                      </a:xfrm>
                      <a:prstGeom prst="rect">
                        <a:avLst/>
                      </a:prstGeom>
                      <a:solidFill>
                        <a:srgbClr val="FFFFFF"/>
                      </a:solidFill>
                      <a:ln w="9525">
                        <a:noFill/>
                        <a:miter lim="800000"/>
                        <a:headEnd/>
                        <a:tailEnd/>
                      </a:ln>
                    </wps:spPr>
                    <wps:txbx>
                      <w:txbxContent>
                        <w:p w14:paraId="6FB594EE" w14:textId="77777777" w:rsidR="00A83D10" w:rsidRPr="005757B7" w:rsidRDefault="00000000" w:rsidP="0037734F">
                          <w:pPr>
                            <w:jc w:val="center"/>
                            <w:rPr>
                              <w:rFonts w:ascii="Arial" w:hAnsi="Arial" w:cs="Arial"/>
                              <w:b/>
                              <w:bCs/>
                              <w:color w:val="D9D9D9"/>
                              <w:sz w:val="144"/>
                              <w:szCs w:val="144"/>
                            </w:rPr>
                          </w:pPr>
                          <w:r w:rsidRPr="005757B7">
                            <w:rPr>
                              <w:rFonts w:ascii="Arial" w:hAnsi="Arial" w:cs="Arial"/>
                              <w:b/>
                              <w:bCs/>
                              <w:color w:val="D9D9D9"/>
                              <w:sz w:val="144"/>
                              <w:szCs w:val="144"/>
                            </w:rPr>
                            <w:fldChar w:fldCharType="begin"/>
                          </w:r>
                          <w:r w:rsidRPr="005757B7">
                            <w:rPr>
                              <w:rFonts w:ascii="Arial" w:hAnsi="Arial" w:cs="Arial"/>
                              <w:b/>
                              <w:bCs/>
                              <w:color w:val="D9D9D9"/>
                              <w:sz w:val="144"/>
                              <w:szCs w:val="144"/>
                            </w:rPr>
                            <w:instrText xml:space="preserve"> IF </w:instrText>
                          </w:r>
                          <w:r w:rsidRPr="005757B7">
                            <w:rPr>
                              <w:rFonts w:ascii="Arial" w:hAnsi="Arial" w:cs="Arial"/>
                              <w:b/>
                              <w:bCs/>
                              <w:color w:val="D9D9D9"/>
                              <w:sz w:val="144"/>
                              <w:szCs w:val="144"/>
                            </w:rPr>
                            <w:fldChar w:fldCharType="begin"/>
                          </w:r>
                          <w:r w:rsidRPr="005757B7">
                            <w:rPr>
                              <w:rFonts w:ascii="Arial" w:hAnsi="Arial" w:cs="Arial"/>
                              <w:b/>
                              <w:bCs/>
                              <w:color w:val="D9D9D9"/>
                              <w:sz w:val="144"/>
                              <w:szCs w:val="144"/>
                            </w:rPr>
                            <w:instrText xml:space="preserve"> DOCPROPERTY "BPS_STP_Name_Step" \* MERGEFORMAT </w:instrText>
                          </w:r>
                          <w:r w:rsidRPr="005757B7">
                            <w:rPr>
                              <w:rFonts w:ascii="Arial" w:hAnsi="Arial" w:cs="Arial"/>
                              <w:b/>
                              <w:bCs/>
                              <w:color w:val="D9D9D9"/>
                              <w:sz w:val="144"/>
                              <w:szCs w:val="144"/>
                            </w:rPr>
                            <w:fldChar w:fldCharType="separate"/>
                          </w:r>
                          <w:r w:rsidRPr="005757B7">
                            <w:rPr>
                              <w:rFonts w:ascii="Arial" w:hAnsi="Arial" w:cs="Arial"/>
                              <w:b/>
                              <w:bCs/>
                              <w:color w:val="D9D9D9"/>
                              <w:sz w:val="144"/>
                              <w:szCs w:val="144"/>
                            </w:rPr>
                            <w:instrText>Inregistrare / Redactare contract</w:instrText>
                          </w:r>
                          <w:r w:rsidRPr="005757B7">
                            <w:rPr>
                              <w:rFonts w:ascii="Arial" w:hAnsi="Arial" w:cs="Arial"/>
                              <w:b/>
                              <w:bCs/>
                              <w:color w:val="D9D9D9"/>
                              <w:sz w:val="144"/>
                              <w:szCs w:val="144"/>
                            </w:rPr>
                            <w:fldChar w:fldCharType="end"/>
                          </w:r>
                          <w:r w:rsidRPr="005757B7">
                            <w:rPr>
                              <w:rFonts w:ascii="Arial" w:hAnsi="Arial" w:cs="Arial"/>
                              <w:b/>
                              <w:bCs/>
                              <w:color w:val="D9D9D9"/>
                              <w:sz w:val="144"/>
                              <w:szCs w:val="144"/>
                            </w:rPr>
                            <w:instrText xml:space="preserve">="Asteapta adjudecare contract" "" " MODEL CONTRACT " </w:instrText>
                          </w:r>
                          <w:r w:rsidRPr="005757B7">
                            <w:rPr>
                              <w:rFonts w:ascii="Arial" w:hAnsi="Arial" w:cs="Arial"/>
                              <w:b/>
                              <w:bCs/>
                              <w:color w:val="D9D9D9"/>
                              <w:sz w:val="144"/>
                              <w:szCs w:val="144"/>
                            </w:rPr>
                            <w:fldChar w:fldCharType="separate"/>
                          </w:r>
                          <w:r w:rsidRPr="005757B7">
                            <w:rPr>
                              <w:rFonts w:ascii="Arial" w:hAnsi="Arial" w:cs="Arial"/>
                              <w:b/>
                              <w:bCs/>
                              <w:color w:val="D9D9D9"/>
                              <w:sz w:val="144"/>
                              <w:szCs w:val="144"/>
                            </w:rPr>
                            <w:t xml:space="preserve"> MODEL CONTRACT </w:t>
                          </w:r>
                          <w:r w:rsidRPr="005757B7">
                            <w:rPr>
                              <w:rFonts w:ascii="Arial" w:hAnsi="Arial" w:cs="Arial"/>
                              <w:b/>
                              <w:bCs/>
                              <w:color w:val="D9D9D9"/>
                              <w:sz w:val="144"/>
                              <w:szCs w:val="144"/>
                            </w:rPr>
                            <w:fldChar w:fldCharType="end"/>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A6D7D0D" id="_x0000_t202" coordsize="21600,21600" o:spt="202" path="m,l,21600r21600,l21600,xe">
              <v:stroke joinstyle="miter"/>
              <v:path gradientshapeok="t" o:connecttype="rect"/>
            </v:shapetype>
            <v:shape id="Text Box 1" o:spid="_x0000_s1027" type="#_x0000_t202" style="position:absolute;left:0;text-align:left;margin-left:-122.6pt;margin-top:242.65pt;width:775.3pt;height:259.7pt;rotation:-3376754fd;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" stroked="f">
              <v:textbox>
                <w:txbxContent>
                  <w:p w14:paraId="6FB594EE" w14:textId="77777777" w:rsidR="00000000" w:rsidRPr="005757B7" w:rsidRDefault="00000000" w:rsidP="0037734F">
                    <w:pPr>
                      <w:jc w:val="center"/>
                      <w:rPr>
                        <w:rFonts w:ascii="Arial" w:hAnsi="Arial" w:cs="Arial"/>
                        <w:b/>
                        <w:bCs/>
                        <w:color w:val="D9D9D9"/>
                        <w:sz w:val="144"/>
                        <w:szCs w:val="144"/>
                      </w:rPr>
                    </w:pPr>
                    <w:r w:rsidRPr="005757B7">
                      <w:rPr>
                        <w:rFonts w:ascii="Arial" w:hAnsi="Arial" w:cs="Arial"/>
                        <w:b/>
                        <w:bCs/>
                        <w:color w:val="D9D9D9"/>
                        <w:sz w:val="144"/>
                        <w:szCs w:val="144"/>
                      </w:rPr>
                      <w:fldChar w:fldCharType="begin"/>
                    </w:r>
                    <w:r w:rsidRPr="005757B7">
                      <w:rPr>
                        <w:rFonts w:ascii="Arial" w:hAnsi="Arial" w:cs="Arial"/>
                        <w:b/>
                        <w:bCs/>
                        <w:color w:val="D9D9D9"/>
                        <w:sz w:val="144"/>
                        <w:szCs w:val="144"/>
                      </w:rPr>
                      <w:instrText xml:space="preserve"> IF </w:instrText>
                    </w:r>
                    <w:r w:rsidRPr="005757B7">
                      <w:rPr>
                        <w:rFonts w:ascii="Arial" w:hAnsi="Arial" w:cs="Arial"/>
                        <w:b/>
                        <w:bCs/>
                        <w:color w:val="D9D9D9"/>
                        <w:sz w:val="144"/>
                        <w:szCs w:val="144"/>
                      </w:rPr>
                      <w:fldChar w:fldCharType="begin"/>
                    </w:r>
                    <w:r w:rsidRPr="005757B7">
                      <w:rPr>
                        <w:rFonts w:ascii="Arial" w:hAnsi="Arial" w:cs="Arial"/>
                        <w:b/>
                        <w:bCs/>
                        <w:color w:val="D9D9D9"/>
                        <w:sz w:val="144"/>
                        <w:szCs w:val="144"/>
                      </w:rPr>
                      <w:instrText xml:space="preserve"> DOCPROPERTY "BPS_STP_Name_Step" \* MERGEFORMAT </w:instrText>
                    </w:r>
                    <w:r w:rsidRPr="005757B7">
                      <w:rPr>
                        <w:rFonts w:ascii="Arial" w:hAnsi="Arial" w:cs="Arial"/>
                        <w:b/>
                        <w:bCs/>
                        <w:color w:val="D9D9D9"/>
                        <w:sz w:val="144"/>
                        <w:szCs w:val="144"/>
                      </w:rPr>
                      <w:fldChar w:fldCharType="separate"/>
                    </w:r>
                    <w:r w:rsidRPr="005757B7">
                      <w:rPr>
                        <w:rFonts w:ascii="Arial" w:hAnsi="Arial" w:cs="Arial"/>
                        <w:b/>
                        <w:bCs/>
                        <w:color w:val="D9D9D9"/>
                        <w:sz w:val="144"/>
                        <w:szCs w:val="144"/>
                      </w:rPr>
                      <w:instrText>Inregistrare / Redactare contract</w:instrText>
                    </w:r>
                    <w:r w:rsidRPr="005757B7">
                      <w:rPr>
                        <w:rFonts w:ascii="Arial" w:hAnsi="Arial" w:cs="Arial"/>
                        <w:b/>
                        <w:bCs/>
                        <w:color w:val="D9D9D9"/>
                        <w:sz w:val="144"/>
                        <w:szCs w:val="144"/>
                      </w:rPr>
                      <w:fldChar w:fldCharType="end"/>
                    </w:r>
                    <w:r w:rsidRPr="005757B7">
                      <w:rPr>
                        <w:rFonts w:ascii="Arial" w:hAnsi="Arial" w:cs="Arial"/>
                        <w:b/>
                        <w:bCs/>
                        <w:color w:val="D9D9D9"/>
                        <w:sz w:val="144"/>
                        <w:szCs w:val="144"/>
                      </w:rPr>
                      <w:instrText xml:space="preserve">="Asteapta adjudecare contract" "" " MODEL CONTRACT " </w:instrText>
                    </w:r>
                    <w:r w:rsidRPr="005757B7">
                      <w:rPr>
                        <w:rFonts w:ascii="Arial" w:hAnsi="Arial" w:cs="Arial"/>
                        <w:b/>
                        <w:bCs/>
                        <w:color w:val="D9D9D9"/>
                        <w:sz w:val="144"/>
                        <w:szCs w:val="144"/>
                      </w:rPr>
                      <w:fldChar w:fldCharType="separate"/>
                    </w:r>
                    <w:r w:rsidRPr="005757B7">
                      <w:rPr>
                        <w:rFonts w:ascii="Arial" w:hAnsi="Arial" w:cs="Arial"/>
                        <w:b/>
                        <w:bCs/>
                        <w:color w:val="D9D9D9"/>
                        <w:sz w:val="144"/>
                        <w:szCs w:val="144"/>
                      </w:rPr>
                      <w:t xml:space="preserve"> MODEL CONTRACT </w:t>
                    </w:r>
                    <w:r w:rsidRPr="005757B7">
                      <w:rPr>
                        <w:rFonts w:ascii="Arial" w:hAnsi="Arial" w:cs="Arial"/>
                        <w:b/>
                        <w:bCs/>
                        <w:color w:val="D9D9D9"/>
                        <w:sz w:val="144"/>
                        <w:szCs w:val="144"/>
                      </w:rPr>
                      <w:fldChar w:fldCharType="end"/>
                    </w:r>
                  </w:p>
                </w:txbxContent>
              </v:textbox>
              <w10:wrap anchorx="margin"/>
            </v:shape>
          </w:pict>
        </mc:Fallback>
      </mc:AlternateContent>
    </w:r>
    <w:r w:rsidR="005757B7">
      <w:rPr>
        <w:rFonts w:ascii="Calibri" w:hAnsi="Calibri" w:cs="Calibri"/>
        <w:b/>
        <w:bCs/>
        <w:sz w:val="24"/>
        <w:szCs w:val="24"/>
      </w:rPr>
      <w:t xml:space="preserve"> </w:t>
    </w:r>
  </w:p>
  <w:p w14:paraId="61AE635A" w14:textId="77777777" w:rsidR="006F7B84" w:rsidRPr="006A1BF8" w:rsidRDefault="006F7B84" w:rsidP="006A1BF8">
    <w:pPr>
      <w:pStyle w:val="Header"/>
      <w:jc w:val="cent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4B6"/>
    <w:multiLevelType w:val="multilevel"/>
    <w:tmpl w:val="B1A8FA06"/>
    <w:lvl w:ilvl="0">
      <w:start w:val="1"/>
      <w:numFmt w:val="decimal"/>
      <w:lvlText w:val="Art. %1."/>
      <w:lvlJc w:val="left"/>
      <w:pPr>
        <w:ind w:left="786" w:hanging="360"/>
      </w:pPr>
      <w:rPr>
        <w:rFonts w:hint="default"/>
        <w:b/>
        <w:i w:val="0"/>
      </w:rPr>
    </w:lvl>
    <w:lvl w:ilvl="1">
      <w:start w:val="1"/>
      <w:numFmt w:val="decimal"/>
      <w:lvlText w:val="Art. %1.%2."/>
      <w:lvlJc w:val="left"/>
      <w:pPr>
        <w:ind w:left="1218" w:hanging="432"/>
      </w:pPr>
      <w:rPr>
        <w:rFonts w:hint="default"/>
        <w:b/>
        <w:i w:val="0"/>
      </w:rPr>
    </w:lvl>
    <w:lvl w:ilvl="2">
      <w:start w:val="1"/>
      <w:numFmt w:val="decimal"/>
      <w:lvlText w:val="Art. %1.%2.%3."/>
      <w:lvlJc w:val="left"/>
      <w:pPr>
        <w:ind w:left="1650" w:hanging="504"/>
      </w:pPr>
      <w:rPr>
        <w:rFonts w:hint="default"/>
        <w:b/>
        <w:i w:val="0"/>
      </w:rPr>
    </w:lvl>
    <w:lvl w:ilvl="3">
      <w:start w:val="1"/>
      <w:numFmt w:val="decimal"/>
      <w:lvlText w:val="Art. %1.%2.%3.%4."/>
      <w:lvlJc w:val="left"/>
      <w:pPr>
        <w:ind w:left="2154" w:hanging="648"/>
      </w:pPr>
      <w:rPr>
        <w:rFonts w:hint="default"/>
        <w:b/>
        <w:i w:val="0"/>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5C80A42"/>
    <w:multiLevelType w:val="multilevel"/>
    <w:tmpl w:val="B1A8FA06"/>
    <w:lvl w:ilvl="0">
      <w:start w:val="1"/>
      <w:numFmt w:val="decimal"/>
      <w:lvlText w:val="Art. %1."/>
      <w:lvlJc w:val="left"/>
      <w:pPr>
        <w:ind w:left="786" w:hanging="360"/>
      </w:pPr>
      <w:rPr>
        <w:rFonts w:hint="default"/>
        <w:b/>
        <w:i w:val="0"/>
      </w:rPr>
    </w:lvl>
    <w:lvl w:ilvl="1">
      <w:start w:val="1"/>
      <w:numFmt w:val="decimal"/>
      <w:lvlText w:val="Art. %1.%2."/>
      <w:lvlJc w:val="left"/>
      <w:pPr>
        <w:ind w:left="1218" w:hanging="432"/>
      </w:pPr>
      <w:rPr>
        <w:rFonts w:hint="default"/>
        <w:b/>
        <w:i w:val="0"/>
      </w:rPr>
    </w:lvl>
    <w:lvl w:ilvl="2">
      <w:start w:val="1"/>
      <w:numFmt w:val="decimal"/>
      <w:lvlText w:val="Art. %1.%2.%3."/>
      <w:lvlJc w:val="left"/>
      <w:pPr>
        <w:ind w:left="1650" w:hanging="504"/>
      </w:pPr>
      <w:rPr>
        <w:rFonts w:hint="default"/>
        <w:b/>
        <w:i w:val="0"/>
      </w:rPr>
    </w:lvl>
    <w:lvl w:ilvl="3">
      <w:start w:val="1"/>
      <w:numFmt w:val="decimal"/>
      <w:lvlText w:val="Art. %1.%2.%3.%4."/>
      <w:lvlJc w:val="left"/>
      <w:pPr>
        <w:ind w:left="2154" w:hanging="648"/>
      </w:pPr>
      <w:rPr>
        <w:rFonts w:hint="default"/>
        <w:b/>
        <w:i w:val="0"/>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0D912097"/>
    <w:multiLevelType w:val="hybridMultilevel"/>
    <w:tmpl w:val="CC00999A"/>
    <w:lvl w:ilvl="0" w:tplc="E31417E6">
      <w:start w:val="1"/>
      <w:numFmt w:val="lowerLetter"/>
      <w:lvlText w:val="%1)"/>
      <w:lvlJc w:val="left"/>
      <w:pPr>
        <w:ind w:left="1068" w:hanging="360"/>
      </w:pPr>
    </w:lvl>
    <w:lvl w:ilvl="1" w:tplc="41082272" w:tentative="1">
      <w:start w:val="1"/>
      <w:numFmt w:val="lowerLetter"/>
      <w:lvlText w:val="%2."/>
      <w:lvlJc w:val="left"/>
      <w:pPr>
        <w:ind w:left="1788" w:hanging="360"/>
      </w:pPr>
    </w:lvl>
    <w:lvl w:ilvl="2" w:tplc="DA8476D4" w:tentative="1">
      <w:start w:val="1"/>
      <w:numFmt w:val="lowerRoman"/>
      <w:lvlText w:val="%3."/>
      <w:lvlJc w:val="right"/>
      <w:pPr>
        <w:ind w:left="2508" w:hanging="180"/>
      </w:pPr>
    </w:lvl>
    <w:lvl w:ilvl="3" w:tplc="2EEC849A" w:tentative="1">
      <w:start w:val="1"/>
      <w:numFmt w:val="decimal"/>
      <w:lvlText w:val="%4."/>
      <w:lvlJc w:val="left"/>
      <w:pPr>
        <w:ind w:left="3228" w:hanging="360"/>
      </w:pPr>
    </w:lvl>
    <w:lvl w:ilvl="4" w:tplc="728AA42A" w:tentative="1">
      <w:start w:val="1"/>
      <w:numFmt w:val="lowerLetter"/>
      <w:lvlText w:val="%5."/>
      <w:lvlJc w:val="left"/>
      <w:pPr>
        <w:ind w:left="3948" w:hanging="360"/>
      </w:pPr>
    </w:lvl>
    <w:lvl w:ilvl="5" w:tplc="85EAF6B8" w:tentative="1">
      <w:start w:val="1"/>
      <w:numFmt w:val="lowerRoman"/>
      <w:lvlText w:val="%6."/>
      <w:lvlJc w:val="right"/>
      <w:pPr>
        <w:ind w:left="4668" w:hanging="180"/>
      </w:pPr>
    </w:lvl>
    <w:lvl w:ilvl="6" w:tplc="9F6206B2" w:tentative="1">
      <w:start w:val="1"/>
      <w:numFmt w:val="decimal"/>
      <w:lvlText w:val="%7."/>
      <w:lvlJc w:val="left"/>
      <w:pPr>
        <w:ind w:left="5388" w:hanging="360"/>
      </w:pPr>
    </w:lvl>
    <w:lvl w:ilvl="7" w:tplc="4E847C42" w:tentative="1">
      <w:start w:val="1"/>
      <w:numFmt w:val="lowerLetter"/>
      <w:lvlText w:val="%8."/>
      <w:lvlJc w:val="left"/>
      <w:pPr>
        <w:ind w:left="6108" w:hanging="360"/>
      </w:pPr>
    </w:lvl>
    <w:lvl w:ilvl="8" w:tplc="64B60860" w:tentative="1">
      <w:start w:val="1"/>
      <w:numFmt w:val="lowerRoman"/>
      <w:lvlText w:val="%9."/>
      <w:lvlJc w:val="right"/>
      <w:pPr>
        <w:ind w:left="6828" w:hanging="180"/>
      </w:pPr>
    </w:lvl>
  </w:abstractNum>
  <w:abstractNum w:abstractNumId="3" w15:restartNumberingAfterBreak="0">
    <w:nsid w:val="120A3936"/>
    <w:multiLevelType w:val="hybridMultilevel"/>
    <w:tmpl w:val="3A4A96B6"/>
    <w:lvl w:ilvl="0" w:tplc="754697E8">
      <w:start w:val="1"/>
      <w:numFmt w:val="lowerLetter"/>
      <w:lvlText w:val="%1)"/>
      <w:lvlJc w:val="left"/>
      <w:pPr>
        <w:ind w:left="1004" w:hanging="360"/>
      </w:pPr>
    </w:lvl>
    <w:lvl w:ilvl="1" w:tplc="4782C03A" w:tentative="1">
      <w:start w:val="1"/>
      <w:numFmt w:val="lowerLetter"/>
      <w:lvlText w:val="%2."/>
      <w:lvlJc w:val="left"/>
      <w:pPr>
        <w:ind w:left="1724" w:hanging="360"/>
      </w:pPr>
    </w:lvl>
    <w:lvl w:ilvl="2" w:tplc="E9F88A48" w:tentative="1">
      <w:start w:val="1"/>
      <w:numFmt w:val="lowerRoman"/>
      <w:lvlText w:val="%3."/>
      <w:lvlJc w:val="right"/>
      <w:pPr>
        <w:ind w:left="2444" w:hanging="180"/>
      </w:pPr>
    </w:lvl>
    <w:lvl w:ilvl="3" w:tplc="80EC6C50" w:tentative="1">
      <w:start w:val="1"/>
      <w:numFmt w:val="decimal"/>
      <w:lvlText w:val="%4."/>
      <w:lvlJc w:val="left"/>
      <w:pPr>
        <w:ind w:left="3164" w:hanging="360"/>
      </w:pPr>
    </w:lvl>
    <w:lvl w:ilvl="4" w:tplc="CE124182" w:tentative="1">
      <w:start w:val="1"/>
      <w:numFmt w:val="lowerLetter"/>
      <w:lvlText w:val="%5."/>
      <w:lvlJc w:val="left"/>
      <w:pPr>
        <w:ind w:left="3884" w:hanging="360"/>
      </w:pPr>
    </w:lvl>
    <w:lvl w:ilvl="5" w:tplc="76D0AD54" w:tentative="1">
      <w:start w:val="1"/>
      <w:numFmt w:val="lowerRoman"/>
      <w:lvlText w:val="%6."/>
      <w:lvlJc w:val="right"/>
      <w:pPr>
        <w:ind w:left="4604" w:hanging="180"/>
      </w:pPr>
    </w:lvl>
    <w:lvl w:ilvl="6" w:tplc="F5404CF2" w:tentative="1">
      <w:start w:val="1"/>
      <w:numFmt w:val="decimal"/>
      <w:lvlText w:val="%7."/>
      <w:lvlJc w:val="left"/>
      <w:pPr>
        <w:ind w:left="5324" w:hanging="360"/>
      </w:pPr>
    </w:lvl>
    <w:lvl w:ilvl="7" w:tplc="382201EA" w:tentative="1">
      <w:start w:val="1"/>
      <w:numFmt w:val="lowerLetter"/>
      <w:lvlText w:val="%8."/>
      <w:lvlJc w:val="left"/>
      <w:pPr>
        <w:ind w:left="6044" w:hanging="360"/>
      </w:pPr>
    </w:lvl>
    <w:lvl w:ilvl="8" w:tplc="D4BA8660" w:tentative="1">
      <w:start w:val="1"/>
      <w:numFmt w:val="lowerRoman"/>
      <w:lvlText w:val="%9."/>
      <w:lvlJc w:val="right"/>
      <w:pPr>
        <w:ind w:left="6764" w:hanging="180"/>
      </w:pPr>
    </w:lvl>
  </w:abstractNum>
  <w:abstractNum w:abstractNumId="4" w15:restartNumberingAfterBreak="0">
    <w:nsid w:val="1DCE11B0"/>
    <w:multiLevelType w:val="hybridMultilevel"/>
    <w:tmpl w:val="28280A90"/>
    <w:lvl w:ilvl="0" w:tplc="BAB089B2">
      <w:start w:val="1"/>
      <w:numFmt w:val="lowerRoman"/>
      <w:lvlText w:val="%1)"/>
      <w:lvlJc w:val="left"/>
      <w:pPr>
        <w:ind w:left="2137" w:hanging="720"/>
      </w:pPr>
      <w:rPr>
        <w:rFonts w:hint="default"/>
      </w:rPr>
    </w:lvl>
    <w:lvl w:ilvl="1" w:tplc="0BA895DC" w:tentative="1">
      <w:start w:val="1"/>
      <w:numFmt w:val="lowerLetter"/>
      <w:lvlText w:val="%2."/>
      <w:lvlJc w:val="left"/>
      <w:pPr>
        <w:ind w:left="2497" w:hanging="360"/>
      </w:pPr>
    </w:lvl>
    <w:lvl w:ilvl="2" w:tplc="8868A77C" w:tentative="1">
      <w:start w:val="1"/>
      <w:numFmt w:val="lowerRoman"/>
      <w:lvlText w:val="%3."/>
      <w:lvlJc w:val="right"/>
      <w:pPr>
        <w:ind w:left="3217" w:hanging="180"/>
      </w:pPr>
    </w:lvl>
    <w:lvl w:ilvl="3" w:tplc="D2549BD4" w:tentative="1">
      <w:start w:val="1"/>
      <w:numFmt w:val="decimal"/>
      <w:lvlText w:val="%4."/>
      <w:lvlJc w:val="left"/>
      <w:pPr>
        <w:ind w:left="3937" w:hanging="360"/>
      </w:pPr>
    </w:lvl>
    <w:lvl w:ilvl="4" w:tplc="94B6B26A" w:tentative="1">
      <w:start w:val="1"/>
      <w:numFmt w:val="lowerLetter"/>
      <w:lvlText w:val="%5."/>
      <w:lvlJc w:val="left"/>
      <w:pPr>
        <w:ind w:left="4657" w:hanging="360"/>
      </w:pPr>
    </w:lvl>
    <w:lvl w:ilvl="5" w:tplc="2B606880" w:tentative="1">
      <w:start w:val="1"/>
      <w:numFmt w:val="lowerRoman"/>
      <w:lvlText w:val="%6."/>
      <w:lvlJc w:val="right"/>
      <w:pPr>
        <w:ind w:left="5377" w:hanging="180"/>
      </w:pPr>
    </w:lvl>
    <w:lvl w:ilvl="6" w:tplc="69E62548" w:tentative="1">
      <w:start w:val="1"/>
      <w:numFmt w:val="decimal"/>
      <w:lvlText w:val="%7."/>
      <w:lvlJc w:val="left"/>
      <w:pPr>
        <w:ind w:left="6097" w:hanging="360"/>
      </w:pPr>
    </w:lvl>
    <w:lvl w:ilvl="7" w:tplc="82207D76" w:tentative="1">
      <w:start w:val="1"/>
      <w:numFmt w:val="lowerLetter"/>
      <w:lvlText w:val="%8."/>
      <w:lvlJc w:val="left"/>
      <w:pPr>
        <w:ind w:left="6817" w:hanging="360"/>
      </w:pPr>
    </w:lvl>
    <w:lvl w:ilvl="8" w:tplc="A1384E54" w:tentative="1">
      <w:start w:val="1"/>
      <w:numFmt w:val="lowerRoman"/>
      <w:lvlText w:val="%9."/>
      <w:lvlJc w:val="right"/>
      <w:pPr>
        <w:ind w:left="7537" w:hanging="180"/>
      </w:pPr>
    </w:lvl>
  </w:abstractNum>
  <w:abstractNum w:abstractNumId="5" w15:restartNumberingAfterBreak="0">
    <w:nsid w:val="1ED17826"/>
    <w:multiLevelType w:val="multilevel"/>
    <w:tmpl w:val="B1A8FA06"/>
    <w:lvl w:ilvl="0">
      <w:start w:val="1"/>
      <w:numFmt w:val="decimal"/>
      <w:lvlText w:val="Art. %1."/>
      <w:lvlJc w:val="left"/>
      <w:pPr>
        <w:ind w:left="360" w:hanging="360"/>
      </w:pPr>
      <w:rPr>
        <w:rFonts w:hint="default"/>
        <w:b/>
        <w:i w:val="0"/>
      </w:rPr>
    </w:lvl>
    <w:lvl w:ilvl="1">
      <w:start w:val="1"/>
      <w:numFmt w:val="decimal"/>
      <w:lvlText w:val="Art. %1.%2."/>
      <w:lvlJc w:val="left"/>
      <w:pPr>
        <w:ind w:left="792" w:hanging="432"/>
      </w:pPr>
      <w:rPr>
        <w:rFonts w:hint="default"/>
        <w:b/>
        <w:i w:val="0"/>
      </w:rPr>
    </w:lvl>
    <w:lvl w:ilvl="2">
      <w:start w:val="1"/>
      <w:numFmt w:val="decimal"/>
      <w:lvlText w:val="Art. %1.%2.%3."/>
      <w:lvlJc w:val="left"/>
      <w:pPr>
        <w:ind w:left="1224" w:hanging="504"/>
      </w:pPr>
      <w:rPr>
        <w:rFonts w:hint="default"/>
        <w:b/>
        <w:i w:val="0"/>
      </w:rPr>
    </w:lvl>
    <w:lvl w:ilvl="3">
      <w:start w:val="1"/>
      <w:numFmt w:val="decimal"/>
      <w:lvlText w:val="Art. %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D534AD"/>
    <w:multiLevelType w:val="hybridMultilevel"/>
    <w:tmpl w:val="2C983196"/>
    <w:lvl w:ilvl="0" w:tplc="A4DAA8F6">
      <w:start w:val="1"/>
      <w:numFmt w:val="lowerLetter"/>
      <w:lvlText w:val="%1)"/>
      <w:lvlJc w:val="left"/>
      <w:pPr>
        <w:ind w:left="786" w:hanging="360"/>
      </w:pPr>
      <w:rPr>
        <w:rFonts w:hint="default"/>
      </w:rPr>
    </w:lvl>
    <w:lvl w:ilvl="1" w:tplc="546295DA" w:tentative="1">
      <w:start w:val="1"/>
      <w:numFmt w:val="lowerLetter"/>
      <w:lvlText w:val="%2."/>
      <w:lvlJc w:val="left"/>
      <w:pPr>
        <w:ind w:left="1506" w:hanging="360"/>
      </w:pPr>
    </w:lvl>
    <w:lvl w:ilvl="2" w:tplc="31C4AAD4" w:tentative="1">
      <w:start w:val="1"/>
      <w:numFmt w:val="lowerRoman"/>
      <w:lvlText w:val="%3."/>
      <w:lvlJc w:val="right"/>
      <w:pPr>
        <w:ind w:left="2226" w:hanging="180"/>
      </w:pPr>
    </w:lvl>
    <w:lvl w:ilvl="3" w:tplc="2D08E30C" w:tentative="1">
      <w:start w:val="1"/>
      <w:numFmt w:val="decimal"/>
      <w:lvlText w:val="%4."/>
      <w:lvlJc w:val="left"/>
      <w:pPr>
        <w:ind w:left="2946" w:hanging="360"/>
      </w:pPr>
    </w:lvl>
    <w:lvl w:ilvl="4" w:tplc="E1EA7966" w:tentative="1">
      <w:start w:val="1"/>
      <w:numFmt w:val="lowerLetter"/>
      <w:lvlText w:val="%5."/>
      <w:lvlJc w:val="left"/>
      <w:pPr>
        <w:ind w:left="3666" w:hanging="360"/>
      </w:pPr>
    </w:lvl>
    <w:lvl w:ilvl="5" w:tplc="9DC64F78" w:tentative="1">
      <w:start w:val="1"/>
      <w:numFmt w:val="lowerRoman"/>
      <w:lvlText w:val="%6."/>
      <w:lvlJc w:val="right"/>
      <w:pPr>
        <w:ind w:left="4386" w:hanging="180"/>
      </w:pPr>
    </w:lvl>
    <w:lvl w:ilvl="6" w:tplc="093EED80" w:tentative="1">
      <w:start w:val="1"/>
      <w:numFmt w:val="decimal"/>
      <w:lvlText w:val="%7."/>
      <w:lvlJc w:val="left"/>
      <w:pPr>
        <w:ind w:left="5106" w:hanging="360"/>
      </w:pPr>
    </w:lvl>
    <w:lvl w:ilvl="7" w:tplc="0498BBCE" w:tentative="1">
      <w:start w:val="1"/>
      <w:numFmt w:val="lowerLetter"/>
      <w:lvlText w:val="%8."/>
      <w:lvlJc w:val="left"/>
      <w:pPr>
        <w:ind w:left="5826" w:hanging="360"/>
      </w:pPr>
    </w:lvl>
    <w:lvl w:ilvl="8" w:tplc="74486CD8" w:tentative="1">
      <w:start w:val="1"/>
      <w:numFmt w:val="lowerRoman"/>
      <w:lvlText w:val="%9."/>
      <w:lvlJc w:val="right"/>
      <w:pPr>
        <w:ind w:left="6546" w:hanging="180"/>
      </w:pPr>
    </w:lvl>
  </w:abstractNum>
  <w:abstractNum w:abstractNumId="7" w15:restartNumberingAfterBreak="0">
    <w:nsid w:val="293D464E"/>
    <w:multiLevelType w:val="hybridMultilevel"/>
    <w:tmpl w:val="CE96EB1C"/>
    <w:lvl w:ilvl="0" w:tplc="481A75C2">
      <w:start w:val="2"/>
      <w:numFmt w:val="bullet"/>
      <w:lvlText w:val="-"/>
      <w:lvlJc w:val="left"/>
      <w:pPr>
        <w:ind w:left="1776" w:hanging="360"/>
      </w:pPr>
      <w:rPr>
        <w:rFonts w:ascii="Calibri" w:eastAsiaTheme="minorHAnsi" w:hAnsi="Calibri" w:cs="Calibri" w:hint="default"/>
      </w:rPr>
    </w:lvl>
    <w:lvl w:ilvl="1" w:tplc="31C235FA">
      <w:start w:val="1"/>
      <w:numFmt w:val="bullet"/>
      <w:lvlText w:val="o"/>
      <w:lvlJc w:val="left"/>
      <w:pPr>
        <w:ind w:left="2496" w:hanging="360"/>
      </w:pPr>
      <w:rPr>
        <w:rFonts w:ascii="Courier New" w:hAnsi="Courier New" w:cs="Courier New" w:hint="default"/>
      </w:rPr>
    </w:lvl>
    <w:lvl w:ilvl="2" w:tplc="39980566">
      <w:start w:val="1"/>
      <w:numFmt w:val="bullet"/>
      <w:lvlText w:val=""/>
      <w:lvlJc w:val="left"/>
      <w:pPr>
        <w:ind w:left="3216" w:hanging="360"/>
      </w:pPr>
      <w:rPr>
        <w:rFonts w:ascii="Wingdings" w:hAnsi="Wingdings" w:hint="default"/>
      </w:rPr>
    </w:lvl>
    <w:lvl w:ilvl="3" w:tplc="89F274FE" w:tentative="1">
      <w:start w:val="1"/>
      <w:numFmt w:val="bullet"/>
      <w:lvlText w:val=""/>
      <w:lvlJc w:val="left"/>
      <w:pPr>
        <w:ind w:left="3936" w:hanging="360"/>
      </w:pPr>
      <w:rPr>
        <w:rFonts w:ascii="Symbol" w:hAnsi="Symbol" w:hint="default"/>
      </w:rPr>
    </w:lvl>
    <w:lvl w:ilvl="4" w:tplc="B41C40AC" w:tentative="1">
      <w:start w:val="1"/>
      <w:numFmt w:val="bullet"/>
      <w:lvlText w:val="o"/>
      <w:lvlJc w:val="left"/>
      <w:pPr>
        <w:ind w:left="4656" w:hanging="360"/>
      </w:pPr>
      <w:rPr>
        <w:rFonts w:ascii="Courier New" w:hAnsi="Courier New" w:cs="Courier New" w:hint="default"/>
      </w:rPr>
    </w:lvl>
    <w:lvl w:ilvl="5" w:tplc="96C471A8" w:tentative="1">
      <w:start w:val="1"/>
      <w:numFmt w:val="bullet"/>
      <w:lvlText w:val=""/>
      <w:lvlJc w:val="left"/>
      <w:pPr>
        <w:ind w:left="5376" w:hanging="360"/>
      </w:pPr>
      <w:rPr>
        <w:rFonts w:ascii="Wingdings" w:hAnsi="Wingdings" w:hint="default"/>
      </w:rPr>
    </w:lvl>
    <w:lvl w:ilvl="6" w:tplc="CC4AEAF4" w:tentative="1">
      <w:start w:val="1"/>
      <w:numFmt w:val="bullet"/>
      <w:lvlText w:val=""/>
      <w:lvlJc w:val="left"/>
      <w:pPr>
        <w:ind w:left="6096" w:hanging="360"/>
      </w:pPr>
      <w:rPr>
        <w:rFonts w:ascii="Symbol" w:hAnsi="Symbol" w:hint="default"/>
      </w:rPr>
    </w:lvl>
    <w:lvl w:ilvl="7" w:tplc="39C4A376" w:tentative="1">
      <w:start w:val="1"/>
      <w:numFmt w:val="bullet"/>
      <w:lvlText w:val="o"/>
      <w:lvlJc w:val="left"/>
      <w:pPr>
        <w:ind w:left="6816" w:hanging="360"/>
      </w:pPr>
      <w:rPr>
        <w:rFonts w:ascii="Courier New" w:hAnsi="Courier New" w:cs="Courier New" w:hint="default"/>
      </w:rPr>
    </w:lvl>
    <w:lvl w:ilvl="8" w:tplc="694AD6DA" w:tentative="1">
      <w:start w:val="1"/>
      <w:numFmt w:val="bullet"/>
      <w:lvlText w:val=""/>
      <w:lvlJc w:val="left"/>
      <w:pPr>
        <w:ind w:left="7536" w:hanging="360"/>
      </w:pPr>
      <w:rPr>
        <w:rFonts w:ascii="Wingdings" w:hAnsi="Wingdings" w:hint="default"/>
      </w:rPr>
    </w:lvl>
  </w:abstractNum>
  <w:abstractNum w:abstractNumId="8" w15:restartNumberingAfterBreak="0">
    <w:nsid w:val="32977B36"/>
    <w:multiLevelType w:val="multilevel"/>
    <w:tmpl w:val="B1A8FA06"/>
    <w:lvl w:ilvl="0">
      <w:start w:val="1"/>
      <w:numFmt w:val="decimal"/>
      <w:lvlText w:val="Art. %1."/>
      <w:lvlJc w:val="left"/>
      <w:pPr>
        <w:ind w:left="-430" w:hanging="360"/>
      </w:pPr>
      <w:rPr>
        <w:rFonts w:hint="default"/>
        <w:b/>
        <w:i w:val="0"/>
      </w:rPr>
    </w:lvl>
    <w:lvl w:ilvl="1">
      <w:start w:val="1"/>
      <w:numFmt w:val="decimal"/>
      <w:lvlText w:val="Art. %1.%2."/>
      <w:lvlJc w:val="left"/>
      <w:pPr>
        <w:ind w:left="18" w:hanging="432"/>
      </w:pPr>
      <w:rPr>
        <w:rFonts w:hint="default"/>
        <w:b/>
        <w:i w:val="0"/>
      </w:rPr>
    </w:lvl>
    <w:lvl w:ilvl="2">
      <w:start w:val="1"/>
      <w:numFmt w:val="decimal"/>
      <w:lvlText w:val="Art. %1.%2.%3."/>
      <w:lvlJc w:val="left"/>
      <w:pPr>
        <w:ind w:left="174" w:hanging="504"/>
      </w:pPr>
      <w:rPr>
        <w:rFonts w:hint="default"/>
        <w:b/>
        <w:i w:val="0"/>
      </w:rPr>
    </w:lvl>
    <w:lvl w:ilvl="3">
      <w:start w:val="1"/>
      <w:numFmt w:val="decimal"/>
      <w:lvlText w:val="Art. %1.%2.%3.%4."/>
      <w:lvlJc w:val="left"/>
      <w:pPr>
        <w:ind w:left="678" w:hanging="648"/>
      </w:pPr>
      <w:rPr>
        <w:rFonts w:hint="default"/>
        <w:b/>
        <w:i w:val="0"/>
      </w:rPr>
    </w:lvl>
    <w:lvl w:ilvl="4">
      <w:start w:val="1"/>
      <w:numFmt w:val="decimal"/>
      <w:lvlText w:val="%1.%2.%3.%4.%5."/>
      <w:lvlJc w:val="left"/>
      <w:pPr>
        <w:ind w:left="1182" w:hanging="792"/>
      </w:pPr>
      <w:rPr>
        <w:rFonts w:hint="default"/>
      </w:rPr>
    </w:lvl>
    <w:lvl w:ilvl="5">
      <w:start w:val="1"/>
      <w:numFmt w:val="decimal"/>
      <w:lvlText w:val="%1.%2.%3.%4.%5.%6."/>
      <w:lvlJc w:val="left"/>
      <w:pPr>
        <w:ind w:left="1686" w:hanging="936"/>
      </w:pPr>
      <w:rPr>
        <w:rFonts w:hint="default"/>
      </w:rPr>
    </w:lvl>
    <w:lvl w:ilvl="6">
      <w:start w:val="1"/>
      <w:numFmt w:val="decimal"/>
      <w:lvlText w:val="%1.%2.%3.%4.%5.%6.%7."/>
      <w:lvlJc w:val="left"/>
      <w:pPr>
        <w:ind w:left="2190" w:hanging="1080"/>
      </w:pPr>
      <w:rPr>
        <w:rFonts w:hint="default"/>
      </w:rPr>
    </w:lvl>
    <w:lvl w:ilvl="7">
      <w:start w:val="1"/>
      <w:numFmt w:val="decimal"/>
      <w:lvlText w:val="%1.%2.%3.%4.%5.%6.%7.%8."/>
      <w:lvlJc w:val="left"/>
      <w:pPr>
        <w:ind w:left="2694" w:hanging="1224"/>
      </w:pPr>
      <w:rPr>
        <w:rFonts w:hint="default"/>
      </w:rPr>
    </w:lvl>
    <w:lvl w:ilvl="8">
      <w:start w:val="1"/>
      <w:numFmt w:val="decimal"/>
      <w:lvlText w:val="%1.%2.%3.%4.%5.%6.%7.%8.%9."/>
      <w:lvlJc w:val="left"/>
      <w:pPr>
        <w:ind w:left="3270" w:hanging="1440"/>
      </w:pPr>
      <w:rPr>
        <w:rFonts w:hint="default"/>
      </w:rPr>
    </w:lvl>
  </w:abstractNum>
  <w:abstractNum w:abstractNumId="9" w15:restartNumberingAfterBreak="0">
    <w:nsid w:val="35595120"/>
    <w:multiLevelType w:val="hybridMultilevel"/>
    <w:tmpl w:val="3D6470E8"/>
    <w:lvl w:ilvl="0" w:tplc="ECBA206A">
      <w:start w:val="1"/>
      <w:numFmt w:val="lowerLetter"/>
      <w:lvlText w:val="%1)"/>
      <w:lvlJc w:val="left"/>
      <w:pPr>
        <w:ind w:left="927" w:hanging="360"/>
      </w:pPr>
      <w:rPr>
        <w:rFonts w:hint="default"/>
      </w:rPr>
    </w:lvl>
    <w:lvl w:ilvl="1" w:tplc="02C6D694" w:tentative="1">
      <w:start w:val="1"/>
      <w:numFmt w:val="lowerLetter"/>
      <w:lvlText w:val="%2."/>
      <w:lvlJc w:val="left"/>
      <w:pPr>
        <w:ind w:left="1647" w:hanging="360"/>
      </w:pPr>
    </w:lvl>
    <w:lvl w:ilvl="2" w:tplc="8EF8504E" w:tentative="1">
      <w:start w:val="1"/>
      <w:numFmt w:val="lowerRoman"/>
      <w:lvlText w:val="%3."/>
      <w:lvlJc w:val="right"/>
      <w:pPr>
        <w:ind w:left="2367" w:hanging="180"/>
      </w:pPr>
    </w:lvl>
    <w:lvl w:ilvl="3" w:tplc="3826669E" w:tentative="1">
      <w:start w:val="1"/>
      <w:numFmt w:val="decimal"/>
      <w:lvlText w:val="%4."/>
      <w:lvlJc w:val="left"/>
      <w:pPr>
        <w:ind w:left="3087" w:hanging="360"/>
      </w:pPr>
    </w:lvl>
    <w:lvl w:ilvl="4" w:tplc="3FC82864" w:tentative="1">
      <w:start w:val="1"/>
      <w:numFmt w:val="lowerLetter"/>
      <w:lvlText w:val="%5."/>
      <w:lvlJc w:val="left"/>
      <w:pPr>
        <w:ind w:left="3807" w:hanging="360"/>
      </w:pPr>
    </w:lvl>
    <w:lvl w:ilvl="5" w:tplc="0794FBD2" w:tentative="1">
      <w:start w:val="1"/>
      <w:numFmt w:val="lowerRoman"/>
      <w:lvlText w:val="%6."/>
      <w:lvlJc w:val="right"/>
      <w:pPr>
        <w:ind w:left="4527" w:hanging="180"/>
      </w:pPr>
    </w:lvl>
    <w:lvl w:ilvl="6" w:tplc="3CB8E30C" w:tentative="1">
      <w:start w:val="1"/>
      <w:numFmt w:val="decimal"/>
      <w:lvlText w:val="%7."/>
      <w:lvlJc w:val="left"/>
      <w:pPr>
        <w:ind w:left="5247" w:hanging="360"/>
      </w:pPr>
    </w:lvl>
    <w:lvl w:ilvl="7" w:tplc="D09C6A10" w:tentative="1">
      <w:start w:val="1"/>
      <w:numFmt w:val="lowerLetter"/>
      <w:lvlText w:val="%8."/>
      <w:lvlJc w:val="left"/>
      <w:pPr>
        <w:ind w:left="5967" w:hanging="360"/>
      </w:pPr>
    </w:lvl>
    <w:lvl w:ilvl="8" w:tplc="7D92CA0A" w:tentative="1">
      <w:start w:val="1"/>
      <w:numFmt w:val="lowerRoman"/>
      <w:lvlText w:val="%9."/>
      <w:lvlJc w:val="right"/>
      <w:pPr>
        <w:ind w:left="6687" w:hanging="180"/>
      </w:pPr>
    </w:lvl>
  </w:abstractNum>
  <w:abstractNum w:abstractNumId="10" w15:restartNumberingAfterBreak="0">
    <w:nsid w:val="411C1021"/>
    <w:multiLevelType w:val="hybridMultilevel"/>
    <w:tmpl w:val="0D4A3874"/>
    <w:lvl w:ilvl="0" w:tplc="381877C0">
      <w:start w:val="1"/>
      <w:numFmt w:val="lowerLetter"/>
      <w:lvlText w:val="%1)"/>
      <w:lvlJc w:val="left"/>
      <w:pPr>
        <w:ind w:left="1068" w:hanging="360"/>
      </w:pPr>
    </w:lvl>
    <w:lvl w:ilvl="1" w:tplc="A5482E1A">
      <w:start w:val="1"/>
      <w:numFmt w:val="lowerRoman"/>
      <w:lvlText w:val="%2."/>
      <w:lvlJc w:val="right"/>
      <w:pPr>
        <w:ind w:left="1788" w:hanging="360"/>
      </w:pPr>
    </w:lvl>
    <w:lvl w:ilvl="2" w:tplc="2BB6441C">
      <w:start w:val="2"/>
      <w:numFmt w:val="bullet"/>
      <w:lvlText w:val="-"/>
      <w:lvlJc w:val="left"/>
      <w:pPr>
        <w:ind w:left="2688" w:hanging="360"/>
      </w:pPr>
      <w:rPr>
        <w:rFonts w:ascii="Calibri" w:eastAsiaTheme="minorHAnsi" w:hAnsi="Calibri" w:cs="Calibri" w:hint="default"/>
      </w:rPr>
    </w:lvl>
    <w:lvl w:ilvl="3" w:tplc="4AC49A66" w:tentative="1">
      <w:start w:val="1"/>
      <w:numFmt w:val="decimal"/>
      <w:lvlText w:val="%4."/>
      <w:lvlJc w:val="left"/>
      <w:pPr>
        <w:ind w:left="3228" w:hanging="360"/>
      </w:pPr>
    </w:lvl>
    <w:lvl w:ilvl="4" w:tplc="AE8A91FC" w:tentative="1">
      <w:start w:val="1"/>
      <w:numFmt w:val="lowerLetter"/>
      <w:lvlText w:val="%5."/>
      <w:lvlJc w:val="left"/>
      <w:pPr>
        <w:ind w:left="3948" w:hanging="360"/>
      </w:pPr>
    </w:lvl>
    <w:lvl w:ilvl="5" w:tplc="EB98BCA4" w:tentative="1">
      <w:start w:val="1"/>
      <w:numFmt w:val="lowerRoman"/>
      <w:lvlText w:val="%6."/>
      <w:lvlJc w:val="right"/>
      <w:pPr>
        <w:ind w:left="4668" w:hanging="180"/>
      </w:pPr>
    </w:lvl>
    <w:lvl w:ilvl="6" w:tplc="8206C01C" w:tentative="1">
      <w:start w:val="1"/>
      <w:numFmt w:val="decimal"/>
      <w:lvlText w:val="%7."/>
      <w:lvlJc w:val="left"/>
      <w:pPr>
        <w:ind w:left="5388" w:hanging="360"/>
      </w:pPr>
    </w:lvl>
    <w:lvl w:ilvl="7" w:tplc="A53EEBE8" w:tentative="1">
      <w:start w:val="1"/>
      <w:numFmt w:val="lowerLetter"/>
      <w:lvlText w:val="%8."/>
      <w:lvlJc w:val="left"/>
      <w:pPr>
        <w:ind w:left="6108" w:hanging="360"/>
      </w:pPr>
    </w:lvl>
    <w:lvl w:ilvl="8" w:tplc="AD122768" w:tentative="1">
      <w:start w:val="1"/>
      <w:numFmt w:val="lowerRoman"/>
      <w:lvlText w:val="%9."/>
      <w:lvlJc w:val="right"/>
      <w:pPr>
        <w:ind w:left="6828" w:hanging="180"/>
      </w:pPr>
    </w:lvl>
  </w:abstractNum>
  <w:abstractNum w:abstractNumId="11" w15:restartNumberingAfterBreak="0">
    <w:nsid w:val="4261486D"/>
    <w:multiLevelType w:val="hybridMultilevel"/>
    <w:tmpl w:val="8FAC23A0"/>
    <w:lvl w:ilvl="0" w:tplc="F8009B04">
      <w:start w:val="1"/>
      <w:numFmt w:val="bullet"/>
      <w:lvlText w:val=""/>
      <w:lvlJc w:val="left"/>
      <w:pPr>
        <w:ind w:left="1778" w:hanging="360"/>
      </w:pPr>
      <w:rPr>
        <w:rFonts w:ascii="Symbol" w:hAnsi="Symbol" w:hint="default"/>
      </w:rPr>
    </w:lvl>
    <w:lvl w:ilvl="1" w:tplc="6E181D0A">
      <w:start w:val="1"/>
      <w:numFmt w:val="bullet"/>
      <w:lvlText w:val="o"/>
      <w:lvlJc w:val="left"/>
      <w:pPr>
        <w:ind w:left="2498" w:hanging="360"/>
      </w:pPr>
      <w:rPr>
        <w:rFonts w:ascii="Courier New" w:hAnsi="Courier New" w:cs="Courier New" w:hint="default"/>
      </w:rPr>
    </w:lvl>
    <w:lvl w:ilvl="2" w:tplc="66A07032">
      <w:start w:val="1"/>
      <w:numFmt w:val="bullet"/>
      <w:lvlText w:val=""/>
      <w:lvlJc w:val="left"/>
      <w:pPr>
        <w:ind w:left="3218" w:hanging="360"/>
      </w:pPr>
      <w:rPr>
        <w:rFonts w:ascii="Wingdings" w:hAnsi="Wingdings" w:hint="default"/>
      </w:rPr>
    </w:lvl>
    <w:lvl w:ilvl="3" w:tplc="8EF8346C" w:tentative="1">
      <w:start w:val="1"/>
      <w:numFmt w:val="bullet"/>
      <w:lvlText w:val=""/>
      <w:lvlJc w:val="left"/>
      <w:pPr>
        <w:ind w:left="3938" w:hanging="360"/>
      </w:pPr>
      <w:rPr>
        <w:rFonts w:ascii="Symbol" w:hAnsi="Symbol" w:hint="default"/>
      </w:rPr>
    </w:lvl>
    <w:lvl w:ilvl="4" w:tplc="7CEE4E56" w:tentative="1">
      <w:start w:val="1"/>
      <w:numFmt w:val="bullet"/>
      <w:lvlText w:val="o"/>
      <w:lvlJc w:val="left"/>
      <w:pPr>
        <w:ind w:left="4658" w:hanging="360"/>
      </w:pPr>
      <w:rPr>
        <w:rFonts w:ascii="Courier New" w:hAnsi="Courier New" w:cs="Courier New" w:hint="default"/>
      </w:rPr>
    </w:lvl>
    <w:lvl w:ilvl="5" w:tplc="911EB9F6" w:tentative="1">
      <w:start w:val="1"/>
      <w:numFmt w:val="bullet"/>
      <w:lvlText w:val=""/>
      <w:lvlJc w:val="left"/>
      <w:pPr>
        <w:ind w:left="5378" w:hanging="360"/>
      </w:pPr>
      <w:rPr>
        <w:rFonts w:ascii="Wingdings" w:hAnsi="Wingdings" w:hint="default"/>
      </w:rPr>
    </w:lvl>
    <w:lvl w:ilvl="6" w:tplc="B45A69A0" w:tentative="1">
      <w:start w:val="1"/>
      <w:numFmt w:val="bullet"/>
      <w:lvlText w:val=""/>
      <w:lvlJc w:val="left"/>
      <w:pPr>
        <w:ind w:left="6098" w:hanging="360"/>
      </w:pPr>
      <w:rPr>
        <w:rFonts w:ascii="Symbol" w:hAnsi="Symbol" w:hint="default"/>
      </w:rPr>
    </w:lvl>
    <w:lvl w:ilvl="7" w:tplc="7A1059D6" w:tentative="1">
      <w:start w:val="1"/>
      <w:numFmt w:val="bullet"/>
      <w:lvlText w:val="o"/>
      <w:lvlJc w:val="left"/>
      <w:pPr>
        <w:ind w:left="6818" w:hanging="360"/>
      </w:pPr>
      <w:rPr>
        <w:rFonts w:ascii="Courier New" w:hAnsi="Courier New" w:cs="Courier New" w:hint="default"/>
      </w:rPr>
    </w:lvl>
    <w:lvl w:ilvl="8" w:tplc="DF5C7CAA" w:tentative="1">
      <w:start w:val="1"/>
      <w:numFmt w:val="bullet"/>
      <w:lvlText w:val=""/>
      <w:lvlJc w:val="left"/>
      <w:pPr>
        <w:ind w:left="7538" w:hanging="360"/>
      </w:pPr>
      <w:rPr>
        <w:rFonts w:ascii="Wingdings" w:hAnsi="Wingdings" w:hint="default"/>
      </w:rPr>
    </w:lvl>
  </w:abstractNum>
  <w:abstractNum w:abstractNumId="12" w15:restartNumberingAfterBreak="0">
    <w:nsid w:val="43B2436A"/>
    <w:multiLevelType w:val="hybridMultilevel"/>
    <w:tmpl w:val="0D5E48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0A51D52"/>
    <w:multiLevelType w:val="hybridMultilevel"/>
    <w:tmpl w:val="156886B8"/>
    <w:lvl w:ilvl="0" w:tplc="B136E8AE">
      <w:start w:val="1"/>
      <w:numFmt w:val="lowerLetter"/>
      <w:lvlText w:val="%1)"/>
      <w:lvlJc w:val="left"/>
      <w:pPr>
        <w:ind w:left="1146" w:hanging="360"/>
      </w:pPr>
    </w:lvl>
    <w:lvl w:ilvl="1" w:tplc="07C43C60">
      <w:start w:val="1"/>
      <w:numFmt w:val="lowerLetter"/>
      <w:lvlText w:val="%2."/>
      <w:lvlJc w:val="left"/>
      <w:pPr>
        <w:ind w:left="1866" w:hanging="360"/>
      </w:pPr>
    </w:lvl>
    <w:lvl w:ilvl="2" w:tplc="99F6DBD8" w:tentative="1">
      <w:start w:val="1"/>
      <w:numFmt w:val="lowerRoman"/>
      <w:lvlText w:val="%3."/>
      <w:lvlJc w:val="right"/>
      <w:pPr>
        <w:ind w:left="2586" w:hanging="180"/>
      </w:pPr>
    </w:lvl>
    <w:lvl w:ilvl="3" w:tplc="7A661EFA" w:tentative="1">
      <w:start w:val="1"/>
      <w:numFmt w:val="decimal"/>
      <w:lvlText w:val="%4."/>
      <w:lvlJc w:val="left"/>
      <w:pPr>
        <w:ind w:left="3306" w:hanging="360"/>
      </w:pPr>
    </w:lvl>
    <w:lvl w:ilvl="4" w:tplc="A814B03E" w:tentative="1">
      <w:start w:val="1"/>
      <w:numFmt w:val="lowerLetter"/>
      <w:lvlText w:val="%5."/>
      <w:lvlJc w:val="left"/>
      <w:pPr>
        <w:ind w:left="4026" w:hanging="360"/>
      </w:pPr>
    </w:lvl>
    <w:lvl w:ilvl="5" w:tplc="EFD68B4E" w:tentative="1">
      <w:start w:val="1"/>
      <w:numFmt w:val="lowerRoman"/>
      <w:lvlText w:val="%6."/>
      <w:lvlJc w:val="right"/>
      <w:pPr>
        <w:ind w:left="4746" w:hanging="180"/>
      </w:pPr>
    </w:lvl>
    <w:lvl w:ilvl="6" w:tplc="B7FE388C" w:tentative="1">
      <w:start w:val="1"/>
      <w:numFmt w:val="decimal"/>
      <w:lvlText w:val="%7."/>
      <w:lvlJc w:val="left"/>
      <w:pPr>
        <w:ind w:left="5466" w:hanging="360"/>
      </w:pPr>
    </w:lvl>
    <w:lvl w:ilvl="7" w:tplc="A300D252" w:tentative="1">
      <w:start w:val="1"/>
      <w:numFmt w:val="lowerLetter"/>
      <w:lvlText w:val="%8."/>
      <w:lvlJc w:val="left"/>
      <w:pPr>
        <w:ind w:left="6186" w:hanging="360"/>
      </w:pPr>
    </w:lvl>
    <w:lvl w:ilvl="8" w:tplc="30F46A74" w:tentative="1">
      <w:start w:val="1"/>
      <w:numFmt w:val="lowerRoman"/>
      <w:lvlText w:val="%9."/>
      <w:lvlJc w:val="right"/>
      <w:pPr>
        <w:ind w:left="6906" w:hanging="180"/>
      </w:pPr>
    </w:lvl>
  </w:abstractNum>
  <w:abstractNum w:abstractNumId="14" w15:restartNumberingAfterBreak="0">
    <w:nsid w:val="558755E5"/>
    <w:multiLevelType w:val="hybridMultilevel"/>
    <w:tmpl w:val="A97EB9A2"/>
    <w:lvl w:ilvl="0" w:tplc="36A49126">
      <w:start w:val="1"/>
      <w:numFmt w:val="lowerLetter"/>
      <w:lvlText w:val="%1)"/>
      <w:lvlJc w:val="left"/>
      <w:pPr>
        <w:ind w:left="786" w:hanging="360"/>
      </w:pPr>
      <w:rPr>
        <w:rFonts w:hint="default"/>
      </w:rPr>
    </w:lvl>
    <w:lvl w:ilvl="1" w:tplc="C6147D64" w:tentative="1">
      <w:start w:val="1"/>
      <w:numFmt w:val="lowerLetter"/>
      <w:lvlText w:val="%2."/>
      <w:lvlJc w:val="left"/>
      <w:pPr>
        <w:ind w:left="1506" w:hanging="360"/>
      </w:pPr>
    </w:lvl>
    <w:lvl w:ilvl="2" w:tplc="EBD6FFD4" w:tentative="1">
      <w:start w:val="1"/>
      <w:numFmt w:val="lowerRoman"/>
      <w:lvlText w:val="%3."/>
      <w:lvlJc w:val="right"/>
      <w:pPr>
        <w:ind w:left="2226" w:hanging="180"/>
      </w:pPr>
    </w:lvl>
    <w:lvl w:ilvl="3" w:tplc="01427AA0" w:tentative="1">
      <w:start w:val="1"/>
      <w:numFmt w:val="decimal"/>
      <w:lvlText w:val="%4."/>
      <w:lvlJc w:val="left"/>
      <w:pPr>
        <w:ind w:left="2946" w:hanging="360"/>
      </w:pPr>
    </w:lvl>
    <w:lvl w:ilvl="4" w:tplc="C77A25B8" w:tentative="1">
      <w:start w:val="1"/>
      <w:numFmt w:val="lowerLetter"/>
      <w:lvlText w:val="%5."/>
      <w:lvlJc w:val="left"/>
      <w:pPr>
        <w:ind w:left="3666" w:hanging="360"/>
      </w:pPr>
    </w:lvl>
    <w:lvl w:ilvl="5" w:tplc="723E28FA" w:tentative="1">
      <w:start w:val="1"/>
      <w:numFmt w:val="lowerRoman"/>
      <w:lvlText w:val="%6."/>
      <w:lvlJc w:val="right"/>
      <w:pPr>
        <w:ind w:left="4386" w:hanging="180"/>
      </w:pPr>
    </w:lvl>
    <w:lvl w:ilvl="6" w:tplc="4356CFD8" w:tentative="1">
      <w:start w:val="1"/>
      <w:numFmt w:val="decimal"/>
      <w:lvlText w:val="%7."/>
      <w:lvlJc w:val="left"/>
      <w:pPr>
        <w:ind w:left="5106" w:hanging="360"/>
      </w:pPr>
    </w:lvl>
    <w:lvl w:ilvl="7" w:tplc="27B494AE" w:tentative="1">
      <w:start w:val="1"/>
      <w:numFmt w:val="lowerLetter"/>
      <w:lvlText w:val="%8."/>
      <w:lvlJc w:val="left"/>
      <w:pPr>
        <w:ind w:left="5826" w:hanging="360"/>
      </w:pPr>
    </w:lvl>
    <w:lvl w:ilvl="8" w:tplc="54C68608" w:tentative="1">
      <w:start w:val="1"/>
      <w:numFmt w:val="lowerRoman"/>
      <w:lvlText w:val="%9."/>
      <w:lvlJc w:val="right"/>
      <w:pPr>
        <w:ind w:left="6546" w:hanging="180"/>
      </w:pPr>
    </w:lvl>
  </w:abstractNum>
  <w:abstractNum w:abstractNumId="15" w15:restartNumberingAfterBreak="0">
    <w:nsid w:val="55B415A3"/>
    <w:multiLevelType w:val="hybridMultilevel"/>
    <w:tmpl w:val="9BB4BC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6BA708D"/>
    <w:multiLevelType w:val="hybridMultilevel"/>
    <w:tmpl w:val="3ADC5834"/>
    <w:lvl w:ilvl="0" w:tplc="192278BC">
      <w:start w:val="1"/>
      <w:numFmt w:val="lowerLetter"/>
      <w:lvlText w:val="%1)"/>
      <w:lvlJc w:val="left"/>
      <w:pPr>
        <w:ind w:left="1146" w:hanging="360"/>
      </w:pPr>
    </w:lvl>
    <w:lvl w:ilvl="1" w:tplc="22DE0BB2" w:tentative="1">
      <w:start w:val="1"/>
      <w:numFmt w:val="lowerLetter"/>
      <w:lvlText w:val="%2."/>
      <w:lvlJc w:val="left"/>
      <w:pPr>
        <w:ind w:left="1866" w:hanging="360"/>
      </w:pPr>
    </w:lvl>
    <w:lvl w:ilvl="2" w:tplc="05E8DE8A" w:tentative="1">
      <w:start w:val="1"/>
      <w:numFmt w:val="lowerRoman"/>
      <w:lvlText w:val="%3."/>
      <w:lvlJc w:val="right"/>
      <w:pPr>
        <w:ind w:left="2586" w:hanging="180"/>
      </w:pPr>
    </w:lvl>
    <w:lvl w:ilvl="3" w:tplc="E866389E" w:tentative="1">
      <w:start w:val="1"/>
      <w:numFmt w:val="decimal"/>
      <w:lvlText w:val="%4."/>
      <w:lvlJc w:val="left"/>
      <w:pPr>
        <w:ind w:left="3306" w:hanging="360"/>
      </w:pPr>
    </w:lvl>
    <w:lvl w:ilvl="4" w:tplc="86969B82" w:tentative="1">
      <w:start w:val="1"/>
      <w:numFmt w:val="lowerLetter"/>
      <w:lvlText w:val="%5."/>
      <w:lvlJc w:val="left"/>
      <w:pPr>
        <w:ind w:left="4026" w:hanging="360"/>
      </w:pPr>
    </w:lvl>
    <w:lvl w:ilvl="5" w:tplc="3626A7C8" w:tentative="1">
      <w:start w:val="1"/>
      <w:numFmt w:val="lowerRoman"/>
      <w:lvlText w:val="%6."/>
      <w:lvlJc w:val="right"/>
      <w:pPr>
        <w:ind w:left="4746" w:hanging="180"/>
      </w:pPr>
    </w:lvl>
    <w:lvl w:ilvl="6" w:tplc="3746F8D2" w:tentative="1">
      <w:start w:val="1"/>
      <w:numFmt w:val="decimal"/>
      <w:lvlText w:val="%7."/>
      <w:lvlJc w:val="left"/>
      <w:pPr>
        <w:ind w:left="5466" w:hanging="360"/>
      </w:pPr>
    </w:lvl>
    <w:lvl w:ilvl="7" w:tplc="2868A3EE" w:tentative="1">
      <w:start w:val="1"/>
      <w:numFmt w:val="lowerLetter"/>
      <w:lvlText w:val="%8."/>
      <w:lvlJc w:val="left"/>
      <w:pPr>
        <w:ind w:left="6186" w:hanging="360"/>
      </w:pPr>
    </w:lvl>
    <w:lvl w:ilvl="8" w:tplc="4F32927A" w:tentative="1">
      <w:start w:val="1"/>
      <w:numFmt w:val="lowerRoman"/>
      <w:lvlText w:val="%9."/>
      <w:lvlJc w:val="right"/>
      <w:pPr>
        <w:ind w:left="6906" w:hanging="180"/>
      </w:pPr>
    </w:lvl>
  </w:abstractNum>
  <w:abstractNum w:abstractNumId="17" w15:restartNumberingAfterBreak="0">
    <w:nsid w:val="56F8276B"/>
    <w:multiLevelType w:val="multilevel"/>
    <w:tmpl w:val="3AECD6B8"/>
    <w:lvl w:ilvl="0">
      <w:start w:val="1"/>
      <w:numFmt w:val="decimal"/>
      <w:suff w:val="space"/>
      <w:lvlText w:val="Art. %1."/>
      <w:lvlJc w:val="left"/>
      <w:pPr>
        <w:ind w:left="708" w:firstLine="0"/>
      </w:pPr>
      <w:rPr>
        <w:rFonts w:hint="default"/>
        <w:b/>
        <w:i w:val="0"/>
      </w:rPr>
    </w:lvl>
    <w:lvl w:ilvl="1">
      <w:start w:val="1"/>
      <w:numFmt w:val="decimal"/>
      <w:suff w:val="space"/>
      <w:lvlText w:val="Art. %1.%2."/>
      <w:lvlJc w:val="left"/>
      <w:pPr>
        <w:ind w:left="992" w:firstLine="0"/>
      </w:pPr>
      <w:rPr>
        <w:rFonts w:hint="default"/>
        <w:b/>
        <w:i w:val="0"/>
      </w:rPr>
    </w:lvl>
    <w:lvl w:ilvl="2">
      <w:start w:val="1"/>
      <w:numFmt w:val="decimal"/>
      <w:suff w:val="space"/>
      <w:lvlText w:val="Art. %1.%2.%3."/>
      <w:lvlJc w:val="left"/>
      <w:pPr>
        <w:ind w:left="1275" w:firstLine="0"/>
      </w:pPr>
      <w:rPr>
        <w:rFonts w:hint="default"/>
        <w:b/>
        <w:i w:val="0"/>
      </w:rPr>
    </w:lvl>
    <w:lvl w:ilvl="3">
      <w:start w:val="1"/>
      <w:numFmt w:val="decimal"/>
      <w:suff w:val="space"/>
      <w:lvlText w:val="Art. %1.%2.%3.%4."/>
      <w:lvlJc w:val="left"/>
      <w:pPr>
        <w:ind w:left="1559" w:firstLine="0"/>
      </w:pPr>
      <w:rPr>
        <w:rFonts w:hint="default"/>
        <w:b/>
        <w:i w:val="0"/>
      </w:rPr>
    </w:lvl>
    <w:lvl w:ilvl="4">
      <w:start w:val="1"/>
      <w:numFmt w:val="decimal"/>
      <w:suff w:val="space"/>
      <w:lvlText w:val="Art. %1.%2.%3.%4.%5."/>
      <w:lvlJc w:val="left"/>
      <w:pPr>
        <w:ind w:left="1842" w:firstLine="0"/>
      </w:pPr>
      <w:rPr>
        <w:rFonts w:hint="default"/>
        <w:b/>
        <w:i w:val="0"/>
      </w:rPr>
    </w:lvl>
    <w:lvl w:ilvl="5">
      <w:start w:val="1"/>
      <w:numFmt w:val="decimal"/>
      <w:suff w:val="space"/>
      <w:lvlText w:val="Art. %1.%2.%3.%4.%5.%6."/>
      <w:lvlJc w:val="left"/>
      <w:pPr>
        <w:ind w:left="2126" w:firstLine="0"/>
      </w:pPr>
      <w:rPr>
        <w:rFonts w:hint="default"/>
        <w:b/>
        <w:i w:val="0"/>
      </w:rPr>
    </w:lvl>
    <w:lvl w:ilvl="6">
      <w:start w:val="1"/>
      <w:numFmt w:val="decimal"/>
      <w:suff w:val="space"/>
      <w:lvlText w:val="Art. %1.%2.%3.%4.%5.%6.%7."/>
      <w:lvlJc w:val="left"/>
      <w:pPr>
        <w:ind w:left="2409" w:firstLine="0"/>
      </w:pPr>
      <w:rPr>
        <w:rFonts w:hint="default"/>
        <w:b/>
        <w:i w:val="0"/>
      </w:rPr>
    </w:lvl>
    <w:lvl w:ilvl="7">
      <w:start w:val="1"/>
      <w:numFmt w:val="decimal"/>
      <w:suff w:val="space"/>
      <w:lvlText w:val="Art. %1.%2.%3.%4.%5.%6.%7.%8."/>
      <w:lvlJc w:val="left"/>
      <w:pPr>
        <w:ind w:left="2693" w:firstLine="0"/>
      </w:pPr>
      <w:rPr>
        <w:rFonts w:hint="default"/>
        <w:b/>
        <w:i w:val="0"/>
      </w:rPr>
    </w:lvl>
    <w:lvl w:ilvl="8">
      <w:start w:val="1"/>
      <w:numFmt w:val="decimal"/>
      <w:suff w:val="space"/>
      <w:lvlText w:val="Art. %1.%2.%3.%4.%5.%6.%7.%8.%9."/>
      <w:lvlJc w:val="left"/>
      <w:pPr>
        <w:ind w:left="2976" w:firstLine="0"/>
      </w:pPr>
      <w:rPr>
        <w:rFonts w:hint="default"/>
        <w:b/>
        <w:i w:val="0"/>
      </w:rPr>
    </w:lvl>
  </w:abstractNum>
  <w:abstractNum w:abstractNumId="18" w15:restartNumberingAfterBreak="0">
    <w:nsid w:val="59B65FA7"/>
    <w:multiLevelType w:val="hybridMultilevel"/>
    <w:tmpl w:val="9456517C"/>
    <w:lvl w:ilvl="0" w:tplc="43627574">
      <w:start w:val="1"/>
      <w:numFmt w:val="lowerLetter"/>
      <w:lvlText w:val="%1)"/>
      <w:lvlJc w:val="left"/>
      <w:pPr>
        <w:ind w:left="1146" w:hanging="360"/>
      </w:pPr>
    </w:lvl>
    <w:lvl w:ilvl="1" w:tplc="7C544264" w:tentative="1">
      <w:start w:val="1"/>
      <w:numFmt w:val="lowerLetter"/>
      <w:lvlText w:val="%2."/>
      <w:lvlJc w:val="left"/>
      <w:pPr>
        <w:ind w:left="1866" w:hanging="360"/>
      </w:pPr>
    </w:lvl>
    <w:lvl w:ilvl="2" w:tplc="8752C004" w:tentative="1">
      <w:start w:val="1"/>
      <w:numFmt w:val="lowerRoman"/>
      <w:lvlText w:val="%3."/>
      <w:lvlJc w:val="right"/>
      <w:pPr>
        <w:ind w:left="2586" w:hanging="180"/>
      </w:pPr>
    </w:lvl>
    <w:lvl w:ilvl="3" w:tplc="111019F4" w:tentative="1">
      <w:start w:val="1"/>
      <w:numFmt w:val="decimal"/>
      <w:lvlText w:val="%4."/>
      <w:lvlJc w:val="left"/>
      <w:pPr>
        <w:ind w:left="3306" w:hanging="360"/>
      </w:pPr>
    </w:lvl>
    <w:lvl w:ilvl="4" w:tplc="EC448BA6" w:tentative="1">
      <w:start w:val="1"/>
      <w:numFmt w:val="lowerLetter"/>
      <w:lvlText w:val="%5."/>
      <w:lvlJc w:val="left"/>
      <w:pPr>
        <w:ind w:left="4026" w:hanging="360"/>
      </w:pPr>
    </w:lvl>
    <w:lvl w:ilvl="5" w:tplc="D0CCA864" w:tentative="1">
      <w:start w:val="1"/>
      <w:numFmt w:val="lowerRoman"/>
      <w:lvlText w:val="%6."/>
      <w:lvlJc w:val="right"/>
      <w:pPr>
        <w:ind w:left="4746" w:hanging="180"/>
      </w:pPr>
    </w:lvl>
    <w:lvl w:ilvl="6" w:tplc="9D9A8260" w:tentative="1">
      <w:start w:val="1"/>
      <w:numFmt w:val="decimal"/>
      <w:lvlText w:val="%7."/>
      <w:lvlJc w:val="left"/>
      <w:pPr>
        <w:ind w:left="5466" w:hanging="360"/>
      </w:pPr>
    </w:lvl>
    <w:lvl w:ilvl="7" w:tplc="20BC34F4" w:tentative="1">
      <w:start w:val="1"/>
      <w:numFmt w:val="lowerLetter"/>
      <w:lvlText w:val="%8."/>
      <w:lvlJc w:val="left"/>
      <w:pPr>
        <w:ind w:left="6186" w:hanging="360"/>
      </w:pPr>
    </w:lvl>
    <w:lvl w:ilvl="8" w:tplc="DC287D7E" w:tentative="1">
      <w:start w:val="1"/>
      <w:numFmt w:val="lowerRoman"/>
      <w:lvlText w:val="%9."/>
      <w:lvlJc w:val="right"/>
      <w:pPr>
        <w:ind w:left="6906" w:hanging="180"/>
      </w:pPr>
    </w:lvl>
  </w:abstractNum>
  <w:abstractNum w:abstractNumId="19" w15:restartNumberingAfterBreak="0">
    <w:nsid w:val="5D037660"/>
    <w:multiLevelType w:val="hybridMultilevel"/>
    <w:tmpl w:val="0A967496"/>
    <w:lvl w:ilvl="0" w:tplc="92AA2126">
      <w:start w:val="1"/>
      <w:numFmt w:val="decimal"/>
      <w:lvlText w:val="Art. %1."/>
      <w:lvlJc w:val="left"/>
      <w:pPr>
        <w:ind w:left="786" w:hanging="360"/>
      </w:pPr>
      <w:rPr>
        <w:rFonts w:hint="default"/>
      </w:rPr>
    </w:lvl>
    <w:lvl w:ilvl="1" w:tplc="18503D6E" w:tentative="1">
      <w:start w:val="1"/>
      <w:numFmt w:val="lowerLetter"/>
      <w:lvlText w:val="%2."/>
      <w:lvlJc w:val="left"/>
      <w:pPr>
        <w:ind w:left="1080" w:hanging="360"/>
      </w:pPr>
    </w:lvl>
    <w:lvl w:ilvl="2" w:tplc="F4FE3AD6" w:tentative="1">
      <w:start w:val="1"/>
      <w:numFmt w:val="lowerRoman"/>
      <w:lvlText w:val="%3."/>
      <w:lvlJc w:val="right"/>
      <w:pPr>
        <w:ind w:left="1800" w:hanging="180"/>
      </w:pPr>
    </w:lvl>
    <w:lvl w:ilvl="3" w:tplc="87D20A2E" w:tentative="1">
      <w:start w:val="1"/>
      <w:numFmt w:val="decimal"/>
      <w:lvlText w:val="%4."/>
      <w:lvlJc w:val="left"/>
      <w:pPr>
        <w:ind w:left="2520" w:hanging="360"/>
      </w:pPr>
    </w:lvl>
    <w:lvl w:ilvl="4" w:tplc="D4D20CEE" w:tentative="1">
      <w:start w:val="1"/>
      <w:numFmt w:val="lowerLetter"/>
      <w:lvlText w:val="%5."/>
      <w:lvlJc w:val="left"/>
      <w:pPr>
        <w:ind w:left="3240" w:hanging="360"/>
      </w:pPr>
    </w:lvl>
    <w:lvl w:ilvl="5" w:tplc="56D6C60E" w:tentative="1">
      <w:start w:val="1"/>
      <w:numFmt w:val="lowerRoman"/>
      <w:lvlText w:val="%6."/>
      <w:lvlJc w:val="right"/>
      <w:pPr>
        <w:ind w:left="3960" w:hanging="180"/>
      </w:pPr>
    </w:lvl>
    <w:lvl w:ilvl="6" w:tplc="951CC6FC" w:tentative="1">
      <w:start w:val="1"/>
      <w:numFmt w:val="decimal"/>
      <w:lvlText w:val="%7."/>
      <w:lvlJc w:val="left"/>
      <w:pPr>
        <w:ind w:left="4680" w:hanging="360"/>
      </w:pPr>
    </w:lvl>
    <w:lvl w:ilvl="7" w:tplc="3DD21D62" w:tentative="1">
      <w:start w:val="1"/>
      <w:numFmt w:val="lowerLetter"/>
      <w:lvlText w:val="%8."/>
      <w:lvlJc w:val="left"/>
      <w:pPr>
        <w:ind w:left="5400" w:hanging="360"/>
      </w:pPr>
    </w:lvl>
    <w:lvl w:ilvl="8" w:tplc="867AA054" w:tentative="1">
      <w:start w:val="1"/>
      <w:numFmt w:val="lowerRoman"/>
      <w:lvlText w:val="%9."/>
      <w:lvlJc w:val="right"/>
      <w:pPr>
        <w:ind w:left="6120" w:hanging="180"/>
      </w:pPr>
    </w:lvl>
  </w:abstractNum>
  <w:abstractNum w:abstractNumId="20" w15:restartNumberingAfterBreak="0">
    <w:nsid w:val="5F03401B"/>
    <w:multiLevelType w:val="multilevel"/>
    <w:tmpl w:val="3AECD6B8"/>
    <w:lvl w:ilvl="0">
      <w:start w:val="1"/>
      <w:numFmt w:val="decimal"/>
      <w:lvlText w:val="Art. %1."/>
      <w:lvlJc w:val="left"/>
      <w:pPr>
        <w:ind w:left="360" w:hanging="360"/>
      </w:pPr>
      <w:rPr>
        <w:rFonts w:hint="default"/>
        <w:b/>
        <w:i w:val="0"/>
      </w:rPr>
    </w:lvl>
    <w:lvl w:ilvl="1">
      <w:start w:val="1"/>
      <w:numFmt w:val="decimal"/>
      <w:suff w:val="space"/>
      <w:lvlText w:val="Art. %1.%2."/>
      <w:lvlJc w:val="left"/>
      <w:pPr>
        <w:ind w:left="397" w:hanging="37"/>
      </w:pPr>
      <w:rPr>
        <w:rFonts w:hint="default"/>
        <w:b/>
        <w:i w:val="0"/>
      </w:rPr>
    </w:lvl>
    <w:lvl w:ilvl="2">
      <w:start w:val="1"/>
      <w:numFmt w:val="decimal"/>
      <w:lvlText w:val="Art. %1.%2.%3."/>
      <w:lvlJc w:val="left"/>
      <w:pPr>
        <w:ind w:left="1224" w:hanging="504"/>
      </w:pPr>
      <w:rPr>
        <w:rFonts w:hint="default"/>
        <w:b/>
        <w:i w:val="0"/>
      </w:rPr>
    </w:lvl>
    <w:lvl w:ilvl="3">
      <w:start w:val="1"/>
      <w:numFmt w:val="decimal"/>
      <w:lvlText w:val="Art. %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F733CE"/>
    <w:multiLevelType w:val="hybridMultilevel"/>
    <w:tmpl w:val="C9822C56"/>
    <w:lvl w:ilvl="0" w:tplc="5E043262">
      <w:start w:val="1"/>
      <w:numFmt w:val="lowerRoman"/>
      <w:lvlText w:val="%1)"/>
      <w:lvlJc w:val="left"/>
      <w:pPr>
        <w:ind w:left="1428" w:hanging="720"/>
      </w:pPr>
      <w:rPr>
        <w:rFonts w:hint="default"/>
      </w:rPr>
    </w:lvl>
    <w:lvl w:ilvl="1" w:tplc="23A01C2C" w:tentative="1">
      <w:start w:val="1"/>
      <w:numFmt w:val="lowerLetter"/>
      <w:lvlText w:val="%2."/>
      <w:lvlJc w:val="left"/>
      <w:pPr>
        <w:ind w:left="1788" w:hanging="360"/>
      </w:pPr>
    </w:lvl>
    <w:lvl w:ilvl="2" w:tplc="1786DFB8" w:tentative="1">
      <w:start w:val="1"/>
      <w:numFmt w:val="lowerRoman"/>
      <w:lvlText w:val="%3."/>
      <w:lvlJc w:val="right"/>
      <w:pPr>
        <w:ind w:left="2508" w:hanging="180"/>
      </w:pPr>
    </w:lvl>
    <w:lvl w:ilvl="3" w:tplc="52E48896" w:tentative="1">
      <w:start w:val="1"/>
      <w:numFmt w:val="decimal"/>
      <w:lvlText w:val="%4."/>
      <w:lvlJc w:val="left"/>
      <w:pPr>
        <w:ind w:left="3228" w:hanging="360"/>
      </w:pPr>
    </w:lvl>
    <w:lvl w:ilvl="4" w:tplc="6FFC7FAA" w:tentative="1">
      <w:start w:val="1"/>
      <w:numFmt w:val="lowerLetter"/>
      <w:lvlText w:val="%5."/>
      <w:lvlJc w:val="left"/>
      <w:pPr>
        <w:ind w:left="3948" w:hanging="360"/>
      </w:pPr>
    </w:lvl>
    <w:lvl w:ilvl="5" w:tplc="3AEE1AA2" w:tentative="1">
      <w:start w:val="1"/>
      <w:numFmt w:val="lowerRoman"/>
      <w:lvlText w:val="%6."/>
      <w:lvlJc w:val="right"/>
      <w:pPr>
        <w:ind w:left="4668" w:hanging="180"/>
      </w:pPr>
    </w:lvl>
    <w:lvl w:ilvl="6" w:tplc="0A06C7C8" w:tentative="1">
      <w:start w:val="1"/>
      <w:numFmt w:val="decimal"/>
      <w:lvlText w:val="%7."/>
      <w:lvlJc w:val="left"/>
      <w:pPr>
        <w:ind w:left="5388" w:hanging="360"/>
      </w:pPr>
    </w:lvl>
    <w:lvl w:ilvl="7" w:tplc="D5D6074C" w:tentative="1">
      <w:start w:val="1"/>
      <w:numFmt w:val="lowerLetter"/>
      <w:lvlText w:val="%8."/>
      <w:lvlJc w:val="left"/>
      <w:pPr>
        <w:ind w:left="6108" w:hanging="360"/>
      </w:pPr>
    </w:lvl>
    <w:lvl w:ilvl="8" w:tplc="2730BABC" w:tentative="1">
      <w:start w:val="1"/>
      <w:numFmt w:val="lowerRoman"/>
      <w:lvlText w:val="%9."/>
      <w:lvlJc w:val="right"/>
      <w:pPr>
        <w:ind w:left="6828" w:hanging="180"/>
      </w:pPr>
    </w:lvl>
  </w:abstractNum>
  <w:abstractNum w:abstractNumId="22" w15:restartNumberingAfterBreak="0">
    <w:nsid w:val="6BA1467D"/>
    <w:multiLevelType w:val="hybridMultilevel"/>
    <w:tmpl w:val="856E4174"/>
    <w:lvl w:ilvl="0" w:tplc="ED3E00C0">
      <w:start w:val="1"/>
      <w:numFmt w:val="lowerLetter"/>
      <w:lvlText w:val="%1)"/>
      <w:lvlJc w:val="left"/>
      <w:pPr>
        <w:ind w:left="786" w:hanging="360"/>
      </w:pPr>
      <w:rPr>
        <w:rFonts w:hint="default"/>
      </w:rPr>
    </w:lvl>
    <w:lvl w:ilvl="1" w:tplc="2EE45FF8" w:tentative="1">
      <w:start w:val="1"/>
      <w:numFmt w:val="lowerLetter"/>
      <w:lvlText w:val="%2."/>
      <w:lvlJc w:val="left"/>
      <w:pPr>
        <w:ind w:left="1506" w:hanging="360"/>
      </w:pPr>
    </w:lvl>
    <w:lvl w:ilvl="2" w:tplc="0CCE996A" w:tentative="1">
      <w:start w:val="1"/>
      <w:numFmt w:val="lowerRoman"/>
      <w:lvlText w:val="%3."/>
      <w:lvlJc w:val="right"/>
      <w:pPr>
        <w:ind w:left="2226" w:hanging="180"/>
      </w:pPr>
    </w:lvl>
    <w:lvl w:ilvl="3" w:tplc="27040DBC" w:tentative="1">
      <w:start w:val="1"/>
      <w:numFmt w:val="decimal"/>
      <w:lvlText w:val="%4."/>
      <w:lvlJc w:val="left"/>
      <w:pPr>
        <w:ind w:left="2946" w:hanging="360"/>
      </w:pPr>
    </w:lvl>
    <w:lvl w:ilvl="4" w:tplc="489860FA" w:tentative="1">
      <w:start w:val="1"/>
      <w:numFmt w:val="lowerLetter"/>
      <w:lvlText w:val="%5."/>
      <w:lvlJc w:val="left"/>
      <w:pPr>
        <w:ind w:left="3666" w:hanging="360"/>
      </w:pPr>
    </w:lvl>
    <w:lvl w:ilvl="5" w:tplc="B4442CCE" w:tentative="1">
      <w:start w:val="1"/>
      <w:numFmt w:val="lowerRoman"/>
      <w:lvlText w:val="%6."/>
      <w:lvlJc w:val="right"/>
      <w:pPr>
        <w:ind w:left="4386" w:hanging="180"/>
      </w:pPr>
    </w:lvl>
    <w:lvl w:ilvl="6" w:tplc="6AC200D2" w:tentative="1">
      <w:start w:val="1"/>
      <w:numFmt w:val="decimal"/>
      <w:lvlText w:val="%7."/>
      <w:lvlJc w:val="left"/>
      <w:pPr>
        <w:ind w:left="5106" w:hanging="360"/>
      </w:pPr>
    </w:lvl>
    <w:lvl w:ilvl="7" w:tplc="C186CF1A" w:tentative="1">
      <w:start w:val="1"/>
      <w:numFmt w:val="lowerLetter"/>
      <w:lvlText w:val="%8."/>
      <w:lvlJc w:val="left"/>
      <w:pPr>
        <w:ind w:left="5826" w:hanging="360"/>
      </w:pPr>
    </w:lvl>
    <w:lvl w:ilvl="8" w:tplc="D10AEB42" w:tentative="1">
      <w:start w:val="1"/>
      <w:numFmt w:val="lowerRoman"/>
      <w:lvlText w:val="%9."/>
      <w:lvlJc w:val="right"/>
      <w:pPr>
        <w:ind w:left="6546" w:hanging="180"/>
      </w:pPr>
    </w:lvl>
  </w:abstractNum>
  <w:abstractNum w:abstractNumId="23" w15:restartNumberingAfterBreak="0">
    <w:nsid w:val="6BA14722"/>
    <w:multiLevelType w:val="hybridMultilevel"/>
    <w:tmpl w:val="46B054F4"/>
    <w:lvl w:ilvl="0" w:tplc="07941690">
      <w:start w:val="1"/>
      <w:numFmt w:val="lowerLetter"/>
      <w:lvlText w:val="%1)"/>
      <w:lvlJc w:val="left"/>
      <w:pPr>
        <w:ind w:left="786" w:hanging="360"/>
      </w:pPr>
      <w:rPr>
        <w:rFonts w:hint="default"/>
      </w:rPr>
    </w:lvl>
    <w:lvl w:ilvl="1" w:tplc="ED10021A" w:tentative="1">
      <w:start w:val="1"/>
      <w:numFmt w:val="lowerLetter"/>
      <w:lvlText w:val="%2."/>
      <w:lvlJc w:val="left"/>
      <w:pPr>
        <w:ind w:left="1506" w:hanging="360"/>
      </w:pPr>
    </w:lvl>
    <w:lvl w:ilvl="2" w:tplc="17522B6C" w:tentative="1">
      <w:start w:val="1"/>
      <w:numFmt w:val="lowerRoman"/>
      <w:lvlText w:val="%3."/>
      <w:lvlJc w:val="right"/>
      <w:pPr>
        <w:ind w:left="2226" w:hanging="180"/>
      </w:pPr>
    </w:lvl>
    <w:lvl w:ilvl="3" w:tplc="4920A760" w:tentative="1">
      <w:start w:val="1"/>
      <w:numFmt w:val="decimal"/>
      <w:lvlText w:val="%4."/>
      <w:lvlJc w:val="left"/>
      <w:pPr>
        <w:ind w:left="2946" w:hanging="360"/>
      </w:pPr>
    </w:lvl>
    <w:lvl w:ilvl="4" w:tplc="8182D9A2" w:tentative="1">
      <w:start w:val="1"/>
      <w:numFmt w:val="lowerLetter"/>
      <w:lvlText w:val="%5."/>
      <w:lvlJc w:val="left"/>
      <w:pPr>
        <w:ind w:left="3666" w:hanging="360"/>
      </w:pPr>
    </w:lvl>
    <w:lvl w:ilvl="5" w:tplc="C8447E9C" w:tentative="1">
      <w:start w:val="1"/>
      <w:numFmt w:val="lowerRoman"/>
      <w:lvlText w:val="%6."/>
      <w:lvlJc w:val="right"/>
      <w:pPr>
        <w:ind w:left="4386" w:hanging="180"/>
      </w:pPr>
    </w:lvl>
    <w:lvl w:ilvl="6" w:tplc="B31238B8" w:tentative="1">
      <w:start w:val="1"/>
      <w:numFmt w:val="decimal"/>
      <w:lvlText w:val="%7."/>
      <w:lvlJc w:val="left"/>
      <w:pPr>
        <w:ind w:left="5106" w:hanging="360"/>
      </w:pPr>
    </w:lvl>
    <w:lvl w:ilvl="7" w:tplc="3418FD5E" w:tentative="1">
      <w:start w:val="1"/>
      <w:numFmt w:val="lowerLetter"/>
      <w:lvlText w:val="%8."/>
      <w:lvlJc w:val="left"/>
      <w:pPr>
        <w:ind w:left="5826" w:hanging="360"/>
      </w:pPr>
    </w:lvl>
    <w:lvl w:ilvl="8" w:tplc="C6B821D2" w:tentative="1">
      <w:start w:val="1"/>
      <w:numFmt w:val="lowerRoman"/>
      <w:lvlText w:val="%9."/>
      <w:lvlJc w:val="right"/>
      <w:pPr>
        <w:ind w:left="6546" w:hanging="180"/>
      </w:pPr>
    </w:lvl>
  </w:abstractNum>
  <w:abstractNum w:abstractNumId="24" w15:restartNumberingAfterBreak="0">
    <w:nsid w:val="7AB8323C"/>
    <w:multiLevelType w:val="hybridMultilevel"/>
    <w:tmpl w:val="0C988DCC"/>
    <w:lvl w:ilvl="0" w:tplc="4260EA26">
      <w:start w:val="1"/>
      <w:numFmt w:val="lowerLetter"/>
      <w:lvlText w:val="%1)"/>
      <w:lvlJc w:val="left"/>
      <w:pPr>
        <w:tabs>
          <w:tab w:val="num" w:pos="1080"/>
        </w:tabs>
        <w:ind w:left="1080" w:hanging="360"/>
      </w:pPr>
      <w:rPr>
        <w:sz w:val="20"/>
        <w:szCs w:val="2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07317204">
    <w:abstractNumId w:val="19"/>
  </w:num>
  <w:num w:numId="2" w16cid:durableId="974289195">
    <w:abstractNumId w:val="20"/>
  </w:num>
  <w:num w:numId="3" w16cid:durableId="1198927377">
    <w:abstractNumId w:val="3"/>
  </w:num>
  <w:num w:numId="4" w16cid:durableId="1869487426">
    <w:abstractNumId w:val="6"/>
  </w:num>
  <w:num w:numId="5" w16cid:durableId="323901857">
    <w:abstractNumId w:val="8"/>
  </w:num>
  <w:num w:numId="6" w16cid:durableId="1338533157">
    <w:abstractNumId w:val="5"/>
  </w:num>
  <w:num w:numId="7" w16cid:durableId="2033680014">
    <w:abstractNumId w:val="1"/>
  </w:num>
  <w:num w:numId="8" w16cid:durableId="1429618813">
    <w:abstractNumId w:val="0"/>
  </w:num>
  <w:num w:numId="9" w16cid:durableId="1190292991">
    <w:abstractNumId w:val="18"/>
  </w:num>
  <w:num w:numId="10" w16cid:durableId="413284299">
    <w:abstractNumId w:val="14"/>
  </w:num>
  <w:num w:numId="11" w16cid:durableId="664744098">
    <w:abstractNumId w:val="2"/>
  </w:num>
  <w:num w:numId="12" w16cid:durableId="1630476604">
    <w:abstractNumId w:val="9"/>
  </w:num>
  <w:num w:numId="13" w16cid:durableId="1065028778">
    <w:abstractNumId w:val="10"/>
  </w:num>
  <w:num w:numId="14" w16cid:durableId="1994524970">
    <w:abstractNumId w:val="11"/>
  </w:num>
  <w:num w:numId="15" w16cid:durableId="403181027">
    <w:abstractNumId w:val="20"/>
    <w:lvlOverride w:ilvl="0">
      <w:lvl w:ilvl="0">
        <w:start w:val="1"/>
        <w:numFmt w:val="decimal"/>
        <w:suff w:val="space"/>
        <w:lvlText w:val="Art. %1."/>
        <w:lvlJc w:val="left"/>
        <w:pPr>
          <w:ind w:left="0" w:firstLine="0"/>
        </w:pPr>
        <w:rPr>
          <w:rFonts w:hint="default"/>
          <w:b/>
          <w:i w:val="0"/>
        </w:rPr>
      </w:lvl>
    </w:lvlOverride>
    <w:lvlOverride w:ilvl="1">
      <w:lvl w:ilvl="1">
        <w:start w:val="1"/>
        <w:numFmt w:val="decimal"/>
        <w:suff w:val="space"/>
        <w:lvlText w:val="Art. %1.%2."/>
        <w:lvlJc w:val="left"/>
        <w:pPr>
          <w:ind w:left="284" w:firstLine="0"/>
        </w:pPr>
        <w:rPr>
          <w:rFonts w:hint="default"/>
          <w:b/>
          <w:i w:val="0"/>
        </w:rPr>
      </w:lvl>
    </w:lvlOverride>
    <w:lvlOverride w:ilvl="2">
      <w:lvl w:ilvl="2">
        <w:start w:val="1"/>
        <w:numFmt w:val="decimal"/>
        <w:suff w:val="space"/>
        <w:lvlText w:val="Art. %1.%2.%3."/>
        <w:lvlJc w:val="left"/>
        <w:pPr>
          <w:ind w:left="567" w:firstLine="0"/>
        </w:pPr>
        <w:rPr>
          <w:rFonts w:hint="default"/>
          <w:b/>
          <w:i w:val="0"/>
        </w:rPr>
      </w:lvl>
    </w:lvlOverride>
    <w:lvlOverride w:ilvl="3">
      <w:lvl w:ilvl="3">
        <w:start w:val="1"/>
        <w:numFmt w:val="decimal"/>
        <w:suff w:val="space"/>
        <w:lvlText w:val="Art. %1.%2.%3.%4."/>
        <w:lvlJc w:val="left"/>
        <w:pPr>
          <w:ind w:left="851" w:firstLine="0"/>
        </w:pPr>
        <w:rPr>
          <w:rFonts w:hint="default"/>
          <w:b/>
          <w:i w:val="0"/>
        </w:rPr>
      </w:lvl>
    </w:lvlOverride>
    <w:lvlOverride w:ilvl="4">
      <w:lvl w:ilvl="4">
        <w:start w:val="1"/>
        <w:numFmt w:val="decimal"/>
        <w:suff w:val="space"/>
        <w:lvlText w:val="Art. %1.%2.%3.%4.%5."/>
        <w:lvlJc w:val="left"/>
        <w:pPr>
          <w:ind w:left="1134" w:firstLine="0"/>
        </w:pPr>
        <w:rPr>
          <w:rFonts w:hint="default"/>
          <w:b/>
          <w:i w:val="0"/>
        </w:rPr>
      </w:lvl>
    </w:lvlOverride>
    <w:lvlOverride w:ilvl="5">
      <w:lvl w:ilvl="5">
        <w:start w:val="1"/>
        <w:numFmt w:val="decimal"/>
        <w:suff w:val="space"/>
        <w:lvlText w:val="Art. %1.%2.%3.%4.%5.%6."/>
        <w:lvlJc w:val="left"/>
        <w:pPr>
          <w:ind w:left="1418" w:firstLine="0"/>
        </w:pPr>
        <w:rPr>
          <w:rFonts w:hint="default"/>
          <w:b/>
          <w:i w:val="0"/>
        </w:rPr>
      </w:lvl>
    </w:lvlOverride>
    <w:lvlOverride w:ilvl="6">
      <w:lvl w:ilvl="6">
        <w:start w:val="1"/>
        <w:numFmt w:val="decimal"/>
        <w:suff w:val="space"/>
        <w:lvlText w:val="Art. %1.%2.%3.%4.%5.%6.%7."/>
        <w:lvlJc w:val="left"/>
        <w:pPr>
          <w:ind w:left="1701" w:firstLine="0"/>
        </w:pPr>
        <w:rPr>
          <w:rFonts w:hint="default"/>
          <w:b/>
          <w:i w:val="0"/>
        </w:rPr>
      </w:lvl>
    </w:lvlOverride>
    <w:lvlOverride w:ilvl="7">
      <w:lvl w:ilvl="7">
        <w:start w:val="1"/>
        <w:numFmt w:val="decimal"/>
        <w:suff w:val="space"/>
        <w:lvlText w:val="Art. %1.%2.%3.%4.%5.%6.%7.%8."/>
        <w:lvlJc w:val="left"/>
        <w:pPr>
          <w:ind w:left="1985" w:firstLine="0"/>
        </w:pPr>
        <w:rPr>
          <w:rFonts w:hint="default"/>
          <w:b/>
          <w:i w:val="0"/>
        </w:rPr>
      </w:lvl>
    </w:lvlOverride>
    <w:lvlOverride w:ilvl="8">
      <w:lvl w:ilvl="8">
        <w:start w:val="1"/>
        <w:numFmt w:val="decimal"/>
        <w:suff w:val="space"/>
        <w:lvlText w:val="Art. %1.%2.%3.%4.%5.%6.%7.%8.%9."/>
        <w:lvlJc w:val="left"/>
        <w:pPr>
          <w:ind w:left="2268" w:firstLine="0"/>
        </w:pPr>
        <w:rPr>
          <w:rFonts w:hint="default"/>
          <w:b/>
          <w:i w:val="0"/>
        </w:rPr>
      </w:lvl>
    </w:lvlOverride>
  </w:num>
  <w:num w:numId="16" w16cid:durableId="868642307">
    <w:abstractNumId w:val="13"/>
  </w:num>
  <w:num w:numId="17" w16cid:durableId="916521471">
    <w:abstractNumId w:val="22"/>
  </w:num>
  <w:num w:numId="18" w16cid:durableId="978539786">
    <w:abstractNumId w:val="16"/>
  </w:num>
  <w:num w:numId="19" w16cid:durableId="883639804">
    <w:abstractNumId w:val="23"/>
  </w:num>
  <w:num w:numId="20" w16cid:durableId="76826750">
    <w:abstractNumId w:val="17"/>
  </w:num>
  <w:num w:numId="21" w16cid:durableId="1272082039">
    <w:abstractNumId w:val="7"/>
  </w:num>
  <w:num w:numId="22" w16cid:durableId="685792685">
    <w:abstractNumId w:val="21"/>
  </w:num>
  <w:num w:numId="23" w16cid:durableId="1832865342">
    <w:abstractNumId w:val="4"/>
  </w:num>
  <w:num w:numId="24" w16cid:durableId="1695419973">
    <w:abstractNumId w:val="24"/>
  </w:num>
  <w:num w:numId="25" w16cid:durableId="726950090">
    <w:abstractNumId w:val="12"/>
  </w:num>
  <w:num w:numId="26" w16cid:durableId="17316589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52"/>
    <w:rsid w:val="00051331"/>
    <w:rsid w:val="000A1B95"/>
    <w:rsid w:val="00173061"/>
    <w:rsid w:val="00181E5E"/>
    <w:rsid w:val="002134F0"/>
    <w:rsid w:val="00215824"/>
    <w:rsid w:val="00230E53"/>
    <w:rsid w:val="002964AD"/>
    <w:rsid w:val="002B2FEF"/>
    <w:rsid w:val="003527DD"/>
    <w:rsid w:val="003F34E0"/>
    <w:rsid w:val="005757B7"/>
    <w:rsid w:val="005E2D19"/>
    <w:rsid w:val="0063418D"/>
    <w:rsid w:val="00676B53"/>
    <w:rsid w:val="006958C5"/>
    <w:rsid w:val="006F7B84"/>
    <w:rsid w:val="007C0B01"/>
    <w:rsid w:val="007F2675"/>
    <w:rsid w:val="008B7A70"/>
    <w:rsid w:val="00A83D10"/>
    <w:rsid w:val="00C60D52"/>
    <w:rsid w:val="00D82BFC"/>
    <w:rsid w:val="00E026FC"/>
    <w:rsid w:val="00E72E90"/>
    <w:rsid w:val="00F564EF"/>
    <w:rsid w:val="00F8615C"/>
    <w:rsid w:val="00FF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9245"/>
  <w15:chartTrackingRefBased/>
  <w15:docId w15:val="{B8C625BC-0CDF-40A3-BD2C-BB46E34E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B7"/>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5757B7"/>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5757B7"/>
    <w:pPr>
      <w:keepNext/>
      <w:keepLines/>
      <w:spacing w:before="40" w:after="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5757B7"/>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5757B7"/>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5757B7"/>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5757B7"/>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5757B7"/>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5757B7"/>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57B7"/>
    <w:pPr>
      <w:keepNext/>
      <w:keepLines/>
      <w:spacing w:before="360" w:after="80" w:line="259" w:lineRule="auto"/>
      <w:outlineLvl w:val="0"/>
    </w:pPr>
    <w:rPr>
      <w:rFonts w:ascii="Aptos Display" w:eastAsia="Times New Roman" w:hAnsi="Aptos Display" w:cs="Times New Roman"/>
      <w:color w:val="0F4761"/>
      <w:sz w:val="40"/>
      <w:szCs w:val="40"/>
      <w:lang w:val="ro-RO"/>
    </w:rPr>
  </w:style>
  <w:style w:type="paragraph" w:customStyle="1" w:styleId="Heading21">
    <w:name w:val="Heading 21"/>
    <w:basedOn w:val="Normal"/>
    <w:next w:val="Normal"/>
    <w:uiPriority w:val="9"/>
    <w:semiHidden/>
    <w:unhideWhenUsed/>
    <w:qFormat/>
    <w:rsid w:val="005757B7"/>
    <w:pPr>
      <w:keepNext/>
      <w:keepLines/>
      <w:spacing w:before="160" w:after="80" w:line="259" w:lineRule="auto"/>
      <w:outlineLvl w:val="1"/>
    </w:pPr>
    <w:rPr>
      <w:rFonts w:ascii="Aptos Display" w:eastAsia="Times New Roman" w:hAnsi="Aptos Display" w:cs="Times New Roman"/>
      <w:color w:val="0F4761"/>
      <w:sz w:val="32"/>
      <w:szCs w:val="32"/>
      <w:lang w:val="ro-RO"/>
    </w:rPr>
  </w:style>
  <w:style w:type="paragraph" w:customStyle="1" w:styleId="Heading31">
    <w:name w:val="Heading 31"/>
    <w:basedOn w:val="Normal"/>
    <w:next w:val="Normal"/>
    <w:uiPriority w:val="9"/>
    <w:semiHidden/>
    <w:unhideWhenUsed/>
    <w:qFormat/>
    <w:rsid w:val="005757B7"/>
    <w:pPr>
      <w:keepNext/>
      <w:keepLines/>
      <w:spacing w:before="160" w:after="80" w:line="259" w:lineRule="auto"/>
      <w:outlineLvl w:val="2"/>
    </w:pPr>
    <w:rPr>
      <w:rFonts w:eastAsia="Times New Roman" w:cs="Times New Roman"/>
      <w:color w:val="0F4761"/>
      <w:sz w:val="28"/>
      <w:szCs w:val="28"/>
      <w:lang w:val="ro-RO"/>
    </w:rPr>
  </w:style>
  <w:style w:type="paragraph" w:customStyle="1" w:styleId="Heading41">
    <w:name w:val="Heading 41"/>
    <w:basedOn w:val="Normal"/>
    <w:next w:val="Normal"/>
    <w:uiPriority w:val="9"/>
    <w:semiHidden/>
    <w:unhideWhenUsed/>
    <w:qFormat/>
    <w:rsid w:val="005757B7"/>
    <w:pPr>
      <w:keepNext/>
      <w:keepLines/>
      <w:spacing w:before="80" w:after="40" w:line="259" w:lineRule="auto"/>
      <w:outlineLvl w:val="3"/>
    </w:pPr>
    <w:rPr>
      <w:rFonts w:eastAsia="Times New Roman" w:cs="Times New Roman"/>
      <w:i/>
      <w:iCs/>
      <w:color w:val="0F4761"/>
      <w:lang w:val="ro-RO"/>
    </w:rPr>
  </w:style>
  <w:style w:type="paragraph" w:customStyle="1" w:styleId="Heading51">
    <w:name w:val="Heading 51"/>
    <w:basedOn w:val="Normal"/>
    <w:next w:val="Normal"/>
    <w:uiPriority w:val="9"/>
    <w:semiHidden/>
    <w:unhideWhenUsed/>
    <w:qFormat/>
    <w:rsid w:val="005757B7"/>
    <w:pPr>
      <w:keepNext/>
      <w:keepLines/>
      <w:spacing w:before="80" w:after="40" w:line="259" w:lineRule="auto"/>
      <w:outlineLvl w:val="4"/>
    </w:pPr>
    <w:rPr>
      <w:rFonts w:eastAsia="Times New Roman" w:cs="Times New Roman"/>
      <w:color w:val="0F4761"/>
      <w:lang w:val="ro-RO"/>
    </w:rPr>
  </w:style>
  <w:style w:type="paragraph" w:customStyle="1" w:styleId="Heading61">
    <w:name w:val="Heading 61"/>
    <w:basedOn w:val="Normal"/>
    <w:next w:val="Normal"/>
    <w:uiPriority w:val="9"/>
    <w:semiHidden/>
    <w:unhideWhenUsed/>
    <w:qFormat/>
    <w:rsid w:val="005757B7"/>
    <w:pPr>
      <w:keepNext/>
      <w:keepLines/>
      <w:spacing w:before="40" w:after="0" w:line="259" w:lineRule="auto"/>
      <w:outlineLvl w:val="5"/>
    </w:pPr>
    <w:rPr>
      <w:rFonts w:eastAsia="Times New Roman" w:cs="Times New Roman"/>
      <w:i/>
      <w:iCs/>
      <w:color w:val="595959"/>
      <w:lang w:val="ro-RO"/>
    </w:rPr>
  </w:style>
  <w:style w:type="paragraph" w:customStyle="1" w:styleId="Heading71">
    <w:name w:val="Heading 71"/>
    <w:basedOn w:val="Normal"/>
    <w:next w:val="Normal"/>
    <w:uiPriority w:val="9"/>
    <w:semiHidden/>
    <w:unhideWhenUsed/>
    <w:qFormat/>
    <w:rsid w:val="005757B7"/>
    <w:pPr>
      <w:keepNext/>
      <w:keepLines/>
      <w:spacing w:before="40" w:after="0" w:line="259" w:lineRule="auto"/>
      <w:outlineLvl w:val="6"/>
    </w:pPr>
    <w:rPr>
      <w:rFonts w:eastAsia="Times New Roman" w:cs="Times New Roman"/>
      <w:color w:val="595959"/>
      <w:lang w:val="ro-RO"/>
    </w:rPr>
  </w:style>
  <w:style w:type="paragraph" w:customStyle="1" w:styleId="Heading81">
    <w:name w:val="Heading 81"/>
    <w:basedOn w:val="Normal"/>
    <w:next w:val="Normal"/>
    <w:uiPriority w:val="9"/>
    <w:semiHidden/>
    <w:unhideWhenUsed/>
    <w:qFormat/>
    <w:rsid w:val="005757B7"/>
    <w:pPr>
      <w:keepNext/>
      <w:keepLines/>
      <w:spacing w:after="0" w:line="259" w:lineRule="auto"/>
      <w:outlineLvl w:val="7"/>
    </w:pPr>
    <w:rPr>
      <w:rFonts w:eastAsia="Times New Roman" w:cs="Times New Roman"/>
      <w:i/>
      <w:iCs/>
      <w:color w:val="272727"/>
      <w:lang w:val="ro-RO"/>
    </w:rPr>
  </w:style>
  <w:style w:type="paragraph" w:customStyle="1" w:styleId="Heading91">
    <w:name w:val="Heading 91"/>
    <w:basedOn w:val="Normal"/>
    <w:next w:val="Normal"/>
    <w:uiPriority w:val="9"/>
    <w:semiHidden/>
    <w:unhideWhenUsed/>
    <w:qFormat/>
    <w:rsid w:val="005757B7"/>
    <w:pPr>
      <w:keepNext/>
      <w:keepLines/>
      <w:spacing w:after="0" w:line="259" w:lineRule="auto"/>
      <w:outlineLvl w:val="8"/>
    </w:pPr>
    <w:rPr>
      <w:rFonts w:eastAsia="Times New Roman" w:cs="Times New Roman"/>
      <w:color w:val="272727"/>
      <w:lang w:val="ro-RO"/>
    </w:rPr>
  </w:style>
  <w:style w:type="numbering" w:customStyle="1" w:styleId="NoList1">
    <w:name w:val="No List1"/>
    <w:next w:val="NoList"/>
    <w:uiPriority w:val="99"/>
    <w:semiHidden/>
    <w:unhideWhenUsed/>
    <w:rsid w:val="005757B7"/>
  </w:style>
  <w:style w:type="character" w:customStyle="1" w:styleId="Heading1Char">
    <w:name w:val="Heading 1 Char"/>
    <w:basedOn w:val="DefaultParagraphFont"/>
    <w:link w:val="Heading1"/>
    <w:uiPriority w:val="9"/>
    <w:rsid w:val="005757B7"/>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5757B7"/>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5757B7"/>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5757B7"/>
    <w:rPr>
      <w:rFonts w:eastAsia="Times New Roman" w:cs="Times New Roman"/>
      <w:i/>
      <w:iCs/>
      <w:color w:val="0F4761"/>
    </w:rPr>
  </w:style>
  <w:style w:type="character" w:customStyle="1" w:styleId="Heading5Char">
    <w:name w:val="Heading 5 Char"/>
    <w:basedOn w:val="DefaultParagraphFont"/>
    <w:link w:val="Heading5"/>
    <w:uiPriority w:val="9"/>
    <w:semiHidden/>
    <w:rsid w:val="005757B7"/>
    <w:rPr>
      <w:rFonts w:eastAsia="Times New Roman" w:cs="Times New Roman"/>
      <w:color w:val="0F4761"/>
    </w:rPr>
  </w:style>
  <w:style w:type="character" w:customStyle="1" w:styleId="Heading6Char">
    <w:name w:val="Heading 6 Char"/>
    <w:basedOn w:val="DefaultParagraphFont"/>
    <w:link w:val="Heading6"/>
    <w:uiPriority w:val="9"/>
    <w:semiHidden/>
    <w:rsid w:val="005757B7"/>
    <w:rPr>
      <w:rFonts w:eastAsia="Times New Roman" w:cs="Times New Roman"/>
      <w:i/>
      <w:iCs/>
      <w:color w:val="595959"/>
    </w:rPr>
  </w:style>
  <w:style w:type="character" w:customStyle="1" w:styleId="Heading7Char">
    <w:name w:val="Heading 7 Char"/>
    <w:basedOn w:val="DefaultParagraphFont"/>
    <w:link w:val="Heading7"/>
    <w:uiPriority w:val="9"/>
    <w:semiHidden/>
    <w:rsid w:val="005757B7"/>
    <w:rPr>
      <w:rFonts w:eastAsia="Times New Roman" w:cs="Times New Roman"/>
      <w:color w:val="595959"/>
    </w:rPr>
  </w:style>
  <w:style w:type="character" w:customStyle="1" w:styleId="Heading8Char">
    <w:name w:val="Heading 8 Char"/>
    <w:basedOn w:val="DefaultParagraphFont"/>
    <w:link w:val="Heading8"/>
    <w:uiPriority w:val="9"/>
    <w:semiHidden/>
    <w:rsid w:val="005757B7"/>
    <w:rPr>
      <w:rFonts w:eastAsia="Times New Roman" w:cs="Times New Roman"/>
      <w:i/>
      <w:iCs/>
      <w:color w:val="272727"/>
    </w:rPr>
  </w:style>
  <w:style w:type="character" w:customStyle="1" w:styleId="Heading9Char">
    <w:name w:val="Heading 9 Char"/>
    <w:basedOn w:val="DefaultParagraphFont"/>
    <w:link w:val="Heading9"/>
    <w:uiPriority w:val="9"/>
    <w:semiHidden/>
    <w:rsid w:val="005757B7"/>
    <w:rPr>
      <w:rFonts w:eastAsia="Times New Roman" w:cs="Times New Roman"/>
      <w:color w:val="272727"/>
    </w:rPr>
  </w:style>
  <w:style w:type="paragraph" w:customStyle="1" w:styleId="Title1">
    <w:name w:val="Title1"/>
    <w:basedOn w:val="Normal"/>
    <w:next w:val="Normal"/>
    <w:uiPriority w:val="10"/>
    <w:qFormat/>
    <w:rsid w:val="005757B7"/>
    <w:pPr>
      <w:spacing w:after="80" w:line="240" w:lineRule="auto"/>
      <w:contextualSpacing/>
    </w:pPr>
    <w:rPr>
      <w:rFonts w:ascii="Aptos Display" w:eastAsia="Times New Roman" w:hAnsi="Aptos Display" w:cs="Times New Roman"/>
      <w:spacing w:val="-10"/>
      <w:kern w:val="28"/>
      <w:sz w:val="56"/>
      <w:szCs w:val="56"/>
      <w:lang w:val="ro-RO"/>
    </w:rPr>
  </w:style>
  <w:style w:type="character" w:customStyle="1" w:styleId="TitleChar">
    <w:name w:val="Title Char"/>
    <w:basedOn w:val="DefaultParagraphFont"/>
    <w:link w:val="Title"/>
    <w:uiPriority w:val="10"/>
    <w:rsid w:val="005757B7"/>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5757B7"/>
    <w:pPr>
      <w:numPr>
        <w:ilvl w:val="1"/>
      </w:numPr>
      <w:spacing w:after="160" w:line="259" w:lineRule="auto"/>
    </w:pPr>
    <w:rPr>
      <w:rFonts w:eastAsia="Times New Roman" w:cs="Times New Roman"/>
      <w:color w:val="595959"/>
      <w:spacing w:val="15"/>
      <w:sz w:val="28"/>
      <w:szCs w:val="28"/>
      <w:lang w:val="ro-RO"/>
    </w:rPr>
  </w:style>
  <w:style w:type="character" w:customStyle="1" w:styleId="SubtitleChar">
    <w:name w:val="Subtitle Char"/>
    <w:basedOn w:val="DefaultParagraphFont"/>
    <w:link w:val="Subtitle"/>
    <w:uiPriority w:val="11"/>
    <w:rsid w:val="005757B7"/>
    <w:rPr>
      <w:rFonts w:eastAsia="Times New Roman" w:cs="Times New Roman"/>
      <w:color w:val="595959"/>
      <w:spacing w:val="15"/>
      <w:sz w:val="28"/>
      <w:szCs w:val="28"/>
    </w:rPr>
  </w:style>
  <w:style w:type="paragraph" w:customStyle="1" w:styleId="Quote1">
    <w:name w:val="Quote1"/>
    <w:basedOn w:val="Normal"/>
    <w:next w:val="Normal"/>
    <w:uiPriority w:val="29"/>
    <w:qFormat/>
    <w:rsid w:val="005757B7"/>
    <w:pPr>
      <w:spacing w:before="160" w:after="160" w:line="259" w:lineRule="auto"/>
      <w:jc w:val="center"/>
    </w:pPr>
    <w:rPr>
      <w:i/>
      <w:iCs/>
      <w:color w:val="404040"/>
      <w:lang w:val="ro-RO"/>
    </w:rPr>
  </w:style>
  <w:style w:type="character" w:customStyle="1" w:styleId="QuoteChar">
    <w:name w:val="Quote Char"/>
    <w:basedOn w:val="DefaultParagraphFont"/>
    <w:link w:val="Quote"/>
    <w:uiPriority w:val="29"/>
    <w:rsid w:val="005757B7"/>
    <w:rPr>
      <w:i/>
      <w:iCs/>
      <w:color w:val="404040"/>
    </w:rPr>
  </w:style>
  <w:style w:type="paragraph" w:styleId="ListParagraph">
    <w:name w:val="List Paragraph"/>
    <w:basedOn w:val="Normal"/>
    <w:uiPriority w:val="34"/>
    <w:qFormat/>
    <w:rsid w:val="005757B7"/>
    <w:pPr>
      <w:spacing w:after="160" w:line="259" w:lineRule="auto"/>
      <w:ind w:left="720"/>
      <w:contextualSpacing/>
    </w:pPr>
    <w:rPr>
      <w:lang w:val="ro-RO"/>
    </w:rPr>
  </w:style>
  <w:style w:type="character" w:customStyle="1" w:styleId="IntenseEmphasis1">
    <w:name w:val="Intense Emphasis1"/>
    <w:basedOn w:val="DefaultParagraphFont"/>
    <w:uiPriority w:val="21"/>
    <w:qFormat/>
    <w:rsid w:val="005757B7"/>
    <w:rPr>
      <w:i/>
      <w:iCs/>
      <w:color w:val="0F4761"/>
    </w:rPr>
  </w:style>
  <w:style w:type="paragraph" w:customStyle="1" w:styleId="IntenseQuote1">
    <w:name w:val="Intense Quote1"/>
    <w:basedOn w:val="Normal"/>
    <w:next w:val="Normal"/>
    <w:uiPriority w:val="30"/>
    <w:qFormat/>
    <w:rsid w:val="005757B7"/>
    <w:pPr>
      <w:pBdr>
        <w:top w:val="single" w:sz="4" w:space="10" w:color="0F4761"/>
        <w:bottom w:val="single" w:sz="4" w:space="10" w:color="0F4761"/>
      </w:pBdr>
      <w:spacing w:before="360" w:after="360" w:line="259" w:lineRule="auto"/>
      <w:ind w:left="864" w:right="864"/>
      <w:jc w:val="center"/>
    </w:pPr>
    <w:rPr>
      <w:i/>
      <w:iCs/>
      <w:color w:val="0F4761"/>
      <w:lang w:val="ro-RO"/>
    </w:rPr>
  </w:style>
  <w:style w:type="character" w:customStyle="1" w:styleId="IntenseQuoteChar">
    <w:name w:val="Intense Quote Char"/>
    <w:basedOn w:val="DefaultParagraphFont"/>
    <w:link w:val="IntenseQuote"/>
    <w:uiPriority w:val="30"/>
    <w:rsid w:val="005757B7"/>
    <w:rPr>
      <w:i/>
      <w:iCs/>
      <w:color w:val="0F4761"/>
    </w:rPr>
  </w:style>
  <w:style w:type="character" w:customStyle="1" w:styleId="IntenseReference1">
    <w:name w:val="Intense Reference1"/>
    <w:basedOn w:val="DefaultParagraphFont"/>
    <w:uiPriority w:val="32"/>
    <w:qFormat/>
    <w:rsid w:val="005757B7"/>
    <w:rPr>
      <w:b/>
      <w:bCs/>
      <w:smallCaps/>
      <w:color w:val="0F4761"/>
      <w:spacing w:val="5"/>
    </w:rPr>
  </w:style>
  <w:style w:type="table" w:styleId="TableGrid">
    <w:name w:val="Table Grid"/>
    <w:basedOn w:val="TableNormal"/>
    <w:uiPriority w:val="39"/>
    <w:rsid w:val="005757B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7B7"/>
    <w:pPr>
      <w:tabs>
        <w:tab w:val="center" w:pos="4513"/>
        <w:tab w:val="right" w:pos="9026"/>
      </w:tabs>
      <w:spacing w:after="0" w:line="240" w:lineRule="auto"/>
    </w:pPr>
    <w:rPr>
      <w:lang w:val="ro-RO"/>
    </w:rPr>
  </w:style>
  <w:style w:type="character" w:customStyle="1" w:styleId="HeaderChar">
    <w:name w:val="Header Char"/>
    <w:basedOn w:val="DefaultParagraphFont"/>
    <w:link w:val="Header"/>
    <w:uiPriority w:val="99"/>
    <w:rsid w:val="005757B7"/>
    <w:rPr>
      <w:lang w:val="ro-RO"/>
    </w:rPr>
  </w:style>
  <w:style w:type="paragraph" w:styleId="Footer">
    <w:name w:val="footer"/>
    <w:basedOn w:val="Normal"/>
    <w:link w:val="FooterChar"/>
    <w:uiPriority w:val="99"/>
    <w:unhideWhenUsed/>
    <w:rsid w:val="005757B7"/>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5757B7"/>
    <w:rPr>
      <w:lang w:val="ro-RO"/>
    </w:rPr>
  </w:style>
  <w:style w:type="character" w:customStyle="1" w:styleId="Heading1Char1">
    <w:name w:val="Heading 1 Char1"/>
    <w:basedOn w:val="DefaultParagraphFont"/>
    <w:uiPriority w:val="9"/>
    <w:rsid w:val="005757B7"/>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5757B7"/>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5757B7"/>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5757B7"/>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5757B7"/>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5757B7"/>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5757B7"/>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5757B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757B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757B7"/>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575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B7"/>
    <w:pPr>
      <w:numPr>
        <w:ilvl w:val="1"/>
      </w:numPr>
      <w:spacing w:after="160"/>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5757B7"/>
    <w:rPr>
      <w:rFonts w:eastAsiaTheme="minorEastAsia"/>
      <w:color w:val="5A5A5A" w:themeColor="text1" w:themeTint="A5"/>
      <w:spacing w:val="15"/>
    </w:rPr>
  </w:style>
  <w:style w:type="paragraph" w:styleId="Quote">
    <w:name w:val="Quote"/>
    <w:basedOn w:val="Normal"/>
    <w:next w:val="Normal"/>
    <w:link w:val="QuoteChar"/>
    <w:uiPriority w:val="29"/>
    <w:qFormat/>
    <w:rsid w:val="005757B7"/>
    <w:pPr>
      <w:spacing w:before="200" w:after="160"/>
      <w:ind w:left="864" w:right="864"/>
      <w:jc w:val="center"/>
    </w:pPr>
    <w:rPr>
      <w:i/>
      <w:iCs/>
      <w:color w:val="404040"/>
    </w:rPr>
  </w:style>
  <w:style w:type="character" w:customStyle="1" w:styleId="QuoteChar1">
    <w:name w:val="Quote Char1"/>
    <w:basedOn w:val="DefaultParagraphFont"/>
    <w:uiPriority w:val="29"/>
    <w:rsid w:val="005757B7"/>
    <w:rPr>
      <w:i/>
      <w:iCs/>
      <w:color w:val="404040" w:themeColor="text1" w:themeTint="BF"/>
    </w:rPr>
  </w:style>
  <w:style w:type="character" w:styleId="IntenseEmphasis">
    <w:name w:val="Intense Emphasis"/>
    <w:basedOn w:val="DefaultParagraphFont"/>
    <w:uiPriority w:val="21"/>
    <w:qFormat/>
    <w:rsid w:val="005757B7"/>
    <w:rPr>
      <w:i/>
      <w:iCs/>
      <w:color w:val="4F81BD" w:themeColor="accent1"/>
    </w:rPr>
  </w:style>
  <w:style w:type="paragraph" w:styleId="IntenseQuote">
    <w:name w:val="Intense Quote"/>
    <w:basedOn w:val="Normal"/>
    <w:next w:val="Normal"/>
    <w:link w:val="IntenseQuoteChar"/>
    <w:uiPriority w:val="30"/>
    <w:qFormat/>
    <w:rsid w:val="005757B7"/>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5757B7"/>
    <w:rPr>
      <w:i/>
      <w:iCs/>
      <w:color w:val="4F81BD" w:themeColor="accent1"/>
    </w:rPr>
  </w:style>
  <w:style w:type="character" w:styleId="IntenseReference">
    <w:name w:val="Intense Reference"/>
    <w:basedOn w:val="DefaultParagraphFont"/>
    <w:uiPriority w:val="32"/>
    <w:qFormat/>
    <w:rsid w:val="005757B7"/>
    <w:rPr>
      <w:b/>
      <w:bCs/>
      <w:smallCaps/>
      <w:color w:val="4F81BD" w:themeColor="accent1"/>
      <w:spacing w:val="5"/>
    </w:rPr>
  </w:style>
  <w:style w:type="character" w:styleId="Strong">
    <w:name w:val="Strong"/>
    <w:basedOn w:val="DefaultParagraphFont"/>
    <w:uiPriority w:val="22"/>
    <w:qFormat/>
    <w:rsid w:val="00FF7962"/>
    <w:rPr>
      <w:b/>
      <w:bCs/>
    </w:rPr>
  </w:style>
  <w:style w:type="character" w:styleId="Hyperlink">
    <w:name w:val="Hyperlink"/>
    <w:semiHidden/>
    <w:unhideWhenUsed/>
    <w:rsid w:val="002B2FEF"/>
    <w:rPr>
      <w:color w:val="467886"/>
      <w:u w:val="single"/>
    </w:rPr>
  </w:style>
  <w:style w:type="paragraph" w:styleId="NoSpacing">
    <w:name w:val="No Spacing"/>
    <w:link w:val="NoSpacingChar"/>
    <w:uiPriority w:val="1"/>
    <w:qFormat/>
    <w:rsid w:val="002B2FEF"/>
    <w:pPr>
      <w:spacing w:after="0" w:line="240" w:lineRule="auto"/>
    </w:pPr>
  </w:style>
  <w:style w:type="character" w:customStyle="1" w:styleId="NoSpacingChar">
    <w:name w:val="No Spacing Char"/>
    <w:link w:val="NoSpacing"/>
    <w:uiPriority w:val="1"/>
    <w:rsid w:val="002B2FEF"/>
  </w:style>
  <w:style w:type="paragraph" w:customStyle="1" w:styleId="Default">
    <w:name w:val="Default"/>
    <w:rsid w:val="002B2FEF"/>
    <w:pPr>
      <w:autoSpaceDE w:val="0"/>
      <w:autoSpaceDN w:val="0"/>
      <w:adjustRightInd w:val="0"/>
      <w:spacing w:after="0" w:line="240" w:lineRule="auto"/>
    </w:pPr>
    <w:rPr>
      <w:rFonts w:ascii="Trebuchet MS" w:eastAsia="Times New Roman"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0022">
      <w:bodyDiv w:val="1"/>
      <w:marLeft w:val="0"/>
      <w:marRight w:val="0"/>
      <w:marTop w:val="0"/>
      <w:marBottom w:val="0"/>
      <w:divBdr>
        <w:top w:val="none" w:sz="0" w:space="0" w:color="auto"/>
        <w:left w:val="none" w:sz="0" w:space="0" w:color="auto"/>
        <w:bottom w:val="none" w:sz="0" w:space="0" w:color="auto"/>
        <w:right w:val="none" w:sz="0" w:space="0" w:color="auto"/>
      </w:divBdr>
    </w:div>
    <w:div w:id="5331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mariatm@primariat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7018</Words>
  <Characters>40705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47628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Marilena BANDA</dc:creator>
  <cp:keywords/>
  <dc:description/>
  <cp:lastModifiedBy>Silvia Marilena BANDA</cp:lastModifiedBy>
  <cp:revision>8</cp:revision>
  <dcterms:created xsi:type="dcterms:W3CDTF">2025-06-19T10:20:00Z</dcterms:created>
  <dcterms:modified xsi:type="dcterms:W3CDTF">2025-06-19T10:44:00Z</dcterms:modified>
</cp:coreProperties>
</file>