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9AE2" w14:textId="01DBD330" w:rsidR="007135E2" w:rsidRPr="008E3FC3" w:rsidRDefault="00F03BE6" w:rsidP="00E74847">
      <w:pPr>
        <w:pStyle w:val="Titlu2"/>
        <w:jc w:val="center"/>
        <w:rPr>
          <w:rStyle w:val="Titlu1Caracter"/>
          <w:rFonts w:ascii="Times New Roman" w:hAnsi="Times New Roman" w:cs="Times New Roman"/>
        </w:rPr>
      </w:pPr>
      <w:r>
        <w:rPr>
          <w:rStyle w:val="Titlu1Caracter"/>
          <w:rFonts w:ascii="Times New Roman" w:hAnsi="Times New Roman" w:cs="Times New Roman"/>
        </w:rPr>
        <w:t xml:space="preserve">ANEXA </w:t>
      </w:r>
      <w:r w:rsidR="00A24E91">
        <w:rPr>
          <w:rStyle w:val="Titlu1Caracter"/>
          <w:rFonts w:ascii="Times New Roman" w:hAnsi="Times New Roman" w:cs="Times New Roman"/>
        </w:rPr>
        <w:t>1</w:t>
      </w:r>
      <w:r>
        <w:rPr>
          <w:rStyle w:val="Titlu1Caracter"/>
          <w:rFonts w:ascii="Times New Roman" w:hAnsi="Times New Roman" w:cs="Times New Roman"/>
        </w:rPr>
        <w:t xml:space="preserve"> - </w:t>
      </w:r>
      <w:r w:rsidR="007135E2" w:rsidRPr="008E3FC3">
        <w:rPr>
          <w:rStyle w:val="Titlu1Caracter"/>
          <w:rFonts w:ascii="Times New Roman" w:hAnsi="Times New Roman" w:cs="Times New Roman"/>
        </w:rPr>
        <w:t>CONTRACT DE COMODAT</w:t>
      </w:r>
    </w:p>
    <w:p w14:paraId="57B8C429" w14:textId="77777777" w:rsidR="0006211B" w:rsidRPr="008E3FC3" w:rsidRDefault="0006211B" w:rsidP="00241BAA">
      <w:pPr>
        <w:pStyle w:val="Textsimplu"/>
        <w:jc w:val="center"/>
        <w:rPr>
          <w:rStyle w:val="Titlu1Caracter"/>
          <w:rFonts w:ascii="Times New Roman" w:hAnsi="Times New Roman" w:cs="Times New Roman"/>
        </w:rPr>
      </w:pPr>
    </w:p>
    <w:p w14:paraId="502EFC00" w14:textId="714BA0CF" w:rsidR="007135E2" w:rsidRDefault="007135E2" w:rsidP="00E74847">
      <w:pPr>
        <w:pStyle w:val="Titlu2"/>
        <w:numPr>
          <w:ilvl w:val="0"/>
          <w:numId w:val="1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E3FC3">
        <w:rPr>
          <w:rFonts w:ascii="Times New Roman" w:hAnsi="Times New Roman" w:cs="Times New Roman"/>
          <w:sz w:val="24"/>
          <w:szCs w:val="24"/>
        </w:rPr>
        <w:t>PĂRȚILE CONTRACTANTE</w:t>
      </w:r>
    </w:p>
    <w:p w14:paraId="34711551" w14:textId="77777777" w:rsidR="001E69EB" w:rsidRPr="001E69EB" w:rsidRDefault="001E69EB" w:rsidP="001E69EB"/>
    <w:p w14:paraId="35866158" w14:textId="6F3822AE" w:rsidR="007135E2" w:rsidRPr="00A24E91" w:rsidRDefault="001601C6" w:rsidP="00F808FA">
      <w:pPr>
        <w:pStyle w:val="Textsimplu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0A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Parohia</w:t>
      </w:r>
      <w:r w:rsidR="00A24E91" w:rsidRPr="00A24E9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Ortodoxă Zona Tipografilor</w:t>
      </w:r>
      <w:r w:rsidR="007135E2" w:rsidRPr="00A24E91">
        <w:rPr>
          <w:rFonts w:ascii="Times New Roman" w:hAnsi="Times New Roman" w:cs="Times New Roman"/>
          <w:sz w:val="24"/>
          <w:szCs w:val="24"/>
        </w:rPr>
        <w:t>, cu sediul în</w:t>
      </w:r>
      <w:r w:rsidR="00733771" w:rsidRPr="00A24E91">
        <w:rPr>
          <w:rFonts w:ascii="Times New Roman" w:hAnsi="Times New Roman" w:cs="Times New Roman"/>
          <w:sz w:val="24"/>
          <w:szCs w:val="24"/>
        </w:rPr>
        <w:t xml:space="preserve"> Timișoara</w:t>
      </w:r>
      <w:r w:rsidR="007135E2" w:rsidRPr="00A24E91">
        <w:rPr>
          <w:rFonts w:ascii="Times New Roman" w:hAnsi="Times New Roman" w:cs="Times New Roman"/>
          <w:sz w:val="24"/>
          <w:szCs w:val="24"/>
        </w:rPr>
        <w:t xml:space="preserve">, </w:t>
      </w:r>
      <w:r w:rsidR="00A24E91">
        <w:rPr>
          <w:rFonts w:ascii="Times New Roman" w:hAnsi="Times New Roman" w:cs="Times New Roman"/>
          <w:sz w:val="24"/>
          <w:szCs w:val="24"/>
        </w:rPr>
        <w:t>bd. Take Ionescu nr. 83</w:t>
      </w:r>
      <w:r w:rsidR="00733771" w:rsidRPr="00A24E91">
        <w:rPr>
          <w:rFonts w:ascii="Times New Roman" w:hAnsi="Times New Roman" w:cs="Times New Roman"/>
          <w:sz w:val="24"/>
          <w:szCs w:val="24"/>
        </w:rPr>
        <w:t>, județul Timiș,</w:t>
      </w:r>
      <w:r w:rsidR="007135E2" w:rsidRPr="00A24E91">
        <w:rPr>
          <w:rFonts w:ascii="Times New Roman" w:hAnsi="Times New Roman" w:cs="Times New Roman"/>
          <w:sz w:val="24"/>
          <w:szCs w:val="24"/>
        </w:rPr>
        <w:t xml:space="preserve"> cod fiscal </w:t>
      </w:r>
      <w:r w:rsidR="00A24E91">
        <w:rPr>
          <w:rFonts w:ascii="Times New Roman" w:hAnsi="Times New Roman" w:cs="Times New Roman"/>
          <w:sz w:val="24"/>
          <w:szCs w:val="24"/>
        </w:rPr>
        <w:t>17589033</w:t>
      </w:r>
      <w:r w:rsidR="007135E2" w:rsidRPr="00A24E91">
        <w:rPr>
          <w:rFonts w:ascii="Times New Roman" w:hAnsi="Times New Roman" w:cs="Times New Roman"/>
          <w:sz w:val="24"/>
          <w:szCs w:val="24"/>
        </w:rPr>
        <w:t xml:space="preserve">, reprezentată </w:t>
      </w:r>
      <w:r w:rsidR="00A24E91">
        <w:rPr>
          <w:rFonts w:ascii="Times New Roman" w:hAnsi="Times New Roman" w:cs="Times New Roman"/>
          <w:sz w:val="24"/>
          <w:szCs w:val="24"/>
        </w:rPr>
        <w:t>prin pr. Paroh Dumitriu Ioan</w:t>
      </w:r>
      <w:r w:rsidR="007135E2" w:rsidRPr="00A24E91">
        <w:rPr>
          <w:rFonts w:ascii="Times New Roman" w:hAnsi="Times New Roman" w:cs="Times New Roman"/>
          <w:sz w:val="24"/>
          <w:szCs w:val="24"/>
        </w:rPr>
        <w:t xml:space="preserve">, denumită în continuare </w:t>
      </w:r>
      <w:r w:rsidR="007135E2" w:rsidRPr="00A24E91">
        <w:rPr>
          <w:rFonts w:ascii="Times New Roman" w:hAnsi="Times New Roman" w:cs="Times New Roman"/>
          <w:b/>
          <w:bCs/>
          <w:sz w:val="24"/>
          <w:szCs w:val="24"/>
        </w:rPr>
        <w:t>COMODANT</w:t>
      </w:r>
      <w:r w:rsidR="007135E2" w:rsidRPr="00A24E91">
        <w:rPr>
          <w:rFonts w:ascii="Times New Roman" w:hAnsi="Times New Roman" w:cs="Times New Roman"/>
          <w:sz w:val="24"/>
          <w:szCs w:val="24"/>
        </w:rPr>
        <w:t>,</w:t>
      </w:r>
    </w:p>
    <w:p w14:paraId="7F514289" w14:textId="77777777" w:rsidR="007135E2" w:rsidRPr="001601C6" w:rsidRDefault="007135E2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și</w:t>
      </w:r>
    </w:p>
    <w:p w14:paraId="2604DF0E" w14:textId="73F0B5B6" w:rsidR="00A24E91" w:rsidRDefault="00024B4B" w:rsidP="00A24E91">
      <w:pPr>
        <w:pStyle w:val="Standard"/>
        <w:numPr>
          <w:ilvl w:val="1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4E91">
        <w:rPr>
          <w:b/>
          <w:sz w:val="24"/>
          <w:szCs w:val="24"/>
        </w:rPr>
        <w:t xml:space="preserve">Liceul Teologic Ortodox „Sfântul Antim Ivireanul” </w:t>
      </w:r>
      <w:r w:rsidR="00A24E91">
        <w:rPr>
          <w:sz w:val="24"/>
          <w:szCs w:val="24"/>
        </w:rPr>
        <w:t xml:space="preserve">cu sediul în mun. Timişoara , str. Liviu Rebreanu nr. 35, având codul de înregistrare fiscală </w:t>
      </w:r>
      <w:r w:rsidR="00075084" w:rsidRPr="00075084">
        <w:rPr>
          <w:sz w:val="24"/>
          <w:szCs w:val="24"/>
        </w:rPr>
        <w:t>39759180</w:t>
      </w:r>
      <w:r w:rsidR="00075084">
        <w:rPr>
          <w:sz w:val="24"/>
          <w:szCs w:val="24"/>
        </w:rPr>
        <w:t xml:space="preserve">, </w:t>
      </w:r>
      <w:r w:rsidR="00A24E91">
        <w:rPr>
          <w:sz w:val="24"/>
          <w:szCs w:val="24"/>
        </w:rPr>
        <w:t xml:space="preserve">reprezentat legal prin director Panait Adela, în calitate de </w:t>
      </w:r>
      <w:r w:rsidR="00A24E91">
        <w:rPr>
          <w:b/>
          <w:sz w:val="24"/>
          <w:szCs w:val="24"/>
        </w:rPr>
        <w:t xml:space="preserve">COMODATAR </w:t>
      </w:r>
      <w:r w:rsidR="00A24E91">
        <w:rPr>
          <w:b/>
          <w:sz w:val="24"/>
          <w:szCs w:val="24"/>
          <w:lang w:bidi="he-IL"/>
        </w:rPr>
        <w:t>şi Municipiul Timişoara</w:t>
      </w:r>
      <w:r w:rsidR="00A24E91">
        <w:rPr>
          <w:sz w:val="24"/>
          <w:szCs w:val="24"/>
          <w:lang w:bidi="he-IL"/>
        </w:rPr>
        <w:t xml:space="preserve">, cu sediul în Mun. Timişoara, Bd. C.D. Loga nr. 1, 300030, </w:t>
      </w:r>
      <w:bookmarkStart w:id="0" w:name="_Hlk172012765"/>
      <w:r w:rsidR="00A24E91">
        <w:rPr>
          <w:sz w:val="24"/>
          <w:szCs w:val="24"/>
          <w:lang w:bidi="he-IL"/>
        </w:rPr>
        <w:t>jud.  Timiş</w:t>
      </w:r>
      <w:bookmarkEnd w:id="0"/>
      <w:r w:rsidR="00A24E91">
        <w:rPr>
          <w:sz w:val="24"/>
          <w:szCs w:val="24"/>
          <w:lang w:bidi="he-IL"/>
        </w:rPr>
        <w:t xml:space="preserve">, reprezentat de primar </w:t>
      </w:r>
      <w:r w:rsidR="00A24E91">
        <w:rPr>
          <w:i/>
          <w:iCs/>
          <w:sz w:val="24"/>
          <w:szCs w:val="24"/>
          <w:lang w:bidi="he-IL"/>
        </w:rPr>
        <w:t>Dominic Fritz</w:t>
      </w:r>
      <w:r w:rsidR="00A24E91">
        <w:rPr>
          <w:sz w:val="24"/>
          <w:szCs w:val="24"/>
          <w:lang w:bidi="he-IL"/>
        </w:rPr>
        <w:t xml:space="preserve"> </w:t>
      </w:r>
      <w:r w:rsidR="00A24E91">
        <w:rPr>
          <w:sz w:val="24"/>
          <w:szCs w:val="24"/>
        </w:rPr>
        <w:t xml:space="preserve">prin </w:t>
      </w:r>
      <w:r w:rsidR="00A24E91">
        <w:rPr>
          <w:b/>
          <w:bCs/>
          <w:sz w:val="24"/>
          <w:szCs w:val="24"/>
        </w:rPr>
        <w:t>Administrația pentru Sănătate și Educație a Municipiului Timișoara,</w:t>
      </w:r>
      <w:r w:rsidR="00A24E91">
        <w:rPr>
          <w:sz w:val="24"/>
          <w:szCs w:val="24"/>
        </w:rPr>
        <w:t xml:space="preserve"> cu sediul în Mun. Timișoara, Bd. Mihai Eminescu nr. 2B etaj 1,</w:t>
      </w:r>
      <w:r w:rsidR="00A24E91">
        <w:rPr>
          <w:sz w:val="24"/>
          <w:szCs w:val="24"/>
          <w:lang w:bidi="he-IL"/>
        </w:rPr>
        <w:t xml:space="preserve"> jud.  Timiş, cod fiscal 45858102, reprezentată prin director general, </w:t>
      </w:r>
      <w:r w:rsidR="00A24E91">
        <w:rPr>
          <w:sz w:val="24"/>
          <w:szCs w:val="24"/>
        </w:rPr>
        <w:t xml:space="preserve">în calitate de </w:t>
      </w:r>
      <w:r w:rsidR="00A24E91">
        <w:rPr>
          <w:b/>
          <w:bCs/>
          <w:sz w:val="24"/>
          <w:szCs w:val="24"/>
        </w:rPr>
        <w:t>Ordonator Secundar de Credite,</w:t>
      </w:r>
      <w:r w:rsidR="00A24E91">
        <w:rPr>
          <w:sz w:val="24"/>
          <w:szCs w:val="24"/>
        </w:rPr>
        <w:t xml:space="preserve"> pe de altă parte</w:t>
      </w:r>
      <w:r w:rsidR="00A24E91">
        <w:rPr>
          <w:b/>
          <w:sz w:val="24"/>
          <w:szCs w:val="24"/>
        </w:rPr>
        <w:t>.</w:t>
      </w:r>
    </w:p>
    <w:p w14:paraId="5E89E1D7" w14:textId="3E9CF236" w:rsidR="00E33DAD" w:rsidRPr="001601C6" w:rsidRDefault="00E33DAD" w:rsidP="00A24E91">
      <w:pPr>
        <w:pStyle w:val="Textsimplu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AF64B6" w14:textId="77777777" w:rsidR="007135E2" w:rsidRPr="001601C6" w:rsidRDefault="007135E2" w:rsidP="00241BAA">
      <w:pPr>
        <w:pStyle w:val="Textsimplu"/>
        <w:spacing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>au convenit să încheie prezentul contract de comodat, cu respectarea următoarelor clauze:</w:t>
      </w:r>
    </w:p>
    <w:p w14:paraId="26B75A08" w14:textId="77777777" w:rsidR="007135E2" w:rsidRPr="001601C6" w:rsidRDefault="00677316" w:rsidP="00241BAA">
      <w:pPr>
        <w:pStyle w:val="Titlu2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7135E2" w:rsidRPr="001601C6">
        <w:rPr>
          <w:rFonts w:ascii="Times New Roman" w:hAnsi="Times New Roman" w:cs="Times New Roman"/>
          <w:sz w:val="24"/>
          <w:szCs w:val="24"/>
          <w:lang w:val="ro-RO"/>
        </w:rPr>
        <w:t>. OBIECTUL CONTRACTULUI</w:t>
      </w:r>
    </w:p>
    <w:p w14:paraId="077E7733" w14:textId="1B619CBE" w:rsidR="007135E2" w:rsidRPr="00922992" w:rsidRDefault="007135E2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474EB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>. Comodantul</w:t>
      </w:r>
      <w:r w:rsidR="0006211B"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69EB" w:rsidRPr="001601C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6211B" w:rsidRPr="001601C6">
        <w:rPr>
          <w:rFonts w:ascii="Times New Roman" w:hAnsi="Times New Roman" w:cs="Times New Roman"/>
          <w:sz w:val="24"/>
          <w:szCs w:val="24"/>
          <w:lang w:val="ro-RO"/>
        </w:rPr>
        <w:t>n calitate de proprietar tabular exclusiv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acordă comodatarului, cu titlu gratuit, dreptul de folosință asupra imobilului situat în</w:t>
      </w:r>
      <w:r w:rsidR="008E3FC3"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 Timișoara</w:t>
      </w:r>
      <w:r w:rsidRPr="001601C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2992">
        <w:rPr>
          <w:rFonts w:ascii="Times New Roman" w:hAnsi="Times New Roman" w:cs="Times New Roman"/>
          <w:sz w:val="24"/>
          <w:szCs w:val="24"/>
          <w:lang w:val="ro-RO"/>
        </w:rPr>
        <w:t>bd. Take Ionescu nr. 83</w:t>
      </w:r>
      <w:r w:rsidRPr="001601C6">
        <w:rPr>
          <w:rFonts w:ascii="Times New Roman" w:hAnsi="Times New Roman" w:cs="Times New Roman"/>
          <w:sz w:val="24"/>
          <w:szCs w:val="24"/>
        </w:rPr>
        <w:t xml:space="preserve">, județul </w:t>
      </w:r>
      <w:r w:rsidR="008E3FC3" w:rsidRPr="001601C6">
        <w:rPr>
          <w:rFonts w:ascii="Times New Roman" w:hAnsi="Times New Roman" w:cs="Times New Roman"/>
          <w:sz w:val="24"/>
          <w:szCs w:val="24"/>
        </w:rPr>
        <w:t>Timi</w:t>
      </w:r>
      <w:r w:rsidR="00E33DAD" w:rsidRPr="001601C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601C6">
        <w:rPr>
          <w:rFonts w:ascii="Times New Roman" w:hAnsi="Times New Roman" w:cs="Times New Roman"/>
          <w:sz w:val="24"/>
          <w:szCs w:val="24"/>
        </w:rPr>
        <w:t xml:space="preserve">, înscris în Cartea Funciară nr. </w:t>
      </w:r>
      <w:r w:rsidR="00922992">
        <w:rPr>
          <w:rFonts w:ascii="Times New Roman" w:hAnsi="Times New Roman" w:cs="Times New Roman"/>
          <w:sz w:val="24"/>
          <w:szCs w:val="24"/>
        </w:rPr>
        <w:t>435116</w:t>
      </w:r>
      <w:r w:rsidRPr="001601C6">
        <w:rPr>
          <w:rFonts w:ascii="Times New Roman" w:hAnsi="Times New Roman" w:cs="Times New Roman"/>
          <w:sz w:val="24"/>
          <w:szCs w:val="24"/>
        </w:rPr>
        <w:t>, compus din:</w:t>
      </w:r>
      <w:r w:rsidR="00922992">
        <w:rPr>
          <w:rFonts w:ascii="Times New Roman" w:hAnsi="Times New Roman" w:cs="Times New Roman"/>
          <w:sz w:val="24"/>
          <w:szCs w:val="24"/>
        </w:rPr>
        <w:t xml:space="preserve"> patru săli de clasă, cancelarie, hol intrare, grupuri sanitare, camera tehnică, teren de sport şi curte, </w:t>
      </w:r>
      <w:r w:rsidRPr="001601C6">
        <w:rPr>
          <w:rFonts w:ascii="Times New Roman" w:hAnsi="Times New Roman" w:cs="Times New Roman"/>
          <w:sz w:val="24"/>
          <w:szCs w:val="24"/>
          <w:lang w:val="de-DE"/>
        </w:rPr>
        <w:t>denumit în continuare "bun împrumutat".</w:t>
      </w:r>
    </w:p>
    <w:p w14:paraId="5ECE78F3" w14:textId="4D229E0F" w:rsidR="0006211B" w:rsidRPr="001601C6" w:rsidRDefault="0006211B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9AF8CF0" w14:textId="2EBD38C3" w:rsidR="007135E2" w:rsidRDefault="007135E2" w:rsidP="00241BAA">
      <w:pPr>
        <w:pStyle w:val="Textsimplu"/>
        <w:spacing w:after="24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601C6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="00474EBC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A54401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Imobilul </w:t>
      </w:r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>descris la punctul 2.</w:t>
      </w:r>
      <w:r w:rsidR="00024B4B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va fi utilizat de către </w:t>
      </w:r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comodatarul </w:t>
      </w:r>
      <w:r w:rsidR="00DD05CD" w:rsidRPr="001601C6">
        <w:rPr>
          <w:rFonts w:ascii="Times New Roman" w:hAnsi="Times New Roman" w:cs="Times New Roman"/>
          <w:sz w:val="24"/>
          <w:szCs w:val="24"/>
          <w:lang w:val="de-DE"/>
        </w:rPr>
        <w:t>beneficiar</w:t>
      </w:r>
      <w:r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E1D4E" w:rsidRPr="001601C6">
        <w:rPr>
          <w:rFonts w:ascii="Times New Roman" w:hAnsi="Times New Roman" w:cs="Times New Roman"/>
          <w:sz w:val="24"/>
          <w:szCs w:val="24"/>
          <w:lang w:val="de-DE"/>
        </w:rPr>
        <w:t xml:space="preserve">direct </w:t>
      </w:r>
      <w:r w:rsidRPr="001601C6">
        <w:rPr>
          <w:rFonts w:ascii="Times New Roman" w:hAnsi="Times New Roman" w:cs="Times New Roman"/>
          <w:sz w:val="24"/>
          <w:szCs w:val="24"/>
          <w:lang w:val="de-DE"/>
        </w:rPr>
        <w:t>exclusiv pentru desfășurarea activităților educaționale</w:t>
      </w:r>
      <w:r w:rsidR="00012878" w:rsidRPr="001601C6">
        <w:rPr>
          <w:rFonts w:ascii="Times New Roman" w:hAnsi="Times New Roman" w:cs="Times New Roman"/>
          <w:sz w:val="24"/>
          <w:szCs w:val="24"/>
          <w:lang w:val="de-DE"/>
        </w:rPr>
        <w:t>, cu plata utilităților</w:t>
      </w:r>
      <w:r w:rsidR="00BF0B38">
        <w:rPr>
          <w:rFonts w:ascii="Times New Roman" w:hAnsi="Times New Roman" w:cs="Times New Roman"/>
          <w:sz w:val="24"/>
          <w:szCs w:val="24"/>
          <w:lang w:val="de-DE"/>
        </w:rPr>
        <w:t xml:space="preserve"> de către Liceul Teologic Ortodox „Sfântul Antim Ivireanul“</w:t>
      </w:r>
      <w:r w:rsidR="00474EBC">
        <w:rPr>
          <w:rFonts w:ascii="Times New Roman" w:hAnsi="Times New Roman" w:cs="Times New Roman"/>
          <w:sz w:val="24"/>
          <w:szCs w:val="24"/>
          <w:lang w:val="de-DE"/>
        </w:rPr>
        <w:t xml:space="preserve"> Timişoara</w:t>
      </w:r>
      <w:r w:rsidR="004A4492" w:rsidRPr="004A4492">
        <w:rPr>
          <w:rFonts w:ascii="Times New Roman" w:hAnsi="Times New Roman" w:cs="Times New Roman"/>
          <w:sz w:val="24"/>
          <w:szCs w:val="24"/>
          <w:lang w:val="de-DE"/>
        </w:rPr>
        <w:t>, care sunt refacturate conform subcontorului unității de învățământ.</w:t>
      </w:r>
    </w:p>
    <w:p w14:paraId="13A7D2C6" w14:textId="32479B52" w:rsidR="0014766D" w:rsidRPr="004A4492" w:rsidRDefault="0014766D" w:rsidP="00241BAA">
      <w:pPr>
        <w:pStyle w:val="Textsimplu"/>
        <w:spacing w:after="24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2.3. Contractul de comodat încheiat anterior, în data de 23.08.2024, între Liceul Teologic Ortodox „Sfântul Antim Ivireanul“ Timişoara şi </w:t>
      </w:r>
      <w:r w:rsidR="00183951" w:rsidRPr="00183951">
        <w:rPr>
          <w:rFonts w:ascii="Times New Roman" w:hAnsi="Times New Roman" w:cs="Times New Roman"/>
          <w:sz w:val="24"/>
          <w:szCs w:val="24"/>
          <w:lang w:eastAsia="ro-RO"/>
        </w:rPr>
        <w:t>Parohia Ortodoxă Zona Tipografilor</w:t>
      </w:r>
      <w:r w:rsidR="00183951">
        <w:rPr>
          <w:rFonts w:ascii="Times New Roman" w:hAnsi="Times New Roman" w:cs="Times New Roman"/>
          <w:sz w:val="24"/>
          <w:szCs w:val="24"/>
          <w:lang w:eastAsia="ro-RO"/>
        </w:rPr>
        <w:t xml:space="preserve"> îşi încetează valibilitatea începând cu data încheierii prezentului contract.</w:t>
      </w:r>
    </w:p>
    <w:p w14:paraId="7EBE8982" w14:textId="77777777" w:rsidR="007135E2" w:rsidRPr="001601C6" w:rsidRDefault="007135E2" w:rsidP="00241BAA">
      <w:pPr>
        <w:pStyle w:val="Titlu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III. DURATA CONTRACTULUI</w:t>
      </w:r>
    </w:p>
    <w:p w14:paraId="6EAE3483" w14:textId="78F10250" w:rsidR="007135E2" w:rsidRPr="00922992" w:rsidRDefault="007135E2" w:rsidP="00A54401">
      <w:pPr>
        <w:pStyle w:val="Textsimplu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3.1. Prezentul contract se încheie pe o perioadă de </w:t>
      </w:r>
      <w:r w:rsidR="00922992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02252C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ani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, începând cu data de </w:t>
      </w:r>
      <w:bookmarkStart w:id="1" w:name="_Hlk187933018"/>
      <w:bookmarkStart w:id="2" w:name="_Hlk187933081"/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________</w:t>
      </w:r>
      <w:bookmarkEnd w:id="1"/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2"/>
      <w:r w:rsidR="002C3906" w:rsidRPr="001601C6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i până la data de</w:t>
      </w:r>
      <w:r w:rsidR="00A54401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________</w:t>
      </w:r>
      <w:r w:rsidR="00474EB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C8C94B4" w14:textId="512874BB" w:rsidR="00677316" w:rsidRDefault="007135E2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3.2. Prin acordul părților, exprimat în scris, contractul poate fi prelungit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condi</w:t>
      </w:r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iile</w:t>
      </w:r>
      <w:r w:rsidR="00474EBC">
        <w:rPr>
          <w:rFonts w:ascii="Times New Roman" w:hAnsi="Times New Roman" w:cs="Times New Roman"/>
          <w:sz w:val="24"/>
          <w:szCs w:val="24"/>
          <w:lang w:val="pt-BR"/>
        </w:rPr>
        <w:t xml:space="preserve"> stabilite de părți, respectând prevederile legale în vigoare</w:t>
      </w:r>
      <w:r w:rsidR="001E69EB" w:rsidRPr="001601C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364C2B3" w14:textId="7B8D304A" w:rsidR="0014766D" w:rsidRPr="001601C6" w:rsidRDefault="0014766D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317D61" w14:textId="77777777" w:rsidR="00677316" w:rsidRPr="001601C6" w:rsidRDefault="00677316" w:rsidP="00241BAA">
      <w:pPr>
        <w:spacing w:line="240" w:lineRule="auto"/>
        <w:rPr>
          <w:rFonts w:ascii="Times New Roman" w:hAnsi="Times New Roman" w:cs="Times New Roman"/>
          <w:lang w:val="pt-BR"/>
        </w:rPr>
      </w:pPr>
    </w:p>
    <w:p w14:paraId="7DA3D0B8" w14:textId="77777777" w:rsidR="007135E2" w:rsidRPr="001601C6" w:rsidRDefault="007135E2" w:rsidP="00241BAA">
      <w:pPr>
        <w:pStyle w:val="Titlu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IV. DREPTURILE ȘI OBLIGAȚIILE PĂRȚILOR</w:t>
      </w:r>
    </w:p>
    <w:p w14:paraId="108B24EC" w14:textId="77777777" w:rsidR="007135E2" w:rsidRPr="001601C6" w:rsidRDefault="007135E2" w:rsidP="00241BAA">
      <w:pPr>
        <w:pStyle w:val="Textsimplu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>4.1. Drepturile și obligațiile comodantului:</w:t>
      </w:r>
    </w:p>
    <w:p w14:paraId="451431CC" w14:textId="11953140" w:rsidR="007135E2" w:rsidRPr="001601C6" w:rsidRDefault="007135E2" w:rsidP="008D1462">
      <w:pPr>
        <w:pStyle w:val="Textsimpl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predea</w:t>
      </w:r>
      <w:r w:rsidR="009045C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împrumutat în stare corespunzătoare utilizării pentru destinația stabilită prin prezentul contract;</w:t>
      </w:r>
    </w:p>
    <w:p w14:paraId="219E1FE8" w14:textId="238F2331" w:rsidR="007135E2" w:rsidRPr="001601C6" w:rsidRDefault="007135E2" w:rsidP="008D1462">
      <w:pPr>
        <w:pStyle w:val="Textsimpl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Să efectueze pe cheltuiala sa lucrările de investiții necesare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>imobilului</w:t>
      </w:r>
      <w:r w:rsidR="007B33F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împrumutat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3047A" w:rsidRPr="001601C6">
        <w:rPr>
          <w:rFonts w:ascii="Times New Roman" w:hAnsi="Times New Roman" w:cs="Times New Roman"/>
          <w:sz w:val="24"/>
          <w:szCs w:val="24"/>
          <w:lang w:val="pt-BR"/>
        </w:rPr>
        <w:t>în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condi</w:t>
      </w:r>
      <w:r w:rsidR="0063047A" w:rsidRPr="001601C6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="00912344" w:rsidRPr="001601C6">
        <w:rPr>
          <w:rFonts w:ascii="Times New Roman" w:hAnsi="Times New Roman" w:cs="Times New Roman"/>
          <w:sz w:val="24"/>
          <w:szCs w:val="24"/>
          <w:lang w:val="pt-BR"/>
        </w:rPr>
        <w:t>iile protocolului de colaborare</w:t>
      </w:r>
      <w:r w:rsidR="006C76C0" w:rsidRPr="001601C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A3AC7B8" w14:textId="4545D875" w:rsidR="007135E2" w:rsidRPr="001601C6" w:rsidRDefault="007135E2" w:rsidP="008D1462">
      <w:pPr>
        <w:pStyle w:val="Textsimpl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obțină și să mențină valabile autorizațiile ISU necesare pentru funcționarea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imobilului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conform destinației stabilite;</w:t>
      </w:r>
    </w:p>
    <w:p w14:paraId="4C0CBFC6" w14:textId="238DC930" w:rsidR="007135E2" w:rsidRPr="001601C6" w:rsidRDefault="007135E2" w:rsidP="00F03BE6">
      <w:pPr>
        <w:pStyle w:val="Textsimplu"/>
        <w:tabs>
          <w:tab w:val="left" w:pos="9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asigure imobilul împotriva dezastrelor naturale, incendiilor și altor riscuri majore;</w:t>
      </w:r>
    </w:p>
    <w:p w14:paraId="017CAAAF" w14:textId="77777777" w:rsidR="0063047A" w:rsidRPr="001601C6" w:rsidRDefault="0063047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D8896B" w14:textId="46352F36" w:rsidR="007135E2" w:rsidRPr="001601C6" w:rsidRDefault="007135E2" w:rsidP="00241BAA">
      <w:pPr>
        <w:pStyle w:val="Textsimplu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i/>
          <w:iCs/>
          <w:sz w:val="24"/>
          <w:szCs w:val="24"/>
          <w:lang w:val="pt-BR"/>
        </w:rPr>
        <w:t>4.2. Drepturile și obligațiile comodatarului:</w:t>
      </w:r>
    </w:p>
    <w:p w14:paraId="6F1CBFE9" w14:textId="5D461D25" w:rsidR="007135E2" w:rsidRDefault="007135E2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folosească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imobilului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împrumutat conform destinației stabilite prin </w:t>
      </w:r>
      <w:r w:rsidR="00836364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prezentul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contract</w:t>
      </w:r>
      <w:r w:rsidR="00605D2C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5D90428" w14:textId="6EAFFA60" w:rsidR="008D1462" w:rsidRPr="008D1462" w:rsidRDefault="008D1462" w:rsidP="008D1462">
      <w:pPr>
        <w:pStyle w:val="Textsimpl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efectueze igienizări și intervenții de reparații curente pentru menținerea imobilului în stare corespunzătoare de folosință, în conformitate cu prevederile legale aplicabile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FB3904" w14:textId="3485677D" w:rsidR="007135E2" w:rsidRPr="008D1462" w:rsidRDefault="008D1462" w:rsidP="008D1462">
      <w:pPr>
        <w:pStyle w:val="Textsimpl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raporteze comodatarului orice neregulă sesizată în timpul utilizării bazei mater</w:t>
      </w:r>
      <w:r>
        <w:rPr>
          <w:rFonts w:ascii="Times New Roman" w:hAnsi="Times New Roman" w:cs="Times New Roman"/>
          <w:sz w:val="24"/>
          <w:szCs w:val="24"/>
          <w:lang w:val="pt-BR"/>
        </w:rPr>
        <w:t>iale;</w:t>
      </w:r>
    </w:p>
    <w:p w14:paraId="0CC73389" w14:textId="4F244516" w:rsidR="007135E2" w:rsidRPr="001601C6" w:rsidRDefault="008D1462" w:rsidP="008D1462">
      <w:pPr>
        <w:pStyle w:val="Textsimpl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achite toate cheltuielile de folosință ale imobilului (energie electrică, gaze, apă, canal, salubritate etc.)</w:t>
      </w:r>
      <w:r w:rsidR="00922992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110C385" w14:textId="5AB5EBE6" w:rsidR="007135E2" w:rsidRPr="001601C6" w:rsidRDefault="007135E2" w:rsidP="008D1462">
      <w:pPr>
        <w:pStyle w:val="Textsimpl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asigure buna întreținere a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E1D4E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imobilului 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pe toată durata contractului;</w:t>
      </w:r>
    </w:p>
    <w:p w14:paraId="7AB9E210" w14:textId="77777777" w:rsidR="008D1462" w:rsidRDefault="007135E2" w:rsidP="008D1462">
      <w:pPr>
        <w:pStyle w:val="Textsimpl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permită comodantului să verifice modul în care este utilizat</w:t>
      </w:r>
      <w:r w:rsidR="0030220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și starea acestuia ori de câte ori acest lucru este solicitat, cu un preaviz rezonabil;</w:t>
      </w:r>
    </w:p>
    <w:p w14:paraId="1046AE5C" w14:textId="77777777" w:rsidR="008D1462" w:rsidRDefault="008D1462" w:rsidP="008D1462">
      <w:pPr>
        <w:pStyle w:val="Textsimpl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restituie imobilul la încetarea contractului în starea în care l-a primit, având în vedere uzura normală rezultată din folosință; eventualele cheltuieli cu aducerea imobilului la starea de la data preluării, vor fi suportate de către comodatarul beneficiar direct;</w:t>
      </w:r>
    </w:p>
    <w:p w14:paraId="61628FF8" w14:textId="6EBE2963" w:rsidR="008D1462" w:rsidRPr="001601C6" w:rsidRDefault="008D1462" w:rsidP="008D1462">
      <w:pPr>
        <w:pStyle w:val="Textsimpl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Să elaboreze și să implementeze protocoale pentru situații de urgență sau dezastre;</w:t>
      </w:r>
    </w:p>
    <w:p w14:paraId="1F690D7C" w14:textId="77777777" w:rsidR="00836364" w:rsidRPr="001601C6" w:rsidRDefault="00836364" w:rsidP="0063047A">
      <w:pPr>
        <w:pStyle w:val="Textsimplu"/>
        <w:spacing w:after="240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368906EF" w14:textId="02852BC0" w:rsidR="007135E2" w:rsidRPr="001601C6" w:rsidRDefault="0063047A" w:rsidP="00241BAA">
      <w:pPr>
        <w:pStyle w:val="Titlu2"/>
        <w:spacing w:line="240" w:lineRule="auto"/>
        <w:rPr>
          <w:rFonts w:ascii="Times New Roman" w:hAnsi="Times New Roman" w:cs="Times New Roman"/>
          <w:lang w:val="fr-FR"/>
        </w:rPr>
      </w:pPr>
      <w:r w:rsidRPr="001601C6">
        <w:rPr>
          <w:rFonts w:ascii="Times New Roman" w:hAnsi="Times New Roman" w:cs="Times New Roman"/>
          <w:lang w:val="fr-FR"/>
        </w:rPr>
        <w:t>V</w:t>
      </w:r>
      <w:r w:rsidR="007135E2" w:rsidRPr="001601C6">
        <w:rPr>
          <w:rFonts w:ascii="Times New Roman" w:hAnsi="Times New Roman" w:cs="Times New Roman"/>
          <w:lang w:val="fr-FR"/>
        </w:rPr>
        <w:t>. FORȚA DE MUNCĂ</w:t>
      </w:r>
    </w:p>
    <w:p w14:paraId="41DBCB07" w14:textId="4296C831" w:rsidR="007135E2" w:rsidRPr="001601C6" w:rsidRDefault="00F808F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01C6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7135E2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.1. Angajarea și gestionarea personalului care va lucra în imobil (cadre didactice, personal auxiliar) va fi responsabilitatea exclusivă a </w:t>
      </w:r>
      <w:r w:rsidR="00466EF8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comodatarului </w:t>
      </w:r>
      <w:r w:rsidR="00F03BE6" w:rsidRPr="001601C6">
        <w:rPr>
          <w:rFonts w:ascii="Times New Roman" w:hAnsi="Times New Roman" w:cs="Times New Roman"/>
          <w:sz w:val="24"/>
          <w:szCs w:val="24"/>
          <w:lang w:val="it-IT"/>
        </w:rPr>
        <w:t>beneficiar</w:t>
      </w:r>
      <w:r w:rsidR="00466EF8" w:rsidRPr="001601C6">
        <w:rPr>
          <w:rFonts w:ascii="Times New Roman" w:hAnsi="Times New Roman" w:cs="Times New Roman"/>
          <w:sz w:val="24"/>
          <w:szCs w:val="24"/>
          <w:lang w:val="it-IT"/>
        </w:rPr>
        <w:t xml:space="preserve"> direct</w:t>
      </w:r>
      <w:r w:rsidR="007135E2" w:rsidRPr="001601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8089AF8" w14:textId="58E4D85C" w:rsidR="007135E2" w:rsidRPr="001601C6" w:rsidRDefault="00F808FA" w:rsidP="0063047A">
      <w:pPr>
        <w:pStyle w:val="Textsimplu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.2. Comodantul nu va avea nicio obligație sau răspundere în ceea ce privește personalul angajat de </w:t>
      </w:r>
      <w:r w:rsidR="00466EF8" w:rsidRPr="001601C6">
        <w:rPr>
          <w:rFonts w:ascii="Times New Roman" w:hAnsi="Times New Roman" w:cs="Times New Roman"/>
          <w:sz w:val="24"/>
          <w:szCs w:val="24"/>
          <w:lang w:val="it-IT"/>
        </w:rPr>
        <w:t>comodatarul beneficiar direct.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D2DE43F" w14:textId="7C999424" w:rsidR="007135E2" w:rsidRPr="001601C6" w:rsidRDefault="0063047A" w:rsidP="00241BAA">
      <w:pPr>
        <w:pStyle w:val="Titlu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VI</w:t>
      </w:r>
      <w:r w:rsidR="007135E2" w:rsidRPr="001601C6">
        <w:rPr>
          <w:rFonts w:ascii="Times New Roman" w:hAnsi="Times New Roman" w:cs="Times New Roman"/>
          <w:lang w:val="pt-BR"/>
        </w:rPr>
        <w:t>. RĂSPUNDEREA CONTRACTUALĂ</w:t>
      </w:r>
    </w:p>
    <w:p w14:paraId="149A4205" w14:textId="70585BE1" w:rsidR="007135E2" w:rsidRPr="001601C6" w:rsidRDefault="00F808F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.1. </w:t>
      </w:r>
      <w:r w:rsidR="00466EF8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Comodatarul – beneficiar direct 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răspund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pentru deteriorarea sau pierderea - în tot sau în parte </w:t>
      </w:r>
      <w:r w:rsidR="006C31D7" w:rsidRPr="001601C6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6C31D7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imobilul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, dacă nu dovedește că deteriorarea sau pierderea s-a produs fortuit sau că deteriorarea este consecința folosirii și fără culpă din partea sa.</w:t>
      </w:r>
    </w:p>
    <w:p w14:paraId="7CE37A7A" w14:textId="6ECEC78D" w:rsidR="007135E2" w:rsidRPr="001601C6" w:rsidRDefault="00F808FA" w:rsidP="00F03BE6">
      <w:pPr>
        <w:pStyle w:val="Textsimplu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.2. Comodatarul răspunde pentru prejudiciul cauzat terților de bunul împrumutat, cu excepția cazului când dovedește că prejudiciul se datorează culpei comodantului.</w:t>
      </w:r>
    </w:p>
    <w:p w14:paraId="3DDE9128" w14:textId="0DCA6BE7" w:rsidR="007135E2" w:rsidRPr="001601C6" w:rsidRDefault="0063047A" w:rsidP="00241BAA">
      <w:pPr>
        <w:pStyle w:val="Titlu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VII</w:t>
      </w:r>
      <w:r w:rsidR="007135E2" w:rsidRPr="001601C6">
        <w:rPr>
          <w:rFonts w:ascii="Times New Roman" w:hAnsi="Times New Roman" w:cs="Times New Roman"/>
          <w:lang w:val="pt-BR"/>
        </w:rPr>
        <w:t>. ÎNCETAREA CONTRACTULUI</w:t>
      </w:r>
    </w:p>
    <w:p w14:paraId="1E7388AB" w14:textId="08C9A993" w:rsidR="007135E2" w:rsidRPr="001601C6" w:rsidRDefault="00F808F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.1. Prezentul contract încetează, fără a mai fi necesară intervenția unei instanțe judecătorești, în următoarele cazuri:</w:t>
      </w:r>
    </w:p>
    <w:p w14:paraId="5FE6CAB8" w14:textId="784906C1" w:rsidR="00F03BE6" w:rsidRPr="001601C6" w:rsidRDefault="00F03BE6" w:rsidP="00F03BE6">
      <w:pPr>
        <w:pStyle w:val="Textsimpl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La expirarea termenului pentru care a fost încheiat, dacă nu se prelungeste</w:t>
      </w:r>
      <w:r w:rsidR="00466EF8" w:rsidRPr="001601C6">
        <w:rPr>
          <w:rFonts w:ascii="Times New Roman" w:hAnsi="Times New Roman" w:cs="Times New Roman"/>
          <w:sz w:val="24"/>
          <w:szCs w:val="24"/>
        </w:rPr>
        <w:t>;</w:t>
      </w:r>
    </w:p>
    <w:p w14:paraId="33FBE337" w14:textId="77777777" w:rsidR="00F03BE6" w:rsidRPr="001601C6" w:rsidRDefault="00F03BE6" w:rsidP="00F03BE6">
      <w:pPr>
        <w:pStyle w:val="Textsimpl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Prin acordul scris al Părților;</w:t>
      </w:r>
    </w:p>
    <w:p w14:paraId="61487DCF" w14:textId="77777777" w:rsidR="00F03BE6" w:rsidRPr="001601C6" w:rsidRDefault="00F03BE6" w:rsidP="00F03BE6">
      <w:pPr>
        <w:pStyle w:val="Textsimpl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01C6">
        <w:rPr>
          <w:rFonts w:ascii="Times New Roman" w:hAnsi="Times New Roman" w:cs="Times New Roman"/>
          <w:sz w:val="24"/>
          <w:szCs w:val="24"/>
          <w:lang w:val="fr-FR"/>
        </w:rPr>
        <w:t>Prin denunțare unilaterală de către oricare dintre Părți, cu un preaviz de 90 de zile;</w:t>
      </w:r>
    </w:p>
    <w:p w14:paraId="350F5D52" w14:textId="31A86096" w:rsidR="00F03BE6" w:rsidRPr="001601C6" w:rsidRDefault="00F03BE6" w:rsidP="00F03BE6">
      <w:pPr>
        <w:pStyle w:val="Textsimpl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01C6">
        <w:rPr>
          <w:rFonts w:ascii="Times New Roman" w:hAnsi="Times New Roman" w:cs="Times New Roman"/>
          <w:sz w:val="24"/>
          <w:szCs w:val="24"/>
          <w:lang w:val="fr-FR"/>
        </w:rPr>
        <w:t>În caz de forță majoră care durează mai mult de 6 luni</w:t>
      </w:r>
      <w:r w:rsidR="00466EF8" w:rsidRPr="001601C6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28D7584F" w14:textId="3B7B0FFE" w:rsidR="00F03BE6" w:rsidRPr="001601C6" w:rsidRDefault="00F03BE6" w:rsidP="00241BAA">
      <w:pPr>
        <w:pStyle w:val="Textsimplu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601C6">
        <w:rPr>
          <w:rFonts w:ascii="Times New Roman" w:hAnsi="Times New Roman" w:cs="Times New Roman"/>
          <w:sz w:val="24"/>
          <w:szCs w:val="24"/>
          <w:lang w:val="fr-FR"/>
        </w:rPr>
        <w:t>În caz de încălcare gravă sau repetată a obligațiilor principale din contractul de comodat de către una dintre părți, cu notificare prealabilă de 60 de zile dacă partea în culpă nu remediază situația în acest interval.</w:t>
      </w:r>
    </w:p>
    <w:p w14:paraId="27644552" w14:textId="202FA464" w:rsidR="007135E2" w:rsidRPr="001601C6" w:rsidRDefault="00F808FA" w:rsidP="00241BAA">
      <w:pPr>
        <w:pStyle w:val="Titlu2"/>
        <w:spacing w:line="240" w:lineRule="auto"/>
        <w:rPr>
          <w:rFonts w:ascii="Times New Roman" w:hAnsi="Times New Roman" w:cs="Times New Roman"/>
        </w:rPr>
      </w:pPr>
      <w:r w:rsidRPr="001601C6">
        <w:rPr>
          <w:rFonts w:ascii="Times New Roman" w:hAnsi="Times New Roman" w:cs="Times New Roman"/>
        </w:rPr>
        <w:lastRenderedPageBreak/>
        <w:t>VIII</w:t>
      </w:r>
      <w:r w:rsidR="007135E2" w:rsidRPr="001601C6">
        <w:rPr>
          <w:rFonts w:ascii="Times New Roman" w:hAnsi="Times New Roman" w:cs="Times New Roman"/>
        </w:rPr>
        <w:t>. FORȚA MAJORĂ</w:t>
      </w:r>
    </w:p>
    <w:p w14:paraId="4CC427D1" w14:textId="62E5CB80" w:rsidR="007135E2" w:rsidRPr="001601C6" w:rsidRDefault="00F808F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8</w:t>
      </w:r>
      <w:r w:rsidR="007135E2" w:rsidRPr="001601C6">
        <w:rPr>
          <w:rFonts w:ascii="Times New Roman" w:hAnsi="Times New Roman" w:cs="Times New Roman"/>
          <w:sz w:val="24"/>
          <w:szCs w:val="24"/>
        </w:rPr>
        <w:t>.1. Forța majoră exonerează părțile de răspundere în cazul executării necorespunzătoare sau cu întârziere a obligațiilor asumate prin prezentul contract.</w:t>
      </w:r>
    </w:p>
    <w:p w14:paraId="1C384C47" w14:textId="7A0CDCB4" w:rsidR="007135E2" w:rsidRPr="001601C6" w:rsidRDefault="00F808F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8</w:t>
      </w:r>
      <w:r w:rsidR="007135E2" w:rsidRPr="001601C6">
        <w:rPr>
          <w:rFonts w:ascii="Times New Roman" w:hAnsi="Times New Roman" w:cs="Times New Roman"/>
          <w:sz w:val="24"/>
          <w:szCs w:val="24"/>
        </w:rPr>
        <w:t>.2. Prin forță majoră se înțelege un eveniment independent de voința părților, imprevizibil și insurmontabil, apărut după încheierea contractului și care împiedică părțile să-și execute obligațiile asumate.</w:t>
      </w:r>
    </w:p>
    <w:p w14:paraId="36D300FB" w14:textId="5E5D4761" w:rsidR="007135E2" w:rsidRPr="001601C6" w:rsidRDefault="00F808FA" w:rsidP="0063047A">
      <w:pPr>
        <w:pStyle w:val="Textsimplu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8</w:t>
      </w:r>
      <w:r w:rsidR="0063047A" w:rsidRPr="001601C6">
        <w:rPr>
          <w:rFonts w:ascii="Times New Roman" w:hAnsi="Times New Roman" w:cs="Times New Roman"/>
          <w:sz w:val="24"/>
          <w:szCs w:val="24"/>
        </w:rPr>
        <w:t>.</w:t>
      </w:r>
      <w:r w:rsidR="007135E2" w:rsidRPr="001601C6">
        <w:rPr>
          <w:rFonts w:ascii="Times New Roman" w:hAnsi="Times New Roman" w:cs="Times New Roman"/>
          <w:sz w:val="24"/>
          <w:szCs w:val="24"/>
        </w:rPr>
        <w:t>3. Partea care invocă forța majoră are obligația de a notifica celeilalte părți cazul de forță majoră, în termen de 5 zile de la data apariției acestuia și de a lua toate măsurile posibile în vederea limitării consecințelor lui.</w:t>
      </w:r>
    </w:p>
    <w:p w14:paraId="57D97812" w14:textId="3B882EE7" w:rsidR="007135E2" w:rsidRPr="001601C6" w:rsidRDefault="00F808FA" w:rsidP="00241BAA">
      <w:pPr>
        <w:pStyle w:val="Titlu2"/>
        <w:spacing w:line="240" w:lineRule="auto"/>
        <w:rPr>
          <w:rFonts w:ascii="Times New Roman" w:hAnsi="Times New Roman" w:cs="Times New Roman"/>
        </w:rPr>
      </w:pPr>
      <w:r w:rsidRPr="001601C6">
        <w:rPr>
          <w:rFonts w:ascii="Times New Roman" w:hAnsi="Times New Roman" w:cs="Times New Roman"/>
        </w:rPr>
        <w:t>I</w:t>
      </w:r>
      <w:r w:rsidR="007135E2" w:rsidRPr="001601C6">
        <w:rPr>
          <w:rFonts w:ascii="Times New Roman" w:hAnsi="Times New Roman" w:cs="Times New Roman"/>
        </w:rPr>
        <w:t>X. LITIGII</w:t>
      </w:r>
    </w:p>
    <w:p w14:paraId="4CE0310A" w14:textId="1FB80B60" w:rsidR="007135E2" w:rsidRPr="001601C6" w:rsidRDefault="00F808F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</w:rPr>
      </w:pPr>
      <w:r w:rsidRPr="001601C6">
        <w:rPr>
          <w:rFonts w:ascii="Times New Roman" w:hAnsi="Times New Roman" w:cs="Times New Roman"/>
          <w:sz w:val="24"/>
          <w:szCs w:val="24"/>
        </w:rPr>
        <w:t>9</w:t>
      </w:r>
      <w:r w:rsidR="007135E2" w:rsidRPr="001601C6">
        <w:rPr>
          <w:rFonts w:ascii="Times New Roman" w:hAnsi="Times New Roman" w:cs="Times New Roman"/>
          <w:sz w:val="24"/>
          <w:szCs w:val="24"/>
        </w:rPr>
        <w:t>.1. Litigiile care se vor naște din prezentul contract sau în legătură cu prezentul contract, inclusiv cele referitoare la validitatea, interpretarea, executarea sau desființarea lui vor fi soluționate pe cale amiabilă.</w:t>
      </w:r>
    </w:p>
    <w:p w14:paraId="4FC6390E" w14:textId="7A753A15" w:rsidR="007135E2" w:rsidRPr="001601C6" w:rsidRDefault="00F808FA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.2. Dacă părțile nu vor ajunge la o înțelegere amiabilă, acestea se vor adresa unui mediator agreat de comun acord.</w:t>
      </w:r>
    </w:p>
    <w:p w14:paraId="0287A18F" w14:textId="4BDDC9B7" w:rsidR="007135E2" w:rsidRPr="001601C6" w:rsidRDefault="00F808FA" w:rsidP="0063047A">
      <w:pPr>
        <w:pStyle w:val="Textsimplu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7135E2" w:rsidRPr="001601C6">
        <w:rPr>
          <w:rFonts w:ascii="Times New Roman" w:hAnsi="Times New Roman" w:cs="Times New Roman"/>
          <w:sz w:val="24"/>
          <w:szCs w:val="24"/>
          <w:lang w:val="pt-BR"/>
        </w:rPr>
        <w:t>.3. În cazul în care medierea nu reușește, litigiile vor fi înaintate spre soluționare instanțelor judecătorești competente.</w:t>
      </w:r>
    </w:p>
    <w:p w14:paraId="284DABC4" w14:textId="169042EE" w:rsidR="007135E2" w:rsidRPr="001601C6" w:rsidRDefault="0063047A" w:rsidP="00241BAA">
      <w:pPr>
        <w:pStyle w:val="Titlu2"/>
        <w:spacing w:line="240" w:lineRule="auto"/>
        <w:rPr>
          <w:rFonts w:ascii="Times New Roman" w:hAnsi="Times New Roman" w:cs="Times New Roman"/>
          <w:lang w:val="pt-BR"/>
        </w:rPr>
      </w:pPr>
      <w:r w:rsidRPr="001601C6">
        <w:rPr>
          <w:rFonts w:ascii="Times New Roman" w:hAnsi="Times New Roman" w:cs="Times New Roman"/>
          <w:lang w:val="pt-BR"/>
        </w:rPr>
        <w:t>X</w:t>
      </w:r>
      <w:r w:rsidR="007135E2" w:rsidRPr="001601C6">
        <w:rPr>
          <w:rFonts w:ascii="Times New Roman" w:hAnsi="Times New Roman" w:cs="Times New Roman"/>
          <w:lang w:val="pt-BR"/>
        </w:rPr>
        <w:t>. CLAUZE FINALE</w:t>
      </w:r>
    </w:p>
    <w:p w14:paraId="46C33640" w14:textId="221AE681" w:rsidR="007135E2" w:rsidRPr="001601C6" w:rsidRDefault="007135E2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.1. Modificarea prezentului contract se face numai prin act adițional încheiat între părțile contractante.</w:t>
      </w:r>
    </w:p>
    <w:p w14:paraId="4A0520FF" w14:textId="77519150" w:rsidR="007135E2" w:rsidRPr="001601C6" w:rsidRDefault="007135E2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.2. Prezentul contract reprezintă voința părților și înlătură orice altă înțelegere verbală dintre acestea, anterioară sau ulterioară încheierii lui.</w:t>
      </w:r>
    </w:p>
    <w:p w14:paraId="58D73CCD" w14:textId="601F7B07" w:rsidR="007135E2" w:rsidRPr="001601C6" w:rsidRDefault="007135E2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01C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808FA" w:rsidRPr="001601C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22E97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>. Prezentul contract a fost încheiat astăzi, ____________, în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3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trei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) exemplare originale, câte unul pentru fiecare parte, </w:t>
      </w:r>
      <w:r w:rsidR="00F03BE6" w:rsidRPr="001601C6">
        <w:rPr>
          <w:rFonts w:ascii="Times New Roman" w:hAnsi="Times New Roman" w:cs="Times New Roman"/>
          <w:sz w:val="24"/>
          <w:szCs w:val="24"/>
          <w:lang w:val="pt-BR"/>
        </w:rPr>
        <w:t>acestea</w:t>
      </w:r>
      <w:r w:rsidRPr="001601C6">
        <w:rPr>
          <w:rFonts w:ascii="Times New Roman" w:hAnsi="Times New Roman" w:cs="Times New Roman"/>
          <w:sz w:val="24"/>
          <w:szCs w:val="24"/>
          <w:lang w:val="pt-BR"/>
        </w:rPr>
        <w:t xml:space="preserve"> având aceeași valoare juridică.</w:t>
      </w:r>
    </w:p>
    <w:p w14:paraId="623398F7" w14:textId="70802B99" w:rsidR="00F03BE6" w:rsidRPr="001601C6" w:rsidRDefault="00F03BE6" w:rsidP="00241BAA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4897"/>
      </w:tblGrid>
      <w:tr w:rsidR="00F03BE6" w:rsidRPr="001601C6" w14:paraId="12BDB6B4" w14:textId="77777777" w:rsidTr="00DD05CD">
        <w:tc>
          <w:tcPr>
            <w:tcW w:w="4273" w:type="dxa"/>
          </w:tcPr>
          <w:p w14:paraId="7107135C" w14:textId="4BFF288C" w:rsidR="00F03BE6" w:rsidRPr="001601C6" w:rsidRDefault="00F03BE6" w:rsidP="00241BAA">
            <w:pPr>
              <w:pStyle w:val="Textsimplu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COMODANT,</w:t>
            </w:r>
          </w:p>
        </w:tc>
        <w:tc>
          <w:tcPr>
            <w:tcW w:w="4897" w:type="dxa"/>
          </w:tcPr>
          <w:p w14:paraId="377EB39F" w14:textId="5F812E45" w:rsidR="00F03BE6" w:rsidRPr="001601C6" w:rsidRDefault="00CB1B20" w:rsidP="00241BAA">
            <w:pPr>
              <w:pStyle w:val="Textsimplu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COMODATAR – BENEFICIAR DIRECT,</w:t>
            </w:r>
          </w:p>
        </w:tc>
      </w:tr>
      <w:tr w:rsidR="00CB1B20" w:rsidRPr="001601C6" w14:paraId="5840D849" w14:textId="77777777" w:rsidTr="00DD05CD">
        <w:tc>
          <w:tcPr>
            <w:tcW w:w="4273" w:type="dxa"/>
          </w:tcPr>
          <w:p w14:paraId="1316C600" w14:textId="1FB94FDA" w:rsidR="00CB1B20" w:rsidRPr="001601C6" w:rsidRDefault="00CB1B20" w:rsidP="00CB1B20">
            <w:pPr>
              <w:pStyle w:val="Textsimplu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Parohia</w:t>
            </w:r>
            <w:r w:rsidRPr="00A24E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Ortodoxă Zona Tipografilor</w:t>
            </w:r>
          </w:p>
        </w:tc>
        <w:tc>
          <w:tcPr>
            <w:tcW w:w="4897" w:type="dxa"/>
          </w:tcPr>
          <w:p w14:paraId="6BB6A0B9" w14:textId="03EA9B82" w:rsidR="00CB1B20" w:rsidRPr="001601C6" w:rsidRDefault="00CB1B20" w:rsidP="00CB1B20">
            <w:pPr>
              <w:pStyle w:val="Textsimplu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</w:tc>
      </w:tr>
      <w:tr w:rsidR="00CB1B20" w:rsidRPr="001601C6" w14:paraId="255DCF9D" w14:textId="77777777" w:rsidTr="00DD05CD">
        <w:tc>
          <w:tcPr>
            <w:tcW w:w="4273" w:type="dxa"/>
          </w:tcPr>
          <w:p w14:paraId="4AB644C2" w14:textId="25752329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Preot paroh Dumitriu Ioan,</w:t>
            </w:r>
          </w:p>
        </w:tc>
        <w:tc>
          <w:tcPr>
            <w:tcW w:w="4897" w:type="dxa"/>
          </w:tcPr>
          <w:p w14:paraId="4D7890F4" w14:textId="5A5C6A38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6423512E" w14:textId="77777777" w:rsidTr="00DD05CD">
        <w:tc>
          <w:tcPr>
            <w:tcW w:w="4273" w:type="dxa"/>
          </w:tcPr>
          <w:p w14:paraId="1AF26DE3" w14:textId="19D2AC38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16E6B9D" w14:textId="2663D5B0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7440D9D0" w14:textId="77777777" w:rsidTr="00DD05CD">
        <w:tc>
          <w:tcPr>
            <w:tcW w:w="4273" w:type="dxa"/>
          </w:tcPr>
          <w:p w14:paraId="39EE482C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553A07F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5649689E" w14:textId="77777777" w:rsidTr="00DD05CD">
        <w:tc>
          <w:tcPr>
            <w:tcW w:w="4273" w:type="dxa"/>
          </w:tcPr>
          <w:p w14:paraId="76F0EACF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36CF6EC" w14:textId="0E0ADB66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Contabil,</w:t>
            </w:r>
          </w:p>
        </w:tc>
      </w:tr>
      <w:tr w:rsidR="00CB1B20" w:rsidRPr="001601C6" w14:paraId="73C505CF" w14:textId="77777777" w:rsidTr="00DD05CD">
        <w:tc>
          <w:tcPr>
            <w:tcW w:w="4273" w:type="dxa"/>
          </w:tcPr>
          <w:p w14:paraId="593F47AB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BAD55E4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434996CC" w14:textId="77777777" w:rsidTr="00DD05CD">
        <w:tc>
          <w:tcPr>
            <w:tcW w:w="4273" w:type="dxa"/>
          </w:tcPr>
          <w:p w14:paraId="687CCB4F" w14:textId="6161DBB5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690924F" w14:textId="63FC37A3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72F5D2A3" w14:textId="77777777" w:rsidTr="00DD05CD">
        <w:tc>
          <w:tcPr>
            <w:tcW w:w="4273" w:type="dxa"/>
          </w:tcPr>
          <w:p w14:paraId="498F7BFC" w14:textId="4225AF65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09443B2" w14:textId="518F9EB6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77A9E537" w14:textId="77777777" w:rsidTr="00DD05CD">
        <w:tc>
          <w:tcPr>
            <w:tcW w:w="4273" w:type="dxa"/>
          </w:tcPr>
          <w:p w14:paraId="1829C047" w14:textId="3AC6815F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4C228F4" w14:textId="7844511D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Administrator,</w:t>
            </w:r>
          </w:p>
        </w:tc>
      </w:tr>
      <w:tr w:rsidR="00CB1B20" w:rsidRPr="001601C6" w14:paraId="3EDC64B6" w14:textId="77777777" w:rsidTr="00DD05CD">
        <w:tc>
          <w:tcPr>
            <w:tcW w:w="4273" w:type="dxa"/>
          </w:tcPr>
          <w:p w14:paraId="75797709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FD87A65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3E2E2212" w14:textId="77777777" w:rsidTr="00DD05CD">
        <w:tc>
          <w:tcPr>
            <w:tcW w:w="4273" w:type="dxa"/>
          </w:tcPr>
          <w:p w14:paraId="7BE79C36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F60C337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5B459B95" w14:textId="77777777" w:rsidTr="00DD05CD">
        <w:tc>
          <w:tcPr>
            <w:tcW w:w="4273" w:type="dxa"/>
          </w:tcPr>
          <w:p w14:paraId="0C7C2985" w14:textId="704F880A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2517D6E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50FC36A3" w14:textId="77777777" w:rsidTr="00DD05CD">
        <w:tc>
          <w:tcPr>
            <w:tcW w:w="4273" w:type="dxa"/>
          </w:tcPr>
          <w:p w14:paraId="689B1BA4" w14:textId="3622CCB6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18045A3" w14:textId="40528A7A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2790E820" w14:textId="77777777" w:rsidTr="00DD05CD">
        <w:tc>
          <w:tcPr>
            <w:tcW w:w="4273" w:type="dxa"/>
          </w:tcPr>
          <w:p w14:paraId="75DECF94" w14:textId="1FAE8121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FCE4744" w14:textId="39973D7E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5E0CC2EA" w14:textId="77777777" w:rsidTr="00DD05CD">
        <w:tc>
          <w:tcPr>
            <w:tcW w:w="4273" w:type="dxa"/>
          </w:tcPr>
          <w:p w14:paraId="0073E001" w14:textId="2E80A63A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5620CAFE" w14:textId="77777777" w:rsidR="00CB1B20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3770" w14:textId="57A45369" w:rsidR="00CB1B20" w:rsidRPr="00CB1B20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AVIZAT,</w:t>
            </w:r>
          </w:p>
        </w:tc>
      </w:tr>
      <w:tr w:rsidR="00CB1B20" w:rsidRPr="001601C6" w14:paraId="29DE9A60" w14:textId="77777777" w:rsidTr="00DD05CD">
        <w:tc>
          <w:tcPr>
            <w:tcW w:w="4273" w:type="dxa"/>
          </w:tcPr>
          <w:p w14:paraId="2BEB16AD" w14:textId="1875CBF3" w:rsidR="00CB1B20" w:rsidRPr="001601C6" w:rsidRDefault="00CB1B20" w:rsidP="00CB1B20">
            <w:pPr>
              <w:pStyle w:val="Textsimpl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4D1A61D" w14:textId="550C5920" w:rsidR="00CB1B20" w:rsidRPr="001601C6" w:rsidRDefault="00CB1B20" w:rsidP="00CB1B20">
            <w:pPr>
              <w:pStyle w:val="Textsimplu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MUNICIPIUL TIMIȘOARA prin ADMINISTRAȚIA pentru SĂNĂTATE ȘI </w:t>
            </w:r>
            <w:r w:rsidRPr="0016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EDUCAȚIE A MUNICIPIULUI TIMIȘOARA</w:t>
            </w:r>
          </w:p>
        </w:tc>
      </w:tr>
      <w:tr w:rsidR="00CB1B20" w:rsidRPr="001601C6" w14:paraId="3FF1B7A7" w14:textId="77777777" w:rsidTr="00DD05CD">
        <w:tc>
          <w:tcPr>
            <w:tcW w:w="4273" w:type="dxa"/>
          </w:tcPr>
          <w:p w14:paraId="7EE1E51C" w14:textId="7A1DEAB0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3B1F6EFD" w14:textId="55C40F11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Primar,</w:t>
            </w:r>
          </w:p>
        </w:tc>
      </w:tr>
      <w:tr w:rsidR="00CB1B20" w:rsidRPr="001601C6" w14:paraId="2A618BC8" w14:textId="77777777" w:rsidTr="00DD05CD">
        <w:tc>
          <w:tcPr>
            <w:tcW w:w="4273" w:type="dxa"/>
          </w:tcPr>
          <w:p w14:paraId="528767FE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FAD6752" w14:textId="5D82F556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Dominic FRITZ</w:t>
            </w:r>
          </w:p>
        </w:tc>
      </w:tr>
      <w:tr w:rsidR="00CB1B20" w:rsidRPr="001601C6" w14:paraId="577F793E" w14:textId="77777777" w:rsidTr="00DD05CD">
        <w:tc>
          <w:tcPr>
            <w:tcW w:w="4273" w:type="dxa"/>
          </w:tcPr>
          <w:p w14:paraId="0A499914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482583A" w14:textId="0C0785CD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B20" w:rsidRPr="001601C6" w14:paraId="5D84E6B8" w14:textId="77777777" w:rsidTr="00DD05CD">
        <w:tc>
          <w:tcPr>
            <w:tcW w:w="4273" w:type="dxa"/>
          </w:tcPr>
          <w:p w14:paraId="268EAF53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AE8BC19" w14:textId="24FD6640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47BE83B4" w14:textId="77777777" w:rsidTr="00DD05CD">
        <w:tc>
          <w:tcPr>
            <w:tcW w:w="4273" w:type="dxa"/>
          </w:tcPr>
          <w:p w14:paraId="3B6FAC43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46305876" w14:textId="284861CB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75CE37DD" w14:textId="77777777" w:rsidTr="00DD05CD">
        <w:tc>
          <w:tcPr>
            <w:tcW w:w="4273" w:type="dxa"/>
          </w:tcPr>
          <w:p w14:paraId="1D6A96AF" w14:textId="68C151BA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D237F10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282DB168" w14:textId="77777777" w:rsidTr="00DD05CD">
        <w:tc>
          <w:tcPr>
            <w:tcW w:w="4273" w:type="dxa"/>
          </w:tcPr>
          <w:p w14:paraId="14E6588F" w14:textId="5B694D12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3E01FB8" w14:textId="040ACF3E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 Direcția Economică</w:t>
            </w:r>
          </w:p>
        </w:tc>
      </w:tr>
      <w:tr w:rsidR="00CB1B20" w:rsidRPr="001601C6" w14:paraId="4D6FCF0E" w14:textId="77777777" w:rsidTr="00DD05CD">
        <w:tc>
          <w:tcPr>
            <w:tcW w:w="4273" w:type="dxa"/>
          </w:tcPr>
          <w:p w14:paraId="1A48AC26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100F97B" w14:textId="2DBD3FB0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Steliana STANCIU</w:t>
            </w:r>
          </w:p>
        </w:tc>
      </w:tr>
      <w:tr w:rsidR="00CB1B20" w:rsidRPr="001601C6" w14:paraId="40FB144D" w14:textId="77777777" w:rsidTr="00DD05CD">
        <w:tc>
          <w:tcPr>
            <w:tcW w:w="4273" w:type="dxa"/>
          </w:tcPr>
          <w:p w14:paraId="394AD4C9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6D1FD9D" w14:textId="7BDC799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371815BE" w14:textId="77777777" w:rsidTr="00DD05CD">
        <w:tc>
          <w:tcPr>
            <w:tcW w:w="4273" w:type="dxa"/>
          </w:tcPr>
          <w:p w14:paraId="79964AD2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5C163A3" w14:textId="543195AF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229DA6CD" w14:textId="77777777" w:rsidTr="00DD05CD">
        <w:tc>
          <w:tcPr>
            <w:tcW w:w="4273" w:type="dxa"/>
          </w:tcPr>
          <w:p w14:paraId="56056AE6" w14:textId="71BE9915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E2DF4F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67CADD81" w14:textId="77777777" w:rsidTr="00DD05CD">
        <w:tc>
          <w:tcPr>
            <w:tcW w:w="4273" w:type="dxa"/>
          </w:tcPr>
          <w:p w14:paraId="1B0B1E4E" w14:textId="3803A9E6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4965F18" w14:textId="50410553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</w:tr>
      <w:tr w:rsidR="00CB1B20" w:rsidRPr="001601C6" w14:paraId="379F87D0" w14:textId="77777777" w:rsidTr="00DD05CD">
        <w:tc>
          <w:tcPr>
            <w:tcW w:w="4273" w:type="dxa"/>
          </w:tcPr>
          <w:p w14:paraId="5AB33D24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93D818B" w14:textId="69761871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Florentina-Georgeta RADU</w:t>
            </w:r>
          </w:p>
        </w:tc>
      </w:tr>
      <w:tr w:rsidR="00CB1B20" w:rsidRPr="001601C6" w14:paraId="4034FE21" w14:textId="77777777" w:rsidTr="00DD05CD">
        <w:tc>
          <w:tcPr>
            <w:tcW w:w="4273" w:type="dxa"/>
          </w:tcPr>
          <w:p w14:paraId="1496DD2C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AAFAAB6" w14:textId="0D482FEC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103EB20A" w14:textId="77777777" w:rsidTr="00DD05CD">
        <w:tc>
          <w:tcPr>
            <w:tcW w:w="4273" w:type="dxa"/>
          </w:tcPr>
          <w:p w14:paraId="0A6C4681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6D97A88" w14:textId="25631FF1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1D5B0FA1" w14:textId="77777777" w:rsidTr="00DD05CD">
        <w:tc>
          <w:tcPr>
            <w:tcW w:w="4273" w:type="dxa"/>
          </w:tcPr>
          <w:p w14:paraId="6DC6E41C" w14:textId="7F99AC5A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229EC4E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337EAF67" w14:textId="77777777" w:rsidTr="00DD05CD">
        <w:tc>
          <w:tcPr>
            <w:tcW w:w="4273" w:type="dxa"/>
          </w:tcPr>
          <w:p w14:paraId="65668246" w14:textId="4575E3B1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A094F1" w14:textId="7294985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Director executiv Direcția Educație,</w:t>
            </w:r>
          </w:p>
        </w:tc>
      </w:tr>
      <w:tr w:rsidR="00CB1B20" w:rsidRPr="001601C6" w14:paraId="6219B954" w14:textId="77777777" w:rsidTr="00DD05CD">
        <w:tc>
          <w:tcPr>
            <w:tcW w:w="4273" w:type="dxa"/>
          </w:tcPr>
          <w:p w14:paraId="2D0FE625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55FCE63E" w14:textId="49A53405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Carmen-Alexandra PROTEASA</w:t>
            </w:r>
          </w:p>
        </w:tc>
      </w:tr>
      <w:tr w:rsidR="00CB1B20" w:rsidRPr="001601C6" w14:paraId="030324E7" w14:textId="77777777" w:rsidTr="00DD05CD">
        <w:tc>
          <w:tcPr>
            <w:tcW w:w="4273" w:type="dxa"/>
          </w:tcPr>
          <w:p w14:paraId="5E2AB98D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1D3190" w14:textId="06791C0C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776FAE9A" w14:textId="77777777" w:rsidTr="00DD05CD">
        <w:tc>
          <w:tcPr>
            <w:tcW w:w="4273" w:type="dxa"/>
          </w:tcPr>
          <w:p w14:paraId="55936738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2EBB446" w14:textId="4C6C2C3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61DF0EAC" w14:textId="77777777" w:rsidTr="00DD05CD">
        <w:tc>
          <w:tcPr>
            <w:tcW w:w="4273" w:type="dxa"/>
          </w:tcPr>
          <w:p w14:paraId="6F01224A" w14:textId="56ACE5D3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98D6EC4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084A6A97" w14:textId="77777777" w:rsidTr="00DD05CD">
        <w:tc>
          <w:tcPr>
            <w:tcW w:w="4273" w:type="dxa"/>
          </w:tcPr>
          <w:p w14:paraId="06793505" w14:textId="41F9B86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2F3A694" w14:textId="61C98BBD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Șef Serviciu Învățământ,</w:t>
            </w:r>
          </w:p>
        </w:tc>
      </w:tr>
      <w:tr w:rsidR="00CB1B20" w:rsidRPr="001601C6" w14:paraId="395C864E" w14:textId="77777777" w:rsidTr="00DD05CD">
        <w:tc>
          <w:tcPr>
            <w:tcW w:w="4273" w:type="dxa"/>
          </w:tcPr>
          <w:p w14:paraId="7B1BC74D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73B9C8E2" w14:textId="0C02CF65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Ramona Rosenblum</w:t>
            </w:r>
          </w:p>
        </w:tc>
      </w:tr>
      <w:tr w:rsidR="00CB1B20" w:rsidRPr="001601C6" w14:paraId="2D02C45E" w14:textId="77777777" w:rsidTr="00DD05CD">
        <w:tc>
          <w:tcPr>
            <w:tcW w:w="4273" w:type="dxa"/>
          </w:tcPr>
          <w:p w14:paraId="38E9496E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68B2C37F" w14:textId="6F35BA25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24340887" w14:textId="77777777" w:rsidTr="00DD05CD">
        <w:tc>
          <w:tcPr>
            <w:tcW w:w="4273" w:type="dxa"/>
          </w:tcPr>
          <w:p w14:paraId="3287C6A3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DDC36EE" w14:textId="45006D15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175E9695" w14:textId="77777777" w:rsidTr="00DD05CD">
        <w:tc>
          <w:tcPr>
            <w:tcW w:w="4273" w:type="dxa"/>
          </w:tcPr>
          <w:p w14:paraId="55BF114B" w14:textId="24241EB6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1E07413E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4DA1D7EC" w14:textId="77777777" w:rsidTr="00DD05CD">
        <w:tc>
          <w:tcPr>
            <w:tcW w:w="4273" w:type="dxa"/>
          </w:tcPr>
          <w:p w14:paraId="75B6D906" w14:textId="18BAF70C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2B0A475" w14:textId="62DB0139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Consilier Juridic,</w:t>
            </w:r>
          </w:p>
        </w:tc>
      </w:tr>
      <w:tr w:rsidR="00CB1B20" w:rsidRPr="001601C6" w14:paraId="36A45BEE" w14:textId="77777777" w:rsidTr="00DD05CD">
        <w:tc>
          <w:tcPr>
            <w:tcW w:w="4273" w:type="dxa"/>
          </w:tcPr>
          <w:p w14:paraId="7C3F9FBB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FDFC564" w14:textId="06CAD601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C6">
              <w:rPr>
                <w:rFonts w:ascii="Times New Roman" w:hAnsi="Times New Roman" w:cs="Times New Roman"/>
                <w:sz w:val="24"/>
                <w:szCs w:val="24"/>
              </w:rPr>
              <w:t>Georgeta Parente</w:t>
            </w:r>
          </w:p>
        </w:tc>
      </w:tr>
      <w:tr w:rsidR="00CB1B20" w:rsidRPr="001601C6" w14:paraId="753A0055" w14:textId="77777777" w:rsidTr="00DD05CD">
        <w:tc>
          <w:tcPr>
            <w:tcW w:w="4273" w:type="dxa"/>
          </w:tcPr>
          <w:p w14:paraId="2218B025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282A2E2B" w14:textId="7B3309B6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4F62D7ED" w14:textId="77777777" w:rsidTr="00DD05CD">
        <w:tc>
          <w:tcPr>
            <w:tcW w:w="4273" w:type="dxa"/>
          </w:tcPr>
          <w:p w14:paraId="63512220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3A9709E1" w14:textId="2BB0383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20" w:rsidRPr="001601C6" w14:paraId="0D703280" w14:textId="77777777" w:rsidTr="00DD05CD">
        <w:tc>
          <w:tcPr>
            <w:tcW w:w="4273" w:type="dxa"/>
          </w:tcPr>
          <w:p w14:paraId="0BE5D550" w14:textId="77777777" w:rsidR="00CB1B20" w:rsidRPr="001601C6" w:rsidRDefault="00CB1B20" w:rsidP="00CB1B20">
            <w:pPr>
              <w:pStyle w:val="Textsimpl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14:paraId="0B350E3F" w14:textId="77777777" w:rsidR="00CB1B20" w:rsidRPr="005C7F74" w:rsidRDefault="00CB1B20" w:rsidP="00CB1B20"/>
        </w:tc>
      </w:tr>
    </w:tbl>
    <w:p w14:paraId="04792E78" w14:textId="77777777" w:rsidR="00BF0B38" w:rsidRDefault="00BF0B38" w:rsidP="00995D4F">
      <w:pPr>
        <w:pStyle w:val="Titlu2"/>
        <w:rPr>
          <w:sz w:val="28"/>
          <w:szCs w:val="28"/>
          <w:lang w:val="fr-FR"/>
        </w:rPr>
      </w:pPr>
    </w:p>
    <w:p w14:paraId="51389EF7" w14:textId="77777777" w:rsidR="00BF0B38" w:rsidRDefault="00BF0B38" w:rsidP="00995D4F">
      <w:pPr>
        <w:pStyle w:val="Titlu2"/>
        <w:rPr>
          <w:sz w:val="28"/>
          <w:szCs w:val="28"/>
          <w:lang w:val="fr-FR"/>
        </w:rPr>
      </w:pPr>
    </w:p>
    <w:p w14:paraId="5A1927D4" w14:textId="77777777" w:rsidR="00BF0B38" w:rsidRDefault="00BF0B38" w:rsidP="00995D4F">
      <w:pPr>
        <w:pStyle w:val="Titlu2"/>
        <w:rPr>
          <w:sz w:val="28"/>
          <w:szCs w:val="28"/>
          <w:lang w:val="fr-FR"/>
        </w:rPr>
      </w:pPr>
    </w:p>
    <w:p w14:paraId="017BB295" w14:textId="77777777" w:rsidR="00BF0B38" w:rsidRDefault="00BF0B38" w:rsidP="00995D4F">
      <w:pPr>
        <w:pStyle w:val="Titlu2"/>
        <w:rPr>
          <w:sz w:val="28"/>
          <w:szCs w:val="28"/>
          <w:lang w:val="fr-FR"/>
        </w:rPr>
      </w:pPr>
    </w:p>
    <w:p w14:paraId="42ACA958" w14:textId="70D0E760" w:rsidR="00677316" w:rsidRPr="008E3FC3" w:rsidRDefault="00677316" w:rsidP="00850431">
      <w:pPr>
        <w:pStyle w:val="Textsimplu"/>
        <w:jc w:val="both"/>
        <w:rPr>
          <w:rFonts w:ascii="Times New Roman" w:hAnsi="Times New Roman" w:cs="Times New Roman"/>
          <w:sz w:val="24"/>
          <w:szCs w:val="24"/>
        </w:rPr>
      </w:pPr>
    </w:p>
    <w:sectPr w:rsidR="00677316" w:rsidRPr="008E3FC3" w:rsidSect="00E74847">
      <w:headerReference w:type="default" r:id="rId8"/>
      <w:footerReference w:type="default" r:id="rId9"/>
      <w:pgSz w:w="12240" w:h="15840"/>
      <w:pgMar w:top="1440" w:right="1530" w:bottom="99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5C78" w14:textId="77777777" w:rsidR="00F03BE6" w:rsidRDefault="00F03BE6" w:rsidP="00F03BE6">
      <w:pPr>
        <w:spacing w:after="0" w:line="240" w:lineRule="auto"/>
      </w:pPr>
      <w:r>
        <w:separator/>
      </w:r>
    </w:p>
  </w:endnote>
  <w:endnote w:type="continuationSeparator" w:id="0">
    <w:p w14:paraId="59CA5DF0" w14:textId="77777777" w:rsidR="00F03BE6" w:rsidRDefault="00F03BE6" w:rsidP="00F0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019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91FD7" w14:textId="4E4B4B2B" w:rsidR="00A54401" w:rsidRDefault="00A5440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BB36" w14:textId="77777777" w:rsidR="00A54401" w:rsidRDefault="00A5440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CF48" w14:textId="77777777" w:rsidR="00F03BE6" w:rsidRDefault="00F03BE6" w:rsidP="00F03BE6">
      <w:pPr>
        <w:spacing w:after="0" w:line="240" w:lineRule="auto"/>
      </w:pPr>
      <w:r>
        <w:separator/>
      </w:r>
    </w:p>
  </w:footnote>
  <w:footnote w:type="continuationSeparator" w:id="0">
    <w:p w14:paraId="7CECEC4B" w14:textId="77777777" w:rsidR="00F03BE6" w:rsidRDefault="00F03BE6" w:rsidP="00F0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5FB0" w14:textId="5BFF3EB5" w:rsidR="00F03BE6" w:rsidRPr="00B166E8" w:rsidRDefault="00F03BE6" w:rsidP="00F03BE6">
    <w:pPr>
      <w:pStyle w:val="Antet"/>
      <w:jc w:val="right"/>
      <w:rPr>
        <w:rFonts w:ascii="Times New Roman" w:hAnsi="Times New Roman" w:cs="Times New Roman"/>
      </w:rPr>
    </w:pPr>
    <w:r w:rsidRPr="00B166E8">
      <w:rPr>
        <w:rFonts w:ascii="Times New Roman" w:hAnsi="Times New Roman" w:cs="Times New Roman"/>
      </w:rPr>
      <w:t xml:space="preserve">Anexa </w:t>
    </w:r>
    <w:r w:rsidR="00A24E91">
      <w:rPr>
        <w:rFonts w:ascii="Times New Roman" w:hAnsi="Times New Roman" w:cs="Times New Roman"/>
      </w:rPr>
      <w:t>1</w:t>
    </w:r>
    <w:r w:rsidRPr="00B166E8">
      <w:rPr>
        <w:rFonts w:ascii="Times New Roman" w:hAnsi="Times New Roman" w:cs="Times New Roman"/>
      </w:rPr>
      <w:t xml:space="preserve"> la HCL nr. ____ /______</w:t>
    </w:r>
  </w:p>
  <w:p w14:paraId="7A55955D" w14:textId="77777777" w:rsidR="00F03BE6" w:rsidRPr="00B166E8" w:rsidRDefault="00F03BE6">
    <w:pPr>
      <w:pStyle w:val="Ante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AAF"/>
    <w:multiLevelType w:val="multilevel"/>
    <w:tmpl w:val="E6364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74782"/>
    <w:multiLevelType w:val="hybridMultilevel"/>
    <w:tmpl w:val="045ED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D5B"/>
    <w:multiLevelType w:val="hybridMultilevel"/>
    <w:tmpl w:val="CFDA9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1368"/>
    <w:multiLevelType w:val="hybridMultilevel"/>
    <w:tmpl w:val="70025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0954"/>
    <w:multiLevelType w:val="hybridMultilevel"/>
    <w:tmpl w:val="1E46B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C767D"/>
    <w:multiLevelType w:val="hybridMultilevel"/>
    <w:tmpl w:val="CA1887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3358AA"/>
    <w:multiLevelType w:val="hybridMultilevel"/>
    <w:tmpl w:val="6A189720"/>
    <w:lvl w:ilvl="0" w:tplc="69288DC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D642C21"/>
    <w:multiLevelType w:val="multilevel"/>
    <w:tmpl w:val="5566B3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E9"/>
    <w:rsid w:val="00012878"/>
    <w:rsid w:val="00014370"/>
    <w:rsid w:val="0002252C"/>
    <w:rsid w:val="00024B4B"/>
    <w:rsid w:val="0006211B"/>
    <w:rsid w:val="00075084"/>
    <w:rsid w:val="00140913"/>
    <w:rsid w:val="00146976"/>
    <w:rsid w:val="001474D6"/>
    <w:rsid w:val="0014766D"/>
    <w:rsid w:val="001601C6"/>
    <w:rsid w:val="00180C23"/>
    <w:rsid w:val="00183951"/>
    <w:rsid w:val="001E609D"/>
    <w:rsid w:val="001E69EB"/>
    <w:rsid w:val="00241BAA"/>
    <w:rsid w:val="00273047"/>
    <w:rsid w:val="002B14F6"/>
    <w:rsid w:val="002B5588"/>
    <w:rsid w:val="002C3906"/>
    <w:rsid w:val="002F1CF5"/>
    <w:rsid w:val="00302206"/>
    <w:rsid w:val="00327ABA"/>
    <w:rsid w:val="00346046"/>
    <w:rsid w:val="003C0AB1"/>
    <w:rsid w:val="00422A3A"/>
    <w:rsid w:val="00454ABE"/>
    <w:rsid w:val="00466EF8"/>
    <w:rsid w:val="00474EBC"/>
    <w:rsid w:val="004856E4"/>
    <w:rsid w:val="004A4492"/>
    <w:rsid w:val="004A5741"/>
    <w:rsid w:val="004E63E9"/>
    <w:rsid w:val="00512CD6"/>
    <w:rsid w:val="00550B17"/>
    <w:rsid w:val="005733F7"/>
    <w:rsid w:val="005900A7"/>
    <w:rsid w:val="005C7F74"/>
    <w:rsid w:val="005D7392"/>
    <w:rsid w:val="0060158C"/>
    <w:rsid w:val="00605D2C"/>
    <w:rsid w:val="00606F1B"/>
    <w:rsid w:val="00611276"/>
    <w:rsid w:val="006303E7"/>
    <w:rsid w:val="0063047A"/>
    <w:rsid w:val="00631D75"/>
    <w:rsid w:val="00677316"/>
    <w:rsid w:val="00681F40"/>
    <w:rsid w:val="006C31D7"/>
    <w:rsid w:val="006C76C0"/>
    <w:rsid w:val="006E4A8F"/>
    <w:rsid w:val="007046B7"/>
    <w:rsid w:val="007135E2"/>
    <w:rsid w:val="00733771"/>
    <w:rsid w:val="00771AA0"/>
    <w:rsid w:val="00785512"/>
    <w:rsid w:val="007B33F6"/>
    <w:rsid w:val="007E1D4E"/>
    <w:rsid w:val="007F531D"/>
    <w:rsid w:val="00836364"/>
    <w:rsid w:val="00850431"/>
    <w:rsid w:val="00856001"/>
    <w:rsid w:val="00871024"/>
    <w:rsid w:val="008C6205"/>
    <w:rsid w:val="008D1462"/>
    <w:rsid w:val="008E3FC3"/>
    <w:rsid w:val="009045C4"/>
    <w:rsid w:val="00912344"/>
    <w:rsid w:val="00922992"/>
    <w:rsid w:val="00923DF7"/>
    <w:rsid w:val="00995D4F"/>
    <w:rsid w:val="009F7DBE"/>
    <w:rsid w:val="00A03944"/>
    <w:rsid w:val="00A24E91"/>
    <w:rsid w:val="00A54401"/>
    <w:rsid w:val="00A77F4B"/>
    <w:rsid w:val="00B166E8"/>
    <w:rsid w:val="00B344B0"/>
    <w:rsid w:val="00BA1FC6"/>
    <w:rsid w:val="00BF0B38"/>
    <w:rsid w:val="00C12168"/>
    <w:rsid w:val="00CA172D"/>
    <w:rsid w:val="00CB1B20"/>
    <w:rsid w:val="00CF311B"/>
    <w:rsid w:val="00D22E97"/>
    <w:rsid w:val="00D67302"/>
    <w:rsid w:val="00DD05CD"/>
    <w:rsid w:val="00E33DAD"/>
    <w:rsid w:val="00E74847"/>
    <w:rsid w:val="00E854A0"/>
    <w:rsid w:val="00F03BE6"/>
    <w:rsid w:val="00F33396"/>
    <w:rsid w:val="00F410DE"/>
    <w:rsid w:val="00F63366"/>
    <w:rsid w:val="00F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C471"/>
  <w15:chartTrackingRefBased/>
  <w15:docId w15:val="{4750D827-18C1-4DF6-8760-85C02D6D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77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77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801E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01EAE"/>
    <w:rPr>
      <w:rFonts w:ascii="Consolas" w:hAnsi="Consolas"/>
      <w:sz w:val="21"/>
      <w:szCs w:val="21"/>
    </w:rPr>
  </w:style>
  <w:style w:type="character" w:customStyle="1" w:styleId="Titlu1Caracter">
    <w:name w:val="Titlu 1 Caracter"/>
    <w:basedOn w:val="Fontdeparagrafimplicit"/>
    <w:link w:val="Titlu1"/>
    <w:uiPriority w:val="9"/>
    <w:rsid w:val="00677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677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gril">
    <w:name w:val="Table Grid"/>
    <w:basedOn w:val="TabelNormal"/>
    <w:uiPriority w:val="39"/>
    <w:rsid w:val="00F0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03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3BE6"/>
  </w:style>
  <w:style w:type="paragraph" w:styleId="Subsol">
    <w:name w:val="footer"/>
    <w:basedOn w:val="Normal"/>
    <w:link w:val="SubsolCaracter"/>
    <w:uiPriority w:val="99"/>
    <w:unhideWhenUsed/>
    <w:rsid w:val="00F03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3BE6"/>
  </w:style>
  <w:style w:type="character" w:styleId="Hyperlink">
    <w:name w:val="Hyperlink"/>
    <w:basedOn w:val="Fontdeparagrafimplicit"/>
    <w:uiPriority w:val="99"/>
    <w:semiHidden/>
    <w:unhideWhenUsed/>
    <w:rsid w:val="00A24E91"/>
    <w:rPr>
      <w:color w:val="0563C1" w:themeColor="hyperlink"/>
      <w:u w:val="single"/>
    </w:rPr>
  </w:style>
  <w:style w:type="paragraph" w:customStyle="1" w:styleId="Standard">
    <w:name w:val="Standard"/>
    <w:rsid w:val="00A24E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F410D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410D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410D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410D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410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0D1C-8F44-4BA9-8696-20B7B94E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Carmen PROTEASA</cp:lastModifiedBy>
  <cp:revision>17</cp:revision>
  <cp:lastPrinted>2025-02-07T06:57:00Z</cp:lastPrinted>
  <dcterms:created xsi:type="dcterms:W3CDTF">2025-01-17T09:03:00Z</dcterms:created>
  <dcterms:modified xsi:type="dcterms:W3CDTF">2025-03-10T08:22:00Z</dcterms:modified>
</cp:coreProperties>
</file>