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6D3" w:rsidRPr="002669A6" w:rsidRDefault="007556D3" w:rsidP="007556D3">
      <w:pPr>
        <w:jc w:val="both"/>
        <w:rPr>
          <w:b/>
        </w:rPr>
      </w:pPr>
      <w:r w:rsidRPr="002669A6">
        <w:rPr>
          <w:b/>
        </w:rPr>
        <w:t>ROMÂNIA</w:t>
      </w:r>
    </w:p>
    <w:p w:rsidR="007556D3" w:rsidRPr="002669A6" w:rsidRDefault="007556D3" w:rsidP="007556D3">
      <w:pPr>
        <w:jc w:val="both"/>
        <w:rPr>
          <w:b/>
        </w:rPr>
      </w:pPr>
      <w:r w:rsidRPr="002669A6">
        <w:rPr>
          <w:b/>
        </w:rPr>
        <w:t>JUDETUL TIMIŞ</w:t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</w:p>
    <w:p w:rsidR="007556D3" w:rsidRPr="002669A6" w:rsidRDefault="007556D3" w:rsidP="007556D3">
      <w:pPr>
        <w:jc w:val="both"/>
        <w:rPr>
          <w:b/>
        </w:rPr>
      </w:pPr>
      <w:r w:rsidRPr="002669A6">
        <w:rPr>
          <w:b/>
        </w:rPr>
        <w:t>MUNICIPIUL TIMISOARA</w:t>
      </w:r>
    </w:p>
    <w:p w:rsidR="007556D3" w:rsidRDefault="007556D3" w:rsidP="007556D3">
      <w:pPr>
        <w:jc w:val="both"/>
        <w:rPr>
          <w:b/>
        </w:rPr>
      </w:pPr>
      <w:r w:rsidRPr="002669A6">
        <w:rPr>
          <w:b/>
        </w:rPr>
        <w:t>PRIMAR</w:t>
      </w:r>
    </w:p>
    <w:p w:rsidR="00CE3A62" w:rsidRPr="002669A6" w:rsidRDefault="00CE3A62" w:rsidP="007556D3">
      <w:pPr>
        <w:jc w:val="both"/>
        <w:rPr>
          <w:b/>
        </w:rPr>
      </w:pPr>
      <w:proofErr w:type="gramStart"/>
      <w:r>
        <w:rPr>
          <w:b/>
        </w:rPr>
        <w:t>NR.</w:t>
      </w:r>
      <w:proofErr w:type="gramEnd"/>
      <w:r>
        <w:rPr>
          <w:b/>
        </w:rPr>
        <w:t xml:space="preserve"> </w:t>
      </w:r>
    </w:p>
    <w:p w:rsidR="007556D3" w:rsidRDefault="007556D3" w:rsidP="007556D3">
      <w:pPr>
        <w:rPr>
          <w:color w:val="FF0000"/>
        </w:rPr>
      </w:pPr>
    </w:p>
    <w:p w:rsidR="007556D3" w:rsidRDefault="007556D3" w:rsidP="007556D3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</w:p>
    <w:p w:rsidR="007556D3" w:rsidRPr="00E04C5C" w:rsidRDefault="007556D3" w:rsidP="007556D3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  <w:r w:rsidRPr="00E04C5C">
        <w:rPr>
          <w:b/>
          <w:color w:val="000000"/>
          <w:sz w:val="28"/>
          <w:szCs w:val="28"/>
          <w:u w:val="single"/>
        </w:rPr>
        <w:t xml:space="preserve">EXPUNERE DE </w:t>
      </w:r>
      <w:proofErr w:type="gramStart"/>
      <w:r w:rsidRPr="00E04C5C">
        <w:rPr>
          <w:b/>
          <w:color w:val="000000"/>
          <w:sz w:val="28"/>
          <w:szCs w:val="28"/>
          <w:u w:val="single"/>
        </w:rPr>
        <w:t>MOTIVE</w:t>
      </w:r>
      <w:r>
        <w:rPr>
          <w:b/>
          <w:color w:val="000000"/>
          <w:sz w:val="28"/>
          <w:szCs w:val="28"/>
          <w:u w:val="single"/>
        </w:rPr>
        <w:t xml:space="preserve">  PRIVIND</w:t>
      </w:r>
      <w:proofErr w:type="gramEnd"/>
      <w:r>
        <w:rPr>
          <w:b/>
          <w:color w:val="000000"/>
          <w:sz w:val="28"/>
          <w:szCs w:val="28"/>
          <w:u w:val="single"/>
        </w:rPr>
        <w:t xml:space="preserve"> OPORTUNITATEA PROIECTULUI DE HOTĂRÂRE</w:t>
      </w:r>
      <w:r w:rsidR="0052349F">
        <w:rPr>
          <w:b/>
          <w:color w:val="000000"/>
          <w:sz w:val="28"/>
          <w:szCs w:val="28"/>
          <w:u w:val="single"/>
        </w:rPr>
        <w:t xml:space="preserve"> PRIVIND APROBAREA</w:t>
      </w:r>
      <w:r w:rsidR="000E6FBD">
        <w:rPr>
          <w:b/>
          <w:color w:val="000000"/>
          <w:sz w:val="28"/>
          <w:szCs w:val="28"/>
          <w:u w:val="single"/>
        </w:rPr>
        <w:t xml:space="preserve"> BUGETULUI LOCAL AL MUN</w:t>
      </w:r>
      <w:r w:rsidR="0052349F">
        <w:rPr>
          <w:b/>
          <w:color w:val="000000"/>
          <w:sz w:val="28"/>
          <w:szCs w:val="28"/>
          <w:u w:val="single"/>
        </w:rPr>
        <w:t>ICIPIULUI TIMISOARA PE ANUL 2018</w:t>
      </w:r>
    </w:p>
    <w:p w:rsidR="007556D3" w:rsidRPr="00E04C5C" w:rsidRDefault="007556D3" w:rsidP="007556D3">
      <w:pPr>
        <w:jc w:val="center"/>
        <w:rPr>
          <w:b/>
          <w:color w:val="000000"/>
          <w:spacing w:val="-2"/>
        </w:rPr>
      </w:pPr>
      <w:proofErr w:type="spellStart"/>
      <w:r w:rsidRPr="00E04C5C">
        <w:rPr>
          <w:b/>
          <w:color w:val="000000"/>
          <w:spacing w:val="-6"/>
        </w:rPr>
        <w:t>Proiect</w:t>
      </w:r>
      <w:proofErr w:type="spellEnd"/>
      <w:r w:rsidRPr="00E04C5C">
        <w:rPr>
          <w:b/>
          <w:color w:val="000000"/>
          <w:spacing w:val="-6"/>
        </w:rPr>
        <w:t xml:space="preserve"> de </w:t>
      </w:r>
      <w:proofErr w:type="spellStart"/>
      <w:r w:rsidRPr="00E04C5C">
        <w:rPr>
          <w:b/>
          <w:color w:val="000000"/>
          <w:spacing w:val="-6"/>
        </w:rPr>
        <w:t>hotărâre</w:t>
      </w:r>
      <w:proofErr w:type="spellEnd"/>
      <w:r w:rsidRPr="00E04C5C">
        <w:rPr>
          <w:b/>
          <w:color w:val="000000"/>
          <w:spacing w:val="-6"/>
        </w:rPr>
        <w:t xml:space="preserve"> </w:t>
      </w:r>
      <w:proofErr w:type="spellStart"/>
      <w:r>
        <w:rPr>
          <w:b/>
          <w:color w:val="000000"/>
          <w:spacing w:val="-2"/>
        </w:rPr>
        <w:t>privind</w:t>
      </w:r>
      <w:proofErr w:type="spellEnd"/>
      <w:r>
        <w:rPr>
          <w:b/>
          <w:color w:val="000000"/>
          <w:spacing w:val="-2"/>
        </w:rPr>
        <w:t xml:space="preserve"> </w:t>
      </w:r>
    </w:p>
    <w:p w:rsidR="000E6FBD" w:rsidRDefault="0052349F" w:rsidP="007556D3">
      <w:pPr>
        <w:jc w:val="center"/>
        <w:rPr>
          <w:b/>
          <w:color w:val="000000"/>
          <w:spacing w:val="-2"/>
        </w:rPr>
      </w:pPr>
      <w:proofErr w:type="spellStart"/>
      <w:proofErr w:type="gramStart"/>
      <w:r>
        <w:rPr>
          <w:b/>
          <w:color w:val="000000"/>
          <w:spacing w:val="-2"/>
        </w:rPr>
        <w:t>aprobarea</w:t>
      </w:r>
      <w:proofErr w:type="spellEnd"/>
      <w:proofErr w:type="gramEnd"/>
      <w:r w:rsidR="000E6FBD">
        <w:rPr>
          <w:b/>
          <w:color w:val="000000"/>
          <w:spacing w:val="-2"/>
        </w:rPr>
        <w:t xml:space="preserve"> </w:t>
      </w:r>
      <w:proofErr w:type="spellStart"/>
      <w:r w:rsidR="000E6FBD">
        <w:rPr>
          <w:b/>
          <w:color w:val="000000"/>
          <w:spacing w:val="-2"/>
        </w:rPr>
        <w:t>bugetului</w:t>
      </w:r>
      <w:proofErr w:type="spellEnd"/>
      <w:r w:rsidR="000E6FBD">
        <w:rPr>
          <w:b/>
          <w:color w:val="000000"/>
          <w:spacing w:val="-2"/>
        </w:rPr>
        <w:t xml:space="preserve"> local al </w:t>
      </w:r>
      <w:proofErr w:type="spellStart"/>
      <w:r w:rsidR="000E6FBD">
        <w:rPr>
          <w:b/>
          <w:color w:val="000000"/>
          <w:spacing w:val="-2"/>
        </w:rPr>
        <w:t>Mun</w:t>
      </w:r>
      <w:r>
        <w:rPr>
          <w:b/>
          <w:color w:val="000000"/>
          <w:spacing w:val="-2"/>
        </w:rPr>
        <w:t>icipiului</w:t>
      </w:r>
      <w:proofErr w:type="spellEnd"/>
      <w:r>
        <w:rPr>
          <w:b/>
          <w:color w:val="000000"/>
          <w:spacing w:val="-2"/>
        </w:rPr>
        <w:t xml:space="preserve"> Timisoara </w:t>
      </w:r>
      <w:proofErr w:type="spellStart"/>
      <w:r>
        <w:rPr>
          <w:b/>
          <w:color w:val="000000"/>
          <w:spacing w:val="-2"/>
        </w:rPr>
        <w:t>pe</w:t>
      </w:r>
      <w:proofErr w:type="spellEnd"/>
      <w:r>
        <w:rPr>
          <w:b/>
          <w:color w:val="000000"/>
          <w:spacing w:val="-2"/>
        </w:rPr>
        <w:t xml:space="preserve"> </w:t>
      </w:r>
      <w:proofErr w:type="spellStart"/>
      <w:r>
        <w:rPr>
          <w:b/>
          <w:color w:val="000000"/>
          <w:spacing w:val="-2"/>
        </w:rPr>
        <w:t>anul</w:t>
      </w:r>
      <w:proofErr w:type="spellEnd"/>
      <w:r>
        <w:rPr>
          <w:b/>
          <w:color w:val="000000"/>
          <w:spacing w:val="-2"/>
        </w:rPr>
        <w:t xml:space="preserve"> 2018</w:t>
      </w:r>
    </w:p>
    <w:p w:rsidR="007556D3" w:rsidRPr="00E04C5C" w:rsidRDefault="000E6FBD" w:rsidP="007556D3">
      <w:pPr>
        <w:jc w:val="center"/>
        <w:rPr>
          <w:b/>
          <w:color w:val="000000"/>
          <w:spacing w:val="-6"/>
        </w:rPr>
      </w:pPr>
      <w:r>
        <w:rPr>
          <w:b/>
          <w:color w:val="000000"/>
          <w:spacing w:val="-2"/>
        </w:rPr>
        <w:t xml:space="preserve"> </w:t>
      </w:r>
      <w:proofErr w:type="spellStart"/>
      <w:r>
        <w:rPr>
          <w:b/>
          <w:color w:val="000000"/>
          <w:spacing w:val="-2"/>
        </w:rPr>
        <w:t>Consiliul</w:t>
      </w:r>
      <w:proofErr w:type="spellEnd"/>
      <w:r>
        <w:rPr>
          <w:b/>
          <w:color w:val="000000"/>
          <w:spacing w:val="-2"/>
        </w:rPr>
        <w:t xml:space="preserve"> Local al </w:t>
      </w:r>
      <w:proofErr w:type="spellStart"/>
      <w:r>
        <w:rPr>
          <w:b/>
          <w:color w:val="000000"/>
          <w:spacing w:val="-2"/>
        </w:rPr>
        <w:t>Municipiului</w:t>
      </w:r>
      <w:proofErr w:type="spellEnd"/>
      <w:r>
        <w:rPr>
          <w:b/>
          <w:color w:val="000000"/>
          <w:spacing w:val="-2"/>
        </w:rPr>
        <w:t xml:space="preserve"> Timisoara</w:t>
      </w:r>
    </w:p>
    <w:p w:rsidR="000E6FBD" w:rsidRDefault="000E6FBD" w:rsidP="000E6FBD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</w:p>
    <w:p w:rsidR="000E6FBD" w:rsidRDefault="000E6FBD" w:rsidP="000E6FBD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</w:p>
    <w:p w:rsidR="000E6FBD" w:rsidRDefault="000E6FBD" w:rsidP="000E6FBD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</w:p>
    <w:p w:rsidR="000E6FBD" w:rsidRPr="00381ED5" w:rsidRDefault="000E6FBD" w:rsidP="000E6FBD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381ED5">
        <w:rPr>
          <w:rFonts w:ascii="Times New Roman" w:hAnsi="Times New Roman"/>
          <w:color w:val="000000"/>
          <w:spacing w:val="-5"/>
          <w:sz w:val="24"/>
          <w:szCs w:val="24"/>
        </w:rPr>
        <w:t>Avand in vedere:</w:t>
      </w:r>
    </w:p>
    <w:p w:rsidR="000E6FBD" w:rsidRPr="00381ED5" w:rsidRDefault="000E6FBD" w:rsidP="00381ED5">
      <w:pPr>
        <w:pStyle w:val="ListParagraph"/>
        <w:numPr>
          <w:ilvl w:val="0"/>
          <w:numId w:val="2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381ED5">
        <w:rPr>
          <w:rFonts w:ascii="Times New Roman" w:hAnsi="Times New Roman"/>
          <w:color w:val="000000"/>
          <w:spacing w:val="-5"/>
          <w:sz w:val="24"/>
          <w:szCs w:val="24"/>
        </w:rPr>
        <w:t xml:space="preserve">Solicitarile </w:t>
      </w:r>
      <w:r w:rsidR="00B717B4" w:rsidRPr="00381ED5">
        <w:rPr>
          <w:rFonts w:ascii="Times New Roman" w:hAnsi="Times New Roman"/>
          <w:color w:val="000000"/>
          <w:spacing w:val="-5"/>
          <w:sz w:val="24"/>
          <w:szCs w:val="24"/>
        </w:rPr>
        <w:t>directiilor din cadrul aparatului de speciali</w:t>
      </w:r>
      <w:r w:rsidR="00381ED5">
        <w:rPr>
          <w:rFonts w:ascii="Times New Roman" w:hAnsi="Times New Roman"/>
          <w:color w:val="000000"/>
          <w:spacing w:val="-5"/>
          <w:sz w:val="24"/>
          <w:szCs w:val="24"/>
        </w:rPr>
        <w:t xml:space="preserve">tate al Municipiului Timisoara, </w:t>
      </w:r>
      <w:r w:rsidR="00B717B4" w:rsidRPr="00381ED5">
        <w:rPr>
          <w:rFonts w:ascii="Times New Roman" w:hAnsi="Times New Roman"/>
          <w:color w:val="000000"/>
          <w:spacing w:val="-5"/>
          <w:sz w:val="24"/>
          <w:szCs w:val="24"/>
        </w:rPr>
        <w:t xml:space="preserve">precum si a unitatilor subordonate, de necesitate in </w:t>
      </w:r>
      <w:r w:rsidR="00381ED5">
        <w:rPr>
          <w:rFonts w:ascii="Times New Roman" w:hAnsi="Times New Roman"/>
          <w:color w:val="000000"/>
          <w:spacing w:val="-5"/>
          <w:sz w:val="24"/>
          <w:szCs w:val="24"/>
        </w:rPr>
        <w:t xml:space="preserve">vederea </w:t>
      </w:r>
      <w:r w:rsidR="00B717B4" w:rsidRPr="00381ED5">
        <w:rPr>
          <w:rFonts w:ascii="Times New Roman" w:hAnsi="Times New Roman"/>
          <w:color w:val="000000"/>
          <w:spacing w:val="-5"/>
          <w:sz w:val="24"/>
          <w:szCs w:val="24"/>
        </w:rPr>
        <w:t>cuprinderii/</w:t>
      </w:r>
      <w:r w:rsidR="00381ED5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="00B717B4" w:rsidRPr="00381ED5">
        <w:rPr>
          <w:rFonts w:ascii="Times New Roman" w:hAnsi="Times New Roman"/>
          <w:color w:val="000000"/>
          <w:spacing w:val="-5"/>
          <w:sz w:val="24"/>
          <w:szCs w:val="24"/>
        </w:rPr>
        <w:t>suplimentarii/</w:t>
      </w:r>
      <w:r w:rsidR="00381ED5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="00B717B4" w:rsidRPr="00381ED5">
        <w:rPr>
          <w:rFonts w:ascii="Times New Roman" w:hAnsi="Times New Roman"/>
          <w:color w:val="000000"/>
          <w:spacing w:val="-5"/>
          <w:sz w:val="24"/>
          <w:szCs w:val="24"/>
        </w:rPr>
        <w:t>redistribuirii sumelor in bu</w:t>
      </w:r>
      <w:r w:rsidR="00381ED5">
        <w:rPr>
          <w:rFonts w:ascii="Times New Roman" w:hAnsi="Times New Roman"/>
          <w:color w:val="000000"/>
          <w:spacing w:val="-5"/>
          <w:sz w:val="24"/>
          <w:szCs w:val="24"/>
        </w:rPr>
        <w:t>getul de venituri si cheltuieli, pentru asigurarea cheltuielilor aferente sectiunii de functionare precum si a sectiunii de dezvoltare, componente ale bugetului local;</w:t>
      </w:r>
    </w:p>
    <w:p w:rsidR="00B717B4" w:rsidRPr="0052349F" w:rsidRDefault="00381ED5" w:rsidP="00381ED5">
      <w:pPr>
        <w:pStyle w:val="ListParagraph"/>
        <w:numPr>
          <w:ilvl w:val="0"/>
          <w:numId w:val="2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381ED5">
        <w:rPr>
          <w:rFonts w:ascii="Times New Roman" w:hAnsi="Times New Roman"/>
          <w:sz w:val="24"/>
          <w:szCs w:val="24"/>
        </w:rPr>
        <w:t xml:space="preserve">Legea bugetului de stat </w:t>
      </w:r>
      <w:r w:rsidR="0052349F">
        <w:rPr>
          <w:rFonts w:ascii="Times New Roman" w:hAnsi="Times New Roman"/>
          <w:sz w:val="24"/>
          <w:szCs w:val="24"/>
        </w:rPr>
        <w:t>pe anul 2018 nr.2/03.01.2018</w:t>
      </w:r>
      <w:r w:rsidRPr="00381ED5">
        <w:rPr>
          <w:rFonts w:ascii="Times New Roman" w:hAnsi="Times New Roman"/>
          <w:sz w:val="24"/>
          <w:szCs w:val="24"/>
        </w:rPr>
        <w:t>; în  conformitate cu Legea nr. 273/2006 privind finanţele publice locale art. 1, art. 4 alin.1, art.5, art.19, alin.1 si art. 20 alin.1; precum şi OUG 47/01.09.2012 privind modificarea şi completarea unor acte normative şi reglementarea unor măsuri fiscal - bugetare şi Legea 215/2001 privind administraţia publică locală art. 36, alin. 2, lit. b şi alin. 4 lit. a, art. 45, alin.2, lit. a, art.63  alin.1, lit. c şi alin. 4, lit. b,</w:t>
      </w:r>
      <w:r w:rsidRPr="00381ED5">
        <w:rPr>
          <w:rStyle w:val="Strong"/>
          <w:rFonts w:ascii="Times New Roman" w:hAnsi="Times New Roman"/>
          <w:sz w:val="24"/>
          <w:szCs w:val="24"/>
        </w:rPr>
        <w:t xml:space="preserve"> </w:t>
      </w:r>
      <w:r w:rsidRPr="00381ED5">
        <w:rPr>
          <w:rFonts w:ascii="Times New Roman" w:hAnsi="Times New Roman"/>
          <w:sz w:val="24"/>
          <w:szCs w:val="24"/>
        </w:rPr>
        <w:t>art.115, alin. 1, lit b</w:t>
      </w:r>
      <w:r>
        <w:rPr>
          <w:rFonts w:ascii="Times New Roman" w:hAnsi="Times New Roman"/>
          <w:sz w:val="24"/>
          <w:szCs w:val="24"/>
        </w:rPr>
        <w:t>;</w:t>
      </w:r>
    </w:p>
    <w:p w:rsidR="0052349F" w:rsidRPr="00381ED5" w:rsidRDefault="0052349F" w:rsidP="00381ED5">
      <w:pPr>
        <w:pStyle w:val="ListParagraph"/>
        <w:numPr>
          <w:ilvl w:val="0"/>
          <w:numId w:val="2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nr. 2214/31.01.2018 a Directiei Generale Regionale a Finantelor Publice Timisoara, Activitatea de Trezorerie si Contabilitate Publica, privind repartizarea sumelor in conformitate cu prevederile Legii nr. 273/2006 a finantelor publice locale;</w:t>
      </w:r>
    </w:p>
    <w:p w:rsidR="00D90C40" w:rsidRPr="00381ED5" w:rsidRDefault="00D90C40" w:rsidP="00381ED5">
      <w:pPr>
        <w:tabs>
          <w:tab w:val="decimal" w:pos="360"/>
          <w:tab w:val="decimal" w:pos="432"/>
        </w:tabs>
        <w:jc w:val="both"/>
        <w:rPr>
          <w:color w:val="000000"/>
          <w:spacing w:val="-5"/>
        </w:rPr>
      </w:pPr>
    </w:p>
    <w:p w:rsidR="00D90C40" w:rsidRPr="00381ED5" w:rsidRDefault="00381ED5" w:rsidP="00381ED5">
      <w:pPr>
        <w:tabs>
          <w:tab w:val="decimal" w:pos="360"/>
          <w:tab w:val="decimal" w:pos="432"/>
        </w:tabs>
        <w:jc w:val="both"/>
        <w:rPr>
          <w:color w:val="000000"/>
          <w:spacing w:val="-5"/>
        </w:rPr>
      </w:pPr>
      <w:r w:rsidRPr="00381ED5">
        <w:rPr>
          <w:color w:val="000000"/>
          <w:spacing w:val="-5"/>
        </w:rPr>
        <w:tab/>
      </w:r>
      <w:r w:rsidRPr="00381ED5">
        <w:rPr>
          <w:color w:val="000000"/>
          <w:spacing w:val="-5"/>
        </w:rPr>
        <w:tab/>
      </w:r>
      <w:r w:rsidRPr="00381ED5">
        <w:rPr>
          <w:color w:val="000000"/>
          <w:spacing w:val="-5"/>
        </w:rPr>
        <w:tab/>
      </w:r>
      <w:proofErr w:type="spellStart"/>
      <w:r>
        <w:rPr>
          <w:color w:val="000000"/>
          <w:spacing w:val="-5"/>
        </w:rPr>
        <w:t>Tinand</w:t>
      </w:r>
      <w:proofErr w:type="spellEnd"/>
      <w:r>
        <w:rPr>
          <w:color w:val="000000"/>
          <w:spacing w:val="-5"/>
        </w:rPr>
        <w:t xml:space="preserve"> cont de </w:t>
      </w:r>
      <w:proofErr w:type="spellStart"/>
      <w:r>
        <w:rPr>
          <w:color w:val="000000"/>
          <w:spacing w:val="-5"/>
        </w:rPr>
        <w:t>cele</w:t>
      </w:r>
      <w:proofErr w:type="spellEnd"/>
      <w:r>
        <w:rPr>
          <w:color w:val="000000"/>
          <w:spacing w:val="-5"/>
        </w:rPr>
        <w:t xml:space="preserve"> enumerate </w:t>
      </w:r>
      <w:proofErr w:type="spellStart"/>
      <w:r>
        <w:rPr>
          <w:color w:val="000000"/>
          <w:spacing w:val="-5"/>
        </w:rPr>
        <w:t>mai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sus</w:t>
      </w:r>
      <w:proofErr w:type="spellEnd"/>
      <w:r>
        <w:rPr>
          <w:color w:val="000000"/>
          <w:spacing w:val="-5"/>
        </w:rPr>
        <w:t xml:space="preserve">, </w:t>
      </w:r>
      <w:proofErr w:type="spellStart"/>
      <w:r>
        <w:rPr>
          <w:color w:val="000000"/>
          <w:spacing w:val="-5"/>
        </w:rPr>
        <w:t>a</w:t>
      </w:r>
      <w:r w:rsidR="00D90C40" w:rsidRPr="00381ED5">
        <w:rPr>
          <w:color w:val="000000"/>
          <w:spacing w:val="-5"/>
        </w:rPr>
        <w:t>preciez</w:t>
      </w:r>
      <w:proofErr w:type="spellEnd"/>
      <w:r w:rsidR="00D90C40" w:rsidRPr="00381ED5">
        <w:rPr>
          <w:color w:val="000000"/>
          <w:spacing w:val="-5"/>
        </w:rPr>
        <w:t xml:space="preserve"> ca </w:t>
      </w:r>
      <w:proofErr w:type="spellStart"/>
      <w:r w:rsidR="00D24705">
        <w:rPr>
          <w:color w:val="000000"/>
          <w:spacing w:val="-5"/>
        </w:rPr>
        <w:t>fiind</w:t>
      </w:r>
      <w:proofErr w:type="spellEnd"/>
      <w:r w:rsidR="00D24705">
        <w:rPr>
          <w:color w:val="000000"/>
          <w:spacing w:val="-5"/>
        </w:rPr>
        <w:t xml:space="preserve"> </w:t>
      </w:r>
      <w:proofErr w:type="spellStart"/>
      <w:r w:rsidR="00D90C40" w:rsidRPr="00381ED5">
        <w:rPr>
          <w:color w:val="000000"/>
          <w:spacing w:val="-5"/>
        </w:rPr>
        <w:t>oportun</w:t>
      </w:r>
      <w:r w:rsidR="00D24705">
        <w:rPr>
          <w:color w:val="000000"/>
          <w:spacing w:val="-5"/>
        </w:rPr>
        <w:t>a</w:t>
      </w:r>
      <w:proofErr w:type="spellEnd"/>
      <w:r w:rsidR="00D24705">
        <w:rPr>
          <w:color w:val="000000"/>
          <w:spacing w:val="-5"/>
        </w:rPr>
        <w:t>,</w:t>
      </w:r>
      <w:r w:rsidR="00D90C40" w:rsidRPr="00381ED5">
        <w:rPr>
          <w:color w:val="000000"/>
          <w:spacing w:val="-5"/>
        </w:rPr>
        <w:t xml:space="preserve"> </w:t>
      </w:r>
      <w:proofErr w:type="spellStart"/>
      <w:r w:rsidR="00D90C40" w:rsidRPr="00381ED5">
        <w:rPr>
          <w:color w:val="000000"/>
          <w:spacing w:val="-5"/>
        </w:rPr>
        <w:t>promovarea</w:t>
      </w:r>
      <w:proofErr w:type="spellEnd"/>
      <w:r w:rsidR="00D90C40" w:rsidRPr="00381ED5">
        <w:rPr>
          <w:color w:val="000000"/>
          <w:spacing w:val="-5"/>
        </w:rPr>
        <w:t xml:space="preserve"> </w:t>
      </w:r>
      <w:proofErr w:type="spellStart"/>
      <w:r w:rsidR="00D90C40" w:rsidRPr="00381ED5">
        <w:rPr>
          <w:color w:val="000000"/>
          <w:spacing w:val="-5"/>
        </w:rPr>
        <w:t>proiectului</w:t>
      </w:r>
      <w:proofErr w:type="spellEnd"/>
      <w:r w:rsidR="00D90C40" w:rsidRPr="00381ED5">
        <w:rPr>
          <w:color w:val="000000"/>
          <w:spacing w:val="-5"/>
        </w:rPr>
        <w:t xml:space="preserve"> </w:t>
      </w:r>
      <w:r w:rsidR="00EA2FB2">
        <w:rPr>
          <w:color w:val="000000"/>
          <w:spacing w:val="-5"/>
        </w:rPr>
        <w:t xml:space="preserve">de </w:t>
      </w:r>
      <w:proofErr w:type="spellStart"/>
      <w:r w:rsidR="00EA2FB2">
        <w:rPr>
          <w:color w:val="000000"/>
          <w:spacing w:val="-5"/>
        </w:rPr>
        <w:t>hotarare</w:t>
      </w:r>
      <w:proofErr w:type="spellEnd"/>
      <w:r w:rsidR="00EA2FB2">
        <w:rPr>
          <w:color w:val="000000"/>
          <w:spacing w:val="-5"/>
        </w:rPr>
        <w:t xml:space="preserve"> </w:t>
      </w:r>
      <w:proofErr w:type="spellStart"/>
      <w:r w:rsidR="00EA2FB2">
        <w:rPr>
          <w:color w:val="000000"/>
          <w:spacing w:val="-5"/>
        </w:rPr>
        <w:t>privind</w:t>
      </w:r>
      <w:proofErr w:type="spellEnd"/>
      <w:r w:rsidR="00EA2FB2">
        <w:rPr>
          <w:color w:val="000000"/>
          <w:spacing w:val="-5"/>
        </w:rPr>
        <w:t xml:space="preserve"> </w:t>
      </w:r>
      <w:proofErr w:type="spellStart"/>
      <w:r w:rsidR="00EA2FB2">
        <w:rPr>
          <w:color w:val="000000"/>
          <w:spacing w:val="-5"/>
        </w:rPr>
        <w:t>aprobarea</w:t>
      </w:r>
      <w:proofErr w:type="spellEnd"/>
      <w:r w:rsidR="00D90C40" w:rsidRPr="00381ED5">
        <w:rPr>
          <w:color w:val="000000"/>
          <w:spacing w:val="-5"/>
        </w:rPr>
        <w:t xml:space="preserve"> </w:t>
      </w:r>
      <w:proofErr w:type="spellStart"/>
      <w:r w:rsidR="00D90C40" w:rsidRPr="00381ED5">
        <w:rPr>
          <w:color w:val="000000"/>
          <w:spacing w:val="-5"/>
        </w:rPr>
        <w:t>bugetului</w:t>
      </w:r>
      <w:proofErr w:type="spellEnd"/>
      <w:r w:rsidR="00D90C40" w:rsidRPr="00381ED5">
        <w:rPr>
          <w:color w:val="000000"/>
          <w:spacing w:val="-5"/>
        </w:rPr>
        <w:t xml:space="preserve"> local al </w:t>
      </w:r>
      <w:proofErr w:type="spellStart"/>
      <w:r w:rsidR="00D90C40" w:rsidRPr="00381ED5">
        <w:rPr>
          <w:color w:val="000000"/>
          <w:spacing w:val="-5"/>
        </w:rPr>
        <w:t>Municipiului</w:t>
      </w:r>
      <w:proofErr w:type="spellEnd"/>
      <w:r w:rsidR="00D90C40" w:rsidRPr="00381ED5">
        <w:rPr>
          <w:color w:val="000000"/>
          <w:spacing w:val="-5"/>
        </w:rPr>
        <w:t xml:space="preserve"> Timisoa</w:t>
      </w:r>
      <w:r w:rsidR="00F773A6">
        <w:rPr>
          <w:color w:val="000000"/>
          <w:spacing w:val="-5"/>
        </w:rPr>
        <w:t xml:space="preserve">ra </w:t>
      </w:r>
      <w:proofErr w:type="spellStart"/>
      <w:r w:rsidR="00EA2FB2">
        <w:rPr>
          <w:color w:val="000000"/>
          <w:spacing w:val="-5"/>
        </w:rPr>
        <w:t>pe</w:t>
      </w:r>
      <w:proofErr w:type="spellEnd"/>
      <w:r w:rsidR="00EA2FB2">
        <w:rPr>
          <w:color w:val="000000"/>
          <w:spacing w:val="-5"/>
        </w:rPr>
        <w:t xml:space="preserve"> </w:t>
      </w:r>
      <w:proofErr w:type="spellStart"/>
      <w:r w:rsidR="00EA2FB2">
        <w:rPr>
          <w:color w:val="000000"/>
          <w:spacing w:val="-5"/>
        </w:rPr>
        <w:t>anul</w:t>
      </w:r>
      <w:proofErr w:type="spellEnd"/>
      <w:r w:rsidR="00EA2FB2">
        <w:rPr>
          <w:color w:val="000000"/>
          <w:spacing w:val="-5"/>
        </w:rPr>
        <w:t xml:space="preserve"> 2018 </w:t>
      </w:r>
      <w:proofErr w:type="spellStart"/>
      <w:r w:rsidR="00F773A6">
        <w:rPr>
          <w:color w:val="000000"/>
          <w:spacing w:val="-5"/>
        </w:rPr>
        <w:t>si</w:t>
      </w:r>
      <w:proofErr w:type="spellEnd"/>
      <w:r w:rsidR="00F773A6">
        <w:rPr>
          <w:color w:val="000000"/>
          <w:spacing w:val="-5"/>
        </w:rPr>
        <w:t xml:space="preserve"> </w:t>
      </w:r>
      <w:proofErr w:type="spellStart"/>
      <w:r w:rsidR="00F773A6">
        <w:rPr>
          <w:color w:val="000000"/>
          <w:spacing w:val="-5"/>
        </w:rPr>
        <w:t>supun</w:t>
      </w:r>
      <w:proofErr w:type="spellEnd"/>
      <w:r w:rsidR="00F773A6">
        <w:rPr>
          <w:color w:val="000000"/>
          <w:spacing w:val="-5"/>
        </w:rPr>
        <w:t xml:space="preserve"> </w:t>
      </w:r>
      <w:proofErr w:type="spellStart"/>
      <w:r w:rsidR="00ED6E5A">
        <w:rPr>
          <w:color w:val="000000"/>
          <w:spacing w:val="-5"/>
        </w:rPr>
        <w:t>dezbaterii</w:t>
      </w:r>
      <w:proofErr w:type="spellEnd"/>
      <w:r w:rsidR="00ED6E5A">
        <w:rPr>
          <w:color w:val="000000"/>
          <w:spacing w:val="-5"/>
        </w:rPr>
        <w:t xml:space="preserve"> </w:t>
      </w:r>
      <w:proofErr w:type="spellStart"/>
      <w:r w:rsidR="00ED6E5A">
        <w:rPr>
          <w:color w:val="000000"/>
          <w:spacing w:val="-5"/>
        </w:rPr>
        <w:t>Consiliului</w:t>
      </w:r>
      <w:proofErr w:type="spellEnd"/>
      <w:r w:rsidR="00ED6E5A">
        <w:rPr>
          <w:color w:val="000000"/>
          <w:spacing w:val="-5"/>
        </w:rPr>
        <w:t xml:space="preserve"> L</w:t>
      </w:r>
      <w:r w:rsidR="00ED6E5A" w:rsidRPr="00381ED5">
        <w:rPr>
          <w:color w:val="000000"/>
          <w:spacing w:val="-5"/>
        </w:rPr>
        <w:t>ocal</w:t>
      </w:r>
      <w:r w:rsidR="00ED6E5A">
        <w:rPr>
          <w:color w:val="000000"/>
          <w:spacing w:val="-5"/>
        </w:rPr>
        <w:t xml:space="preserve">, </w:t>
      </w:r>
      <w:proofErr w:type="spellStart"/>
      <w:r w:rsidR="00ED6E5A">
        <w:rPr>
          <w:color w:val="000000"/>
          <w:spacing w:val="-5"/>
        </w:rPr>
        <w:t>documentatia</w:t>
      </w:r>
      <w:proofErr w:type="spellEnd"/>
      <w:r w:rsidR="00ED6E5A">
        <w:rPr>
          <w:color w:val="000000"/>
          <w:spacing w:val="-5"/>
        </w:rPr>
        <w:t xml:space="preserve"> </w:t>
      </w:r>
      <w:proofErr w:type="spellStart"/>
      <w:r w:rsidR="00ED6E5A">
        <w:rPr>
          <w:color w:val="000000"/>
          <w:spacing w:val="-5"/>
        </w:rPr>
        <w:t>aferenta</w:t>
      </w:r>
      <w:proofErr w:type="spellEnd"/>
      <w:r w:rsidR="00ED6E5A">
        <w:rPr>
          <w:color w:val="000000"/>
          <w:spacing w:val="-5"/>
        </w:rPr>
        <w:t>,</w:t>
      </w:r>
      <w:r w:rsidR="00D90C40" w:rsidRPr="00381ED5">
        <w:rPr>
          <w:color w:val="000000"/>
          <w:spacing w:val="-5"/>
        </w:rPr>
        <w:t>.</w:t>
      </w:r>
    </w:p>
    <w:p w:rsidR="000E6FBD" w:rsidRPr="00381ED5" w:rsidRDefault="000E6FBD" w:rsidP="00381ED5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</w:p>
    <w:p w:rsidR="007556D3" w:rsidRPr="00E04C5C" w:rsidRDefault="007556D3" w:rsidP="007556D3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7556D3" w:rsidRPr="00E04C5C" w:rsidRDefault="007556D3" w:rsidP="009607E7"/>
    <w:p w:rsidR="00381ED5" w:rsidRDefault="009607E7" w:rsidP="009607E7">
      <w:pPr>
        <w:ind w:firstLine="360"/>
        <w:rPr>
          <w:b/>
        </w:rPr>
      </w:pPr>
      <w:r>
        <w:rPr>
          <w:b/>
        </w:rPr>
        <w:t xml:space="preserve">       </w:t>
      </w:r>
      <w:r w:rsidR="007556D3">
        <w:rPr>
          <w:b/>
        </w:rPr>
        <w:t>PR</w:t>
      </w:r>
      <w:r w:rsidR="00381ED5">
        <w:rPr>
          <w:b/>
        </w:rPr>
        <w:t>IMAR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DIRECTOR ECONOMIC,</w:t>
      </w:r>
    </w:p>
    <w:p w:rsidR="009607E7" w:rsidRDefault="009607E7" w:rsidP="009607E7">
      <w:pPr>
        <w:ind w:firstLine="360"/>
        <w:rPr>
          <w:b/>
        </w:rPr>
      </w:pPr>
    </w:p>
    <w:p w:rsidR="007556D3" w:rsidRDefault="007556D3" w:rsidP="009607E7">
      <w:pPr>
        <w:ind w:firstLine="360"/>
        <w:rPr>
          <w:b/>
        </w:rPr>
      </w:pPr>
      <w:r>
        <w:rPr>
          <w:b/>
        </w:rPr>
        <w:t>NICOLAE ROBU</w:t>
      </w:r>
      <w:r w:rsidR="009607E7">
        <w:rPr>
          <w:b/>
        </w:rPr>
        <w:tab/>
      </w:r>
      <w:r w:rsidR="009607E7">
        <w:rPr>
          <w:b/>
        </w:rPr>
        <w:tab/>
      </w:r>
      <w:r w:rsidR="009607E7">
        <w:rPr>
          <w:b/>
        </w:rPr>
        <w:tab/>
      </w:r>
      <w:r w:rsidR="009607E7">
        <w:rPr>
          <w:b/>
        </w:rPr>
        <w:tab/>
      </w:r>
      <w:r w:rsidR="009607E7">
        <w:rPr>
          <w:b/>
        </w:rPr>
        <w:tab/>
      </w:r>
      <w:r w:rsidR="009607E7">
        <w:rPr>
          <w:b/>
        </w:rPr>
        <w:tab/>
        <w:t xml:space="preserve">    STELIANA STANCIU</w:t>
      </w:r>
    </w:p>
    <w:p w:rsidR="007556D3" w:rsidRDefault="007556D3" w:rsidP="007556D3">
      <w:pPr>
        <w:jc w:val="both"/>
        <w:rPr>
          <w:b/>
        </w:rPr>
      </w:pPr>
    </w:p>
    <w:p w:rsidR="007556D3" w:rsidRDefault="007556D3" w:rsidP="007556D3">
      <w:pPr>
        <w:jc w:val="both"/>
      </w:pPr>
    </w:p>
    <w:p w:rsidR="007556D3" w:rsidRDefault="007556D3" w:rsidP="007556D3">
      <w:pPr>
        <w:jc w:val="both"/>
      </w:pPr>
    </w:p>
    <w:p w:rsidR="00AA5C21" w:rsidRPr="00381ED5" w:rsidRDefault="007556D3" w:rsidP="000E6FBD">
      <w:pPr>
        <w:jc w:val="both"/>
        <w:rPr>
          <w:b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381ED5">
        <w:rPr>
          <w:b/>
          <w:lang w:val="ro-RO"/>
        </w:rPr>
        <w:t>Cod FO53-03,Ver.1</w:t>
      </w:r>
    </w:p>
    <w:sectPr w:rsidR="00AA5C21" w:rsidRPr="00381ED5" w:rsidSect="00AA5C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705A3"/>
    <w:multiLevelType w:val="hybridMultilevel"/>
    <w:tmpl w:val="C114AF5E"/>
    <w:lvl w:ilvl="0" w:tplc="2D8E12B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56D3"/>
    <w:rsid w:val="000E6FBD"/>
    <w:rsid w:val="001F5D13"/>
    <w:rsid w:val="00381ED5"/>
    <w:rsid w:val="0052349F"/>
    <w:rsid w:val="00557533"/>
    <w:rsid w:val="00575A18"/>
    <w:rsid w:val="007556D3"/>
    <w:rsid w:val="00795393"/>
    <w:rsid w:val="009607E7"/>
    <w:rsid w:val="00AA5C21"/>
    <w:rsid w:val="00B717B4"/>
    <w:rsid w:val="00CC7A98"/>
    <w:rsid w:val="00CE3A62"/>
    <w:rsid w:val="00D24705"/>
    <w:rsid w:val="00D90C40"/>
    <w:rsid w:val="00E23AE6"/>
    <w:rsid w:val="00E76FF4"/>
    <w:rsid w:val="00EA2FB2"/>
    <w:rsid w:val="00ED6E5A"/>
    <w:rsid w:val="00F77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6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7556D3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Strong">
    <w:name w:val="Strong"/>
    <w:basedOn w:val="DefaultParagraphFont"/>
    <w:uiPriority w:val="22"/>
    <w:qFormat/>
    <w:rsid w:val="00381E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rradu</dc:creator>
  <cp:lastModifiedBy>rradu</cp:lastModifiedBy>
  <cp:revision>2</cp:revision>
  <cp:lastPrinted>2018-02-19T08:46:00Z</cp:lastPrinted>
  <dcterms:created xsi:type="dcterms:W3CDTF">2018-02-19T08:46:00Z</dcterms:created>
  <dcterms:modified xsi:type="dcterms:W3CDTF">2018-02-19T08:46:00Z</dcterms:modified>
</cp:coreProperties>
</file>