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a Municipiului Timisoara</w:t>
      </w:r>
    </w:p>
    <w:p w:rsidR="007F5BE7" w:rsidRDefault="007F5BE7" w:rsidP="000C5571">
      <w:pPr>
        <w:shd w:val="clear" w:color="auto" w:fill="FFFFFF"/>
      </w:pPr>
      <w:r w:rsidRPr="00F330C1">
        <w:rPr>
          <w:b/>
          <w:lang w:val="ro-RO"/>
        </w:rPr>
        <w:t xml:space="preserve">NR. </w:t>
      </w:r>
      <w:r w:rsidR="00DD5E4B" w:rsidRPr="00F330C1">
        <w:rPr>
          <w:b/>
          <w:lang w:val="ro-RO"/>
        </w:rPr>
        <w:t>IF 2018</w:t>
      </w:r>
      <w:r w:rsidR="00B34463">
        <w:rPr>
          <w:b/>
          <w:lang w:val="ro-RO"/>
        </w:rPr>
        <w:t xml:space="preserve"> – 06078</w:t>
      </w:r>
      <w:r w:rsidR="00F330C1" w:rsidRPr="00F330C1">
        <w:rPr>
          <w:b/>
          <w:lang w:val="ro-RO"/>
        </w:rPr>
        <w:t>7/0</w:t>
      </w:r>
      <w:r w:rsidR="00BD1126">
        <w:rPr>
          <w:b/>
          <w:lang w:val="ro-RO"/>
        </w:rPr>
        <w:t>5</w:t>
      </w:r>
      <w:r w:rsidR="00F330C1" w:rsidRPr="00F330C1">
        <w:rPr>
          <w:b/>
          <w:lang w:val="ro-RO"/>
        </w:rPr>
        <w:t>.10.2018</w:t>
      </w:r>
      <w:r w:rsidRPr="00F330C1">
        <w:tab/>
      </w:r>
      <w:r w:rsidRPr="00FD6653">
        <w:tab/>
      </w:r>
    </w:p>
    <w:p w:rsidR="001D03DE" w:rsidRDefault="001D03DE" w:rsidP="007F5BE7">
      <w:pPr>
        <w:jc w:val="center"/>
        <w:rPr>
          <w:b/>
        </w:rPr>
      </w:pPr>
    </w:p>
    <w:p w:rsidR="008C460D" w:rsidRDefault="008C460D" w:rsidP="007F5BE7">
      <w:pPr>
        <w:jc w:val="center"/>
        <w:rPr>
          <w:b/>
        </w:rPr>
      </w:pPr>
    </w:p>
    <w:p w:rsidR="007F5BE7" w:rsidRDefault="007F5BE7" w:rsidP="007F5BE7">
      <w:pPr>
        <w:jc w:val="center"/>
        <w:rPr>
          <w:b/>
        </w:rPr>
      </w:pPr>
      <w:r>
        <w:rPr>
          <w:b/>
        </w:rPr>
        <w:t>RAPORT DE SPECIALITATE</w:t>
      </w:r>
    </w:p>
    <w:p w:rsidR="000B3412" w:rsidRDefault="000B3412" w:rsidP="007F5BE7">
      <w:pPr>
        <w:jc w:val="center"/>
        <w:rPr>
          <w:b/>
        </w:rPr>
      </w:pPr>
    </w:p>
    <w:p w:rsidR="001D03DE" w:rsidRPr="00EA03F4" w:rsidRDefault="001D03DE" w:rsidP="007F5BE7">
      <w:pPr>
        <w:jc w:val="center"/>
        <w:rPr>
          <w:b/>
        </w:rPr>
      </w:pPr>
    </w:p>
    <w:p w:rsidR="000D4223" w:rsidRPr="00EA1C1A" w:rsidRDefault="000D4223" w:rsidP="000D4223">
      <w:pPr>
        <w:jc w:val="center"/>
        <w:rPr>
          <w:color w:val="000000"/>
          <w:spacing w:val="-2"/>
        </w:rPr>
      </w:pPr>
      <w:proofErr w:type="spellStart"/>
      <w:proofErr w:type="gramStart"/>
      <w:r w:rsidRPr="00EA1C1A">
        <w:rPr>
          <w:spacing w:val="-6"/>
        </w:rPr>
        <w:t>privind</w:t>
      </w:r>
      <w:proofErr w:type="spellEnd"/>
      <w:proofErr w:type="gramEnd"/>
      <w:r w:rsidRPr="00EA1C1A">
        <w:rPr>
          <w:spacing w:val="-6"/>
        </w:rPr>
        <w:t xml:space="preserve"> </w:t>
      </w:r>
      <w:proofErr w:type="spellStart"/>
      <w:r w:rsidR="00F26BF1">
        <w:rPr>
          <w:spacing w:val="-6"/>
        </w:rPr>
        <w:t>proiectul</w:t>
      </w:r>
      <w:proofErr w:type="spellEnd"/>
      <w:r w:rsidR="00F26BF1">
        <w:rPr>
          <w:spacing w:val="-6"/>
        </w:rPr>
        <w:t xml:space="preserve"> de </w:t>
      </w:r>
      <w:proofErr w:type="spellStart"/>
      <w:r w:rsidR="00F26BF1">
        <w:rPr>
          <w:spacing w:val="-6"/>
        </w:rPr>
        <w:t>hotarare</w:t>
      </w:r>
      <w:proofErr w:type="spellEnd"/>
      <w:r w:rsidR="00F26BF1">
        <w:rPr>
          <w:spacing w:val="-6"/>
        </w:rPr>
        <w:t xml:space="preserve"> </w:t>
      </w:r>
      <w:proofErr w:type="spellStart"/>
      <w:r w:rsidR="00F26BF1">
        <w:rPr>
          <w:spacing w:val="-6"/>
        </w:rPr>
        <w:t>pentru</w:t>
      </w:r>
      <w:proofErr w:type="spellEnd"/>
      <w:r w:rsidR="00F26BF1">
        <w:rPr>
          <w:spacing w:val="-6"/>
        </w:rPr>
        <w:t xml:space="preserve"> </w:t>
      </w:r>
      <w:proofErr w:type="spellStart"/>
      <w:r w:rsidRPr="00EA1C1A">
        <w:rPr>
          <w:spacing w:val="-6"/>
        </w:rPr>
        <w:t>modificarea</w:t>
      </w:r>
      <w:proofErr w:type="spellEnd"/>
      <w:r w:rsidRPr="00EA1C1A">
        <w:rPr>
          <w:spacing w:val="-6"/>
        </w:rPr>
        <w:t xml:space="preserve"> </w:t>
      </w:r>
      <w:proofErr w:type="spellStart"/>
      <w:r w:rsidRPr="00EA1C1A">
        <w:rPr>
          <w:spacing w:val="-6"/>
        </w:rPr>
        <w:t>și</w:t>
      </w:r>
      <w:proofErr w:type="spellEnd"/>
      <w:r w:rsidRPr="00EA1C1A">
        <w:rPr>
          <w:spacing w:val="-6"/>
        </w:rPr>
        <w:t xml:space="preserve"> </w:t>
      </w:r>
      <w:proofErr w:type="spellStart"/>
      <w:r w:rsidRPr="00EA1C1A">
        <w:rPr>
          <w:spacing w:val="-6"/>
        </w:rPr>
        <w:t>aprobarea</w:t>
      </w:r>
      <w:proofErr w:type="spellEnd"/>
      <w:r w:rsidRPr="00EA1C1A">
        <w:rPr>
          <w:spacing w:val="-6"/>
        </w:rPr>
        <w:t xml:space="preserve"> </w:t>
      </w:r>
      <w:proofErr w:type="spellStart"/>
      <w:r>
        <w:rPr>
          <w:spacing w:val="-6"/>
        </w:rPr>
        <w:t>S</w:t>
      </w:r>
      <w:r w:rsidRPr="00EA1C1A">
        <w:rPr>
          <w:spacing w:val="-6"/>
        </w:rPr>
        <w:t>tatului</w:t>
      </w:r>
      <w:proofErr w:type="spellEnd"/>
      <w:r w:rsidRPr="00EA1C1A">
        <w:rPr>
          <w:spacing w:val="-6"/>
        </w:rPr>
        <w:t xml:space="preserve"> de </w:t>
      </w:r>
      <w:proofErr w:type="spellStart"/>
      <w:r w:rsidR="00B627FE">
        <w:rPr>
          <w:spacing w:val="-6"/>
        </w:rPr>
        <w:t>f</w:t>
      </w:r>
      <w:r w:rsidRPr="00EA1C1A">
        <w:rPr>
          <w:spacing w:val="-6"/>
        </w:rPr>
        <w:t>uncții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pentru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Direcţia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Fiscala</w:t>
      </w:r>
      <w:proofErr w:type="spellEnd"/>
      <w:r>
        <w:rPr>
          <w:spacing w:val="-6"/>
        </w:rPr>
        <w:t xml:space="preserve"> a </w:t>
      </w:r>
      <w:proofErr w:type="spellStart"/>
      <w:r>
        <w:rPr>
          <w:spacing w:val="-6"/>
        </w:rPr>
        <w:t>Municipiului</w:t>
      </w:r>
      <w:proofErr w:type="spellEnd"/>
      <w:r>
        <w:rPr>
          <w:spacing w:val="-6"/>
        </w:rPr>
        <w:t xml:space="preserve"> Timisoara</w:t>
      </w:r>
    </w:p>
    <w:p w:rsidR="00812196" w:rsidRDefault="00812196" w:rsidP="00812196">
      <w:pPr>
        <w:jc w:val="both"/>
        <w:rPr>
          <w:b/>
          <w:lang w:val="ro-RO"/>
        </w:rPr>
      </w:pPr>
    </w:p>
    <w:p w:rsidR="001D03DE" w:rsidRDefault="001D03DE" w:rsidP="00812196">
      <w:pPr>
        <w:jc w:val="both"/>
        <w:rPr>
          <w:b/>
          <w:lang w:val="ro-RO"/>
        </w:rPr>
      </w:pPr>
    </w:p>
    <w:p w:rsidR="001D03DE" w:rsidRDefault="001D03DE" w:rsidP="00812196">
      <w:pPr>
        <w:jc w:val="both"/>
        <w:rPr>
          <w:b/>
          <w:lang w:val="ro-RO"/>
        </w:rPr>
      </w:pPr>
    </w:p>
    <w:p w:rsidR="000F7DC4" w:rsidRDefault="000F7DC4" w:rsidP="00B66FA9">
      <w:pPr>
        <w:jc w:val="both"/>
        <w:rPr>
          <w:spacing w:val="-6"/>
        </w:rPr>
      </w:pPr>
      <w:r>
        <w:rPr>
          <w:lang w:val="ro-RO"/>
        </w:rPr>
        <w:t xml:space="preserve">    </w:t>
      </w:r>
      <w:r w:rsidR="000D4223">
        <w:rPr>
          <w:lang w:val="ro-RO"/>
        </w:rPr>
        <w:t>Avand in vedere Expunerea de motive nr.</w:t>
      </w:r>
      <w:r w:rsidR="00B66FA9" w:rsidRPr="00B66FA9">
        <w:rPr>
          <w:rFonts w:eastAsiaTheme="minorHAnsi"/>
          <w:color w:val="000000"/>
        </w:rPr>
        <w:t xml:space="preserve"> </w:t>
      </w:r>
      <w:r w:rsidR="00B66FA9">
        <w:rPr>
          <w:rFonts w:eastAsiaTheme="minorHAnsi"/>
          <w:color w:val="000000"/>
        </w:rPr>
        <w:t xml:space="preserve">SC 2018 – 023192/05.10.2018 </w:t>
      </w:r>
      <w:r w:rsidR="000D4223">
        <w:rPr>
          <w:lang w:val="ro-RO"/>
        </w:rPr>
        <w:t xml:space="preserve">a Primarului Municipiului </w:t>
      </w:r>
      <w:r w:rsidR="00A2265C">
        <w:rPr>
          <w:lang w:val="ro-RO"/>
        </w:rPr>
        <w:t xml:space="preserve">Timisoara </w:t>
      </w:r>
      <w:r w:rsidR="000D4223">
        <w:rPr>
          <w:lang w:val="ro-RO"/>
        </w:rPr>
        <w:t xml:space="preserve">si Proiectul de hotarare </w:t>
      </w:r>
      <w:proofErr w:type="spellStart"/>
      <w:r w:rsidR="000D4223" w:rsidRPr="00EA1C1A">
        <w:rPr>
          <w:spacing w:val="-6"/>
        </w:rPr>
        <w:t>privind</w:t>
      </w:r>
      <w:proofErr w:type="spellEnd"/>
      <w:r w:rsidR="000D4223" w:rsidRPr="00EA1C1A">
        <w:rPr>
          <w:spacing w:val="-6"/>
        </w:rPr>
        <w:t xml:space="preserve"> </w:t>
      </w:r>
      <w:proofErr w:type="spellStart"/>
      <w:r w:rsidR="000D4223" w:rsidRPr="00EA1C1A">
        <w:rPr>
          <w:spacing w:val="-6"/>
        </w:rPr>
        <w:t>modificarea</w:t>
      </w:r>
      <w:proofErr w:type="spellEnd"/>
      <w:r w:rsidR="000D4223" w:rsidRPr="00EA1C1A">
        <w:rPr>
          <w:spacing w:val="-6"/>
        </w:rPr>
        <w:t xml:space="preserve"> </w:t>
      </w:r>
      <w:proofErr w:type="spellStart"/>
      <w:r w:rsidR="000D4223" w:rsidRPr="00EA1C1A">
        <w:rPr>
          <w:spacing w:val="-6"/>
        </w:rPr>
        <w:t>și</w:t>
      </w:r>
      <w:proofErr w:type="spellEnd"/>
      <w:r w:rsidR="000D4223" w:rsidRPr="00EA1C1A">
        <w:rPr>
          <w:spacing w:val="-6"/>
        </w:rPr>
        <w:t xml:space="preserve"> </w:t>
      </w:r>
      <w:proofErr w:type="spellStart"/>
      <w:r w:rsidR="000D4223" w:rsidRPr="00EA1C1A">
        <w:rPr>
          <w:spacing w:val="-6"/>
        </w:rPr>
        <w:t>aprobarea</w:t>
      </w:r>
      <w:proofErr w:type="spellEnd"/>
      <w:r w:rsidR="00A2265C">
        <w:rPr>
          <w:spacing w:val="-6"/>
        </w:rPr>
        <w:t xml:space="preserve"> </w:t>
      </w:r>
      <w:proofErr w:type="spellStart"/>
      <w:r w:rsidR="000D4223">
        <w:rPr>
          <w:spacing w:val="-6"/>
        </w:rPr>
        <w:t>S</w:t>
      </w:r>
      <w:r w:rsidR="000D4223" w:rsidRPr="00EA1C1A">
        <w:rPr>
          <w:spacing w:val="-6"/>
        </w:rPr>
        <w:t>tatului</w:t>
      </w:r>
      <w:proofErr w:type="spellEnd"/>
      <w:r w:rsidR="000D4223" w:rsidRPr="00EA1C1A">
        <w:rPr>
          <w:spacing w:val="-6"/>
        </w:rPr>
        <w:t xml:space="preserve"> de </w:t>
      </w:r>
      <w:proofErr w:type="spellStart"/>
      <w:r w:rsidR="000D4223" w:rsidRPr="00EA1C1A">
        <w:rPr>
          <w:spacing w:val="-6"/>
        </w:rPr>
        <w:t>funcții</w:t>
      </w:r>
      <w:proofErr w:type="spellEnd"/>
      <w:r w:rsidR="000D4223">
        <w:rPr>
          <w:spacing w:val="-6"/>
        </w:rPr>
        <w:t xml:space="preserve"> </w:t>
      </w:r>
      <w:proofErr w:type="spellStart"/>
      <w:r w:rsidR="000D4223">
        <w:rPr>
          <w:spacing w:val="-6"/>
        </w:rPr>
        <w:t>pentru</w:t>
      </w:r>
      <w:proofErr w:type="spellEnd"/>
      <w:r w:rsidR="000D4223">
        <w:rPr>
          <w:spacing w:val="-6"/>
        </w:rPr>
        <w:t xml:space="preserve">  </w:t>
      </w:r>
      <w:proofErr w:type="spellStart"/>
      <w:r w:rsidR="000D4223">
        <w:rPr>
          <w:spacing w:val="-6"/>
        </w:rPr>
        <w:t>Direcţia</w:t>
      </w:r>
      <w:proofErr w:type="spellEnd"/>
      <w:r w:rsidR="000D4223">
        <w:rPr>
          <w:spacing w:val="-6"/>
        </w:rPr>
        <w:t xml:space="preserve"> </w:t>
      </w:r>
      <w:proofErr w:type="spellStart"/>
      <w:r w:rsidR="000D4223">
        <w:rPr>
          <w:spacing w:val="-6"/>
        </w:rPr>
        <w:t>Fiscala</w:t>
      </w:r>
      <w:proofErr w:type="spellEnd"/>
      <w:r w:rsidR="000D4223">
        <w:rPr>
          <w:spacing w:val="-6"/>
        </w:rPr>
        <w:t xml:space="preserve"> a </w:t>
      </w:r>
      <w:proofErr w:type="spellStart"/>
      <w:r w:rsidR="000D4223">
        <w:rPr>
          <w:spacing w:val="-6"/>
        </w:rPr>
        <w:t>Municipiului</w:t>
      </w:r>
      <w:proofErr w:type="spellEnd"/>
      <w:r w:rsidR="000D4223">
        <w:rPr>
          <w:spacing w:val="-6"/>
        </w:rPr>
        <w:t xml:space="preserve"> Timisoara</w:t>
      </w:r>
      <w:r>
        <w:rPr>
          <w:spacing w:val="-6"/>
        </w:rPr>
        <w:t xml:space="preserve">, </w:t>
      </w:r>
    </w:p>
    <w:p w:rsidR="00213AA5" w:rsidRDefault="00213AA5" w:rsidP="00B66FA9">
      <w:pPr>
        <w:jc w:val="both"/>
        <w:rPr>
          <w:spacing w:val="-6"/>
        </w:rPr>
      </w:pPr>
    </w:p>
    <w:p w:rsidR="003C0437" w:rsidRDefault="000F7DC4" w:rsidP="003C0437">
      <w:pPr>
        <w:ind w:left="-144" w:right="-432"/>
        <w:jc w:val="both"/>
        <w:rPr>
          <w:lang w:val="ro-RO" w:eastAsia="ro-RO"/>
        </w:rPr>
      </w:pPr>
      <w:r>
        <w:rPr>
          <w:spacing w:val="-6"/>
        </w:rPr>
        <w:t xml:space="preserve">           </w:t>
      </w:r>
      <w:proofErr w:type="spellStart"/>
      <w:r>
        <w:rPr>
          <w:spacing w:val="-6"/>
        </w:rPr>
        <w:t>Facem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urmatoarele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precizari</w:t>
      </w:r>
      <w:proofErr w:type="spellEnd"/>
      <w:r>
        <w:rPr>
          <w:spacing w:val="-6"/>
        </w:rPr>
        <w:t xml:space="preserve">: </w:t>
      </w:r>
      <w:r w:rsidR="00510B5E" w:rsidRPr="00B003DF">
        <w:rPr>
          <w:lang w:val="ro-RO" w:eastAsia="ro-RO"/>
        </w:rPr>
        <w:t xml:space="preserve">   </w:t>
      </w:r>
    </w:p>
    <w:p w:rsidR="007C0750" w:rsidRDefault="003C0437" w:rsidP="007C0750">
      <w:pPr>
        <w:ind w:left="-144"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           </w:t>
      </w:r>
      <w:r>
        <w:rPr>
          <w:spacing w:val="-2"/>
        </w:rPr>
        <w:t>•</w:t>
      </w:r>
      <w:r>
        <w:rPr>
          <w:lang w:val="ro-RO" w:eastAsia="ro-RO"/>
        </w:rPr>
        <w:t xml:space="preserve"> </w:t>
      </w:r>
      <w:proofErr w:type="gramStart"/>
      <w:r>
        <w:rPr>
          <w:lang w:val="ro-RO" w:eastAsia="ro-RO"/>
        </w:rPr>
        <w:t>In  conformitate</w:t>
      </w:r>
      <w:proofErr w:type="gramEnd"/>
      <w:r>
        <w:rPr>
          <w:lang w:val="ro-RO" w:eastAsia="ro-RO"/>
        </w:rPr>
        <w:t xml:space="preserve"> cu  art. 6</w:t>
      </w:r>
      <w:r w:rsidR="00C21ECB">
        <w:rPr>
          <w:lang w:val="ro-RO" w:eastAsia="ro-RO"/>
        </w:rPr>
        <w:t>3</w:t>
      </w:r>
      <w:r>
        <w:rPr>
          <w:lang w:val="ro-RO" w:eastAsia="ro-RO"/>
        </w:rPr>
        <w:t xml:space="preserve"> din Legea nr. 188 / 1999, republicată, cu modificările și completările ulterioare, privind Statutul funcţionarilor publici, coroborate cu dispoziţiile H.G. nr. 611 / 2008, pentru aprobarea normelor privind organizarea și dezvoltatrea carierei funcţionarilor publici, in  perioada 1</w:t>
      </w:r>
      <w:r w:rsidR="00213AA5">
        <w:rPr>
          <w:lang w:val="ro-RO" w:eastAsia="ro-RO"/>
        </w:rPr>
        <w:t>8</w:t>
      </w:r>
      <w:r>
        <w:rPr>
          <w:lang w:val="ro-RO" w:eastAsia="ro-RO"/>
        </w:rPr>
        <w:t>.09.2018-</w:t>
      </w:r>
      <w:r w:rsidR="00213AA5">
        <w:rPr>
          <w:lang w:val="ro-RO" w:eastAsia="ro-RO"/>
        </w:rPr>
        <w:t>20</w:t>
      </w:r>
      <w:r>
        <w:rPr>
          <w:lang w:val="ro-RO" w:eastAsia="ro-RO"/>
        </w:rPr>
        <w:t>.09.2018 a fost organizat concursul pentru promovarea ȋn gradul profesional imediat superior celui deţinut a funcţionarilor publici de execuţie din cadrul Direcţiei Fiscale a Municipiului Timișoara.</w:t>
      </w:r>
      <w:r w:rsidR="004B236D">
        <w:rPr>
          <w:lang w:val="ro-RO" w:eastAsia="ro-RO"/>
        </w:rPr>
        <w:t xml:space="preserve">  </w:t>
      </w:r>
      <w:r w:rsidR="009E4955" w:rsidRPr="005769E2">
        <w:rPr>
          <w:lang w:val="ro-RO" w:eastAsia="ro-RO"/>
        </w:rPr>
        <w:t xml:space="preserve"> </w:t>
      </w:r>
      <w:r w:rsidR="007C0750">
        <w:rPr>
          <w:lang w:val="ro-RO" w:eastAsia="ro-RO"/>
        </w:rPr>
        <w:t>Examenul a fost sustinut si promovat de un numar de 22 de functionari publici .</w:t>
      </w:r>
    </w:p>
    <w:p w:rsidR="005769E2" w:rsidRDefault="009E4955" w:rsidP="009C2061">
      <w:pPr>
        <w:ind w:left="-144" w:right="-432"/>
        <w:jc w:val="both"/>
        <w:rPr>
          <w:shd w:val="clear" w:color="auto" w:fill="FFFFFF"/>
        </w:rPr>
      </w:pPr>
      <w:r w:rsidRPr="005769E2">
        <w:rPr>
          <w:lang w:val="ro-RO" w:eastAsia="ro-RO"/>
        </w:rPr>
        <w:t xml:space="preserve">       </w:t>
      </w:r>
      <w:r w:rsidR="00C75D3C" w:rsidRPr="005769E2">
        <w:rPr>
          <w:lang w:val="ro-RO" w:eastAsia="ro-RO"/>
        </w:rPr>
        <w:t xml:space="preserve">      </w:t>
      </w:r>
      <w:r w:rsidR="005769E2" w:rsidRPr="005769E2">
        <w:rPr>
          <w:lang w:val="ro-RO" w:eastAsia="ro-RO"/>
        </w:rPr>
        <w:t xml:space="preserve">Potrivit </w:t>
      </w:r>
      <w:r w:rsidR="008158D6" w:rsidRPr="005769E2">
        <w:rPr>
          <w:lang w:val="ro-RO" w:eastAsia="ro-RO"/>
        </w:rPr>
        <w:t xml:space="preserve"> prevederil</w:t>
      </w:r>
      <w:r w:rsidR="005769E2" w:rsidRPr="005769E2">
        <w:rPr>
          <w:lang w:val="ro-RO" w:eastAsia="ro-RO"/>
        </w:rPr>
        <w:t xml:space="preserve">or </w:t>
      </w:r>
      <w:r w:rsidR="003C0437">
        <w:rPr>
          <w:lang w:val="ro-RO" w:eastAsia="ro-RO"/>
        </w:rPr>
        <w:t>art.</w:t>
      </w:r>
      <w:r w:rsidR="00213AA5">
        <w:rPr>
          <w:lang w:val="ro-RO" w:eastAsia="ro-RO"/>
        </w:rPr>
        <w:t xml:space="preserve"> </w:t>
      </w:r>
      <w:r w:rsidR="003C0437">
        <w:rPr>
          <w:lang w:val="ro-RO" w:eastAsia="ro-RO"/>
        </w:rPr>
        <w:t>64</w:t>
      </w:r>
      <w:r w:rsidR="00C21ECB">
        <w:rPr>
          <w:lang w:val="ro-RO" w:eastAsia="ro-RO"/>
        </w:rPr>
        <w:t xml:space="preserve"> si art. 65 din Legea nr. 188</w:t>
      </w:r>
      <w:r w:rsidR="00213AA5">
        <w:rPr>
          <w:lang w:val="ro-RO" w:eastAsia="ro-RO"/>
        </w:rPr>
        <w:t>/</w:t>
      </w:r>
      <w:r w:rsidR="00C21ECB">
        <w:rPr>
          <w:lang w:val="ro-RO" w:eastAsia="ro-RO"/>
        </w:rPr>
        <w:t>1999</w:t>
      </w:r>
      <w:r w:rsidR="003C0437">
        <w:rPr>
          <w:lang w:val="ro-RO" w:eastAsia="ro-RO"/>
        </w:rPr>
        <w:t>,</w:t>
      </w:r>
      <w:r w:rsidR="004B236D" w:rsidRPr="005769E2">
        <w:rPr>
          <w:lang w:val="ro-RO" w:eastAsia="ro-RO"/>
        </w:rPr>
        <w:t xml:space="preserve"> </w:t>
      </w:r>
      <w:r w:rsidR="005769E2" w:rsidRPr="005769E2">
        <w:rPr>
          <w:lang w:val="ro-RO" w:eastAsia="ro-RO"/>
        </w:rPr>
        <w:t xml:space="preserve">promovarea in functia </w:t>
      </w:r>
      <w:proofErr w:type="spellStart"/>
      <w:r w:rsidR="005769E2" w:rsidRPr="005769E2">
        <w:rPr>
          <w:shd w:val="clear" w:color="auto" w:fill="FFFFFF"/>
        </w:rPr>
        <w:t>publică</w:t>
      </w:r>
      <w:proofErr w:type="spellEnd"/>
      <w:r w:rsidR="005769E2" w:rsidRPr="005769E2">
        <w:rPr>
          <w:shd w:val="clear" w:color="auto" w:fill="FFFFFF"/>
        </w:rPr>
        <w:t xml:space="preserve"> de </w:t>
      </w:r>
      <w:proofErr w:type="spellStart"/>
      <w:r w:rsidR="005769E2" w:rsidRPr="005769E2">
        <w:rPr>
          <w:shd w:val="clear" w:color="auto" w:fill="FFFFFF"/>
        </w:rPr>
        <w:t>execuţie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în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gradul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profesional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imediat</w:t>
      </w:r>
      <w:proofErr w:type="spellEnd"/>
      <w:r w:rsidR="005769E2" w:rsidRPr="005769E2">
        <w:rPr>
          <w:shd w:val="clear" w:color="auto" w:fill="FFFFFF"/>
        </w:rPr>
        <w:t xml:space="preserve"> superior </w:t>
      </w:r>
      <w:proofErr w:type="spellStart"/>
      <w:r w:rsidR="005769E2" w:rsidRPr="005769E2">
        <w:rPr>
          <w:shd w:val="clear" w:color="auto" w:fill="FFFFFF"/>
        </w:rPr>
        <w:t>celui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deţinut</w:t>
      </w:r>
      <w:proofErr w:type="spellEnd"/>
      <w:r w:rsidR="005769E2" w:rsidRPr="005769E2">
        <w:rPr>
          <w:shd w:val="clear" w:color="auto" w:fill="FFFFFF"/>
        </w:rPr>
        <w:t xml:space="preserve"> de </w:t>
      </w:r>
      <w:proofErr w:type="spellStart"/>
      <w:r w:rsidR="005769E2" w:rsidRPr="005769E2">
        <w:rPr>
          <w:shd w:val="clear" w:color="auto" w:fill="FFFFFF"/>
        </w:rPr>
        <w:t>funcţionarul</w:t>
      </w:r>
      <w:proofErr w:type="spellEnd"/>
      <w:r w:rsidR="005769E2" w:rsidRPr="005769E2">
        <w:rPr>
          <w:shd w:val="clear" w:color="auto" w:fill="FFFFFF"/>
        </w:rPr>
        <w:t xml:space="preserve"> public se face </w:t>
      </w:r>
      <w:proofErr w:type="spellStart"/>
      <w:r w:rsidR="005769E2" w:rsidRPr="005769E2">
        <w:rPr>
          <w:shd w:val="clear" w:color="auto" w:fill="FFFFFF"/>
        </w:rPr>
        <w:t>prin</w:t>
      </w:r>
      <w:proofErr w:type="spellEnd"/>
      <w:r w:rsidR="005769E2" w:rsidRPr="005769E2">
        <w:rPr>
          <w:shd w:val="clear" w:color="auto" w:fill="FFFFFF"/>
        </w:rPr>
        <w:t xml:space="preserve"> concurs </w:t>
      </w:r>
      <w:proofErr w:type="spellStart"/>
      <w:r w:rsidR="005769E2" w:rsidRPr="005769E2">
        <w:rPr>
          <w:shd w:val="clear" w:color="auto" w:fill="FFFFFF"/>
        </w:rPr>
        <w:t>sau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examen</w:t>
      </w:r>
      <w:proofErr w:type="spellEnd"/>
      <w:r w:rsidR="005769E2" w:rsidRPr="005769E2">
        <w:rPr>
          <w:shd w:val="clear" w:color="auto" w:fill="FFFFFF"/>
        </w:rPr>
        <w:t xml:space="preserve">,  </w:t>
      </w:r>
      <w:proofErr w:type="spellStart"/>
      <w:r w:rsidR="005769E2" w:rsidRPr="005769E2">
        <w:rPr>
          <w:shd w:val="clear" w:color="auto" w:fill="FFFFFF"/>
        </w:rPr>
        <w:t>prin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transformarea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postului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ocupat</w:t>
      </w:r>
      <w:proofErr w:type="spellEnd"/>
      <w:r w:rsidR="005769E2" w:rsidRPr="005769E2">
        <w:rPr>
          <w:shd w:val="clear" w:color="auto" w:fill="FFFFFF"/>
        </w:rPr>
        <w:t xml:space="preserve"> de </w:t>
      </w:r>
      <w:proofErr w:type="spellStart"/>
      <w:r w:rsidR="005769E2" w:rsidRPr="005769E2">
        <w:rPr>
          <w:shd w:val="clear" w:color="auto" w:fill="FFFFFF"/>
        </w:rPr>
        <w:t>funcţionarul</w:t>
      </w:r>
      <w:proofErr w:type="spellEnd"/>
      <w:r w:rsidR="005769E2" w:rsidRPr="005769E2">
        <w:rPr>
          <w:shd w:val="clear" w:color="auto" w:fill="FFFFFF"/>
        </w:rPr>
        <w:t xml:space="preserve"> public ca </w:t>
      </w:r>
      <w:proofErr w:type="spellStart"/>
      <w:r w:rsidR="005769E2" w:rsidRPr="005769E2">
        <w:rPr>
          <w:shd w:val="clear" w:color="auto" w:fill="FFFFFF"/>
        </w:rPr>
        <w:t>urmare</w:t>
      </w:r>
      <w:proofErr w:type="spellEnd"/>
      <w:r w:rsidR="005769E2" w:rsidRPr="005769E2">
        <w:rPr>
          <w:shd w:val="clear" w:color="auto" w:fill="FFFFFF"/>
        </w:rPr>
        <w:t xml:space="preserve"> a </w:t>
      </w:r>
      <w:proofErr w:type="spellStart"/>
      <w:r w:rsidR="005769E2" w:rsidRPr="005769E2">
        <w:rPr>
          <w:shd w:val="clear" w:color="auto" w:fill="FFFFFF"/>
        </w:rPr>
        <w:t>promovării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concursului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sau</w:t>
      </w:r>
      <w:proofErr w:type="spellEnd"/>
      <w:r w:rsidR="005769E2" w:rsidRPr="005769E2">
        <w:rPr>
          <w:shd w:val="clear" w:color="auto" w:fill="FFFFFF"/>
        </w:rPr>
        <w:t xml:space="preserve"> </w:t>
      </w:r>
      <w:proofErr w:type="spellStart"/>
      <w:r w:rsidR="005769E2" w:rsidRPr="005769E2">
        <w:rPr>
          <w:shd w:val="clear" w:color="auto" w:fill="FFFFFF"/>
        </w:rPr>
        <w:t>examenului</w:t>
      </w:r>
      <w:proofErr w:type="spellEnd"/>
      <w:r w:rsidR="00C21ECB">
        <w:rPr>
          <w:shd w:val="clear" w:color="auto" w:fill="FFFFFF"/>
        </w:rPr>
        <w:t xml:space="preserve"> </w:t>
      </w:r>
      <w:proofErr w:type="spellStart"/>
      <w:r w:rsidR="00C21ECB">
        <w:rPr>
          <w:shd w:val="clear" w:color="auto" w:fill="FFFFFF"/>
        </w:rPr>
        <w:t>si</w:t>
      </w:r>
      <w:proofErr w:type="spellEnd"/>
      <w:r w:rsidR="00C21ECB">
        <w:rPr>
          <w:shd w:val="clear" w:color="auto" w:fill="FFFFFF"/>
        </w:rPr>
        <w:t xml:space="preserve"> cu </w:t>
      </w:r>
      <w:proofErr w:type="spellStart"/>
      <w:r w:rsidR="00C21ECB">
        <w:rPr>
          <w:shd w:val="clear" w:color="auto" w:fill="FFFFFF"/>
        </w:rPr>
        <w:t>incadrarea</w:t>
      </w:r>
      <w:proofErr w:type="spellEnd"/>
      <w:r w:rsidR="00C21ECB">
        <w:rPr>
          <w:shd w:val="clear" w:color="auto" w:fill="FFFFFF"/>
        </w:rPr>
        <w:t xml:space="preserve"> in </w:t>
      </w:r>
      <w:proofErr w:type="spellStart"/>
      <w:r w:rsidR="00C21ECB">
        <w:rPr>
          <w:shd w:val="clear" w:color="auto" w:fill="FFFFFF"/>
        </w:rPr>
        <w:t>fondurile</w:t>
      </w:r>
      <w:proofErr w:type="spellEnd"/>
      <w:r w:rsidR="00C21ECB">
        <w:rPr>
          <w:shd w:val="clear" w:color="auto" w:fill="FFFFFF"/>
        </w:rPr>
        <w:t xml:space="preserve"> </w:t>
      </w:r>
      <w:proofErr w:type="spellStart"/>
      <w:r w:rsidR="00C21ECB">
        <w:rPr>
          <w:shd w:val="clear" w:color="auto" w:fill="FFFFFF"/>
        </w:rPr>
        <w:t>bugetare</w:t>
      </w:r>
      <w:proofErr w:type="spellEnd"/>
      <w:r w:rsidR="00C21ECB">
        <w:rPr>
          <w:shd w:val="clear" w:color="auto" w:fill="FFFFFF"/>
        </w:rPr>
        <w:t xml:space="preserve"> </w:t>
      </w:r>
      <w:proofErr w:type="spellStart"/>
      <w:r w:rsidR="00C21ECB">
        <w:rPr>
          <w:shd w:val="clear" w:color="auto" w:fill="FFFFFF"/>
        </w:rPr>
        <w:t>alocate</w:t>
      </w:r>
      <w:proofErr w:type="spellEnd"/>
      <w:r w:rsidR="00C21ECB">
        <w:rPr>
          <w:shd w:val="clear" w:color="auto" w:fill="FFFFFF"/>
        </w:rPr>
        <w:t>.</w:t>
      </w:r>
    </w:p>
    <w:p w:rsidR="007D1173" w:rsidRPr="000C5571" w:rsidRDefault="007D1173" w:rsidP="00660934">
      <w:pPr>
        <w:ind w:left="-144" w:right="-432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660934">
        <w:rPr>
          <w:shd w:val="clear" w:color="auto" w:fill="FFFFFF"/>
        </w:rPr>
        <w:t xml:space="preserve">           </w:t>
      </w:r>
      <w:r w:rsidRPr="000C5571">
        <w:rPr>
          <w:shd w:val="clear" w:color="auto" w:fill="FFFFFF"/>
        </w:rPr>
        <w:t xml:space="preserve">De </w:t>
      </w:r>
      <w:proofErr w:type="spellStart"/>
      <w:r w:rsidRPr="000C5571">
        <w:rPr>
          <w:shd w:val="clear" w:color="auto" w:fill="FFFFFF"/>
        </w:rPr>
        <w:t>asemenea</w:t>
      </w:r>
      <w:proofErr w:type="spellEnd"/>
      <w:r w:rsidRPr="000C5571">
        <w:rPr>
          <w:shd w:val="clear" w:color="auto" w:fill="FFFFFF"/>
        </w:rPr>
        <w:t xml:space="preserve">, </w:t>
      </w:r>
      <w:r w:rsidR="00D45196" w:rsidRPr="000C5571">
        <w:rPr>
          <w:shd w:val="clear" w:color="auto" w:fill="FFFFFF"/>
        </w:rPr>
        <w:t xml:space="preserve">in </w:t>
      </w:r>
      <w:proofErr w:type="spellStart"/>
      <w:r w:rsidR="00D45196" w:rsidRPr="000C5571">
        <w:rPr>
          <w:shd w:val="clear" w:color="auto" w:fill="FFFFFF"/>
        </w:rPr>
        <w:t>conformitate</w:t>
      </w:r>
      <w:proofErr w:type="spellEnd"/>
      <w:r w:rsidR="00D45196" w:rsidRPr="000C5571">
        <w:rPr>
          <w:shd w:val="clear" w:color="auto" w:fill="FFFFFF"/>
        </w:rPr>
        <w:t xml:space="preserve"> </w:t>
      </w:r>
      <w:proofErr w:type="gramStart"/>
      <w:r w:rsidR="00D45196" w:rsidRPr="000C5571">
        <w:rPr>
          <w:shd w:val="clear" w:color="auto" w:fill="FFFFFF"/>
        </w:rPr>
        <w:t xml:space="preserve">cu  </w:t>
      </w:r>
      <w:r w:rsidR="00213AA5">
        <w:rPr>
          <w:shd w:val="clear" w:color="auto" w:fill="FFFFFF"/>
        </w:rPr>
        <w:t>art</w:t>
      </w:r>
      <w:proofErr w:type="gramEnd"/>
      <w:r w:rsidR="00213AA5">
        <w:rPr>
          <w:shd w:val="clear" w:color="auto" w:fill="FFFFFF"/>
        </w:rPr>
        <w:t xml:space="preserve">. 121 </w:t>
      </w:r>
      <w:proofErr w:type="spellStart"/>
      <w:r w:rsidRPr="000C5571">
        <w:rPr>
          <w:shd w:val="clear" w:color="auto" w:fill="FFFFFF"/>
        </w:rPr>
        <w:t>alin</w:t>
      </w:r>
      <w:proofErr w:type="spellEnd"/>
      <w:proofErr w:type="gramStart"/>
      <w:r w:rsidRPr="000C5571">
        <w:rPr>
          <w:shd w:val="clear" w:color="auto" w:fill="FFFFFF"/>
        </w:rPr>
        <w:t>.(</w:t>
      </w:r>
      <w:proofErr w:type="gramEnd"/>
      <w:r w:rsidRPr="000C5571">
        <w:rPr>
          <w:shd w:val="clear" w:color="auto" w:fill="FFFFFF"/>
        </w:rPr>
        <w:t>1) lit</w:t>
      </w:r>
      <w:r w:rsidR="00660934" w:rsidRPr="000C5571">
        <w:rPr>
          <w:shd w:val="clear" w:color="auto" w:fill="FFFFFF"/>
        </w:rPr>
        <w:t xml:space="preserve">. a) </w:t>
      </w:r>
      <w:r w:rsidRPr="000C5571">
        <w:rPr>
          <w:shd w:val="clear" w:color="auto" w:fill="FFFFFF"/>
        </w:rPr>
        <w:t xml:space="preserve"> </w:t>
      </w:r>
      <w:r w:rsidR="00660934" w:rsidRPr="000C5571">
        <w:rPr>
          <w:shd w:val="clear" w:color="auto" w:fill="FFFFFF"/>
        </w:rPr>
        <w:t xml:space="preserve">din </w:t>
      </w:r>
      <w:r w:rsidR="000C5571" w:rsidRPr="000C5571">
        <w:rPr>
          <w:bCs/>
          <w:shd w:val="clear" w:color="auto" w:fill="FFFFFF"/>
        </w:rPr>
        <w:t>H.G.</w:t>
      </w:r>
      <w:r w:rsidR="00660934" w:rsidRPr="000C5571">
        <w:rPr>
          <w:bCs/>
          <w:shd w:val="clear" w:color="auto" w:fill="FFFFFF"/>
        </w:rPr>
        <w:t>nr. 611</w:t>
      </w:r>
      <w:r w:rsidR="000C5571" w:rsidRPr="000C5571">
        <w:rPr>
          <w:bCs/>
          <w:shd w:val="clear" w:color="auto" w:fill="FFFFFF"/>
        </w:rPr>
        <w:t>/2008</w:t>
      </w:r>
      <w:r w:rsidR="00660934" w:rsidRPr="000C5571">
        <w:rPr>
          <w:bCs/>
          <w:shd w:val="clear" w:color="auto" w:fill="FFFFFF"/>
        </w:rPr>
        <w:t xml:space="preserve"> </w:t>
      </w:r>
      <w:proofErr w:type="spellStart"/>
      <w:r w:rsidR="00660934" w:rsidRPr="000C5571">
        <w:rPr>
          <w:bCs/>
          <w:shd w:val="clear" w:color="auto" w:fill="FFFFFF"/>
        </w:rPr>
        <w:t>pentru</w:t>
      </w:r>
      <w:proofErr w:type="spellEnd"/>
      <w:r w:rsidR="00660934" w:rsidRPr="000C5571">
        <w:rPr>
          <w:bCs/>
          <w:shd w:val="clear" w:color="auto" w:fill="FFFFFF"/>
        </w:rPr>
        <w:t xml:space="preserve"> </w:t>
      </w:r>
      <w:proofErr w:type="spellStart"/>
      <w:r w:rsidR="00660934" w:rsidRPr="000C5571">
        <w:rPr>
          <w:bCs/>
          <w:shd w:val="clear" w:color="auto" w:fill="FFFFFF"/>
        </w:rPr>
        <w:t>aprobarea</w:t>
      </w:r>
      <w:proofErr w:type="spellEnd"/>
      <w:r w:rsidR="00660934" w:rsidRPr="000C5571">
        <w:rPr>
          <w:bCs/>
          <w:shd w:val="clear" w:color="auto" w:fill="FFFFFF"/>
        </w:rPr>
        <w:t xml:space="preserve"> </w:t>
      </w:r>
      <w:proofErr w:type="spellStart"/>
      <w:r w:rsidR="00660934" w:rsidRPr="000C5571">
        <w:rPr>
          <w:bCs/>
          <w:shd w:val="clear" w:color="auto" w:fill="FFFFFF"/>
        </w:rPr>
        <w:t>normelor</w:t>
      </w:r>
      <w:proofErr w:type="spellEnd"/>
      <w:r w:rsidR="00660934" w:rsidRPr="000C5571">
        <w:rPr>
          <w:bCs/>
          <w:shd w:val="clear" w:color="auto" w:fill="FFFFFF"/>
        </w:rPr>
        <w:t xml:space="preserve"> </w:t>
      </w:r>
      <w:proofErr w:type="spellStart"/>
      <w:r w:rsidR="00660934" w:rsidRPr="000C5571">
        <w:rPr>
          <w:bCs/>
          <w:shd w:val="clear" w:color="auto" w:fill="FFFFFF"/>
        </w:rPr>
        <w:t>privind</w:t>
      </w:r>
      <w:proofErr w:type="spellEnd"/>
      <w:r w:rsidR="00660934" w:rsidRPr="000C5571">
        <w:rPr>
          <w:bCs/>
          <w:shd w:val="clear" w:color="auto" w:fill="FFFFFF"/>
        </w:rPr>
        <w:t xml:space="preserve"> </w:t>
      </w:r>
      <w:proofErr w:type="spellStart"/>
      <w:r w:rsidR="00660934" w:rsidRPr="000C5571">
        <w:rPr>
          <w:bCs/>
          <w:shd w:val="clear" w:color="auto" w:fill="FFFFFF"/>
        </w:rPr>
        <w:t>organizarea</w:t>
      </w:r>
      <w:proofErr w:type="spellEnd"/>
      <w:r w:rsidR="00660934" w:rsidRPr="000C5571">
        <w:rPr>
          <w:bCs/>
          <w:shd w:val="clear" w:color="auto" w:fill="FFFFFF"/>
        </w:rPr>
        <w:t xml:space="preserve"> </w:t>
      </w:r>
      <w:proofErr w:type="spellStart"/>
      <w:r w:rsidR="00660934" w:rsidRPr="000C5571">
        <w:rPr>
          <w:bCs/>
          <w:shd w:val="clear" w:color="auto" w:fill="FFFFFF"/>
        </w:rPr>
        <w:t>şi</w:t>
      </w:r>
      <w:proofErr w:type="spellEnd"/>
      <w:r w:rsidR="00660934" w:rsidRPr="000C5571">
        <w:rPr>
          <w:bCs/>
          <w:shd w:val="clear" w:color="auto" w:fill="FFFFFF"/>
        </w:rPr>
        <w:t xml:space="preserve"> </w:t>
      </w:r>
      <w:proofErr w:type="spellStart"/>
      <w:r w:rsidR="00660934" w:rsidRPr="000C5571">
        <w:rPr>
          <w:bCs/>
          <w:shd w:val="clear" w:color="auto" w:fill="FFFFFF"/>
        </w:rPr>
        <w:t>dezvoltarea</w:t>
      </w:r>
      <w:proofErr w:type="spellEnd"/>
      <w:r w:rsidR="00660934" w:rsidRPr="000C5571">
        <w:rPr>
          <w:bCs/>
          <w:shd w:val="clear" w:color="auto" w:fill="FFFFFF"/>
        </w:rPr>
        <w:t xml:space="preserve"> </w:t>
      </w:r>
      <w:proofErr w:type="spellStart"/>
      <w:r w:rsidR="00660934" w:rsidRPr="000C5571">
        <w:rPr>
          <w:bCs/>
          <w:shd w:val="clear" w:color="auto" w:fill="FFFFFF"/>
        </w:rPr>
        <w:t>carierei</w:t>
      </w:r>
      <w:proofErr w:type="spellEnd"/>
      <w:r w:rsidR="00660934" w:rsidRPr="000C5571">
        <w:rPr>
          <w:bCs/>
          <w:shd w:val="clear" w:color="auto" w:fill="FFFFFF"/>
        </w:rPr>
        <w:t xml:space="preserve"> </w:t>
      </w:r>
      <w:proofErr w:type="spellStart"/>
      <w:r w:rsidR="00660934" w:rsidRPr="000C5571">
        <w:rPr>
          <w:bCs/>
          <w:shd w:val="clear" w:color="auto" w:fill="FFFFFF"/>
        </w:rPr>
        <w:t>funcţionarilor</w:t>
      </w:r>
      <w:proofErr w:type="spellEnd"/>
      <w:r w:rsidR="00660934" w:rsidRPr="000C5571">
        <w:rPr>
          <w:bCs/>
          <w:shd w:val="clear" w:color="auto" w:fill="FFFFFF"/>
        </w:rPr>
        <w:t xml:space="preserve"> </w:t>
      </w:r>
      <w:proofErr w:type="spellStart"/>
      <w:r w:rsidR="00660934" w:rsidRPr="000C5571">
        <w:rPr>
          <w:bCs/>
          <w:shd w:val="clear" w:color="auto" w:fill="FFFFFF"/>
        </w:rPr>
        <w:t>publici</w:t>
      </w:r>
      <w:proofErr w:type="spellEnd"/>
      <w:r w:rsidR="00D45196" w:rsidRPr="000C5571">
        <w:rPr>
          <w:b/>
          <w:bCs/>
          <w:shd w:val="clear" w:color="auto" w:fill="FFFFFF"/>
        </w:rPr>
        <w:t xml:space="preserve">- </w:t>
      </w:r>
      <w:proofErr w:type="spellStart"/>
      <w:r w:rsidR="00D45196" w:rsidRPr="00213AA5">
        <w:rPr>
          <w:bCs/>
          <w:shd w:val="clear" w:color="auto" w:fill="FFFFFF"/>
        </w:rPr>
        <w:t>p</w:t>
      </w:r>
      <w:r w:rsidR="00660934" w:rsidRPr="000C5571">
        <w:t>romovarea</w:t>
      </w:r>
      <w:proofErr w:type="spellEnd"/>
      <w:r w:rsidR="00660934" w:rsidRPr="000C5571">
        <w:t xml:space="preserve"> </w:t>
      </w:r>
      <w:proofErr w:type="spellStart"/>
      <w:r w:rsidR="00660934" w:rsidRPr="000C5571">
        <w:t>reprezintă</w:t>
      </w:r>
      <w:proofErr w:type="spellEnd"/>
      <w:r w:rsidR="00660934" w:rsidRPr="000C5571">
        <w:t xml:space="preserve"> </w:t>
      </w:r>
      <w:proofErr w:type="spellStart"/>
      <w:r w:rsidR="00660934" w:rsidRPr="000C5571">
        <w:t>modalitatea</w:t>
      </w:r>
      <w:proofErr w:type="spellEnd"/>
      <w:r w:rsidR="00660934" w:rsidRPr="000C5571">
        <w:t xml:space="preserve"> de </w:t>
      </w:r>
      <w:proofErr w:type="spellStart"/>
      <w:r w:rsidR="00660934" w:rsidRPr="000C5571">
        <w:t>dezvoltare</w:t>
      </w:r>
      <w:proofErr w:type="spellEnd"/>
      <w:r w:rsidR="00660934" w:rsidRPr="000C5571">
        <w:t xml:space="preserve"> a </w:t>
      </w:r>
      <w:proofErr w:type="spellStart"/>
      <w:r w:rsidR="00660934" w:rsidRPr="000C5571">
        <w:t>carierei</w:t>
      </w:r>
      <w:proofErr w:type="spellEnd"/>
      <w:r w:rsidR="00660934" w:rsidRPr="000C5571">
        <w:t xml:space="preserve"> </w:t>
      </w:r>
      <w:proofErr w:type="spellStart"/>
      <w:r w:rsidR="00660934" w:rsidRPr="000C5571">
        <w:t>funcţionarilor</w:t>
      </w:r>
      <w:proofErr w:type="spellEnd"/>
      <w:r w:rsidR="00660934" w:rsidRPr="000C5571">
        <w:t xml:space="preserve"> </w:t>
      </w:r>
      <w:proofErr w:type="spellStart"/>
      <w:r w:rsidR="00660934" w:rsidRPr="000C5571">
        <w:t>publici</w:t>
      </w:r>
      <w:proofErr w:type="spellEnd"/>
      <w:r w:rsidR="00660934" w:rsidRPr="000C5571">
        <w:t xml:space="preserve"> </w:t>
      </w:r>
      <w:proofErr w:type="spellStart"/>
      <w:r w:rsidR="00660934" w:rsidRPr="000C5571">
        <w:t>prin</w:t>
      </w:r>
      <w:proofErr w:type="spellEnd"/>
      <w:r w:rsidR="00660934" w:rsidRPr="000C5571">
        <w:t xml:space="preserve"> </w:t>
      </w:r>
      <w:proofErr w:type="spellStart"/>
      <w:r w:rsidR="00660934" w:rsidRPr="000C5571">
        <w:t>ocuparea</w:t>
      </w:r>
      <w:proofErr w:type="spellEnd"/>
      <w:r w:rsidR="00660934" w:rsidRPr="000C5571">
        <w:t xml:space="preserve">, </w:t>
      </w:r>
      <w:proofErr w:type="spellStart"/>
      <w:r w:rsidR="00660934" w:rsidRPr="000C5571">
        <w:t>în</w:t>
      </w:r>
      <w:proofErr w:type="spellEnd"/>
      <w:r w:rsidR="00660934" w:rsidRPr="000C5571">
        <w:t xml:space="preserve"> </w:t>
      </w:r>
      <w:proofErr w:type="spellStart"/>
      <w:r w:rsidR="00660934" w:rsidRPr="000C5571">
        <w:t>condiţiile</w:t>
      </w:r>
      <w:proofErr w:type="spellEnd"/>
      <w:r w:rsidR="00660934" w:rsidRPr="000C5571">
        <w:t xml:space="preserve"> </w:t>
      </w:r>
      <w:proofErr w:type="spellStart"/>
      <w:r w:rsidR="00660934" w:rsidRPr="000C5571">
        <w:t>legii</w:t>
      </w:r>
      <w:proofErr w:type="spellEnd"/>
      <w:r w:rsidR="00660934" w:rsidRPr="000C5571">
        <w:t xml:space="preserve">, a </w:t>
      </w:r>
      <w:proofErr w:type="spellStart"/>
      <w:r w:rsidR="00660934" w:rsidRPr="000C5571">
        <w:t>unei</w:t>
      </w:r>
      <w:proofErr w:type="spellEnd"/>
      <w:r w:rsidR="000C5571">
        <w:t xml:space="preserve"> </w:t>
      </w:r>
      <w:proofErr w:type="spellStart"/>
      <w:r w:rsidR="00660934" w:rsidRPr="000C5571">
        <w:t>funcţii</w:t>
      </w:r>
      <w:proofErr w:type="spellEnd"/>
      <w:r w:rsidR="00660934" w:rsidRPr="000C5571">
        <w:t xml:space="preserve"> </w:t>
      </w:r>
      <w:proofErr w:type="spellStart"/>
      <w:r w:rsidR="00660934" w:rsidRPr="000C5571">
        <w:t>publice</w:t>
      </w:r>
      <w:proofErr w:type="spellEnd"/>
      <w:r w:rsidR="00660934" w:rsidRPr="000C5571">
        <w:t xml:space="preserve"> cu grad </w:t>
      </w:r>
      <w:proofErr w:type="spellStart"/>
      <w:r w:rsidR="00660934" w:rsidRPr="000C5571">
        <w:t>profesional</w:t>
      </w:r>
      <w:proofErr w:type="spellEnd"/>
      <w:r w:rsidR="00660934" w:rsidRPr="000C5571">
        <w:t xml:space="preserve"> superior </w:t>
      </w:r>
      <w:proofErr w:type="spellStart"/>
      <w:r w:rsidR="00660934" w:rsidRPr="000C5571">
        <w:t>celui</w:t>
      </w:r>
      <w:proofErr w:type="spellEnd"/>
      <w:r w:rsidR="00660934" w:rsidRPr="000C5571">
        <w:t xml:space="preserve"> </w:t>
      </w:r>
      <w:proofErr w:type="spellStart"/>
      <w:r w:rsidR="00660934" w:rsidRPr="000C5571">
        <w:t>deţinut</w:t>
      </w:r>
      <w:proofErr w:type="spellEnd"/>
      <w:r w:rsidR="00660934" w:rsidRPr="000C5571">
        <w:t xml:space="preserve"> anterior </w:t>
      </w:r>
      <w:proofErr w:type="spellStart"/>
      <w:r w:rsidR="00660934" w:rsidRPr="000C5571">
        <w:t>promovării</w:t>
      </w:r>
      <w:proofErr w:type="spellEnd"/>
      <w:r w:rsidR="00660934" w:rsidRPr="000C5571">
        <w:t>;</w:t>
      </w:r>
      <w:r w:rsidR="00660934" w:rsidRPr="000C5571">
        <w:t> </w:t>
      </w:r>
      <w:r w:rsidR="00660934" w:rsidRPr="000C5571">
        <w:t> </w:t>
      </w:r>
    </w:p>
    <w:p w:rsidR="009C2061" w:rsidRDefault="009C2061" w:rsidP="009C2061">
      <w:pPr>
        <w:ind w:left="-144"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  </w:t>
      </w:r>
      <w:r w:rsidR="008158D6">
        <w:rPr>
          <w:lang w:val="ro-RO" w:eastAsia="ro-RO"/>
        </w:rPr>
        <w:t>Lunâd ȋn considerare preved</w:t>
      </w:r>
      <w:r w:rsidR="00FB6997">
        <w:rPr>
          <w:lang w:val="ro-RO" w:eastAsia="ro-RO"/>
        </w:rPr>
        <w:t>e</w:t>
      </w:r>
      <w:r w:rsidR="008158D6">
        <w:rPr>
          <w:lang w:val="ro-RO" w:eastAsia="ro-RO"/>
        </w:rPr>
        <w:t xml:space="preserve">rile </w:t>
      </w:r>
      <w:r w:rsidR="00AF0E6C">
        <w:rPr>
          <w:lang w:val="ro-RO" w:eastAsia="ro-RO"/>
        </w:rPr>
        <w:t>legale mentionate mai sus</w:t>
      </w:r>
      <w:r w:rsidR="00027E4F">
        <w:rPr>
          <w:lang w:val="ro-RO" w:eastAsia="ro-RO"/>
        </w:rPr>
        <w:t xml:space="preserve">, </w:t>
      </w:r>
      <w:r w:rsidR="00AF0E6C">
        <w:rPr>
          <w:lang w:val="ro-RO" w:eastAsia="ro-RO"/>
        </w:rPr>
        <w:t xml:space="preserve"> </w:t>
      </w:r>
      <w:r w:rsidR="00C21ECB">
        <w:rPr>
          <w:lang w:val="ro-RO" w:eastAsia="ro-RO"/>
        </w:rPr>
        <w:t xml:space="preserve">este necesara </w:t>
      </w:r>
      <w:r>
        <w:rPr>
          <w:lang w:val="ro-RO" w:eastAsia="ro-RO"/>
        </w:rPr>
        <w:t xml:space="preserve"> transform</w:t>
      </w:r>
      <w:r w:rsidR="00C21ECB">
        <w:rPr>
          <w:lang w:val="ro-RO" w:eastAsia="ro-RO"/>
        </w:rPr>
        <w:t>area</w:t>
      </w:r>
      <w:r>
        <w:rPr>
          <w:lang w:val="ro-RO" w:eastAsia="ro-RO"/>
        </w:rPr>
        <w:t xml:space="preserve"> </w:t>
      </w:r>
      <w:r w:rsidR="00811E74">
        <w:rPr>
          <w:lang w:val="ro-RO" w:eastAsia="ro-RO"/>
        </w:rPr>
        <w:t>celor</w:t>
      </w:r>
      <w:r w:rsidR="008E1056">
        <w:rPr>
          <w:lang w:val="ro-RO" w:eastAsia="ro-RO"/>
        </w:rPr>
        <w:t xml:space="preserve"> 22 de posturi </w:t>
      </w:r>
      <w:r>
        <w:rPr>
          <w:lang w:val="ro-RO" w:eastAsia="ro-RO"/>
        </w:rPr>
        <w:t xml:space="preserve"> ocupate de funcţionarii publici de executie, ca urmare a promovarii concursului, astfel:</w:t>
      </w:r>
    </w:p>
    <w:p w:rsidR="00F503DF" w:rsidRDefault="008158D6" w:rsidP="008158D6">
      <w:pPr>
        <w:tabs>
          <w:tab w:val="left" w:pos="1140"/>
        </w:tabs>
        <w:ind w:left="-144" w:right="-432"/>
        <w:jc w:val="both"/>
        <w:rPr>
          <w:lang w:val="ro-RO" w:eastAsia="ro-RO"/>
        </w:rPr>
      </w:pPr>
      <w:r>
        <w:t xml:space="preserve">      </w:t>
      </w:r>
      <w:r w:rsidR="00F503DF">
        <w:rPr>
          <w:lang w:val="ro-RO" w:eastAsia="ro-RO"/>
        </w:rPr>
        <w:t xml:space="preserve"> - 17 posturi corespunzatoare functiei publice de  consilier, clasa</w:t>
      </w:r>
      <w:r w:rsidR="00CB3D2E">
        <w:rPr>
          <w:lang w:val="ro-RO" w:eastAsia="ro-RO"/>
        </w:rPr>
        <w:t xml:space="preserve"> I, gradul profesional pincipal</w:t>
      </w:r>
      <w:r w:rsidR="00F503DF">
        <w:rPr>
          <w:lang w:val="ro-RO" w:eastAsia="ro-RO"/>
        </w:rPr>
        <w:t xml:space="preserve"> se transformă ȋn consilier, clasa I,  gradul profesional superior;</w:t>
      </w:r>
    </w:p>
    <w:p w:rsidR="00F503DF" w:rsidRDefault="00F503DF" w:rsidP="00F503DF">
      <w:pPr>
        <w:tabs>
          <w:tab w:val="left" w:pos="720"/>
        </w:tabs>
        <w:ind w:left="-144"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 -  2 posturi corespunzatoare functiei publice de consilier, clasa I, gradul profesional asistent se transformă ȋn consilier, clasa I, gradul profesional principal;</w:t>
      </w:r>
      <w:r w:rsidRPr="00A248D3">
        <w:rPr>
          <w:lang w:val="ro-RO" w:eastAsia="ro-RO"/>
        </w:rPr>
        <w:t xml:space="preserve"> </w:t>
      </w:r>
    </w:p>
    <w:p w:rsidR="00F503DF" w:rsidRPr="00F330C1" w:rsidRDefault="00F503DF" w:rsidP="00F503DF">
      <w:pPr>
        <w:ind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  - 3 posturi corespunzatoare functiei publice de consilier juridic, clasa</w:t>
      </w:r>
      <w:r w:rsidR="00CB3D2E">
        <w:rPr>
          <w:lang w:val="ro-RO" w:eastAsia="ro-RO"/>
        </w:rPr>
        <w:t xml:space="preserve"> </w:t>
      </w:r>
      <w:r>
        <w:rPr>
          <w:lang w:val="ro-RO" w:eastAsia="ro-RO"/>
        </w:rPr>
        <w:t>I,  grad profesional principal se transformă ȋn consilier juridic, clasa I,  gradul profesional superior;</w:t>
      </w:r>
    </w:p>
    <w:p w:rsidR="00027E4F" w:rsidRPr="00F330C1" w:rsidRDefault="00404076" w:rsidP="00027E4F">
      <w:pPr>
        <w:pStyle w:val="ListParagraph"/>
        <w:numPr>
          <w:ilvl w:val="0"/>
          <w:numId w:val="12"/>
        </w:numPr>
        <w:tabs>
          <w:tab w:val="decimal" w:pos="360"/>
        </w:tabs>
        <w:spacing w:before="64"/>
        <w:jc w:val="both"/>
        <w:rPr>
          <w:rFonts w:ascii="Courier New" w:hAnsi="Courier New" w:cs="Courier New"/>
          <w:sz w:val="22"/>
          <w:szCs w:val="22"/>
        </w:rPr>
      </w:pPr>
      <w:r w:rsidRPr="00F330C1">
        <w:rPr>
          <w:lang w:val="ro-RO"/>
        </w:rPr>
        <w:t xml:space="preserve">De asemenea, in cadrul </w:t>
      </w:r>
      <w:r w:rsidR="00707E8E" w:rsidRPr="00F330C1">
        <w:rPr>
          <w:lang w:val="ro-RO"/>
        </w:rPr>
        <w:t xml:space="preserve">Directiei Fiscale a Municipiului Timisoara </w:t>
      </w:r>
      <w:r w:rsidRPr="00F330C1">
        <w:rPr>
          <w:lang w:val="ro-RO"/>
        </w:rPr>
        <w:t>s-au vacantat</w:t>
      </w:r>
      <w:r w:rsidR="005A75FD" w:rsidRPr="00F330C1">
        <w:rPr>
          <w:lang w:val="ro-RO"/>
        </w:rPr>
        <w:t xml:space="preserve"> </w:t>
      </w:r>
      <w:r w:rsidR="00FB6997" w:rsidRPr="00F330C1">
        <w:rPr>
          <w:lang w:val="ro-RO"/>
        </w:rPr>
        <w:t>3</w:t>
      </w:r>
      <w:r w:rsidRPr="00F330C1">
        <w:rPr>
          <w:lang w:val="ro-RO"/>
        </w:rPr>
        <w:t xml:space="preserve"> posturi corespunzatoare functiilor publice</w:t>
      </w:r>
      <w:r w:rsidR="00027E4F" w:rsidRPr="00F330C1">
        <w:rPr>
          <w:lang w:val="ro-RO"/>
        </w:rPr>
        <w:t xml:space="preserve"> </w:t>
      </w:r>
      <w:r w:rsidRPr="00F330C1">
        <w:rPr>
          <w:lang w:val="ro-RO"/>
        </w:rPr>
        <w:t>de consilier, clasa I, grad profesional superior</w:t>
      </w:r>
      <w:r w:rsidR="00FB6997" w:rsidRPr="00F330C1">
        <w:rPr>
          <w:lang w:val="ro-RO"/>
        </w:rPr>
        <w:t xml:space="preserve"> si un post </w:t>
      </w:r>
      <w:bookmarkStart w:id="0" w:name="A15"/>
      <w:r w:rsidR="00FB6997" w:rsidRPr="00F330C1">
        <w:rPr>
          <w:lang w:val="ro-RO"/>
        </w:rPr>
        <w:t>de consilier, clasa I, grad profesional principal.</w:t>
      </w:r>
      <w:r w:rsidR="00F63853" w:rsidRPr="00F330C1">
        <w:rPr>
          <w:rFonts w:ascii="Courier New" w:hAnsi="Courier New" w:cs="Courier New"/>
          <w:sz w:val="22"/>
          <w:szCs w:val="22"/>
        </w:rPr>
        <w:t xml:space="preserve"> </w:t>
      </w:r>
    </w:p>
    <w:p w:rsidR="00F26BF1" w:rsidRPr="00F330C1" w:rsidRDefault="00F26BF1" w:rsidP="00027E4F">
      <w:pPr>
        <w:tabs>
          <w:tab w:val="decimal" w:pos="360"/>
        </w:tabs>
        <w:spacing w:before="64"/>
        <w:jc w:val="both"/>
        <w:rPr>
          <w:rFonts w:ascii="Courier New" w:hAnsi="Courier New" w:cs="Courier New"/>
          <w:sz w:val="22"/>
          <w:szCs w:val="22"/>
        </w:rPr>
      </w:pPr>
      <w:r w:rsidRPr="00F330C1">
        <w:rPr>
          <w:lang w:val="ro-RO"/>
        </w:rPr>
        <w:t xml:space="preserve"> </w:t>
      </w:r>
      <w:r w:rsidR="004D0085" w:rsidRPr="00F330C1">
        <w:rPr>
          <w:lang w:val="ro-RO"/>
        </w:rPr>
        <w:t>In conformitate cu p</w:t>
      </w:r>
      <w:r w:rsidR="00F63853" w:rsidRPr="00F330C1">
        <w:rPr>
          <w:lang w:val="ro-RO"/>
        </w:rPr>
        <w:t xml:space="preserve">revederile art. 15 din </w:t>
      </w:r>
      <w:proofErr w:type="spellStart"/>
      <w:r w:rsidR="00F63853" w:rsidRPr="00F330C1">
        <w:rPr>
          <w:bCs/>
          <w:shd w:val="clear" w:color="auto" w:fill="FFFFFF"/>
        </w:rPr>
        <w:t>Hotărârea</w:t>
      </w:r>
      <w:proofErr w:type="spellEnd"/>
      <w:r w:rsidR="00F63853" w:rsidRPr="00F330C1">
        <w:rPr>
          <w:bCs/>
          <w:shd w:val="clear" w:color="auto" w:fill="FFFFFF"/>
        </w:rPr>
        <w:t xml:space="preserve"> nr. 611/</w:t>
      </w:r>
      <w:r w:rsidR="004D0085" w:rsidRPr="00F330C1">
        <w:rPr>
          <w:bCs/>
          <w:shd w:val="clear" w:color="auto" w:fill="FFFFFF"/>
        </w:rPr>
        <w:t>2</w:t>
      </w:r>
      <w:r w:rsidR="00F63853" w:rsidRPr="00F330C1">
        <w:rPr>
          <w:bCs/>
          <w:shd w:val="clear" w:color="auto" w:fill="FFFFFF"/>
        </w:rPr>
        <w:t>008</w:t>
      </w:r>
      <w:bookmarkEnd w:id="0"/>
      <w:proofErr w:type="gramStart"/>
      <w:r w:rsidR="005A75FD" w:rsidRPr="00F330C1">
        <w:rPr>
          <w:bCs/>
          <w:shd w:val="clear" w:color="auto" w:fill="FFFFFF"/>
        </w:rPr>
        <w:t xml:space="preserve">, </w:t>
      </w:r>
      <w:r w:rsidR="004D0085" w:rsidRPr="00F330C1">
        <w:rPr>
          <w:bCs/>
          <w:shd w:val="clear" w:color="auto" w:fill="FFFFFF"/>
        </w:rPr>
        <w:t xml:space="preserve"> </w:t>
      </w:r>
      <w:proofErr w:type="spellStart"/>
      <w:r w:rsidR="004D0085" w:rsidRPr="00F330C1">
        <w:rPr>
          <w:bCs/>
          <w:shd w:val="clear" w:color="auto" w:fill="FFFFFF"/>
        </w:rPr>
        <w:t>f</w:t>
      </w:r>
      <w:r w:rsidR="00F63853" w:rsidRPr="00F330C1">
        <w:t>uncţiile</w:t>
      </w:r>
      <w:proofErr w:type="spellEnd"/>
      <w:proofErr w:type="gramEnd"/>
      <w:r w:rsidR="00F63853" w:rsidRPr="00F330C1">
        <w:t xml:space="preserve"> </w:t>
      </w:r>
      <w:proofErr w:type="spellStart"/>
      <w:r w:rsidR="00F63853" w:rsidRPr="00F330C1">
        <w:t>publice</w:t>
      </w:r>
      <w:proofErr w:type="spellEnd"/>
      <w:r w:rsidR="00F63853" w:rsidRPr="00F330C1">
        <w:t xml:space="preserve"> </w:t>
      </w:r>
      <w:proofErr w:type="spellStart"/>
      <w:r w:rsidR="00F63853" w:rsidRPr="00F330C1">
        <w:t>ajunse</w:t>
      </w:r>
      <w:proofErr w:type="spellEnd"/>
      <w:r w:rsidR="00F63853" w:rsidRPr="00F330C1">
        <w:t xml:space="preserve"> la </w:t>
      </w:r>
      <w:proofErr w:type="spellStart"/>
      <w:r w:rsidR="001D03DE" w:rsidRPr="00F330C1">
        <w:t>g</w:t>
      </w:r>
      <w:r w:rsidR="00F63853" w:rsidRPr="00F330C1">
        <w:t>radul</w:t>
      </w:r>
      <w:proofErr w:type="spellEnd"/>
      <w:r w:rsidR="00F63853" w:rsidRPr="00F330C1">
        <w:t xml:space="preserve"> </w:t>
      </w:r>
      <w:proofErr w:type="spellStart"/>
      <w:r w:rsidR="00F63853" w:rsidRPr="00F330C1">
        <w:t>profesional</w:t>
      </w:r>
      <w:proofErr w:type="spellEnd"/>
      <w:r w:rsidR="00F63853" w:rsidRPr="00F330C1">
        <w:t xml:space="preserve"> superior</w:t>
      </w:r>
      <w:r w:rsidR="004D0085" w:rsidRPr="00F330C1">
        <w:t>,</w:t>
      </w:r>
      <w:r w:rsidR="00F63853" w:rsidRPr="00F330C1">
        <w:t xml:space="preserve"> care </w:t>
      </w:r>
      <w:proofErr w:type="spellStart"/>
      <w:r w:rsidR="00F63853" w:rsidRPr="00F330C1">
        <w:t>devin</w:t>
      </w:r>
      <w:proofErr w:type="spellEnd"/>
      <w:r w:rsidR="00F63853" w:rsidRPr="00F330C1">
        <w:t xml:space="preserve"> </w:t>
      </w:r>
      <w:proofErr w:type="spellStart"/>
      <w:r w:rsidR="00F63853" w:rsidRPr="00F330C1">
        <w:t>vacante</w:t>
      </w:r>
      <w:proofErr w:type="spellEnd"/>
      <w:r w:rsidR="00F63853" w:rsidRPr="00F330C1">
        <w:t xml:space="preserve"> se pot </w:t>
      </w:r>
      <w:proofErr w:type="spellStart"/>
      <w:r w:rsidR="00F63853" w:rsidRPr="00F330C1">
        <w:t>transforma</w:t>
      </w:r>
      <w:proofErr w:type="spellEnd"/>
      <w:r w:rsidR="00F63853" w:rsidRPr="00F330C1">
        <w:t xml:space="preserve">, </w:t>
      </w:r>
      <w:proofErr w:type="spellStart"/>
      <w:r w:rsidR="00F63853" w:rsidRPr="00F330C1">
        <w:t>în</w:t>
      </w:r>
      <w:proofErr w:type="spellEnd"/>
      <w:r w:rsidR="00F63853" w:rsidRPr="00F330C1">
        <w:t xml:space="preserve"> </w:t>
      </w:r>
      <w:proofErr w:type="spellStart"/>
      <w:r w:rsidR="00F63853" w:rsidRPr="00F330C1">
        <w:t>condiţiile</w:t>
      </w:r>
      <w:proofErr w:type="spellEnd"/>
      <w:r w:rsidR="00F63853" w:rsidRPr="00F330C1">
        <w:t xml:space="preserve"> </w:t>
      </w:r>
      <w:proofErr w:type="spellStart"/>
      <w:r w:rsidR="00F63853" w:rsidRPr="00F330C1">
        <w:t>legii</w:t>
      </w:r>
      <w:proofErr w:type="spellEnd"/>
      <w:r w:rsidR="00F63853" w:rsidRPr="00F330C1">
        <w:t xml:space="preserve">, </w:t>
      </w:r>
      <w:proofErr w:type="spellStart"/>
      <w:r w:rsidR="00F63853" w:rsidRPr="00F330C1">
        <w:t>în</w:t>
      </w:r>
      <w:proofErr w:type="spellEnd"/>
      <w:r w:rsidR="00F63853" w:rsidRPr="00F330C1">
        <w:t xml:space="preserve"> </w:t>
      </w:r>
      <w:proofErr w:type="spellStart"/>
      <w:r w:rsidR="00F63853" w:rsidRPr="00F330C1">
        <w:t>funcţii</w:t>
      </w:r>
      <w:proofErr w:type="spellEnd"/>
      <w:r w:rsidR="00F63853" w:rsidRPr="00F330C1">
        <w:t xml:space="preserve"> </w:t>
      </w:r>
      <w:proofErr w:type="spellStart"/>
      <w:r w:rsidR="00F63853" w:rsidRPr="00F330C1">
        <w:t>publice</w:t>
      </w:r>
      <w:proofErr w:type="spellEnd"/>
      <w:r w:rsidR="00F63853" w:rsidRPr="00F330C1">
        <w:t xml:space="preserve"> cu grad </w:t>
      </w:r>
      <w:proofErr w:type="spellStart"/>
      <w:r w:rsidR="00F63853" w:rsidRPr="00F330C1">
        <w:t>profesional</w:t>
      </w:r>
      <w:proofErr w:type="spellEnd"/>
      <w:r w:rsidR="00F63853" w:rsidRPr="00F330C1">
        <w:t xml:space="preserve"> debutant </w:t>
      </w:r>
      <w:proofErr w:type="spellStart"/>
      <w:r w:rsidR="00F63853" w:rsidRPr="00F330C1">
        <w:t>sau</w:t>
      </w:r>
      <w:proofErr w:type="spellEnd"/>
      <w:r w:rsidR="00F63853" w:rsidRPr="00F330C1">
        <w:t xml:space="preserve"> </w:t>
      </w:r>
      <w:proofErr w:type="spellStart"/>
      <w:r w:rsidR="00F63853" w:rsidRPr="00F330C1">
        <w:t>asistent</w:t>
      </w:r>
      <w:proofErr w:type="spellEnd"/>
      <w:r w:rsidR="00F63853" w:rsidRPr="00F330C1">
        <w:t xml:space="preserve">, </w:t>
      </w:r>
      <w:proofErr w:type="spellStart"/>
      <w:r w:rsidR="00F63853" w:rsidRPr="00F330C1">
        <w:t>în</w:t>
      </w:r>
      <w:proofErr w:type="spellEnd"/>
      <w:r w:rsidR="00F63853" w:rsidRPr="00F330C1">
        <w:t xml:space="preserve"> </w:t>
      </w:r>
      <w:proofErr w:type="spellStart"/>
      <w:r w:rsidR="00F63853" w:rsidRPr="00F330C1">
        <w:t>funcţie</w:t>
      </w:r>
      <w:proofErr w:type="spellEnd"/>
      <w:r w:rsidR="00F63853" w:rsidRPr="00F330C1">
        <w:t xml:space="preserve"> de </w:t>
      </w:r>
      <w:proofErr w:type="spellStart"/>
      <w:r w:rsidR="00F63853" w:rsidRPr="00F330C1">
        <w:t>necesităţile</w:t>
      </w:r>
      <w:proofErr w:type="spellEnd"/>
      <w:r w:rsidR="00F63853" w:rsidRPr="00F330C1">
        <w:t xml:space="preserve"> </w:t>
      </w:r>
      <w:proofErr w:type="spellStart"/>
      <w:r w:rsidR="00F63853" w:rsidRPr="00F330C1">
        <w:t>identificate</w:t>
      </w:r>
      <w:proofErr w:type="spellEnd"/>
      <w:r w:rsidR="00F63853" w:rsidRPr="00F330C1">
        <w:t xml:space="preserve"> </w:t>
      </w:r>
      <w:proofErr w:type="spellStart"/>
      <w:r w:rsidR="00F63853" w:rsidRPr="00F330C1">
        <w:t>în</w:t>
      </w:r>
      <w:proofErr w:type="spellEnd"/>
      <w:r w:rsidR="00F63853" w:rsidRPr="00F330C1">
        <w:t xml:space="preserve"> </w:t>
      </w:r>
      <w:proofErr w:type="spellStart"/>
      <w:r w:rsidR="00F63853" w:rsidRPr="00F330C1">
        <w:t>cadrul</w:t>
      </w:r>
      <w:proofErr w:type="spellEnd"/>
      <w:r w:rsidR="00F63853" w:rsidRPr="00F330C1">
        <w:t xml:space="preserve"> </w:t>
      </w:r>
      <w:proofErr w:type="spellStart"/>
      <w:r w:rsidR="00F63853" w:rsidRPr="00F330C1">
        <w:t>instituţiei</w:t>
      </w:r>
      <w:proofErr w:type="spellEnd"/>
      <w:r w:rsidR="00F63853" w:rsidRPr="00F330C1">
        <w:t xml:space="preserve"> </w:t>
      </w:r>
      <w:proofErr w:type="spellStart"/>
      <w:r w:rsidR="00F63853" w:rsidRPr="00F330C1">
        <w:t>publice</w:t>
      </w:r>
      <w:proofErr w:type="spellEnd"/>
      <w:r w:rsidR="004D0085" w:rsidRPr="00F330C1">
        <w:t xml:space="preserve">. </w:t>
      </w:r>
      <w:proofErr w:type="spellStart"/>
      <w:r w:rsidR="00811E74" w:rsidRPr="00F330C1">
        <w:t>Pentru</w:t>
      </w:r>
      <w:proofErr w:type="spellEnd"/>
      <w:r w:rsidR="00811E74" w:rsidRPr="00F330C1">
        <w:t xml:space="preserve"> </w:t>
      </w:r>
      <w:r w:rsidR="00902AD5" w:rsidRPr="00F330C1">
        <w:rPr>
          <w:lang w:val="ro-RO" w:eastAsia="ro-RO"/>
        </w:rPr>
        <w:t xml:space="preserve"> asigurarea accesului la concursul de recrutare a unui număr cât mai mare de persoane </w:t>
      </w:r>
      <w:r w:rsidR="008C460D" w:rsidRPr="00F330C1">
        <w:rPr>
          <w:lang w:val="ro-RO" w:eastAsia="ro-RO"/>
        </w:rPr>
        <w:t xml:space="preserve">si pentru </w:t>
      </w:r>
      <w:r w:rsidR="008C460D" w:rsidRPr="00F330C1">
        <w:t xml:space="preserve"> </w:t>
      </w:r>
      <w:proofErr w:type="spellStart"/>
      <w:r w:rsidR="008C460D" w:rsidRPr="00F330C1">
        <w:t>dezvoltarea</w:t>
      </w:r>
      <w:proofErr w:type="spellEnd"/>
      <w:r w:rsidR="008C460D" w:rsidRPr="00F330C1">
        <w:t xml:space="preserve"> </w:t>
      </w:r>
      <w:proofErr w:type="spellStart"/>
      <w:r w:rsidR="008C460D" w:rsidRPr="00F330C1">
        <w:t>unui</w:t>
      </w:r>
      <w:proofErr w:type="spellEnd"/>
      <w:r w:rsidR="008C460D" w:rsidRPr="00F330C1">
        <w:t xml:space="preserve"> </w:t>
      </w:r>
      <w:proofErr w:type="spellStart"/>
      <w:r w:rsidR="008C460D" w:rsidRPr="00F330C1">
        <w:t>corp</w:t>
      </w:r>
      <w:proofErr w:type="spellEnd"/>
      <w:r w:rsidR="008C460D" w:rsidRPr="00F330C1">
        <w:t xml:space="preserve"> de </w:t>
      </w:r>
      <w:proofErr w:type="spellStart"/>
      <w:r w:rsidR="008C460D" w:rsidRPr="00F330C1">
        <w:t>funcţionari</w:t>
      </w:r>
      <w:proofErr w:type="spellEnd"/>
      <w:r w:rsidR="008C460D" w:rsidRPr="00F330C1">
        <w:t xml:space="preserve"> </w:t>
      </w:r>
      <w:proofErr w:type="spellStart"/>
      <w:r w:rsidR="008C460D" w:rsidRPr="00F330C1">
        <w:t>publici</w:t>
      </w:r>
      <w:proofErr w:type="spellEnd"/>
      <w:r w:rsidR="008C460D" w:rsidRPr="00F330C1">
        <w:t xml:space="preserve"> </w:t>
      </w:r>
      <w:proofErr w:type="spellStart"/>
      <w:r w:rsidR="008C460D" w:rsidRPr="00F330C1">
        <w:t>profesionist</w:t>
      </w:r>
      <w:proofErr w:type="spellEnd"/>
      <w:r w:rsidR="008C460D" w:rsidRPr="00F330C1">
        <w:t xml:space="preserve"> </w:t>
      </w:r>
      <w:proofErr w:type="spellStart"/>
      <w:r w:rsidR="008C460D" w:rsidRPr="00F330C1">
        <w:t>si</w:t>
      </w:r>
      <w:proofErr w:type="spellEnd"/>
      <w:r w:rsidR="008C460D" w:rsidRPr="00F330C1">
        <w:t xml:space="preserve"> </w:t>
      </w:r>
      <w:proofErr w:type="spellStart"/>
      <w:r w:rsidR="008C460D" w:rsidRPr="00F330C1">
        <w:t>stabil</w:t>
      </w:r>
      <w:proofErr w:type="spellEnd"/>
      <w:r w:rsidR="008C460D" w:rsidRPr="00F330C1">
        <w:t>,</w:t>
      </w:r>
      <w:r w:rsidR="00F63853" w:rsidRPr="00F330C1">
        <w:t xml:space="preserve"> </w:t>
      </w:r>
      <w:proofErr w:type="spellStart"/>
      <w:r w:rsidR="00F63853" w:rsidRPr="00F330C1">
        <w:t>cele</w:t>
      </w:r>
      <w:proofErr w:type="spellEnd"/>
      <w:r w:rsidR="00F63853" w:rsidRPr="00F330C1">
        <w:t xml:space="preserve"> </w:t>
      </w:r>
      <w:r w:rsidR="005A75FD" w:rsidRPr="00F330C1">
        <w:t>4</w:t>
      </w:r>
      <w:r w:rsidR="00FB6997" w:rsidRPr="00F330C1">
        <w:t xml:space="preserve"> </w:t>
      </w:r>
      <w:proofErr w:type="spellStart"/>
      <w:r w:rsidR="005A75FD" w:rsidRPr="00F330C1">
        <w:t>posturi</w:t>
      </w:r>
      <w:proofErr w:type="spellEnd"/>
      <w:r w:rsidR="005A75FD" w:rsidRPr="00F330C1">
        <w:t xml:space="preserve"> </w:t>
      </w:r>
      <w:proofErr w:type="spellStart"/>
      <w:r w:rsidR="00FB6997" w:rsidRPr="00F330C1">
        <w:t>vacante</w:t>
      </w:r>
      <w:proofErr w:type="spellEnd"/>
      <w:r w:rsidR="00FB6997" w:rsidRPr="00F330C1">
        <w:t xml:space="preserve"> </w:t>
      </w:r>
      <w:r w:rsidR="00D913D3" w:rsidRPr="00F330C1">
        <w:t xml:space="preserve"> se </w:t>
      </w:r>
      <w:proofErr w:type="spellStart"/>
      <w:r w:rsidR="00D913D3" w:rsidRPr="00F330C1">
        <w:t>vor</w:t>
      </w:r>
      <w:proofErr w:type="spellEnd"/>
      <w:r w:rsidR="0040338E" w:rsidRPr="00F330C1">
        <w:rPr>
          <w:lang w:val="ro-RO" w:eastAsia="ro-RO"/>
        </w:rPr>
        <w:t xml:space="preserve"> transforma in functii publice de </w:t>
      </w:r>
      <w:r w:rsidR="004D0085" w:rsidRPr="00F330C1">
        <w:rPr>
          <w:lang w:val="ro-RO" w:eastAsia="ro-RO"/>
        </w:rPr>
        <w:t xml:space="preserve">consilier , clasa I, </w:t>
      </w:r>
      <w:r w:rsidR="0040338E" w:rsidRPr="00F330C1">
        <w:rPr>
          <w:lang w:val="ro-RO" w:eastAsia="ro-RO"/>
        </w:rPr>
        <w:t>grad</w:t>
      </w:r>
      <w:r w:rsidR="00902AD5" w:rsidRPr="00F330C1">
        <w:rPr>
          <w:lang w:val="ro-RO" w:eastAsia="ro-RO"/>
        </w:rPr>
        <w:t>ul</w:t>
      </w:r>
      <w:r w:rsidR="0040338E" w:rsidRPr="00F330C1">
        <w:rPr>
          <w:lang w:val="ro-RO" w:eastAsia="ro-RO"/>
        </w:rPr>
        <w:t xml:space="preserve"> profesional debutant</w:t>
      </w:r>
      <w:r w:rsidR="00902AD5" w:rsidRPr="00F330C1">
        <w:t>.</w:t>
      </w:r>
    </w:p>
    <w:p w:rsidR="008C460D" w:rsidRDefault="00F26BF1" w:rsidP="00F26BF1">
      <w:pPr>
        <w:tabs>
          <w:tab w:val="left" w:pos="720"/>
        </w:tabs>
        <w:ind w:left="-144" w:right="-432"/>
        <w:jc w:val="both"/>
        <w:rPr>
          <w:lang w:val="ro-RO" w:eastAsia="ro-RO"/>
        </w:rPr>
      </w:pPr>
      <w:r w:rsidRPr="00F8793A">
        <w:rPr>
          <w:lang w:val="ro-RO" w:eastAsia="ro-RO"/>
        </w:rPr>
        <w:lastRenderedPageBreak/>
        <w:t xml:space="preserve">    </w:t>
      </w:r>
    </w:p>
    <w:p w:rsidR="00F26BF1" w:rsidRPr="00F8793A" w:rsidRDefault="008C460D" w:rsidP="00F26BF1">
      <w:pPr>
        <w:tabs>
          <w:tab w:val="left" w:pos="720"/>
        </w:tabs>
        <w:ind w:left="-144"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</w:t>
      </w:r>
      <w:r w:rsidR="00F26BF1" w:rsidRPr="00F8793A">
        <w:rPr>
          <w:lang w:val="ro-RO" w:eastAsia="ro-RO"/>
        </w:rPr>
        <w:t xml:space="preserve"> </w:t>
      </w:r>
      <w:r w:rsidR="00902AD5">
        <w:rPr>
          <w:lang w:val="ro-RO" w:eastAsia="ro-RO"/>
        </w:rPr>
        <w:tab/>
      </w:r>
      <w:r w:rsidR="00F26BF1" w:rsidRPr="00F8793A">
        <w:rPr>
          <w:lang w:val="ro-RO" w:eastAsia="ro-RO"/>
        </w:rPr>
        <w:t>Menţionăm că modificarile propuse nu influenţeză numărul de posturi aprobat la nivelul Directiei Fi</w:t>
      </w:r>
      <w:r w:rsidR="00E807A9">
        <w:rPr>
          <w:lang w:val="ro-RO" w:eastAsia="ro-RO"/>
        </w:rPr>
        <w:t>scale a Municipiului Timisoara.</w:t>
      </w:r>
    </w:p>
    <w:p w:rsidR="008C460D" w:rsidRDefault="00F26BF1" w:rsidP="00510B5E">
      <w:pPr>
        <w:tabs>
          <w:tab w:val="left" w:pos="720"/>
        </w:tabs>
        <w:ind w:left="-144" w:right="-432"/>
        <w:jc w:val="both"/>
        <w:rPr>
          <w:lang w:val="ro-RO" w:eastAsia="ro-RO"/>
        </w:rPr>
      </w:pPr>
      <w:r w:rsidRPr="00F8793A">
        <w:rPr>
          <w:lang w:val="ro-RO" w:eastAsia="ro-RO"/>
        </w:rPr>
        <w:t xml:space="preserve">        </w:t>
      </w:r>
    </w:p>
    <w:p w:rsidR="00510B5E" w:rsidRPr="00F8793A" w:rsidRDefault="008C460D" w:rsidP="00510B5E">
      <w:pPr>
        <w:tabs>
          <w:tab w:val="left" w:pos="720"/>
        </w:tabs>
        <w:ind w:left="-144"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</w:t>
      </w:r>
      <w:r w:rsidR="00902AD5">
        <w:rPr>
          <w:lang w:val="ro-RO" w:eastAsia="ro-RO"/>
        </w:rPr>
        <w:tab/>
        <w:t xml:space="preserve">Organigrama instituţiei nu se modifică, aceasta </w:t>
      </w:r>
      <w:r w:rsidR="00FB6997">
        <w:rPr>
          <w:lang w:val="ro-RO" w:eastAsia="ro-RO"/>
        </w:rPr>
        <w:t>r</w:t>
      </w:r>
      <w:r w:rsidR="00902AD5">
        <w:rPr>
          <w:lang w:val="ro-RO" w:eastAsia="ro-RO"/>
        </w:rPr>
        <w:t>ămânând în forma aprobată</w:t>
      </w:r>
      <w:r w:rsidR="00FB6997">
        <w:rPr>
          <w:lang w:val="ro-RO" w:eastAsia="ro-RO"/>
        </w:rPr>
        <w:t xml:space="preserve"> prin HCL nr.</w:t>
      </w:r>
      <w:r w:rsidR="00902AD5">
        <w:rPr>
          <w:lang w:val="ro-RO" w:eastAsia="ro-RO"/>
        </w:rPr>
        <w:t xml:space="preserve"> </w:t>
      </w:r>
      <w:r w:rsidR="00FB6997">
        <w:rPr>
          <w:lang w:val="ro-RO" w:eastAsia="ro-RO"/>
        </w:rPr>
        <w:t>422/ 13.09.2018</w:t>
      </w:r>
      <w:r w:rsidR="00902AD5">
        <w:rPr>
          <w:lang w:val="ro-RO" w:eastAsia="ro-RO"/>
        </w:rPr>
        <w:t>,</w:t>
      </w:r>
      <w:r w:rsidR="00FB6997">
        <w:rPr>
          <w:lang w:val="ro-RO" w:eastAsia="ro-RO"/>
        </w:rPr>
        <w:t xml:space="preserve"> </w:t>
      </w:r>
      <w:r w:rsidR="00902AD5">
        <w:rPr>
          <w:lang w:val="ro-RO" w:eastAsia="ro-RO"/>
        </w:rPr>
        <w:t>şi de asemenea nici</w:t>
      </w:r>
      <w:r w:rsidR="00FB6997">
        <w:rPr>
          <w:lang w:val="ro-RO" w:eastAsia="ro-RO"/>
        </w:rPr>
        <w:t xml:space="preserve"> </w:t>
      </w:r>
      <w:r w:rsidR="00F26BF1" w:rsidRPr="00F8793A">
        <w:rPr>
          <w:lang w:val="ro-RO" w:eastAsia="ro-RO"/>
        </w:rPr>
        <w:t>Regulament</w:t>
      </w:r>
      <w:r w:rsidR="00902AD5">
        <w:rPr>
          <w:lang w:val="ro-RO" w:eastAsia="ro-RO"/>
        </w:rPr>
        <w:t>ul de Organizare şi Funcţionare</w:t>
      </w:r>
      <w:r w:rsidR="00F26BF1" w:rsidRPr="00F8793A">
        <w:rPr>
          <w:lang w:val="ro-RO" w:eastAsia="ro-RO"/>
        </w:rPr>
        <w:t xml:space="preserve"> nu se modifică și rămȃne ȋn forma apr</w:t>
      </w:r>
      <w:r w:rsidR="00902AD5">
        <w:rPr>
          <w:lang w:val="ro-RO" w:eastAsia="ro-RO"/>
        </w:rPr>
        <w:t>obată prin prin H.C.L. nr. 79/</w:t>
      </w:r>
      <w:r w:rsidR="00F26BF1" w:rsidRPr="00F8793A">
        <w:rPr>
          <w:lang w:val="ro-RO" w:eastAsia="ro-RO"/>
        </w:rPr>
        <w:t>2017</w:t>
      </w:r>
    </w:p>
    <w:p w:rsidR="00D36047" w:rsidRPr="00F8793A" w:rsidRDefault="00510B5E" w:rsidP="00902AD5">
      <w:pPr>
        <w:ind w:left="-90" w:firstLine="90"/>
        <w:jc w:val="both"/>
        <w:rPr>
          <w:spacing w:val="-2"/>
        </w:rPr>
      </w:pPr>
      <w:r w:rsidRPr="00F8793A">
        <w:rPr>
          <w:lang w:val="ro-RO"/>
        </w:rPr>
        <w:t xml:space="preserve">             Având în vedere prevederile legale expuse </w:t>
      </w:r>
      <w:r w:rsidR="00902AD5">
        <w:rPr>
          <w:lang w:val="ro-RO"/>
        </w:rPr>
        <w:t>î</w:t>
      </w:r>
      <w:r w:rsidRPr="00F8793A">
        <w:rPr>
          <w:lang w:val="ro-RO"/>
        </w:rPr>
        <w:t>n prezentul raport, apreciem c</w:t>
      </w:r>
      <w:r w:rsidR="00902AD5">
        <w:rPr>
          <w:lang w:val="ro-RO"/>
        </w:rPr>
        <w:t>ă</w:t>
      </w:r>
      <w:r w:rsidRPr="00F8793A">
        <w:rPr>
          <w:lang w:val="ro-RO"/>
        </w:rPr>
        <w:t xml:space="preserve"> proiectul de hot</w:t>
      </w:r>
      <w:r w:rsidR="00902AD5">
        <w:rPr>
          <w:lang w:val="ro-RO"/>
        </w:rPr>
        <w:t>ărâ</w:t>
      </w:r>
      <w:r w:rsidRPr="00F8793A">
        <w:rPr>
          <w:lang w:val="ro-RO"/>
        </w:rPr>
        <w:t xml:space="preserve">re </w:t>
      </w:r>
      <w:proofErr w:type="spellStart"/>
      <w:r w:rsidR="00D36047" w:rsidRPr="00F8793A">
        <w:rPr>
          <w:spacing w:val="-6"/>
        </w:rPr>
        <w:t>privind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modificarea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și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aproba</w:t>
      </w:r>
      <w:r w:rsidR="00902AD5">
        <w:rPr>
          <w:spacing w:val="-6"/>
        </w:rPr>
        <w:t>rea</w:t>
      </w:r>
      <w:proofErr w:type="spellEnd"/>
      <w:r w:rsidR="00902AD5">
        <w:rPr>
          <w:spacing w:val="-6"/>
        </w:rPr>
        <w:t xml:space="preserve"> </w:t>
      </w:r>
      <w:proofErr w:type="spellStart"/>
      <w:r w:rsidR="00902AD5">
        <w:rPr>
          <w:spacing w:val="-6"/>
        </w:rPr>
        <w:t>Statului</w:t>
      </w:r>
      <w:proofErr w:type="spellEnd"/>
      <w:r w:rsidR="00902AD5">
        <w:rPr>
          <w:spacing w:val="-6"/>
        </w:rPr>
        <w:t xml:space="preserve"> de </w:t>
      </w:r>
      <w:proofErr w:type="spellStart"/>
      <w:r w:rsidR="00902AD5">
        <w:rPr>
          <w:spacing w:val="-6"/>
        </w:rPr>
        <w:t>funcții</w:t>
      </w:r>
      <w:proofErr w:type="spellEnd"/>
      <w:r w:rsidR="00902AD5">
        <w:rPr>
          <w:spacing w:val="-6"/>
        </w:rPr>
        <w:t xml:space="preserve"> </w:t>
      </w:r>
      <w:proofErr w:type="spellStart"/>
      <w:r w:rsidR="00902AD5">
        <w:rPr>
          <w:spacing w:val="-6"/>
        </w:rPr>
        <w:t>pentru</w:t>
      </w:r>
      <w:proofErr w:type="spellEnd"/>
      <w:r w:rsidR="00902AD5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Direcţia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Fiscala</w:t>
      </w:r>
      <w:proofErr w:type="spellEnd"/>
      <w:r w:rsidR="00D36047" w:rsidRPr="00F8793A">
        <w:rPr>
          <w:spacing w:val="-6"/>
        </w:rPr>
        <w:t xml:space="preserve"> a </w:t>
      </w:r>
      <w:proofErr w:type="spellStart"/>
      <w:r w:rsidR="00D36047" w:rsidRPr="00F8793A">
        <w:rPr>
          <w:spacing w:val="-6"/>
        </w:rPr>
        <w:t>Municipiului</w:t>
      </w:r>
      <w:proofErr w:type="spellEnd"/>
      <w:r w:rsidR="00D36047" w:rsidRPr="00F8793A">
        <w:rPr>
          <w:spacing w:val="-6"/>
        </w:rPr>
        <w:t xml:space="preserve"> Timisoara </w:t>
      </w:r>
      <w:proofErr w:type="spellStart"/>
      <w:r w:rsidR="00D36047" w:rsidRPr="00F8793A">
        <w:rPr>
          <w:spacing w:val="-6"/>
        </w:rPr>
        <w:t>indeplineste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conditiile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pentru</w:t>
      </w:r>
      <w:proofErr w:type="spellEnd"/>
      <w:r w:rsidR="00D36047" w:rsidRPr="00F8793A">
        <w:rPr>
          <w:spacing w:val="-6"/>
        </w:rPr>
        <w:t xml:space="preserve"> a </w:t>
      </w:r>
      <w:proofErr w:type="spellStart"/>
      <w:r w:rsidR="00D36047" w:rsidRPr="00F8793A">
        <w:rPr>
          <w:spacing w:val="-6"/>
        </w:rPr>
        <w:t>fi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supus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dezbaterii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si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aprobarii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plenului</w:t>
      </w:r>
      <w:proofErr w:type="spellEnd"/>
      <w:r w:rsidR="00D36047" w:rsidRPr="00F8793A">
        <w:rPr>
          <w:spacing w:val="-6"/>
        </w:rPr>
        <w:t xml:space="preserve"> </w:t>
      </w:r>
      <w:proofErr w:type="spellStart"/>
      <w:r w:rsidR="00D36047" w:rsidRPr="00F8793A">
        <w:rPr>
          <w:spacing w:val="-6"/>
        </w:rPr>
        <w:t>consiliului</w:t>
      </w:r>
      <w:proofErr w:type="spellEnd"/>
      <w:r w:rsidR="00D36047" w:rsidRPr="00F8793A">
        <w:rPr>
          <w:spacing w:val="-6"/>
        </w:rPr>
        <w:t xml:space="preserve"> local. </w:t>
      </w:r>
    </w:p>
    <w:p w:rsidR="00510B5E" w:rsidRPr="00F8793A" w:rsidRDefault="00510B5E" w:rsidP="00902AD5">
      <w:pPr>
        <w:ind w:firstLine="708"/>
        <w:jc w:val="both"/>
        <w:rPr>
          <w:lang w:val="ro-RO"/>
        </w:rPr>
      </w:pPr>
    </w:p>
    <w:p w:rsidR="000D4223" w:rsidRDefault="000D4223" w:rsidP="000F7DC4">
      <w:pPr>
        <w:rPr>
          <w:spacing w:val="-2"/>
        </w:rPr>
      </w:pPr>
    </w:p>
    <w:p w:rsidR="005A1C98" w:rsidRDefault="005A1C98" w:rsidP="000F7DC4">
      <w:pPr>
        <w:rPr>
          <w:spacing w:val="-2"/>
        </w:rPr>
      </w:pPr>
    </w:p>
    <w:p w:rsidR="005A1C98" w:rsidRDefault="005A1C98" w:rsidP="000F7DC4">
      <w:pPr>
        <w:rPr>
          <w:spacing w:val="-2"/>
        </w:rPr>
      </w:pPr>
    </w:p>
    <w:p w:rsidR="005A1C98" w:rsidRDefault="005A1C98" w:rsidP="000F7DC4">
      <w:pPr>
        <w:rPr>
          <w:spacing w:val="-2"/>
        </w:rPr>
      </w:pPr>
    </w:p>
    <w:p w:rsidR="005A1C98" w:rsidRDefault="005A1C98" w:rsidP="000F7DC4">
      <w:pPr>
        <w:rPr>
          <w:spacing w:val="-2"/>
        </w:rPr>
      </w:pPr>
    </w:p>
    <w:p w:rsidR="005A1C98" w:rsidRDefault="005A1C98" w:rsidP="000F7DC4">
      <w:pPr>
        <w:rPr>
          <w:spacing w:val="-2"/>
        </w:rPr>
      </w:pPr>
    </w:p>
    <w:p w:rsidR="005A1C98" w:rsidRDefault="005A1C98" w:rsidP="000F7DC4">
      <w:pPr>
        <w:rPr>
          <w:spacing w:val="-2"/>
        </w:rPr>
      </w:pPr>
    </w:p>
    <w:p w:rsidR="005A1C98" w:rsidRPr="00F8793A" w:rsidRDefault="005A1C98" w:rsidP="000F7DC4">
      <w:pPr>
        <w:rPr>
          <w:spacing w:val="-2"/>
        </w:rPr>
      </w:pPr>
    </w:p>
    <w:p w:rsidR="009A1ED1" w:rsidRPr="00F8793A" w:rsidRDefault="009A1ED1" w:rsidP="00485B23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:rsidR="005A1C98" w:rsidRPr="0061430F" w:rsidRDefault="005A1C98" w:rsidP="005A1C98">
      <w:pPr>
        <w:jc w:val="both"/>
        <w:outlineLvl w:val="0"/>
        <w:rPr>
          <w:b/>
          <w:lang w:val="pt-BR"/>
        </w:rPr>
      </w:pPr>
    </w:p>
    <w:p w:rsidR="005A1C98" w:rsidRPr="0061430F" w:rsidRDefault="005A1C98" w:rsidP="005A1C98">
      <w:pPr>
        <w:jc w:val="both"/>
        <w:rPr>
          <w:b/>
          <w:lang w:val="ro-RO"/>
        </w:rPr>
      </w:pPr>
      <w:r w:rsidRPr="0061430F">
        <w:rPr>
          <w:b/>
          <w:lang w:val="ro-RO"/>
        </w:rPr>
        <w:t xml:space="preserve">  DIRECTOR EXECU</w:t>
      </w:r>
      <w:r>
        <w:rPr>
          <w:b/>
          <w:lang w:val="ro-RO"/>
        </w:rPr>
        <w:t xml:space="preserve">TIV                                               COMPARTIMENT </w:t>
      </w:r>
      <w:r w:rsidRPr="0061430F">
        <w:rPr>
          <w:b/>
          <w:lang w:val="ro-RO"/>
        </w:rPr>
        <w:t>RESURSE</w:t>
      </w:r>
      <w:r>
        <w:rPr>
          <w:b/>
          <w:lang w:val="ro-RO"/>
        </w:rPr>
        <w:t xml:space="preserve"> </w:t>
      </w:r>
      <w:r w:rsidRPr="0061430F">
        <w:rPr>
          <w:b/>
          <w:lang w:val="ro-RO"/>
        </w:rPr>
        <w:t>UMANE</w:t>
      </w:r>
    </w:p>
    <w:p w:rsidR="005A1C98" w:rsidRPr="0061430F" w:rsidRDefault="005A1C98" w:rsidP="005A1C98">
      <w:pPr>
        <w:jc w:val="both"/>
        <w:rPr>
          <w:lang w:val="ro-RO"/>
        </w:rPr>
      </w:pPr>
      <w:r w:rsidRPr="0061430F">
        <w:rPr>
          <w:b/>
          <w:lang w:val="ro-RO"/>
        </w:rPr>
        <w:t xml:space="preserve">   EC. BODO ADRIAN                                       </w:t>
      </w:r>
      <w:r>
        <w:rPr>
          <w:b/>
          <w:lang w:val="ro-RO"/>
        </w:rPr>
        <w:t xml:space="preserve">                               </w:t>
      </w:r>
      <w:r w:rsidRPr="0061430F">
        <w:rPr>
          <w:b/>
          <w:lang w:val="ro-RO"/>
        </w:rPr>
        <w:t xml:space="preserve">EC. PAUN FLOARE               </w:t>
      </w:r>
    </w:p>
    <w:p w:rsidR="005A1C98" w:rsidRPr="0061430F" w:rsidRDefault="005A1C98" w:rsidP="005A1C98">
      <w:pPr>
        <w:jc w:val="both"/>
        <w:rPr>
          <w:lang w:val="ro-RO"/>
        </w:rPr>
      </w:pPr>
      <w:r w:rsidRPr="0061430F">
        <w:rPr>
          <w:lang w:val="ro-RO"/>
        </w:rPr>
        <w:t xml:space="preserve">      </w:t>
      </w:r>
    </w:p>
    <w:p w:rsidR="005A1C98" w:rsidRPr="0061430F" w:rsidRDefault="005A1C98" w:rsidP="005A1C98">
      <w:pPr>
        <w:jc w:val="both"/>
        <w:rPr>
          <w:lang w:val="ro-RO"/>
        </w:rPr>
      </w:pPr>
    </w:p>
    <w:p w:rsidR="007F1C18" w:rsidRPr="00F8793A" w:rsidRDefault="007F1C18" w:rsidP="007F1C18">
      <w:pPr>
        <w:tabs>
          <w:tab w:val="left" w:pos="2685"/>
        </w:tabs>
        <w:ind w:left="720" w:hanging="720"/>
        <w:rPr>
          <w:b/>
          <w:sz w:val="16"/>
          <w:szCs w:val="16"/>
        </w:rPr>
      </w:pPr>
    </w:p>
    <w:p w:rsidR="00D2187F" w:rsidRDefault="00D2187F" w:rsidP="007F1C18">
      <w:pPr>
        <w:tabs>
          <w:tab w:val="left" w:pos="2685"/>
        </w:tabs>
        <w:ind w:left="720" w:hanging="720"/>
        <w:rPr>
          <w:b/>
        </w:rPr>
      </w:pPr>
    </w:p>
    <w:p w:rsidR="008C460D" w:rsidRDefault="008C460D" w:rsidP="007F1C18">
      <w:pPr>
        <w:tabs>
          <w:tab w:val="left" w:pos="2685"/>
        </w:tabs>
        <w:ind w:left="720" w:hanging="720"/>
        <w:rPr>
          <w:b/>
        </w:rPr>
      </w:pPr>
    </w:p>
    <w:p w:rsidR="008C460D" w:rsidRDefault="008C460D" w:rsidP="007F1C18">
      <w:pPr>
        <w:tabs>
          <w:tab w:val="left" w:pos="2685"/>
        </w:tabs>
        <w:ind w:left="720" w:hanging="720"/>
        <w:rPr>
          <w:b/>
        </w:rPr>
      </w:pPr>
    </w:p>
    <w:p w:rsidR="008C460D" w:rsidRDefault="008C460D" w:rsidP="007F1C18">
      <w:pPr>
        <w:tabs>
          <w:tab w:val="left" w:pos="2685"/>
        </w:tabs>
        <w:ind w:left="720" w:hanging="720"/>
        <w:rPr>
          <w:b/>
        </w:rPr>
      </w:pPr>
    </w:p>
    <w:p w:rsidR="008C460D" w:rsidRDefault="008C460D" w:rsidP="007F1C18">
      <w:pPr>
        <w:tabs>
          <w:tab w:val="left" w:pos="2685"/>
        </w:tabs>
        <w:ind w:left="720" w:hanging="720"/>
        <w:rPr>
          <w:b/>
        </w:rPr>
      </w:pPr>
    </w:p>
    <w:p w:rsidR="008C460D" w:rsidRDefault="008C460D" w:rsidP="007F1C18">
      <w:pPr>
        <w:tabs>
          <w:tab w:val="left" w:pos="2685"/>
        </w:tabs>
        <w:ind w:left="720" w:hanging="720"/>
        <w:rPr>
          <w:b/>
        </w:rPr>
      </w:pPr>
    </w:p>
    <w:p w:rsidR="00800EFC" w:rsidRPr="00F8793A" w:rsidRDefault="00B2639A" w:rsidP="00FE2C6C">
      <w:pPr>
        <w:jc w:val="both"/>
        <w:rPr>
          <w:b/>
        </w:rPr>
      </w:pPr>
      <w:r>
        <w:rPr>
          <w:b/>
        </w:rPr>
        <w:t xml:space="preserve">                                    </w:t>
      </w:r>
    </w:p>
    <w:sectPr w:rsidR="00800EFC" w:rsidRPr="00F8793A" w:rsidSect="00027E4F">
      <w:footerReference w:type="default" r:id="rId8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223" w:rsidRDefault="00405223">
      <w:r>
        <w:separator/>
      </w:r>
    </w:p>
  </w:endnote>
  <w:endnote w:type="continuationSeparator" w:id="0">
    <w:p w:rsidR="00405223" w:rsidRDefault="00405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Pr="005A1C98">
      <w:rPr>
        <w:noProof/>
        <w:lang w:val="en-US" w:eastAsia="en-US"/>
      </w:rPr>
      <w:drawing>
        <wp:inline distT="0" distB="0" distL="0" distR="0">
          <wp:extent cx="2038350" cy="400050"/>
          <wp:effectExtent l="1905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3A38BC">
      <w:rPr>
        <w:lang w:val="ro-RO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223" w:rsidRDefault="00405223">
      <w:r>
        <w:separator/>
      </w:r>
    </w:p>
  </w:footnote>
  <w:footnote w:type="continuationSeparator" w:id="0">
    <w:p w:rsidR="00405223" w:rsidRDefault="00405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C7A63"/>
    <w:rsid w:val="000044CD"/>
    <w:rsid w:val="000053B3"/>
    <w:rsid w:val="00005E65"/>
    <w:rsid w:val="000107B1"/>
    <w:rsid w:val="000157E0"/>
    <w:rsid w:val="00015C44"/>
    <w:rsid w:val="00015E99"/>
    <w:rsid w:val="000166C3"/>
    <w:rsid w:val="000213C0"/>
    <w:rsid w:val="00023AEE"/>
    <w:rsid w:val="000246F3"/>
    <w:rsid w:val="00026871"/>
    <w:rsid w:val="00027E4F"/>
    <w:rsid w:val="00027F1D"/>
    <w:rsid w:val="00031266"/>
    <w:rsid w:val="00032ACC"/>
    <w:rsid w:val="000354FE"/>
    <w:rsid w:val="00035A46"/>
    <w:rsid w:val="00044DDF"/>
    <w:rsid w:val="00046653"/>
    <w:rsid w:val="00050625"/>
    <w:rsid w:val="00051683"/>
    <w:rsid w:val="000534F5"/>
    <w:rsid w:val="00055401"/>
    <w:rsid w:val="00061417"/>
    <w:rsid w:val="00070C6A"/>
    <w:rsid w:val="00070E85"/>
    <w:rsid w:val="0007587C"/>
    <w:rsid w:val="00080067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598A"/>
    <w:rsid w:val="000962ED"/>
    <w:rsid w:val="000966FA"/>
    <w:rsid w:val="000A16CF"/>
    <w:rsid w:val="000A2123"/>
    <w:rsid w:val="000A2D70"/>
    <w:rsid w:val="000A7453"/>
    <w:rsid w:val="000A7566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394"/>
    <w:rsid w:val="0011305F"/>
    <w:rsid w:val="00114168"/>
    <w:rsid w:val="0011536C"/>
    <w:rsid w:val="00121A59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71B6"/>
    <w:rsid w:val="00147A34"/>
    <w:rsid w:val="00150437"/>
    <w:rsid w:val="00150F0D"/>
    <w:rsid w:val="001570B5"/>
    <w:rsid w:val="0015791A"/>
    <w:rsid w:val="00162E4F"/>
    <w:rsid w:val="001776CA"/>
    <w:rsid w:val="001800FE"/>
    <w:rsid w:val="001807BC"/>
    <w:rsid w:val="00180BCD"/>
    <w:rsid w:val="00181ACF"/>
    <w:rsid w:val="00184BFD"/>
    <w:rsid w:val="001929C5"/>
    <w:rsid w:val="00192D70"/>
    <w:rsid w:val="00193163"/>
    <w:rsid w:val="001A2192"/>
    <w:rsid w:val="001A391C"/>
    <w:rsid w:val="001A60E5"/>
    <w:rsid w:val="001B02BF"/>
    <w:rsid w:val="001B34F7"/>
    <w:rsid w:val="001B50EE"/>
    <w:rsid w:val="001B532D"/>
    <w:rsid w:val="001B53F6"/>
    <w:rsid w:val="001B562C"/>
    <w:rsid w:val="001B5986"/>
    <w:rsid w:val="001B68C5"/>
    <w:rsid w:val="001B7999"/>
    <w:rsid w:val="001C2F51"/>
    <w:rsid w:val="001C3B30"/>
    <w:rsid w:val="001C3FBA"/>
    <w:rsid w:val="001C5318"/>
    <w:rsid w:val="001C5CDC"/>
    <w:rsid w:val="001D03DE"/>
    <w:rsid w:val="001D2557"/>
    <w:rsid w:val="001D7EB1"/>
    <w:rsid w:val="001E0D32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3AA5"/>
    <w:rsid w:val="00214402"/>
    <w:rsid w:val="00217C54"/>
    <w:rsid w:val="002221A2"/>
    <w:rsid w:val="00223AAE"/>
    <w:rsid w:val="00225711"/>
    <w:rsid w:val="00225ADB"/>
    <w:rsid w:val="0023000F"/>
    <w:rsid w:val="002307CE"/>
    <w:rsid w:val="00231258"/>
    <w:rsid w:val="002343B8"/>
    <w:rsid w:val="00234B9F"/>
    <w:rsid w:val="0023544B"/>
    <w:rsid w:val="0023647D"/>
    <w:rsid w:val="002444BB"/>
    <w:rsid w:val="002463B5"/>
    <w:rsid w:val="00254524"/>
    <w:rsid w:val="00256BB5"/>
    <w:rsid w:val="00260B82"/>
    <w:rsid w:val="00265128"/>
    <w:rsid w:val="0026580D"/>
    <w:rsid w:val="00265BC4"/>
    <w:rsid w:val="00267B12"/>
    <w:rsid w:val="00267E05"/>
    <w:rsid w:val="00270C6B"/>
    <w:rsid w:val="002812FB"/>
    <w:rsid w:val="00283CE5"/>
    <w:rsid w:val="00285D5A"/>
    <w:rsid w:val="002A26CE"/>
    <w:rsid w:val="002A3999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D2D90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41EE3"/>
    <w:rsid w:val="003438C0"/>
    <w:rsid w:val="00354137"/>
    <w:rsid w:val="003572D8"/>
    <w:rsid w:val="003578DA"/>
    <w:rsid w:val="00365736"/>
    <w:rsid w:val="00373034"/>
    <w:rsid w:val="00374A36"/>
    <w:rsid w:val="003750AC"/>
    <w:rsid w:val="00377B85"/>
    <w:rsid w:val="00377DD7"/>
    <w:rsid w:val="003805F3"/>
    <w:rsid w:val="00380BA4"/>
    <w:rsid w:val="003810A8"/>
    <w:rsid w:val="00385917"/>
    <w:rsid w:val="00385E0F"/>
    <w:rsid w:val="003932DB"/>
    <w:rsid w:val="00393AC9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D05D4"/>
    <w:rsid w:val="003D0CA2"/>
    <w:rsid w:val="003D0DA0"/>
    <w:rsid w:val="003E205F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35FF5"/>
    <w:rsid w:val="00436323"/>
    <w:rsid w:val="004405E1"/>
    <w:rsid w:val="00441B5A"/>
    <w:rsid w:val="00442F2D"/>
    <w:rsid w:val="00451394"/>
    <w:rsid w:val="00451EC0"/>
    <w:rsid w:val="004527B2"/>
    <w:rsid w:val="00454E99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B1537"/>
    <w:rsid w:val="004B19E5"/>
    <w:rsid w:val="004B1C33"/>
    <w:rsid w:val="004B236D"/>
    <w:rsid w:val="004B28A5"/>
    <w:rsid w:val="004B4977"/>
    <w:rsid w:val="004B4E7F"/>
    <w:rsid w:val="004B4F13"/>
    <w:rsid w:val="004B568B"/>
    <w:rsid w:val="004B7C42"/>
    <w:rsid w:val="004C0A52"/>
    <w:rsid w:val="004C1DEB"/>
    <w:rsid w:val="004C34AE"/>
    <w:rsid w:val="004D0085"/>
    <w:rsid w:val="004D03A4"/>
    <w:rsid w:val="004D0FDE"/>
    <w:rsid w:val="004D5522"/>
    <w:rsid w:val="004D6A3B"/>
    <w:rsid w:val="004E10E7"/>
    <w:rsid w:val="004E5543"/>
    <w:rsid w:val="004E57F2"/>
    <w:rsid w:val="004F2451"/>
    <w:rsid w:val="004F57C2"/>
    <w:rsid w:val="004F7439"/>
    <w:rsid w:val="00503751"/>
    <w:rsid w:val="00510B5E"/>
    <w:rsid w:val="00515192"/>
    <w:rsid w:val="00515B9E"/>
    <w:rsid w:val="00515C7A"/>
    <w:rsid w:val="0053231E"/>
    <w:rsid w:val="00540AA8"/>
    <w:rsid w:val="00547EBC"/>
    <w:rsid w:val="00554639"/>
    <w:rsid w:val="00556D48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4B36"/>
    <w:rsid w:val="00596F00"/>
    <w:rsid w:val="00597B1D"/>
    <w:rsid w:val="005A0C63"/>
    <w:rsid w:val="005A1C98"/>
    <w:rsid w:val="005A3C12"/>
    <w:rsid w:val="005A3E38"/>
    <w:rsid w:val="005A4C34"/>
    <w:rsid w:val="005A5BC2"/>
    <w:rsid w:val="005A75FD"/>
    <w:rsid w:val="005B07AB"/>
    <w:rsid w:val="005B785C"/>
    <w:rsid w:val="005B7BE7"/>
    <w:rsid w:val="005C274C"/>
    <w:rsid w:val="005C3BC0"/>
    <w:rsid w:val="005C3C6A"/>
    <w:rsid w:val="005C5E77"/>
    <w:rsid w:val="005D1E26"/>
    <w:rsid w:val="005D3C92"/>
    <w:rsid w:val="005D5EC7"/>
    <w:rsid w:val="005D6602"/>
    <w:rsid w:val="005E1AAB"/>
    <w:rsid w:val="005E4326"/>
    <w:rsid w:val="005F2681"/>
    <w:rsid w:val="005F3597"/>
    <w:rsid w:val="005F3CF4"/>
    <w:rsid w:val="005F6D86"/>
    <w:rsid w:val="005F7291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760C8"/>
    <w:rsid w:val="006804B4"/>
    <w:rsid w:val="00683FCE"/>
    <w:rsid w:val="00690FD5"/>
    <w:rsid w:val="00691040"/>
    <w:rsid w:val="006942EA"/>
    <w:rsid w:val="00696764"/>
    <w:rsid w:val="006978F9"/>
    <w:rsid w:val="006A327C"/>
    <w:rsid w:val="006A57E3"/>
    <w:rsid w:val="006A62FA"/>
    <w:rsid w:val="006A6D37"/>
    <w:rsid w:val="006A6F1A"/>
    <w:rsid w:val="006A702A"/>
    <w:rsid w:val="006B049A"/>
    <w:rsid w:val="006B1B13"/>
    <w:rsid w:val="006B76BC"/>
    <w:rsid w:val="006C31B8"/>
    <w:rsid w:val="006D00F5"/>
    <w:rsid w:val="006D0D82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311D7"/>
    <w:rsid w:val="0073609C"/>
    <w:rsid w:val="0074330D"/>
    <w:rsid w:val="00746CA1"/>
    <w:rsid w:val="00751E29"/>
    <w:rsid w:val="00756E4B"/>
    <w:rsid w:val="00763192"/>
    <w:rsid w:val="00763359"/>
    <w:rsid w:val="007664C1"/>
    <w:rsid w:val="0077315B"/>
    <w:rsid w:val="00776192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9F3"/>
    <w:rsid w:val="007C75A9"/>
    <w:rsid w:val="007D1173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58D6"/>
    <w:rsid w:val="00815DD1"/>
    <w:rsid w:val="00822C5B"/>
    <w:rsid w:val="008275BF"/>
    <w:rsid w:val="00831505"/>
    <w:rsid w:val="00832357"/>
    <w:rsid w:val="00836019"/>
    <w:rsid w:val="00842F11"/>
    <w:rsid w:val="00851627"/>
    <w:rsid w:val="00857EF6"/>
    <w:rsid w:val="00861A63"/>
    <w:rsid w:val="00864CE8"/>
    <w:rsid w:val="00871254"/>
    <w:rsid w:val="00871F0F"/>
    <w:rsid w:val="0087631A"/>
    <w:rsid w:val="0087656D"/>
    <w:rsid w:val="00877769"/>
    <w:rsid w:val="008820B9"/>
    <w:rsid w:val="00885A93"/>
    <w:rsid w:val="0088616C"/>
    <w:rsid w:val="008861A9"/>
    <w:rsid w:val="008903E9"/>
    <w:rsid w:val="00890B04"/>
    <w:rsid w:val="00891B1C"/>
    <w:rsid w:val="00892596"/>
    <w:rsid w:val="0089276E"/>
    <w:rsid w:val="0089439D"/>
    <w:rsid w:val="00894570"/>
    <w:rsid w:val="008972C7"/>
    <w:rsid w:val="0089756F"/>
    <w:rsid w:val="008A0AFA"/>
    <w:rsid w:val="008A16D1"/>
    <w:rsid w:val="008A42C7"/>
    <w:rsid w:val="008A5A4C"/>
    <w:rsid w:val="008B0E4E"/>
    <w:rsid w:val="008B2229"/>
    <w:rsid w:val="008B2B48"/>
    <w:rsid w:val="008B5EEA"/>
    <w:rsid w:val="008C1C73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586D"/>
    <w:rsid w:val="008E77A5"/>
    <w:rsid w:val="008F3EED"/>
    <w:rsid w:val="008F452F"/>
    <w:rsid w:val="008F6BA0"/>
    <w:rsid w:val="0090139D"/>
    <w:rsid w:val="00902AD5"/>
    <w:rsid w:val="00904638"/>
    <w:rsid w:val="009122B5"/>
    <w:rsid w:val="00912B02"/>
    <w:rsid w:val="00913AF1"/>
    <w:rsid w:val="00914098"/>
    <w:rsid w:val="00916D9D"/>
    <w:rsid w:val="0092024E"/>
    <w:rsid w:val="00922E65"/>
    <w:rsid w:val="009237D5"/>
    <w:rsid w:val="0092602A"/>
    <w:rsid w:val="00927814"/>
    <w:rsid w:val="0092797F"/>
    <w:rsid w:val="00927A6C"/>
    <w:rsid w:val="00927A7A"/>
    <w:rsid w:val="009328D1"/>
    <w:rsid w:val="00933D1A"/>
    <w:rsid w:val="00936C6A"/>
    <w:rsid w:val="00952419"/>
    <w:rsid w:val="00954F48"/>
    <w:rsid w:val="00955611"/>
    <w:rsid w:val="009606DD"/>
    <w:rsid w:val="009629D8"/>
    <w:rsid w:val="00962BE9"/>
    <w:rsid w:val="00963818"/>
    <w:rsid w:val="0096609E"/>
    <w:rsid w:val="00974C95"/>
    <w:rsid w:val="00975E85"/>
    <w:rsid w:val="00980C0C"/>
    <w:rsid w:val="00980F4E"/>
    <w:rsid w:val="00982243"/>
    <w:rsid w:val="00983BAD"/>
    <w:rsid w:val="009850C9"/>
    <w:rsid w:val="00985B34"/>
    <w:rsid w:val="00991830"/>
    <w:rsid w:val="00993D35"/>
    <w:rsid w:val="0099623F"/>
    <w:rsid w:val="009A1ED1"/>
    <w:rsid w:val="009A2A77"/>
    <w:rsid w:val="009A3B56"/>
    <w:rsid w:val="009A5CFE"/>
    <w:rsid w:val="009B17DC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645"/>
    <w:rsid w:val="00A04AEB"/>
    <w:rsid w:val="00A050E3"/>
    <w:rsid w:val="00A05AD0"/>
    <w:rsid w:val="00A05C7E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813"/>
    <w:rsid w:val="00A83B66"/>
    <w:rsid w:val="00A83E52"/>
    <w:rsid w:val="00A83EB7"/>
    <w:rsid w:val="00A86A4D"/>
    <w:rsid w:val="00A90017"/>
    <w:rsid w:val="00A91050"/>
    <w:rsid w:val="00A92FB7"/>
    <w:rsid w:val="00A95B9E"/>
    <w:rsid w:val="00AA1A37"/>
    <w:rsid w:val="00AA7252"/>
    <w:rsid w:val="00AB022C"/>
    <w:rsid w:val="00AB035F"/>
    <w:rsid w:val="00AB065D"/>
    <w:rsid w:val="00AB107B"/>
    <w:rsid w:val="00AB3FBB"/>
    <w:rsid w:val="00AC53F1"/>
    <w:rsid w:val="00AD1A7E"/>
    <w:rsid w:val="00AD2834"/>
    <w:rsid w:val="00AD6DD4"/>
    <w:rsid w:val="00AD71D0"/>
    <w:rsid w:val="00AE6389"/>
    <w:rsid w:val="00AE74A8"/>
    <w:rsid w:val="00AF0470"/>
    <w:rsid w:val="00AF0E6C"/>
    <w:rsid w:val="00B016F8"/>
    <w:rsid w:val="00B01710"/>
    <w:rsid w:val="00B04EA1"/>
    <w:rsid w:val="00B059CF"/>
    <w:rsid w:val="00B05F1A"/>
    <w:rsid w:val="00B06A7B"/>
    <w:rsid w:val="00B20547"/>
    <w:rsid w:val="00B225D7"/>
    <w:rsid w:val="00B23BAE"/>
    <w:rsid w:val="00B240AE"/>
    <w:rsid w:val="00B251DA"/>
    <w:rsid w:val="00B26279"/>
    <w:rsid w:val="00B2639A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51DB"/>
    <w:rsid w:val="00B627FE"/>
    <w:rsid w:val="00B62932"/>
    <w:rsid w:val="00B62E05"/>
    <w:rsid w:val="00B63C34"/>
    <w:rsid w:val="00B66036"/>
    <w:rsid w:val="00B66FA9"/>
    <w:rsid w:val="00B7519E"/>
    <w:rsid w:val="00B77C11"/>
    <w:rsid w:val="00B77EB2"/>
    <w:rsid w:val="00B86216"/>
    <w:rsid w:val="00B916FA"/>
    <w:rsid w:val="00B948DB"/>
    <w:rsid w:val="00B963F5"/>
    <w:rsid w:val="00B97F9D"/>
    <w:rsid w:val="00BA551E"/>
    <w:rsid w:val="00BB18E7"/>
    <w:rsid w:val="00BB2301"/>
    <w:rsid w:val="00BB2BAA"/>
    <w:rsid w:val="00BB39BC"/>
    <w:rsid w:val="00BB5301"/>
    <w:rsid w:val="00BC15EE"/>
    <w:rsid w:val="00BC43A0"/>
    <w:rsid w:val="00BC68A5"/>
    <w:rsid w:val="00BC7DC4"/>
    <w:rsid w:val="00BD1126"/>
    <w:rsid w:val="00BD1D64"/>
    <w:rsid w:val="00BD5567"/>
    <w:rsid w:val="00BE13B3"/>
    <w:rsid w:val="00BE2883"/>
    <w:rsid w:val="00BF1617"/>
    <w:rsid w:val="00BF194D"/>
    <w:rsid w:val="00BF29A2"/>
    <w:rsid w:val="00BF2DB1"/>
    <w:rsid w:val="00BF4440"/>
    <w:rsid w:val="00BF5697"/>
    <w:rsid w:val="00C00EBA"/>
    <w:rsid w:val="00C04456"/>
    <w:rsid w:val="00C050A1"/>
    <w:rsid w:val="00C1120B"/>
    <w:rsid w:val="00C131C0"/>
    <w:rsid w:val="00C13789"/>
    <w:rsid w:val="00C13EB3"/>
    <w:rsid w:val="00C16AE0"/>
    <w:rsid w:val="00C21ECB"/>
    <w:rsid w:val="00C23262"/>
    <w:rsid w:val="00C23AE3"/>
    <w:rsid w:val="00C2445D"/>
    <w:rsid w:val="00C27D5E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925"/>
    <w:rsid w:val="00C65F3E"/>
    <w:rsid w:val="00C735C6"/>
    <w:rsid w:val="00C74263"/>
    <w:rsid w:val="00C74DCD"/>
    <w:rsid w:val="00C75D3C"/>
    <w:rsid w:val="00C779AE"/>
    <w:rsid w:val="00C80422"/>
    <w:rsid w:val="00C826CB"/>
    <w:rsid w:val="00C839A8"/>
    <w:rsid w:val="00C8468C"/>
    <w:rsid w:val="00C851A4"/>
    <w:rsid w:val="00C94B14"/>
    <w:rsid w:val="00C9751A"/>
    <w:rsid w:val="00CA062D"/>
    <w:rsid w:val="00CA115B"/>
    <w:rsid w:val="00CA2396"/>
    <w:rsid w:val="00CA2C3B"/>
    <w:rsid w:val="00CB1A75"/>
    <w:rsid w:val="00CB3D2E"/>
    <w:rsid w:val="00CB6B34"/>
    <w:rsid w:val="00CB6DA4"/>
    <w:rsid w:val="00CB736A"/>
    <w:rsid w:val="00CC2EA2"/>
    <w:rsid w:val="00CC4768"/>
    <w:rsid w:val="00CC7886"/>
    <w:rsid w:val="00CC7EDC"/>
    <w:rsid w:val="00CD285D"/>
    <w:rsid w:val="00CD5B4C"/>
    <w:rsid w:val="00CE165A"/>
    <w:rsid w:val="00CE2B12"/>
    <w:rsid w:val="00CE572E"/>
    <w:rsid w:val="00CE6752"/>
    <w:rsid w:val="00CF44B9"/>
    <w:rsid w:val="00CF514D"/>
    <w:rsid w:val="00D02612"/>
    <w:rsid w:val="00D066AB"/>
    <w:rsid w:val="00D07156"/>
    <w:rsid w:val="00D07168"/>
    <w:rsid w:val="00D07569"/>
    <w:rsid w:val="00D11FBA"/>
    <w:rsid w:val="00D179FB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6047"/>
    <w:rsid w:val="00D3731F"/>
    <w:rsid w:val="00D4115E"/>
    <w:rsid w:val="00D435B0"/>
    <w:rsid w:val="00D45196"/>
    <w:rsid w:val="00D45AC3"/>
    <w:rsid w:val="00D50321"/>
    <w:rsid w:val="00D55543"/>
    <w:rsid w:val="00D651C7"/>
    <w:rsid w:val="00D673D1"/>
    <w:rsid w:val="00D71254"/>
    <w:rsid w:val="00D7258F"/>
    <w:rsid w:val="00D730CA"/>
    <w:rsid w:val="00D74269"/>
    <w:rsid w:val="00D75122"/>
    <w:rsid w:val="00D7518A"/>
    <w:rsid w:val="00D81786"/>
    <w:rsid w:val="00D820FD"/>
    <w:rsid w:val="00D911C0"/>
    <w:rsid w:val="00D913D3"/>
    <w:rsid w:val="00D91C1B"/>
    <w:rsid w:val="00D9215B"/>
    <w:rsid w:val="00D9305D"/>
    <w:rsid w:val="00D97548"/>
    <w:rsid w:val="00DA1B32"/>
    <w:rsid w:val="00DA1FC8"/>
    <w:rsid w:val="00DA4D6A"/>
    <w:rsid w:val="00DB036E"/>
    <w:rsid w:val="00DC1F4D"/>
    <w:rsid w:val="00DC2641"/>
    <w:rsid w:val="00DC3B40"/>
    <w:rsid w:val="00DC42D3"/>
    <w:rsid w:val="00DC6D94"/>
    <w:rsid w:val="00DC7230"/>
    <w:rsid w:val="00DD2102"/>
    <w:rsid w:val="00DD5E4B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DF5388"/>
    <w:rsid w:val="00E021E3"/>
    <w:rsid w:val="00E03DF4"/>
    <w:rsid w:val="00E10E23"/>
    <w:rsid w:val="00E11292"/>
    <w:rsid w:val="00E12654"/>
    <w:rsid w:val="00E152AF"/>
    <w:rsid w:val="00E17797"/>
    <w:rsid w:val="00E30863"/>
    <w:rsid w:val="00E32140"/>
    <w:rsid w:val="00E35F8F"/>
    <w:rsid w:val="00E459E3"/>
    <w:rsid w:val="00E46136"/>
    <w:rsid w:val="00E504A6"/>
    <w:rsid w:val="00E554BE"/>
    <w:rsid w:val="00E63969"/>
    <w:rsid w:val="00E6442C"/>
    <w:rsid w:val="00E7032B"/>
    <w:rsid w:val="00E743BA"/>
    <w:rsid w:val="00E807A9"/>
    <w:rsid w:val="00E80CE2"/>
    <w:rsid w:val="00E84EF8"/>
    <w:rsid w:val="00E84F37"/>
    <w:rsid w:val="00E85E8E"/>
    <w:rsid w:val="00E877B4"/>
    <w:rsid w:val="00E908F9"/>
    <w:rsid w:val="00E91BF0"/>
    <w:rsid w:val="00E9203D"/>
    <w:rsid w:val="00E93F91"/>
    <w:rsid w:val="00E95611"/>
    <w:rsid w:val="00E95ABB"/>
    <w:rsid w:val="00EA03F4"/>
    <w:rsid w:val="00EA1739"/>
    <w:rsid w:val="00EA49C4"/>
    <w:rsid w:val="00EA5978"/>
    <w:rsid w:val="00EA5DA3"/>
    <w:rsid w:val="00EB122F"/>
    <w:rsid w:val="00EB1BCC"/>
    <w:rsid w:val="00EB20FB"/>
    <w:rsid w:val="00EB31DD"/>
    <w:rsid w:val="00EB509D"/>
    <w:rsid w:val="00EC0453"/>
    <w:rsid w:val="00EC06DB"/>
    <w:rsid w:val="00EC1717"/>
    <w:rsid w:val="00EC3B6F"/>
    <w:rsid w:val="00EC3E95"/>
    <w:rsid w:val="00EC63BA"/>
    <w:rsid w:val="00EC7711"/>
    <w:rsid w:val="00ED4FF8"/>
    <w:rsid w:val="00ED785E"/>
    <w:rsid w:val="00EE0680"/>
    <w:rsid w:val="00EE1B0D"/>
    <w:rsid w:val="00EE2DEC"/>
    <w:rsid w:val="00EE4276"/>
    <w:rsid w:val="00EE5F8B"/>
    <w:rsid w:val="00EE617F"/>
    <w:rsid w:val="00EF0E98"/>
    <w:rsid w:val="00EF50D2"/>
    <w:rsid w:val="00F03967"/>
    <w:rsid w:val="00F03A2A"/>
    <w:rsid w:val="00F11C40"/>
    <w:rsid w:val="00F12549"/>
    <w:rsid w:val="00F16B6C"/>
    <w:rsid w:val="00F17D46"/>
    <w:rsid w:val="00F22597"/>
    <w:rsid w:val="00F2527D"/>
    <w:rsid w:val="00F25965"/>
    <w:rsid w:val="00F25EA5"/>
    <w:rsid w:val="00F26BF1"/>
    <w:rsid w:val="00F26C27"/>
    <w:rsid w:val="00F31655"/>
    <w:rsid w:val="00F32A8E"/>
    <w:rsid w:val="00F330C1"/>
    <w:rsid w:val="00F403F5"/>
    <w:rsid w:val="00F408BA"/>
    <w:rsid w:val="00F42171"/>
    <w:rsid w:val="00F42C82"/>
    <w:rsid w:val="00F503DF"/>
    <w:rsid w:val="00F51266"/>
    <w:rsid w:val="00F521A5"/>
    <w:rsid w:val="00F60615"/>
    <w:rsid w:val="00F63853"/>
    <w:rsid w:val="00F66866"/>
    <w:rsid w:val="00F70609"/>
    <w:rsid w:val="00F73047"/>
    <w:rsid w:val="00F80A6E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774B"/>
    <w:rsid w:val="00FF7192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4C0C-1A27-44F9-8E52-9F1CD92E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4512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dstoica</cp:lastModifiedBy>
  <cp:revision>14</cp:revision>
  <cp:lastPrinted>2018-10-04T11:51:00Z</cp:lastPrinted>
  <dcterms:created xsi:type="dcterms:W3CDTF">2018-10-02T12:18:00Z</dcterms:created>
  <dcterms:modified xsi:type="dcterms:W3CDTF">2018-10-09T07:40:00Z</dcterms:modified>
</cp:coreProperties>
</file>