
<file path=[Content_Types].xml><?xml version="1.0" encoding="utf-8"?>
<Types xmlns="http://schemas.openxmlformats.org/package/2006/content-types"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notesSlides/notesSlide1.xml" ContentType="application/vnd.openxmlformats-officedocument.presentationml.notesSlide+xml"/>
  <Override PartName="/ppt/slideMasters/slideMaster1.xml" ContentType="application/vnd.openxmlformats-officedocument.presentationml.slideMaster+xml"/>
  <Override PartName="/ppt/presProps.xml" ContentType="application/vnd.openxmlformats-officedocument.presentationml.presProps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slides/slide1.xml" ContentType="application/vnd.openxmlformats-officedocument.presentationml.slide+xml"/>
  <Override PartName="/ppt/theme/theme1.xml" ContentType="application/vnd.openxmlformats-officedocument.theme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notesMasters/notesMaster1.xml" ContentType="application/vnd.openxmlformats-officedocument.presentationml.notesMaster+xml"/>
  <Override PartName="/ppt/slideLayouts/slideLayout1.xml" ContentType="application/vnd.openxmlformats-officedocument.presentationml.slideLayout+xml"/>
  <Override PartName="/docProps/app.xml" ContentType="application/vnd.openxmlformats-officedocument.extended-properties+xml"/>
  <Override PartName="/ppt/tableStyles.xml" ContentType="application/vnd.openxmlformats-officedocument.presentationml.tableStyles+xml"/>
  <Override PartName="/ppt/slideLayouts/slideLayout11.xml" ContentType="application/vnd.openxmlformats-officedocument.presentationml.slideLayout+xml"/>
  <Override PartName="/docProps/custom.xml" ContentType="application/vnd.openxmlformats-officedocument.custom-properties+xml"/>
  <Override PartName="/ppt/slideLayouts/slideLayout10.xml" ContentType="application/vnd.openxmlformats-officedocument.presentationml.slideLayout+xml"/>
  <Override PartName="/ppt/handoutMasters/handoutMaster1.xml" ContentType="application/vnd.openxmlformats-officedocument.presentationml.handoutMaster+xml"/>
  <Override PartName="/ppt/viewProps.xml" ContentType="application/vnd.openxmlformats-officedocument.presentationml.viewProps+xml"/>
  <Override PartName="/ppt/slideLayouts/slideLayout9.xml" ContentType="application/vnd.openxmlformats-officedocument.presentationml.slide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removePersonalInfoOnSave="1" saveSubsetFonts="1">
  <p:sldMasterIdLst>
    <p:sldMasterId id="2147483732" r:id="rId1"/>
  </p:sldMasterIdLst>
  <p:notesMasterIdLst>
    <p:notesMasterId r:id="rId3"/>
  </p:notesMasterIdLst>
  <p:handoutMasterIdLst>
    <p:handoutMasterId r:id="rId4"/>
  </p:handoutMasterIdLst>
  <p:sldIdLst>
    <p:sldId id="276" r:id="rId2"/>
  </p:sldIdLst>
  <p:sldSz cx="9144000" cy="6858000" type="screen4x3"/>
  <p:notesSz cx="6797675" cy="9926638"/>
  <p:defaultTextStyle>
    <a:lvl1pPr marL="0" algn="l" rtl="0" latinLnBrk="0">
      <a:defRPr kern="1200">
        <a:solidFill>
          <a:schemeClr val="tx1"/>
        </a:solidFill>
        <a:latin typeface="+mn-lt"/>
        <a:ea typeface="+mn-ea"/>
        <a:cs typeface="+mn-cs"/>
      </a:defRPr>
    </a:lvl1pPr>
    <a:lvl2pPr marL="4572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2pPr>
    <a:lvl3pPr marL="9144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/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Medium Style 2 - Accent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showOutlineIcons="0" snapVertSplitter="1" vertBarState="minimized" horzBarState="maximized">
    <p:restoredLeft sz="15620" autoAdjust="0"/>
    <p:restoredTop sz="94730" autoAdjust="0"/>
  </p:normalViewPr>
  <p:slideViewPr>
    <p:cSldViewPr>
      <p:cViewPr>
        <p:scale>
          <a:sx n="100" d="100"/>
          <a:sy n="100" d="100"/>
        </p:scale>
        <p:origin x="-1230" y="222"/>
      </p:cViewPr>
      <p:guideLst>
        <p:guide orient="horz" pos="2160"/>
        <p:guide pos="2880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00" d="100"/>
        <a:sy n="100" d="100"/>
      </p:scale>
      <p:origin x="0" y="0"/>
    </p:cViewPr>
  </p:notesTextViewPr>
  <p:notesViewPr>
    <p:cSldViewPr>
      <p:cViewPr varScale="1">
        <p:scale>
          <a:sx n="98" d="100"/>
          <a:sy n="98" d="100"/>
        </p:scale>
        <p:origin x="-2598" y="-108"/>
      </p:cViewPr>
      <p:guideLst>
        <p:guide orient="horz" pos="3127"/>
        <p:guide pos="2141"/>
      </p:guideLst>
    </p:cSldViewPr>
  </p:notesViewPr>
  <p:gridSpacing cx="73736200" cy="7373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tableStyles" Target="tableStyles.xml"/><Relationship Id="rId3" Type="http://schemas.openxmlformats.org/officeDocument/2006/relationships/notesMaster" Target="notesMasters/notesMaster1.xml"/><Relationship Id="rId7" Type="http://schemas.openxmlformats.org/officeDocument/2006/relationships/theme" Target="theme/theme1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viewProps" Target="viewProps.xml"/><Relationship Id="rId5" Type="http://schemas.openxmlformats.org/officeDocument/2006/relationships/presProps" Target="presProps.xml"/><Relationship Id="rId4" Type="http://schemas.openxmlformats.org/officeDocument/2006/relationships/handoutMaster" Target="handoutMasters/handoutMaster1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sz="quarter" idx="1"/>
          </p:nvPr>
        </p:nvSpPr>
        <p:spPr>
          <a:xfrm>
            <a:off x="3850443" y="0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DEF0CCC2-661A-427E-82E9-E980C06F2A0F}" type="datetimeFigureOut">
              <a:rPr lang="en-US" smtClean="0"/>
              <a:pPr/>
              <a:t>10/17/2013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2"/>
          </p:nvPr>
        </p:nvSpPr>
        <p:spPr>
          <a:xfrm>
            <a:off x="0" y="9428583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3"/>
          </p:nvPr>
        </p:nvSpPr>
        <p:spPr>
          <a:xfrm>
            <a:off x="3850443" y="9428583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FFD1CADE-AEED-4DDE-BD69-A5AAEAA37E25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5659" cy="496332"/>
          </a:xfrm>
          <a:prstGeom prst="rect">
            <a:avLst/>
          </a:prstGeom>
        </p:spPr>
        <p:txBody>
          <a:bodyPr vert="horz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50443" y="0"/>
            <a:ext cx="2945659" cy="496332"/>
          </a:xfrm>
          <a:prstGeom prst="rect">
            <a:avLst/>
          </a:prstGeom>
        </p:spPr>
        <p:txBody>
          <a:bodyPr vert="horz" rtlCol="0"/>
          <a:lstStyle>
            <a:lvl1pPr algn="r">
              <a:defRPr sz="1200"/>
            </a:lvl1pPr>
          </a:lstStyle>
          <a:p>
            <a:fld id="{723A9FA1-3575-4E92-A1E6-2209F0D1F4DE}" type="datetimeFigureOut">
              <a:rPr lang="en-US" smtClean="0"/>
              <a:pPr/>
              <a:t>10/17/2013</a:t>
            </a:fld>
            <a:endParaRPr lang="en-US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917575" y="744538"/>
            <a:ext cx="4962525" cy="3722687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rtlCol="0" anchor="ctr"/>
          <a:lstStyle/>
          <a:p>
            <a:endParaRPr lang="en-US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79768" y="4715153"/>
            <a:ext cx="5438140" cy="4466987"/>
          </a:xfrm>
          <a:prstGeom prst="rect">
            <a:avLst/>
          </a:prstGeom>
        </p:spPr>
        <p:txBody>
          <a:bodyPr vert="horz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  <a:endParaRPr lang="en-US"/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9428583"/>
            <a:ext cx="2945659" cy="496332"/>
          </a:xfrm>
          <a:prstGeom prst="rect">
            <a:avLst/>
          </a:prstGeom>
        </p:spPr>
        <p:txBody>
          <a:bodyPr vert="horz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50443" y="9428583"/>
            <a:ext cx="2945659" cy="496332"/>
          </a:xfrm>
          <a:prstGeom prst="rect">
            <a:avLst/>
          </a:prstGeom>
        </p:spPr>
        <p:txBody>
          <a:bodyPr vert="horz" rtlCol="0" anchor="b"/>
          <a:lstStyle>
            <a:lvl1pPr algn="r">
              <a:defRPr sz="1200"/>
            </a:lvl1pPr>
          </a:lstStyle>
          <a:p>
            <a:fld id="{ABE1EF58-0341-4939-9227-899A80B03586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notesStyle>
    <a:lvl1pPr marL="0" algn="l" rtl="0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rtl="0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rtl="0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Image Placeholder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Notes Placeholder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ABE1EF58-0341-4939-9227-899A80B03586}" type="slidenum">
              <a:rPr lang="en-US" smtClean="0"/>
              <a:pPr/>
              <a:t>1</a:t>
            </a:fld>
            <a:endParaRPr lang="en-US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2130425"/>
            <a:ext cx="7772400" cy="1470025"/>
          </a:xfrm>
        </p:spPr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371600" y="3886200"/>
            <a:ext cx="6400800" cy="1752600"/>
          </a:xfrm>
        </p:spPr>
        <p:txBody>
          <a:bodyPr/>
          <a:lstStyle>
            <a:lvl1pPr marL="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en-US" smtClean="0"/>
              <a:t>Click to edit Master subtitle style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629400" y="274638"/>
            <a:ext cx="2057400" cy="5851525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457200" y="274638"/>
            <a:ext cx="6019800" cy="5851525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22313" y="4406900"/>
            <a:ext cx="77724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722313" y="2906713"/>
            <a:ext cx="7772400" cy="1500187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619FADA7-12A5-4168-87FD-0A7BA931419B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457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648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9FC5A2C-8CF9-418C-929E-59F23F70E5F3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535113"/>
            <a:ext cx="4040188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57200" y="2174875"/>
            <a:ext cx="4040188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45025" y="1535113"/>
            <a:ext cx="4041775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45025" y="2174875"/>
            <a:ext cx="4041775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76569BAF-DF50-49A9-A24B-E772F34D4EE8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FE29F9C-0FE7-4725-BBF1-3A439DEFF6B8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AD192ABE-290F-4556-9BE6-EA283C4356C3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3050"/>
            <a:ext cx="3008313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575050" y="273050"/>
            <a:ext cx="5111750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457200" y="1435100"/>
            <a:ext cx="3008313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2137221-B4EC-499E-8F13-52A4FCD99E36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>
                <a:solidFill>
                  <a:srgbClr val="FFFFFF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792288" y="4800600"/>
            <a:ext cx="54864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1792288" y="612775"/>
            <a:ext cx="5486400" cy="41148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ro-RO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792288" y="5367338"/>
            <a:ext cx="54864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876F042D-FBEA-40C8-ACF1-388DE857BC66}" type="datetime1">
              <a:rPr lang="en-US" smtClean="0"/>
              <a:pPr/>
              <a:t>10/17/2013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>
                <a:solidFill>
                  <a:srgbClr val="FFFFFF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 bwMode="auto"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457200" y="274638"/>
            <a:ext cx="8229600" cy="114300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600200"/>
            <a:ext cx="8229600" cy="4525963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457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A33440A-D04E-4FB0-ACBB-D1FD42651063}" type="datetime1">
              <a:rPr lang="en-US" smtClean="0"/>
              <a:pPr/>
              <a:t>10/17/2013</a:t>
            </a:fld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3124200" y="6356350"/>
            <a:ext cx="2895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pPr algn="l"/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6553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733" r:id="rId1"/>
    <p:sldLayoutId id="2147483734" r:id="rId2"/>
    <p:sldLayoutId id="2147483735" r:id="rId3"/>
    <p:sldLayoutId id="2147483736" r:id="rId4"/>
    <p:sldLayoutId id="2147483737" r:id="rId5"/>
    <p:sldLayoutId id="2147483738" r:id="rId6"/>
    <p:sldLayoutId id="2147483739" r:id="rId7"/>
    <p:sldLayoutId id="2147483740" r:id="rId8"/>
    <p:sldLayoutId id="2147483741" r:id="rId9"/>
    <p:sldLayoutId id="2147483742" r:id="rId10"/>
    <p:sldLayoutId id="2147483743" r:id="rId11"/>
  </p:sldLayoutIdLst>
  <p:txStyles>
    <p:titleStyle>
      <a:lvl1pPr algn="ctr" defTabSz="914400" rtl="0" eaLnBrk="1" latinLnBrk="0" hangingPunct="1"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342900" indent="-342900" algn="l" defTabSz="914400" rtl="0" eaLnBrk="1" latinLnBrk="0" hangingPunct="1">
        <a:spcBef>
          <a:spcPct val="20000"/>
        </a:spcBef>
        <a:buFont typeface="Arial" pitchFamily="34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defTabSz="914400" rtl="0" eaLnBrk="1" latinLnBrk="0" hangingPunct="1">
        <a:spcBef>
          <a:spcPct val="20000"/>
        </a:spcBef>
        <a:buFont typeface="Arial" pitchFamily="34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spcBef>
          <a:spcPct val="20000"/>
        </a:spcBef>
        <a:buFont typeface="Arial" pitchFamily="34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spcBef>
          <a:spcPct val="20000"/>
        </a:spcBef>
        <a:buFont typeface="Arial" pitchFamily="34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ro-RO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85786" y="357166"/>
            <a:ext cx="7715304" cy="500066"/>
          </a:xfrm>
        </p:spPr>
        <p:txBody>
          <a:bodyPr>
            <a:normAutofit/>
          </a:bodyPr>
          <a:lstStyle/>
          <a:p>
            <a:pPr algn="ctr"/>
            <a:r>
              <a:rPr lang="en-US" sz="2400" b="1" dirty="0" err="1" smtClean="0">
                <a:latin typeface="Times" pitchFamily="18" charset="0"/>
              </a:rPr>
              <a:t>Organigrama</a:t>
            </a:r>
            <a:r>
              <a:rPr lang="en-US" sz="2400" b="1" dirty="0" smtClean="0">
                <a:latin typeface="Times" pitchFamily="18" charset="0"/>
              </a:rPr>
              <a:t> </a:t>
            </a:r>
            <a:r>
              <a:rPr lang="en-US" sz="2400" b="1" dirty="0" err="1" smtClean="0">
                <a:latin typeface="Times" pitchFamily="18" charset="0"/>
              </a:rPr>
              <a:t>Direc</a:t>
            </a:r>
            <a:r>
              <a:rPr lang="ro-RO" sz="2400" b="1" dirty="0" smtClean="0">
                <a:latin typeface="Times" pitchFamily="18" charset="0"/>
              </a:rPr>
              <a:t>ţiei de Evidenţă a Persoanelor</a:t>
            </a:r>
            <a:endParaRPr lang="en-US" sz="2400" b="1" dirty="0">
              <a:latin typeface="Times" pitchFamily="18" charset="0"/>
            </a:endParaRPr>
          </a:p>
        </p:txBody>
      </p:sp>
      <p:sp>
        <p:nvSpPr>
          <p:cNvPr id="15" name="Freeform 14"/>
          <p:cNvSpPr/>
          <p:nvPr/>
        </p:nvSpPr>
        <p:spPr>
          <a:xfrm>
            <a:off x="3563888" y="1556793"/>
            <a:ext cx="1512168" cy="720080"/>
          </a:xfrm>
          <a:custGeom>
            <a:avLst/>
            <a:gdLst>
              <a:gd name="connsiteX0" fmla="*/ 0 w 1127698"/>
              <a:gd name="connsiteY0" fmla="*/ 0 h 479950"/>
              <a:gd name="connsiteX1" fmla="*/ 1127698 w 1127698"/>
              <a:gd name="connsiteY1" fmla="*/ 0 h 479950"/>
              <a:gd name="connsiteX2" fmla="*/ 1127698 w 1127698"/>
              <a:gd name="connsiteY2" fmla="*/ 479950 h 479950"/>
              <a:gd name="connsiteX3" fmla="*/ 0 w 1127698"/>
              <a:gd name="connsiteY3" fmla="*/ 479950 h 479950"/>
              <a:gd name="connsiteX4" fmla="*/ 0 w 1127698"/>
              <a:gd name="connsiteY4" fmla="*/ 0 h 479950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127698" h="479950">
                <a:moveTo>
                  <a:pt x="0" y="0"/>
                </a:moveTo>
                <a:lnTo>
                  <a:pt x="1127698" y="0"/>
                </a:lnTo>
                <a:lnTo>
                  <a:pt x="1127698" y="479950"/>
                </a:lnTo>
                <a:lnTo>
                  <a:pt x="0" y="479950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7620" tIns="7620" rIns="7620" bIns="7620" numCol="1" spcCol="1270" anchor="ctr" anchorCtr="0">
            <a:noAutofit/>
          </a:bodyPr>
          <a:lstStyle/>
          <a:p>
            <a:pPr lvl="0" algn="ctr" defTabSz="533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200" b="1" kern="1200" dirty="0" smtClean="0">
                <a:solidFill>
                  <a:schemeClr val="tx1"/>
                </a:solidFill>
              </a:rPr>
              <a:t>Consiliul Local </a:t>
            </a:r>
            <a:r>
              <a:rPr lang="ro-RO" sz="1200" b="1" kern="1200" smtClean="0">
                <a:solidFill>
                  <a:schemeClr val="tx1"/>
                </a:solidFill>
              </a:rPr>
              <a:t>al  Municipiului   Timişoara</a:t>
            </a:r>
            <a:endParaRPr lang="en-US" sz="1200" b="1" kern="1200" dirty="0">
              <a:solidFill>
                <a:schemeClr val="tx1"/>
              </a:solidFill>
            </a:endParaRPr>
          </a:p>
        </p:txBody>
      </p:sp>
      <p:sp>
        <p:nvSpPr>
          <p:cNvPr id="18" name="Freeform 17"/>
          <p:cNvSpPr/>
          <p:nvPr/>
        </p:nvSpPr>
        <p:spPr>
          <a:xfrm>
            <a:off x="2143108" y="4143380"/>
            <a:ext cx="1030375" cy="642942"/>
          </a:xfrm>
          <a:custGeom>
            <a:avLst/>
            <a:gdLst>
              <a:gd name="connsiteX0" fmla="*/ 0 w 1537022"/>
              <a:gd name="connsiteY0" fmla="*/ 0 h 768511"/>
              <a:gd name="connsiteX1" fmla="*/ 1537022 w 1537022"/>
              <a:gd name="connsiteY1" fmla="*/ 0 h 768511"/>
              <a:gd name="connsiteX2" fmla="*/ 1537022 w 1537022"/>
              <a:gd name="connsiteY2" fmla="*/ 768511 h 768511"/>
              <a:gd name="connsiteX3" fmla="*/ 0 w 1537022"/>
              <a:gd name="connsiteY3" fmla="*/ 768511 h 768511"/>
              <a:gd name="connsiteX4" fmla="*/ 0 w 1537022"/>
              <a:gd name="connsiteY4" fmla="*/ 0 h 76851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537022" h="768511">
                <a:moveTo>
                  <a:pt x="0" y="0"/>
                </a:moveTo>
                <a:lnTo>
                  <a:pt x="1537022" y="0"/>
                </a:lnTo>
                <a:lnTo>
                  <a:pt x="1537022" y="768511"/>
                </a:lnTo>
                <a:lnTo>
                  <a:pt x="0" y="76851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kern="1200" dirty="0" smtClean="0">
                <a:solidFill>
                  <a:schemeClr val="tx1"/>
                </a:solidFill>
              </a:rPr>
              <a:t>Serviciul Evidenţa Persoanelor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1+22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19" name="Freeform 18"/>
          <p:cNvSpPr/>
          <p:nvPr/>
        </p:nvSpPr>
        <p:spPr>
          <a:xfrm>
            <a:off x="428596" y="4143380"/>
            <a:ext cx="1029601" cy="642942"/>
          </a:xfrm>
          <a:custGeom>
            <a:avLst/>
            <a:gdLst>
              <a:gd name="connsiteX0" fmla="*/ 0 w 1537022"/>
              <a:gd name="connsiteY0" fmla="*/ 0 h 768511"/>
              <a:gd name="connsiteX1" fmla="*/ 1537022 w 1537022"/>
              <a:gd name="connsiteY1" fmla="*/ 0 h 768511"/>
              <a:gd name="connsiteX2" fmla="*/ 1537022 w 1537022"/>
              <a:gd name="connsiteY2" fmla="*/ 768511 h 768511"/>
              <a:gd name="connsiteX3" fmla="*/ 0 w 1537022"/>
              <a:gd name="connsiteY3" fmla="*/ 768511 h 768511"/>
              <a:gd name="connsiteX4" fmla="*/ 0 w 1537022"/>
              <a:gd name="connsiteY4" fmla="*/ 0 h 76851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537022" h="768511">
                <a:moveTo>
                  <a:pt x="0" y="0"/>
                </a:moveTo>
                <a:lnTo>
                  <a:pt x="1537022" y="0"/>
                </a:lnTo>
                <a:lnTo>
                  <a:pt x="1537022" y="768511"/>
                </a:lnTo>
                <a:lnTo>
                  <a:pt x="0" y="76851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33020" tIns="33020" rIns="33020" bIns="33020" numCol="1" spcCol="1270" anchor="ctr" anchorCtr="0">
            <a:noAutofit/>
          </a:bodyPr>
          <a:lstStyle/>
          <a:p>
            <a:pPr lvl="0" algn="ctr" defTabSz="2311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Serviciul</a:t>
            </a:r>
            <a:r>
              <a:rPr lang="en-US" sz="1000" b="1" kern="1200" dirty="0" smtClean="0">
                <a:solidFill>
                  <a:schemeClr val="tx1"/>
                </a:solidFill>
              </a:rPr>
              <a:t> Stare Civil</a:t>
            </a:r>
            <a:r>
              <a:rPr lang="ro-RO" sz="1000" b="1" kern="1200" dirty="0" smtClean="0">
                <a:solidFill>
                  <a:schemeClr val="tx1"/>
                </a:solidFill>
              </a:rPr>
              <a:t>ă</a:t>
            </a:r>
          </a:p>
          <a:p>
            <a:pPr lvl="0" algn="ctr" defTabSz="2311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</a:t>
            </a:r>
            <a:r>
              <a:rPr lang="en-US" sz="1000" b="1" dirty="0" smtClean="0">
                <a:solidFill>
                  <a:schemeClr val="tx1"/>
                </a:solidFill>
              </a:rPr>
              <a:t>16</a:t>
            </a:r>
            <a:endParaRPr lang="ro-RO" sz="1000" b="1" kern="1200" dirty="0">
              <a:solidFill>
                <a:schemeClr val="tx1"/>
              </a:solidFill>
            </a:endParaRPr>
          </a:p>
        </p:txBody>
      </p:sp>
      <p:sp>
        <p:nvSpPr>
          <p:cNvPr id="24" name="Freeform 23"/>
          <p:cNvSpPr/>
          <p:nvPr/>
        </p:nvSpPr>
        <p:spPr>
          <a:xfrm>
            <a:off x="3563888" y="2564905"/>
            <a:ext cx="1512168" cy="720079"/>
          </a:xfrm>
          <a:custGeom>
            <a:avLst/>
            <a:gdLst>
              <a:gd name="connsiteX0" fmla="*/ 0 w 1042316"/>
              <a:gd name="connsiteY0" fmla="*/ 0 h 468261"/>
              <a:gd name="connsiteX1" fmla="*/ 1042316 w 1042316"/>
              <a:gd name="connsiteY1" fmla="*/ 0 h 468261"/>
              <a:gd name="connsiteX2" fmla="*/ 1042316 w 1042316"/>
              <a:gd name="connsiteY2" fmla="*/ 468261 h 468261"/>
              <a:gd name="connsiteX3" fmla="*/ 0 w 1042316"/>
              <a:gd name="connsiteY3" fmla="*/ 468261 h 468261"/>
              <a:gd name="connsiteX4" fmla="*/ 0 w 1042316"/>
              <a:gd name="connsiteY4" fmla="*/ 0 h 46826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042316" h="468261">
                <a:moveTo>
                  <a:pt x="0" y="0"/>
                </a:moveTo>
                <a:lnTo>
                  <a:pt x="1042316" y="0"/>
                </a:lnTo>
                <a:lnTo>
                  <a:pt x="1042316" y="468261"/>
                </a:lnTo>
                <a:lnTo>
                  <a:pt x="0" y="46826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9685" tIns="19685" rIns="19685" bIns="19685" numCol="1" spcCol="1270" anchor="ctr" anchorCtr="0">
            <a:noAutofit/>
          </a:bodyPr>
          <a:lstStyle/>
          <a:p>
            <a:pPr lvl="0" algn="ctr" defTabSz="137795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endParaRPr lang="ro-RO" sz="3100" kern="1200" dirty="0">
              <a:solidFill>
                <a:schemeClr val="tx1"/>
              </a:solidFill>
            </a:endParaRPr>
          </a:p>
        </p:txBody>
      </p:sp>
      <p:sp>
        <p:nvSpPr>
          <p:cNvPr id="34" name="Freeform 33"/>
          <p:cNvSpPr/>
          <p:nvPr/>
        </p:nvSpPr>
        <p:spPr>
          <a:xfrm>
            <a:off x="5000628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Biroul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ro-RO" sz="900" b="1" kern="1200" dirty="0" smtClean="0">
                <a:solidFill>
                  <a:schemeClr val="tx1"/>
                </a:solidFill>
              </a:rPr>
              <a:t>Juridic Resurse Umane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ro-RO" sz="900" b="1" dirty="0" smtClean="0">
                <a:solidFill>
                  <a:schemeClr val="tx1"/>
                </a:solidFill>
              </a:rPr>
              <a:t>Comunicare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smtClean="0">
                <a:solidFill>
                  <a:schemeClr val="tx1"/>
                </a:solidFill>
              </a:rPr>
              <a:t>1+5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sp>
        <p:nvSpPr>
          <p:cNvPr id="36" name="Freeform 35"/>
          <p:cNvSpPr/>
          <p:nvPr/>
        </p:nvSpPr>
        <p:spPr>
          <a:xfrm>
            <a:off x="1357290" y="5057340"/>
            <a:ext cx="1029600" cy="603908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kern="1200" dirty="0" smtClean="0">
                <a:solidFill>
                  <a:schemeClr val="tx1"/>
                </a:solidFill>
              </a:rPr>
              <a:t>Biroul Acte de Identitate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</a:t>
            </a:r>
            <a:r>
              <a:rPr lang="en-US" sz="1000" b="1" dirty="0" smtClean="0">
                <a:solidFill>
                  <a:schemeClr val="tx1"/>
                </a:solidFill>
              </a:rPr>
              <a:t>17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37" name="Freeform 36"/>
          <p:cNvSpPr/>
          <p:nvPr/>
        </p:nvSpPr>
        <p:spPr>
          <a:xfrm>
            <a:off x="2857488" y="5057340"/>
            <a:ext cx="1029600" cy="603908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ro-RO" sz="1000" b="1" kern="1200" dirty="0" smtClean="0">
                <a:solidFill>
                  <a:schemeClr val="tx1"/>
                </a:solidFill>
              </a:rPr>
              <a:t> Verificări Furnizări Date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4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38" name="Freeform 37"/>
          <p:cNvSpPr/>
          <p:nvPr/>
        </p:nvSpPr>
        <p:spPr>
          <a:xfrm>
            <a:off x="6228184" y="5157192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ro-RO" sz="900" b="1" kern="1200" dirty="0" smtClean="0">
                <a:solidFill>
                  <a:schemeClr val="tx1"/>
                </a:solidFill>
              </a:rPr>
              <a:t> Buget Contabilitate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5</a:t>
            </a:r>
            <a:endParaRPr lang="en-US" sz="900" b="1" kern="1200" dirty="0">
              <a:solidFill>
                <a:schemeClr val="tx1"/>
              </a:solidFill>
            </a:endParaRPr>
          </a:p>
        </p:txBody>
      </p:sp>
      <p:sp>
        <p:nvSpPr>
          <p:cNvPr id="39" name="Freeform 38"/>
          <p:cNvSpPr/>
          <p:nvPr/>
        </p:nvSpPr>
        <p:spPr>
          <a:xfrm>
            <a:off x="7452320" y="5157192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en-US" sz="1000" b="1" kern="1200" dirty="0" smtClean="0">
                <a:solidFill>
                  <a:schemeClr val="tx1"/>
                </a:solidFill>
              </a:rPr>
              <a:t> </a:t>
            </a:r>
            <a:r>
              <a:rPr lang="ro-RO" sz="1000" b="1" kern="1200" dirty="0" smtClean="0">
                <a:solidFill>
                  <a:schemeClr val="tx1"/>
                </a:solidFill>
              </a:rPr>
              <a:t>Administrativ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dirty="0" smtClean="0">
                <a:solidFill>
                  <a:schemeClr val="tx1"/>
                </a:solidFill>
              </a:rPr>
              <a:t>5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cxnSp>
        <p:nvCxnSpPr>
          <p:cNvPr id="26" name="Straight Connector 25"/>
          <p:cNvCxnSpPr/>
          <p:nvPr/>
        </p:nvCxnSpPr>
        <p:spPr>
          <a:xfrm rot="5400000">
            <a:off x="4142232" y="2420888"/>
            <a:ext cx="28803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9" name="Straight Connector 28"/>
          <p:cNvCxnSpPr/>
          <p:nvPr/>
        </p:nvCxnSpPr>
        <p:spPr>
          <a:xfrm rot="5400000">
            <a:off x="3928489" y="3642745"/>
            <a:ext cx="715519" cy="1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31" name="Straight Connector 30"/>
          <p:cNvCxnSpPr/>
          <p:nvPr/>
        </p:nvCxnSpPr>
        <p:spPr>
          <a:xfrm>
            <a:off x="928662" y="4000504"/>
            <a:ext cx="457203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1" name="Straight Connector 40"/>
          <p:cNvCxnSpPr/>
          <p:nvPr/>
        </p:nvCxnSpPr>
        <p:spPr>
          <a:xfrm rot="5400000">
            <a:off x="857224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2" name="Straight Connector 41"/>
          <p:cNvCxnSpPr/>
          <p:nvPr/>
        </p:nvCxnSpPr>
        <p:spPr>
          <a:xfrm rot="5400000">
            <a:off x="2571736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5" name="Straight Connector 44"/>
          <p:cNvCxnSpPr/>
          <p:nvPr/>
        </p:nvCxnSpPr>
        <p:spPr>
          <a:xfrm rot="5400000">
            <a:off x="5429256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0" name="Straight Connector 49"/>
          <p:cNvCxnSpPr/>
          <p:nvPr/>
        </p:nvCxnSpPr>
        <p:spPr>
          <a:xfrm>
            <a:off x="1857356" y="4914464"/>
            <a:ext cx="1500198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2" name="Straight Connector 51"/>
          <p:cNvCxnSpPr/>
          <p:nvPr/>
        </p:nvCxnSpPr>
        <p:spPr>
          <a:xfrm rot="5400000">
            <a:off x="1785918" y="498590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3" name="Straight Connector 52"/>
          <p:cNvCxnSpPr/>
          <p:nvPr/>
        </p:nvCxnSpPr>
        <p:spPr>
          <a:xfrm rot="5400000">
            <a:off x="3286116" y="498590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4" name="Straight Connector 53"/>
          <p:cNvCxnSpPr/>
          <p:nvPr/>
        </p:nvCxnSpPr>
        <p:spPr>
          <a:xfrm rot="5400000">
            <a:off x="2571736" y="4857760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5" name="Straight Connector 54"/>
          <p:cNvCxnSpPr/>
          <p:nvPr/>
        </p:nvCxnSpPr>
        <p:spPr>
          <a:xfrm rot="5400000">
            <a:off x="7308874" y="407650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61" name="Straight Connector 60"/>
          <p:cNvCxnSpPr/>
          <p:nvPr/>
        </p:nvCxnSpPr>
        <p:spPr>
          <a:xfrm>
            <a:off x="5500694" y="4000504"/>
            <a:ext cx="1808180" cy="1588"/>
          </a:xfrm>
          <a:prstGeom prst="bentConnector3">
            <a:avLst>
              <a:gd name="adj1" fmla="val 50000"/>
            </a:avLst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58" name="TextBox 57"/>
          <p:cNvSpPr txBox="1"/>
          <p:nvPr/>
        </p:nvSpPr>
        <p:spPr>
          <a:xfrm>
            <a:off x="323528" y="980728"/>
            <a:ext cx="3176902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ro-RO" sz="1200" b="1" dirty="0" smtClean="0"/>
              <a:t>Consiliul Local al Municipiului Timişoara</a:t>
            </a:r>
          </a:p>
          <a:p>
            <a:r>
              <a:rPr lang="ro-RO" sz="1200" b="1" dirty="0" smtClean="0"/>
              <a:t>Anexa nr.  2  la  HCL nr. ______</a:t>
            </a:r>
            <a:r>
              <a:rPr lang="en-US" sz="1200" b="1" dirty="0" smtClean="0"/>
              <a:t> din </a:t>
            </a:r>
            <a:r>
              <a:rPr lang="ro-RO" sz="1200" b="1" dirty="0" smtClean="0"/>
              <a:t>__________            </a:t>
            </a:r>
          </a:p>
        </p:txBody>
      </p:sp>
      <p:sp>
        <p:nvSpPr>
          <p:cNvPr id="60" name="TextBox 59"/>
          <p:cNvSpPr txBox="1"/>
          <p:nvPr/>
        </p:nvSpPr>
        <p:spPr>
          <a:xfrm>
            <a:off x="683568" y="2490281"/>
            <a:ext cx="2448272" cy="93871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100" b="1" dirty="0" smtClean="0"/>
              <a:t>Total </a:t>
            </a:r>
            <a:r>
              <a:rPr lang="en-US" sz="1100" b="1" dirty="0" err="1" smtClean="0"/>
              <a:t>posturi</a:t>
            </a:r>
            <a:r>
              <a:rPr lang="en-US" sz="1100" b="1" dirty="0" smtClean="0"/>
              <a:t>		 </a:t>
            </a:r>
            <a:r>
              <a:rPr lang="ro-RO" sz="1100" b="1" dirty="0" smtClean="0"/>
              <a:t> </a:t>
            </a:r>
            <a:r>
              <a:rPr lang="en-US" sz="1100" b="1" dirty="0" smtClean="0"/>
              <a:t> 6</a:t>
            </a:r>
            <a:r>
              <a:rPr lang="ro-RO" sz="1100" b="1" dirty="0" smtClean="0"/>
              <a:t>0</a:t>
            </a:r>
            <a:endParaRPr lang="en-US" sz="1100" b="1" dirty="0" smtClean="0"/>
          </a:p>
          <a:p>
            <a:r>
              <a:rPr lang="en-US" sz="1100" b="1" dirty="0" err="1" smtClean="0"/>
              <a:t>Func</a:t>
            </a:r>
            <a:r>
              <a:rPr lang="ro-RO" sz="1100" b="1" dirty="0" smtClean="0"/>
              <a:t>ţii publice		   </a:t>
            </a:r>
            <a:r>
              <a:rPr lang="en-US" sz="1100" b="1" dirty="0" smtClean="0"/>
              <a:t>5</a:t>
            </a:r>
            <a:r>
              <a:rPr lang="ro-RO" sz="1100" b="1" dirty="0" smtClean="0"/>
              <a:t>3</a:t>
            </a:r>
          </a:p>
          <a:p>
            <a:r>
              <a:rPr lang="ro-RO" sz="1100" b="1" dirty="0" smtClean="0"/>
              <a:t>    - de conducere	     </a:t>
            </a:r>
            <a:r>
              <a:rPr lang="en-US" sz="1100" b="1" dirty="0" smtClean="0"/>
              <a:t>6</a:t>
            </a:r>
            <a:endParaRPr lang="ro-RO" sz="1100" b="1" dirty="0" smtClean="0"/>
          </a:p>
          <a:p>
            <a:r>
              <a:rPr lang="ro-RO" sz="1100" b="1" dirty="0" smtClean="0"/>
              <a:t>    - de execuţie		   </a:t>
            </a:r>
            <a:r>
              <a:rPr lang="en-US" sz="1100" b="1" dirty="0" smtClean="0"/>
              <a:t>4</a:t>
            </a:r>
            <a:r>
              <a:rPr lang="ro-RO" sz="1100" b="1" dirty="0" smtClean="0"/>
              <a:t>7</a:t>
            </a:r>
          </a:p>
          <a:p>
            <a:r>
              <a:rPr lang="en-US" sz="1100" b="1" dirty="0" err="1" smtClean="0"/>
              <a:t>Func</a:t>
            </a:r>
            <a:r>
              <a:rPr lang="ro-RO" sz="1100" b="1" dirty="0" smtClean="0"/>
              <a:t>ţii contractuale de execuţie  </a:t>
            </a:r>
            <a:r>
              <a:rPr lang="en-US" sz="1100" b="1" dirty="0" smtClean="0"/>
              <a:t>  7</a:t>
            </a:r>
            <a:endParaRPr lang="ro-RO" sz="1100" b="1" dirty="0" smtClean="0"/>
          </a:p>
        </p:txBody>
      </p:sp>
      <p:sp>
        <p:nvSpPr>
          <p:cNvPr id="47" name="Freeform 46"/>
          <p:cNvSpPr/>
          <p:nvPr/>
        </p:nvSpPr>
        <p:spPr>
          <a:xfrm>
            <a:off x="6876256" y="41490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Serviciul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en-US" sz="900" b="1" kern="1200" dirty="0" err="1" smtClean="0">
                <a:solidFill>
                  <a:schemeClr val="tx1"/>
                </a:solidFill>
              </a:rPr>
              <a:t>Financiar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en-US" sz="900" b="1" kern="1200" dirty="0" err="1" smtClean="0">
                <a:solidFill>
                  <a:schemeClr val="tx1"/>
                </a:solidFill>
              </a:rPr>
              <a:t>Administrativ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dirty="0" smtClean="0">
                <a:solidFill>
                  <a:schemeClr val="tx1"/>
                </a:solidFill>
              </a:rPr>
              <a:t>1+1</a:t>
            </a:r>
            <a:r>
              <a:rPr lang="ro-RO" sz="900" b="1" dirty="0" smtClean="0">
                <a:solidFill>
                  <a:schemeClr val="tx1"/>
                </a:solidFill>
              </a:rPr>
              <a:t>0</a:t>
            </a:r>
            <a:endParaRPr lang="en-US" sz="900" b="1" kern="1200" dirty="0">
              <a:solidFill>
                <a:schemeClr val="tx1"/>
              </a:solidFill>
            </a:endParaRPr>
          </a:p>
        </p:txBody>
      </p:sp>
      <p:cxnSp>
        <p:nvCxnSpPr>
          <p:cNvPr id="48" name="Straight Connector 47"/>
          <p:cNvCxnSpPr/>
          <p:nvPr/>
        </p:nvCxnSpPr>
        <p:spPr>
          <a:xfrm rot="5400000">
            <a:off x="6660802" y="5084614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9" name="Straight Connector 48"/>
          <p:cNvCxnSpPr/>
          <p:nvPr/>
        </p:nvCxnSpPr>
        <p:spPr>
          <a:xfrm rot="5400000">
            <a:off x="7884938" y="5084614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1" name="Straight Connector 50"/>
          <p:cNvCxnSpPr/>
          <p:nvPr/>
        </p:nvCxnSpPr>
        <p:spPr>
          <a:xfrm>
            <a:off x="6732240" y="5013176"/>
            <a:ext cx="122413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9" name="Straight Connector 58"/>
          <p:cNvCxnSpPr/>
          <p:nvPr/>
        </p:nvCxnSpPr>
        <p:spPr>
          <a:xfrm rot="5400000">
            <a:off x="7272300" y="4905164"/>
            <a:ext cx="216024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3" name="TextBox 42"/>
          <p:cNvSpPr txBox="1"/>
          <p:nvPr/>
        </p:nvSpPr>
        <p:spPr>
          <a:xfrm>
            <a:off x="3491880" y="2564904"/>
            <a:ext cx="1656184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b="1" dirty="0" err="1" smtClean="0">
                <a:latin typeface="Arial Narrow" pitchFamily="34" charset="0"/>
              </a:rPr>
              <a:t>Direc</a:t>
            </a:r>
            <a:r>
              <a:rPr lang="ro-RO" sz="1200" b="1" dirty="0" smtClean="0">
                <a:latin typeface="Arial Narrow" pitchFamily="34" charset="0"/>
              </a:rPr>
              <a:t>ţia de Evidenţă a Persoanelor Timişoara</a:t>
            </a:r>
          </a:p>
        </p:txBody>
      </p:sp>
      <p:sp>
        <p:nvSpPr>
          <p:cNvPr id="57" name="Rectangle 56"/>
          <p:cNvSpPr/>
          <p:nvPr/>
        </p:nvSpPr>
        <p:spPr>
          <a:xfrm>
            <a:off x="3779912" y="2924944"/>
            <a:ext cx="1080120" cy="400110"/>
          </a:xfrm>
          <a:prstGeom prst="rect">
            <a:avLst/>
          </a:prstGeom>
        </p:spPr>
        <p:txBody>
          <a:bodyPr wrap="square">
            <a:spAutoFit/>
          </a:bodyPr>
          <a:lstStyle/>
          <a:p>
            <a:pPr algn="ctr"/>
            <a:r>
              <a:rPr lang="ro-RO" sz="1000" b="1" dirty="0" smtClean="0">
                <a:latin typeface="Arial Narrow" pitchFamily="34" charset="0"/>
              </a:rPr>
              <a:t>Director executiv</a:t>
            </a:r>
          </a:p>
          <a:p>
            <a:pPr algn="ctr"/>
            <a:r>
              <a:rPr lang="ro-RO" sz="1000" b="1" dirty="0" smtClean="0">
                <a:latin typeface="Arial Narrow" pitchFamily="34" charset="0"/>
              </a:rPr>
              <a:t>1</a:t>
            </a:r>
            <a:endParaRPr lang="en-US" sz="1000" b="1" dirty="0" smtClean="0">
              <a:latin typeface="Arial Narrow" pitchFamily="34" charset="0"/>
            </a:endParaRPr>
          </a:p>
        </p:txBody>
      </p:sp>
      <p:sp>
        <p:nvSpPr>
          <p:cNvPr id="46" name="Freeform 45"/>
          <p:cNvSpPr/>
          <p:nvPr/>
        </p:nvSpPr>
        <p:spPr>
          <a:xfrm>
            <a:off x="1043608" y="1700807"/>
            <a:ext cx="1512168" cy="432049"/>
          </a:xfrm>
          <a:custGeom>
            <a:avLst/>
            <a:gdLst>
              <a:gd name="connsiteX0" fmla="*/ 0 w 1042316"/>
              <a:gd name="connsiteY0" fmla="*/ 0 h 468261"/>
              <a:gd name="connsiteX1" fmla="*/ 1042316 w 1042316"/>
              <a:gd name="connsiteY1" fmla="*/ 0 h 468261"/>
              <a:gd name="connsiteX2" fmla="*/ 1042316 w 1042316"/>
              <a:gd name="connsiteY2" fmla="*/ 468261 h 468261"/>
              <a:gd name="connsiteX3" fmla="*/ 0 w 1042316"/>
              <a:gd name="connsiteY3" fmla="*/ 468261 h 468261"/>
              <a:gd name="connsiteX4" fmla="*/ 0 w 1042316"/>
              <a:gd name="connsiteY4" fmla="*/ 0 h 46826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042316" h="468261">
                <a:moveTo>
                  <a:pt x="0" y="0"/>
                </a:moveTo>
                <a:lnTo>
                  <a:pt x="1042316" y="0"/>
                </a:lnTo>
                <a:lnTo>
                  <a:pt x="1042316" y="468261"/>
                </a:lnTo>
                <a:lnTo>
                  <a:pt x="0" y="46826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9685" tIns="19685" rIns="19685" bIns="19685" numCol="1" spcCol="1270" anchor="ctr" anchorCtr="0">
            <a:noAutofit/>
          </a:bodyPr>
          <a:lstStyle/>
          <a:p>
            <a:pPr lvl="0" algn="ctr" defTabSz="137795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400" b="1" kern="1200" smtClean="0">
                <a:solidFill>
                  <a:schemeClr val="tx1"/>
                </a:solidFill>
              </a:rPr>
              <a:t>Primar</a:t>
            </a:r>
            <a:endParaRPr lang="ro-RO" sz="1400" b="1" kern="1200" dirty="0">
              <a:solidFill>
                <a:schemeClr val="tx1"/>
              </a:solidFill>
            </a:endParaRPr>
          </a:p>
        </p:txBody>
      </p:sp>
      <p:cxnSp>
        <p:nvCxnSpPr>
          <p:cNvPr id="63" name="Straight Connector 62"/>
          <p:cNvCxnSpPr/>
          <p:nvPr/>
        </p:nvCxnSpPr>
        <p:spPr>
          <a:xfrm>
            <a:off x="2555776" y="1916832"/>
            <a:ext cx="99614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0" name="TextBox 39"/>
          <p:cNvSpPr txBox="1"/>
          <p:nvPr/>
        </p:nvSpPr>
        <p:spPr>
          <a:xfrm>
            <a:off x="1357290" y="6215082"/>
            <a:ext cx="2016224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b="1" dirty="0" smtClean="0">
                <a:latin typeface="Times New Roman" pitchFamily="18" charset="0"/>
                <a:cs typeface="Times New Roman" pitchFamily="18" charset="0"/>
              </a:rPr>
              <a:t>Director </a:t>
            </a:r>
            <a:r>
              <a:rPr lang="en-US" sz="1200" b="1" dirty="0" err="1" smtClean="0">
                <a:latin typeface="Times New Roman" pitchFamily="18" charset="0"/>
                <a:cs typeface="Times New Roman" pitchFamily="18" charset="0"/>
              </a:rPr>
              <a:t>executiv</a:t>
            </a:r>
            <a:endParaRPr lang="en-US" sz="1200" b="1" dirty="0" smtClean="0">
              <a:latin typeface="Times New Roman" pitchFamily="18" charset="0"/>
              <a:cs typeface="Times New Roman" pitchFamily="18" charset="0"/>
            </a:endParaRPr>
          </a:p>
          <a:p>
            <a:pPr algn="ctr"/>
            <a:r>
              <a:rPr lang="en-US" sz="1200" b="1" dirty="0" smtClean="0">
                <a:latin typeface="Times New Roman" pitchFamily="18" charset="0"/>
                <a:cs typeface="Times New Roman" pitchFamily="18" charset="0"/>
              </a:rPr>
              <a:t>T</a:t>
            </a:r>
            <a:r>
              <a:rPr lang="ro-RO" sz="1200" b="1" dirty="0" smtClean="0">
                <a:latin typeface="Times New Roman" pitchFamily="18" charset="0"/>
                <a:cs typeface="Times New Roman" pitchFamily="18" charset="0"/>
              </a:rPr>
              <a:t>ărciatu Vasile</a:t>
            </a:r>
            <a:endParaRPr lang="en-US" sz="1200" b="1" dirty="0">
              <a:latin typeface="Times New Roman" pitchFamily="18" charset="0"/>
              <a:cs typeface="Times New Roman" pitchFamily="18" charset="0"/>
            </a:endParaRPr>
          </a:p>
        </p:txBody>
      </p:sp>
      <p:sp>
        <p:nvSpPr>
          <p:cNvPr id="56" name="TextBox 55"/>
          <p:cNvSpPr txBox="1"/>
          <p:nvPr/>
        </p:nvSpPr>
        <p:spPr>
          <a:xfrm>
            <a:off x="5364088" y="6165304"/>
            <a:ext cx="2160240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o-RO" sz="1200" b="1" dirty="0" smtClean="0">
                <a:latin typeface="Times New Roman" pitchFamily="18" charset="0"/>
                <a:cs typeface="Times New Roman" pitchFamily="18" charset="0"/>
              </a:rPr>
              <a:t>Şef birou </a:t>
            </a:r>
          </a:p>
          <a:p>
            <a:pPr algn="ctr"/>
            <a:r>
              <a:rPr lang="ro-RO" sz="1200" b="1" dirty="0" smtClean="0">
                <a:latin typeface="Times New Roman" pitchFamily="18" charset="0"/>
                <a:cs typeface="Times New Roman" pitchFamily="18" charset="0"/>
              </a:rPr>
              <a:t>Marinescu Medina </a:t>
            </a:r>
            <a:endParaRPr lang="en-US" sz="1200" b="1" dirty="0">
              <a:latin typeface="Times New Roman" pitchFamily="18" charset="0"/>
              <a:cs typeface="Times New Roman" pitchFamily="18" charset="0"/>
            </a:endParaRPr>
          </a:p>
        </p:txBody>
      </p:sp>
      <p:sp>
        <p:nvSpPr>
          <p:cNvPr id="44" name="Freeform 43"/>
          <p:cNvSpPr/>
          <p:nvPr/>
        </p:nvSpPr>
        <p:spPr>
          <a:xfrm>
            <a:off x="3643306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Compartiment Informatica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2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cxnSp>
        <p:nvCxnSpPr>
          <p:cNvPr id="65" name="Straight Connector 64"/>
          <p:cNvCxnSpPr/>
          <p:nvPr/>
        </p:nvCxnSpPr>
        <p:spPr>
          <a:xfrm rot="5400000">
            <a:off x="4071934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ppt/theme/theme3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Words>93</Words>
  <Application>Microsoft Office PowerPoint</Application>
  <PresentationFormat>On-screen Show (4:3)</PresentationFormat>
  <Paragraphs>36</Paragraphs>
  <Slides>1</Slides>
  <Notes>1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Office Theme</vt:lpstr>
      <vt:lpstr>Organigrama Direcţiei de Evidenţă a Persoanelor</vt:lpstr>
    </vt:vector>
  </TitlesOfPart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2009-07-14T14:38:31Z</dcterms:created>
  <dcterms:modified xsi:type="dcterms:W3CDTF">2013-10-17T07:43:04Z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TC101743251033</vt:lpwstr>
  </property>
</Properties>
</file>