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C85" w14:textId="77777777" w:rsidR="000B5259" w:rsidRPr="00F37783" w:rsidRDefault="000B5259" w:rsidP="000B5259">
      <w:pPr>
        <w:rPr>
          <w:rFonts w:ascii="Trebuchet MS" w:hAnsi="Trebuchet MS"/>
          <w:b/>
          <w:sz w:val="24"/>
          <w:lang w:val="ro-RO"/>
        </w:rPr>
      </w:pPr>
    </w:p>
    <w:p w14:paraId="36A6BB0E" w14:textId="77777777" w:rsidR="00F37783" w:rsidRPr="00F37783" w:rsidRDefault="002E5150" w:rsidP="00C638A8">
      <w:pPr>
        <w:spacing w:after="0"/>
        <w:jc w:val="center"/>
        <w:rPr>
          <w:rFonts w:ascii="Trebuchet MS" w:hAnsi="Trebuchet MS"/>
          <w:b/>
          <w:sz w:val="24"/>
          <w:lang w:val="ro-RO"/>
        </w:rPr>
      </w:pPr>
      <w:r w:rsidRPr="00F37783">
        <w:rPr>
          <w:rFonts w:ascii="Trebuchet MS" w:hAnsi="Trebuchet MS"/>
          <w:b/>
          <w:sz w:val="24"/>
          <w:lang w:val="ro-RO"/>
        </w:rPr>
        <w:t>ACT CONSTITUTIV AL</w:t>
      </w:r>
    </w:p>
    <w:p w14:paraId="3562DF87" w14:textId="77777777" w:rsidR="002E5150" w:rsidRPr="00F37783" w:rsidRDefault="002E5150" w:rsidP="00C638A8">
      <w:pPr>
        <w:spacing w:after="0"/>
        <w:jc w:val="center"/>
        <w:rPr>
          <w:rFonts w:ascii="Trebuchet MS" w:hAnsi="Trebuchet MS"/>
          <w:b/>
          <w:sz w:val="24"/>
          <w:lang w:val="ro-RO"/>
        </w:rPr>
      </w:pPr>
      <w:r w:rsidRPr="00F37783">
        <w:rPr>
          <w:rFonts w:ascii="Trebuchet MS" w:hAnsi="Trebuchet MS"/>
          <w:b/>
          <w:sz w:val="24"/>
          <w:lang w:val="ro-RO"/>
        </w:rPr>
        <w:t>ORGANIZAȚIEI DE MAN</w:t>
      </w:r>
      <w:r w:rsidR="0087089A" w:rsidRPr="00F37783">
        <w:rPr>
          <w:rFonts w:ascii="Trebuchet MS" w:hAnsi="Trebuchet MS"/>
          <w:b/>
          <w:sz w:val="24"/>
          <w:lang w:val="ro-RO"/>
        </w:rPr>
        <w:t>AGEMENT AL DESTINAȚIEI</w:t>
      </w:r>
      <w:r w:rsidRPr="00F37783">
        <w:rPr>
          <w:rFonts w:ascii="Trebuchet MS" w:hAnsi="Trebuchet MS"/>
          <w:b/>
          <w:sz w:val="24"/>
          <w:lang w:val="ro-RO"/>
        </w:rPr>
        <w:t xml:space="preserve"> TECHIRGHIOL</w:t>
      </w:r>
    </w:p>
    <w:p w14:paraId="2D2616E9" w14:textId="77777777" w:rsidR="0064726F" w:rsidRPr="00F37783" w:rsidRDefault="0064726F" w:rsidP="00304EC6">
      <w:pPr>
        <w:spacing w:after="0" w:line="276" w:lineRule="auto"/>
        <w:jc w:val="both"/>
        <w:rPr>
          <w:rFonts w:ascii="Trebuchet MS" w:hAnsi="Trebuchet MS"/>
          <w:b/>
          <w:sz w:val="24"/>
          <w:lang w:val="ro-RO"/>
        </w:rPr>
      </w:pPr>
    </w:p>
    <w:p w14:paraId="2949AC75" w14:textId="77777777" w:rsidR="002E5150" w:rsidRPr="00F37783" w:rsidRDefault="00C638A8" w:rsidP="00304EC6">
      <w:pPr>
        <w:spacing w:after="0" w:line="276" w:lineRule="auto"/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b/>
          <w:lang w:val="ro-RO"/>
        </w:rPr>
        <w:t>ART.1 ASOCIAȚII</w:t>
      </w:r>
      <w:r w:rsidRPr="00F37783">
        <w:rPr>
          <w:rFonts w:ascii="Trebuchet MS" w:hAnsi="Trebuchet MS"/>
          <w:b/>
        </w:rPr>
        <w:t>:</w:t>
      </w:r>
    </w:p>
    <w:p w14:paraId="0A69C6BE" w14:textId="77777777" w:rsidR="0064726F" w:rsidRPr="00F37783" w:rsidRDefault="00C638A8" w:rsidP="00304EC6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b/>
          <w:lang w:val="ro-RO"/>
        </w:rPr>
        <w:t>U.A.T. Oraș Techirghiol</w:t>
      </w:r>
      <w:r w:rsidR="0064726F" w:rsidRPr="00F37783">
        <w:rPr>
          <w:rFonts w:ascii="Trebuchet MS" w:hAnsi="Trebuchet MS"/>
          <w:lang w:val="ro-RO"/>
        </w:rPr>
        <w:t>, prin Consiliul Local al Oraș</w:t>
      </w:r>
      <w:r w:rsidRPr="00F37783">
        <w:rPr>
          <w:rFonts w:ascii="Trebuchet MS" w:hAnsi="Trebuchet MS"/>
          <w:lang w:val="ro-RO"/>
        </w:rPr>
        <w:t>ului Techirghiol, cu sediul pe s</w:t>
      </w:r>
      <w:r w:rsidR="0064726F" w:rsidRPr="00F37783">
        <w:rPr>
          <w:rFonts w:ascii="Trebuchet MS" w:hAnsi="Trebuchet MS"/>
          <w:lang w:val="ro-RO"/>
        </w:rPr>
        <w:t>trada Doctor Victor Climescu, nr.24, cod 906100, cod fiscal 4300540, reprezentat de domnul Iulian-Constantin Soceanu, în calitate de primar, legal împuternicit în acest scop prin Hotărârea de Consiliul Local nr.</w:t>
      </w:r>
      <w:r w:rsidR="005D4116" w:rsidRPr="00F37783">
        <w:rPr>
          <w:rFonts w:ascii="Trebuchet MS" w:hAnsi="Trebuchet MS"/>
          <w:lang w:val="ro-RO"/>
        </w:rPr>
        <w:t>147 din data de 10.10.2024.</w:t>
      </w:r>
    </w:p>
    <w:p w14:paraId="16FA3062" w14:textId="77777777" w:rsidR="00A111FC" w:rsidRPr="00F37783" w:rsidRDefault="005D4116" w:rsidP="005D4116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b/>
          <w:lang w:val="ro-RO"/>
        </w:rPr>
        <w:t>Complex Balnear și de Recuperare C.A.A. S.R.L.</w:t>
      </w:r>
      <w:r w:rsidR="00A111FC" w:rsidRPr="00F37783">
        <w:rPr>
          <w:rFonts w:ascii="Trebuchet MS" w:hAnsi="Trebuchet MS"/>
          <w:lang w:val="ro-RO"/>
        </w:rPr>
        <w:t>,</w:t>
      </w:r>
      <w:r w:rsidR="00A111FC" w:rsidRPr="00F37783">
        <w:rPr>
          <w:rFonts w:ascii="Trebuchet MS" w:hAnsi="Trebuchet MS"/>
          <w:b/>
          <w:lang w:val="ro-RO"/>
        </w:rPr>
        <w:t xml:space="preserve"> </w:t>
      </w:r>
      <w:r w:rsidR="00A111FC" w:rsidRPr="00F37783">
        <w:rPr>
          <w:rFonts w:ascii="Trebuchet MS" w:hAnsi="Trebuchet MS"/>
          <w:lang w:val="ro-RO"/>
        </w:rPr>
        <w:t xml:space="preserve">cu sediul în </w:t>
      </w:r>
      <w:r w:rsidRPr="00F37783">
        <w:rPr>
          <w:rFonts w:ascii="Trebuchet MS" w:hAnsi="Trebuchet MS"/>
          <w:lang w:val="ro-RO"/>
        </w:rPr>
        <w:t xml:space="preserve">orașul Techirghiol, </w:t>
      </w:r>
      <w:r w:rsidR="00A111FC" w:rsidRPr="00F37783">
        <w:rPr>
          <w:rFonts w:ascii="Trebuchet MS" w:hAnsi="Trebuchet MS"/>
          <w:lang w:val="ro-RO"/>
        </w:rPr>
        <w:t>str.</w:t>
      </w:r>
      <w:r w:rsidRPr="00F37783">
        <w:rPr>
          <w:rFonts w:ascii="Trebuchet MS" w:hAnsi="Trebuchet MS"/>
          <w:lang w:val="ro-RO"/>
        </w:rPr>
        <w:t xml:space="preserve"> Dr.Victor Climescu,nr.40A</w:t>
      </w:r>
      <w:r w:rsidR="00C638A8" w:rsidRPr="00F37783">
        <w:rPr>
          <w:rFonts w:ascii="Trebuchet MS" w:hAnsi="Trebuchet MS"/>
          <w:lang w:val="ro-RO"/>
        </w:rPr>
        <w:t xml:space="preserve">, județul Constanța, </w:t>
      </w:r>
      <w:r w:rsidR="00A111FC" w:rsidRPr="00F37783">
        <w:rPr>
          <w:rFonts w:ascii="Trebuchet MS" w:hAnsi="Trebuchet MS"/>
          <w:lang w:val="ro-RO"/>
        </w:rPr>
        <w:t>reprezentat</w:t>
      </w:r>
      <w:r w:rsidR="00C638A8" w:rsidRPr="00F37783">
        <w:rPr>
          <w:rFonts w:ascii="Trebuchet MS" w:hAnsi="Trebuchet MS"/>
          <w:lang w:val="ro-RO"/>
        </w:rPr>
        <w:t xml:space="preserve"> legal prin </w:t>
      </w:r>
      <w:r w:rsidR="001E6EF6" w:rsidRPr="00F37783">
        <w:rPr>
          <w:rFonts w:ascii="Trebuchet MS" w:hAnsi="Trebuchet MS"/>
          <w:lang w:val="ro-RO"/>
        </w:rPr>
        <w:t>Septimiu-Sebastian</w:t>
      </w:r>
      <w:r w:rsidR="00C638A8" w:rsidRPr="00F37783">
        <w:rPr>
          <w:rFonts w:ascii="Trebuchet MS" w:hAnsi="Trebuchet MS"/>
          <w:lang w:val="ro-RO"/>
        </w:rPr>
        <w:t xml:space="preserve"> Bourceanu.</w:t>
      </w:r>
    </w:p>
    <w:p w14:paraId="171ECC69" w14:textId="77777777" w:rsidR="00C638A8" w:rsidRPr="00F37783" w:rsidRDefault="00C638A8" w:rsidP="00C638A8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lang w:val="ro-RO"/>
        </w:rPr>
        <w:t>SC Cabinet Stomatologic LADENT S.R.L.</w:t>
      </w:r>
      <w:r w:rsidR="00A111FC" w:rsidRPr="00F37783">
        <w:rPr>
          <w:rFonts w:ascii="Trebuchet MS" w:hAnsi="Trebuchet MS"/>
          <w:lang w:val="ro-RO"/>
        </w:rPr>
        <w:t>,</w:t>
      </w:r>
      <w:r w:rsidR="00A111FC" w:rsidRPr="00F37783">
        <w:rPr>
          <w:rFonts w:ascii="Trebuchet MS" w:hAnsi="Trebuchet MS"/>
          <w:b/>
          <w:lang w:val="ro-RO"/>
        </w:rPr>
        <w:t xml:space="preserve"> </w:t>
      </w:r>
      <w:r w:rsidR="00A111FC" w:rsidRPr="00F37783">
        <w:rPr>
          <w:rFonts w:ascii="Trebuchet MS" w:hAnsi="Trebuchet MS"/>
          <w:lang w:val="ro-RO"/>
        </w:rPr>
        <w:t xml:space="preserve">cu sediul în </w:t>
      </w:r>
      <w:r w:rsidRPr="00F37783">
        <w:rPr>
          <w:rFonts w:ascii="Trebuchet MS" w:hAnsi="Trebuchet MS"/>
          <w:lang w:val="ro-RO"/>
        </w:rPr>
        <w:t>Techirghiol, bulevardul Victoriei</w:t>
      </w:r>
      <w:r w:rsidR="00A111FC" w:rsidRPr="00F37783">
        <w:rPr>
          <w:rFonts w:ascii="Trebuchet MS" w:hAnsi="Trebuchet MS"/>
          <w:lang w:val="ro-RO"/>
        </w:rPr>
        <w:t>,</w:t>
      </w:r>
      <w:r w:rsidRPr="00F37783">
        <w:rPr>
          <w:rFonts w:ascii="Trebuchet MS" w:hAnsi="Trebuchet MS"/>
          <w:lang w:val="ro-RO"/>
        </w:rPr>
        <w:t xml:space="preserve"> cod poștal 906100, județul Constanța</w:t>
      </w:r>
      <w:r w:rsidR="00A111FC" w:rsidRPr="00F37783">
        <w:rPr>
          <w:rFonts w:ascii="Trebuchet MS" w:hAnsi="Trebuchet MS"/>
          <w:lang w:val="ro-RO"/>
        </w:rPr>
        <w:t xml:space="preserve"> reprezentat prin </w:t>
      </w:r>
      <w:r w:rsidRPr="00F37783">
        <w:rPr>
          <w:rFonts w:ascii="Trebuchet MS" w:hAnsi="Trebuchet MS"/>
          <w:lang w:val="ro-RO"/>
        </w:rPr>
        <w:t>Mihai Cârlan.</w:t>
      </w:r>
    </w:p>
    <w:p w14:paraId="1394A373" w14:textId="77777777" w:rsidR="00A111FC" w:rsidRPr="00F37783" w:rsidRDefault="00A111FC" w:rsidP="00304EC6">
      <w:pPr>
        <w:spacing w:after="0" w:line="276" w:lineRule="auto"/>
        <w:ind w:left="360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s-au asociat și au înființat Organizația de Mana</w:t>
      </w:r>
      <w:r w:rsidR="00C22454" w:rsidRPr="00F37783">
        <w:rPr>
          <w:rFonts w:ascii="Trebuchet MS" w:hAnsi="Trebuchet MS"/>
          <w:lang w:val="ro-RO"/>
        </w:rPr>
        <w:t xml:space="preserve">gement al Destinației </w:t>
      </w:r>
      <w:r w:rsidRPr="00F37783">
        <w:rPr>
          <w:rFonts w:ascii="Trebuchet MS" w:hAnsi="Trebuchet MS"/>
          <w:lang w:val="ro-RO"/>
        </w:rPr>
        <w:t>Techirghiol, numită în continuare O.M.D. TECHIRGHIOL, în conformitate cu prevederile Ordonanței Guvernului nr.58/1998 privind organizarea și desfășurarea activității de turism în România, aprobată cu modificări și completări prin Legea nr.755/2001, Ordonanței nr.15 din 23 august 2017 pentru modificarea și completarea Ordonanței Guvernului nr.58/1998 privind organizarea și desfășurarea activității de turism în România aprobată ărin Legea 275/2018, precum și ale Ordonanței Guvernului nr.26/2000 cu privire la asociații și fundații, aprobată cu modificări și completări prin Legea nr.246/2005, cu modificările și completările ulterioare.</w:t>
      </w:r>
    </w:p>
    <w:p w14:paraId="484F3B4F" w14:textId="77777777" w:rsidR="00A111FC" w:rsidRPr="00F37783" w:rsidRDefault="00A111FC" w:rsidP="00CC61EE">
      <w:pPr>
        <w:spacing w:after="0" w:line="276" w:lineRule="auto"/>
        <w:jc w:val="both"/>
        <w:rPr>
          <w:rFonts w:ascii="Trebuchet MS" w:hAnsi="Trebuchet MS"/>
          <w:b/>
          <w:lang w:val="ro-RO"/>
        </w:rPr>
      </w:pPr>
    </w:p>
    <w:p w14:paraId="22A318F2" w14:textId="77777777" w:rsidR="00304EC6" w:rsidRPr="00F37783" w:rsidRDefault="00C638A8" w:rsidP="00CC61EE">
      <w:pPr>
        <w:spacing w:after="0"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  <w:lang w:val="ro-RO"/>
        </w:rPr>
        <w:t>ART.2 DENUMIREA</w:t>
      </w:r>
      <w:r w:rsidRPr="00F37783">
        <w:rPr>
          <w:rFonts w:ascii="Trebuchet MS" w:hAnsi="Trebuchet MS"/>
          <w:b/>
        </w:rPr>
        <w:t>:</w:t>
      </w:r>
    </w:p>
    <w:p w14:paraId="6600CE2F" w14:textId="77777777" w:rsidR="00304EC6" w:rsidRPr="00F37783" w:rsidRDefault="00304EC6" w:rsidP="00CC61EE">
      <w:pPr>
        <w:spacing w:after="0" w:line="276" w:lineRule="auto"/>
        <w:jc w:val="both"/>
        <w:rPr>
          <w:rFonts w:ascii="Trebuchet MS" w:hAnsi="Trebuchet MS"/>
        </w:rPr>
      </w:pPr>
      <w:r w:rsidRPr="00F37783">
        <w:rPr>
          <w:rFonts w:ascii="Trebuchet MS" w:hAnsi="Trebuchet MS"/>
          <w:b/>
        </w:rPr>
        <w:tab/>
      </w:r>
      <w:proofErr w:type="spellStart"/>
      <w:r w:rsidRPr="00F37783">
        <w:rPr>
          <w:rFonts w:ascii="Trebuchet MS" w:hAnsi="Trebuchet MS"/>
        </w:rPr>
        <w:t>Denumirea</w:t>
      </w:r>
      <w:proofErr w:type="spellEnd"/>
      <w:r w:rsidRPr="00F37783">
        <w:rPr>
          <w:rFonts w:ascii="Trebuchet MS" w:hAnsi="Trebuchet MS"/>
        </w:rPr>
        <w:t xml:space="preserve"> O.M.D-</w:t>
      </w:r>
      <w:proofErr w:type="spellStart"/>
      <w:r w:rsidRPr="00F37783">
        <w:rPr>
          <w:rFonts w:ascii="Trebuchet MS" w:hAnsi="Trebuchet MS"/>
        </w:rPr>
        <w:t>ului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este</w:t>
      </w:r>
      <w:proofErr w:type="spellEnd"/>
      <w:r w:rsidRPr="00F37783">
        <w:rPr>
          <w:rFonts w:ascii="Trebuchet MS" w:hAnsi="Trebuchet MS"/>
        </w:rPr>
        <w:t xml:space="preserve"> de “</w:t>
      </w:r>
      <w:r w:rsidRPr="00F37783">
        <w:rPr>
          <w:rFonts w:ascii="Trebuchet MS" w:hAnsi="Trebuchet MS"/>
          <w:b/>
        </w:rPr>
        <w:t>ORGANIZAȚIA DE MANA</w:t>
      </w:r>
      <w:r w:rsidR="00C22454" w:rsidRPr="00F37783">
        <w:rPr>
          <w:rFonts w:ascii="Trebuchet MS" w:hAnsi="Trebuchet MS"/>
          <w:b/>
        </w:rPr>
        <w:t xml:space="preserve">GEMENT AL DESTINAȚIEI </w:t>
      </w:r>
      <w:proofErr w:type="gramStart"/>
      <w:r w:rsidRPr="00F37783">
        <w:rPr>
          <w:rFonts w:ascii="Trebuchet MS" w:hAnsi="Trebuchet MS"/>
          <w:b/>
        </w:rPr>
        <w:t>TECHIRGHIOL</w:t>
      </w:r>
      <w:r w:rsidRPr="00F37783">
        <w:rPr>
          <w:rFonts w:ascii="Trebuchet MS" w:hAnsi="Trebuchet MS"/>
        </w:rPr>
        <w:t>“</w:t>
      </w:r>
      <w:proofErr w:type="gram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numită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continuare</w:t>
      </w:r>
      <w:proofErr w:type="spellEnd"/>
      <w:r w:rsidRPr="00F37783">
        <w:rPr>
          <w:rFonts w:ascii="Trebuchet MS" w:hAnsi="Trebuchet MS"/>
        </w:rPr>
        <w:t xml:space="preserve"> “</w:t>
      </w:r>
      <w:r w:rsidRPr="00F37783">
        <w:rPr>
          <w:rFonts w:ascii="Trebuchet MS" w:hAnsi="Trebuchet MS"/>
          <w:b/>
        </w:rPr>
        <w:t xml:space="preserve">O.M.D. </w:t>
      </w:r>
      <w:proofErr w:type="gramStart"/>
      <w:r w:rsidRPr="00F37783">
        <w:rPr>
          <w:rFonts w:ascii="Trebuchet MS" w:hAnsi="Trebuchet MS"/>
          <w:b/>
        </w:rPr>
        <w:t>TECHIRGHIOL</w:t>
      </w:r>
      <w:r w:rsidR="00C638A8" w:rsidRPr="00F37783">
        <w:rPr>
          <w:rFonts w:ascii="Trebuchet MS" w:hAnsi="Trebuchet MS"/>
        </w:rPr>
        <w:t>“</w:t>
      </w:r>
      <w:proofErr w:type="gramEnd"/>
      <w:r w:rsidR="00C638A8" w:rsidRPr="00F37783">
        <w:rPr>
          <w:rFonts w:ascii="Trebuchet MS" w:hAnsi="Trebuchet MS"/>
        </w:rPr>
        <w:t xml:space="preserve">, conform </w:t>
      </w:r>
      <w:proofErr w:type="spellStart"/>
      <w:r w:rsidR="00C638A8" w:rsidRPr="00F37783">
        <w:rPr>
          <w:rFonts w:ascii="Trebuchet MS" w:hAnsi="Trebuchet MS"/>
        </w:rPr>
        <w:t>dov</w:t>
      </w:r>
      <w:r w:rsidRPr="00F37783">
        <w:rPr>
          <w:rFonts w:ascii="Trebuchet MS" w:hAnsi="Trebuchet MS"/>
        </w:rPr>
        <w:t>ezii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privind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</w:t>
      </w:r>
      <w:r w:rsidR="00C22454" w:rsidRPr="00F37783">
        <w:rPr>
          <w:rFonts w:ascii="Trebuchet MS" w:hAnsi="Trebuchet MS"/>
        </w:rPr>
        <w:t>is</w:t>
      </w:r>
      <w:r w:rsidR="00C638A8" w:rsidRPr="00F37783">
        <w:rPr>
          <w:rFonts w:ascii="Trebuchet MS" w:hAnsi="Trebuchet MS"/>
        </w:rPr>
        <w:t>ponibilitatea</w:t>
      </w:r>
      <w:proofErr w:type="spellEnd"/>
      <w:r w:rsidR="00C638A8" w:rsidRPr="00F37783">
        <w:rPr>
          <w:rFonts w:ascii="Trebuchet MS" w:hAnsi="Trebuchet MS"/>
        </w:rPr>
        <w:t xml:space="preserve"> </w:t>
      </w:r>
      <w:proofErr w:type="spellStart"/>
      <w:r w:rsidR="00C638A8" w:rsidRPr="00F37783">
        <w:rPr>
          <w:rFonts w:ascii="Trebuchet MS" w:hAnsi="Trebuchet MS"/>
        </w:rPr>
        <w:t>denumirii</w:t>
      </w:r>
      <w:proofErr w:type="spellEnd"/>
      <w:r w:rsidR="00C638A8" w:rsidRPr="00F37783">
        <w:rPr>
          <w:rFonts w:ascii="Trebuchet MS" w:hAnsi="Trebuchet MS"/>
        </w:rPr>
        <w:t xml:space="preserve"> nr.222296 din 28.05.2025</w:t>
      </w:r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eliberată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Ministerul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Justiției</w:t>
      </w:r>
      <w:proofErr w:type="spellEnd"/>
      <w:r w:rsidRPr="00F37783">
        <w:rPr>
          <w:rFonts w:ascii="Trebuchet MS" w:hAnsi="Trebuchet MS"/>
        </w:rPr>
        <w:t>.</w:t>
      </w:r>
    </w:p>
    <w:p w14:paraId="47F2CBD9" w14:textId="77777777" w:rsidR="006A0CF2" w:rsidRPr="00F37783" w:rsidRDefault="006A0CF2" w:rsidP="00CC61EE">
      <w:pPr>
        <w:spacing w:after="0" w:line="276" w:lineRule="auto"/>
        <w:jc w:val="both"/>
        <w:rPr>
          <w:rFonts w:ascii="Trebuchet MS" w:hAnsi="Trebuchet MS"/>
        </w:rPr>
      </w:pPr>
    </w:p>
    <w:p w14:paraId="48831774" w14:textId="77777777" w:rsidR="006A0CF2" w:rsidRPr="00F37783" w:rsidRDefault="002D35AE" w:rsidP="00CC61EE">
      <w:pPr>
        <w:spacing w:after="0"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</w:rPr>
        <w:t>ART.3 SEDIUL:</w:t>
      </w:r>
    </w:p>
    <w:p w14:paraId="68278BE3" w14:textId="77777777" w:rsidR="006A0CF2" w:rsidRPr="00F37783" w:rsidRDefault="006A0CF2" w:rsidP="00CC61EE">
      <w:pPr>
        <w:pStyle w:val="Listparagraf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lang w:val="ro-RO"/>
        </w:rPr>
        <w:t>O.M.D. Techirghiol își are sediul social în Orașul Techirghiol, Județul Constanța, str.</w:t>
      </w:r>
      <w:r w:rsidR="002D35AE" w:rsidRPr="00F37783">
        <w:rPr>
          <w:rFonts w:ascii="Trebuchet MS" w:hAnsi="Trebuchet MS"/>
          <w:lang w:val="ro-RO"/>
        </w:rPr>
        <w:t xml:space="preserve"> Doctor Victor Climescu, nr.24, camera 1, sediul Primăriei.</w:t>
      </w:r>
    </w:p>
    <w:p w14:paraId="502E7FFF" w14:textId="77777777" w:rsidR="006A0CF2" w:rsidRPr="00F37783" w:rsidRDefault="006A0CF2" w:rsidP="00CC61EE">
      <w:pPr>
        <w:pStyle w:val="Listparagraf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lang w:val="ro-RO"/>
        </w:rPr>
        <w:t>Sediul social este atribuit în folosință gratuită de Consiliul Local al Orașului Techirghiol prin H</w:t>
      </w:r>
      <w:r w:rsidR="002D35AE" w:rsidRPr="00F37783">
        <w:rPr>
          <w:rFonts w:ascii="Trebuchet MS" w:hAnsi="Trebuchet MS"/>
          <w:lang w:val="ro-RO"/>
        </w:rPr>
        <w:t>otărârea Consiliului Local nr.95/26.06.2025</w:t>
      </w:r>
      <w:r w:rsidRPr="00F37783">
        <w:rPr>
          <w:rFonts w:ascii="Trebuchet MS" w:hAnsi="Trebuchet MS"/>
          <w:lang w:val="ro-RO"/>
        </w:rPr>
        <w:t>.</w:t>
      </w:r>
    </w:p>
    <w:p w14:paraId="22F12F22" w14:textId="77777777" w:rsidR="00CC61EE" w:rsidRPr="00F37783" w:rsidRDefault="00CC61EE" w:rsidP="00CC61EE">
      <w:pPr>
        <w:spacing w:after="0" w:line="276" w:lineRule="auto"/>
        <w:jc w:val="both"/>
        <w:rPr>
          <w:rFonts w:ascii="Trebuchet MS" w:hAnsi="Trebuchet MS"/>
          <w:b/>
        </w:rPr>
      </w:pPr>
    </w:p>
    <w:p w14:paraId="19A9E87F" w14:textId="77777777" w:rsidR="00CC61EE" w:rsidRPr="00F37783" w:rsidRDefault="00BE599E" w:rsidP="00CC61EE">
      <w:pPr>
        <w:spacing w:after="0"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</w:rPr>
        <w:t>ART.4 DURATA:</w:t>
      </w:r>
    </w:p>
    <w:p w14:paraId="26490C02" w14:textId="77777777" w:rsidR="006A0CF2" w:rsidRPr="00F37783" w:rsidRDefault="00CC61EE" w:rsidP="00CC61EE">
      <w:pPr>
        <w:pStyle w:val="Listparagraf"/>
        <w:numPr>
          <w:ilvl w:val="0"/>
          <w:numId w:val="6"/>
        </w:numPr>
        <w:spacing w:after="0" w:line="276" w:lineRule="auto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O.M.D. Techirghiol se constituie pe o perioadă de timp nedeterminată, începănd cu data înregistrării în Registrul Asociațiilor și Fundațiilor deschise la Judecătoria Constanța.</w:t>
      </w:r>
    </w:p>
    <w:p w14:paraId="5B5E6139" w14:textId="77777777" w:rsidR="00C85CD3" w:rsidRPr="00F37783" w:rsidRDefault="00C85CD3" w:rsidP="00CC61EE">
      <w:pPr>
        <w:spacing w:after="0" w:line="276" w:lineRule="auto"/>
        <w:jc w:val="both"/>
        <w:rPr>
          <w:rFonts w:ascii="Trebuchet MS" w:hAnsi="Trebuchet MS"/>
          <w:lang w:val="ro-RO"/>
        </w:rPr>
      </w:pPr>
    </w:p>
    <w:p w14:paraId="4EC49FE6" w14:textId="77777777" w:rsidR="00CC61EE" w:rsidRPr="00F37783" w:rsidRDefault="00BE599E" w:rsidP="00CC61EE">
      <w:pPr>
        <w:spacing w:after="0"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  <w:lang w:val="ro-RO"/>
        </w:rPr>
        <w:t>ART.5 O.M.D. TECHIRGHIOL ÎȘI PROPUNE CA SCOP</w:t>
      </w:r>
      <w:r w:rsidRPr="00F37783">
        <w:rPr>
          <w:rFonts w:ascii="Trebuchet MS" w:hAnsi="Trebuchet MS"/>
          <w:b/>
        </w:rPr>
        <w:t>:</w:t>
      </w:r>
    </w:p>
    <w:p w14:paraId="68370C60" w14:textId="77777777" w:rsidR="000935D7" w:rsidRPr="00F37783" w:rsidRDefault="000935D7" w:rsidP="000935D7">
      <w:pPr>
        <w:spacing w:line="276" w:lineRule="auto"/>
        <w:ind w:firstLine="360"/>
        <w:jc w:val="both"/>
        <w:rPr>
          <w:rFonts w:ascii="Trebuchet MS" w:hAnsi="Trebuchet MS"/>
          <w:b/>
        </w:rPr>
      </w:pPr>
      <w:proofErr w:type="spellStart"/>
      <w:r w:rsidRPr="00F37783">
        <w:rPr>
          <w:rFonts w:ascii="Trebuchet MS" w:hAnsi="Trebuchet MS"/>
        </w:rPr>
        <w:t>Planificarea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implementarea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realizarea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politicii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dezvoltare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turistică</w:t>
      </w:r>
      <w:proofErr w:type="spellEnd"/>
      <w:r w:rsidRPr="00F37783">
        <w:rPr>
          <w:rFonts w:ascii="Trebuchet MS" w:hAnsi="Trebuchet MS"/>
        </w:rPr>
        <w:t xml:space="preserve"> a </w:t>
      </w:r>
      <w:proofErr w:type="spellStart"/>
      <w:r w:rsidRPr="00F37783">
        <w:rPr>
          <w:rFonts w:ascii="Trebuchet MS" w:hAnsi="Trebuchet MS"/>
        </w:rPr>
        <w:t>destinației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gestionarea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coordonată</w:t>
      </w:r>
      <w:proofErr w:type="spellEnd"/>
      <w:r w:rsidRPr="00F37783">
        <w:rPr>
          <w:rFonts w:ascii="Trebuchet MS" w:hAnsi="Trebuchet MS"/>
        </w:rPr>
        <w:t xml:space="preserve"> a </w:t>
      </w:r>
      <w:proofErr w:type="spellStart"/>
      <w:r w:rsidRPr="00F37783">
        <w:rPr>
          <w:rFonts w:ascii="Trebuchet MS" w:hAnsi="Trebuchet MS"/>
        </w:rPr>
        <w:t>componentelor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destinației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turistice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Techirghiol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asigurarea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realizării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politicii</w:t>
      </w:r>
      <w:proofErr w:type="spellEnd"/>
      <w:r w:rsidRPr="00F37783">
        <w:rPr>
          <w:rFonts w:ascii="Trebuchet MS" w:hAnsi="Trebuchet MS"/>
        </w:rPr>
        <w:t xml:space="preserve"> de marketing,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scopul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dezvoltării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valorificării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potențialului</w:t>
      </w:r>
      <w:proofErr w:type="spellEnd"/>
      <w:r w:rsidRPr="00F37783">
        <w:rPr>
          <w:rFonts w:ascii="Trebuchet MS" w:hAnsi="Trebuchet MS"/>
        </w:rPr>
        <w:t xml:space="preserve"> touristic al </w:t>
      </w:r>
      <w:proofErr w:type="spellStart"/>
      <w:r w:rsidRPr="00F37783">
        <w:rPr>
          <w:rFonts w:ascii="Trebuchet MS" w:hAnsi="Trebuchet MS"/>
        </w:rPr>
        <w:t>destinației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turistice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prin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coalizarea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organizațiilor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patronale</w:t>
      </w:r>
      <w:proofErr w:type="spellEnd"/>
      <w:r w:rsidRPr="00F37783">
        <w:rPr>
          <w:rFonts w:ascii="Trebuchet MS" w:hAnsi="Trebuchet MS"/>
        </w:rPr>
        <w:t xml:space="preserve">, a </w:t>
      </w:r>
      <w:proofErr w:type="spellStart"/>
      <w:r w:rsidRPr="00F37783">
        <w:rPr>
          <w:rFonts w:ascii="Trebuchet MS" w:hAnsi="Trebuchet MS"/>
        </w:rPr>
        <w:t>angajatorilor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interesați</w:t>
      </w:r>
      <w:proofErr w:type="spellEnd"/>
      <w:r w:rsidRPr="00F37783">
        <w:rPr>
          <w:rFonts w:ascii="Trebuchet MS" w:hAnsi="Trebuchet MS"/>
        </w:rPr>
        <w:t xml:space="preserve"> și a </w:t>
      </w:r>
      <w:proofErr w:type="spellStart"/>
      <w:r w:rsidRPr="00F37783">
        <w:rPr>
          <w:rFonts w:ascii="Trebuchet MS" w:hAnsi="Trebuchet MS"/>
        </w:rPr>
        <w:t>factorilor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interesați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urmărind</w:t>
      </w:r>
      <w:proofErr w:type="spellEnd"/>
      <w:r w:rsidRPr="00F37783">
        <w:rPr>
          <w:rFonts w:ascii="Trebuchet MS" w:hAnsi="Trebuchet MS"/>
          <w:b/>
        </w:rPr>
        <w:t>:</w:t>
      </w:r>
    </w:p>
    <w:p w14:paraId="22E2A634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Coordonarea autorității locale și a sectorului privat din domeniul turismului din destinația Techirghiol, pentru realizarea unui management durabil și, ca urmare, a unei dezvoltări durabile.</w:t>
      </w:r>
    </w:p>
    <w:p w14:paraId="6C0EDEDF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Elaborarea unui plan de dezvoltare turistică a destinației Techirghiol.</w:t>
      </w:r>
    </w:p>
    <w:p w14:paraId="118903E1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lastRenderedPageBreak/>
        <w:t>Realizarea și coordonarea politicii de marketing a destinației turistice Techirghiol, inclusiv promovarea destinației turistice, în acord cu viziunea comunității locale și în coerență cu potențialul de tara.</w:t>
      </w:r>
    </w:p>
    <w:p w14:paraId="506693BF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Elaborarea și operaționalizarea unui sistem minimal de monitorizare a impactului economic, social și cultural al activităților turistice asupra comunității locale.</w:t>
      </w:r>
    </w:p>
    <w:p w14:paraId="0A3EEB65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Elaborarea planurilor integrate de devoltare turistică, ținând cont de caracterul specific a</w:t>
      </w:r>
      <w:r w:rsidR="00217E90" w:rsidRPr="00F37783">
        <w:rPr>
          <w:rFonts w:ascii="Trebuchet MS" w:hAnsi="Trebuchet MS"/>
          <w:lang w:val="ro-RO"/>
        </w:rPr>
        <w:t>l destinației turistice Techirghiol</w:t>
      </w:r>
      <w:r w:rsidRPr="00F37783">
        <w:rPr>
          <w:rFonts w:ascii="Trebuchet MS" w:hAnsi="Trebuchet MS"/>
          <w:lang w:val="ro-RO"/>
        </w:rPr>
        <w:t>.</w:t>
      </w:r>
    </w:p>
    <w:p w14:paraId="2AD92F79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Acordarea suportului necesar pentru elaborarea, finanțarea și implementarea strategiilor naționale, regionale și locale de dezvoltare a turismului în zona destinației.</w:t>
      </w:r>
    </w:p>
    <w:p w14:paraId="68FF0E1F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Inițierea și dezvoltarea de proiecte cu finanțare europeană, națională, regională și locală.</w:t>
      </w:r>
    </w:p>
    <w:p w14:paraId="1BCD9AF3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Identificarea de măsuri de diminuare a sezonalității activității turistice.</w:t>
      </w:r>
    </w:p>
    <w:p w14:paraId="39BE0E08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Inventarierea periodică a patrimoniului turistic al destinației turistice și elaborarea unor măsuri de conservare a acestuia.</w:t>
      </w:r>
    </w:p>
    <w:p w14:paraId="4B2D13C2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Elaborarea unei politici și a unor reglementări privind amenajarea turistică a teritoriului, cu caracter durabil.</w:t>
      </w:r>
    </w:p>
    <w:p w14:paraId="1B5BE4ED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Organizarea unui sistem de suport și de promovare a durabilității întreprinderilor turistice.</w:t>
      </w:r>
    </w:p>
    <w:p w14:paraId="2F6A1DB5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Implicarea alături de autoritățile, instituțiile publice și structurile competente, în organizarea unui sistem de monitorizare, prevenire și intervenție în materie de criminalitate, sănătate și securitate a vizitatorilor.</w:t>
      </w:r>
    </w:p>
    <w:p w14:paraId="150278C8" w14:textId="77777777" w:rsidR="000935D7" w:rsidRPr="00F37783" w:rsidRDefault="000935D7" w:rsidP="00BE599E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Acordarea sprijinului pentru dezvoltarea infrastructurii turistice, în scopul creșterii gradului de satisfacție al vizitatorilor destinației.</w:t>
      </w:r>
    </w:p>
    <w:p w14:paraId="1AE043D6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Organizarea și/sau acordarea sprijinului pentru coordonarea, dezvoltarea și managementul evenimentelor, în destinația turistică.</w:t>
      </w:r>
    </w:p>
    <w:p w14:paraId="28971E8B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Acordarea sprijinului pentru dezvoltarea și managementul atracțiilor turistice.</w:t>
      </w:r>
    </w:p>
    <w:p w14:paraId="487B7E02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Coordonarea activităților centrelor de informare turistică de pe teritoriul destinației turistice Techirghiol.</w:t>
      </w:r>
    </w:p>
    <w:p w14:paraId="449DDF74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Stabilirea, implementarea și monitorizarea standardelor de calitate pentru serviciile de turism și agrement în zonă, în cazul când acestea sunt mai stringente decât standardelee naționale sau internaționale.</w:t>
      </w:r>
    </w:p>
    <w:p w14:paraId="77923EFA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Culegerea, analiza și raportarea datelor relevante, conform cerințelor stabilite de autoritatea centrală cu atribuții în turism.</w:t>
      </w:r>
    </w:p>
    <w:p w14:paraId="4086F4DB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Arhivarea informațiilor despre activitățile desfășurate de Asociație, precum și a datelor, analizelor și a rapoartelor statistice relevante, pentru a se putea face analiza pe termen lung a activității O.M.D.-ului și a se putea aprecia impactul real al acestor activități.</w:t>
      </w:r>
    </w:p>
    <w:p w14:paraId="146C4F1A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Gestionarea mărcii zonei respective.</w:t>
      </w:r>
    </w:p>
    <w:p w14:paraId="1A234E3F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Consilierea antreprenorilor în domeniul dezvoltării afacerilor în turism.</w:t>
      </w:r>
    </w:p>
    <w:p w14:paraId="577D8A65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Monitorizarea dezvoltării turismului în destinația turistică Techirghiol.</w:t>
      </w:r>
    </w:p>
    <w:p w14:paraId="063337C9" w14:textId="77777777" w:rsidR="000935D7" w:rsidRPr="00F37783" w:rsidRDefault="000935D7" w:rsidP="000935D7">
      <w:pPr>
        <w:numPr>
          <w:ilvl w:val="0"/>
          <w:numId w:val="7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Alte atribuții, în concordanță cu politica de dezvoltare turistică integrată și cu politica de marketing a destinaței turistice.</w:t>
      </w:r>
    </w:p>
    <w:p w14:paraId="75EFCD7E" w14:textId="77777777" w:rsidR="00CC61EE" w:rsidRPr="00F37783" w:rsidRDefault="00CC61EE" w:rsidP="00CC61EE">
      <w:pPr>
        <w:spacing w:after="0" w:line="276" w:lineRule="auto"/>
        <w:jc w:val="both"/>
        <w:rPr>
          <w:rFonts w:ascii="Trebuchet MS" w:hAnsi="Trebuchet MS"/>
          <w:b/>
          <w:lang w:val="ro-RO"/>
        </w:rPr>
      </w:pPr>
    </w:p>
    <w:p w14:paraId="4694A8BD" w14:textId="77777777" w:rsidR="00A72F45" w:rsidRPr="00F37783" w:rsidRDefault="00BE599E" w:rsidP="00A72F45">
      <w:pPr>
        <w:spacing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  <w:lang w:val="ro-RO"/>
        </w:rPr>
        <w:t>ART.6  REALIZAREA ACESTUI SCOP VA FI URMĂRITĂ PRIN ÎNDEPLINIREA UNOR OBIECTIVE, CUM AR FI</w:t>
      </w:r>
      <w:r w:rsidRPr="00F37783">
        <w:rPr>
          <w:rFonts w:ascii="Trebuchet MS" w:hAnsi="Trebuchet MS"/>
          <w:b/>
        </w:rPr>
        <w:t>:</w:t>
      </w:r>
    </w:p>
    <w:p w14:paraId="501A36D2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Crearea, implemantarea, dezvoltarea și urmărirea eficienței managementului destinației turistice Techirghiol.</w:t>
      </w:r>
    </w:p>
    <w:p w14:paraId="18B6002A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 xml:space="preserve">Inițierea și/sau organizarea activităților de promovare a destinației, prin editarea, producerea și distribuirea de materiale publicitarea integrate, care să se alăture promovării individuale, </w:t>
      </w:r>
      <w:r w:rsidRPr="00F37783">
        <w:rPr>
          <w:rFonts w:ascii="Trebuchet MS" w:hAnsi="Trebuchet MS"/>
          <w:lang w:val="ro-RO"/>
        </w:rPr>
        <w:lastRenderedPageBreak/>
        <w:t>precum și a activităților de marketing turistic, conform programelor de dezvoltare turistică din zona destinației Techirghiol.</w:t>
      </w:r>
    </w:p>
    <w:p w14:paraId="193117FD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Elaborarea strategiei de dezvoltare a turismului în zona destinației, monitorizarea și actualizarea acesteia, în situația în care autoritatea locală a realizat deja una.</w:t>
      </w:r>
    </w:p>
    <w:p w14:paraId="0B71F864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Crearea unei oferte turistice integrate la nivelul destinației turistice.</w:t>
      </w:r>
    </w:p>
    <w:p w14:paraId="2E52BFA3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Identificarea resurselor financiare, inclusiv programe de finanțare a unor proiecte noi din domeniul turismului.</w:t>
      </w:r>
    </w:p>
    <w:p w14:paraId="378EA99B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Inventarierea resurselor materiale, spirituale, naturale, culturale, istorice și sociale din zona destinației și crearea unei baze de date integrate.</w:t>
      </w:r>
    </w:p>
    <w:p w14:paraId="770D6D88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Inventarierea anuală a problemelor cu care se confruntă fiecare destinație din punct de vedere al infrastructurii, mobilier urban etcetera și stabilirea unui plan de obiective/măsuri ce decurg din acestea.</w:t>
      </w:r>
    </w:p>
    <w:p w14:paraId="592FEC85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Având în vedere scopul declarat al O.M.D-ului, de conservare a resurselor naturale și antropice din destinație, de asigurare a durabilității și sustenabilității destinației turistice integrate, O.M.D. Techirghiol va aviza</w:t>
      </w:r>
      <w:r w:rsidRPr="00F37783">
        <w:rPr>
          <w:rFonts w:ascii="Trebuchet MS" w:hAnsi="Trebuchet MS"/>
          <w:b/>
        </w:rPr>
        <w:t>:</w:t>
      </w:r>
    </w:p>
    <w:p w14:paraId="1E919CBC" w14:textId="77777777" w:rsidR="00A72F45" w:rsidRPr="00F37783" w:rsidRDefault="00A72F45" w:rsidP="00A72F45">
      <w:pPr>
        <w:numPr>
          <w:ilvl w:val="0"/>
          <w:numId w:val="9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structura rețelei de activități comerciale și culturale cu caracter sezonier care urmează să se desfășoare în fiecare sezon pe raza Orașului Techirghiol (altele decât unitățile de turism clasificate)</w:t>
      </w:r>
      <w:r w:rsidRPr="00F37783">
        <w:rPr>
          <w:rFonts w:ascii="Trebuchet MS" w:hAnsi="Trebuchet MS"/>
        </w:rPr>
        <w:t>;</w:t>
      </w:r>
    </w:p>
    <w:p w14:paraId="533699C9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Inițierea și susținerea inițiativelor de devoltare a destinațiilor turistice.</w:t>
      </w:r>
    </w:p>
    <w:p w14:paraId="70B6846A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Alcătuirea unei baze de date care să cuprindă propunerile de proiecte din domeniul turismului, la nivelul zonei destinației și stabilirea unor priorități.</w:t>
      </w:r>
    </w:p>
    <w:p w14:paraId="2502D2E4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Relaționarea Centrelor de Informare Turistică din zona destinației, optimizarea activității acestora precum și facilitarea creării unei rețele a acestor centre.</w:t>
      </w:r>
    </w:p>
    <w:p w14:paraId="78613C62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O.M.D. Techirghiol va putea să realizeze, cu aprobarea Consiliului Local al Orașului, activități specifice de întreținere a domeniului public în destinația turistică integrată Techirghiol.</w:t>
      </w:r>
    </w:p>
    <w:p w14:paraId="45566759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O.M.D. Techirghiol va putea să concesioneze, cu aprobarea Consiliului Local al Orașului, bunuri și servicii din destinația turistică, în interesul strict al dezvoltării și promovării destinației turistice integrate Techirghiol.</w:t>
      </w:r>
    </w:p>
    <w:p w14:paraId="1EC7A2F7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Încurajarea și implementarea inițiativelor, practicilor, programelor și proiectelor din domeniul turismului durabil.</w:t>
      </w:r>
    </w:p>
    <w:p w14:paraId="6BC3AB34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Încurajarea și sprijinirea inițiativelor pentru elaborarea de oferte educaționale specifice turismului.</w:t>
      </w:r>
    </w:p>
    <w:p w14:paraId="4C8BE30D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Atragerea și facilitarea investițiilor în domeniul turismului din zona destinației, care urmează linia strategică de dezvoltare durabilă impusă de strategiile de dezvoltare generale sau sectoriale.</w:t>
      </w:r>
    </w:p>
    <w:p w14:paraId="2D9238A0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Protejarea, conservarea și întreținerea mediului natural, a ariilor naturale protejate și a patrimoniului cultural, istoric și turistic din zona destinaței.</w:t>
      </w:r>
    </w:p>
    <w:p w14:paraId="5D930FDD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Inițierea de acțiuni de conștientizare și informare a populației cu privire la necesitatea protecției naturii și al rolului ariilor naturale protejate.</w:t>
      </w:r>
    </w:p>
    <w:p w14:paraId="6DD484E6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Promovarea ariilor naturale protejate de interes comunitar, național și local și folosirea potențialului turistic al acestora în contextul dezvoltării turismului în zona destinației.</w:t>
      </w:r>
    </w:p>
    <w:p w14:paraId="0CFB4FD0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Organizarea și participarea la evenimente, târguri și conferințe pentru promovarea integrată a destinației turistice.</w:t>
      </w:r>
    </w:p>
    <w:p w14:paraId="2031938A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Cooperarea și/sau afilierea cu/la organisme interne și/sau internaționale pentru promovarea integrată a oportunităților turistice din zona destinației și pentru a obține informații, consultanță și sprijin din partea acestor organisme.</w:t>
      </w:r>
    </w:p>
    <w:p w14:paraId="28F5D8B8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Informarea membrilor O.M.D-ului despre modificările legislative din domeniul turismului.</w:t>
      </w:r>
    </w:p>
    <w:p w14:paraId="7A87DE89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lastRenderedPageBreak/>
        <w:t>Încurajarea cooperării între membri în cadrul O.M.D-ului, precum și cooperarea între membri și terți din industria turismului și a ospitalității.</w:t>
      </w:r>
    </w:p>
    <w:p w14:paraId="497129DA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Valorificarea oportunităților turistice, dezvoltarea și promovarea diferitelor forme de turism (cultural, de agrement, de aventură, ecoturism, agroturism, de afaceri, de weekend-uri etc.).</w:t>
      </w:r>
    </w:p>
    <w:p w14:paraId="155F623F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Asigurarea pregătirii membrilor, a angajaților proprii și a altor operatori în turism din zona destinației, în vederea îmbunătățirii serviciilor turistice oferite de aceștia, precum și pentru crearea de noi locuri de muncă.</w:t>
      </w:r>
    </w:p>
    <w:p w14:paraId="0748BA65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Dezvoltarea durabilă și promovarea produselor, a valorilor tradiției și ale culturii, a tursimului din zona destinației, promovarea excelenței în domeniul agriculturii, a meșteșugurilor tradiționale, în vederea creșterii competivității în acest domeniu și a dezvoltării mediului rural.</w:t>
      </w:r>
    </w:p>
    <w:p w14:paraId="0C236E51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Participarea efectivă la programele și proiectele de realizare a obiectivelor în sectorul de turism, conform strategiilor de dezvoltare locale, județene și naționale.</w:t>
      </w:r>
    </w:p>
    <w:p w14:paraId="464BC0B0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O.M.D. Techirghiol poate înființa societăți comerciale ale căror dividende, dacă nu se reinvestesc în aceste societăți, se vor folosi pentru realizarea scopului O.M.D-ului.</w:t>
      </w:r>
    </w:p>
    <w:p w14:paraId="632C00AB" w14:textId="77777777" w:rsidR="00A72F45" w:rsidRPr="00F37783" w:rsidRDefault="00A72F45" w:rsidP="00A72F45">
      <w:pPr>
        <w:numPr>
          <w:ilvl w:val="0"/>
          <w:numId w:val="8"/>
        </w:numPr>
        <w:spacing w:line="276" w:lineRule="auto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O.M.D. Techirghiol poate desfășura orice alte activități economice directe, dacă acestea au caracter accesoriu și au legătură strânsă cu scopul principal al ei, în conformitate cu art.48 al OG 26/2000, care prevede</w:t>
      </w:r>
      <w:r w:rsidRPr="00F37783">
        <w:rPr>
          <w:rFonts w:ascii="Trebuchet MS" w:hAnsi="Trebuchet MS"/>
          <w:b/>
        </w:rPr>
        <w:t>: “</w:t>
      </w:r>
      <w:proofErr w:type="spellStart"/>
      <w:r w:rsidRPr="00F37783">
        <w:rPr>
          <w:rFonts w:ascii="Trebuchet MS" w:hAnsi="Trebuchet MS"/>
          <w:i/>
        </w:rPr>
        <w:t>Asociațiile</w:t>
      </w:r>
      <w:proofErr w:type="spellEnd"/>
      <w:r w:rsidRPr="00F37783">
        <w:rPr>
          <w:rFonts w:ascii="Trebuchet MS" w:hAnsi="Trebuchet MS"/>
          <w:i/>
        </w:rPr>
        <w:t xml:space="preserve"> și </w:t>
      </w:r>
      <w:proofErr w:type="spellStart"/>
      <w:r w:rsidRPr="00F37783">
        <w:rPr>
          <w:rFonts w:ascii="Trebuchet MS" w:hAnsi="Trebuchet MS"/>
          <w:i/>
        </w:rPr>
        <w:t>fundațiile</w:t>
      </w:r>
      <w:proofErr w:type="spellEnd"/>
      <w:r w:rsidRPr="00F37783">
        <w:rPr>
          <w:rFonts w:ascii="Trebuchet MS" w:hAnsi="Trebuchet MS"/>
          <w:i/>
        </w:rPr>
        <w:t xml:space="preserve"> pot </w:t>
      </w:r>
      <w:proofErr w:type="spellStart"/>
      <w:r w:rsidRPr="00F37783">
        <w:rPr>
          <w:rFonts w:ascii="Trebuchet MS" w:hAnsi="Trebuchet MS"/>
          <w:i/>
        </w:rPr>
        <w:t>desfășura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orice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alte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activități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economice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directe</w:t>
      </w:r>
      <w:proofErr w:type="spellEnd"/>
      <w:r w:rsidRPr="00F37783">
        <w:rPr>
          <w:rFonts w:ascii="Trebuchet MS" w:hAnsi="Trebuchet MS"/>
          <w:i/>
        </w:rPr>
        <w:t xml:space="preserve">, </w:t>
      </w:r>
      <w:proofErr w:type="spellStart"/>
      <w:r w:rsidRPr="00F37783">
        <w:rPr>
          <w:rFonts w:ascii="Trebuchet MS" w:hAnsi="Trebuchet MS"/>
          <w:i/>
        </w:rPr>
        <w:t>dacă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acestea</w:t>
      </w:r>
      <w:proofErr w:type="spellEnd"/>
      <w:r w:rsidRPr="00F37783">
        <w:rPr>
          <w:rFonts w:ascii="Trebuchet MS" w:hAnsi="Trebuchet MS"/>
          <w:i/>
        </w:rPr>
        <w:t xml:space="preserve"> au </w:t>
      </w:r>
      <w:proofErr w:type="spellStart"/>
      <w:r w:rsidRPr="00F37783">
        <w:rPr>
          <w:rFonts w:ascii="Trebuchet MS" w:hAnsi="Trebuchet MS"/>
          <w:i/>
        </w:rPr>
        <w:t>caracter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accesoriu</w:t>
      </w:r>
      <w:proofErr w:type="spellEnd"/>
      <w:r w:rsidRPr="00F37783">
        <w:rPr>
          <w:rFonts w:ascii="Trebuchet MS" w:hAnsi="Trebuchet MS"/>
          <w:i/>
        </w:rPr>
        <w:t xml:space="preserve"> și sunt </w:t>
      </w:r>
      <w:proofErr w:type="spellStart"/>
      <w:r w:rsidRPr="00F37783">
        <w:rPr>
          <w:rFonts w:ascii="Trebuchet MS" w:hAnsi="Trebuchet MS"/>
          <w:i/>
        </w:rPr>
        <w:t>în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strânsă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legătură</w:t>
      </w:r>
      <w:proofErr w:type="spellEnd"/>
      <w:r w:rsidRPr="00F37783">
        <w:rPr>
          <w:rFonts w:ascii="Trebuchet MS" w:hAnsi="Trebuchet MS"/>
          <w:i/>
        </w:rPr>
        <w:t xml:space="preserve"> cu </w:t>
      </w:r>
      <w:proofErr w:type="spellStart"/>
      <w:r w:rsidRPr="00F37783">
        <w:rPr>
          <w:rFonts w:ascii="Trebuchet MS" w:hAnsi="Trebuchet MS"/>
          <w:i/>
        </w:rPr>
        <w:t>scopul</w:t>
      </w:r>
      <w:proofErr w:type="spellEnd"/>
      <w:r w:rsidRPr="00F37783">
        <w:rPr>
          <w:rFonts w:ascii="Trebuchet MS" w:hAnsi="Trebuchet MS"/>
          <w:i/>
        </w:rPr>
        <w:t xml:space="preserve"> principal al </w:t>
      </w:r>
      <w:proofErr w:type="spellStart"/>
      <w:r w:rsidRPr="00F37783">
        <w:rPr>
          <w:rFonts w:ascii="Trebuchet MS" w:hAnsi="Trebuchet MS"/>
          <w:i/>
        </w:rPr>
        <w:t>persoanei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juridice</w:t>
      </w:r>
      <w:proofErr w:type="spellEnd"/>
      <w:r w:rsidRPr="00F37783">
        <w:rPr>
          <w:rFonts w:ascii="Trebuchet MS" w:hAnsi="Trebuchet MS"/>
          <w:b/>
        </w:rPr>
        <w:t>“.</w:t>
      </w:r>
    </w:p>
    <w:p w14:paraId="498261A1" w14:textId="77777777" w:rsidR="001E6EF6" w:rsidRPr="00F37783" w:rsidRDefault="001E6EF6" w:rsidP="00CC61EE">
      <w:pPr>
        <w:spacing w:after="0" w:line="276" w:lineRule="auto"/>
        <w:jc w:val="both"/>
        <w:rPr>
          <w:rFonts w:ascii="Trebuchet MS" w:hAnsi="Trebuchet MS"/>
          <w:b/>
          <w:lang w:val="ro-RO"/>
        </w:rPr>
      </w:pPr>
    </w:p>
    <w:p w14:paraId="29E82B0A" w14:textId="77777777" w:rsidR="000B74A8" w:rsidRPr="00F37783" w:rsidRDefault="00E47D11" w:rsidP="00CC61EE">
      <w:pPr>
        <w:spacing w:after="0" w:line="276" w:lineRule="auto"/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b/>
          <w:lang w:val="ro-RO"/>
        </w:rPr>
        <w:t>ART.7</w:t>
      </w:r>
    </w:p>
    <w:p w14:paraId="4AC7F866" w14:textId="77777777" w:rsidR="00F6446F" w:rsidRPr="00F37783" w:rsidRDefault="00F6446F" w:rsidP="00F6446F">
      <w:pPr>
        <w:pStyle w:val="Listparagraf"/>
        <w:numPr>
          <w:ilvl w:val="0"/>
          <w:numId w:val="11"/>
        </w:numPr>
        <w:spacing w:line="276" w:lineRule="auto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Patrimoniul O.M.D-ului este compus din bunurile și resursele proprii, necesare acoperirii cheltuielilor de organizare, funcționare și desfășurării activităților proprii, pe de o parte, și din dreptul de folosință gratuită asupra bunurilor din domeniul public sau privat al asociațiilor, acordat sau ce va fi acordat O.M.D-ului de către asociațo, pe de altă parte.</w:t>
      </w:r>
    </w:p>
    <w:p w14:paraId="38DEAAEE" w14:textId="77777777" w:rsidR="00F37783" w:rsidRPr="00F37783" w:rsidRDefault="00F37783" w:rsidP="00F37783">
      <w:pPr>
        <w:pStyle w:val="Listparagraf"/>
        <w:numPr>
          <w:ilvl w:val="0"/>
          <w:numId w:val="11"/>
        </w:numPr>
        <w:spacing w:line="276" w:lineRule="auto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Patrimoniul inițial al O.M.D-ului este de 55.000 lei, constituit din contribuția în numerar a asociaților, după cum urmează:</w:t>
      </w:r>
    </w:p>
    <w:p w14:paraId="51503F2E" w14:textId="77777777" w:rsidR="00F37783" w:rsidRPr="00F37783" w:rsidRDefault="00F37783" w:rsidP="00F37783">
      <w:pPr>
        <w:pStyle w:val="Listparagraf"/>
        <w:spacing w:line="276" w:lineRule="auto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•</w:t>
      </w:r>
      <w:r w:rsidRPr="00F37783">
        <w:rPr>
          <w:rFonts w:ascii="Trebuchet MS" w:hAnsi="Trebuchet MS"/>
          <w:lang w:val="ro-RO"/>
        </w:rPr>
        <w:tab/>
        <w:t>U.A.T. Oraș Techirghiol, prin Consiliul Local al Orașului Techirghiol, 50.000 lei.</w:t>
      </w:r>
    </w:p>
    <w:p w14:paraId="0E94B5EF" w14:textId="77777777" w:rsidR="00F37783" w:rsidRPr="00F37783" w:rsidRDefault="00F37783" w:rsidP="00F37783">
      <w:pPr>
        <w:pStyle w:val="Listparagraf"/>
        <w:spacing w:line="276" w:lineRule="auto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•</w:t>
      </w:r>
      <w:r w:rsidRPr="00F37783">
        <w:rPr>
          <w:rFonts w:ascii="Trebuchet MS" w:hAnsi="Trebuchet MS"/>
          <w:lang w:val="ro-RO"/>
        </w:rPr>
        <w:tab/>
        <w:t>Complexul Balnear și de Recuperare C.A.A. S.R.L., 2.500 lei.</w:t>
      </w:r>
    </w:p>
    <w:p w14:paraId="66CB5DB8" w14:textId="77777777" w:rsidR="00F37783" w:rsidRPr="00F37783" w:rsidRDefault="00F37783" w:rsidP="00F37783">
      <w:pPr>
        <w:pStyle w:val="Listparagraf"/>
        <w:spacing w:line="276" w:lineRule="auto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•</w:t>
      </w:r>
      <w:r w:rsidRPr="00F37783">
        <w:rPr>
          <w:rFonts w:ascii="Trebuchet MS" w:hAnsi="Trebuchet MS"/>
          <w:lang w:val="ro-RO"/>
        </w:rPr>
        <w:tab/>
        <w:t>SC Cabinet Stomatologic LADENT S.R.L., 2.500 lei.</w:t>
      </w:r>
    </w:p>
    <w:p w14:paraId="45CDA481" w14:textId="77C86D6B" w:rsidR="00F6446F" w:rsidRPr="00F37783" w:rsidRDefault="00F6446F" w:rsidP="00F37783">
      <w:pPr>
        <w:pStyle w:val="Listparagraf"/>
        <w:numPr>
          <w:ilvl w:val="0"/>
          <w:numId w:val="11"/>
        </w:numPr>
        <w:spacing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lang w:val="ro-RO"/>
        </w:rPr>
        <w:t>Patrimoniul inițial al O.M.D-ului include și dreptul de folosință gratuită, pe termen de (4) ani, al următoarelor bunuri, aparținând domeniului public al asociaților</w:t>
      </w:r>
      <w:r w:rsidRPr="00F37783">
        <w:rPr>
          <w:rFonts w:ascii="Trebuchet MS" w:hAnsi="Trebuchet MS"/>
          <w:b/>
        </w:rPr>
        <w:t xml:space="preserve">: </w:t>
      </w:r>
      <w:proofErr w:type="spellStart"/>
      <w:r w:rsidR="00071696" w:rsidRPr="00F37783">
        <w:rPr>
          <w:rFonts w:ascii="Trebuchet MS" w:hAnsi="Trebuchet MS"/>
        </w:rPr>
        <w:t>sediul</w:t>
      </w:r>
      <w:proofErr w:type="spellEnd"/>
      <w:r w:rsidR="00071696" w:rsidRPr="00F37783">
        <w:rPr>
          <w:rFonts w:ascii="Trebuchet MS" w:hAnsi="Trebuchet MS"/>
        </w:rPr>
        <w:t xml:space="preserve"> social al O.M.D. </w:t>
      </w:r>
      <w:proofErr w:type="spellStart"/>
      <w:r w:rsidR="00071696" w:rsidRPr="00F37783">
        <w:rPr>
          <w:rFonts w:ascii="Trebuchet MS" w:hAnsi="Trebuchet MS"/>
        </w:rPr>
        <w:t>Techirghiol</w:t>
      </w:r>
      <w:proofErr w:type="spellEnd"/>
      <w:r w:rsidR="00071696" w:rsidRPr="00F37783">
        <w:rPr>
          <w:rFonts w:ascii="Trebuchet MS" w:hAnsi="Trebuchet MS"/>
        </w:rPr>
        <w:t xml:space="preserve">, din </w:t>
      </w:r>
      <w:proofErr w:type="spellStart"/>
      <w:r w:rsidR="00071696" w:rsidRPr="00F37783">
        <w:rPr>
          <w:rFonts w:ascii="Trebuchet MS" w:hAnsi="Trebuchet MS"/>
        </w:rPr>
        <w:t>incinta</w:t>
      </w:r>
      <w:proofErr w:type="spellEnd"/>
      <w:r w:rsidR="00071696" w:rsidRPr="00F37783">
        <w:rPr>
          <w:rFonts w:ascii="Trebuchet MS" w:hAnsi="Trebuchet MS"/>
        </w:rPr>
        <w:t xml:space="preserve"> </w:t>
      </w:r>
      <w:proofErr w:type="spellStart"/>
      <w:r w:rsidR="00071696" w:rsidRPr="00F37783">
        <w:rPr>
          <w:rFonts w:ascii="Trebuchet MS" w:hAnsi="Trebuchet MS"/>
        </w:rPr>
        <w:t>Primăriei</w:t>
      </w:r>
      <w:proofErr w:type="spellEnd"/>
      <w:r w:rsidR="00071696" w:rsidRPr="00F37783">
        <w:rPr>
          <w:rFonts w:ascii="Trebuchet MS" w:hAnsi="Trebuchet MS"/>
        </w:rPr>
        <w:t xml:space="preserve"> </w:t>
      </w:r>
      <w:proofErr w:type="spellStart"/>
      <w:r w:rsidR="00071696" w:rsidRPr="00F37783">
        <w:rPr>
          <w:rFonts w:ascii="Trebuchet MS" w:hAnsi="Trebuchet MS"/>
        </w:rPr>
        <w:t>Techirghiol</w:t>
      </w:r>
      <w:proofErr w:type="spellEnd"/>
      <w:r w:rsidR="00071696" w:rsidRPr="00F37783">
        <w:rPr>
          <w:rFonts w:ascii="Trebuchet MS" w:hAnsi="Trebuchet MS"/>
        </w:rPr>
        <w:t xml:space="preserve">, </w:t>
      </w:r>
      <w:proofErr w:type="spellStart"/>
      <w:r w:rsidR="00071696" w:rsidRPr="00F37783">
        <w:rPr>
          <w:rFonts w:ascii="Trebuchet MS" w:hAnsi="Trebuchet MS"/>
        </w:rPr>
        <w:t>strada</w:t>
      </w:r>
      <w:proofErr w:type="spellEnd"/>
      <w:r w:rsidR="00071696" w:rsidRPr="00F37783">
        <w:rPr>
          <w:rFonts w:ascii="Trebuchet MS" w:hAnsi="Trebuchet MS"/>
        </w:rPr>
        <w:t xml:space="preserve"> Doctor Victor Climescu, nr.24, cam.1.</w:t>
      </w:r>
    </w:p>
    <w:p w14:paraId="7D2CC313" w14:textId="77777777" w:rsidR="001D32C2" w:rsidRPr="00F37783" w:rsidRDefault="00FB115E" w:rsidP="001D32C2">
      <w:pPr>
        <w:pStyle w:val="Listparagraf"/>
        <w:numPr>
          <w:ilvl w:val="0"/>
          <w:numId w:val="11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Patrimoniul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poate</w:t>
      </w:r>
      <w:proofErr w:type="spellEnd"/>
      <w:r w:rsidRPr="00F37783">
        <w:rPr>
          <w:rFonts w:ascii="Trebuchet MS" w:hAnsi="Trebuchet MS"/>
        </w:rPr>
        <w:t xml:space="preserve"> fi </w:t>
      </w:r>
      <w:proofErr w:type="spellStart"/>
      <w:r w:rsidRPr="00F37783">
        <w:rPr>
          <w:rFonts w:ascii="Trebuchet MS" w:hAnsi="Trebuchet MS"/>
        </w:rPr>
        <w:t>mărit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prin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donațiile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făcute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persoane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fizice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sau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juridice</w:t>
      </w:r>
      <w:proofErr w:type="spellEnd"/>
      <w:r w:rsidRPr="00F37783">
        <w:rPr>
          <w:rFonts w:ascii="Trebuchet MS" w:hAnsi="Trebuchet MS"/>
        </w:rPr>
        <w:t xml:space="preserve">. </w:t>
      </w:r>
      <w:proofErr w:type="spellStart"/>
      <w:r w:rsidRPr="00F37783">
        <w:rPr>
          <w:rFonts w:ascii="Trebuchet MS" w:hAnsi="Trebuchet MS"/>
        </w:rPr>
        <w:t>Operațiunile</w:t>
      </w:r>
      <w:proofErr w:type="spellEnd"/>
      <w:r w:rsidRPr="00F37783">
        <w:rPr>
          <w:rFonts w:ascii="Trebuchet MS" w:hAnsi="Trebuchet MS"/>
        </w:rPr>
        <w:t xml:space="preserve"> cu </w:t>
      </w:r>
      <w:proofErr w:type="spellStart"/>
      <w:r w:rsidRPr="00F37783">
        <w:rPr>
          <w:rFonts w:ascii="Trebuchet MS" w:hAnsi="Trebuchet MS"/>
        </w:rPr>
        <w:t>privire</w:t>
      </w:r>
      <w:proofErr w:type="spellEnd"/>
      <w:r w:rsidRPr="00F37783">
        <w:rPr>
          <w:rFonts w:ascii="Trebuchet MS" w:hAnsi="Trebuchet MS"/>
        </w:rPr>
        <w:t xml:space="preserve"> la </w:t>
      </w:r>
      <w:proofErr w:type="spellStart"/>
      <w:r w:rsidRPr="00F37783">
        <w:rPr>
          <w:rFonts w:ascii="Trebuchet MS" w:hAnsi="Trebuchet MS"/>
        </w:rPr>
        <w:t>patrimoniu</w:t>
      </w:r>
      <w:proofErr w:type="spellEnd"/>
      <w:r w:rsidRPr="00F37783">
        <w:rPr>
          <w:rFonts w:ascii="Trebuchet MS" w:hAnsi="Trebuchet MS"/>
        </w:rPr>
        <w:t xml:space="preserve"> se </w:t>
      </w:r>
      <w:proofErr w:type="spellStart"/>
      <w:r w:rsidRPr="00F37783">
        <w:rPr>
          <w:rFonts w:ascii="Trebuchet MS" w:hAnsi="Trebuchet MS"/>
        </w:rPr>
        <w:t>vor</w:t>
      </w:r>
      <w:proofErr w:type="spellEnd"/>
      <w:r w:rsidRPr="00F37783">
        <w:rPr>
          <w:rFonts w:ascii="Trebuchet MS" w:hAnsi="Trebuchet MS"/>
        </w:rPr>
        <w:t xml:space="preserve"> face </w:t>
      </w:r>
      <w:proofErr w:type="spellStart"/>
      <w:r w:rsidRPr="00F37783">
        <w:rPr>
          <w:rFonts w:ascii="Trebuchet MS" w:hAnsi="Trebuchet MS"/>
        </w:rPr>
        <w:t>prin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cont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deschis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bancă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numai</w:t>
      </w:r>
      <w:proofErr w:type="spellEnd"/>
      <w:r w:rsidRPr="00F37783">
        <w:rPr>
          <w:rFonts w:ascii="Trebuchet MS" w:hAnsi="Trebuchet MS"/>
        </w:rPr>
        <w:t xml:space="preserve"> cu </w:t>
      </w:r>
      <w:proofErr w:type="spellStart"/>
      <w:r w:rsidRPr="00F37783">
        <w:rPr>
          <w:rFonts w:ascii="Trebuchet MS" w:hAnsi="Trebuchet MS"/>
        </w:rPr>
        <w:t>semnăturile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autorizate</w:t>
      </w:r>
      <w:proofErr w:type="spellEnd"/>
      <w:r w:rsidRPr="00F37783">
        <w:rPr>
          <w:rFonts w:ascii="Trebuchet MS" w:hAnsi="Trebuchet MS"/>
        </w:rPr>
        <w:t xml:space="preserve">, ale </w:t>
      </w:r>
      <w:proofErr w:type="spellStart"/>
      <w:r w:rsidRPr="00F37783">
        <w:rPr>
          <w:rFonts w:ascii="Trebuchet MS" w:hAnsi="Trebuchet MS"/>
        </w:rPr>
        <w:t>căror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specimene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semnătură</w:t>
      </w:r>
      <w:proofErr w:type="spellEnd"/>
      <w:r w:rsidRPr="00F37783">
        <w:rPr>
          <w:rFonts w:ascii="Trebuchet MS" w:hAnsi="Trebuchet MS"/>
        </w:rPr>
        <w:t xml:space="preserve"> au </w:t>
      </w:r>
      <w:proofErr w:type="spellStart"/>
      <w:r w:rsidRPr="00F37783">
        <w:rPr>
          <w:rFonts w:ascii="Trebuchet MS" w:hAnsi="Trebuchet MS"/>
        </w:rPr>
        <w:t>fost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depuse</w:t>
      </w:r>
      <w:proofErr w:type="spellEnd"/>
      <w:r w:rsidRPr="00F37783">
        <w:rPr>
          <w:rFonts w:ascii="Trebuchet MS" w:hAnsi="Trebuchet MS"/>
        </w:rPr>
        <w:t xml:space="preserve"> la </w:t>
      </w:r>
      <w:proofErr w:type="spellStart"/>
      <w:r w:rsidRPr="00F37783">
        <w:rPr>
          <w:rFonts w:ascii="Trebuchet MS" w:hAnsi="Trebuchet MS"/>
        </w:rPr>
        <w:t>bancă</w:t>
      </w:r>
      <w:proofErr w:type="spellEnd"/>
      <w:r w:rsidRPr="00F37783">
        <w:rPr>
          <w:rFonts w:ascii="Trebuchet MS" w:hAnsi="Trebuchet MS"/>
        </w:rPr>
        <w:t>.</w:t>
      </w:r>
    </w:p>
    <w:p w14:paraId="3944A46B" w14:textId="77777777" w:rsidR="00B765EE" w:rsidRPr="00F37783" w:rsidRDefault="00B765EE" w:rsidP="00B765EE">
      <w:pPr>
        <w:pStyle w:val="Listparagraf"/>
        <w:spacing w:line="276" w:lineRule="auto"/>
        <w:jc w:val="both"/>
        <w:rPr>
          <w:rFonts w:ascii="Trebuchet MS" w:hAnsi="Trebuchet MS"/>
        </w:rPr>
      </w:pPr>
    </w:p>
    <w:p w14:paraId="196461BC" w14:textId="77777777" w:rsidR="001D32C2" w:rsidRPr="00F37783" w:rsidRDefault="003047C7" w:rsidP="001D32C2">
      <w:pPr>
        <w:spacing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</w:rPr>
        <w:t>ART.8 SURSELE DE VENIT ALE O.M-D-ULUI SUNT URMĂTOARELE:</w:t>
      </w:r>
    </w:p>
    <w:p w14:paraId="3B061A00" w14:textId="77777777" w:rsidR="001D32C2" w:rsidRPr="00F37783" w:rsidRDefault="0034566D" w:rsidP="0034566D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Contribuțiile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asociaților</w:t>
      </w:r>
      <w:proofErr w:type="spellEnd"/>
      <w:r w:rsidRPr="00F37783">
        <w:rPr>
          <w:rFonts w:ascii="Trebuchet MS" w:hAnsi="Trebuchet MS"/>
        </w:rPr>
        <w:t xml:space="preserve"> la </w:t>
      </w:r>
      <w:proofErr w:type="spellStart"/>
      <w:r w:rsidRPr="00F37783">
        <w:rPr>
          <w:rFonts w:ascii="Trebuchet MS" w:hAnsi="Trebuchet MS"/>
        </w:rPr>
        <w:t>formarea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patrimoniului</w:t>
      </w:r>
      <w:proofErr w:type="spellEnd"/>
      <w:r w:rsidRPr="00F37783">
        <w:rPr>
          <w:rFonts w:ascii="Trebuchet MS" w:hAnsi="Trebuchet MS"/>
        </w:rPr>
        <w:t xml:space="preserve"> initial,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modalitatea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prezentata</w:t>
      </w:r>
      <w:proofErr w:type="spellEnd"/>
      <w:r w:rsidRPr="00F37783">
        <w:rPr>
          <w:rFonts w:ascii="Trebuchet MS" w:hAnsi="Trebuchet MS"/>
        </w:rPr>
        <w:t xml:space="preserve"> la art.7 alin.2;</w:t>
      </w:r>
    </w:p>
    <w:p w14:paraId="74204E62" w14:textId="77777777" w:rsidR="000A43DB" w:rsidRPr="00F37783" w:rsidRDefault="000A43DB" w:rsidP="000A43DB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Cotizațiilor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anuale</w:t>
      </w:r>
      <w:proofErr w:type="spellEnd"/>
      <w:r w:rsidRPr="00F37783">
        <w:rPr>
          <w:rFonts w:ascii="Trebuchet MS" w:hAnsi="Trebuchet MS"/>
        </w:rPr>
        <w:t xml:space="preserve"> ale </w:t>
      </w:r>
      <w:proofErr w:type="spellStart"/>
      <w:r w:rsidRPr="00F37783">
        <w:rPr>
          <w:rFonts w:ascii="Trebuchet MS" w:hAnsi="Trebuchet MS"/>
        </w:rPr>
        <w:t>membrilor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fondatori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vor</w:t>
      </w:r>
      <w:proofErr w:type="spellEnd"/>
      <w:r w:rsidRPr="00F37783">
        <w:rPr>
          <w:rFonts w:ascii="Trebuchet MS" w:hAnsi="Trebuchet MS"/>
        </w:rPr>
        <w:t xml:space="preserve"> fi </w:t>
      </w:r>
      <w:proofErr w:type="spellStart"/>
      <w:r w:rsidRPr="00F37783">
        <w:rPr>
          <w:rFonts w:ascii="Trebuchet MS" w:hAnsi="Trebuchet MS"/>
        </w:rPr>
        <w:t>stabilite</w:t>
      </w:r>
      <w:proofErr w:type="spellEnd"/>
      <w:r w:rsidRPr="00F37783">
        <w:rPr>
          <w:rFonts w:ascii="Trebuchet MS" w:hAnsi="Trebuchet MS"/>
        </w:rPr>
        <w:t xml:space="preserve"> ulterior de </w:t>
      </w:r>
      <w:proofErr w:type="spellStart"/>
      <w:r w:rsidRPr="00F37783">
        <w:rPr>
          <w:rFonts w:ascii="Trebuchet MS" w:hAnsi="Trebuchet MS"/>
        </w:rPr>
        <w:t>către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Consiliul</w:t>
      </w:r>
      <w:proofErr w:type="spellEnd"/>
      <w:r w:rsidRPr="00F37783">
        <w:rPr>
          <w:rFonts w:ascii="Trebuchet MS" w:hAnsi="Trebuchet MS"/>
        </w:rPr>
        <w:t xml:space="preserve"> Director, </w:t>
      </w:r>
      <w:proofErr w:type="spellStart"/>
      <w:r w:rsidRPr="00F37783">
        <w:rPr>
          <w:rFonts w:ascii="Trebuchet MS" w:hAnsi="Trebuchet MS"/>
        </w:rPr>
        <w:t>după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constituirea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legală</w:t>
      </w:r>
      <w:proofErr w:type="spellEnd"/>
      <w:r w:rsidRPr="00F37783">
        <w:rPr>
          <w:rFonts w:ascii="Trebuchet MS" w:hAnsi="Trebuchet MS"/>
        </w:rPr>
        <w:t xml:space="preserve"> a </w:t>
      </w:r>
      <w:proofErr w:type="spellStart"/>
      <w:r w:rsidRPr="00F37783">
        <w:rPr>
          <w:rFonts w:ascii="Trebuchet MS" w:hAnsi="Trebuchet MS"/>
        </w:rPr>
        <w:t>Organizației</w:t>
      </w:r>
      <w:proofErr w:type="spellEnd"/>
      <w:r w:rsidRPr="00F37783">
        <w:rPr>
          <w:rFonts w:ascii="Trebuchet MS" w:hAnsi="Trebuchet MS"/>
        </w:rPr>
        <w:t xml:space="preserve"> de Management al </w:t>
      </w:r>
      <w:proofErr w:type="spellStart"/>
      <w:r w:rsidRPr="00F37783">
        <w:rPr>
          <w:rFonts w:ascii="Trebuchet MS" w:hAnsi="Trebuchet MS"/>
        </w:rPr>
        <w:t>Destinației</w:t>
      </w:r>
      <w:proofErr w:type="spellEnd"/>
      <w:r w:rsidRPr="00F37783">
        <w:rPr>
          <w:rFonts w:ascii="Trebuchet MS" w:hAnsi="Trebuchet MS"/>
        </w:rPr>
        <w:t>.</w:t>
      </w:r>
    </w:p>
    <w:p w14:paraId="166C0462" w14:textId="17EF3291" w:rsidR="000A43DB" w:rsidRPr="00F37783" w:rsidRDefault="000A43DB" w:rsidP="000A43DB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Cotizațiil</w:t>
      </w:r>
      <w:r w:rsidR="00F37783">
        <w:rPr>
          <w:rFonts w:ascii="Trebuchet MS" w:hAnsi="Trebuchet MS"/>
        </w:rPr>
        <w:t>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anuale</w:t>
      </w:r>
      <w:proofErr w:type="spellEnd"/>
      <w:r w:rsidRPr="00F37783">
        <w:rPr>
          <w:rFonts w:ascii="Trebuchet MS" w:hAnsi="Trebuchet MS"/>
        </w:rPr>
        <w:t xml:space="preserve"> ale </w:t>
      </w:r>
      <w:proofErr w:type="spellStart"/>
      <w:r w:rsidRPr="00F37783">
        <w:rPr>
          <w:rFonts w:ascii="Trebuchet MS" w:hAnsi="Trebuchet MS"/>
        </w:rPr>
        <w:t>membrilor</w:t>
      </w:r>
      <w:proofErr w:type="spellEnd"/>
      <w:r w:rsidRPr="00F37783">
        <w:rPr>
          <w:rFonts w:ascii="Trebuchet MS" w:hAnsi="Trebuchet MS"/>
        </w:rPr>
        <w:t xml:space="preserve"> cu </w:t>
      </w:r>
      <w:proofErr w:type="spellStart"/>
      <w:r w:rsidRPr="00F37783">
        <w:rPr>
          <w:rFonts w:ascii="Trebuchet MS" w:hAnsi="Trebuchet MS"/>
        </w:rPr>
        <w:t>drept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vot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vor</w:t>
      </w:r>
      <w:proofErr w:type="spellEnd"/>
      <w:r w:rsidRPr="00F37783">
        <w:rPr>
          <w:rFonts w:ascii="Trebuchet MS" w:hAnsi="Trebuchet MS"/>
        </w:rPr>
        <w:t xml:space="preserve"> fi </w:t>
      </w:r>
      <w:proofErr w:type="spellStart"/>
      <w:r w:rsidRPr="00F37783">
        <w:rPr>
          <w:rFonts w:ascii="Trebuchet MS" w:hAnsi="Trebuchet MS"/>
        </w:rPr>
        <w:t>stabilite</w:t>
      </w:r>
      <w:proofErr w:type="spellEnd"/>
      <w:r w:rsidRPr="00F37783">
        <w:rPr>
          <w:rFonts w:ascii="Trebuchet MS" w:hAnsi="Trebuchet MS"/>
        </w:rPr>
        <w:t xml:space="preserve"> ulterior de </w:t>
      </w:r>
      <w:proofErr w:type="spellStart"/>
      <w:r w:rsidRPr="00F37783">
        <w:rPr>
          <w:rFonts w:ascii="Trebuchet MS" w:hAnsi="Trebuchet MS"/>
        </w:rPr>
        <w:t>către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Consiliul</w:t>
      </w:r>
      <w:proofErr w:type="spellEnd"/>
      <w:r w:rsidRPr="00F37783">
        <w:rPr>
          <w:rFonts w:ascii="Trebuchet MS" w:hAnsi="Trebuchet MS"/>
        </w:rPr>
        <w:t xml:space="preserve"> Director, </w:t>
      </w:r>
      <w:proofErr w:type="spellStart"/>
      <w:r w:rsidRPr="00F37783">
        <w:rPr>
          <w:rFonts w:ascii="Trebuchet MS" w:hAnsi="Trebuchet MS"/>
        </w:rPr>
        <w:t>după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constituirea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legală</w:t>
      </w:r>
      <w:proofErr w:type="spellEnd"/>
      <w:r w:rsidRPr="00F37783">
        <w:rPr>
          <w:rFonts w:ascii="Trebuchet MS" w:hAnsi="Trebuchet MS"/>
        </w:rPr>
        <w:t xml:space="preserve"> a </w:t>
      </w:r>
      <w:proofErr w:type="spellStart"/>
      <w:r w:rsidRPr="00F37783">
        <w:rPr>
          <w:rFonts w:ascii="Trebuchet MS" w:hAnsi="Trebuchet MS"/>
        </w:rPr>
        <w:t>Organizației</w:t>
      </w:r>
      <w:proofErr w:type="spellEnd"/>
      <w:r w:rsidRPr="00F37783">
        <w:rPr>
          <w:rFonts w:ascii="Trebuchet MS" w:hAnsi="Trebuchet MS"/>
        </w:rPr>
        <w:t xml:space="preserve"> de Management al </w:t>
      </w:r>
      <w:proofErr w:type="spellStart"/>
      <w:r w:rsidRPr="00F37783">
        <w:rPr>
          <w:rFonts w:ascii="Trebuchet MS" w:hAnsi="Trebuchet MS"/>
        </w:rPr>
        <w:t>Destinației</w:t>
      </w:r>
      <w:proofErr w:type="spellEnd"/>
      <w:r w:rsidRPr="00F37783">
        <w:rPr>
          <w:rFonts w:ascii="Trebuchet MS" w:hAnsi="Trebuchet MS"/>
        </w:rPr>
        <w:t>.</w:t>
      </w:r>
    </w:p>
    <w:p w14:paraId="48F0E3F7" w14:textId="77777777" w:rsidR="0034566D" w:rsidRPr="00F37783" w:rsidRDefault="0034566D" w:rsidP="0034566D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</w:rPr>
        <w:t xml:space="preserve">Alte </w:t>
      </w:r>
      <w:proofErr w:type="spellStart"/>
      <w:r w:rsidRPr="00F37783">
        <w:rPr>
          <w:rFonts w:ascii="Trebuchet MS" w:hAnsi="Trebuchet MS"/>
        </w:rPr>
        <w:t>contribuții</w:t>
      </w:r>
      <w:proofErr w:type="spellEnd"/>
      <w:r w:rsidRPr="00F37783">
        <w:rPr>
          <w:rFonts w:ascii="Trebuchet MS" w:hAnsi="Trebuchet MS"/>
        </w:rPr>
        <w:t xml:space="preserve"> de la </w:t>
      </w:r>
      <w:proofErr w:type="spellStart"/>
      <w:r w:rsidRPr="00F37783">
        <w:rPr>
          <w:rFonts w:ascii="Trebuchet MS" w:hAnsi="Trebuchet MS"/>
        </w:rPr>
        <w:t>bugetele</w:t>
      </w:r>
      <w:proofErr w:type="spellEnd"/>
      <w:r w:rsidRPr="00F37783">
        <w:rPr>
          <w:rFonts w:ascii="Trebuchet MS" w:hAnsi="Trebuchet MS"/>
        </w:rPr>
        <w:t xml:space="preserve"> locale ale </w:t>
      </w:r>
      <w:proofErr w:type="spellStart"/>
      <w:r w:rsidRPr="00F37783">
        <w:rPr>
          <w:rFonts w:ascii="Trebuchet MS" w:hAnsi="Trebuchet MS"/>
        </w:rPr>
        <w:t>unităților</w:t>
      </w:r>
      <w:proofErr w:type="spellEnd"/>
      <w:r w:rsidRPr="00F37783">
        <w:rPr>
          <w:rFonts w:ascii="Trebuchet MS" w:hAnsi="Trebuchet MS"/>
        </w:rPr>
        <w:t xml:space="preserve"> administrative-</w:t>
      </w:r>
      <w:proofErr w:type="spellStart"/>
      <w:r w:rsidRPr="00F37783">
        <w:rPr>
          <w:rFonts w:ascii="Trebuchet MS" w:hAnsi="Trebuchet MS"/>
        </w:rPr>
        <w:t>teritoriale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membre</w:t>
      </w:r>
      <w:proofErr w:type="spellEnd"/>
      <w:r w:rsidRPr="00F37783">
        <w:rPr>
          <w:rFonts w:ascii="Trebuchet MS" w:hAnsi="Trebuchet MS"/>
        </w:rPr>
        <w:t>.</w:t>
      </w:r>
    </w:p>
    <w:p w14:paraId="5C6655B1" w14:textId="77777777" w:rsidR="007C572E" w:rsidRPr="00F37783" w:rsidRDefault="0034566D" w:rsidP="0034566D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</w:rPr>
        <w:lastRenderedPageBreak/>
        <w:t xml:space="preserve">Taxa de Dezvoltare și </w:t>
      </w:r>
      <w:proofErr w:type="spellStart"/>
      <w:r w:rsidRPr="00F37783">
        <w:rPr>
          <w:rFonts w:ascii="Trebuchet MS" w:hAnsi="Trebuchet MS"/>
        </w:rPr>
        <w:t>Promovare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colectată</w:t>
      </w:r>
      <w:proofErr w:type="spellEnd"/>
      <w:r w:rsidRPr="00F37783">
        <w:rPr>
          <w:rFonts w:ascii="Trebuchet MS" w:hAnsi="Trebuchet MS"/>
        </w:rPr>
        <w:t xml:space="preserve"> le </w:t>
      </w:r>
      <w:proofErr w:type="spellStart"/>
      <w:r w:rsidRPr="00F37783">
        <w:rPr>
          <w:rFonts w:ascii="Trebuchet MS" w:hAnsi="Trebuchet MS"/>
        </w:rPr>
        <w:t>nivelul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destinației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turistice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către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Orașul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Techirghiol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va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constitui</w:t>
      </w:r>
      <w:proofErr w:type="spellEnd"/>
      <w:r w:rsidRPr="00F37783">
        <w:rPr>
          <w:rFonts w:ascii="Trebuchet MS" w:hAnsi="Trebuchet MS"/>
        </w:rPr>
        <w:t xml:space="preserve"> o </w:t>
      </w:r>
      <w:proofErr w:type="spellStart"/>
      <w:r w:rsidRPr="00F37783">
        <w:rPr>
          <w:rFonts w:ascii="Trebuchet MS" w:hAnsi="Trebuchet MS"/>
        </w:rPr>
        <w:t>cotizație</w:t>
      </w:r>
      <w:proofErr w:type="spellEnd"/>
      <w:r w:rsidRPr="00F37783">
        <w:rPr>
          <w:rFonts w:ascii="Trebuchet MS" w:hAnsi="Trebuchet MS"/>
        </w:rPr>
        <w:t xml:space="preserve"> a U.A.T. </w:t>
      </w:r>
      <w:proofErr w:type="spellStart"/>
      <w:r w:rsidRPr="00F37783">
        <w:rPr>
          <w:rFonts w:ascii="Trebuchet MS" w:hAnsi="Trebuchet MS"/>
        </w:rPr>
        <w:t>Techirghiol</w:t>
      </w:r>
      <w:proofErr w:type="spellEnd"/>
      <w:r w:rsidRPr="00F37783">
        <w:rPr>
          <w:rFonts w:ascii="Trebuchet MS" w:hAnsi="Trebuchet MS"/>
        </w:rPr>
        <w:t xml:space="preserve"> la </w:t>
      </w:r>
      <w:proofErr w:type="spellStart"/>
      <w:r w:rsidRPr="00F37783">
        <w:rPr>
          <w:rFonts w:ascii="Trebuchet MS" w:hAnsi="Trebuchet MS"/>
        </w:rPr>
        <w:t>Asociație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baza</w:t>
      </w:r>
      <w:proofErr w:type="spellEnd"/>
      <w:r w:rsidRPr="00F37783">
        <w:rPr>
          <w:rFonts w:ascii="Trebuchet MS" w:hAnsi="Trebuchet MS"/>
        </w:rPr>
        <w:t xml:space="preserve"> art.20, </w:t>
      </w:r>
      <w:proofErr w:type="spellStart"/>
      <w:proofErr w:type="gramStart"/>
      <w:r w:rsidRPr="00F37783">
        <w:rPr>
          <w:rFonts w:ascii="Trebuchet MS" w:hAnsi="Trebuchet MS"/>
        </w:rPr>
        <w:t>lit.i</w:t>
      </w:r>
      <w:proofErr w:type="spellEnd"/>
      <w:proofErr w:type="gramEnd"/>
      <w:r w:rsidRPr="00F37783">
        <w:rPr>
          <w:rFonts w:ascii="Trebuchet MS" w:hAnsi="Trebuchet MS"/>
        </w:rPr>
        <w:t xml:space="preserve">, din O.G nr.58/1998, care </w:t>
      </w:r>
      <w:proofErr w:type="spellStart"/>
      <w:r w:rsidRPr="00F37783">
        <w:rPr>
          <w:rFonts w:ascii="Trebuchet MS" w:hAnsi="Trebuchet MS"/>
        </w:rPr>
        <w:t>prevede</w:t>
      </w:r>
      <w:proofErr w:type="spellEnd"/>
      <w:r w:rsidRPr="00F37783">
        <w:rPr>
          <w:rFonts w:ascii="Trebuchet MS" w:hAnsi="Trebuchet MS"/>
          <w:b/>
        </w:rPr>
        <w:t>: “</w:t>
      </w:r>
      <w:proofErr w:type="spellStart"/>
      <w:r w:rsidRPr="00F37783">
        <w:rPr>
          <w:rFonts w:ascii="Trebuchet MS" w:hAnsi="Trebuchet MS"/>
          <w:i/>
        </w:rPr>
        <w:t>Consiliile</w:t>
      </w:r>
      <w:proofErr w:type="spellEnd"/>
      <w:r w:rsidRPr="00F37783">
        <w:rPr>
          <w:rFonts w:ascii="Trebuchet MS" w:hAnsi="Trebuchet MS"/>
          <w:i/>
        </w:rPr>
        <w:t xml:space="preserve"> locale, </w:t>
      </w:r>
      <w:proofErr w:type="spellStart"/>
      <w:r w:rsidRPr="00F37783">
        <w:rPr>
          <w:rFonts w:ascii="Trebuchet MS" w:hAnsi="Trebuchet MS"/>
          <w:i/>
        </w:rPr>
        <w:t>consiliile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județene</w:t>
      </w:r>
      <w:proofErr w:type="spellEnd"/>
      <w:r w:rsidRPr="00F37783">
        <w:rPr>
          <w:rFonts w:ascii="Trebuchet MS" w:hAnsi="Trebuchet MS"/>
          <w:i/>
        </w:rPr>
        <w:t xml:space="preserve"> și </w:t>
      </w:r>
      <w:proofErr w:type="spellStart"/>
      <w:r w:rsidRPr="00F37783">
        <w:rPr>
          <w:rFonts w:ascii="Trebuchet MS" w:hAnsi="Trebuchet MS"/>
          <w:i/>
        </w:rPr>
        <w:t>Consiliile</w:t>
      </w:r>
      <w:proofErr w:type="spellEnd"/>
      <w:r w:rsidRPr="00F37783">
        <w:rPr>
          <w:rFonts w:ascii="Trebuchet MS" w:hAnsi="Trebuchet MS"/>
          <w:i/>
        </w:rPr>
        <w:t xml:space="preserve"> Generale ale </w:t>
      </w:r>
      <w:proofErr w:type="spellStart"/>
      <w:r w:rsidRPr="00F37783">
        <w:rPr>
          <w:rFonts w:ascii="Trebuchet MS" w:hAnsi="Trebuchet MS"/>
          <w:i/>
        </w:rPr>
        <w:t>municipiilor</w:t>
      </w:r>
      <w:proofErr w:type="spellEnd"/>
      <w:r w:rsidRPr="00F37783">
        <w:rPr>
          <w:rFonts w:ascii="Trebuchet MS" w:hAnsi="Trebuchet MS"/>
          <w:i/>
        </w:rPr>
        <w:t xml:space="preserve"> au </w:t>
      </w:r>
      <w:proofErr w:type="spellStart"/>
      <w:r w:rsidRPr="00F37783">
        <w:rPr>
          <w:rFonts w:ascii="Trebuchet MS" w:hAnsi="Trebuchet MS"/>
          <w:i/>
        </w:rPr>
        <w:t>următoarele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atribuții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în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domeniul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turismului</w:t>
      </w:r>
      <w:proofErr w:type="spellEnd"/>
      <w:r w:rsidRPr="00F37783">
        <w:rPr>
          <w:rFonts w:ascii="Trebuchet MS" w:hAnsi="Trebuchet MS"/>
          <w:i/>
        </w:rPr>
        <w:t xml:space="preserve">: </w:t>
      </w:r>
    </w:p>
    <w:p w14:paraId="5CF254C5" w14:textId="77777777" w:rsidR="0034566D" w:rsidRPr="00F37783" w:rsidRDefault="0034566D" w:rsidP="007C572E">
      <w:pPr>
        <w:spacing w:line="276" w:lineRule="auto"/>
        <w:ind w:left="360"/>
        <w:jc w:val="both"/>
        <w:rPr>
          <w:rFonts w:ascii="Trebuchet MS" w:hAnsi="Trebuchet MS"/>
          <w:b/>
        </w:rPr>
      </w:pPr>
      <w:proofErr w:type="spellStart"/>
      <w:r w:rsidRPr="00F37783">
        <w:rPr>
          <w:rFonts w:ascii="Trebuchet MS" w:hAnsi="Trebuchet MS"/>
          <w:i/>
        </w:rPr>
        <w:t>i</w:t>
      </w:r>
      <w:proofErr w:type="spellEnd"/>
      <w:r w:rsidRPr="00F37783">
        <w:rPr>
          <w:rFonts w:ascii="Trebuchet MS" w:hAnsi="Trebuchet MS"/>
          <w:i/>
        </w:rPr>
        <w:t xml:space="preserve">) </w:t>
      </w:r>
      <w:proofErr w:type="spellStart"/>
      <w:r w:rsidRPr="00F37783">
        <w:rPr>
          <w:rFonts w:ascii="Trebuchet MS" w:hAnsi="Trebuchet MS"/>
          <w:i/>
        </w:rPr>
        <w:t>să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asigure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sursele</w:t>
      </w:r>
      <w:proofErr w:type="spellEnd"/>
      <w:r w:rsidRPr="00F37783">
        <w:rPr>
          <w:rFonts w:ascii="Trebuchet MS" w:hAnsi="Trebuchet MS"/>
          <w:i/>
        </w:rPr>
        <w:t xml:space="preserve"> de </w:t>
      </w:r>
      <w:proofErr w:type="spellStart"/>
      <w:r w:rsidRPr="00F37783">
        <w:rPr>
          <w:rFonts w:ascii="Trebuchet MS" w:hAnsi="Trebuchet MS"/>
          <w:i/>
        </w:rPr>
        <w:t>finanțare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necesare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funcționării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organizației</w:t>
      </w:r>
      <w:proofErr w:type="spellEnd"/>
      <w:r w:rsidRPr="00F37783">
        <w:rPr>
          <w:rFonts w:ascii="Trebuchet MS" w:hAnsi="Trebuchet MS"/>
          <w:i/>
        </w:rPr>
        <w:t xml:space="preserve"> de management al </w:t>
      </w:r>
      <w:proofErr w:type="spellStart"/>
      <w:r w:rsidRPr="00F37783">
        <w:rPr>
          <w:rFonts w:ascii="Trebuchet MS" w:hAnsi="Trebuchet MS"/>
          <w:i/>
        </w:rPr>
        <w:t>dentinației</w:t>
      </w:r>
      <w:proofErr w:type="spellEnd"/>
      <w:r w:rsidRPr="00F37783">
        <w:rPr>
          <w:rFonts w:ascii="Trebuchet MS" w:hAnsi="Trebuchet MS"/>
          <w:i/>
        </w:rPr>
        <w:t xml:space="preserve">, din </w:t>
      </w:r>
      <w:proofErr w:type="spellStart"/>
      <w:r w:rsidRPr="00F37783">
        <w:rPr>
          <w:rFonts w:ascii="Trebuchet MS" w:hAnsi="Trebuchet MS"/>
          <w:i/>
        </w:rPr>
        <w:t>taxele</w:t>
      </w:r>
      <w:proofErr w:type="spellEnd"/>
      <w:r w:rsidRPr="00F37783">
        <w:rPr>
          <w:rFonts w:ascii="Trebuchet MS" w:hAnsi="Trebuchet MS"/>
          <w:i/>
        </w:rPr>
        <w:t xml:space="preserve"> special </w:t>
      </w:r>
      <w:proofErr w:type="spellStart"/>
      <w:r w:rsidRPr="00F37783">
        <w:rPr>
          <w:rFonts w:ascii="Trebuchet MS" w:hAnsi="Trebuchet MS"/>
          <w:i/>
        </w:rPr>
        <w:t>instituite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în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temeiul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prevederilor</w:t>
      </w:r>
      <w:proofErr w:type="spellEnd"/>
      <w:r w:rsidRPr="00F37783">
        <w:rPr>
          <w:rFonts w:ascii="Trebuchet MS" w:hAnsi="Trebuchet MS"/>
          <w:i/>
        </w:rPr>
        <w:t xml:space="preserve"> art.484 din </w:t>
      </w:r>
      <w:proofErr w:type="spellStart"/>
      <w:r w:rsidRPr="00F37783">
        <w:rPr>
          <w:rFonts w:ascii="Trebuchet MS" w:hAnsi="Trebuchet MS"/>
          <w:i/>
        </w:rPr>
        <w:t>Legea</w:t>
      </w:r>
      <w:proofErr w:type="spellEnd"/>
      <w:r w:rsidRPr="00F37783">
        <w:rPr>
          <w:rFonts w:ascii="Trebuchet MS" w:hAnsi="Trebuchet MS"/>
          <w:i/>
        </w:rPr>
        <w:t xml:space="preserve"> nr.227/2015, cu </w:t>
      </w:r>
      <w:proofErr w:type="spellStart"/>
      <w:r w:rsidRPr="00F37783">
        <w:rPr>
          <w:rFonts w:ascii="Trebuchet MS" w:hAnsi="Trebuchet MS"/>
          <w:i/>
        </w:rPr>
        <w:t>modificările</w:t>
      </w:r>
      <w:proofErr w:type="spellEnd"/>
      <w:r w:rsidRPr="00F37783">
        <w:rPr>
          <w:rFonts w:ascii="Trebuchet MS" w:hAnsi="Trebuchet MS"/>
          <w:i/>
        </w:rPr>
        <w:t xml:space="preserve"> și </w:t>
      </w:r>
      <w:proofErr w:type="spellStart"/>
      <w:r w:rsidRPr="00F37783">
        <w:rPr>
          <w:rFonts w:ascii="Trebuchet MS" w:hAnsi="Trebuchet MS"/>
          <w:i/>
        </w:rPr>
        <w:t>completările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ulterioare</w:t>
      </w:r>
      <w:proofErr w:type="spellEnd"/>
      <w:r w:rsidRPr="00F37783">
        <w:rPr>
          <w:rFonts w:ascii="Trebuchet MS" w:hAnsi="Trebuchet MS"/>
          <w:i/>
        </w:rPr>
        <w:t>, și/</w:t>
      </w:r>
      <w:proofErr w:type="spellStart"/>
      <w:r w:rsidRPr="00F37783">
        <w:rPr>
          <w:rFonts w:ascii="Trebuchet MS" w:hAnsi="Trebuchet MS"/>
          <w:i/>
        </w:rPr>
        <w:t>sau</w:t>
      </w:r>
      <w:proofErr w:type="spellEnd"/>
      <w:r w:rsidRPr="00F37783">
        <w:rPr>
          <w:rFonts w:ascii="Trebuchet MS" w:hAnsi="Trebuchet MS"/>
          <w:i/>
        </w:rPr>
        <w:t xml:space="preserve"> din </w:t>
      </w:r>
      <w:proofErr w:type="spellStart"/>
      <w:r w:rsidRPr="00F37783">
        <w:rPr>
          <w:rFonts w:ascii="Trebuchet MS" w:hAnsi="Trebuchet MS"/>
          <w:i/>
        </w:rPr>
        <w:t>alte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nume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colectate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în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scopul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r w:rsidRPr="00F37783">
        <w:rPr>
          <w:rFonts w:ascii="Trebuchet MS" w:hAnsi="Trebuchet MS"/>
          <w:i/>
        </w:rPr>
        <w:t>promovării</w:t>
      </w:r>
      <w:proofErr w:type="spellEnd"/>
      <w:r w:rsidRPr="00F37783">
        <w:rPr>
          <w:rFonts w:ascii="Trebuchet MS" w:hAnsi="Trebuchet MS"/>
          <w:i/>
        </w:rPr>
        <w:t xml:space="preserve"> și </w:t>
      </w:r>
      <w:proofErr w:type="spellStart"/>
      <w:r w:rsidRPr="00F37783">
        <w:rPr>
          <w:rFonts w:ascii="Trebuchet MS" w:hAnsi="Trebuchet MS"/>
          <w:i/>
        </w:rPr>
        <w:t>dezvoltării</w:t>
      </w:r>
      <w:proofErr w:type="spellEnd"/>
      <w:r w:rsidRPr="00F37783">
        <w:rPr>
          <w:rFonts w:ascii="Trebuchet MS" w:hAnsi="Trebuchet MS"/>
          <w:i/>
        </w:rPr>
        <w:t xml:space="preserve"> </w:t>
      </w:r>
      <w:proofErr w:type="spellStart"/>
      <w:proofErr w:type="gramStart"/>
      <w:r w:rsidRPr="00F37783">
        <w:rPr>
          <w:rFonts w:ascii="Trebuchet MS" w:hAnsi="Trebuchet MS"/>
          <w:i/>
        </w:rPr>
        <w:t>turismului</w:t>
      </w:r>
      <w:proofErr w:type="spellEnd"/>
      <w:r w:rsidRPr="00F37783">
        <w:rPr>
          <w:rFonts w:ascii="Trebuchet MS" w:hAnsi="Trebuchet MS"/>
          <w:b/>
        </w:rPr>
        <w:t>.“</w:t>
      </w:r>
      <w:proofErr w:type="gramEnd"/>
      <w:r w:rsidRPr="00F37783">
        <w:rPr>
          <w:rFonts w:ascii="Trebuchet MS" w:hAnsi="Trebuchet MS"/>
          <w:b/>
        </w:rPr>
        <w:t xml:space="preserve"> </w:t>
      </w:r>
      <w:proofErr w:type="spellStart"/>
      <w:r w:rsidRPr="00F37783">
        <w:rPr>
          <w:rFonts w:ascii="Trebuchet MS" w:hAnsi="Trebuchet MS"/>
        </w:rPr>
        <w:t>completat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proofErr w:type="gramStart"/>
      <w:r w:rsidRPr="00F37783">
        <w:rPr>
          <w:rFonts w:ascii="Trebuchet MS" w:hAnsi="Trebuchet MS"/>
        </w:rPr>
        <w:t>art.I</w:t>
      </w:r>
      <w:proofErr w:type="spellEnd"/>
      <w:proofErr w:type="gramEnd"/>
      <w:r w:rsidRPr="00F37783">
        <w:rPr>
          <w:rFonts w:ascii="Trebuchet MS" w:hAnsi="Trebuchet MS"/>
        </w:rPr>
        <w:t xml:space="preserve"> pct.4 din </w:t>
      </w:r>
      <w:proofErr w:type="spellStart"/>
      <w:r w:rsidRPr="00F37783">
        <w:rPr>
          <w:rFonts w:ascii="Trebuchet MS" w:hAnsi="Trebuchet MS"/>
        </w:rPr>
        <w:t>Legea</w:t>
      </w:r>
      <w:proofErr w:type="spellEnd"/>
      <w:r w:rsidRPr="00F37783">
        <w:rPr>
          <w:rFonts w:ascii="Trebuchet MS" w:hAnsi="Trebuchet MS"/>
        </w:rPr>
        <w:t xml:space="preserve"> nr.275/2018.</w:t>
      </w:r>
    </w:p>
    <w:p w14:paraId="57AAF1DE" w14:textId="77777777" w:rsidR="0034566D" w:rsidRPr="00F37783" w:rsidRDefault="0034566D" w:rsidP="0034566D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  <w:b/>
        </w:rPr>
      </w:pPr>
      <w:proofErr w:type="spellStart"/>
      <w:r w:rsidRPr="00F37783">
        <w:rPr>
          <w:rFonts w:ascii="Trebuchet MS" w:hAnsi="Trebuchet MS"/>
        </w:rPr>
        <w:t>Resurse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obțiunute</w:t>
      </w:r>
      <w:proofErr w:type="spellEnd"/>
      <w:r w:rsidRPr="00F37783">
        <w:rPr>
          <w:rFonts w:ascii="Trebuchet MS" w:hAnsi="Trebuchet MS"/>
        </w:rPr>
        <w:t xml:space="preserve"> de la </w:t>
      </w:r>
      <w:proofErr w:type="spellStart"/>
      <w:r w:rsidRPr="00F37783">
        <w:rPr>
          <w:rFonts w:ascii="Trebuchet MS" w:hAnsi="Trebuchet MS"/>
        </w:rPr>
        <w:t>bugetul</w:t>
      </w:r>
      <w:proofErr w:type="spellEnd"/>
      <w:r w:rsidRPr="00F37783">
        <w:rPr>
          <w:rFonts w:ascii="Trebuchet MS" w:hAnsi="Trebuchet MS"/>
        </w:rPr>
        <w:t xml:space="preserve"> de stat </w:t>
      </w:r>
      <w:proofErr w:type="spellStart"/>
      <w:r w:rsidRPr="00F37783">
        <w:rPr>
          <w:rFonts w:ascii="Trebuchet MS" w:hAnsi="Trebuchet MS"/>
        </w:rPr>
        <w:t>sau</w:t>
      </w:r>
      <w:proofErr w:type="spellEnd"/>
      <w:r w:rsidRPr="00F37783">
        <w:rPr>
          <w:rFonts w:ascii="Trebuchet MS" w:hAnsi="Trebuchet MS"/>
        </w:rPr>
        <w:t xml:space="preserve"> de la </w:t>
      </w:r>
      <w:proofErr w:type="spellStart"/>
      <w:r w:rsidRPr="00F37783">
        <w:rPr>
          <w:rFonts w:ascii="Trebuchet MS" w:hAnsi="Trebuchet MS"/>
        </w:rPr>
        <w:t>bugetele</w:t>
      </w:r>
      <w:proofErr w:type="spellEnd"/>
      <w:r w:rsidRPr="00F37783">
        <w:rPr>
          <w:rFonts w:ascii="Trebuchet MS" w:hAnsi="Trebuchet MS"/>
        </w:rPr>
        <w:t xml:space="preserve"> locale.</w:t>
      </w:r>
    </w:p>
    <w:p w14:paraId="540DA57E" w14:textId="77777777" w:rsidR="0034566D" w:rsidRPr="00F37783" w:rsidRDefault="0034566D" w:rsidP="0034566D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  <w:b/>
        </w:rPr>
      </w:pPr>
      <w:proofErr w:type="spellStart"/>
      <w:r w:rsidRPr="00F37783">
        <w:rPr>
          <w:rFonts w:ascii="Trebuchet MS" w:hAnsi="Trebuchet MS"/>
        </w:rPr>
        <w:t>Venituri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rezultate</w:t>
      </w:r>
      <w:proofErr w:type="spellEnd"/>
      <w:r w:rsidRPr="00F37783">
        <w:rPr>
          <w:rFonts w:ascii="Trebuchet MS" w:hAnsi="Trebuchet MS"/>
        </w:rPr>
        <w:t xml:space="preserve"> din </w:t>
      </w:r>
      <w:proofErr w:type="spellStart"/>
      <w:r w:rsidRPr="00F37783">
        <w:rPr>
          <w:rFonts w:ascii="Trebuchet MS" w:hAnsi="Trebuchet MS"/>
        </w:rPr>
        <w:t>activități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econimice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directe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proprii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condițiile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legii</w:t>
      </w:r>
      <w:proofErr w:type="spellEnd"/>
      <w:r w:rsidRPr="00F37783">
        <w:rPr>
          <w:rFonts w:ascii="Trebuchet MS" w:hAnsi="Trebuchet MS"/>
        </w:rPr>
        <w:t>.</w:t>
      </w:r>
    </w:p>
    <w:p w14:paraId="2A92B66E" w14:textId="77777777" w:rsidR="0034566D" w:rsidRPr="00F37783" w:rsidRDefault="0034566D" w:rsidP="0034566D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  <w:b/>
        </w:rPr>
      </w:pPr>
      <w:proofErr w:type="spellStart"/>
      <w:r w:rsidRPr="00F37783">
        <w:rPr>
          <w:rFonts w:ascii="Trebuchet MS" w:hAnsi="Trebuchet MS"/>
        </w:rPr>
        <w:t>Dividendele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societăților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comericiale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înființate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asociație</w:t>
      </w:r>
      <w:proofErr w:type="spellEnd"/>
      <w:r w:rsidRPr="00F37783">
        <w:rPr>
          <w:rFonts w:ascii="Trebuchet MS" w:hAnsi="Trebuchet MS"/>
        </w:rPr>
        <w:t>.</w:t>
      </w:r>
    </w:p>
    <w:p w14:paraId="596D63C4" w14:textId="77777777" w:rsidR="0034566D" w:rsidRPr="00F37783" w:rsidRDefault="0034566D" w:rsidP="0034566D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  <w:b/>
        </w:rPr>
      </w:pPr>
      <w:proofErr w:type="spellStart"/>
      <w:r w:rsidRPr="00F37783">
        <w:rPr>
          <w:rFonts w:ascii="Trebuchet MS" w:hAnsi="Trebuchet MS"/>
        </w:rPr>
        <w:t>Resurse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obținute</w:t>
      </w:r>
      <w:proofErr w:type="spellEnd"/>
      <w:r w:rsidRPr="00F37783">
        <w:rPr>
          <w:rFonts w:ascii="Trebuchet MS" w:hAnsi="Trebuchet MS"/>
        </w:rPr>
        <w:t xml:space="preserve"> din </w:t>
      </w:r>
      <w:proofErr w:type="spellStart"/>
      <w:r w:rsidRPr="00F37783">
        <w:rPr>
          <w:rFonts w:ascii="Trebuchet MS" w:hAnsi="Trebuchet MS"/>
        </w:rPr>
        <w:t>finanțări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nerambursabile</w:t>
      </w:r>
      <w:proofErr w:type="spellEnd"/>
      <w:r w:rsidRPr="00F37783">
        <w:rPr>
          <w:rFonts w:ascii="Trebuchet MS" w:hAnsi="Trebuchet MS"/>
        </w:rPr>
        <w:t xml:space="preserve"> conform </w:t>
      </w:r>
      <w:proofErr w:type="spellStart"/>
      <w:r w:rsidRPr="00F37783">
        <w:rPr>
          <w:rFonts w:ascii="Trebuchet MS" w:hAnsi="Trebuchet MS"/>
        </w:rPr>
        <w:t>legilor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vigoare</w:t>
      </w:r>
      <w:proofErr w:type="spellEnd"/>
      <w:r w:rsidRPr="00F37783">
        <w:rPr>
          <w:rFonts w:ascii="Trebuchet MS" w:hAnsi="Trebuchet MS"/>
        </w:rPr>
        <w:t>.</w:t>
      </w:r>
    </w:p>
    <w:p w14:paraId="54992CD2" w14:textId="77777777" w:rsidR="0034566D" w:rsidRPr="00F37783" w:rsidRDefault="0034566D" w:rsidP="0034566D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Organizarea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conferințe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simpozioane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ateliere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alte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manifestări</w:t>
      </w:r>
      <w:proofErr w:type="spellEnd"/>
      <w:r w:rsidRPr="00F37783">
        <w:rPr>
          <w:rFonts w:ascii="Trebuchet MS" w:hAnsi="Trebuchet MS"/>
        </w:rPr>
        <w:t xml:space="preserve"> specific,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nume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propriu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sau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colaborare</w:t>
      </w:r>
      <w:proofErr w:type="spellEnd"/>
      <w:r w:rsidRPr="00F37783">
        <w:rPr>
          <w:rFonts w:ascii="Trebuchet MS" w:hAnsi="Trebuchet MS"/>
        </w:rPr>
        <w:t xml:space="preserve"> cu </w:t>
      </w:r>
      <w:proofErr w:type="spellStart"/>
      <w:r w:rsidRPr="00F37783">
        <w:rPr>
          <w:rFonts w:ascii="Trebuchet MS" w:hAnsi="Trebuchet MS"/>
        </w:rPr>
        <w:t>alte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organizații</w:t>
      </w:r>
      <w:proofErr w:type="spellEnd"/>
      <w:r w:rsidRPr="00F37783">
        <w:rPr>
          <w:rFonts w:ascii="Trebuchet MS" w:hAnsi="Trebuchet MS"/>
        </w:rPr>
        <w:t>.</w:t>
      </w:r>
    </w:p>
    <w:p w14:paraId="13594D3B" w14:textId="77777777" w:rsidR="0034566D" w:rsidRPr="00F37783" w:rsidRDefault="0034566D" w:rsidP="0034566D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  <w:b/>
        </w:rPr>
      </w:pPr>
      <w:proofErr w:type="spellStart"/>
      <w:r w:rsidRPr="00F37783">
        <w:rPr>
          <w:rFonts w:ascii="Trebuchet MS" w:hAnsi="Trebuchet MS"/>
        </w:rPr>
        <w:t>Dobânzile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dividendele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rezultate</w:t>
      </w:r>
      <w:proofErr w:type="spellEnd"/>
      <w:r w:rsidRPr="00F37783">
        <w:rPr>
          <w:rFonts w:ascii="Trebuchet MS" w:hAnsi="Trebuchet MS"/>
        </w:rPr>
        <w:t xml:space="preserve"> din </w:t>
      </w:r>
      <w:proofErr w:type="spellStart"/>
      <w:r w:rsidRPr="00F37783">
        <w:rPr>
          <w:rFonts w:ascii="Trebuchet MS" w:hAnsi="Trebuchet MS"/>
        </w:rPr>
        <w:t>plasarea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sumelor</w:t>
      </w:r>
      <w:proofErr w:type="spellEnd"/>
      <w:r w:rsidRPr="00F37783">
        <w:rPr>
          <w:rFonts w:ascii="Trebuchet MS" w:hAnsi="Trebuchet MS"/>
        </w:rPr>
        <w:t xml:space="preserve"> disponible,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condițiile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legii</w:t>
      </w:r>
      <w:proofErr w:type="spellEnd"/>
      <w:r w:rsidRPr="00F37783">
        <w:rPr>
          <w:rFonts w:ascii="Trebuchet MS" w:hAnsi="Trebuchet MS"/>
        </w:rPr>
        <w:t>.</w:t>
      </w:r>
    </w:p>
    <w:p w14:paraId="63F49B36" w14:textId="77777777" w:rsidR="0034566D" w:rsidRPr="00F37783" w:rsidRDefault="0034566D" w:rsidP="0034566D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  <w:b/>
        </w:rPr>
      </w:pPr>
      <w:proofErr w:type="spellStart"/>
      <w:r w:rsidRPr="00F37783">
        <w:rPr>
          <w:rFonts w:ascii="Trebuchet MS" w:hAnsi="Trebuchet MS"/>
        </w:rPr>
        <w:t>Donații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sponsorizări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sau</w:t>
      </w:r>
      <w:proofErr w:type="spellEnd"/>
      <w:r w:rsidRPr="00F37783">
        <w:rPr>
          <w:rFonts w:ascii="Trebuchet MS" w:hAnsi="Trebuchet MS"/>
        </w:rPr>
        <w:t xml:space="preserve"> legate.</w:t>
      </w:r>
    </w:p>
    <w:p w14:paraId="39F34B19" w14:textId="77777777" w:rsidR="00842B70" w:rsidRPr="00F37783" w:rsidRDefault="0034566D" w:rsidP="00842B70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</w:rPr>
        <w:t xml:space="preserve">Orice </w:t>
      </w:r>
      <w:proofErr w:type="spellStart"/>
      <w:r w:rsidRPr="00F37783">
        <w:rPr>
          <w:rFonts w:ascii="Trebuchet MS" w:hAnsi="Trebuchet MS"/>
        </w:rPr>
        <w:t>alte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surse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venituri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prevăzute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lege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sau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prezentul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statut</w:t>
      </w:r>
      <w:proofErr w:type="spellEnd"/>
      <w:r w:rsidRPr="00F37783">
        <w:rPr>
          <w:rFonts w:ascii="Trebuchet MS" w:hAnsi="Trebuchet MS"/>
        </w:rPr>
        <w:t>.</w:t>
      </w:r>
    </w:p>
    <w:p w14:paraId="77C24635" w14:textId="77777777" w:rsidR="00F426CD" w:rsidRPr="00F37783" w:rsidRDefault="00B765EE" w:rsidP="00F426CD">
      <w:pPr>
        <w:spacing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</w:rPr>
        <w:t>ART.9 O.M.D. TECHIRGHIOL ARE UN BUGET PROPRIU DE VENITURI ȘI CHETUIELI. SITUAȚIILE FINANCIARE SE ÎNTOCMESC ȘI SE PUBLICĂ ÎN CONFORMITATE CU LEGISLAȚIA ÎN VIGOARE.</w:t>
      </w:r>
    </w:p>
    <w:p w14:paraId="730C62AD" w14:textId="77777777" w:rsidR="00F426CD" w:rsidRPr="00F37783" w:rsidRDefault="00F426CD" w:rsidP="00F426CD">
      <w:pPr>
        <w:spacing w:line="276" w:lineRule="auto"/>
        <w:ind w:firstLine="360"/>
        <w:jc w:val="both"/>
        <w:rPr>
          <w:rFonts w:ascii="Trebuchet MS" w:hAnsi="Trebuchet MS"/>
          <w:b/>
        </w:rPr>
      </w:pPr>
      <w:proofErr w:type="spellStart"/>
      <w:r w:rsidRPr="00F37783">
        <w:rPr>
          <w:rFonts w:ascii="Trebuchet MS" w:hAnsi="Trebuchet MS"/>
          <w:b/>
        </w:rPr>
        <w:t>Cheltuielile</w:t>
      </w:r>
      <w:proofErr w:type="spellEnd"/>
      <w:r w:rsidRPr="00F37783">
        <w:rPr>
          <w:rFonts w:ascii="Trebuchet MS" w:hAnsi="Trebuchet MS"/>
          <w:b/>
        </w:rPr>
        <w:t xml:space="preserve"> O.M.D-</w:t>
      </w:r>
      <w:proofErr w:type="spellStart"/>
      <w:r w:rsidRPr="00F37783">
        <w:rPr>
          <w:rFonts w:ascii="Trebuchet MS" w:hAnsi="Trebuchet MS"/>
          <w:b/>
        </w:rPr>
        <w:t>ului</w:t>
      </w:r>
      <w:proofErr w:type="spellEnd"/>
      <w:r w:rsidRPr="00F37783">
        <w:rPr>
          <w:rFonts w:ascii="Trebuchet MS" w:hAnsi="Trebuchet MS"/>
          <w:b/>
        </w:rPr>
        <w:t xml:space="preserve"> pot </w:t>
      </w:r>
      <w:proofErr w:type="spellStart"/>
      <w:r w:rsidRPr="00F37783">
        <w:rPr>
          <w:rFonts w:ascii="Trebuchet MS" w:hAnsi="Trebuchet MS"/>
          <w:b/>
        </w:rPr>
        <w:t>cuprinde</w:t>
      </w:r>
      <w:proofErr w:type="spellEnd"/>
      <w:r w:rsidRPr="00F37783">
        <w:rPr>
          <w:rFonts w:ascii="Trebuchet MS" w:hAnsi="Trebuchet MS"/>
          <w:b/>
        </w:rPr>
        <w:t xml:space="preserve">, </w:t>
      </w:r>
      <w:proofErr w:type="spellStart"/>
      <w:r w:rsidRPr="00F37783">
        <w:rPr>
          <w:rFonts w:ascii="Trebuchet MS" w:hAnsi="Trebuchet MS"/>
          <w:b/>
        </w:rPr>
        <w:t>fără</w:t>
      </w:r>
      <w:proofErr w:type="spellEnd"/>
      <w:r w:rsidRPr="00F37783">
        <w:rPr>
          <w:rFonts w:ascii="Trebuchet MS" w:hAnsi="Trebuchet MS"/>
          <w:b/>
        </w:rPr>
        <w:t xml:space="preserve"> a se </w:t>
      </w:r>
      <w:proofErr w:type="spellStart"/>
      <w:r w:rsidRPr="00F37783">
        <w:rPr>
          <w:rFonts w:ascii="Trebuchet MS" w:hAnsi="Trebuchet MS"/>
          <w:b/>
        </w:rPr>
        <w:t>limita</w:t>
      </w:r>
      <w:proofErr w:type="spellEnd"/>
      <w:r w:rsidRPr="00F37783">
        <w:rPr>
          <w:rFonts w:ascii="Trebuchet MS" w:hAnsi="Trebuchet MS"/>
          <w:b/>
        </w:rPr>
        <w:t xml:space="preserve"> la </w:t>
      </w:r>
      <w:proofErr w:type="spellStart"/>
      <w:r w:rsidRPr="00F37783">
        <w:rPr>
          <w:rFonts w:ascii="Trebuchet MS" w:hAnsi="Trebuchet MS"/>
          <w:b/>
        </w:rPr>
        <w:t>următoarele</w:t>
      </w:r>
      <w:proofErr w:type="spellEnd"/>
      <w:r w:rsidRPr="00F37783">
        <w:rPr>
          <w:rFonts w:ascii="Trebuchet MS" w:hAnsi="Trebuchet MS"/>
          <w:b/>
        </w:rPr>
        <w:t>:</w:t>
      </w:r>
    </w:p>
    <w:p w14:paraId="3D3277C4" w14:textId="77777777" w:rsidR="00F426CD" w:rsidRPr="00F37783" w:rsidRDefault="00F426CD" w:rsidP="00F426CD">
      <w:pPr>
        <w:numPr>
          <w:ilvl w:val="0"/>
          <w:numId w:val="15"/>
        </w:numPr>
        <w:spacing w:line="276" w:lineRule="auto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cheltuieli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directe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indirecte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pentru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realizarea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programelor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obiectivelor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Asociației</w:t>
      </w:r>
      <w:proofErr w:type="spellEnd"/>
      <w:r w:rsidRPr="00F37783">
        <w:rPr>
          <w:rFonts w:ascii="Trebuchet MS" w:hAnsi="Trebuchet MS"/>
        </w:rPr>
        <w:t>;</w:t>
      </w:r>
    </w:p>
    <w:p w14:paraId="542969DA" w14:textId="77777777" w:rsidR="00F426CD" w:rsidRPr="00F37783" w:rsidRDefault="00F426CD" w:rsidP="00F426CD">
      <w:pPr>
        <w:numPr>
          <w:ilvl w:val="0"/>
          <w:numId w:val="15"/>
        </w:numPr>
        <w:spacing w:line="276" w:lineRule="auto"/>
        <w:contextualSpacing/>
        <w:jc w:val="both"/>
        <w:rPr>
          <w:rFonts w:ascii="Trebuchet MS" w:hAnsi="Trebuchet MS"/>
        </w:rPr>
      </w:pPr>
      <w:r w:rsidRPr="00F37783">
        <w:rPr>
          <w:rFonts w:ascii="Trebuchet MS" w:hAnsi="Trebuchet MS"/>
          <w:lang w:val="ro-RO"/>
        </w:rPr>
        <w:t>cheltuieli tehnico-administrative</w:t>
      </w:r>
      <w:r w:rsidRPr="00F37783">
        <w:rPr>
          <w:rFonts w:ascii="Trebuchet MS" w:hAnsi="Trebuchet MS"/>
        </w:rPr>
        <w:t>;</w:t>
      </w:r>
    </w:p>
    <w:p w14:paraId="53CEAD41" w14:textId="77777777" w:rsidR="00F426CD" w:rsidRPr="00F37783" w:rsidRDefault="00F426CD" w:rsidP="00F426CD">
      <w:pPr>
        <w:numPr>
          <w:ilvl w:val="0"/>
          <w:numId w:val="15"/>
        </w:numPr>
        <w:spacing w:line="276" w:lineRule="auto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achiziționarea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echipamente</w:t>
      </w:r>
      <w:proofErr w:type="spellEnd"/>
      <w:r w:rsidRPr="00F37783">
        <w:rPr>
          <w:rFonts w:ascii="Trebuchet MS" w:hAnsi="Trebuchet MS"/>
        </w:rPr>
        <w:t xml:space="preserve"> și material de </w:t>
      </w:r>
      <w:proofErr w:type="spellStart"/>
      <w:r w:rsidRPr="00F37783">
        <w:rPr>
          <w:rFonts w:ascii="Trebuchet MS" w:hAnsi="Trebuchet MS"/>
        </w:rPr>
        <w:t>birotică</w:t>
      </w:r>
      <w:proofErr w:type="spellEnd"/>
      <w:r w:rsidRPr="00F37783">
        <w:rPr>
          <w:rFonts w:ascii="Trebuchet MS" w:hAnsi="Trebuchet MS"/>
        </w:rPr>
        <w:t>;</w:t>
      </w:r>
    </w:p>
    <w:p w14:paraId="3AD98762" w14:textId="77777777" w:rsidR="00F426CD" w:rsidRPr="00F37783" w:rsidRDefault="00F426CD" w:rsidP="00F426CD">
      <w:pPr>
        <w:numPr>
          <w:ilvl w:val="0"/>
          <w:numId w:val="15"/>
        </w:numPr>
        <w:spacing w:line="276" w:lineRule="auto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achiziționarea</w:t>
      </w:r>
      <w:proofErr w:type="spellEnd"/>
      <w:r w:rsidRPr="00F37783">
        <w:rPr>
          <w:rFonts w:ascii="Trebuchet MS" w:hAnsi="Trebuchet MS"/>
        </w:rPr>
        <w:t xml:space="preserve"> de material </w:t>
      </w:r>
      <w:proofErr w:type="spellStart"/>
      <w:r w:rsidRPr="00F37783">
        <w:rPr>
          <w:rFonts w:ascii="Trebuchet MS" w:hAnsi="Trebuchet MS"/>
        </w:rPr>
        <w:t>documentare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programe</w:t>
      </w:r>
      <w:proofErr w:type="spellEnd"/>
      <w:r w:rsidRPr="00F37783">
        <w:rPr>
          <w:rFonts w:ascii="Trebuchet MS" w:hAnsi="Trebuchet MS"/>
        </w:rPr>
        <w:t xml:space="preserve"> de calculator;</w:t>
      </w:r>
    </w:p>
    <w:p w14:paraId="462B7C3D" w14:textId="77777777" w:rsidR="00F426CD" w:rsidRPr="00F37783" w:rsidRDefault="00F426CD" w:rsidP="00F426CD">
      <w:pPr>
        <w:numPr>
          <w:ilvl w:val="0"/>
          <w:numId w:val="15"/>
        </w:numPr>
        <w:spacing w:line="276" w:lineRule="auto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cotizații</w:t>
      </w:r>
      <w:proofErr w:type="spellEnd"/>
      <w:r w:rsidRPr="00F37783">
        <w:rPr>
          <w:rFonts w:ascii="Trebuchet MS" w:hAnsi="Trebuchet MS"/>
        </w:rPr>
        <w:t xml:space="preserve"> la </w:t>
      </w:r>
      <w:proofErr w:type="spellStart"/>
      <w:r w:rsidRPr="00F37783">
        <w:rPr>
          <w:rFonts w:ascii="Trebuchet MS" w:hAnsi="Trebuchet MS"/>
        </w:rPr>
        <w:t>Organizații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Naționale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Internaționale</w:t>
      </w:r>
      <w:proofErr w:type="spellEnd"/>
      <w:r w:rsidRPr="00F37783">
        <w:rPr>
          <w:rFonts w:ascii="Trebuchet MS" w:hAnsi="Trebuchet MS"/>
        </w:rPr>
        <w:t>;</w:t>
      </w:r>
    </w:p>
    <w:p w14:paraId="0D4A0E80" w14:textId="77777777" w:rsidR="00F426CD" w:rsidRPr="00F37783" w:rsidRDefault="00F426CD" w:rsidP="00F426CD">
      <w:pPr>
        <w:numPr>
          <w:ilvl w:val="0"/>
          <w:numId w:val="15"/>
        </w:numPr>
        <w:spacing w:line="276" w:lineRule="auto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facilități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oferite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membrilor</w:t>
      </w:r>
      <w:proofErr w:type="spellEnd"/>
      <w:r w:rsidRPr="00F37783">
        <w:rPr>
          <w:rFonts w:ascii="Trebuchet MS" w:hAnsi="Trebuchet MS"/>
        </w:rPr>
        <w:t xml:space="preserve"> legate de </w:t>
      </w:r>
      <w:proofErr w:type="spellStart"/>
      <w:r w:rsidRPr="00F37783">
        <w:rPr>
          <w:rFonts w:ascii="Trebuchet MS" w:hAnsi="Trebuchet MS"/>
        </w:rPr>
        <w:t>desfășurarea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diferitelor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activități</w:t>
      </w:r>
      <w:proofErr w:type="spellEnd"/>
      <w:r w:rsidRPr="00F37783">
        <w:rPr>
          <w:rFonts w:ascii="Trebuchet MS" w:hAnsi="Trebuchet MS"/>
        </w:rPr>
        <w:t xml:space="preserve"> ale O.M.D-</w:t>
      </w:r>
      <w:proofErr w:type="spellStart"/>
      <w:r w:rsidRPr="00F37783">
        <w:rPr>
          <w:rFonts w:ascii="Trebuchet MS" w:hAnsi="Trebuchet MS"/>
        </w:rPr>
        <w:t>ului</w:t>
      </w:r>
      <w:proofErr w:type="spellEnd"/>
      <w:r w:rsidRPr="00F37783">
        <w:rPr>
          <w:rFonts w:ascii="Trebuchet MS" w:hAnsi="Trebuchet MS"/>
        </w:rPr>
        <w:t>;</w:t>
      </w:r>
    </w:p>
    <w:p w14:paraId="6D1AEBE9" w14:textId="77777777" w:rsidR="00F426CD" w:rsidRPr="00F37783" w:rsidRDefault="00F426CD" w:rsidP="00F426CD">
      <w:pPr>
        <w:numPr>
          <w:ilvl w:val="0"/>
          <w:numId w:val="15"/>
        </w:numPr>
        <w:spacing w:line="276" w:lineRule="auto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organizarea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conferințe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seminarii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cursuri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întâlniri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lucru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reuniuni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etc</w:t>
      </w:r>
      <w:proofErr w:type="spellEnd"/>
      <w:r w:rsidRPr="00F37783">
        <w:rPr>
          <w:rFonts w:ascii="Trebuchet MS" w:hAnsi="Trebuchet MS"/>
        </w:rPr>
        <w:t>;</w:t>
      </w:r>
    </w:p>
    <w:p w14:paraId="3CD93850" w14:textId="77777777" w:rsidR="00F426CD" w:rsidRPr="00F37783" w:rsidRDefault="00F426CD" w:rsidP="00F426CD">
      <w:pPr>
        <w:numPr>
          <w:ilvl w:val="0"/>
          <w:numId w:val="15"/>
        </w:numPr>
        <w:spacing w:line="276" w:lineRule="auto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diferite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ajutoare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acordate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membrilor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situații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deosebite</w:t>
      </w:r>
      <w:proofErr w:type="spellEnd"/>
      <w:r w:rsidRPr="00F37783">
        <w:rPr>
          <w:rFonts w:ascii="Trebuchet MS" w:hAnsi="Trebuchet MS"/>
        </w:rPr>
        <w:t>;</w:t>
      </w:r>
    </w:p>
    <w:p w14:paraId="745239D7" w14:textId="77777777" w:rsidR="00F426CD" w:rsidRPr="00F37783" w:rsidRDefault="00F426CD" w:rsidP="00F426CD">
      <w:pPr>
        <w:numPr>
          <w:ilvl w:val="0"/>
          <w:numId w:val="15"/>
        </w:numPr>
        <w:spacing w:line="276" w:lineRule="auto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indemnizații</w:t>
      </w:r>
      <w:proofErr w:type="spellEnd"/>
      <w:r w:rsidRPr="00F37783">
        <w:rPr>
          <w:rFonts w:ascii="Trebuchet MS" w:hAnsi="Trebuchet MS"/>
        </w:rPr>
        <w:t xml:space="preserve">, prime și </w:t>
      </w:r>
      <w:proofErr w:type="spellStart"/>
      <w:r w:rsidRPr="00F37783">
        <w:rPr>
          <w:rFonts w:ascii="Trebuchet MS" w:hAnsi="Trebuchet MS"/>
        </w:rPr>
        <w:t>premii</w:t>
      </w:r>
      <w:proofErr w:type="spellEnd"/>
      <w:r w:rsidRPr="00F37783">
        <w:rPr>
          <w:rFonts w:ascii="Trebuchet MS" w:hAnsi="Trebuchet MS"/>
        </w:rPr>
        <w:t>;</w:t>
      </w:r>
    </w:p>
    <w:p w14:paraId="1181D2B6" w14:textId="77777777" w:rsidR="00F426CD" w:rsidRPr="00F37783" w:rsidRDefault="00F426CD" w:rsidP="00F426CD">
      <w:pPr>
        <w:numPr>
          <w:ilvl w:val="0"/>
          <w:numId w:val="15"/>
        </w:numPr>
        <w:spacing w:line="276" w:lineRule="auto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chirii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dobânzi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taxe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comisioane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bancare</w:t>
      </w:r>
      <w:proofErr w:type="spellEnd"/>
      <w:r w:rsidRPr="00F37783">
        <w:rPr>
          <w:rFonts w:ascii="Trebuchet MS" w:hAnsi="Trebuchet MS"/>
        </w:rPr>
        <w:t>;</w:t>
      </w:r>
    </w:p>
    <w:p w14:paraId="3C7D4F48" w14:textId="77777777" w:rsidR="00F426CD" w:rsidRPr="00F37783" w:rsidRDefault="00F426CD" w:rsidP="00F426CD">
      <w:pPr>
        <w:numPr>
          <w:ilvl w:val="0"/>
          <w:numId w:val="15"/>
        </w:numPr>
        <w:spacing w:line="276" w:lineRule="auto"/>
        <w:contextualSpacing/>
        <w:jc w:val="both"/>
        <w:rPr>
          <w:rFonts w:ascii="Trebuchet MS" w:hAnsi="Trebuchet MS"/>
        </w:rPr>
      </w:pPr>
      <w:r w:rsidRPr="00F37783">
        <w:rPr>
          <w:rFonts w:ascii="Trebuchet MS" w:hAnsi="Trebuchet MS"/>
        </w:rPr>
        <w:t xml:space="preserve">burse, </w:t>
      </w:r>
      <w:proofErr w:type="spellStart"/>
      <w:r w:rsidRPr="00F37783">
        <w:rPr>
          <w:rFonts w:ascii="Trebuchet MS" w:hAnsi="Trebuchet MS"/>
        </w:rPr>
        <w:t>cazare</w:t>
      </w:r>
      <w:proofErr w:type="spellEnd"/>
      <w:r w:rsidRPr="00F37783">
        <w:rPr>
          <w:rFonts w:ascii="Trebuchet MS" w:hAnsi="Trebuchet MS"/>
        </w:rPr>
        <w:t>, masa, transport;</w:t>
      </w:r>
    </w:p>
    <w:p w14:paraId="2E575BB8" w14:textId="77777777" w:rsidR="00F426CD" w:rsidRPr="00F37783" w:rsidRDefault="00F426CD" w:rsidP="00F426CD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angajarea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prin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contracte</w:t>
      </w:r>
      <w:proofErr w:type="spellEnd"/>
      <w:r w:rsidRPr="00F37783">
        <w:rPr>
          <w:rFonts w:ascii="Trebuchet MS" w:hAnsi="Trebuchet MS"/>
        </w:rPr>
        <w:t xml:space="preserve"> pe termen </w:t>
      </w:r>
      <w:proofErr w:type="spellStart"/>
      <w:r w:rsidRPr="00F37783">
        <w:rPr>
          <w:rFonts w:ascii="Trebuchet MS" w:hAnsi="Trebuchet MS"/>
        </w:rPr>
        <w:t>limitat</w:t>
      </w:r>
      <w:proofErr w:type="spellEnd"/>
      <w:r w:rsidRPr="00F37783">
        <w:rPr>
          <w:rFonts w:ascii="Trebuchet MS" w:hAnsi="Trebuchet MS"/>
        </w:rPr>
        <w:t>/</w:t>
      </w:r>
      <w:proofErr w:type="spellStart"/>
      <w:r w:rsidRPr="00F37783">
        <w:rPr>
          <w:rFonts w:ascii="Trebuchet MS" w:hAnsi="Trebuchet MS"/>
        </w:rPr>
        <w:t>nelimitat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juriști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avocați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contabili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experți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colaboratori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externi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etc</w:t>
      </w:r>
      <w:proofErr w:type="spellEnd"/>
      <w:r w:rsidRPr="00F37783">
        <w:rPr>
          <w:rFonts w:ascii="Trebuchet MS" w:hAnsi="Trebuchet MS"/>
        </w:rPr>
        <w:t>;</w:t>
      </w:r>
    </w:p>
    <w:p w14:paraId="68665E29" w14:textId="77777777" w:rsidR="00F426CD" w:rsidRPr="00F37783" w:rsidRDefault="00F426CD" w:rsidP="00F426CD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alte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cheltuieli</w:t>
      </w:r>
      <w:proofErr w:type="spellEnd"/>
      <w:r w:rsidRPr="00F37783">
        <w:rPr>
          <w:rFonts w:ascii="Trebuchet MS" w:hAnsi="Trebuchet MS"/>
        </w:rPr>
        <w:t>;</w:t>
      </w:r>
    </w:p>
    <w:p w14:paraId="3A372D33" w14:textId="77777777" w:rsidR="004746B5" w:rsidRPr="00F37783" w:rsidRDefault="004746B5" w:rsidP="00A15281">
      <w:pPr>
        <w:spacing w:line="276" w:lineRule="auto"/>
        <w:jc w:val="both"/>
        <w:rPr>
          <w:rFonts w:ascii="Trebuchet MS" w:hAnsi="Trebuchet MS"/>
          <w:b/>
        </w:rPr>
      </w:pPr>
    </w:p>
    <w:p w14:paraId="71CDE35A" w14:textId="77777777" w:rsidR="004746B5" w:rsidRPr="00F37783" w:rsidRDefault="0003526B" w:rsidP="0003526B">
      <w:pPr>
        <w:spacing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</w:rPr>
        <w:t>I.</w:t>
      </w:r>
      <w:r w:rsidR="004B638D" w:rsidRPr="00F37783">
        <w:rPr>
          <w:rFonts w:ascii="Trebuchet MS" w:hAnsi="Trebuchet MS"/>
          <w:b/>
        </w:rPr>
        <w:t>CONDUCERE, ADMINISTRARE ȘI CONTROL</w:t>
      </w:r>
    </w:p>
    <w:p w14:paraId="0297EE22" w14:textId="77777777" w:rsidR="004746B5" w:rsidRPr="00F37783" w:rsidRDefault="004B638D" w:rsidP="004746B5">
      <w:pPr>
        <w:spacing w:before="240" w:after="0" w:line="276" w:lineRule="auto"/>
        <w:rPr>
          <w:rFonts w:ascii="Trebuchet MS" w:hAnsi="Trebuchet MS"/>
          <w:b/>
        </w:rPr>
      </w:pPr>
      <w:r w:rsidRPr="00F37783">
        <w:rPr>
          <w:rFonts w:ascii="Trebuchet MS" w:hAnsi="Trebuchet MS"/>
          <w:b/>
        </w:rPr>
        <w:t xml:space="preserve">ART.10 </w:t>
      </w:r>
      <w:r w:rsidRPr="00F37783">
        <w:rPr>
          <w:rFonts w:ascii="Trebuchet MS" w:hAnsi="Trebuchet MS"/>
          <w:b/>
          <w:lang w:val="ro-RO"/>
        </w:rPr>
        <w:t>ORGANELE DE CONDUCERE, ADMINISTRATE ȘI CONTROL ALE ORGANIZAȚIEI SUNT</w:t>
      </w:r>
      <w:r w:rsidRPr="00F37783">
        <w:rPr>
          <w:rFonts w:ascii="Trebuchet MS" w:hAnsi="Trebuchet MS"/>
          <w:b/>
        </w:rPr>
        <w:t>:</w:t>
      </w:r>
    </w:p>
    <w:p w14:paraId="19973A56" w14:textId="77777777" w:rsidR="004746B5" w:rsidRPr="00F37783" w:rsidRDefault="004746B5" w:rsidP="004746B5">
      <w:pPr>
        <w:numPr>
          <w:ilvl w:val="0"/>
          <w:numId w:val="16"/>
        </w:numPr>
        <w:spacing w:after="0" w:line="276" w:lineRule="auto"/>
        <w:contextualSpacing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Adunarea</w:t>
      </w:r>
      <w:proofErr w:type="spellEnd"/>
      <w:r w:rsidRPr="00F37783">
        <w:rPr>
          <w:rFonts w:ascii="Trebuchet MS" w:hAnsi="Trebuchet MS"/>
        </w:rPr>
        <w:t xml:space="preserve"> General</w:t>
      </w:r>
      <w:r w:rsidRPr="00F37783">
        <w:rPr>
          <w:rFonts w:ascii="Trebuchet MS" w:hAnsi="Trebuchet MS"/>
          <w:lang w:val="ro-RO"/>
        </w:rPr>
        <w:t>ă, denumită în continuare AG</w:t>
      </w:r>
      <w:r w:rsidRPr="00F37783">
        <w:rPr>
          <w:rFonts w:ascii="Trebuchet MS" w:hAnsi="Trebuchet MS"/>
        </w:rPr>
        <w:t>;</w:t>
      </w:r>
    </w:p>
    <w:p w14:paraId="59A5C09F" w14:textId="77777777" w:rsidR="004746B5" w:rsidRPr="00F37783" w:rsidRDefault="004746B5" w:rsidP="004746B5">
      <w:pPr>
        <w:numPr>
          <w:ilvl w:val="0"/>
          <w:numId w:val="16"/>
        </w:numPr>
        <w:spacing w:after="0" w:line="276" w:lineRule="auto"/>
        <w:contextualSpacing/>
        <w:rPr>
          <w:rFonts w:ascii="Trebuchet MS" w:hAnsi="Trebuchet MS"/>
        </w:rPr>
      </w:pPr>
      <w:r w:rsidRPr="00F37783">
        <w:rPr>
          <w:rFonts w:ascii="Trebuchet MS" w:hAnsi="Trebuchet MS"/>
          <w:lang w:val="ro-RO"/>
        </w:rPr>
        <w:t>Consiliul Director, denumit în continuare CD</w:t>
      </w:r>
      <w:r w:rsidRPr="00F37783">
        <w:rPr>
          <w:rFonts w:ascii="Trebuchet MS" w:hAnsi="Trebuchet MS"/>
        </w:rPr>
        <w:t>;</w:t>
      </w:r>
    </w:p>
    <w:p w14:paraId="46DB7A43" w14:textId="77777777" w:rsidR="004746B5" w:rsidRPr="00F37783" w:rsidRDefault="004746B5" w:rsidP="004746B5">
      <w:pPr>
        <w:numPr>
          <w:ilvl w:val="0"/>
          <w:numId w:val="16"/>
        </w:numPr>
        <w:spacing w:after="0" w:line="276" w:lineRule="auto"/>
        <w:contextualSpacing/>
        <w:rPr>
          <w:rFonts w:ascii="Trebuchet MS" w:hAnsi="Trebuchet MS"/>
        </w:rPr>
      </w:pPr>
      <w:r w:rsidRPr="00F37783">
        <w:rPr>
          <w:rFonts w:ascii="Trebuchet MS" w:hAnsi="Trebuchet MS"/>
          <w:lang w:val="ro-RO"/>
        </w:rPr>
        <w:t>Cenzorul</w:t>
      </w:r>
      <w:r w:rsidRPr="00F37783">
        <w:rPr>
          <w:rFonts w:ascii="Trebuchet MS" w:hAnsi="Trebuchet MS"/>
        </w:rPr>
        <w:t>;</w:t>
      </w:r>
    </w:p>
    <w:p w14:paraId="6CEE48C2" w14:textId="77777777" w:rsidR="004746B5" w:rsidRPr="00F37783" w:rsidRDefault="004746B5" w:rsidP="00842B70">
      <w:pPr>
        <w:numPr>
          <w:ilvl w:val="0"/>
          <w:numId w:val="16"/>
        </w:numPr>
        <w:spacing w:after="0" w:line="276" w:lineRule="auto"/>
        <w:contextualSpacing/>
        <w:rPr>
          <w:rFonts w:ascii="Trebuchet MS" w:hAnsi="Trebuchet MS"/>
        </w:rPr>
      </w:pPr>
      <w:r w:rsidRPr="00F37783">
        <w:rPr>
          <w:rFonts w:ascii="Trebuchet MS" w:hAnsi="Trebuchet MS"/>
          <w:lang w:val="ro-RO"/>
        </w:rPr>
        <w:t>Directorul executiv</w:t>
      </w:r>
      <w:r w:rsidRPr="00F37783">
        <w:rPr>
          <w:rFonts w:ascii="Trebuchet MS" w:hAnsi="Trebuchet MS"/>
        </w:rPr>
        <w:t>;</w:t>
      </w:r>
    </w:p>
    <w:p w14:paraId="0C6A3450" w14:textId="77777777" w:rsidR="00842B70" w:rsidRPr="00F37783" w:rsidRDefault="00842B70" w:rsidP="00842B70">
      <w:pPr>
        <w:spacing w:after="0" w:line="276" w:lineRule="auto"/>
        <w:contextualSpacing/>
        <w:rPr>
          <w:rFonts w:ascii="Trebuchet MS" w:hAnsi="Trebuchet MS"/>
        </w:rPr>
      </w:pPr>
    </w:p>
    <w:p w14:paraId="6165A206" w14:textId="77777777" w:rsidR="004746B5" w:rsidRPr="00F37783" w:rsidRDefault="004B638D" w:rsidP="004B638D">
      <w:pPr>
        <w:spacing w:line="276" w:lineRule="auto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</w:rPr>
        <w:lastRenderedPageBreak/>
        <w:t>I.I. ADUNAREA GENERALĂ</w:t>
      </w:r>
    </w:p>
    <w:p w14:paraId="1305AC87" w14:textId="77777777" w:rsidR="004F46E1" w:rsidRPr="00F37783" w:rsidRDefault="004B638D" w:rsidP="004F46E1">
      <w:pPr>
        <w:spacing w:after="0" w:line="276" w:lineRule="auto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b/>
        </w:rPr>
        <w:t xml:space="preserve">ART.11 </w:t>
      </w:r>
      <w:r w:rsidR="004F46E1" w:rsidRPr="00F37783">
        <w:rPr>
          <w:rFonts w:ascii="Trebuchet MS" w:hAnsi="Trebuchet MS"/>
          <w:lang w:val="ro-RO"/>
        </w:rPr>
        <w:t>Adunarea Generală este organul suprem de conducere al O.M.D-ului, format din toți reprezentanții asociațiilor, membrii cooptați, membrii asociați și membrii de onoare, desemnați prin hotărârea autorităților deliberative ale acestora.</w:t>
      </w:r>
    </w:p>
    <w:p w14:paraId="5BB8838B" w14:textId="77777777" w:rsidR="001E4EEC" w:rsidRPr="00F37783" w:rsidRDefault="004F46E1" w:rsidP="001E4EEC">
      <w:pPr>
        <w:ind w:firstLine="360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</w:rPr>
        <w:tab/>
      </w:r>
      <w:proofErr w:type="spellStart"/>
      <w:r w:rsidR="006D52F7" w:rsidRPr="00F37783">
        <w:rPr>
          <w:rFonts w:ascii="Trebuchet MS" w:hAnsi="Trebuchet MS"/>
        </w:rPr>
        <w:t>În</w:t>
      </w:r>
      <w:proofErr w:type="spellEnd"/>
      <w:r w:rsidR="006D52F7" w:rsidRPr="00F37783">
        <w:rPr>
          <w:rFonts w:ascii="Trebuchet MS" w:hAnsi="Trebuchet MS"/>
        </w:rPr>
        <w:t xml:space="preserve"> </w:t>
      </w:r>
      <w:proofErr w:type="spellStart"/>
      <w:r w:rsidR="006D52F7" w:rsidRPr="00F37783">
        <w:rPr>
          <w:rFonts w:ascii="Trebuchet MS" w:hAnsi="Trebuchet MS"/>
        </w:rPr>
        <w:t>cazul</w:t>
      </w:r>
      <w:proofErr w:type="spellEnd"/>
      <w:r w:rsidR="006D52F7" w:rsidRPr="00F37783">
        <w:rPr>
          <w:rFonts w:ascii="Trebuchet MS" w:hAnsi="Trebuchet MS"/>
        </w:rPr>
        <w:t xml:space="preserve"> </w:t>
      </w:r>
      <w:proofErr w:type="spellStart"/>
      <w:r w:rsidR="006D52F7" w:rsidRPr="00F37783">
        <w:rPr>
          <w:rFonts w:ascii="Trebuchet MS" w:hAnsi="Trebuchet MS"/>
        </w:rPr>
        <w:t>în</w:t>
      </w:r>
      <w:proofErr w:type="spellEnd"/>
      <w:r w:rsidR="006D52F7" w:rsidRPr="00F37783">
        <w:rPr>
          <w:rFonts w:ascii="Trebuchet MS" w:hAnsi="Trebuchet MS"/>
        </w:rPr>
        <w:t xml:space="preserve"> care </w:t>
      </w:r>
      <w:proofErr w:type="spellStart"/>
      <w:r w:rsidR="006D52F7" w:rsidRPr="00F37783">
        <w:rPr>
          <w:rFonts w:ascii="Trebuchet MS" w:hAnsi="Trebuchet MS"/>
        </w:rPr>
        <w:t>prin</w:t>
      </w:r>
      <w:proofErr w:type="spellEnd"/>
      <w:r w:rsidR="006D52F7" w:rsidRPr="00F37783">
        <w:rPr>
          <w:rFonts w:ascii="Trebuchet MS" w:hAnsi="Trebuchet MS"/>
        </w:rPr>
        <w:t xml:space="preserve"> </w:t>
      </w:r>
      <w:proofErr w:type="spellStart"/>
      <w:r w:rsidR="006D52F7" w:rsidRPr="00F37783">
        <w:rPr>
          <w:rFonts w:ascii="Trebuchet MS" w:hAnsi="Trebuchet MS"/>
        </w:rPr>
        <w:t>votul</w:t>
      </w:r>
      <w:proofErr w:type="spellEnd"/>
      <w:r w:rsidR="006D52F7" w:rsidRPr="00F37783">
        <w:rPr>
          <w:rFonts w:ascii="Trebuchet MS" w:hAnsi="Trebuchet MS"/>
        </w:rPr>
        <w:t xml:space="preserve"> </w:t>
      </w:r>
      <w:proofErr w:type="spellStart"/>
      <w:r w:rsidR="006D52F7" w:rsidRPr="00F37783">
        <w:rPr>
          <w:rFonts w:ascii="Trebuchet MS" w:hAnsi="Trebuchet MS"/>
        </w:rPr>
        <w:t>membrilor</w:t>
      </w:r>
      <w:proofErr w:type="spellEnd"/>
      <w:r w:rsidR="006D52F7" w:rsidRPr="00F37783">
        <w:rPr>
          <w:rFonts w:ascii="Trebuchet MS" w:hAnsi="Trebuchet MS"/>
        </w:rPr>
        <w:t xml:space="preserve"> nu se </w:t>
      </w:r>
      <w:proofErr w:type="spellStart"/>
      <w:r w:rsidR="006D52F7" w:rsidRPr="00F37783">
        <w:rPr>
          <w:rFonts w:ascii="Trebuchet MS" w:hAnsi="Trebuchet MS"/>
        </w:rPr>
        <w:t>ajunge</w:t>
      </w:r>
      <w:proofErr w:type="spellEnd"/>
      <w:r w:rsidR="006D52F7" w:rsidRPr="00F37783">
        <w:rPr>
          <w:rFonts w:ascii="Trebuchet MS" w:hAnsi="Trebuchet MS"/>
        </w:rPr>
        <w:t xml:space="preserve"> la </w:t>
      </w:r>
      <w:proofErr w:type="spellStart"/>
      <w:r w:rsidR="006D52F7" w:rsidRPr="00F37783">
        <w:rPr>
          <w:rFonts w:ascii="Trebuchet MS" w:hAnsi="Trebuchet MS"/>
        </w:rPr>
        <w:t>adoptarea</w:t>
      </w:r>
      <w:proofErr w:type="spellEnd"/>
      <w:r w:rsidR="006D52F7" w:rsidRPr="00F37783">
        <w:rPr>
          <w:rFonts w:ascii="Trebuchet MS" w:hAnsi="Trebuchet MS"/>
        </w:rPr>
        <w:t xml:space="preserve"> </w:t>
      </w:r>
      <w:proofErr w:type="spellStart"/>
      <w:r w:rsidR="006D52F7" w:rsidRPr="00F37783">
        <w:rPr>
          <w:rFonts w:ascii="Trebuchet MS" w:hAnsi="Trebuchet MS"/>
        </w:rPr>
        <w:t>unei</w:t>
      </w:r>
      <w:proofErr w:type="spellEnd"/>
      <w:r w:rsidR="006D52F7" w:rsidRPr="00F37783">
        <w:rPr>
          <w:rFonts w:ascii="Trebuchet MS" w:hAnsi="Trebuchet MS"/>
        </w:rPr>
        <w:t xml:space="preserve"> </w:t>
      </w:r>
      <w:proofErr w:type="spellStart"/>
      <w:r w:rsidR="006D52F7" w:rsidRPr="00F37783">
        <w:rPr>
          <w:rFonts w:ascii="Trebuchet MS" w:hAnsi="Trebuchet MS"/>
        </w:rPr>
        <w:t>hotărâri</w:t>
      </w:r>
      <w:proofErr w:type="spellEnd"/>
      <w:r w:rsidR="006D52F7" w:rsidRPr="00F37783">
        <w:rPr>
          <w:rFonts w:ascii="Trebuchet MS" w:hAnsi="Trebuchet MS"/>
        </w:rPr>
        <w:t xml:space="preserve">, se </w:t>
      </w:r>
      <w:proofErr w:type="spellStart"/>
      <w:r w:rsidR="006D52F7" w:rsidRPr="00F37783">
        <w:rPr>
          <w:rFonts w:ascii="Trebuchet MS" w:hAnsi="Trebuchet MS"/>
        </w:rPr>
        <w:t>va</w:t>
      </w:r>
      <w:proofErr w:type="spellEnd"/>
      <w:r w:rsidR="006D52F7" w:rsidRPr="00F37783">
        <w:rPr>
          <w:rFonts w:ascii="Trebuchet MS" w:hAnsi="Trebuchet MS"/>
        </w:rPr>
        <w:t xml:space="preserve"> </w:t>
      </w:r>
      <w:proofErr w:type="spellStart"/>
      <w:r w:rsidR="006D52F7" w:rsidRPr="00F37783">
        <w:rPr>
          <w:rFonts w:ascii="Trebuchet MS" w:hAnsi="Trebuchet MS"/>
        </w:rPr>
        <w:t>convoca</w:t>
      </w:r>
      <w:proofErr w:type="spellEnd"/>
      <w:r w:rsidR="006D52F7" w:rsidRPr="00F37783">
        <w:rPr>
          <w:rFonts w:ascii="Trebuchet MS" w:hAnsi="Trebuchet MS"/>
        </w:rPr>
        <w:t xml:space="preserve"> o </w:t>
      </w:r>
      <w:proofErr w:type="spellStart"/>
      <w:r w:rsidR="006D52F7" w:rsidRPr="00F37783">
        <w:rPr>
          <w:rFonts w:ascii="Trebuchet MS" w:hAnsi="Trebuchet MS"/>
          <w:u w:val="single"/>
        </w:rPr>
        <w:t>Comisie</w:t>
      </w:r>
      <w:proofErr w:type="spellEnd"/>
      <w:r w:rsidR="006D52F7" w:rsidRPr="00F37783">
        <w:rPr>
          <w:rFonts w:ascii="Trebuchet MS" w:hAnsi="Trebuchet MS"/>
          <w:u w:val="single"/>
        </w:rPr>
        <w:t xml:space="preserve"> de </w:t>
      </w:r>
      <w:proofErr w:type="spellStart"/>
      <w:r w:rsidR="006D52F7" w:rsidRPr="00F37783">
        <w:rPr>
          <w:rFonts w:ascii="Trebuchet MS" w:hAnsi="Trebuchet MS"/>
          <w:u w:val="single"/>
        </w:rPr>
        <w:t>evaluare</w:t>
      </w:r>
      <w:proofErr w:type="spellEnd"/>
      <w:r w:rsidR="006D52F7" w:rsidRPr="00F37783">
        <w:rPr>
          <w:rFonts w:ascii="Trebuchet MS" w:hAnsi="Trebuchet MS"/>
          <w:u w:val="single"/>
        </w:rPr>
        <w:t xml:space="preserve"> și </w:t>
      </w:r>
      <w:proofErr w:type="spellStart"/>
      <w:r w:rsidR="006D52F7" w:rsidRPr="00F37783">
        <w:rPr>
          <w:rFonts w:ascii="Trebuchet MS" w:hAnsi="Trebuchet MS"/>
          <w:u w:val="single"/>
        </w:rPr>
        <w:t>mediere</w:t>
      </w:r>
      <w:proofErr w:type="spellEnd"/>
      <w:r w:rsidR="006D52F7" w:rsidRPr="00F37783">
        <w:rPr>
          <w:rFonts w:ascii="Trebuchet MS" w:hAnsi="Trebuchet MS"/>
        </w:rPr>
        <w:t xml:space="preserve"> </w:t>
      </w:r>
      <w:proofErr w:type="spellStart"/>
      <w:r w:rsidR="006D52F7" w:rsidRPr="00F37783">
        <w:rPr>
          <w:rFonts w:ascii="Trebuchet MS" w:hAnsi="Trebuchet MS"/>
        </w:rPr>
        <w:t>formată</w:t>
      </w:r>
      <w:proofErr w:type="spellEnd"/>
      <w:r w:rsidR="006D52F7" w:rsidRPr="00F37783">
        <w:rPr>
          <w:rFonts w:ascii="Trebuchet MS" w:hAnsi="Trebuchet MS"/>
        </w:rPr>
        <w:t xml:space="preserve"> din 4 </w:t>
      </w:r>
      <w:proofErr w:type="spellStart"/>
      <w:r w:rsidR="006D52F7" w:rsidRPr="00F37783">
        <w:rPr>
          <w:rFonts w:ascii="Trebuchet MS" w:hAnsi="Trebuchet MS"/>
        </w:rPr>
        <w:t>membri</w:t>
      </w:r>
      <w:proofErr w:type="spellEnd"/>
      <w:r w:rsidR="006D52F7" w:rsidRPr="00F37783">
        <w:rPr>
          <w:rFonts w:ascii="Trebuchet MS" w:hAnsi="Trebuchet MS"/>
        </w:rPr>
        <w:t xml:space="preserve">: 2 </w:t>
      </w:r>
      <w:proofErr w:type="spellStart"/>
      <w:r w:rsidR="006D52F7" w:rsidRPr="00F37783">
        <w:rPr>
          <w:rFonts w:ascii="Trebuchet MS" w:hAnsi="Trebuchet MS"/>
        </w:rPr>
        <w:t>reprezentan</w:t>
      </w:r>
      <w:proofErr w:type="spellEnd"/>
      <w:r w:rsidR="006D52F7" w:rsidRPr="00F37783">
        <w:rPr>
          <w:rFonts w:ascii="Trebuchet MS" w:hAnsi="Trebuchet MS"/>
          <w:lang w:val="ro-RO"/>
        </w:rPr>
        <w:t>ți</w:t>
      </w:r>
      <w:r w:rsidR="004B638D" w:rsidRPr="00F37783">
        <w:rPr>
          <w:rFonts w:ascii="Trebuchet MS" w:hAnsi="Trebuchet MS"/>
          <w:lang w:val="ro-RO"/>
        </w:rPr>
        <w:t xml:space="preserve"> din partea U.A.T. Oraș Techirghiol </w:t>
      </w:r>
      <w:r w:rsidR="006D52F7" w:rsidRPr="00F37783">
        <w:rPr>
          <w:rFonts w:ascii="Trebuchet MS" w:hAnsi="Trebuchet MS"/>
          <w:lang w:val="ro-RO"/>
        </w:rPr>
        <w:t>și 2 reprezentanți din partea</w:t>
      </w:r>
      <w:r w:rsidR="001E6EF6" w:rsidRPr="00F37783">
        <w:rPr>
          <w:rFonts w:ascii="Trebuchet MS" w:hAnsi="Trebuchet MS"/>
          <w:lang w:val="ro-RO"/>
        </w:rPr>
        <w:t xml:space="preserve"> </w:t>
      </w:r>
      <w:r w:rsidR="004B638D" w:rsidRPr="00F37783">
        <w:rPr>
          <w:rFonts w:ascii="Trebuchet MS" w:hAnsi="Trebuchet MS"/>
          <w:lang w:val="ro-RO"/>
        </w:rPr>
        <w:t>partenerilor privați.</w:t>
      </w:r>
    </w:p>
    <w:p w14:paraId="092EDBED" w14:textId="77777777" w:rsidR="00A77A4D" w:rsidRPr="00F37783" w:rsidRDefault="001E4EEC" w:rsidP="001E4EEC">
      <w:pPr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 xml:space="preserve">I.II. </w:t>
      </w:r>
      <w:r w:rsidRPr="00F37783">
        <w:rPr>
          <w:rFonts w:ascii="Trebuchet MS" w:hAnsi="Trebuchet MS"/>
          <w:b/>
          <w:lang w:val="ro-RO"/>
        </w:rPr>
        <w:t>ADMINISTRAREA ORGANIZAȚIEI</w:t>
      </w:r>
    </w:p>
    <w:p w14:paraId="65B7C5AC" w14:textId="77777777" w:rsidR="00A77A4D" w:rsidRPr="00F37783" w:rsidRDefault="0014462B" w:rsidP="00A77A4D">
      <w:pPr>
        <w:jc w:val="both"/>
        <w:rPr>
          <w:rFonts w:ascii="Trebuchet MS" w:hAnsi="Trebuchet MS"/>
        </w:rPr>
      </w:pPr>
      <w:r w:rsidRPr="00F37783">
        <w:rPr>
          <w:rFonts w:ascii="Trebuchet MS" w:hAnsi="Trebuchet MS"/>
          <w:b/>
          <w:lang w:val="ro-RO"/>
        </w:rPr>
        <w:t xml:space="preserve">ART.12 </w:t>
      </w:r>
      <w:r w:rsidR="00A77A4D" w:rsidRPr="00F37783">
        <w:rPr>
          <w:rFonts w:ascii="Trebuchet MS" w:hAnsi="Trebuchet MS"/>
          <w:lang w:val="ro-RO"/>
        </w:rPr>
        <w:t>Consiliul Director, format din cinci membrii, numiti pe o perioadă de patru ani (mandat care poate fi reconfirmat printr-o nouă desemnare) denumit generic CD, este organul strategic de conducere al O.M.D-ului, format din</w:t>
      </w:r>
      <w:r w:rsidR="00A77A4D" w:rsidRPr="00F37783">
        <w:rPr>
          <w:rFonts w:ascii="Trebuchet MS" w:hAnsi="Trebuchet MS"/>
        </w:rPr>
        <w:t>:</w:t>
      </w:r>
    </w:p>
    <w:p w14:paraId="562748A0" w14:textId="77777777" w:rsidR="0014462B" w:rsidRPr="00F37783" w:rsidRDefault="0014462B" w:rsidP="0014462B">
      <w:pPr>
        <w:pStyle w:val="Listparagraf"/>
        <w:numPr>
          <w:ilvl w:val="0"/>
          <w:numId w:val="27"/>
        </w:numPr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Un președinte (reprezentant al oricărui membru fondator);</w:t>
      </w:r>
    </w:p>
    <w:p w14:paraId="3C1A069B" w14:textId="77777777" w:rsidR="0014462B" w:rsidRPr="00F37783" w:rsidRDefault="0014462B" w:rsidP="0014462B">
      <w:pPr>
        <w:pStyle w:val="Listparagraf"/>
        <w:numPr>
          <w:ilvl w:val="0"/>
          <w:numId w:val="27"/>
        </w:numPr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Un prim vicepreședintele (reprezentant al Consiliului Local aprobat prin H.C.L);</w:t>
      </w:r>
    </w:p>
    <w:p w14:paraId="4D7C320A" w14:textId="77777777" w:rsidR="0014462B" w:rsidRPr="00F37783" w:rsidRDefault="0014462B" w:rsidP="0014462B">
      <w:pPr>
        <w:pStyle w:val="Listparagraf"/>
        <w:numPr>
          <w:ilvl w:val="0"/>
          <w:numId w:val="27"/>
        </w:numPr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Doi membri (reprezentanți ai U.A.T. Oraș Techirghiol);</w:t>
      </w:r>
    </w:p>
    <w:p w14:paraId="30987948" w14:textId="77777777" w:rsidR="00850E09" w:rsidRPr="00F37783" w:rsidRDefault="0014462B" w:rsidP="00850E09">
      <w:pPr>
        <w:pStyle w:val="Listparagraf"/>
        <w:numPr>
          <w:ilvl w:val="0"/>
          <w:numId w:val="27"/>
        </w:numPr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Un membru (reprezentant al celui de-al treilea membru fondator);</w:t>
      </w:r>
    </w:p>
    <w:p w14:paraId="64719C37" w14:textId="77777777" w:rsidR="00850E09" w:rsidRPr="00F37783" w:rsidRDefault="00850E09" w:rsidP="00850E09">
      <w:pPr>
        <w:ind w:firstLine="36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Numărul membrilor din Consiliul Director, persoanelor desemnate și durata mandatului pot fi modificate prin hotărâri ale fondatorilor.</w:t>
      </w:r>
    </w:p>
    <w:p w14:paraId="7582DABF" w14:textId="77777777" w:rsidR="00850E09" w:rsidRPr="00F37783" w:rsidRDefault="00850E09" w:rsidP="00850E09">
      <w:pPr>
        <w:ind w:firstLine="360"/>
        <w:contextualSpacing/>
        <w:jc w:val="both"/>
        <w:rPr>
          <w:rFonts w:ascii="Trebuchet MS" w:hAnsi="Trebuchet MS"/>
          <w:lang w:val="ro-RO"/>
        </w:rPr>
      </w:pPr>
    </w:p>
    <w:p w14:paraId="380EB963" w14:textId="77777777" w:rsidR="0014462B" w:rsidRPr="00F37783" w:rsidRDefault="0014462B" w:rsidP="0014462B">
      <w:pPr>
        <w:contextualSpacing/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b/>
          <w:lang w:val="ro-RO"/>
        </w:rPr>
        <w:t>ART.13</w:t>
      </w:r>
    </w:p>
    <w:p w14:paraId="27EAE94D" w14:textId="77777777" w:rsidR="00811BDB" w:rsidRPr="00F37783" w:rsidRDefault="00811BDB" w:rsidP="0014462B">
      <w:pPr>
        <w:pStyle w:val="Listparagraf"/>
        <w:numPr>
          <w:ilvl w:val="0"/>
          <w:numId w:val="28"/>
        </w:numPr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b/>
          <w:lang w:val="ro-RO"/>
        </w:rPr>
        <w:t>Consiliul Director</w:t>
      </w:r>
      <w:r w:rsidRPr="00F37783">
        <w:rPr>
          <w:rFonts w:ascii="Trebuchet MS" w:hAnsi="Trebuchet MS"/>
          <w:lang w:val="ro-RO"/>
        </w:rPr>
        <w:t xml:space="preserve"> are următoarele atribuții</w:t>
      </w:r>
      <w:r w:rsidRPr="00F37783">
        <w:rPr>
          <w:rFonts w:ascii="Trebuchet MS" w:hAnsi="Trebuchet MS"/>
          <w:b/>
        </w:rPr>
        <w:t>:</w:t>
      </w:r>
    </w:p>
    <w:p w14:paraId="7A04FCBF" w14:textId="77777777" w:rsidR="00E97BAD" w:rsidRPr="00F37783" w:rsidRDefault="00E97BAD" w:rsidP="00E97BAD">
      <w:pPr>
        <w:numPr>
          <w:ilvl w:val="0"/>
          <w:numId w:val="21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stabilește strategiile și politica O.M.D-ului pentru a duce la îndeplinirea scopului și obiectivele O.M.D-ului, astfel cum sunt prevăzute în prezentul Statut</w:t>
      </w:r>
      <w:r w:rsidRPr="00F37783">
        <w:rPr>
          <w:rFonts w:ascii="Trebuchet MS" w:hAnsi="Trebuchet MS"/>
        </w:rPr>
        <w:t>;</w:t>
      </w:r>
    </w:p>
    <w:p w14:paraId="2C611A0F" w14:textId="77777777" w:rsidR="00E97BAD" w:rsidRPr="00F37783" w:rsidRDefault="00E97BAD" w:rsidP="00E97BAD">
      <w:pPr>
        <w:numPr>
          <w:ilvl w:val="0"/>
          <w:numId w:val="21"/>
        </w:numPr>
        <w:spacing w:after="0"/>
        <w:contextualSpacing/>
        <w:jc w:val="both"/>
        <w:rPr>
          <w:rFonts w:ascii="Trebuchet MS" w:hAnsi="Trebuchet MS"/>
          <w:lang w:val="ro-RO"/>
        </w:rPr>
      </w:pPr>
      <w:proofErr w:type="spellStart"/>
      <w:r w:rsidRPr="00F37783">
        <w:rPr>
          <w:rFonts w:ascii="Trebuchet MS" w:hAnsi="Trebuchet MS"/>
        </w:rPr>
        <w:t>organizează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convocarea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Adunării</w:t>
      </w:r>
      <w:proofErr w:type="spellEnd"/>
      <w:r w:rsidRPr="00F37783">
        <w:rPr>
          <w:rFonts w:ascii="Trebuchet MS" w:hAnsi="Trebuchet MS"/>
        </w:rPr>
        <w:t xml:space="preserve"> Generale și </w:t>
      </w:r>
      <w:proofErr w:type="spellStart"/>
      <w:r w:rsidRPr="00F37783">
        <w:rPr>
          <w:rFonts w:ascii="Trebuchet MS" w:hAnsi="Trebuchet MS"/>
        </w:rPr>
        <w:t>pregătește</w:t>
      </w:r>
      <w:proofErr w:type="spellEnd"/>
      <w:r w:rsidRPr="00F37783">
        <w:rPr>
          <w:rFonts w:ascii="Trebuchet MS" w:hAnsi="Trebuchet MS"/>
        </w:rPr>
        <w:t xml:space="preserve"> agenda </w:t>
      </w:r>
      <w:proofErr w:type="spellStart"/>
      <w:r w:rsidRPr="00F37783">
        <w:rPr>
          <w:rFonts w:ascii="Trebuchet MS" w:hAnsi="Trebuchet MS"/>
        </w:rPr>
        <w:t>acestia</w:t>
      </w:r>
      <w:proofErr w:type="spellEnd"/>
      <w:r w:rsidRPr="00F37783">
        <w:rPr>
          <w:rFonts w:ascii="Trebuchet MS" w:hAnsi="Trebuchet MS"/>
        </w:rPr>
        <w:t>;</w:t>
      </w:r>
    </w:p>
    <w:p w14:paraId="24316FDE" w14:textId="77777777" w:rsidR="00E97BAD" w:rsidRPr="00F37783" w:rsidRDefault="00E97BAD" w:rsidP="00E97BAD">
      <w:pPr>
        <w:numPr>
          <w:ilvl w:val="0"/>
          <w:numId w:val="21"/>
        </w:numPr>
        <w:spacing w:after="0"/>
        <w:contextualSpacing/>
        <w:jc w:val="both"/>
        <w:rPr>
          <w:rFonts w:ascii="Trebuchet MS" w:hAnsi="Trebuchet MS"/>
          <w:lang w:val="ro-RO"/>
        </w:rPr>
      </w:pPr>
      <w:proofErr w:type="spellStart"/>
      <w:r w:rsidRPr="00F37783">
        <w:rPr>
          <w:rFonts w:ascii="Trebuchet MS" w:hAnsi="Trebuchet MS"/>
        </w:rPr>
        <w:t>supune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aprobării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Adunării</w:t>
      </w:r>
      <w:proofErr w:type="spellEnd"/>
      <w:r w:rsidRPr="00F37783">
        <w:rPr>
          <w:rFonts w:ascii="Trebuchet MS" w:hAnsi="Trebuchet MS"/>
        </w:rPr>
        <w:t xml:space="preserve"> Generale </w:t>
      </w:r>
      <w:proofErr w:type="spellStart"/>
      <w:r w:rsidRPr="00F37783">
        <w:rPr>
          <w:rFonts w:ascii="Trebuchet MS" w:hAnsi="Trebuchet MS"/>
        </w:rPr>
        <w:t>rapoarte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activitate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proiectul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buget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execuția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bugetară</w:t>
      </w:r>
      <w:proofErr w:type="spellEnd"/>
      <w:r w:rsidRPr="00F37783">
        <w:rPr>
          <w:rFonts w:ascii="Trebuchet MS" w:hAnsi="Trebuchet MS"/>
        </w:rPr>
        <w:t>;</w:t>
      </w:r>
    </w:p>
    <w:p w14:paraId="179D56E4" w14:textId="77777777" w:rsidR="00E97BAD" w:rsidRPr="00F37783" w:rsidRDefault="00E97BAD" w:rsidP="00E97BAD">
      <w:pPr>
        <w:numPr>
          <w:ilvl w:val="0"/>
          <w:numId w:val="21"/>
        </w:numPr>
        <w:spacing w:after="0"/>
        <w:contextualSpacing/>
        <w:jc w:val="both"/>
        <w:rPr>
          <w:rFonts w:ascii="Trebuchet MS" w:hAnsi="Trebuchet MS"/>
          <w:lang w:val="ro-RO"/>
        </w:rPr>
      </w:pPr>
      <w:proofErr w:type="spellStart"/>
      <w:r w:rsidRPr="00F37783">
        <w:rPr>
          <w:rFonts w:ascii="Trebuchet MS" w:hAnsi="Trebuchet MS"/>
        </w:rPr>
        <w:t>hotărăște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angajarea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patrimoniului</w:t>
      </w:r>
      <w:proofErr w:type="spellEnd"/>
      <w:r w:rsidRPr="00F37783">
        <w:rPr>
          <w:rFonts w:ascii="Trebuchet MS" w:hAnsi="Trebuchet MS"/>
        </w:rPr>
        <w:t xml:space="preserve"> O.M.D-</w:t>
      </w:r>
      <w:proofErr w:type="spellStart"/>
      <w:r w:rsidRPr="00F37783">
        <w:rPr>
          <w:rFonts w:ascii="Trebuchet MS" w:hAnsi="Trebuchet MS"/>
        </w:rPr>
        <w:t>ului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dă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socoteală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actele</w:t>
      </w:r>
      <w:proofErr w:type="spellEnd"/>
      <w:r w:rsidRPr="00F37783">
        <w:rPr>
          <w:rFonts w:ascii="Trebuchet MS" w:hAnsi="Trebuchet MS"/>
        </w:rPr>
        <w:t xml:space="preserve"> sale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fața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Adunării</w:t>
      </w:r>
      <w:proofErr w:type="spellEnd"/>
      <w:r w:rsidRPr="00F37783">
        <w:rPr>
          <w:rFonts w:ascii="Trebuchet MS" w:hAnsi="Trebuchet MS"/>
        </w:rPr>
        <w:t xml:space="preserve"> Generale;</w:t>
      </w:r>
    </w:p>
    <w:p w14:paraId="0A1B27FF" w14:textId="77777777" w:rsidR="00E97BAD" w:rsidRPr="00F37783" w:rsidRDefault="00E97BAD" w:rsidP="00E97BAD">
      <w:pPr>
        <w:numPr>
          <w:ilvl w:val="0"/>
          <w:numId w:val="21"/>
        </w:numPr>
        <w:spacing w:after="0"/>
        <w:contextualSpacing/>
        <w:jc w:val="both"/>
        <w:rPr>
          <w:rFonts w:ascii="Trebuchet MS" w:hAnsi="Trebuchet MS"/>
          <w:lang w:val="ro-RO"/>
        </w:rPr>
      </w:pPr>
      <w:proofErr w:type="spellStart"/>
      <w:r w:rsidRPr="00F37783">
        <w:rPr>
          <w:rFonts w:ascii="Trebuchet MS" w:hAnsi="Trebuchet MS"/>
        </w:rPr>
        <w:t>aprobă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acceptarea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donațiilor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legatelor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condiționate</w:t>
      </w:r>
      <w:proofErr w:type="spellEnd"/>
      <w:r w:rsidRPr="00F37783">
        <w:rPr>
          <w:rFonts w:ascii="Trebuchet MS" w:hAnsi="Trebuchet MS"/>
        </w:rPr>
        <w:t>;</w:t>
      </w:r>
    </w:p>
    <w:p w14:paraId="4EDA19D5" w14:textId="77777777" w:rsidR="00E97BAD" w:rsidRPr="00F37783" w:rsidRDefault="00E97BAD" w:rsidP="00E97BAD">
      <w:pPr>
        <w:numPr>
          <w:ilvl w:val="0"/>
          <w:numId w:val="21"/>
        </w:numPr>
        <w:spacing w:after="0"/>
        <w:contextualSpacing/>
        <w:jc w:val="both"/>
        <w:rPr>
          <w:rFonts w:ascii="Trebuchet MS" w:hAnsi="Trebuchet MS"/>
          <w:lang w:val="ro-RO"/>
        </w:rPr>
      </w:pPr>
      <w:proofErr w:type="spellStart"/>
      <w:r w:rsidRPr="00F37783">
        <w:rPr>
          <w:rFonts w:ascii="Trebuchet MS" w:hAnsi="Trebuchet MS"/>
        </w:rPr>
        <w:t>recrutează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selecționează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angajează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Directorul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Executiv</w:t>
      </w:r>
      <w:proofErr w:type="spellEnd"/>
      <w:r w:rsidRPr="00F37783">
        <w:rPr>
          <w:rFonts w:ascii="Trebuchet MS" w:hAnsi="Trebuchet MS"/>
        </w:rPr>
        <w:t xml:space="preserve"> al O.M.D-</w:t>
      </w:r>
      <w:proofErr w:type="spellStart"/>
      <w:r w:rsidRPr="00F37783">
        <w:rPr>
          <w:rFonts w:ascii="Trebuchet MS" w:hAnsi="Trebuchet MS"/>
        </w:rPr>
        <w:t>ului</w:t>
      </w:r>
      <w:proofErr w:type="spellEnd"/>
      <w:r w:rsidRPr="00F37783">
        <w:rPr>
          <w:rFonts w:ascii="Trebuchet MS" w:hAnsi="Trebuchet MS"/>
        </w:rPr>
        <w:t>;</w:t>
      </w:r>
    </w:p>
    <w:p w14:paraId="201DE310" w14:textId="77777777" w:rsidR="00E97BAD" w:rsidRPr="00F37783" w:rsidRDefault="00E97BAD" w:rsidP="00E97BAD">
      <w:pPr>
        <w:numPr>
          <w:ilvl w:val="0"/>
          <w:numId w:val="21"/>
        </w:numPr>
        <w:spacing w:after="0"/>
        <w:contextualSpacing/>
        <w:jc w:val="both"/>
        <w:rPr>
          <w:rFonts w:ascii="Trebuchet MS" w:hAnsi="Trebuchet MS"/>
          <w:lang w:val="ro-RO"/>
        </w:rPr>
      </w:pPr>
      <w:proofErr w:type="spellStart"/>
      <w:r w:rsidRPr="00F37783">
        <w:rPr>
          <w:rFonts w:ascii="Trebuchet MS" w:hAnsi="Trebuchet MS"/>
        </w:rPr>
        <w:t>aprobarea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organigramei</w:t>
      </w:r>
      <w:proofErr w:type="spellEnd"/>
      <w:r w:rsidRPr="00F37783">
        <w:rPr>
          <w:rFonts w:ascii="Trebuchet MS" w:hAnsi="Trebuchet MS"/>
        </w:rPr>
        <w:t xml:space="preserve"> și a </w:t>
      </w:r>
      <w:proofErr w:type="spellStart"/>
      <w:r w:rsidRPr="00F37783">
        <w:rPr>
          <w:rFonts w:ascii="Trebuchet MS" w:hAnsi="Trebuchet MS"/>
        </w:rPr>
        <w:t>politicii</w:t>
      </w:r>
      <w:proofErr w:type="spellEnd"/>
      <w:r w:rsidRPr="00F37783">
        <w:rPr>
          <w:rFonts w:ascii="Trebuchet MS" w:hAnsi="Trebuchet MS"/>
        </w:rPr>
        <w:t xml:space="preserve"> de personal a O.M.D-</w:t>
      </w:r>
      <w:proofErr w:type="spellStart"/>
      <w:r w:rsidRPr="00F37783">
        <w:rPr>
          <w:rFonts w:ascii="Trebuchet MS" w:hAnsi="Trebuchet MS"/>
        </w:rPr>
        <w:t>ului</w:t>
      </w:r>
      <w:proofErr w:type="spellEnd"/>
      <w:r w:rsidRPr="00F37783">
        <w:rPr>
          <w:rFonts w:ascii="Trebuchet MS" w:hAnsi="Trebuchet MS"/>
        </w:rPr>
        <w:t xml:space="preserve">, inclusive a </w:t>
      </w:r>
      <w:proofErr w:type="spellStart"/>
      <w:r w:rsidRPr="00F37783">
        <w:rPr>
          <w:rFonts w:ascii="Trebuchet MS" w:hAnsi="Trebuchet MS"/>
        </w:rPr>
        <w:t>organizării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comisiilor</w:t>
      </w:r>
      <w:proofErr w:type="spellEnd"/>
      <w:r w:rsidRPr="00F37783">
        <w:rPr>
          <w:rFonts w:ascii="Trebuchet MS" w:hAnsi="Trebuchet MS"/>
        </w:rPr>
        <w:t>/</w:t>
      </w:r>
      <w:proofErr w:type="spellStart"/>
      <w:r w:rsidRPr="00F37783">
        <w:rPr>
          <w:rFonts w:ascii="Trebuchet MS" w:hAnsi="Trebuchet MS"/>
        </w:rPr>
        <w:t>comitetelor</w:t>
      </w:r>
      <w:proofErr w:type="spellEnd"/>
      <w:r w:rsidRPr="00F37783">
        <w:rPr>
          <w:rFonts w:ascii="Trebuchet MS" w:hAnsi="Trebuchet MS"/>
        </w:rPr>
        <w:t>;</w:t>
      </w:r>
    </w:p>
    <w:p w14:paraId="359C98C2" w14:textId="77777777" w:rsidR="00E97BAD" w:rsidRPr="00F37783" w:rsidRDefault="00E97BAD" w:rsidP="00E97BAD">
      <w:pPr>
        <w:numPr>
          <w:ilvl w:val="0"/>
          <w:numId w:val="21"/>
        </w:numPr>
        <w:spacing w:after="0"/>
        <w:contextualSpacing/>
        <w:jc w:val="both"/>
        <w:rPr>
          <w:rFonts w:ascii="Trebuchet MS" w:hAnsi="Trebuchet MS"/>
          <w:lang w:val="ro-RO"/>
        </w:rPr>
      </w:pPr>
      <w:proofErr w:type="spellStart"/>
      <w:r w:rsidRPr="00F37783">
        <w:rPr>
          <w:rFonts w:ascii="Trebuchet MS" w:hAnsi="Trebuchet MS"/>
        </w:rPr>
        <w:t>aprobă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grila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salarizare</w:t>
      </w:r>
      <w:proofErr w:type="spellEnd"/>
      <w:r w:rsidRPr="00F37783">
        <w:rPr>
          <w:rFonts w:ascii="Trebuchet MS" w:hAnsi="Trebuchet MS"/>
        </w:rPr>
        <w:t xml:space="preserve"> a </w:t>
      </w:r>
      <w:proofErr w:type="spellStart"/>
      <w:r w:rsidRPr="00F37783">
        <w:rPr>
          <w:rFonts w:ascii="Trebuchet MS" w:hAnsi="Trebuchet MS"/>
        </w:rPr>
        <w:t>personalului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încadrat</w:t>
      </w:r>
      <w:proofErr w:type="spellEnd"/>
      <w:r w:rsidRPr="00F37783">
        <w:rPr>
          <w:rFonts w:ascii="Trebuchet MS" w:hAnsi="Trebuchet MS"/>
        </w:rPr>
        <w:t xml:space="preserve"> cu contract de </w:t>
      </w:r>
      <w:proofErr w:type="spellStart"/>
      <w:r w:rsidRPr="00F37783">
        <w:rPr>
          <w:rFonts w:ascii="Trebuchet MS" w:hAnsi="Trebuchet MS"/>
        </w:rPr>
        <w:t>muncă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nivelul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remunerației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colaboratorilor</w:t>
      </w:r>
      <w:proofErr w:type="spellEnd"/>
      <w:r w:rsidRPr="00F37783">
        <w:rPr>
          <w:rFonts w:ascii="Trebuchet MS" w:hAnsi="Trebuchet MS"/>
        </w:rPr>
        <w:t>;</w:t>
      </w:r>
    </w:p>
    <w:p w14:paraId="539D09F1" w14:textId="77777777" w:rsidR="00E97BAD" w:rsidRPr="00F37783" w:rsidRDefault="00E97BAD" w:rsidP="00E97BAD">
      <w:pPr>
        <w:numPr>
          <w:ilvl w:val="0"/>
          <w:numId w:val="21"/>
        </w:numPr>
        <w:spacing w:after="0"/>
        <w:contextualSpacing/>
        <w:jc w:val="both"/>
        <w:rPr>
          <w:rFonts w:ascii="Trebuchet MS" w:hAnsi="Trebuchet MS"/>
          <w:lang w:val="ro-RO"/>
        </w:rPr>
      </w:pPr>
      <w:proofErr w:type="spellStart"/>
      <w:r w:rsidRPr="00F37783">
        <w:rPr>
          <w:rFonts w:ascii="Trebuchet MS" w:hAnsi="Trebuchet MS"/>
        </w:rPr>
        <w:t>îndeplinește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atribuțiile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stabilite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către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Adunarea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Generală</w:t>
      </w:r>
      <w:proofErr w:type="spellEnd"/>
      <w:r w:rsidRPr="00F37783">
        <w:rPr>
          <w:rFonts w:ascii="Trebuchet MS" w:hAnsi="Trebuchet MS"/>
        </w:rPr>
        <w:t>;</w:t>
      </w:r>
    </w:p>
    <w:p w14:paraId="4A93369F" w14:textId="77777777" w:rsidR="00E97BAD" w:rsidRPr="00F37783" w:rsidRDefault="00E97BAD" w:rsidP="00E97BAD">
      <w:pPr>
        <w:numPr>
          <w:ilvl w:val="0"/>
          <w:numId w:val="21"/>
        </w:numPr>
        <w:spacing w:after="0"/>
        <w:contextualSpacing/>
        <w:jc w:val="both"/>
        <w:rPr>
          <w:rFonts w:ascii="Trebuchet MS" w:hAnsi="Trebuchet MS"/>
          <w:lang w:val="ro-RO"/>
        </w:rPr>
      </w:pPr>
      <w:proofErr w:type="spellStart"/>
      <w:r w:rsidRPr="00F37783">
        <w:rPr>
          <w:rFonts w:ascii="Trebuchet MS" w:hAnsi="Trebuchet MS"/>
        </w:rPr>
        <w:t>modifică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sediul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Organizației</w:t>
      </w:r>
      <w:proofErr w:type="spellEnd"/>
      <w:r w:rsidRPr="00F37783">
        <w:rPr>
          <w:rFonts w:ascii="Trebuchet MS" w:hAnsi="Trebuchet MS"/>
        </w:rPr>
        <w:t xml:space="preserve">, cu </w:t>
      </w:r>
      <w:proofErr w:type="spellStart"/>
      <w:r w:rsidRPr="00F37783">
        <w:rPr>
          <w:rFonts w:ascii="Trebuchet MS" w:hAnsi="Trebuchet MS"/>
        </w:rPr>
        <w:t>mandatare</w:t>
      </w:r>
      <w:proofErr w:type="spellEnd"/>
      <w:r w:rsidRPr="00F37783">
        <w:rPr>
          <w:rFonts w:ascii="Trebuchet MS" w:hAnsi="Trebuchet MS"/>
        </w:rPr>
        <w:t xml:space="preserve"> din </w:t>
      </w:r>
      <w:proofErr w:type="spellStart"/>
      <w:r w:rsidRPr="00F37783">
        <w:rPr>
          <w:rFonts w:ascii="Trebuchet MS" w:hAnsi="Trebuchet MS"/>
        </w:rPr>
        <w:t>partea</w:t>
      </w:r>
      <w:proofErr w:type="spellEnd"/>
      <w:r w:rsidRPr="00F37783">
        <w:rPr>
          <w:rFonts w:ascii="Trebuchet MS" w:hAnsi="Trebuchet MS"/>
        </w:rPr>
        <w:t xml:space="preserve"> AGA;</w:t>
      </w:r>
    </w:p>
    <w:p w14:paraId="0CA343F6" w14:textId="77777777" w:rsidR="00E97BAD" w:rsidRPr="00F37783" w:rsidRDefault="00E97BAD" w:rsidP="00E97BAD">
      <w:pPr>
        <w:spacing w:after="0"/>
        <w:jc w:val="both"/>
        <w:rPr>
          <w:rFonts w:ascii="Trebuchet MS" w:hAnsi="Trebuchet MS"/>
          <w:lang w:val="ro-RO"/>
        </w:rPr>
      </w:pPr>
    </w:p>
    <w:p w14:paraId="6E72F1CE" w14:textId="77777777" w:rsidR="00E97BAD" w:rsidRPr="00F37783" w:rsidRDefault="0014462B" w:rsidP="0014462B">
      <w:pPr>
        <w:spacing w:after="0"/>
        <w:jc w:val="both"/>
        <w:rPr>
          <w:rFonts w:ascii="Trebuchet MS" w:hAnsi="Trebuchet MS"/>
          <w:b/>
          <w:u w:val="single"/>
          <w:lang w:val="ro-RO"/>
        </w:rPr>
      </w:pPr>
      <w:r w:rsidRPr="00F37783">
        <w:rPr>
          <w:rFonts w:ascii="Trebuchet MS" w:hAnsi="Trebuchet MS"/>
          <w:b/>
          <w:u w:val="single"/>
          <w:lang w:val="ro-RO"/>
        </w:rPr>
        <w:t>2.</w:t>
      </w:r>
      <w:r w:rsidR="00E97BAD" w:rsidRPr="00F37783">
        <w:rPr>
          <w:rFonts w:ascii="Trebuchet MS" w:hAnsi="Trebuchet MS"/>
          <w:b/>
          <w:u w:val="single"/>
          <w:lang w:val="ro-RO"/>
        </w:rPr>
        <w:t>În îndeplinirea atribuțiilor sale, Consiliul Director va putea folosi și personal remunerat.</w:t>
      </w:r>
    </w:p>
    <w:p w14:paraId="4AB369F1" w14:textId="77777777" w:rsidR="00850E09" w:rsidRPr="00F37783" w:rsidRDefault="00850E09" w:rsidP="00850E09">
      <w:pPr>
        <w:spacing w:after="0"/>
        <w:contextualSpacing/>
        <w:jc w:val="both"/>
        <w:rPr>
          <w:rFonts w:ascii="Trebuchet MS" w:hAnsi="Trebuchet MS"/>
          <w:lang w:val="ro-RO"/>
        </w:rPr>
      </w:pPr>
    </w:p>
    <w:p w14:paraId="5FF41100" w14:textId="77777777" w:rsidR="00A77A4D" w:rsidRPr="00F37783" w:rsidRDefault="00A820F4" w:rsidP="00A77A4D">
      <w:pPr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  <w:lang w:val="ro-RO"/>
        </w:rPr>
        <w:t xml:space="preserve">ART.14 PREȘEDINTELE </w:t>
      </w:r>
      <w:r w:rsidRPr="00F37783">
        <w:rPr>
          <w:rFonts w:ascii="Trebuchet MS" w:hAnsi="Trebuchet MS"/>
          <w:lang w:val="ro-RO"/>
        </w:rPr>
        <w:t>ARE URMĂTOARELE ATRIBUȚII</w:t>
      </w:r>
      <w:r w:rsidRPr="00F37783">
        <w:rPr>
          <w:rFonts w:ascii="Trebuchet MS" w:hAnsi="Trebuchet MS"/>
          <w:b/>
        </w:rPr>
        <w:t>:</w:t>
      </w:r>
    </w:p>
    <w:p w14:paraId="313D0DA9" w14:textId="77777777" w:rsidR="00B169C3" w:rsidRPr="00F37783" w:rsidRDefault="00B169C3" w:rsidP="00B169C3">
      <w:pPr>
        <w:numPr>
          <w:ilvl w:val="0"/>
          <w:numId w:val="22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Acționează în conformitate cu strategia și politica propusă de Consiliul Director.</w:t>
      </w:r>
    </w:p>
    <w:p w14:paraId="0E41CC03" w14:textId="77777777" w:rsidR="00B169C3" w:rsidRPr="00F37783" w:rsidRDefault="00B169C3" w:rsidP="00B169C3">
      <w:pPr>
        <w:numPr>
          <w:ilvl w:val="0"/>
          <w:numId w:val="22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Reprezintă Asociația în relațiile cu terții și în acțiunile în justiție.</w:t>
      </w:r>
    </w:p>
    <w:p w14:paraId="0D3C4ABC" w14:textId="77777777" w:rsidR="00B169C3" w:rsidRPr="00F37783" w:rsidRDefault="00B169C3" w:rsidP="00B169C3">
      <w:pPr>
        <w:numPr>
          <w:ilvl w:val="0"/>
          <w:numId w:val="22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Încheie, în numele și pe seama O.M.D-ului, acte juridice de dispoziție sau administrare.</w:t>
      </w:r>
    </w:p>
    <w:p w14:paraId="5D0BD840" w14:textId="77777777" w:rsidR="00B169C3" w:rsidRPr="00F37783" w:rsidRDefault="00B169C3" w:rsidP="00B169C3">
      <w:pPr>
        <w:numPr>
          <w:ilvl w:val="0"/>
          <w:numId w:val="22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Prezidează ședințele Adunării Generale și ale Consiliului Director.</w:t>
      </w:r>
    </w:p>
    <w:p w14:paraId="2A73F3CE" w14:textId="77777777" w:rsidR="00B169C3" w:rsidRPr="00F37783" w:rsidRDefault="00B169C3" w:rsidP="00B169C3">
      <w:pPr>
        <w:numPr>
          <w:ilvl w:val="0"/>
          <w:numId w:val="22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Exercită întreaga sa autoritate și competență pentru a determina înfăptuirea scopului și obiectivelor O.M.D-ului.</w:t>
      </w:r>
    </w:p>
    <w:p w14:paraId="3D5CF689" w14:textId="77777777" w:rsidR="00B169C3" w:rsidRPr="00F37783" w:rsidRDefault="00B169C3" w:rsidP="00B169C3">
      <w:pPr>
        <w:numPr>
          <w:ilvl w:val="0"/>
          <w:numId w:val="22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lastRenderedPageBreak/>
        <w:t>Îndeplinește orice alte atribuții stabilite de Adunarea Generală în sarcina sa.</w:t>
      </w:r>
    </w:p>
    <w:p w14:paraId="42208E0C" w14:textId="77777777" w:rsidR="00A820F4" w:rsidRPr="00F37783" w:rsidRDefault="00A820F4" w:rsidP="00A77A4D">
      <w:pPr>
        <w:jc w:val="both"/>
        <w:rPr>
          <w:rFonts w:ascii="Trebuchet MS" w:hAnsi="Trebuchet MS"/>
          <w:b/>
          <w:lang w:val="ro-RO"/>
        </w:rPr>
      </w:pPr>
    </w:p>
    <w:p w14:paraId="75F6293D" w14:textId="77777777" w:rsidR="00B169C3" w:rsidRPr="00F37783" w:rsidRDefault="00BE2E27" w:rsidP="00A77A4D">
      <w:pPr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  <w:lang w:val="ro-RO"/>
        </w:rPr>
        <w:t xml:space="preserve">ART.15 DIRECTORUL EXECUTIV ESTE SELECȚIONAT PE BAZA </w:t>
      </w:r>
      <w:r w:rsidRPr="00F37783">
        <w:rPr>
          <w:rFonts w:ascii="Trebuchet MS" w:hAnsi="Trebuchet MS"/>
          <w:b/>
          <w:u w:val="single"/>
          <w:lang w:val="ro-RO"/>
        </w:rPr>
        <w:t>PROCEDURII DE SELECTARE</w:t>
      </w:r>
      <w:r w:rsidRPr="00F37783">
        <w:rPr>
          <w:rFonts w:ascii="Trebuchet MS" w:hAnsi="Trebuchet MS"/>
          <w:b/>
          <w:lang w:val="ro-RO"/>
        </w:rPr>
        <w:t>, APROBATE DE CONSILIUL DIRECTOR, CARE PRESUPUNE, CEL PUȚIN URMĂTOARELE</w:t>
      </w:r>
      <w:r w:rsidRPr="00F37783">
        <w:rPr>
          <w:rFonts w:ascii="Trebuchet MS" w:hAnsi="Trebuchet MS"/>
          <w:b/>
        </w:rPr>
        <w:t>:</w:t>
      </w:r>
    </w:p>
    <w:p w14:paraId="7F9902EA" w14:textId="77777777" w:rsidR="002929FD" w:rsidRPr="00F37783" w:rsidRDefault="002929FD" w:rsidP="002929FD">
      <w:pPr>
        <w:numPr>
          <w:ilvl w:val="0"/>
          <w:numId w:val="23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Formarea profesională – studii superioare, atestare în management, alte calificări/specializări.</w:t>
      </w:r>
    </w:p>
    <w:p w14:paraId="2C11D1A8" w14:textId="77777777" w:rsidR="002929FD" w:rsidRPr="00F37783" w:rsidRDefault="002929FD" w:rsidP="002929FD">
      <w:pPr>
        <w:numPr>
          <w:ilvl w:val="0"/>
          <w:numId w:val="23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Experianță profesională în administrația publică sau privată de minim 2 ani sau experianșă pe minim un proiect de management al destinației turismului.</w:t>
      </w:r>
    </w:p>
    <w:p w14:paraId="42A4DD3E" w14:textId="77777777" w:rsidR="002929FD" w:rsidRPr="00F37783" w:rsidRDefault="002929FD" w:rsidP="002929FD">
      <w:pPr>
        <w:numPr>
          <w:ilvl w:val="0"/>
          <w:numId w:val="23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Experiență profesională în managementul turismului constituie un criteriu de departajare.</w:t>
      </w:r>
    </w:p>
    <w:p w14:paraId="49C86ABD" w14:textId="77777777" w:rsidR="002929FD" w:rsidRPr="00F37783" w:rsidRDefault="002929FD" w:rsidP="002929FD">
      <w:pPr>
        <w:numPr>
          <w:ilvl w:val="0"/>
          <w:numId w:val="23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Capacitate profesională.</w:t>
      </w:r>
    </w:p>
    <w:p w14:paraId="28B3BEFC" w14:textId="77777777" w:rsidR="002929FD" w:rsidRPr="00F37783" w:rsidRDefault="002929FD" w:rsidP="002929FD">
      <w:pPr>
        <w:numPr>
          <w:ilvl w:val="0"/>
          <w:numId w:val="23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Aptitudini și competențe sociale.</w:t>
      </w:r>
    </w:p>
    <w:p w14:paraId="12B299B9" w14:textId="77777777" w:rsidR="002929FD" w:rsidRPr="00F37783" w:rsidRDefault="002929FD" w:rsidP="002929FD">
      <w:pPr>
        <w:numPr>
          <w:ilvl w:val="0"/>
          <w:numId w:val="23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Competențe și aptitudini de utilizare ale calculatorului.</w:t>
      </w:r>
    </w:p>
    <w:p w14:paraId="68C00F51" w14:textId="77777777" w:rsidR="002929FD" w:rsidRPr="00F37783" w:rsidRDefault="002929FD" w:rsidP="002929FD">
      <w:pPr>
        <w:numPr>
          <w:ilvl w:val="0"/>
          <w:numId w:val="23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Proiect privind Viziunea de Dezvoltare a Destinației Turistice Techirghiol.</w:t>
      </w:r>
    </w:p>
    <w:p w14:paraId="2B1890B6" w14:textId="77777777" w:rsidR="002929FD" w:rsidRPr="00F37783" w:rsidRDefault="002929FD" w:rsidP="002929FD">
      <w:pPr>
        <w:numPr>
          <w:ilvl w:val="0"/>
          <w:numId w:val="23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Cunoștințe avansate de limbă engleză.</w:t>
      </w:r>
    </w:p>
    <w:p w14:paraId="68745A60" w14:textId="77777777" w:rsidR="00B169C3" w:rsidRPr="00F37783" w:rsidRDefault="00B169C3" w:rsidP="00A77A4D">
      <w:pPr>
        <w:jc w:val="both"/>
        <w:rPr>
          <w:rFonts w:ascii="Trebuchet MS" w:hAnsi="Trebuchet MS"/>
          <w:b/>
          <w:lang w:val="ro-RO"/>
        </w:rPr>
      </w:pPr>
    </w:p>
    <w:p w14:paraId="52BC00EC" w14:textId="77777777" w:rsidR="002929FD" w:rsidRPr="00F37783" w:rsidRDefault="000B4F59" w:rsidP="00A77A4D">
      <w:pPr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  <w:lang w:val="ro-RO"/>
        </w:rPr>
        <w:t xml:space="preserve">ART.16 DIRECTORUL EXECUTIV </w:t>
      </w:r>
      <w:r w:rsidRPr="00F37783">
        <w:rPr>
          <w:rFonts w:ascii="Trebuchet MS" w:hAnsi="Trebuchet MS"/>
          <w:lang w:val="ro-RO"/>
        </w:rPr>
        <w:t>ARE URMĂTOARELE ATRIBUȚII</w:t>
      </w:r>
      <w:r w:rsidRPr="00F37783">
        <w:rPr>
          <w:rFonts w:ascii="Trebuchet MS" w:hAnsi="Trebuchet MS"/>
          <w:b/>
        </w:rPr>
        <w:t>:</w:t>
      </w:r>
    </w:p>
    <w:p w14:paraId="117C34BB" w14:textId="77777777" w:rsidR="002929FD" w:rsidRPr="00F37783" w:rsidRDefault="002929FD" w:rsidP="002929FD">
      <w:pPr>
        <w:numPr>
          <w:ilvl w:val="0"/>
          <w:numId w:val="24"/>
        </w:numPr>
        <w:spacing w:after="0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Coordoneaz</w:t>
      </w:r>
      <w:proofErr w:type="spellEnd"/>
      <w:r w:rsidRPr="00F37783">
        <w:rPr>
          <w:rFonts w:ascii="Trebuchet MS" w:hAnsi="Trebuchet MS"/>
          <w:lang w:val="ro-RO"/>
        </w:rPr>
        <w:t>ă, conduce și controlează aparatul de execuție.</w:t>
      </w:r>
    </w:p>
    <w:p w14:paraId="64FF98FD" w14:textId="77777777" w:rsidR="002929FD" w:rsidRPr="00F37783" w:rsidRDefault="002929FD" w:rsidP="002929FD">
      <w:pPr>
        <w:numPr>
          <w:ilvl w:val="0"/>
          <w:numId w:val="24"/>
        </w:numPr>
        <w:spacing w:after="0"/>
        <w:contextualSpacing/>
        <w:jc w:val="both"/>
        <w:rPr>
          <w:rFonts w:ascii="Trebuchet MS" w:hAnsi="Trebuchet MS"/>
          <w:b/>
          <w:i/>
        </w:rPr>
      </w:pPr>
      <w:r w:rsidRPr="00F37783">
        <w:rPr>
          <w:rFonts w:ascii="Trebuchet MS" w:hAnsi="Trebuchet MS"/>
          <w:lang w:val="ro-RO"/>
        </w:rPr>
        <w:t xml:space="preserve">Este responsabil de îndeplinirea </w:t>
      </w:r>
      <w:r w:rsidRPr="00F37783">
        <w:rPr>
          <w:rFonts w:ascii="Trebuchet MS" w:hAnsi="Trebuchet MS"/>
          <w:b/>
          <w:i/>
          <w:lang w:val="ro-RO"/>
        </w:rPr>
        <w:t>Planului de acțiuni anual și de atingerea obiectivelor trasate de Consiliul Director, cu încadrarea în bugetul de venituri și chetuieli aprobat de Consiliul Director.</w:t>
      </w:r>
    </w:p>
    <w:p w14:paraId="3C9CFE72" w14:textId="77777777" w:rsidR="002929FD" w:rsidRPr="00F37783" w:rsidRDefault="002929FD" w:rsidP="002929FD">
      <w:pPr>
        <w:numPr>
          <w:ilvl w:val="0"/>
          <w:numId w:val="24"/>
        </w:numPr>
        <w:spacing w:after="0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Elaborează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propune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spre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aprobarea</w:t>
      </w:r>
      <w:proofErr w:type="spellEnd"/>
      <w:r w:rsidRPr="00F37783">
        <w:rPr>
          <w:rFonts w:ascii="Trebuchet MS" w:hAnsi="Trebuchet MS"/>
        </w:rPr>
        <w:t xml:space="preserve"> CD </w:t>
      </w:r>
      <w:proofErr w:type="spellStart"/>
      <w:r w:rsidRPr="00F37783">
        <w:rPr>
          <w:rFonts w:ascii="Trebuchet MS" w:hAnsi="Trebuchet MS"/>
          <w:b/>
          <w:i/>
        </w:rPr>
        <w:t>Bugetul</w:t>
      </w:r>
      <w:proofErr w:type="spellEnd"/>
      <w:r w:rsidRPr="00F37783">
        <w:rPr>
          <w:rFonts w:ascii="Trebuchet MS" w:hAnsi="Trebuchet MS"/>
          <w:b/>
          <w:i/>
        </w:rPr>
        <w:t xml:space="preserve"> </w:t>
      </w:r>
      <w:proofErr w:type="spellStart"/>
      <w:r w:rsidRPr="00F37783">
        <w:rPr>
          <w:rFonts w:ascii="Trebuchet MS" w:hAnsi="Trebuchet MS"/>
          <w:b/>
          <w:i/>
        </w:rPr>
        <w:t>anual</w:t>
      </w:r>
      <w:proofErr w:type="spellEnd"/>
      <w:r w:rsidRPr="00F37783">
        <w:rPr>
          <w:rFonts w:ascii="Trebuchet MS" w:hAnsi="Trebuchet MS"/>
          <w:b/>
          <w:i/>
        </w:rPr>
        <w:t xml:space="preserve"> de </w:t>
      </w:r>
      <w:proofErr w:type="spellStart"/>
      <w:r w:rsidRPr="00F37783">
        <w:rPr>
          <w:rFonts w:ascii="Trebuchet MS" w:hAnsi="Trebuchet MS"/>
          <w:b/>
          <w:i/>
        </w:rPr>
        <w:t>venituri</w:t>
      </w:r>
      <w:proofErr w:type="spellEnd"/>
      <w:r w:rsidRPr="00F37783">
        <w:rPr>
          <w:rFonts w:ascii="Trebuchet MS" w:hAnsi="Trebuchet MS"/>
          <w:b/>
          <w:i/>
        </w:rPr>
        <w:t xml:space="preserve"> și </w:t>
      </w:r>
      <w:proofErr w:type="spellStart"/>
      <w:r w:rsidRPr="00F37783">
        <w:rPr>
          <w:rFonts w:ascii="Trebuchet MS" w:hAnsi="Trebuchet MS"/>
          <w:b/>
          <w:i/>
        </w:rPr>
        <w:t>cheltuieli</w:t>
      </w:r>
      <w:proofErr w:type="spellEnd"/>
      <w:r w:rsidRPr="00F37783">
        <w:rPr>
          <w:rFonts w:ascii="Trebuchet MS" w:hAnsi="Trebuchet MS"/>
        </w:rPr>
        <w:t xml:space="preserve">, </w:t>
      </w:r>
      <w:proofErr w:type="spellStart"/>
      <w:r w:rsidRPr="00F37783">
        <w:rPr>
          <w:rFonts w:ascii="Trebuchet MS" w:hAnsi="Trebuchet MS"/>
        </w:rPr>
        <w:t>aferent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  <w:b/>
          <w:i/>
        </w:rPr>
        <w:t>Planului</w:t>
      </w:r>
      <w:proofErr w:type="spellEnd"/>
      <w:r w:rsidRPr="00F37783">
        <w:rPr>
          <w:rFonts w:ascii="Trebuchet MS" w:hAnsi="Trebuchet MS"/>
          <w:b/>
          <w:i/>
        </w:rPr>
        <w:t xml:space="preserve"> de </w:t>
      </w:r>
      <w:proofErr w:type="spellStart"/>
      <w:r w:rsidRPr="00F37783">
        <w:rPr>
          <w:rFonts w:ascii="Trebuchet MS" w:hAnsi="Trebuchet MS"/>
          <w:b/>
          <w:i/>
        </w:rPr>
        <w:t>acțiuni</w:t>
      </w:r>
      <w:proofErr w:type="spellEnd"/>
      <w:r w:rsidRPr="00F37783">
        <w:rPr>
          <w:rFonts w:ascii="Trebuchet MS" w:hAnsi="Trebuchet MS"/>
          <w:b/>
          <w:i/>
        </w:rPr>
        <w:t xml:space="preserve"> </w:t>
      </w:r>
      <w:proofErr w:type="spellStart"/>
      <w:r w:rsidRPr="00F37783">
        <w:rPr>
          <w:rFonts w:ascii="Trebuchet MS" w:hAnsi="Trebuchet MS"/>
          <w:b/>
          <w:i/>
        </w:rPr>
        <w:t>trasat</w:t>
      </w:r>
      <w:proofErr w:type="spellEnd"/>
      <w:r w:rsidRPr="00F37783">
        <w:rPr>
          <w:rFonts w:ascii="Trebuchet MS" w:hAnsi="Trebuchet MS"/>
        </w:rPr>
        <w:t>.</w:t>
      </w:r>
    </w:p>
    <w:p w14:paraId="6DDA41C3" w14:textId="77777777" w:rsidR="002929FD" w:rsidRPr="00F37783" w:rsidRDefault="002929FD" w:rsidP="002929FD">
      <w:pPr>
        <w:numPr>
          <w:ilvl w:val="0"/>
          <w:numId w:val="24"/>
        </w:numPr>
        <w:spacing w:after="0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Răspunde</w:t>
      </w:r>
      <w:proofErr w:type="spellEnd"/>
      <w:r w:rsidRPr="00F37783">
        <w:rPr>
          <w:rFonts w:ascii="Trebuchet MS" w:hAnsi="Trebuchet MS"/>
        </w:rPr>
        <w:t xml:space="preserve"> direct </w:t>
      </w:r>
      <w:proofErr w:type="spellStart"/>
      <w:r w:rsidRPr="00F37783">
        <w:rPr>
          <w:rFonts w:ascii="Trebuchet MS" w:hAnsi="Trebuchet MS"/>
        </w:rPr>
        <w:t>în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fața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Consiliului</w:t>
      </w:r>
      <w:proofErr w:type="spellEnd"/>
      <w:r w:rsidRPr="00F37783">
        <w:rPr>
          <w:rFonts w:ascii="Trebuchet MS" w:hAnsi="Trebuchet MS"/>
        </w:rPr>
        <w:t xml:space="preserve"> Director și a </w:t>
      </w:r>
      <w:proofErr w:type="spellStart"/>
      <w:r w:rsidRPr="00F37783">
        <w:rPr>
          <w:rFonts w:ascii="Trebuchet MS" w:hAnsi="Trebuchet MS"/>
        </w:rPr>
        <w:t>Președintelui</w:t>
      </w:r>
      <w:proofErr w:type="spellEnd"/>
      <w:r w:rsidRPr="00F37783">
        <w:rPr>
          <w:rFonts w:ascii="Trebuchet MS" w:hAnsi="Trebuchet MS"/>
        </w:rPr>
        <w:t>.</w:t>
      </w:r>
    </w:p>
    <w:p w14:paraId="6919DAAF" w14:textId="77777777" w:rsidR="002929FD" w:rsidRPr="00F37783" w:rsidRDefault="002929FD" w:rsidP="002929FD">
      <w:pPr>
        <w:numPr>
          <w:ilvl w:val="0"/>
          <w:numId w:val="24"/>
        </w:numPr>
        <w:spacing w:after="0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Propunere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spre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aprobarea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Consiliului</w:t>
      </w:r>
      <w:proofErr w:type="spellEnd"/>
      <w:r w:rsidRPr="00F37783">
        <w:rPr>
          <w:rFonts w:ascii="Trebuchet MS" w:hAnsi="Trebuchet MS"/>
        </w:rPr>
        <w:t xml:space="preserve"> Director </w:t>
      </w:r>
      <w:proofErr w:type="spellStart"/>
      <w:r w:rsidRPr="00F37783">
        <w:rPr>
          <w:rFonts w:ascii="Trebuchet MS" w:hAnsi="Trebuchet MS"/>
        </w:rPr>
        <w:t>Organigrama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Politica</w:t>
      </w:r>
      <w:proofErr w:type="spellEnd"/>
      <w:r w:rsidRPr="00F37783">
        <w:rPr>
          <w:rFonts w:ascii="Trebuchet MS" w:hAnsi="Trebuchet MS"/>
        </w:rPr>
        <w:t xml:space="preserve"> de Personal a </w:t>
      </w:r>
      <w:proofErr w:type="spellStart"/>
      <w:r w:rsidRPr="00F37783">
        <w:rPr>
          <w:rFonts w:ascii="Trebuchet MS" w:hAnsi="Trebuchet MS"/>
        </w:rPr>
        <w:t>aparatului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tehnic</w:t>
      </w:r>
      <w:proofErr w:type="spellEnd"/>
      <w:r w:rsidRPr="00F37783">
        <w:rPr>
          <w:rFonts w:ascii="Trebuchet MS" w:hAnsi="Trebuchet MS"/>
        </w:rPr>
        <w:t xml:space="preserve"> și de </w:t>
      </w:r>
      <w:proofErr w:type="spellStart"/>
      <w:r w:rsidRPr="00F37783">
        <w:rPr>
          <w:rFonts w:ascii="Trebuchet MS" w:hAnsi="Trebuchet MS"/>
        </w:rPr>
        <w:t>execuție</w:t>
      </w:r>
      <w:proofErr w:type="spellEnd"/>
      <w:r w:rsidRPr="00F37783">
        <w:rPr>
          <w:rFonts w:ascii="Trebuchet MS" w:hAnsi="Trebuchet MS"/>
        </w:rPr>
        <w:t xml:space="preserve"> al O.M.D-</w:t>
      </w:r>
      <w:proofErr w:type="spellStart"/>
      <w:r w:rsidRPr="00F37783">
        <w:rPr>
          <w:rFonts w:ascii="Trebuchet MS" w:hAnsi="Trebuchet MS"/>
        </w:rPr>
        <w:t>ului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dacă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este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cazul</w:t>
      </w:r>
      <w:proofErr w:type="spellEnd"/>
      <w:r w:rsidRPr="00F37783">
        <w:rPr>
          <w:rFonts w:ascii="Trebuchet MS" w:hAnsi="Trebuchet MS"/>
        </w:rPr>
        <w:t xml:space="preserve">, a </w:t>
      </w:r>
      <w:proofErr w:type="spellStart"/>
      <w:r w:rsidRPr="00F37783">
        <w:rPr>
          <w:rFonts w:ascii="Trebuchet MS" w:hAnsi="Trebuchet MS"/>
        </w:rPr>
        <w:t>comisiilor</w:t>
      </w:r>
      <w:proofErr w:type="spellEnd"/>
      <w:r w:rsidRPr="00F37783">
        <w:rPr>
          <w:rFonts w:ascii="Trebuchet MS" w:hAnsi="Trebuchet MS"/>
        </w:rPr>
        <w:t>/</w:t>
      </w:r>
      <w:proofErr w:type="spellStart"/>
      <w:r w:rsidRPr="00F37783">
        <w:rPr>
          <w:rFonts w:ascii="Trebuchet MS" w:hAnsi="Trebuchet MS"/>
        </w:rPr>
        <w:t>comitetelor</w:t>
      </w:r>
      <w:proofErr w:type="spellEnd"/>
      <w:r w:rsidRPr="00F37783">
        <w:rPr>
          <w:rFonts w:ascii="Trebuchet MS" w:hAnsi="Trebuchet MS"/>
        </w:rPr>
        <w:t>.</w:t>
      </w:r>
    </w:p>
    <w:p w14:paraId="1FE76DBA" w14:textId="77777777" w:rsidR="002929FD" w:rsidRPr="00F37783" w:rsidRDefault="002929FD" w:rsidP="002929FD">
      <w:pPr>
        <w:numPr>
          <w:ilvl w:val="0"/>
          <w:numId w:val="24"/>
        </w:numPr>
        <w:spacing w:after="0"/>
        <w:contextualSpacing/>
        <w:jc w:val="both"/>
        <w:rPr>
          <w:rFonts w:ascii="Trebuchet MS" w:hAnsi="Trebuchet MS"/>
        </w:rPr>
      </w:pPr>
      <w:proofErr w:type="spellStart"/>
      <w:r w:rsidRPr="00F37783">
        <w:rPr>
          <w:rFonts w:ascii="Trebuchet MS" w:hAnsi="Trebuchet MS"/>
        </w:rPr>
        <w:t>Propune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grila</w:t>
      </w:r>
      <w:proofErr w:type="spellEnd"/>
      <w:r w:rsidRPr="00F37783">
        <w:rPr>
          <w:rFonts w:ascii="Trebuchet MS" w:hAnsi="Trebuchet MS"/>
        </w:rPr>
        <w:t xml:space="preserve"> de </w:t>
      </w:r>
      <w:proofErr w:type="spellStart"/>
      <w:r w:rsidRPr="00F37783">
        <w:rPr>
          <w:rFonts w:ascii="Trebuchet MS" w:hAnsi="Trebuchet MS"/>
        </w:rPr>
        <w:t>salarizare</w:t>
      </w:r>
      <w:proofErr w:type="spellEnd"/>
      <w:r w:rsidRPr="00F37783">
        <w:rPr>
          <w:rFonts w:ascii="Trebuchet MS" w:hAnsi="Trebuchet MS"/>
        </w:rPr>
        <w:t xml:space="preserve"> a </w:t>
      </w:r>
      <w:proofErr w:type="spellStart"/>
      <w:r w:rsidRPr="00F37783">
        <w:rPr>
          <w:rFonts w:ascii="Trebuchet MS" w:hAnsi="Trebuchet MS"/>
        </w:rPr>
        <w:t>personalului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încadrat</w:t>
      </w:r>
      <w:proofErr w:type="spellEnd"/>
      <w:r w:rsidRPr="00F37783">
        <w:rPr>
          <w:rFonts w:ascii="Trebuchet MS" w:hAnsi="Trebuchet MS"/>
        </w:rPr>
        <w:t xml:space="preserve"> cu contract de </w:t>
      </w:r>
      <w:proofErr w:type="spellStart"/>
      <w:r w:rsidRPr="00F37783">
        <w:rPr>
          <w:rFonts w:ascii="Trebuchet MS" w:hAnsi="Trebuchet MS"/>
        </w:rPr>
        <w:t>muncă</w:t>
      </w:r>
      <w:proofErr w:type="spellEnd"/>
      <w:r w:rsidRPr="00F37783">
        <w:rPr>
          <w:rFonts w:ascii="Trebuchet MS" w:hAnsi="Trebuchet MS"/>
        </w:rPr>
        <w:t xml:space="preserve"> și </w:t>
      </w:r>
      <w:proofErr w:type="spellStart"/>
      <w:r w:rsidRPr="00F37783">
        <w:rPr>
          <w:rFonts w:ascii="Trebuchet MS" w:hAnsi="Trebuchet MS"/>
        </w:rPr>
        <w:t>nivelul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remunerației</w:t>
      </w:r>
      <w:proofErr w:type="spellEnd"/>
      <w:r w:rsidRPr="00F37783">
        <w:rPr>
          <w:rFonts w:ascii="Trebuchet MS" w:hAnsi="Trebuchet MS"/>
        </w:rPr>
        <w:t xml:space="preserve"> </w:t>
      </w:r>
      <w:proofErr w:type="spellStart"/>
      <w:r w:rsidRPr="00F37783">
        <w:rPr>
          <w:rFonts w:ascii="Trebuchet MS" w:hAnsi="Trebuchet MS"/>
        </w:rPr>
        <w:t>colaboratorilor</w:t>
      </w:r>
      <w:proofErr w:type="spellEnd"/>
      <w:r w:rsidRPr="00F37783">
        <w:rPr>
          <w:rFonts w:ascii="Trebuchet MS" w:hAnsi="Trebuchet MS"/>
        </w:rPr>
        <w:t>.</w:t>
      </w:r>
    </w:p>
    <w:p w14:paraId="0C693F9B" w14:textId="77777777" w:rsidR="002929FD" w:rsidRPr="00F37783" w:rsidRDefault="002929FD" w:rsidP="00A77A4D">
      <w:pPr>
        <w:jc w:val="both"/>
        <w:rPr>
          <w:rFonts w:ascii="Trebuchet MS" w:hAnsi="Trebuchet MS"/>
          <w:b/>
          <w:lang w:val="ro-RO"/>
        </w:rPr>
      </w:pPr>
    </w:p>
    <w:p w14:paraId="3CB9D847" w14:textId="77777777" w:rsidR="002929FD" w:rsidRPr="00F37783" w:rsidRDefault="004857B1" w:rsidP="00A77A4D">
      <w:pPr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b/>
          <w:lang w:val="ro-RO"/>
        </w:rPr>
        <w:t>ART.17 CONTROLUL FINANCIAR AL ORGANIZAȚIEI</w:t>
      </w:r>
    </w:p>
    <w:p w14:paraId="40AAF3C2" w14:textId="77777777" w:rsidR="009853BA" w:rsidRPr="00F37783" w:rsidRDefault="002929FD" w:rsidP="009853BA">
      <w:pPr>
        <w:spacing w:after="0"/>
        <w:jc w:val="both"/>
        <w:rPr>
          <w:rFonts w:ascii="Trebuchet MS" w:hAnsi="Trebuchet MS"/>
        </w:rPr>
      </w:pPr>
      <w:r w:rsidRPr="00F37783">
        <w:rPr>
          <w:rFonts w:ascii="Trebuchet MS" w:hAnsi="Trebuchet MS"/>
          <w:b/>
          <w:lang w:val="ro-RO"/>
        </w:rPr>
        <w:tab/>
      </w:r>
      <w:proofErr w:type="spellStart"/>
      <w:r w:rsidR="009853BA" w:rsidRPr="00F37783">
        <w:rPr>
          <w:rFonts w:ascii="Trebuchet MS" w:hAnsi="Trebuchet MS"/>
        </w:rPr>
        <w:t>Controlul</w:t>
      </w:r>
      <w:proofErr w:type="spellEnd"/>
      <w:r w:rsidR="009853BA" w:rsidRPr="00F37783">
        <w:rPr>
          <w:rFonts w:ascii="Trebuchet MS" w:hAnsi="Trebuchet MS"/>
        </w:rPr>
        <w:t xml:space="preserve"> </w:t>
      </w:r>
      <w:proofErr w:type="spellStart"/>
      <w:r w:rsidR="009853BA" w:rsidRPr="00F37783">
        <w:rPr>
          <w:rFonts w:ascii="Trebuchet MS" w:hAnsi="Trebuchet MS"/>
        </w:rPr>
        <w:t>financiar</w:t>
      </w:r>
      <w:proofErr w:type="spellEnd"/>
      <w:r w:rsidR="009853BA" w:rsidRPr="00F37783">
        <w:rPr>
          <w:rFonts w:ascii="Trebuchet MS" w:hAnsi="Trebuchet MS"/>
        </w:rPr>
        <w:t xml:space="preserve"> intern al </w:t>
      </w:r>
      <w:proofErr w:type="spellStart"/>
      <w:r w:rsidR="009853BA" w:rsidRPr="00F37783">
        <w:rPr>
          <w:rFonts w:ascii="Trebuchet MS" w:hAnsi="Trebuchet MS"/>
        </w:rPr>
        <w:t>Organizației</w:t>
      </w:r>
      <w:proofErr w:type="spellEnd"/>
      <w:r w:rsidR="009853BA" w:rsidRPr="00F37783">
        <w:rPr>
          <w:rFonts w:ascii="Trebuchet MS" w:hAnsi="Trebuchet MS"/>
        </w:rPr>
        <w:t xml:space="preserve"> </w:t>
      </w:r>
      <w:proofErr w:type="spellStart"/>
      <w:r w:rsidR="009853BA" w:rsidRPr="00F37783">
        <w:rPr>
          <w:rFonts w:ascii="Trebuchet MS" w:hAnsi="Trebuchet MS"/>
        </w:rPr>
        <w:t>este</w:t>
      </w:r>
      <w:proofErr w:type="spellEnd"/>
      <w:r w:rsidR="009853BA" w:rsidRPr="00F37783">
        <w:rPr>
          <w:rFonts w:ascii="Trebuchet MS" w:hAnsi="Trebuchet MS"/>
        </w:rPr>
        <w:t xml:space="preserve"> </w:t>
      </w:r>
      <w:proofErr w:type="spellStart"/>
      <w:r w:rsidR="009853BA" w:rsidRPr="00F37783">
        <w:rPr>
          <w:rFonts w:ascii="Trebuchet MS" w:hAnsi="Trebuchet MS"/>
        </w:rPr>
        <w:t>asigurat</w:t>
      </w:r>
      <w:proofErr w:type="spellEnd"/>
      <w:r w:rsidR="009853BA" w:rsidRPr="00F37783">
        <w:rPr>
          <w:rFonts w:ascii="Trebuchet MS" w:hAnsi="Trebuchet MS"/>
        </w:rPr>
        <w:t xml:space="preserve"> de un </w:t>
      </w:r>
      <w:proofErr w:type="spellStart"/>
      <w:r w:rsidR="009853BA" w:rsidRPr="00F37783">
        <w:rPr>
          <w:rFonts w:ascii="Trebuchet MS" w:hAnsi="Trebuchet MS"/>
        </w:rPr>
        <w:t>cenzor</w:t>
      </w:r>
      <w:proofErr w:type="spellEnd"/>
      <w:r w:rsidR="001E6EF6" w:rsidRPr="00F37783">
        <w:rPr>
          <w:rFonts w:ascii="Trebuchet MS" w:hAnsi="Trebuchet MS"/>
        </w:rPr>
        <w:t xml:space="preserve">, legal </w:t>
      </w:r>
      <w:proofErr w:type="spellStart"/>
      <w:r w:rsidR="001E6EF6" w:rsidRPr="00F37783">
        <w:rPr>
          <w:rFonts w:ascii="Trebuchet MS" w:hAnsi="Trebuchet MS"/>
        </w:rPr>
        <w:t>reprezentat</w:t>
      </w:r>
      <w:proofErr w:type="spellEnd"/>
      <w:r w:rsidR="001E6EF6" w:rsidRPr="00F37783">
        <w:rPr>
          <w:rFonts w:ascii="Trebuchet MS" w:hAnsi="Trebuchet MS"/>
        </w:rPr>
        <w:t xml:space="preserve"> </w:t>
      </w:r>
      <w:proofErr w:type="spellStart"/>
      <w:r w:rsidR="001E6EF6" w:rsidRPr="00F37783">
        <w:rPr>
          <w:rFonts w:ascii="Trebuchet MS" w:hAnsi="Trebuchet MS"/>
        </w:rPr>
        <w:t>prin</w:t>
      </w:r>
      <w:proofErr w:type="spellEnd"/>
      <w:r w:rsidR="001E6EF6" w:rsidRPr="00F37783">
        <w:rPr>
          <w:rFonts w:ascii="Trebuchet MS" w:hAnsi="Trebuchet MS"/>
        </w:rPr>
        <w:t xml:space="preserve"> dl. ________________ - conform </w:t>
      </w:r>
      <w:proofErr w:type="spellStart"/>
      <w:r w:rsidR="001E6EF6" w:rsidRPr="00F37783">
        <w:rPr>
          <w:rFonts w:ascii="Trebuchet MS" w:hAnsi="Trebuchet MS"/>
        </w:rPr>
        <w:t>legitimației</w:t>
      </w:r>
      <w:proofErr w:type="spellEnd"/>
      <w:r w:rsidR="001E6EF6" w:rsidRPr="00F37783">
        <w:rPr>
          <w:rFonts w:ascii="Trebuchet MS" w:hAnsi="Trebuchet MS"/>
        </w:rPr>
        <w:t xml:space="preserve"> </w:t>
      </w:r>
      <w:proofErr w:type="spellStart"/>
      <w:r w:rsidR="001E6EF6" w:rsidRPr="00F37783">
        <w:rPr>
          <w:rFonts w:ascii="Trebuchet MS" w:hAnsi="Trebuchet MS"/>
        </w:rPr>
        <w:t>eliberată</w:t>
      </w:r>
      <w:proofErr w:type="spellEnd"/>
      <w:r w:rsidR="001E6EF6" w:rsidRPr="00F37783">
        <w:rPr>
          <w:rFonts w:ascii="Trebuchet MS" w:hAnsi="Trebuchet MS"/>
        </w:rPr>
        <w:t xml:space="preserve"> de </w:t>
      </w:r>
      <w:proofErr w:type="spellStart"/>
      <w:r w:rsidR="001E6EF6" w:rsidRPr="00F37783">
        <w:rPr>
          <w:rFonts w:ascii="Trebuchet MS" w:hAnsi="Trebuchet MS"/>
        </w:rPr>
        <w:t>Corpul</w:t>
      </w:r>
      <w:proofErr w:type="spellEnd"/>
      <w:r w:rsidR="001E6EF6" w:rsidRPr="00F37783">
        <w:rPr>
          <w:rFonts w:ascii="Trebuchet MS" w:hAnsi="Trebuchet MS"/>
        </w:rPr>
        <w:t xml:space="preserve"> </w:t>
      </w:r>
      <w:proofErr w:type="spellStart"/>
      <w:r w:rsidR="001E6EF6" w:rsidRPr="00F37783">
        <w:rPr>
          <w:rFonts w:ascii="Trebuchet MS" w:hAnsi="Trebuchet MS"/>
        </w:rPr>
        <w:t>Experților</w:t>
      </w:r>
      <w:proofErr w:type="spellEnd"/>
      <w:r w:rsidR="001E6EF6" w:rsidRPr="00F37783">
        <w:rPr>
          <w:rFonts w:ascii="Trebuchet MS" w:hAnsi="Trebuchet MS"/>
        </w:rPr>
        <w:t xml:space="preserve"> </w:t>
      </w:r>
      <w:proofErr w:type="spellStart"/>
      <w:r w:rsidR="001E6EF6" w:rsidRPr="00F37783">
        <w:rPr>
          <w:rFonts w:ascii="Trebuchet MS" w:hAnsi="Trebuchet MS"/>
        </w:rPr>
        <w:t>Contabili</w:t>
      </w:r>
      <w:proofErr w:type="spellEnd"/>
      <w:r w:rsidR="001E6EF6" w:rsidRPr="00F37783">
        <w:rPr>
          <w:rFonts w:ascii="Trebuchet MS" w:hAnsi="Trebuchet MS"/>
        </w:rPr>
        <w:t xml:space="preserve"> și </w:t>
      </w:r>
      <w:proofErr w:type="spellStart"/>
      <w:r w:rsidR="001E6EF6" w:rsidRPr="00F37783">
        <w:rPr>
          <w:rFonts w:ascii="Trebuchet MS" w:hAnsi="Trebuchet MS"/>
        </w:rPr>
        <w:t>Contabililor</w:t>
      </w:r>
      <w:proofErr w:type="spellEnd"/>
      <w:r w:rsidR="001E6EF6" w:rsidRPr="00F37783">
        <w:rPr>
          <w:rFonts w:ascii="Trebuchet MS" w:hAnsi="Trebuchet MS"/>
        </w:rPr>
        <w:t xml:space="preserve"> </w:t>
      </w:r>
      <w:proofErr w:type="spellStart"/>
      <w:r w:rsidR="001E6EF6" w:rsidRPr="00F37783">
        <w:rPr>
          <w:rFonts w:ascii="Trebuchet MS" w:hAnsi="Trebuchet MS"/>
        </w:rPr>
        <w:t>Autorizați</w:t>
      </w:r>
      <w:proofErr w:type="spellEnd"/>
      <w:r w:rsidR="001E6EF6" w:rsidRPr="00F37783">
        <w:rPr>
          <w:rFonts w:ascii="Trebuchet MS" w:hAnsi="Trebuchet MS"/>
        </w:rPr>
        <w:t xml:space="preserve"> nr…/</w:t>
      </w:r>
      <w:proofErr w:type="gramStart"/>
      <w:r w:rsidR="001E6EF6" w:rsidRPr="00F37783">
        <w:rPr>
          <w:rFonts w:ascii="Trebuchet MS" w:hAnsi="Trebuchet MS"/>
        </w:rPr>
        <w:t>…..</w:t>
      </w:r>
      <w:proofErr w:type="gramEnd"/>
      <w:r w:rsidR="001E6EF6" w:rsidRPr="00F37783">
        <w:rPr>
          <w:rFonts w:ascii="Trebuchet MS" w:hAnsi="Trebuchet MS"/>
        </w:rPr>
        <w:t xml:space="preserve"> și </w:t>
      </w:r>
      <w:proofErr w:type="spellStart"/>
      <w:r w:rsidR="001E6EF6" w:rsidRPr="00F37783">
        <w:rPr>
          <w:rFonts w:ascii="Trebuchet MS" w:hAnsi="Trebuchet MS"/>
        </w:rPr>
        <w:t>autorizația</w:t>
      </w:r>
      <w:proofErr w:type="spellEnd"/>
      <w:r w:rsidR="001E6EF6" w:rsidRPr="00F37783">
        <w:rPr>
          <w:rFonts w:ascii="Trebuchet MS" w:hAnsi="Trebuchet MS"/>
        </w:rPr>
        <w:t xml:space="preserve"> </w:t>
      </w:r>
      <w:proofErr w:type="spellStart"/>
      <w:r w:rsidR="001E6EF6" w:rsidRPr="00F37783">
        <w:rPr>
          <w:rFonts w:ascii="Trebuchet MS" w:hAnsi="Trebuchet MS"/>
        </w:rPr>
        <w:t>eliberată</w:t>
      </w:r>
      <w:proofErr w:type="spellEnd"/>
      <w:r w:rsidR="001E6EF6" w:rsidRPr="00F37783">
        <w:rPr>
          <w:rFonts w:ascii="Trebuchet MS" w:hAnsi="Trebuchet MS"/>
        </w:rPr>
        <w:t xml:space="preserve"> de CECAR seria</w:t>
      </w:r>
      <w:proofErr w:type="gramStart"/>
      <w:r w:rsidR="001E6EF6" w:rsidRPr="00F37783">
        <w:rPr>
          <w:rFonts w:ascii="Trebuchet MS" w:hAnsi="Trebuchet MS"/>
        </w:rPr>
        <w:t xml:space="preserve"> ..</w:t>
      </w:r>
      <w:proofErr w:type="gramEnd"/>
      <w:r w:rsidR="001E6EF6" w:rsidRPr="00F37783">
        <w:rPr>
          <w:rFonts w:ascii="Trebuchet MS" w:hAnsi="Trebuchet MS"/>
        </w:rPr>
        <w:t xml:space="preserve"> NR………</w:t>
      </w:r>
      <w:proofErr w:type="gramStart"/>
      <w:r w:rsidR="001E6EF6" w:rsidRPr="00F37783">
        <w:rPr>
          <w:rFonts w:ascii="Trebuchet MS" w:hAnsi="Trebuchet MS"/>
        </w:rPr>
        <w:t>…./</w:t>
      </w:r>
      <w:proofErr w:type="gramEnd"/>
      <w:r w:rsidR="001E6EF6" w:rsidRPr="00F37783">
        <w:rPr>
          <w:rFonts w:ascii="Trebuchet MS" w:hAnsi="Trebuchet MS"/>
        </w:rPr>
        <w:t>……</w:t>
      </w:r>
      <w:proofErr w:type="gramStart"/>
      <w:r w:rsidR="001E6EF6" w:rsidRPr="00F37783">
        <w:rPr>
          <w:rFonts w:ascii="Trebuchet MS" w:hAnsi="Trebuchet MS"/>
        </w:rPr>
        <w:t xml:space="preserve">….   </w:t>
      </w:r>
      <w:proofErr w:type="gramEnd"/>
      <w:r w:rsidR="001E6EF6" w:rsidRPr="00F37783">
        <w:rPr>
          <w:rFonts w:ascii="Trebuchet MS" w:hAnsi="Trebuchet MS"/>
        </w:rPr>
        <w:t>.</w:t>
      </w:r>
    </w:p>
    <w:p w14:paraId="79563CC1" w14:textId="77777777" w:rsidR="002929FD" w:rsidRPr="00F37783" w:rsidRDefault="002929FD" w:rsidP="00A77A4D">
      <w:pPr>
        <w:jc w:val="both"/>
        <w:rPr>
          <w:rFonts w:ascii="Trebuchet MS" w:hAnsi="Trebuchet MS"/>
          <w:b/>
          <w:lang w:val="ro-RO"/>
        </w:rPr>
      </w:pPr>
    </w:p>
    <w:p w14:paraId="7C65ABCD" w14:textId="77777777" w:rsidR="009B2E05" w:rsidRPr="00F37783" w:rsidRDefault="004857B1" w:rsidP="004857B1">
      <w:pPr>
        <w:spacing w:after="0"/>
        <w:jc w:val="both"/>
        <w:rPr>
          <w:rFonts w:ascii="Trebuchet MS" w:hAnsi="Trebuchet MS"/>
        </w:rPr>
      </w:pPr>
      <w:r w:rsidRPr="00F37783">
        <w:rPr>
          <w:rFonts w:ascii="Trebuchet MS" w:hAnsi="Trebuchet MS"/>
          <w:b/>
          <w:lang w:val="ro-RO"/>
        </w:rPr>
        <w:t xml:space="preserve">ART.18 </w:t>
      </w:r>
      <w:r w:rsidRPr="00F37783">
        <w:rPr>
          <w:rFonts w:ascii="Trebuchet MS" w:hAnsi="Trebuchet MS"/>
        </w:rPr>
        <w:t>MEMBRII CONSILIULUI DIRECTOR NU POT FI CENZORI.</w:t>
      </w:r>
    </w:p>
    <w:p w14:paraId="637CC2B1" w14:textId="77777777" w:rsidR="004857B1" w:rsidRPr="00F37783" w:rsidRDefault="004857B1" w:rsidP="004857B1">
      <w:pPr>
        <w:spacing w:after="0"/>
        <w:jc w:val="both"/>
        <w:rPr>
          <w:rFonts w:ascii="Trebuchet MS" w:hAnsi="Trebuchet MS"/>
        </w:rPr>
      </w:pPr>
    </w:p>
    <w:p w14:paraId="4445FDCE" w14:textId="77777777" w:rsidR="009853BA" w:rsidRPr="00F37783" w:rsidRDefault="004857B1" w:rsidP="00A77A4D">
      <w:pPr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b/>
          <w:lang w:val="ro-RO"/>
        </w:rPr>
        <w:t>ART.19</w:t>
      </w:r>
    </w:p>
    <w:p w14:paraId="4C26AB31" w14:textId="77777777" w:rsidR="009853BA" w:rsidRPr="00F37783" w:rsidRDefault="009853BA" w:rsidP="009853BA">
      <w:pPr>
        <w:pStyle w:val="Listparagraf"/>
        <w:numPr>
          <w:ilvl w:val="0"/>
          <w:numId w:val="25"/>
        </w:numPr>
        <w:spacing w:after="0"/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lang w:val="ro-RO"/>
        </w:rPr>
        <w:t>Pentru activitatea depusă, cenzorul poate primi o indemnizație.</w:t>
      </w:r>
    </w:p>
    <w:p w14:paraId="02824B19" w14:textId="77777777" w:rsidR="009853BA" w:rsidRPr="00F37783" w:rsidRDefault="009853BA" w:rsidP="009853BA">
      <w:pPr>
        <w:numPr>
          <w:ilvl w:val="0"/>
          <w:numId w:val="25"/>
        </w:numPr>
        <w:spacing w:after="0"/>
        <w:contextualSpacing/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lang w:val="ro-RO"/>
        </w:rPr>
        <w:t>Cenzorul poate renunța la funcția sa cu un preaviz de 30 de zile, el fiind răspunzător pentru retragerea sa intempestivă și pentru eventualele neglijențe în îndeplinirea atribuțiilor.</w:t>
      </w:r>
    </w:p>
    <w:p w14:paraId="5B87BED2" w14:textId="77777777" w:rsidR="004857B1" w:rsidRPr="00F37783" w:rsidRDefault="009853BA" w:rsidP="00A77A4D">
      <w:pPr>
        <w:numPr>
          <w:ilvl w:val="0"/>
          <w:numId w:val="25"/>
        </w:numPr>
        <w:spacing w:after="0"/>
        <w:contextualSpacing/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lang w:val="ro-RO"/>
        </w:rPr>
        <w:t>În caz de indisponibilitate, atribuțiile acestuia vor fi exercitate temporar de împuternicitul Adunării Generale, urmând ca aceasta să decidă, în max</w:t>
      </w:r>
      <w:r w:rsidR="004857B1" w:rsidRPr="00F37783">
        <w:rPr>
          <w:rFonts w:ascii="Trebuchet MS" w:hAnsi="Trebuchet MS"/>
          <w:lang w:val="ro-RO"/>
        </w:rPr>
        <w:t>im 3 luni, înlocuirea cenzoului.</w:t>
      </w:r>
    </w:p>
    <w:p w14:paraId="01B055BD" w14:textId="77777777" w:rsidR="009853BA" w:rsidRPr="00F37783" w:rsidRDefault="004857B1" w:rsidP="004857B1">
      <w:pPr>
        <w:spacing w:after="0"/>
        <w:contextualSpacing/>
        <w:jc w:val="both"/>
        <w:rPr>
          <w:rFonts w:ascii="Trebuchet MS" w:hAnsi="Trebuchet MS"/>
          <w:b/>
          <w:lang w:val="ro-RO"/>
        </w:rPr>
      </w:pPr>
      <w:r w:rsidRPr="00F37783">
        <w:rPr>
          <w:rFonts w:ascii="Trebuchet MS" w:hAnsi="Trebuchet MS"/>
          <w:b/>
          <w:lang w:val="ro-RO"/>
        </w:rPr>
        <w:t xml:space="preserve">ART.20 </w:t>
      </w:r>
      <w:r w:rsidRPr="00F37783">
        <w:rPr>
          <w:rFonts w:ascii="Trebuchet MS" w:hAnsi="Trebuchet MS"/>
          <w:lang w:val="ro-RO"/>
        </w:rPr>
        <w:t>ÎN REALIZAREA COMPETENȚELOR SALE, CENZORUL</w:t>
      </w:r>
      <w:r w:rsidRPr="00F37783">
        <w:rPr>
          <w:rFonts w:ascii="Trebuchet MS" w:hAnsi="Trebuchet MS"/>
        </w:rPr>
        <w:t>:</w:t>
      </w:r>
    </w:p>
    <w:p w14:paraId="64D5D6CD" w14:textId="77777777" w:rsidR="009853BA" w:rsidRPr="00F37783" w:rsidRDefault="009853BA" w:rsidP="009853BA">
      <w:pPr>
        <w:numPr>
          <w:ilvl w:val="0"/>
          <w:numId w:val="17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verifică modul în care este administrat patrimoniul O.M.D-ului</w:t>
      </w:r>
      <w:r w:rsidRPr="00F37783">
        <w:rPr>
          <w:rFonts w:ascii="Trebuchet MS" w:hAnsi="Trebuchet MS"/>
        </w:rPr>
        <w:t>;</w:t>
      </w:r>
    </w:p>
    <w:p w14:paraId="7A9E5794" w14:textId="77777777" w:rsidR="009853BA" w:rsidRPr="00F37783" w:rsidRDefault="009853BA" w:rsidP="009853BA">
      <w:pPr>
        <w:numPr>
          <w:ilvl w:val="0"/>
          <w:numId w:val="17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întocmește rapoarte și le prezintă Adunării Generale</w:t>
      </w:r>
      <w:r w:rsidRPr="00F37783">
        <w:rPr>
          <w:rFonts w:ascii="Trebuchet MS" w:hAnsi="Trebuchet MS"/>
        </w:rPr>
        <w:t>;</w:t>
      </w:r>
    </w:p>
    <w:p w14:paraId="2792C932" w14:textId="77777777" w:rsidR="009853BA" w:rsidRPr="00F37783" w:rsidRDefault="009853BA" w:rsidP="009853BA">
      <w:pPr>
        <w:numPr>
          <w:ilvl w:val="0"/>
          <w:numId w:val="17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poate participa la ședințele Consiliului Director, fără drept de vot</w:t>
      </w:r>
      <w:r w:rsidRPr="00F37783">
        <w:rPr>
          <w:rFonts w:ascii="Trebuchet MS" w:hAnsi="Trebuchet MS"/>
        </w:rPr>
        <w:t>;</w:t>
      </w:r>
    </w:p>
    <w:p w14:paraId="453D4387" w14:textId="77777777" w:rsidR="009853BA" w:rsidRPr="00F37783" w:rsidRDefault="009853BA" w:rsidP="009853BA">
      <w:pPr>
        <w:numPr>
          <w:ilvl w:val="0"/>
          <w:numId w:val="17"/>
        </w:numPr>
        <w:spacing w:after="0"/>
        <w:contextualSpacing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îndeplinește orice alte atribuții prevăzute în Statut sau stabilite de Adunarea Generală</w:t>
      </w:r>
      <w:r w:rsidRPr="00F37783">
        <w:rPr>
          <w:rFonts w:ascii="Trebuchet MS" w:hAnsi="Trebuchet MS"/>
        </w:rPr>
        <w:t>;</w:t>
      </w:r>
    </w:p>
    <w:p w14:paraId="5A546D01" w14:textId="77777777" w:rsidR="009853BA" w:rsidRPr="00F37783" w:rsidRDefault="009853BA" w:rsidP="00A77A4D">
      <w:pPr>
        <w:jc w:val="both"/>
        <w:rPr>
          <w:rFonts w:ascii="Trebuchet MS" w:hAnsi="Trebuchet MS"/>
          <w:lang w:val="ro-RO"/>
        </w:rPr>
      </w:pPr>
    </w:p>
    <w:p w14:paraId="73E6ACD5" w14:textId="77777777" w:rsidR="009853BA" w:rsidRPr="00F37783" w:rsidRDefault="004857B1" w:rsidP="00A77A4D">
      <w:pPr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 xml:space="preserve">ART.21 </w:t>
      </w:r>
      <w:r w:rsidR="006A039E" w:rsidRPr="00F37783">
        <w:rPr>
          <w:rFonts w:ascii="Trebuchet MS" w:hAnsi="Trebuchet MS"/>
          <w:lang w:val="ro-RO"/>
        </w:rPr>
        <w:t>Regulile generale de organizare și funcționare ale Cenzorilor se aprobă de Adunarea Generală. Cenzorul își poate elabora un regulament intern de funcționare.</w:t>
      </w:r>
    </w:p>
    <w:p w14:paraId="73814FAD" w14:textId="7F9977DF" w:rsidR="006A039E" w:rsidRPr="00F37783" w:rsidRDefault="004857B1" w:rsidP="00A77A4D">
      <w:pPr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 xml:space="preserve">ART.22 </w:t>
      </w:r>
      <w:r w:rsidR="006A039E" w:rsidRPr="00F37783">
        <w:rPr>
          <w:rFonts w:ascii="Trebuchet MS" w:hAnsi="Trebuchet MS"/>
          <w:lang w:val="ro-RO"/>
        </w:rPr>
        <w:t>Pentru acordarea de dată certă Statutului, pentru reprezentarea în fața organelor administrative și de jurisdicție pentru obținerea personalității juridice a O.M.D-ului, Adunarea Generală a membri</w:t>
      </w:r>
      <w:r w:rsidRPr="00F37783">
        <w:rPr>
          <w:rFonts w:ascii="Trebuchet MS" w:hAnsi="Trebuchet MS"/>
          <w:lang w:val="ro-RO"/>
        </w:rPr>
        <w:t>lor fondatori împuternicește pe</w:t>
      </w:r>
      <w:r w:rsidR="006A039E" w:rsidRPr="00F37783">
        <w:rPr>
          <w:rFonts w:ascii="Trebuchet MS" w:hAnsi="Trebuchet MS"/>
          <w:lang w:val="ro-RO"/>
        </w:rPr>
        <w:t xml:space="preserve"> </w:t>
      </w:r>
      <w:r w:rsidR="004D10AB" w:rsidRPr="004D10AB">
        <w:rPr>
          <w:rFonts w:ascii="Trebuchet MS" w:hAnsi="Trebuchet MS"/>
          <w:lang w:val="ro-RO"/>
        </w:rPr>
        <w:t>domnul SOCEANU Iulian-Constantin, identificat cu C.I , seria KZ, nr. 695786, CNP: 17512251385591.</w:t>
      </w:r>
    </w:p>
    <w:p w14:paraId="42DA9A0E" w14:textId="77777777" w:rsidR="00046DE8" w:rsidRPr="00F37783" w:rsidRDefault="004857B1" w:rsidP="00A77A4D">
      <w:pPr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 xml:space="preserve">ART.23 </w:t>
      </w:r>
      <w:r w:rsidR="00046DE8" w:rsidRPr="00F37783">
        <w:rPr>
          <w:rFonts w:ascii="Trebuchet MS" w:hAnsi="Trebuchet MS"/>
          <w:lang w:val="ro-RO"/>
        </w:rPr>
        <w:t>Prezentul act constitutiv a fost redactat în 3 exemplare, fiecare cu valoare de original.</w:t>
      </w:r>
    </w:p>
    <w:p w14:paraId="5754EED0" w14:textId="77777777" w:rsidR="001D7A14" w:rsidRPr="00F37783" w:rsidRDefault="001D7A14" w:rsidP="00A77A4D">
      <w:pPr>
        <w:jc w:val="both"/>
        <w:rPr>
          <w:rFonts w:ascii="Trebuchet MS" w:hAnsi="Trebuchet MS"/>
          <w:lang w:val="ro-RO"/>
        </w:rPr>
      </w:pPr>
    </w:p>
    <w:p w14:paraId="5EA0DD86" w14:textId="77777777" w:rsidR="00246BE0" w:rsidRPr="00F37783" w:rsidRDefault="00246BE0" w:rsidP="00246BE0">
      <w:pPr>
        <w:spacing w:after="0"/>
        <w:jc w:val="both"/>
        <w:rPr>
          <w:rFonts w:ascii="Trebuchet MS" w:hAnsi="Trebuchet MS"/>
          <w:b/>
        </w:rPr>
      </w:pPr>
      <w:r w:rsidRPr="00F37783">
        <w:rPr>
          <w:rFonts w:ascii="Trebuchet MS" w:hAnsi="Trebuchet MS"/>
          <w:b/>
          <w:lang w:val="ro-RO"/>
        </w:rPr>
        <w:t>ASOCIAȚI</w:t>
      </w:r>
      <w:r w:rsidRPr="00F37783">
        <w:rPr>
          <w:rFonts w:ascii="Trebuchet MS" w:hAnsi="Trebuchet MS"/>
          <w:b/>
        </w:rPr>
        <w:t>:</w:t>
      </w:r>
    </w:p>
    <w:p w14:paraId="5C5F3711" w14:textId="77777777" w:rsidR="00246BE0" w:rsidRPr="00F37783" w:rsidRDefault="00246BE0" w:rsidP="00246BE0">
      <w:pPr>
        <w:spacing w:after="0"/>
        <w:jc w:val="both"/>
        <w:rPr>
          <w:rFonts w:ascii="Trebuchet MS" w:hAnsi="Trebuchet MS"/>
        </w:rPr>
      </w:pPr>
    </w:p>
    <w:p w14:paraId="4BD07BC4" w14:textId="77777777" w:rsidR="00246BE0" w:rsidRPr="00F37783" w:rsidRDefault="00253337" w:rsidP="00246BE0">
      <w:pPr>
        <w:spacing w:after="0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b/>
        </w:rPr>
        <w:t>U.A.T. Ora</w:t>
      </w:r>
      <w:r w:rsidRPr="00F37783">
        <w:rPr>
          <w:rFonts w:ascii="Trebuchet MS" w:hAnsi="Trebuchet MS"/>
          <w:b/>
          <w:lang w:val="ro-RO"/>
        </w:rPr>
        <w:t>ș Techirghiol</w:t>
      </w:r>
      <w:r w:rsidRPr="00F37783">
        <w:rPr>
          <w:rFonts w:ascii="Trebuchet MS" w:hAnsi="Trebuchet MS"/>
          <w:lang w:val="ro-RO"/>
        </w:rPr>
        <w:t>, prin P</w:t>
      </w:r>
      <w:r w:rsidR="00246BE0" w:rsidRPr="00F37783">
        <w:rPr>
          <w:rFonts w:ascii="Trebuchet MS" w:hAnsi="Trebuchet MS"/>
          <w:lang w:val="ro-RO"/>
        </w:rPr>
        <w:t>rimar</w:t>
      </w:r>
      <w:r w:rsidRPr="00F37783">
        <w:rPr>
          <w:rFonts w:ascii="Trebuchet MS" w:hAnsi="Trebuchet MS"/>
          <w:lang w:val="ro-RO"/>
        </w:rPr>
        <w:t>,</w:t>
      </w:r>
      <w:r w:rsidR="00246BE0" w:rsidRPr="00F37783">
        <w:rPr>
          <w:rFonts w:ascii="Trebuchet MS" w:hAnsi="Trebuchet MS"/>
          <w:lang w:val="ro-RO"/>
        </w:rPr>
        <w:t xml:space="preserve"> Iulian-Constantin Soceanu</w:t>
      </w:r>
    </w:p>
    <w:p w14:paraId="1828D9F5" w14:textId="77777777" w:rsidR="00246BE0" w:rsidRPr="00F37783" w:rsidRDefault="00246BE0" w:rsidP="00246BE0">
      <w:pPr>
        <w:spacing w:after="0"/>
        <w:jc w:val="both"/>
        <w:rPr>
          <w:rFonts w:ascii="Trebuchet MS" w:hAnsi="Trebuchet MS"/>
          <w:lang w:val="ro-RO"/>
        </w:rPr>
      </w:pPr>
    </w:p>
    <w:p w14:paraId="723E57FA" w14:textId="77777777" w:rsidR="00246BE0" w:rsidRPr="00F37783" w:rsidRDefault="00246BE0" w:rsidP="00246BE0">
      <w:pPr>
        <w:spacing w:after="0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______________________________</w:t>
      </w:r>
    </w:p>
    <w:p w14:paraId="5CC21910" w14:textId="77777777" w:rsidR="00246BE0" w:rsidRPr="00F37783" w:rsidRDefault="00246BE0" w:rsidP="00246BE0">
      <w:pPr>
        <w:spacing w:after="0"/>
        <w:jc w:val="both"/>
        <w:rPr>
          <w:rFonts w:ascii="Trebuchet MS" w:hAnsi="Trebuchet MS"/>
          <w:lang w:val="ro-RO"/>
        </w:rPr>
      </w:pPr>
    </w:p>
    <w:p w14:paraId="1D4875C6" w14:textId="77777777" w:rsidR="00246BE0" w:rsidRPr="00F37783" w:rsidRDefault="00842B70" w:rsidP="00246BE0">
      <w:pPr>
        <w:spacing w:after="0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b/>
          <w:lang w:val="ro-RO"/>
        </w:rPr>
        <w:t>Complex Balnear și de Recuperare C.A.A. S.R.L.</w:t>
      </w:r>
      <w:r w:rsidR="00246BE0" w:rsidRPr="00F37783">
        <w:rPr>
          <w:rFonts w:ascii="Trebuchet MS" w:hAnsi="Trebuchet MS"/>
          <w:lang w:val="ro-RO"/>
        </w:rPr>
        <w:t xml:space="preserve">, prin </w:t>
      </w:r>
      <w:r w:rsidRPr="00F37783">
        <w:rPr>
          <w:rFonts w:ascii="Trebuchet MS" w:hAnsi="Trebuchet MS"/>
          <w:lang w:val="ro-RO"/>
        </w:rPr>
        <w:t>Septimiu-Sebastian</w:t>
      </w:r>
      <w:r w:rsidR="00253337" w:rsidRPr="00F37783">
        <w:rPr>
          <w:rFonts w:ascii="Trebuchet MS" w:hAnsi="Trebuchet MS"/>
          <w:lang w:val="ro-RO"/>
        </w:rPr>
        <w:t xml:space="preserve"> Bourceanu</w:t>
      </w:r>
    </w:p>
    <w:p w14:paraId="7FDAE32D" w14:textId="77777777" w:rsidR="00246BE0" w:rsidRPr="00F37783" w:rsidRDefault="00246BE0" w:rsidP="00246BE0">
      <w:pPr>
        <w:spacing w:after="0"/>
        <w:jc w:val="both"/>
        <w:rPr>
          <w:rFonts w:ascii="Trebuchet MS" w:hAnsi="Trebuchet MS"/>
          <w:lang w:val="ro-RO"/>
        </w:rPr>
      </w:pPr>
    </w:p>
    <w:p w14:paraId="0B4A22AC" w14:textId="77777777" w:rsidR="00246BE0" w:rsidRPr="00F37783" w:rsidRDefault="00246BE0" w:rsidP="00246BE0">
      <w:pPr>
        <w:spacing w:after="0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______________________________</w:t>
      </w:r>
    </w:p>
    <w:p w14:paraId="3620D48F" w14:textId="77777777" w:rsidR="00246BE0" w:rsidRPr="00F37783" w:rsidRDefault="00246BE0" w:rsidP="00246BE0">
      <w:pPr>
        <w:spacing w:after="0"/>
        <w:jc w:val="both"/>
        <w:rPr>
          <w:rFonts w:ascii="Trebuchet MS" w:hAnsi="Trebuchet MS"/>
          <w:lang w:val="ro-RO"/>
        </w:rPr>
      </w:pPr>
    </w:p>
    <w:p w14:paraId="24875502" w14:textId="77777777" w:rsidR="00246BE0" w:rsidRPr="00F37783" w:rsidRDefault="00253337" w:rsidP="00246BE0">
      <w:pPr>
        <w:spacing w:after="0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b/>
          <w:lang w:val="ro-RO"/>
        </w:rPr>
        <w:t>SC Cabinet Stomatologic LADENT S.R.L.</w:t>
      </w:r>
      <w:r w:rsidR="00246BE0" w:rsidRPr="00F37783">
        <w:rPr>
          <w:rFonts w:ascii="Trebuchet MS" w:hAnsi="Trebuchet MS"/>
          <w:lang w:val="ro-RO"/>
        </w:rPr>
        <w:t xml:space="preserve">, prin </w:t>
      </w:r>
      <w:r w:rsidRPr="00F37783">
        <w:rPr>
          <w:rFonts w:ascii="Trebuchet MS" w:hAnsi="Trebuchet MS"/>
          <w:lang w:val="ro-RO"/>
        </w:rPr>
        <w:t>Mihai Cârlan</w:t>
      </w:r>
    </w:p>
    <w:p w14:paraId="76D4E625" w14:textId="77777777" w:rsidR="00246BE0" w:rsidRPr="00F37783" w:rsidRDefault="00246BE0" w:rsidP="00246BE0">
      <w:pPr>
        <w:spacing w:after="0"/>
        <w:jc w:val="both"/>
        <w:rPr>
          <w:rFonts w:ascii="Trebuchet MS" w:hAnsi="Trebuchet MS"/>
          <w:lang w:val="ro-RO"/>
        </w:rPr>
      </w:pPr>
    </w:p>
    <w:p w14:paraId="608E1106" w14:textId="77777777" w:rsidR="00246BE0" w:rsidRPr="00F37783" w:rsidRDefault="00246BE0" w:rsidP="00246BE0">
      <w:pPr>
        <w:spacing w:after="0"/>
        <w:jc w:val="both"/>
        <w:rPr>
          <w:rFonts w:ascii="Trebuchet MS" w:hAnsi="Trebuchet MS"/>
          <w:lang w:val="ro-RO"/>
        </w:rPr>
      </w:pPr>
      <w:r w:rsidRPr="00F37783">
        <w:rPr>
          <w:rFonts w:ascii="Trebuchet MS" w:hAnsi="Trebuchet MS"/>
          <w:lang w:val="ro-RO"/>
        </w:rPr>
        <w:t>______________________________</w:t>
      </w:r>
    </w:p>
    <w:p w14:paraId="45300F7C" w14:textId="77777777" w:rsidR="00046DE8" w:rsidRDefault="00046DE8" w:rsidP="00A77A4D">
      <w:pPr>
        <w:jc w:val="both"/>
        <w:rPr>
          <w:rFonts w:ascii="Trebuchet MS" w:hAnsi="Trebuchet MS"/>
          <w:lang w:val="ro-RO"/>
        </w:rPr>
      </w:pPr>
    </w:p>
    <w:p w14:paraId="6B75D44A" w14:textId="77777777" w:rsidR="00F37783" w:rsidRDefault="00F37783" w:rsidP="00A77A4D">
      <w:pPr>
        <w:jc w:val="both"/>
        <w:rPr>
          <w:rFonts w:ascii="Trebuchet MS" w:hAnsi="Trebuchet MS"/>
          <w:lang w:val="ro-RO"/>
        </w:rPr>
      </w:pPr>
    </w:p>
    <w:p w14:paraId="0F788A5C" w14:textId="77777777" w:rsidR="00F37783" w:rsidRPr="00F37783" w:rsidRDefault="00F37783" w:rsidP="00A77A4D">
      <w:pPr>
        <w:jc w:val="both"/>
        <w:rPr>
          <w:rFonts w:ascii="Trebuchet MS" w:hAnsi="Trebuchet MS"/>
          <w:lang w:val="ro-RO"/>
        </w:rPr>
      </w:pPr>
    </w:p>
    <w:p w14:paraId="400465B4" w14:textId="77777777" w:rsidR="00F37783" w:rsidRPr="00F37783" w:rsidRDefault="00F37783" w:rsidP="00F37783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F37783">
        <w:rPr>
          <w:rFonts w:ascii="Open Sans" w:hAnsi="Open Sans" w:cs="Open Sans"/>
          <w:sz w:val="22"/>
          <w:szCs w:val="22"/>
        </w:rPr>
        <w:t>PREȘEDINTE DE ȘEDINȚĂ,</w:t>
      </w:r>
    </w:p>
    <w:p w14:paraId="03BE6FEE" w14:textId="77777777" w:rsidR="00F37783" w:rsidRPr="00F37783" w:rsidRDefault="00F37783" w:rsidP="00F37783">
      <w:pPr>
        <w:pStyle w:val="NormalWeb"/>
        <w:shd w:val="clear" w:color="auto" w:fill="FFFFFF"/>
        <w:spacing w:before="0" w:beforeAutospacing="0" w:after="0" w:afterAutospacing="0"/>
        <w:rPr>
          <w:rStyle w:val="last-name"/>
          <w:rFonts w:ascii="Open Sans" w:hAnsi="Open Sans" w:cs="Open Sans"/>
          <w:b/>
          <w:bCs/>
          <w:caps/>
          <w:sz w:val="22"/>
          <w:szCs w:val="22"/>
        </w:rPr>
      </w:pPr>
      <w:proofErr w:type="spellStart"/>
      <w:r w:rsidRPr="00F37783">
        <w:rPr>
          <w:rStyle w:val="first-name"/>
          <w:rFonts w:ascii="Open Sans" w:hAnsi="Open Sans" w:cs="Open Sans"/>
          <w:b/>
          <w:bCs/>
          <w:sz w:val="22"/>
          <w:szCs w:val="22"/>
        </w:rPr>
        <w:t>Tahner</w:t>
      </w:r>
      <w:proofErr w:type="spellEnd"/>
      <w:r w:rsidRPr="00F37783">
        <w:rPr>
          <w:rFonts w:ascii="Open Sans" w:hAnsi="Open Sans" w:cs="Open Sans"/>
          <w:sz w:val="22"/>
          <w:szCs w:val="22"/>
        </w:rPr>
        <w:t> </w:t>
      </w:r>
      <w:r w:rsidRPr="00F37783">
        <w:rPr>
          <w:rStyle w:val="last-name"/>
          <w:rFonts w:ascii="Open Sans" w:hAnsi="Open Sans" w:cs="Open Sans"/>
          <w:b/>
          <w:bCs/>
          <w:caps/>
          <w:sz w:val="22"/>
          <w:szCs w:val="22"/>
        </w:rPr>
        <w:t>CURTACAI</w:t>
      </w:r>
    </w:p>
    <w:p w14:paraId="7612EE06" w14:textId="77777777" w:rsidR="00F37783" w:rsidRPr="00F37783" w:rsidRDefault="00F37783" w:rsidP="00F37783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3C249849" w14:textId="77777777" w:rsidR="00F37783" w:rsidRPr="00F37783" w:rsidRDefault="00F37783" w:rsidP="00F37783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3BD8A027" w14:textId="77777777" w:rsidR="00F37783" w:rsidRPr="00F37783" w:rsidRDefault="00F37783" w:rsidP="00F3778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sz w:val="22"/>
          <w:szCs w:val="22"/>
        </w:rPr>
      </w:pPr>
      <w:r w:rsidRPr="00F37783">
        <w:rPr>
          <w:rFonts w:ascii="Open Sans" w:hAnsi="Open Sans" w:cs="Open Sans"/>
          <w:sz w:val="22"/>
          <w:szCs w:val="22"/>
        </w:rPr>
        <w:t>CONTRASEMNEAZĂ PENTRU LEGALITATE:</w:t>
      </w:r>
    </w:p>
    <w:p w14:paraId="0084D5D5" w14:textId="77777777" w:rsidR="00F37783" w:rsidRPr="00F37783" w:rsidRDefault="00F37783" w:rsidP="00F3778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sz w:val="22"/>
          <w:szCs w:val="22"/>
        </w:rPr>
      </w:pPr>
      <w:r w:rsidRPr="00F37783">
        <w:rPr>
          <w:rFonts w:ascii="Open Sans" w:hAnsi="Open Sans" w:cs="Open Sans"/>
          <w:sz w:val="22"/>
          <w:szCs w:val="22"/>
        </w:rPr>
        <w:t>SECRETARUL GENERAL AL ORAȘULUI TECHIRGHIOL,</w:t>
      </w:r>
    </w:p>
    <w:p w14:paraId="030C01CF" w14:textId="77777777" w:rsidR="00F37783" w:rsidRPr="00F37783" w:rsidRDefault="00F37783" w:rsidP="00F3778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sz w:val="22"/>
          <w:szCs w:val="22"/>
        </w:rPr>
      </w:pPr>
      <w:r w:rsidRPr="00F37783">
        <w:rPr>
          <w:rStyle w:val="first-name"/>
          <w:rFonts w:ascii="Open Sans" w:hAnsi="Open Sans" w:cs="Open Sans"/>
          <w:b/>
          <w:bCs/>
          <w:sz w:val="22"/>
          <w:szCs w:val="22"/>
        </w:rPr>
        <w:t>Niculina</w:t>
      </w:r>
      <w:r w:rsidRPr="00F37783">
        <w:rPr>
          <w:rFonts w:ascii="Open Sans" w:hAnsi="Open Sans" w:cs="Open Sans"/>
          <w:sz w:val="22"/>
          <w:szCs w:val="22"/>
        </w:rPr>
        <w:t> </w:t>
      </w:r>
      <w:r w:rsidRPr="00F37783">
        <w:rPr>
          <w:rStyle w:val="last-name"/>
          <w:rFonts w:ascii="Open Sans" w:hAnsi="Open Sans" w:cs="Open Sans"/>
          <w:b/>
          <w:bCs/>
          <w:caps/>
          <w:sz w:val="22"/>
          <w:szCs w:val="22"/>
        </w:rPr>
        <w:t>PAROŞANU</w:t>
      </w:r>
    </w:p>
    <w:p w14:paraId="5FCEEEFF" w14:textId="77777777" w:rsidR="00F6446F" w:rsidRPr="00F37783" w:rsidRDefault="00F6446F" w:rsidP="00A37ED9">
      <w:pPr>
        <w:spacing w:after="0" w:line="276" w:lineRule="auto"/>
        <w:jc w:val="both"/>
        <w:rPr>
          <w:rFonts w:ascii="Trebuchet MS" w:hAnsi="Trebuchet MS"/>
          <w:b/>
          <w:lang w:val="ro-RO"/>
        </w:rPr>
      </w:pPr>
    </w:p>
    <w:sectPr w:rsidR="00F6446F" w:rsidRPr="00F37783" w:rsidSect="00F37783">
      <w:headerReference w:type="default" r:id="rId7"/>
      <w:footerReference w:type="default" r:id="rId8"/>
      <w:pgSz w:w="12240" w:h="15840" w:code="1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6F79" w14:textId="77777777" w:rsidR="00F37783" w:rsidRDefault="00F37783" w:rsidP="00F37783">
      <w:pPr>
        <w:spacing w:after="0" w:line="240" w:lineRule="auto"/>
      </w:pPr>
      <w:r>
        <w:separator/>
      </w:r>
    </w:p>
  </w:endnote>
  <w:endnote w:type="continuationSeparator" w:id="0">
    <w:p w14:paraId="57DD055A" w14:textId="77777777" w:rsidR="00F37783" w:rsidRDefault="00F37783" w:rsidP="00F3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0489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FB208" w14:textId="63CC3D67" w:rsidR="00F37783" w:rsidRDefault="00F37783">
            <w:pPr>
              <w:pStyle w:val="Subsol"/>
              <w:jc w:val="right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FE3A6" w14:textId="77777777" w:rsidR="00F37783" w:rsidRDefault="00F3778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1B31" w14:textId="77777777" w:rsidR="00F37783" w:rsidRDefault="00F37783" w:rsidP="00F37783">
      <w:pPr>
        <w:spacing w:after="0" w:line="240" w:lineRule="auto"/>
      </w:pPr>
      <w:r>
        <w:separator/>
      </w:r>
    </w:p>
  </w:footnote>
  <w:footnote w:type="continuationSeparator" w:id="0">
    <w:p w14:paraId="1D345C45" w14:textId="77777777" w:rsidR="00F37783" w:rsidRDefault="00F37783" w:rsidP="00F3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68F3" w14:textId="45C92709" w:rsidR="00F37783" w:rsidRPr="00F37783" w:rsidRDefault="00F37783" w:rsidP="00F37783">
    <w:pPr>
      <w:pStyle w:val="Antet"/>
      <w:jc w:val="right"/>
      <w:rPr>
        <w:b/>
        <w:bCs/>
      </w:rPr>
    </w:pPr>
    <w:r w:rsidRPr="00F37783">
      <w:rPr>
        <w:b/>
        <w:bCs/>
      </w:rPr>
      <w:t>ANEXA NR.1 LA H.C.L. NR. 177/20.11.2025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71E8"/>
    <w:multiLevelType w:val="hybridMultilevel"/>
    <w:tmpl w:val="DBC00DC0"/>
    <w:lvl w:ilvl="0" w:tplc="D52EB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45CC"/>
    <w:multiLevelType w:val="hybridMultilevel"/>
    <w:tmpl w:val="C7ACB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157F"/>
    <w:multiLevelType w:val="hybridMultilevel"/>
    <w:tmpl w:val="265C13CC"/>
    <w:lvl w:ilvl="0" w:tplc="C7885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30DE9"/>
    <w:multiLevelType w:val="hybridMultilevel"/>
    <w:tmpl w:val="16F8A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14B06"/>
    <w:multiLevelType w:val="hybridMultilevel"/>
    <w:tmpl w:val="3C12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B28E2"/>
    <w:multiLevelType w:val="multilevel"/>
    <w:tmpl w:val="42F04936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rebuchet MS" w:eastAsiaTheme="minorHAnsi" w:hAnsi="Trebuchet MS" w:cstheme="minorBidi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E112FE4"/>
    <w:multiLevelType w:val="hybridMultilevel"/>
    <w:tmpl w:val="7130AD44"/>
    <w:lvl w:ilvl="0" w:tplc="9E9AE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38EA"/>
    <w:multiLevelType w:val="hybridMultilevel"/>
    <w:tmpl w:val="03AC5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FE9"/>
    <w:multiLevelType w:val="hybridMultilevel"/>
    <w:tmpl w:val="1DB6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D382C"/>
    <w:multiLevelType w:val="hybridMultilevel"/>
    <w:tmpl w:val="F33CDD3C"/>
    <w:lvl w:ilvl="0" w:tplc="E60E5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C4302"/>
    <w:multiLevelType w:val="hybridMultilevel"/>
    <w:tmpl w:val="3A18F9EE"/>
    <w:lvl w:ilvl="0" w:tplc="E8A0E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3970"/>
    <w:multiLevelType w:val="hybridMultilevel"/>
    <w:tmpl w:val="57E44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D30C5D"/>
    <w:multiLevelType w:val="hybridMultilevel"/>
    <w:tmpl w:val="AB882F36"/>
    <w:lvl w:ilvl="0" w:tplc="B9CE9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05BAC"/>
    <w:multiLevelType w:val="hybridMultilevel"/>
    <w:tmpl w:val="ECCE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D2E26"/>
    <w:multiLevelType w:val="hybridMultilevel"/>
    <w:tmpl w:val="0498AE24"/>
    <w:lvl w:ilvl="0" w:tplc="39DE6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77EF4"/>
    <w:multiLevelType w:val="multilevel"/>
    <w:tmpl w:val="0BBA3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48E5FCB"/>
    <w:multiLevelType w:val="hybridMultilevel"/>
    <w:tmpl w:val="4EA6CE00"/>
    <w:lvl w:ilvl="0" w:tplc="6734C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774FD"/>
    <w:multiLevelType w:val="hybridMultilevel"/>
    <w:tmpl w:val="6330A0D6"/>
    <w:lvl w:ilvl="0" w:tplc="9A74F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43AD6"/>
    <w:multiLevelType w:val="hybridMultilevel"/>
    <w:tmpl w:val="E222F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17B11"/>
    <w:multiLevelType w:val="hybridMultilevel"/>
    <w:tmpl w:val="7980A69E"/>
    <w:lvl w:ilvl="0" w:tplc="860E3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55142"/>
    <w:multiLevelType w:val="hybridMultilevel"/>
    <w:tmpl w:val="8D162212"/>
    <w:lvl w:ilvl="0" w:tplc="0B589702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8489D"/>
    <w:multiLevelType w:val="hybridMultilevel"/>
    <w:tmpl w:val="4B1E1C2E"/>
    <w:lvl w:ilvl="0" w:tplc="44BAE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240E8"/>
    <w:multiLevelType w:val="hybridMultilevel"/>
    <w:tmpl w:val="9F98132C"/>
    <w:lvl w:ilvl="0" w:tplc="E076B4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10E0E"/>
    <w:multiLevelType w:val="hybridMultilevel"/>
    <w:tmpl w:val="C01CA9CE"/>
    <w:lvl w:ilvl="0" w:tplc="FB5CB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34FD4"/>
    <w:multiLevelType w:val="hybridMultilevel"/>
    <w:tmpl w:val="9DDE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A251D"/>
    <w:multiLevelType w:val="hybridMultilevel"/>
    <w:tmpl w:val="17209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06477"/>
    <w:multiLevelType w:val="hybridMultilevel"/>
    <w:tmpl w:val="707E0F92"/>
    <w:lvl w:ilvl="0" w:tplc="28A003C2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36070"/>
    <w:multiLevelType w:val="hybridMultilevel"/>
    <w:tmpl w:val="07B03EEA"/>
    <w:lvl w:ilvl="0" w:tplc="A8846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56935">
    <w:abstractNumId w:val="7"/>
  </w:num>
  <w:num w:numId="2" w16cid:durableId="1623726738">
    <w:abstractNumId w:val="25"/>
  </w:num>
  <w:num w:numId="3" w16cid:durableId="1107190661">
    <w:abstractNumId w:val="15"/>
  </w:num>
  <w:num w:numId="4" w16cid:durableId="1233274080">
    <w:abstractNumId w:val="5"/>
  </w:num>
  <w:num w:numId="5" w16cid:durableId="1090855619">
    <w:abstractNumId w:val="6"/>
  </w:num>
  <w:num w:numId="6" w16cid:durableId="1782796887">
    <w:abstractNumId w:val="2"/>
  </w:num>
  <w:num w:numId="7" w16cid:durableId="1662418712">
    <w:abstractNumId w:val="17"/>
  </w:num>
  <w:num w:numId="8" w16cid:durableId="2082823218">
    <w:abstractNumId w:val="12"/>
  </w:num>
  <w:num w:numId="9" w16cid:durableId="1647974769">
    <w:abstractNumId w:val="8"/>
  </w:num>
  <w:num w:numId="10" w16cid:durableId="938097149">
    <w:abstractNumId w:val="3"/>
  </w:num>
  <w:num w:numId="11" w16cid:durableId="1885873795">
    <w:abstractNumId w:val="1"/>
  </w:num>
  <w:num w:numId="12" w16cid:durableId="1803158871">
    <w:abstractNumId w:val="11"/>
  </w:num>
  <w:num w:numId="13" w16cid:durableId="111901176">
    <w:abstractNumId w:val="16"/>
  </w:num>
  <w:num w:numId="14" w16cid:durableId="88818368">
    <w:abstractNumId w:val="0"/>
  </w:num>
  <w:num w:numId="15" w16cid:durableId="1311060637">
    <w:abstractNumId w:val="24"/>
  </w:num>
  <w:num w:numId="16" w16cid:durableId="794643223">
    <w:abstractNumId w:val="4"/>
  </w:num>
  <w:num w:numId="17" w16cid:durableId="204563775">
    <w:abstractNumId w:val="20"/>
  </w:num>
  <w:num w:numId="18" w16cid:durableId="1178229253">
    <w:abstractNumId w:val="10"/>
  </w:num>
  <w:num w:numId="19" w16cid:durableId="1499155771">
    <w:abstractNumId w:val="13"/>
  </w:num>
  <w:num w:numId="20" w16cid:durableId="40711930">
    <w:abstractNumId w:val="21"/>
  </w:num>
  <w:num w:numId="21" w16cid:durableId="386996067">
    <w:abstractNumId w:val="22"/>
  </w:num>
  <w:num w:numId="22" w16cid:durableId="1030716626">
    <w:abstractNumId w:val="19"/>
  </w:num>
  <w:num w:numId="23" w16cid:durableId="2072995896">
    <w:abstractNumId w:val="9"/>
  </w:num>
  <w:num w:numId="24" w16cid:durableId="1769426100">
    <w:abstractNumId w:val="14"/>
  </w:num>
  <w:num w:numId="25" w16cid:durableId="1597714197">
    <w:abstractNumId w:val="27"/>
  </w:num>
  <w:num w:numId="26" w16cid:durableId="1390569285">
    <w:abstractNumId w:val="23"/>
  </w:num>
  <w:num w:numId="27" w16cid:durableId="1473132179">
    <w:abstractNumId w:val="26"/>
  </w:num>
  <w:num w:numId="28" w16cid:durableId="617376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51"/>
    <w:rsid w:val="0003526B"/>
    <w:rsid w:val="00046DE8"/>
    <w:rsid w:val="00071696"/>
    <w:rsid w:val="000935D7"/>
    <w:rsid w:val="000A2182"/>
    <w:rsid w:val="000A43DB"/>
    <w:rsid w:val="000B4F59"/>
    <w:rsid w:val="000B5259"/>
    <w:rsid w:val="000B74A8"/>
    <w:rsid w:val="0014462B"/>
    <w:rsid w:val="001D32C2"/>
    <w:rsid w:val="001D7A14"/>
    <w:rsid w:val="001E4EEC"/>
    <w:rsid w:val="001E6EF6"/>
    <w:rsid w:val="00217E90"/>
    <w:rsid w:val="00225D63"/>
    <w:rsid w:val="00246BE0"/>
    <w:rsid w:val="00253337"/>
    <w:rsid w:val="002929FD"/>
    <w:rsid w:val="002D35AE"/>
    <w:rsid w:val="002E5150"/>
    <w:rsid w:val="003047C7"/>
    <w:rsid w:val="00304EC6"/>
    <w:rsid w:val="00322D15"/>
    <w:rsid w:val="003331B4"/>
    <w:rsid w:val="0034566D"/>
    <w:rsid w:val="00370D2A"/>
    <w:rsid w:val="004746B5"/>
    <w:rsid w:val="004857B1"/>
    <w:rsid w:val="004B5D3A"/>
    <w:rsid w:val="004B638D"/>
    <w:rsid w:val="004C090F"/>
    <w:rsid w:val="004D10AB"/>
    <w:rsid w:val="004F46E1"/>
    <w:rsid w:val="00513B84"/>
    <w:rsid w:val="005B4560"/>
    <w:rsid w:val="005D4116"/>
    <w:rsid w:val="005E57A9"/>
    <w:rsid w:val="0064726F"/>
    <w:rsid w:val="00684116"/>
    <w:rsid w:val="006A039E"/>
    <w:rsid w:val="006A0CF2"/>
    <w:rsid w:val="006D52F7"/>
    <w:rsid w:val="00774F0C"/>
    <w:rsid w:val="007C572E"/>
    <w:rsid w:val="00811BDB"/>
    <w:rsid w:val="00842B70"/>
    <w:rsid w:val="00850E09"/>
    <w:rsid w:val="0087089A"/>
    <w:rsid w:val="00954B6C"/>
    <w:rsid w:val="00965F6D"/>
    <w:rsid w:val="009853BA"/>
    <w:rsid w:val="009B2E05"/>
    <w:rsid w:val="00A111FC"/>
    <w:rsid w:val="00A15281"/>
    <w:rsid w:val="00A37ED9"/>
    <w:rsid w:val="00A424C6"/>
    <w:rsid w:val="00A72F45"/>
    <w:rsid w:val="00A77A4D"/>
    <w:rsid w:val="00A820F4"/>
    <w:rsid w:val="00AF4F51"/>
    <w:rsid w:val="00B169C3"/>
    <w:rsid w:val="00B765EE"/>
    <w:rsid w:val="00BE2E27"/>
    <w:rsid w:val="00BE599E"/>
    <w:rsid w:val="00C22454"/>
    <w:rsid w:val="00C638A8"/>
    <w:rsid w:val="00C85CD3"/>
    <w:rsid w:val="00CC61EE"/>
    <w:rsid w:val="00D937C1"/>
    <w:rsid w:val="00E47D11"/>
    <w:rsid w:val="00E62E0C"/>
    <w:rsid w:val="00E657DE"/>
    <w:rsid w:val="00E97BAD"/>
    <w:rsid w:val="00EF6482"/>
    <w:rsid w:val="00F37783"/>
    <w:rsid w:val="00F426CD"/>
    <w:rsid w:val="00F6446F"/>
    <w:rsid w:val="00FB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4799"/>
  <w15:chartTrackingRefBased/>
  <w15:docId w15:val="{84C2572A-AD28-49D5-A2A7-48A31D46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E515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37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37783"/>
  </w:style>
  <w:style w:type="paragraph" w:styleId="Subsol">
    <w:name w:val="footer"/>
    <w:basedOn w:val="Normal"/>
    <w:link w:val="SubsolCaracter"/>
    <w:uiPriority w:val="99"/>
    <w:unhideWhenUsed/>
    <w:rsid w:val="00F37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37783"/>
  </w:style>
  <w:style w:type="paragraph" w:styleId="NormalWeb">
    <w:name w:val="Normal (Web)"/>
    <w:basedOn w:val="Normal"/>
    <w:uiPriority w:val="99"/>
    <w:semiHidden/>
    <w:unhideWhenUsed/>
    <w:rsid w:val="00F3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irst-name">
    <w:name w:val="first-name"/>
    <w:basedOn w:val="Fontdeparagrafimplicit"/>
    <w:rsid w:val="00F37783"/>
  </w:style>
  <w:style w:type="character" w:customStyle="1" w:styleId="last-name">
    <w:name w:val="last-name"/>
    <w:basedOn w:val="Fontdeparagrafimplicit"/>
    <w:rsid w:val="00F3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3237</Words>
  <Characters>18777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Audio 1</dc:creator>
  <cp:keywords/>
  <dc:description/>
  <cp:lastModifiedBy>Melissa Regep</cp:lastModifiedBy>
  <cp:revision>4</cp:revision>
  <cp:lastPrinted>2025-12-09T08:39:00Z</cp:lastPrinted>
  <dcterms:created xsi:type="dcterms:W3CDTF">2025-11-26T06:30:00Z</dcterms:created>
  <dcterms:modified xsi:type="dcterms:W3CDTF">2025-12-09T08:39:00Z</dcterms:modified>
</cp:coreProperties>
</file>