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D242" w14:textId="6819B8EF" w:rsidR="00F03595" w:rsidRDefault="00F03595" w:rsidP="00F03595">
      <w:pPr>
        <w:jc w:val="right"/>
        <w:rPr>
          <w:b/>
          <w:bCs/>
        </w:rPr>
      </w:pPr>
      <w:r>
        <w:rPr>
          <w:b/>
          <w:bCs/>
        </w:rPr>
        <w:t>ANEXA 1 LA PROIECT HCL 85/20.04.2023</w:t>
      </w:r>
    </w:p>
    <w:p w14:paraId="700AD02C" w14:textId="77777777" w:rsidR="00F03595" w:rsidRDefault="00F03595" w:rsidP="00F03595">
      <w:pPr>
        <w:jc w:val="right"/>
        <w:rPr>
          <w:b/>
          <w:bCs/>
        </w:rPr>
      </w:pPr>
    </w:p>
    <w:p w14:paraId="3870E835" w14:textId="2CCCFD0E" w:rsidR="00AD0EBE" w:rsidRPr="00AF7E3A" w:rsidRDefault="00AD0EBE" w:rsidP="00AD0EBE">
      <w:pPr>
        <w:jc w:val="center"/>
        <w:rPr>
          <w:b/>
          <w:bCs/>
        </w:rPr>
      </w:pPr>
      <w:r w:rsidRPr="00AF7E3A">
        <w:rPr>
          <w:b/>
          <w:bCs/>
        </w:rPr>
        <w:t>STUDIU DE OPORTUNITATE</w:t>
      </w:r>
    </w:p>
    <w:p w14:paraId="7C16E8C3" w14:textId="72F24C2E" w:rsidR="00AD0EBE" w:rsidRDefault="00AD0EBE" w:rsidP="00AD0EBE">
      <w:pPr>
        <w:jc w:val="center"/>
        <w:rPr>
          <w:b/>
          <w:bCs/>
        </w:rPr>
      </w:pPr>
      <w:proofErr w:type="spellStart"/>
      <w:r w:rsidRPr="00AF7E3A">
        <w:rPr>
          <w:b/>
          <w:bCs/>
        </w:rPr>
        <w:t>în</w:t>
      </w:r>
      <w:proofErr w:type="spellEnd"/>
      <w:r w:rsidRPr="00AF7E3A">
        <w:rPr>
          <w:b/>
          <w:bCs/>
        </w:rPr>
        <w:t xml:space="preserve"> </w:t>
      </w:r>
      <w:proofErr w:type="spellStart"/>
      <w:proofErr w:type="gramStart"/>
      <w:r w:rsidRPr="00AF7E3A">
        <w:rPr>
          <w:b/>
          <w:bCs/>
        </w:rPr>
        <w:t>vederea</w:t>
      </w:r>
      <w:proofErr w:type="spellEnd"/>
      <w:r w:rsidRPr="00AF7E3A">
        <w:rPr>
          <w:b/>
          <w:bCs/>
        </w:rPr>
        <w:t xml:space="preserve">  </w:t>
      </w:r>
      <w:proofErr w:type="spellStart"/>
      <w:r w:rsidRPr="00AF7E3A">
        <w:rPr>
          <w:b/>
          <w:bCs/>
        </w:rPr>
        <w:t>concesionarii</w:t>
      </w:r>
      <w:proofErr w:type="spellEnd"/>
      <w:proofErr w:type="gram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prin</w:t>
      </w:r>
      <w:proofErr w:type="spell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licitatie</w:t>
      </w:r>
      <w:proofErr w:type="spellEnd"/>
      <w:r w:rsidRPr="00AF7E3A">
        <w:rPr>
          <w:b/>
          <w:bCs/>
        </w:rPr>
        <w:t xml:space="preserve"> publica a </w:t>
      </w:r>
      <w:proofErr w:type="spellStart"/>
      <w:r w:rsidR="00DE320C" w:rsidRPr="00AF7E3A">
        <w:rPr>
          <w:b/>
          <w:bCs/>
        </w:rPr>
        <w:t>imobilului</w:t>
      </w:r>
      <w:proofErr w:type="spellEnd"/>
      <w:r w:rsidR="00DE320C" w:rsidRPr="00AF7E3A">
        <w:rPr>
          <w:b/>
          <w:bCs/>
        </w:rPr>
        <w:t xml:space="preserve"> </w:t>
      </w:r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apartinand</w:t>
      </w:r>
      <w:proofErr w:type="spell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domeniului</w:t>
      </w:r>
      <w:proofErr w:type="spellEnd"/>
      <w:r w:rsidRPr="00AF7E3A">
        <w:rPr>
          <w:b/>
          <w:bCs/>
        </w:rPr>
        <w:t xml:space="preserve"> public al </w:t>
      </w:r>
      <w:proofErr w:type="spellStart"/>
      <w:r w:rsidRPr="00AF7E3A">
        <w:rPr>
          <w:b/>
          <w:bCs/>
        </w:rPr>
        <w:t>orasului</w:t>
      </w:r>
      <w:proofErr w:type="spellEnd"/>
      <w:r w:rsidRPr="00AF7E3A">
        <w:rPr>
          <w:b/>
          <w:bCs/>
        </w:rPr>
        <w:t xml:space="preserve">  </w:t>
      </w:r>
      <w:proofErr w:type="spellStart"/>
      <w:r w:rsidRPr="00AF7E3A">
        <w:rPr>
          <w:b/>
          <w:bCs/>
        </w:rPr>
        <w:t>Techirghiol</w:t>
      </w:r>
      <w:proofErr w:type="spellEnd"/>
      <w:r w:rsidRPr="00AF7E3A">
        <w:rPr>
          <w:b/>
          <w:bCs/>
        </w:rPr>
        <w:t>,</w:t>
      </w:r>
      <w:r w:rsidR="00DE320C" w:rsidRPr="00AF7E3A">
        <w:rPr>
          <w:b/>
          <w:bCs/>
        </w:rPr>
        <w:t xml:space="preserve"> </w:t>
      </w:r>
      <w:r w:rsidRPr="00AF7E3A">
        <w:rPr>
          <w:b/>
          <w:bCs/>
        </w:rPr>
        <w:t xml:space="preserve"> </w:t>
      </w:r>
      <w:bookmarkStart w:id="0" w:name="_Hlk116911074"/>
      <w:proofErr w:type="spellStart"/>
      <w:r w:rsidRPr="00AF7E3A">
        <w:rPr>
          <w:b/>
          <w:bCs/>
        </w:rPr>
        <w:t>situat</w:t>
      </w:r>
      <w:proofErr w:type="spellEnd"/>
      <w:r w:rsidRPr="00AF7E3A">
        <w:rPr>
          <w:b/>
          <w:bCs/>
        </w:rPr>
        <w:t xml:space="preserve"> in str. </w:t>
      </w:r>
      <w:proofErr w:type="spellStart"/>
      <w:r w:rsidRPr="00AF7E3A">
        <w:rPr>
          <w:b/>
          <w:bCs/>
        </w:rPr>
        <w:t>Dr.</w:t>
      </w:r>
      <w:proofErr w:type="spellEnd"/>
      <w:r w:rsidRPr="00AF7E3A">
        <w:rPr>
          <w:b/>
          <w:bCs/>
        </w:rPr>
        <w:t xml:space="preserve"> V. </w:t>
      </w:r>
      <w:proofErr w:type="spellStart"/>
      <w:r w:rsidRPr="00AF7E3A">
        <w:rPr>
          <w:b/>
          <w:bCs/>
        </w:rPr>
        <w:t>Climescu</w:t>
      </w:r>
      <w:proofErr w:type="spellEnd"/>
      <w:r w:rsidRPr="00AF7E3A">
        <w:rPr>
          <w:b/>
          <w:bCs/>
        </w:rPr>
        <w:t xml:space="preserve"> nr.1</w:t>
      </w:r>
      <w:r w:rsidR="00C65573">
        <w:rPr>
          <w:b/>
          <w:bCs/>
        </w:rPr>
        <w:t>A</w:t>
      </w:r>
      <w:r w:rsidRPr="00AF7E3A">
        <w:rPr>
          <w:b/>
          <w:bCs/>
        </w:rPr>
        <w:t xml:space="preserve">, lot </w:t>
      </w:r>
      <w:r w:rsidR="00C65573">
        <w:rPr>
          <w:b/>
          <w:bCs/>
        </w:rPr>
        <w:t>1/</w:t>
      </w:r>
      <w:r w:rsidRPr="00AF7E3A">
        <w:rPr>
          <w:b/>
          <w:bCs/>
        </w:rPr>
        <w:t>2/</w:t>
      </w:r>
      <w:r w:rsidR="00C65573">
        <w:rPr>
          <w:b/>
          <w:bCs/>
        </w:rPr>
        <w:t>4</w:t>
      </w:r>
      <w:r w:rsidR="003E26FD">
        <w:rPr>
          <w:b/>
          <w:bCs/>
        </w:rPr>
        <w:t xml:space="preserve">, </w:t>
      </w:r>
      <w:r w:rsidR="00FC4DD9">
        <w:rPr>
          <w:b/>
          <w:bCs/>
        </w:rPr>
        <w:t xml:space="preserve">cu </w:t>
      </w:r>
      <w:proofErr w:type="spellStart"/>
      <w:r w:rsidR="00FC4DD9">
        <w:rPr>
          <w:b/>
          <w:bCs/>
        </w:rPr>
        <w:t>functiune</w:t>
      </w:r>
      <w:proofErr w:type="spellEnd"/>
      <w:r w:rsidR="00FC4DD9">
        <w:rPr>
          <w:b/>
          <w:bCs/>
        </w:rPr>
        <w:t xml:space="preserve"> de </w:t>
      </w:r>
      <w:proofErr w:type="spellStart"/>
      <w:r w:rsidR="00FC4DD9">
        <w:rPr>
          <w:b/>
          <w:bCs/>
        </w:rPr>
        <w:t>Miniparc</w:t>
      </w:r>
      <w:proofErr w:type="spellEnd"/>
      <w:r w:rsidR="00FC4DD9">
        <w:rPr>
          <w:b/>
          <w:bCs/>
        </w:rPr>
        <w:t xml:space="preserve"> </w:t>
      </w:r>
      <w:proofErr w:type="spellStart"/>
      <w:r w:rsidR="00FC4DD9">
        <w:rPr>
          <w:b/>
          <w:bCs/>
        </w:rPr>
        <w:t>acvatic</w:t>
      </w:r>
      <w:proofErr w:type="spellEnd"/>
      <w:r w:rsidR="00FC4DD9">
        <w:rPr>
          <w:b/>
          <w:bCs/>
        </w:rPr>
        <w:t xml:space="preserve"> </w:t>
      </w:r>
      <w:r w:rsidR="00D25AB1">
        <w:rPr>
          <w:b/>
          <w:bCs/>
        </w:rPr>
        <w:t>,</w:t>
      </w:r>
      <w:r w:rsidR="00FC4DD9">
        <w:rPr>
          <w:b/>
          <w:bCs/>
        </w:rPr>
        <w:t xml:space="preserve"> </w:t>
      </w:r>
      <w:proofErr w:type="spellStart"/>
      <w:r w:rsidR="00FC4DD9">
        <w:rPr>
          <w:b/>
          <w:bCs/>
        </w:rPr>
        <w:t>terenuri</w:t>
      </w:r>
      <w:proofErr w:type="spellEnd"/>
      <w:r w:rsidR="00FC4DD9">
        <w:rPr>
          <w:b/>
          <w:bCs/>
        </w:rPr>
        <w:t xml:space="preserve"> de </w:t>
      </w:r>
      <w:proofErr w:type="spellStart"/>
      <w:r w:rsidR="00D25AB1">
        <w:rPr>
          <w:b/>
          <w:bCs/>
        </w:rPr>
        <w:t>agrement</w:t>
      </w:r>
      <w:proofErr w:type="spellEnd"/>
      <w:r w:rsidR="00D25AB1">
        <w:rPr>
          <w:b/>
          <w:bCs/>
        </w:rPr>
        <w:t xml:space="preserve"> </w:t>
      </w:r>
      <w:proofErr w:type="spellStart"/>
      <w:r w:rsidR="00D25AB1">
        <w:rPr>
          <w:b/>
          <w:bCs/>
        </w:rPr>
        <w:t>si</w:t>
      </w:r>
      <w:proofErr w:type="spellEnd"/>
      <w:r w:rsidR="00D25AB1">
        <w:rPr>
          <w:b/>
          <w:bCs/>
        </w:rPr>
        <w:t xml:space="preserve"> </w:t>
      </w:r>
      <w:proofErr w:type="spellStart"/>
      <w:r w:rsidR="00D25AB1">
        <w:rPr>
          <w:b/>
          <w:bCs/>
        </w:rPr>
        <w:t>alimentatie</w:t>
      </w:r>
      <w:proofErr w:type="spellEnd"/>
      <w:r w:rsidR="00D25AB1">
        <w:rPr>
          <w:b/>
          <w:bCs/>
        </w:rPr>
        <w:t xml:space="preserve"> publica, </w:t>
      </w:r>
      <w:r w:rsidR="00DE320C" w:rsidRPr="00AF7E3A">
        <w:rPr>
          <w:b/>
          <w:bCs/>
        </w:rPr>
        <w:t xml:space="preserve">format din </w:t>
      </w:r>
      <w:proofErr w:type="spellStart"/>
      <w:r w:rsidR="00DE320C" w:rsidRPr="00AF7E3A">
        <w:rPr>
          <w:b/>
          <w:bCs/>
        </w:rPr>
        <w:t>teren</w:t>
      </w:r>
      <w:proofErr w:type="spellEnd"/>
      <w:r w:rsidR="00DE320C" w:rsidRPr="00AF7E3A">
        <w:rPr>
          <w:b/>
          <w:bCs/>
        </w:rPr>
        <w:t xml:space="preserve"> in</w:t>
      </w:r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suprafata</w:t>
      </w:r>
      <w:proofErr w:type="spellEnd"/>
      <w:r w:rsidRPr="00AF7E3A">
        <w:rPr>
          <w:b/>
          <w:bCs/>
        </w:rPr>
        <w:t xml:space="preserve">  de  </w:t>
      </w:r>
      <w:r w:rsidR="00C65573">
        <w:rPr>
          <w:b/>
          <w:bCs/>
        </w:rPr>
        <w:t>6938</w:t>
      </w:r>
      <w:r w:rsidR="00D97546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mp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constructie</w:t>
      </w:r>
      <w:proofErr w:type="spellEnd"/>
      <w:r w:rsidR="00DE320C" w:rsidRPr="00AF7E3A">
        <w:rPr>
          <w:b/>
          <w:bCs/>
        </w:rPr>
        <w:t xml:space="preserve"> C1 - </w:t>
      </w:r>
      <w:proofErr w:type="spellStart"/>
      <w:r w:rsidR="00DE320C" w:rsidRPr="00AF7E3A">
        <w:rPr>
          <w:b/>
          <w:bCs/>
        </w:rPr>
        <w:t>suprafata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desfasurata</w:t>
      </w:r>
      <w:proofErr w:type="spellEnd"/>
      <w:r w:rsidR="00DE320C" w:rsidRPr="00AF7E3A">
        <w:rPr>
          <w:b/>
          <w:bCs/>
        </w:rPr>
        <w:t xml:space="preserve"> </w:t>
      </w:r>
      <w:r w:rsidR="00C65573">
        <w:rPr>
          <w:b/>
          <w:bCs/>
        </w:rPr>
        <w:t>1155</w:t>
      </w:r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mp</w:t>
      </w:r>
      <w:proofErr w:type="spellEnd"/>
      <w:r w:rsidR="00DE320C" w:rsidRPr="00AF7E3A">
        <w:rPr>
          <w:b/>
          <w:bCs/>
        </w:rPr>
        <w:t>. (</w:t>
      </w:r>
      <w:proofErr w:type="spellStart"/>
      <w:r w:rsidR="00C65573">
        <w:rPr>
          <w:b/>
          <w:bCs/>
        </w:rPr>
        <w:t>teren</w:t>
      </w:r>
      <w:proofErr w:type="spellEnd"/>
      <w:r w:rsidR="00C65573">
        <w:rPr>
          <w:b/>
          <w:bCs/>
        </w:rPr>
        <w:t xml:space="preserve"> de </w:t>
      </w:r>
      <w:proofErr w:type="spellStart"/>
      <w:r w:rsidR="00C65573">
        <w:rPr>
          <w:b/>
          <w:bCs/>
        </w:rPr>
        <w:t>fotbal</w:t>
      </w:r>
      <w:proofErr w:type="spellEnd"/>
      <w:r w:rsidR="00DE320C" w:rsidRPr="00AF7E3A">
        <w:rPr>
          <w:b/>
          <w:bCs/>
        </w:rPr>
        <w:t>)</w:t>
      </w:r>
      <w:r w:rsidRPr="00AF7E3A">
        <w:rPr>
          <w:b/>
          <w:bCs/>
        </w:rPr>
        <w:t>,</w:t>
      </w:r>
      <w:r w:rsidR="00C65573">
        <w:rPr>
          <w:b/>
          <w:bCs/>
        </w:rPr>
        <w:t xml:space="preserve">C2-suprafata </w:t>
      </w:r>
      <w:proofErr w:type="spellStart"/>
      <w:r w:rsidR="00C65573">
        <w:rPr>
          <w:b/>
          <w:bCs/>
        </w:rPr>
        <w:t>desfasurata</w:t>
      </w:r>
      <w:proofErr w:type="spellEnd"/>
      <w:r w:rsidR="00C65573">
        <w:rPr>
          <w:b/>
          <w:bCs/>
        </w:rPr>
        <w:t xml:space="preserve"> 884 </w:t>
      </w:r>
      <w:proofErr w:type="spellStart"/>
      <w:r w:rsidR="00C65573">
        <w:rPr>
          <w:b/>
          <w:bCs/>
        </w:rPr>
        <w:t>mp</w:t>
      </w:r>
      <w:proofErr w:type="spellEnd"/>
      <w:r w:rsidR="00C65573">
        <w:rPr>
          <w:b/>
          <w:bCs/>
        </w:rPr>
        <w:t xml:space="preserve"> (</w:t>
      </w:r>
      <w:proofErr w:type="spellStart"/>
      <w:r w:rsidR="00C65573">
        <w:rPr>
          <w:b/>
          <w:bCs/>
        </w:rPr>
        <w:t>teren</w:t>
      </w:r>
      <w:proofErr w:type="spellEnd"/>
      <w:r w:rsidR="00C65573">
        <w:rPr>
          <w:b/>
          <w:bCs/>
        </w:rPr>
        <w:t xml:space="preserve"> de </w:t>
      </w:r>
      <w:proofErr w:type="spellStart"/>
      <w:r w:rsidR="00C65573">
        <w:rPr>
          <w:b/>
          <w:bCs/>
        </w:rPr>
        <w:t>tenis</w:t>
      </w:r>
      <w:proofErr w:type="spellEnd"/>
      <w:r w:rsidR="00C65573">
        <w:rPr>
          <w:b/>
          <w:bCs/>
        </w:rPr>
        <w:t xml:space="preserve">), C3-suprafata </w:t>
      </w:r>
      <w:proofErr w:type="spellStart"/>
      <w:r w:rsidR="00C65573">
        <w:rPr>
          <w:b/>
          <w:bCs/>
        </w:rPr>
        <w:t>desfasurata</w:t>
      </w:r>
      <w:proofErr w:type="spellEnd"/>
      <w:r w:rsidR="00C65573">
        <w:rPr>
          <w:b/>
          <w:bCs/>
        </w:rPr>
        <w:t xml:space="preserve"> 101 </w:t>
      </w:r>
      <w:proofErr w:type="spellStart"/>
      <w:r w:rsidR="00C65573">
        <w:rPr>
          <w:b/>
          <w:bCs/>
        </w:rPr>
        <w:t>mp</w:t>
      </w:r>
      <w:proofErr w:type="spellEnd"/>
      <w:r w:rsidR="00C65573">
        <w:rPr>
          <w:b/>
          <w:bCs/>
        </w:rPr>
        <w:t>. (</w:t>
      </w:r>
      <w:proofErr w:type="spellStart"/>
      <w:proofErr w:type="gramStart"/>
      <w:r w:rsidR="00C65573">
        <w:rPr>
          <w:b/>
          <w:bCs/>
        </w:rPr>
        <w:t>anexa</w:t>
      </w:r>
      <w:proofErr w:type="spellEnd"/>
      <w:proofErr w:type="gramEnd"/>
      <w:r w:rsidR="00C65573">
        <w:rPr>
          <w:b/>
          <w:bCs/>
        </w:rPr>
        <w:t xml:space="preserve"> piscina – camera </w:t>
      </w:r>
      <w:proofErr w:type="spellStart"/>
      <w:r w:rsidR="00C65573">
        <w:rPr>
          <w:b/>
          <w:bCs/>
        </w:rPr>
        <w:t>instalatii</w:t>
      </w:r>
      <w:proofErr w:type="spellEnd"/>
      <w:r w:rsidR="00C65573">
        <w:rPr>
          <w:b/>
          <w:bCs/>
        </w:rPr>
        <w:t xml:space="preserve"> </w:t>
      </w:r>
      <w:proofErr w:type="spellStart"/>
      <w:r w:rsidR="00C65573">
        <w:rPr>
          <w:b/>
          <w:bCs/>
        </w:rPr>
        <w:t>hidromecanice</w:t>
      </w:r>
      <w:proofErr w:type="spellEnd"/>
      <w:r w:rsidR="00C65573">
        <w:rPr>
          <w:b/>
          <w:bCs/>
        </w:rPr>
        <w:t>), C4 -</w:t>
      </w:r>
      <w:proofErr w:type="spellStart"/>
      <w:r w:rsidR="00C65573">
        <w:rPr>
          <w:b/>
          <w:bCs/>
        </w:rPr>
        <w:t>suprafata</w:t>
      </w:r>
      <w:proofErr w:type="spellEnd"/>
      <w:r w:rsidR="00C65573">
        <w:rPr>
          <w:b/>
          <w:bCs/>
        </w:rPr>
        <w:t xml:space="preserve"> </w:t>
      </w:r>
      <w:proofErr w:type="spellStart"/>
      <w:r w:rsidR="00C65573">
        <w:rPr>
          <w:b/>
          <w:bCs/>
        </w:rPr>
        <w:t>desfasurata</w:t>
      </w:r>
      <w:proofErr w:type="spellEnd"/>
      <w:r w:rsidR="00C65573">
        <w:rPr>
          <w:b/>
          <w:bCs/>
        </w:rPr>
        <w:t xml:space="preserve"> 1359 </w:t>
      </w:r>
      <w:proofErr w:type="spellStart"/>
      <w:r w:rsidR="00C65573">
        <w:rPr>
          <w:b/>
          <w:bCs/>
        </w:rPr>
        <w:t>mp</w:t>
      </w:r>
      <w:proofErr w:type="spellEnd"/>
      <w:r w:rsidR="00C65573">
        <w:rPr>
          <w:b/>
          <w:bCs/>
        </w:rPr>
        <w:t>.  (</w:t>
      </w:r>
      <w:proofErr w:type="spellStart"/>
      <w:proofErr w:type="gramStart"/>
      <w:r w:rsidR="00C65573">
        <w:rPr>
          <w:b/>
          <w:bCs/>
        </w:rPr>
        <w:t>anexa</w:t>
      </w:r>
      <w:proofErr w:type="spellEnd"/>
      <w:proofErr w:type="gramEnd"/>
      <w:r w:rsidR="00C65573">
        <w:rPr>
          <w:b/>
          <w:bCs/>
        </w:rPr>
        <w:t xml:space="preserve"> piscina), C5 – </w:t>
      </w:r>
      <w:proofErr w:type="spellStart"/>
      <w:r w:rsidR="00C65573">
        <w:rPr>
          <w:b/>
          <w:bCs/>
        </w:rPr>
        <w:t>suprafata</w:t>
      </w:r>
      <w:proofErr w:type="spellEnd"/>
      <w:r w:rsidR="00C65573">
        <w:rPr>
          <w:b/>
          <w:bCs/>
        </w:rPr>
        <w:t xml:space="preserve"> </w:t>
      </w:r>
      <w:proofErr w:type="spellStart"/>
      <w:r w:rsidR="00C65573">
        <w:rPr>
          <w:b/>
          <w:bCs/>
        </w:rPr>
        <w:t>desfasurata</w:t>
      </w:r>
      <w:proofErr w:type="spellEnd"/>
      <w:r w:rsidR="00C65573">
        <w:rPr>
          <w:b/>
          <w:bCs/>
        </w:rPr>
        <w:t xml:space="preserve"> 49 </w:t>
      </w:r>
      <w:proofErr w:type="spellStart"/>
      <w:r w:rsidR="00C65573">
        <w:rPr>
          <w:b/>
          <w:bCs/>
        </w:rPr>
        <w:t>mp</w:t>
      </w:r>
      <w:proofErr w:type="spellEnd"/>
      <w:r w:rsidR="00C65573">
        <w:rPr>
          <w:b/>
          <w:bCs/>
        </w:rPr>
        <w:t>.  (</w:t>
      </w:r>
      <w:proofErr w:type="spellStart"/>
      <w:proofErr w:type="gramStart"/>
      <w:r w:rsidR="00C65573">
        <w:rPr>
          <w:b/>
          <w:bCs/>
        </w:rPr>
        <w:t>anexa</w:t>
      </w:r>
      <w:proofErr w:type="spellEnd"/>
      <w:proofErr w:type="gramEnd"/>
      <w:r w:rsidR="00C65573">
        <w:rPr>
          <w:b/>
          <w:bCs/>
        </w:rPr>
        <w:t xml:space="preserve"> piscina – </w:t>
      </w:r>
      <w:proofErr w:type="spellStart"/>
      <w:r w:rsidR="00C65573">
        <w:rPr>
          <w:b/>
          <w:bCs/>
        </w:rPr>
        <w:t>camin</w:t>
      </w:r>
      <w:proofErr w:type="spellEnd"/>
      <w:r w:rsidR="00C65573">
        <w:rPr>
          <w:b/>
          <w:bCs/>
        </w:rPr>
        <w:t xml:space="preserve"> de </w:t>
      </w:r>
      <w:proofErr w:type="spellStart"/>
      <w:r w:rsidR="00C65573">
        <w:rPr>
          <w:b/>
          <w:bCs/>
        </w:rPr>
        <w:t>compensare</w:t>
      </w:r>
      <w:proofErr w:type="spellEnd"/>
      <w:r w:rsidR="00C65573">
        <w:rPr>
          <w:b/>
          <w:bCs/>
        </w:rPr>
        <w:t>), C6 -</w:t>
      </w:r>
      <w:proofErr w:type="spellStart"/>
      <w:r w:rsidR="00C65573">
        <w:rPr>
          <w:b/>
          <w:bCs/>
        </w:rPr>
        <w:t>suprafata</w:t>
      </w:r>
      <w:proofErr w:type="spellEnd"/>
      <w:r w:rsidR="00C65573">
        <w:rPr>
          <w:b/>
          <w:bCs/>
        </w:rPr>
        <w:t xml:space="preserve"> </w:t>
      </w:r>
      <w:proofErr w:type="spellStart"/>
      <w:r w:rsidR="00C65573">
        <w:rPr>
          <w:b/>
          <w:bCs/>
        </w:rPr>
        <w:t>desfasur</w:t>
      </w:r>
      <w:r w:rsidR="00AD32E0">
        <w:rPr>
          <w:b/>
          <w:bCs/>
        </w:rPr>
        <w:t>a</w:t>
      </w:r>
      <w:r w:rsidR="00C65573">
        <w:rPr>
          <w:b/>
          <w:bCs/>
        </w:rPr>
        <w:t>ta</w:t>
      </w:r>
      <w:proofErr w:type="spellEnd"/>
      <w:r w:rsidR="00C65573">
        <w:rPr>
          <w:b/>
          <w:bCs/>
        </w:rPr>
        <w:t xml:space="preserve"> 456 </w:t>
      </w:r>
      <w:proofErr w:type="spellStart"/>
      <w:r w:rsidR="00C65573">
        <w:rPr>
          <w:b/>
          <w:bCs/>
        </w:rPr>
        <w:t>mp</w:t>
      </w:r>
      <w:proofErr w:type="spellEnd"/>
      <w:r w:rsidR="00C65573">
        <w:rPr>
          <w:b/>
          <w:bCs/>
        </w:rPr>
        <w:t>. (</w:t>
      </w:r>
      <w:proofErr w:type="spellStart"/>
      <w:proofErr w:type="gramStart"/>
      <w:r w:rsidR="00C65573">
        <w:rPr>
          <w:b/>
          <w:bCs/>
        </w:rPr>
        <w:t>anexa</w:t>
      </w:r>
      <w:proofErr w:type="spellEnd"/>
      <w:proofErr w:type="gramEnd"/>
      <w:r w:rsidR="00C65573">
        <w:rPr>
          <w:b/>
          <w:bCs/>
        </w:rPr>
        <w:t xml:space="preserve"> piscina </w:t>
      </w:r>
      <w:proofErr w:type="spellStart"/>
      <w:r w:rsidR="00C65573">
        <w:rPr>
          <w:b/>
          <w:bCs/>
        </w:rPr>
        <w:t>copii</w:t>
      </w:r>
      <w:proofErr w:type="spellEnd"/>
      <w:r w:rsidR="00C65573">
        <w:rPr>
          <w:b/>
          <w:bCs/>
        </w:rPr>
        <w:t>) -</w:t>
      </w:r>
      <w:r w:rsidRPr="00AF7E3A">
        <w:rPr>
          <w:b/>
          <w:bCs/>
        </w:rPr>
        <w:t xml:space="preserve"> CF. 1126</w:t>
      </w:r>
      <w:r w:rsidR="003E26FD">
        <w:rPr>
          <w:b/>
          <w:bCs/>
        </w:rPr>
        <w:t>6</w:t>
      </w:r>
      <w:r w:rsidR="00C65573">
        <w:rPr>
          <w:b/>
          <w:bCs/>
        </w:rPr>
        <w:t>0</w:t>
      </w:r>
      <w:r w:rsidR="00DE320C" w:rsidRPr="00AF7E3A">
        <w:rPr>
          <w:b/>
          <w:bCs/>
        </w:rPr>
        <w:t>/1126</w:t>
      </w:r>
      <w:r w:rsidR="003E26FD">
        <w:rPr>
          <w:b/>
          <w:bCs/>
        </w:rPr>
        <w:t>6</w:t>
      </w:r>
      <w:r w:rsidR="00DE320C" w:rsidRPr="00AF7E3A">
        <w:rPr>
          <w:b/>
          <w:bCs/>
        </w:rPr>
        <w:t>-C1</w:t>
      </w:r>
      <w:r w:rsidR="00C65573">
        <w:rPr>
          <w:b/>
          <w:bCs/>
        </w:rPr>
        <w:t>/C2/C3/C4/C5/C6</w:t>
      </w:r>
      <w:bookmarkEnd w:id="0"/>
    </w:p>
    <w:p w14:paraId="131D3B40" w14:textId="77777777" w:rsidR="00EB0B84" w:rsidRPr="00AF7E3A" w:rsidRDefault="00EB0B84" w:rsidP="00AD0EBE">
      <w:pPr>
        <w:jc w:val="center"/>
        <w:rPr>
          <w:b/>
          <w:bCs/>
        </w:rPr>
      </w:pPr>
    </w:p>
    <w:p w14:paraId="57AA23C8" w14:textId="65389B10" w:rsidR="00CF5CAE" w:rsidRDefault="00AD32E0" w:rsidP="00FD4981">
      <w:pPr>
        <w:spacing w:after="0" w:line="240" w:lineRule="auto"/>
        <w:ind w:firstLine="720"/>
        <w:jc w:val="both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studi</w:t>
      </w:r>
      <w:r w:rsidR="00CF7475">
        <w:t>u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documentul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demararii</w:t>
      </w:r>
      <w:proofErr w:type="spellEnd"/>
      <w:r>
        <w:t xml:space="preserve"> </w:t>
      </w:r>
      <w:proofErr w:type="spellStart"/>
      <w:r>
        <w:t>initiative</w:t>
      </w:r>
      <w:r w:rsidR="00CF7475">
        <w:t>i</w:t>
      </w:r>
      <w:proofErr w:type="spellEnd"/>
      <w:r>
        <w:t xml:space="preserve"> </w:t>
      </w:r>
      <w:proofErr w:type="spellStart"/>
      <w:r>
        <w:t>concesionarii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din </w:t>
      </w:r>
      <w:proofErr w:type="spellStart"/>
      <w:r>
        <w:t>proprietatea</w:t>
      </w:r>
      <w:proofErr w:type="spellEnd"/>
      <w:r>
        <w:t xml:space="preserve"> publica </w:t>
      </w:r>
      <w:r w:rsidR="00CF7475">
        <w:t xml:space="preserve">a </w:t>
      </w:r>
      <w:proofErr w:type="spellStart"/>
      <w:r w:rsidR="00CF7475">
        <w:t>orasului</w:t>
      </w:r>
      <w:proofErr w:type="spellEnd"/>
      <w:r w:rsidR="00CF7475">
        <w:t xml:space="preserve"> </w:t>
      </w:r>
      <w:proofErr w:type="spellStart"/>
      <w:r w:rsidR="00CF7475">
        <w:t>Techirghiol</w:t>
      </w:r>
      <w:proofErr w:type="spellEnd"/>
      <w:r w:rsidR="00CF7475">
        <w:t xml:space="preserve"> </w:t>
      </w:r>
      <w:proofErr w:type="spellStart"/>
      <w:r w:rsidR="00CF7475">
        <w:t>si</w:t>
      </w:r>
      <w:proofErr w:type="spellEnd"/>
      <w:r w:rsidR="00CF7475">
        <w:t xml:space="preserve"> are ca scop </w:t>
      </w:r>
      <w:proofErr w:type="spellStart"/>
      <w:r w:rsidR="00CF7475">
        <w:t>analiza</w:t>
      </w:r>
      <w:proofErr w:type="spellEnd"/>
      <w:r w:rsidR="00CF7475">
        <w:t xml:space="preserve"> </w:t>
      </w:r>
      <w:proofErr w:type="spellStart"/>
      <w:r w:rsidR="00CF7475">
        <w:t>tehnico-economica</w:t>
      </w:r>
      <w:proofErr w:type="spellEnd"/>
      <w:r w:rsidR="00CF7475">
        <w:t xml:space="preserve"> </w:t>
      </w:r>
      <w:proofErr w:type="spellStart"/>
      <w:r w:rsidR="00CF7475">
        <w:t>si</w:t>
      </w:r>
      <w:proofErr w:type="spellEnd"/>
      <w:r w:rsidR="00CF7475">
        <w:t xml:space="preserve"> de </w:t>
      </w:r>
      <w:proofErr w:type="spellStart"/>
      <w:r w:rsidR="00CF7475">
        <w:t>eficienta</w:t>
      </w:r>
      <w:proofErr w:type="spellEnd"/>
      <w:r w:rsidR="00CF7475">
        <w:t xml:space="preserve"> a </w:t>
      </w:r>
      <w:proofErr w:type="spellStart"/>
      <w:r w:rsidR="00CF7475">
        <w:t>solutiilor</w:t>
      </w:r>
      <w:proofErr w:type="spellEnd"/>
      <w:r w:rsidR="00CF7475">
        <w:t xml:space="preserve"> de </w:t>
      </w:r>
      <w:proofErr w:type="spellStart"/>
      <w:proofErr w:type="gramStart"/>
      <w:r w:rsidR="00CF7475">
        <w:t>administrare</w:t>
      </w:r>
      <w:proofErr w:type="spellEnd"/>
      <w:r w:rsidR="00CF7475">
        <w:t xml:space="preserve">  a</w:t>
      </w:r>
      <w:proofErr w:type="gramEnd"/>
      <w:r w:rsidR="00CF7475">
        <w:t xml:space="preserve"> </w:t>
      </w:r>
      <w:proofErr w:type="spellStart"/>
      <w:r w:rsidR="00CF7475">
        <w:t>imobilului</w:t>
      </w:r>
      <w:proofErr w:type="spellEnd"/>
      <w:r w:rsidR="00CF7475">
        <w:t xml:space="preserve"> </w:t>
      </w:r>
      <w:proofErr w:type="spellStart"/>
      <w:r w:rsidR="00CF7475" w:rsidRPr="00C65573">
        <w:t>situat</w:t>
      </w:r>
      <w:proofErr w:type="spellEnd"/>
      <w:r w:rsidR="00CF7475" w:rsidRPr="00C65573">
        <w:t xml:space="preserve"> in str. </w:t>
      </w:r>
      <w:proofErr w:type="spellStart"/>
      <w:r w:rsidR="00CF7475" w:rsidRPr="00C65573">
        <w:t>Dr.</w:t>
      </w:r>
      <w:proofErr w:type="spellEnd"/>
      <w:r w:rsidR="00CF7475" w:rsidRPr="00C65573">
        <w:t xml:space="preserve"> V. </w:t>
      </w:r>
      <w:proofErr w:type="spellStart"/>
      <w:r w:rsidR="00CF7475" w:rsidRPr="00C65573">
        <w:t>Climescu</w:t>
      </w:r>
      <w:proofErr w:type="spellEnd"/>
      <w:r w:rsidR="00CF7475" w:rsidRPr="00C65573">
        <w:t xml:space="preserve"> nr.1A, lot 1/2/4, </w:t>
      </w:r>
      <w:proofErr w:type="spellStart"/>
      <w:r w:rsidR="00FC4DD9">
        <w:t>avand</w:t>
      </w:r>
      <w:proofErr w:type="spellEnd"/>
      <w:r w:rsidR="00FC4DD9">
        <w:t xml:space="preserve"> </w:t>
      </w:r>
      <w:proofErr w:type="spellStart"/>
      <w:r w:rsidR="00FC4DD9">
        <w:t>functiune</w:t>
      </w:r>
      <w:proofErr w:type="spellEnd"/>
      <w:r w:rsidR="00FC4DD9">
        <w:t xml:space="preserve"> de </w:t>
      </w:r>
      <w:proofErr w:type="spellStart"/>
      <w:r w:rsidR="00FC4DD9">
        <w:t>Miniparc</w:t>
      </w:r>
      <w:proofErr w:type="spellEnd"/>
      <w:r w:rsidR="00FC4DD9">
        <w:t xml:space="preserve"> </w:t>
      </w:r>
      <w:proofErr w:type="spellStart"/>
      <w:r w:rsidR="00FC4DD9">
        <w:t>acvatic</w:t>
      </w:r>
      <w:proofErr w:type="spellEnd"/>
      <w:r w:rsidR="00FC4DD9">
        <w:t xml:space="preserve"> </w:t>
      </w:r>
      <w:r w:rsidR="00BC0071">
        <w:t>,</w:t>
      </w:r>
      <w:r w:rsidR="00FC4DD9">
        <w:t xml:space="preserve"> </w:t>
      </w:r>
      <w:proofErr w:type="spellStart"/>
      <w:r w:rsidR="00FC4DD9">
        <w:t>terenuri</w:t>
      </w:r>
      <w:proofErr w:type="spellEnd"/>
      <w:r w:rsidR="00FC4DD9">
        <w:t xml:space="preserve"> de </w:t>
      </w:r>
      <w:proofErr w:type="spellStart"/>
      <w:r w:rsidR="003473F3">
        <w:t>agrement</w:t>
      </w:r>
      <w:proofErr w:type="spellEnd"/>
      <w:r w:rsidR="003473F3">
        <w:t xml:space="preserve"> </w:t>
      </w:r>
      <w:proofErr w:type="spellStart"/>
      <w:r w:rsidR="003473F3">
        <w:t>si</w:t>
      </w:r>
      <w:proofErr w:type="spellEnd"/>
      <w:r w:rsidR="003473F3">
        <w:t xml:space="preserve"> </w:t>
      </w:r>
      <w:proofErr w:type="spellStart"/>
      <w:r w:rsidR="003473F3">
        <w:t>alimentatie</w:t>
      </w:r>
      <w:proofErr w:type="spellEnd"/>
      <w:r w:rsidR="003473F3">
        <w:t xml:space="preserve"> publica</w:t>
      </w:r>
      <w:r w:rsidR="00FC4DD9">
        <w:t>,</w:t>
      </w:r>
      <w:r w:rsidR="00CF7475" w:rsidRPr="00C65573">
        <w:t xml:space="preserve"> format din </w:t>
      </w:r>
      <w:proofErr w:type="spellStart"/>
      <w:r w:rsidR="00CF7475" w:rsidRPr="00C65573">
        <w:t>teren</w:t>
      </w:r>
      <w:proofErr w:type="spellEnd"/>
      <w:r w:rsidR="00CF7475" w:rsidRPr="00C65573">
        <w:t xml:space="preserve"> in </w:t>
      </w:r>
      <w:proofErr w:type="spellStart"/>
      <w:r w:rsidR="00CF7475" w:rsidRPr="00C65573">
        <w:t>suprafata</w:t>
      </w:r>
      <w:proofErr w:type="spellEnd"/>
      <w:r w:rsidR="00CF7475" w:rsidRPr="00C65573">
        <w:t xml:space="preserve">  de  6938 </w:t>
      </w:r>
      <w:proofErr w:type="spellStart"/>
      <w:r w:rsidR="00CF7475" w:rsidRPr="00C65573">
        <w:t>mp</w:t>
      </w:r>
      <w:proofErr w:type="spellEnd"/>
      <w:r w:rsidR="00CF7475" w:rsidRPr="00C65573">
        <w:t xml:space="preserve"> </w:t>
      </w:r>
      <w:proofErr w:type="spellStart"/>
      <w:r w:rsidR="00CF7475" w:rsidRPr="00C65573">
        <w:t>si</w:t>
      </w:r>
      <w:proofErr w:type="spellEnd"/>
      <w:r w:rsidR="00CF7475" w:rsidRPr="00C65573">
        <w:t xml:space="preserve"> </w:t>
      </w:r>
      <w:proofErr w:type="spellStart"/>
      <w:r w:rsidR="00CF7475" w:rsidRPr="00C65573">
        <w:t>constructie</w:t>
      </w:r>
      <w:proofErr w:type="spellEnd"/>
      <w:r w:rsidR="00CF7475" w:rsidRPr="00C65573">
        <w:t xml:space="preserve"> C1 - </w:t>
      </w:r>
      <w:proofErr w:type="spellStart"/>
      <w:r w:rsidR="00CF7475" w:rsidRPr="00C65573">
        <w:t>suprafata</w:t>
      </w:r>
      <w:proofErr w:type="spellEnd"/>
      <w:r w:rsidR="00CF7475" w:rsidRPr="00C65573">
        <w:t xml:space="preserve"> </w:t>
      </w:r>
      <w:proofErr w:type="spellStart"/>
      <w:r w:rsidR="00CF7475" w:rsidRPr="00C65573">
        <w:t>desfasurata</w:t>
      </w:r>
      <w:proofErr w:type="spellEnd"/>
      <w:r w:rsidR="00CF7475" w:rsidRPr="00C65573">
        <w:t xml:space="preserve"> 1155 </w:t>
      </w:r>
      <w:proofErr w:type="spellStart"/>
      <w:r w:rsidR="00CF7475" w:rsidRPr="00C65573">
        <w:t>mp</w:t>
      </w:r>
      <w:proofErr w:type="spellEnd"/>
      <w:r w:rsidR="00CF7475" w:rsidRPr="00C65573">
        <w:t>. (</w:t>
      </w:r>
      <w:proofErr w:type="spellStart"/>
      <w:r w:rsidR="00CF7475" w:rsidRPr="00C65573">
        <w:t>teren</w:t>
      </w:r>
      <w:proofErr w:type="spellEnd"/>
      <w:r w:rsidR="00CF7475" w:rsidRPr="00C65573">
        <w:t xml:space="preserve"> de </w:t>
      </w:r>
      <w:proofErr w:type="spellStart"/>
      <w:r w:rsidR="00CF7475" w:rsidRPr="00C65573">
        <w:t>fotbal</w:t>
      </w:r>
      <w:proofErr w:type="spellEnd"/>
      <w:proofErr w:type="gramStart"/>
      <w:r w:rsidR="00CF7475" w:rsidRPr="00C65573">
        <w:t>),C</w:t>
      </w:r>
      <w:proofErr w:type="gramEnd"/>
      <w:r w:rsidR="00CF7475" w:rsidRPr="00C65573">
        <w:t xml:space="preserve">2-suprafata </w:t>
      </w:r>
      <w:proofErr w:type="spellStart"/>
      <w:r w:rsidR="00CF7475" w:rsidRPr="00C65573">
        <w:t>desfasurata</w:t>
      </w:r>
      <w:proofErr w:type="spellEnd"/>
      <w:r w:rsidR="00CF7475" w:rsidRPr="00C65573">
        <w:t xml:space="preserve"> 884 </w:t>
      </w:r>
      <w:proofErr w:type="spellStart"/>
      <w:r w:rsidR="00CF7475" w:rsidRPr="00C65573">
        <w:t>mp</w:t>
      </w:r>
      <w:proofErr w:type="spellEnd"/>
      <w:r w:rsidR="00CF7475" w:rsidRPr="00C65573">
        <w:t xml:space="preserve"> (</w:t>
      </w:r>
      <w:proofErr w:type="spellStart"/>
      <w:r w:rsidR="00CF7475" w:rsidRPr="00C65573">
        <w:t>teren</w:t>
      </w:r>
      <w:proofErr w:type="spellEnd"/>
      <w:r w:rsidR="00CF7475" w:rsidRPr="00C65573">
        <w:t xml:space="preserve"> de </w:t>
      </w:r>
      <w:proofErr w:type="spellStart"/>
      <w:r w:rsidR="00CF7475" w:rsidRPr="00C65573">
        <w:t>tenis</w:t>
      </w:r>
      <w:proofErr w:type="spellEnd"/>
      <w:r w:rsidR="00CF7475" w:rsidRPr="00C65573">
        <w:t xml:space="preserve">), C3-suprafata </w:t>
      </w:r>
      <w:proofErr w:type="spellStart"/>
      <w:r w:rsidR="00CF7475" w:rsidRPr="00C65573">
        <w:t>desfasurata</w:t>
      </w:r>
      <w:proofErr w:type="spellEnd"/>
      <w:r w:rsidR="00CF7475" w:rsidRPr="00C65573">
        <w:t xml:space="preserve"> 101 </w:t>
      </w:r>
      <w:proofErr w:type="spellStart"/>
      <w:r w:rsidR="00CF7475" w:rsidRPr="00C65573">
        <w:t>mp</w:t>
      </w:r>
      <w:proofErr w:type="spellEnd"/>
      <w:r w:rsidR="00CF7475" w:rsidRPr="00C65573">
        <w:t>. (</w:t>
      </w:r>
      <w:proofErr w:type="spellStart"/>
      <w:proofErr w:type="gramStart"/>
      <w:r w:rsidR="00CF7475" w:rsidRPr="00C65573">
        <w:t>anexa</w:t>
      </w:r>
      <w:proofErr w:type="spellEnd"/>
      <w:proofErr w:type="gramEnd"/>
      <w:r w:rsidR="00CF7475" w:rsidRPr="00C65573">
        <w:t xml:space="preserve"> piscina – camera </w:t>
      </w:r>
      <w:proofErr w:type="spellStart"/>
      <w:r w:rsidR="00CF7475" w:rsidRPr="00C65573">
        <w:t>instalatii</w:t>
      </w:r>
      <w:proofErr w:type="spellEnd"/>
      <w:r w:rsidR="00CF7475" w:rsidRPr="00C65573">
        <w:t xml:space="preserve"> </w:t>
      </w:r>
      <w:proofErr w:type="spellStart"/>
      <w:r w:rsidR="00CF7475" w:rsidRPr="00C65573">
        <w:t>hidromecanice</w:t>
      </w:r>
      <w:proofErr w:type="spellEnd"/>
      <w:r w:rsidR="00CF7475" w:rsidRPr="00C65573">
        <w:t>), C4 -</w:t>
      </w:r>
      <w:proofErr w:type="spellStart"/>
      <w:r w:rsidR="00CF7475" w:rsidRPr="00C65573">
        <w:t>suprafata</w:t>
      </w:r>
      <w:proofErr w:type="spellEnd"/>
      <w:r w:rsidR="00CF7475" w:rsidRPr="00C65573">
        <w:t xml:space="preserve"> </w:t>
      </w:r>
      <w:proofErr w:type="spellStart"/>
      <w:r w:rsidR="00CF7475" w:rsidRPr="00C65573">
        <w:t>desfasurata</w:t>
      </w:r>
      <w:proofErr w:type="spellEnd"/>
      <w:r w:rsidR="00CF7475" w:rsidRPr="00C65573">
        <w:t xml:space="preserve"> 1359 </w:t>
      </w:r>
      <w:proofErr w:type="spellStart"/>
      <w:r w:rsidR="00CF7475" w:rsidRPr="00C65573">
        <w:t>mp</w:t>
      </w:r>
      <w:proofErr w:type="spellEnd"/>
      <w:r w:rsidR="00CF7475" w:rsidRPr="00C65573">
        <w:t>.  (</w:t>
      </w:r>
      <w:proofErr w:type="spellStart"/>
      <w:proofErr w:type="gramStart"/>
      <w:r w:rsidR="00CF7475" w:rsidRPr="00C65573">
        <w:t>anexa</w:t>
      </w:r>
      <w:proofErr w:type="spellEnd"/>
      <w:proofErr w:type="gramEnd"/>
      <w:r w:rsidR="00CF7475" w:rsidRPr="00C65573">
        <w:t xml:space="preserve"> piscina), C5 – </w:t>
      </w:r>
      <w:proofErr w:type="spellStart"/>
      <w:r w:rsidR="00CF7475" w:rsidRPr="00C65573">
        <w:t>suprafata</w:t>
      </w:r>
      <w:proofErr w:type="spellEnd"/>
      <w:r w:rsidR="00CF7475" w:rsidRPr="00C65573">
        <w:t xml:space="preserve"> </w:t>
      </w:r>
      <w:proofErr w:type="spellStart"/>
      <w:r w:rsidR="00CF7475" w:rsidRPr="00C65573">
        <w:t>desfasurata</w:t>
      </w:r>
      <w:proofErr w:type="spellEnd"/>
      <w:r w:rsidR="00CF7475" w:rsidRPr="00C65573">
        <w:t xml:space="preserve"> 49 </w:t>
      </w:r>
      <w:proofErr w:type="spellStart"/>
      <w:r w:rsidR="00CF7475" w:rsidRPr="00C65573">
        <w:t>mp</w:t>
      </w:r>
      <w:proofErr w:type="spellEnd"/>
      <w:r w:rsidR="00CF7475" w:rsidRPr="00C65573">
        <w:t>.  (</w:t>
      </w:r>
      <w:proofErr w:type="spellStart"/>
      <w:proofErr w:type="gramStart"/>
      <w:r w:rsidR="00CF7475" w:rsidRPr="00C65573">
        <w:t>anexa</w:t>
      </w:r>
      <w:proofErr w:type="spellEnd"/>
      <w:proofErr w:type="gramEnd"/>
      <w:r w:rsidR="00CF7475" w:rsidRPr="00C65573">
        <w:t xml:space="preserve"> piscina – </w:t>
      </w:r>
      <w:proofErr w:type="spellStart"/>
      <w:r w:rsidR="00CF7475" w:rsidRPr="00C65573">
        <w:t>camin</w:t>
      </w:r>
      <w:proofErr w:type="spellEnd"/>
      <w:r w:rsidR="00CF7475" w:rsidRPr="00C65573">
        <w:t xml:space="preserve"> de </w:t>
      </w:r>
      <w:proofErr w:type="spellStart"/>
      <w:r w:rsidR="00CF7475" w:rsidRPr="00C65573">
        <w:t>compensare</w:t>
      </w:r>
      <w:proofErr w:type="spellEnd"/>
      <w:r w:rsidR="00CF7475" w:rsidRPr="00C65573">
        <w:t>), C6 -</w:t>
      </w:r>
      <w:proofErr w:type="spellStart"/>
      <w:r w:rsidR="00CF7475" w:rsidRPr="00C65573">
        <w:t>suprafata</w:t>
      </w:r>
      <w:proofErr w:type="spellEnd"/>
      <w:r w:rsidR="00CF7475" w:rsidRPr="00C65573">
        <w:t xml:space="preserve"> </w:t>
      </w:r>
      <w:proofErr w:type="spellStart"/>
      <w:r w:rsidR="00CF7475" w:rsidRPr="00C65573">
        <w:t>desfasurata</w:t>
      </w:r>
      <w:proofErr w:type="spellEnd"/>
      <w:r w:rsidR="00CF7475" w:rsidRPr="00C65573">
        <w:t xml:space="preserve"> 456 </w:t>
      </w:r>
      <w:proofErr w:type="spellStart"/>
      <w:r w:rsidR="00CF7475" w:rsidRPr="00C65573">
        <w:t>mp</w:t>
      </w:r>
      <w:proofErr w:type="spellEnd"/>
      <w:r w:rsidR="00CF7475" w:rsidRPr="00C65573">
        <w:t>. (</w:t>
      </w:r>
      <w:proofErr w:type="spellStart"/>
      <w:proofErr w:type="gramStart"/>
      <w:r w:rsidR="00CF7475" w:rsidRPr="00C65573">
        <w:t>anexa</w:t>
      </w:r>
      <w:proofErr w:type="spellEnd"/>
      <w:proofErr w:type="gramEnd"/>
      <w:r w:rsidR="00CF7475" w:rsidRPr="00C65573">
        <w:t xml:space="preserve"> piscina </w:t>
      </w:r>
      <w:proofErr w:type="spellStart"/>
      <w:r w:rsidR="00CF7475" w:rsidRPr="00C65573">
        <w:t>copii</w:t>
      </w:r>
      <w:proofErr w:type="spellEnd"/>
      <w:r w:rsidR="00CF7475" w:rsidRPr="00C65573">
        <w:t>) - CF. 112660/11266-C1/C2/C3/C4/C5/C6</w:t>
      </w:r>
      <w:r w:rsidR="00CF5CAE">
        <w:t>.</w:t>
      </w:r>
    </w:p>
    <w:p w14:paraId="5D60C650" w14:textId="32E40F4B" w:rsidR="00CF5CAE" w:rsidRDefault="00CF5CAE" w:rsidP="00FD4981">
      <w:pPr>
        <w:spacing w:after="0" w:line="240" w:lineRule="auto"/>
        <w:ind w:firstLine="720"/>
        <w:jc w:val="both"/>
      </w:pPr>
      <w:proofErr w:type="spellStart"/>
      <w:r>
        <w:t>Baza</w:t>
      </w:r>
      <w:proofErr w:type="spellEnd"/>
      <w:r>
        <w:t xml:space="preserve"> </w:t>
      </w:r>
      <w:proofErr w:type="spellStart"/>
      <w:r>
        <w:t>legislativa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a </w:t>
      </w:r>
      <w:proofErr w:type="spellStart"/>
      <w:r>
        <w:t>bunului</w:t>
      </w:r>
      <w:proofErr w:type="spellEnd"/>
      <w:r>
        <w:t xml:space="preserve"> </w:t>
      </w:r>
      <w:proofErr w:type="spellStart"/>
      <w:r>
        <w:t>imobil</w:t>
      </w:r>
      <w:proofErr w:type="spellEnd"/>
      <w:r>
        <w:t xml:space="preserve"> 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este</w:t>
      </w:r>
      <w:proofErr w:type="spellEnd"/>
      <w:r>
        <w:t>:</w:t>
      </w:r>
    </w:p>
    <w:p w14:paraId="2D2DB406" w14:textId="0E020984" w:rsidR="00AD0EBE" w:rsidRDefault="00CF5CAE" w:rsidP="00FD4981">
      <w:pPr>
        <w:spacing w:after="0" w:line="240" w:lineRule="auto"/>
        <w:ind w:firstLine="720"/>
        <w:jc w:val="both"/>
      </w:pPr>
      <w:r>
        <w:t>-</w:t>
      </w:r>
      <w:proofErr w:type="spellStart"/>
      <w:r w:rsidR="00173225">
        <w:t>Ordonanț</w:t>
      </w:r>
      <w:r w:rsidR="00FD4981">
        <w:t>a</w:t>
      </w:r>
      <w:proofErr w:type="spellEnd"/>
      <w:r w:rsidR="00173225">
        <w:t xml:space="preserve"> de </w:t>
      </w:r>
      <w:proofErr w:type="spellStart"/>
      <w:r w:rsidR="00173225">
        <w:t>Urgentă</w:t>
      </w:r>
      <w:proofErr w:type="spellEnd"/>
      <w:r w:rsidR="00173225">
        <w:t xml:space="preserve"> nr. 57/2019</w:t>
      </w:r>
      <w:r w:rsidR="007A6B6B">
        <w:t>, art.308,309</w:t>
      </w:r>
      <w:r w:rsidR="00173225">
        <w:t xml:space="preserve"> – Cod </w:t>
      </w:r>
      <w:proofErr w:type="spellStart"/>
      <w:r w:rsidR="00173225">
        <w:t>Administrativ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7744FE44" w14:textId="155EEBF1" w:rsidR="00CF5CAE" w:rsidRDefault="00CF5CAE" w:rsidP="00FD4981">
      <w:pPr>
        <w:spacing w:after="0" w:line="240" w:lineRule="auto"/>
        <w:ind w:firstLine="720"/>
        <w:jc w:val="both"/>
      </w:pPr>
      <w:r>
        <w:t>-</w:t>
      </w:r>
      <w:proofErr w:type="spellStart"/>
      <w:proofErr w:type="gramStart"/>
      <w:r>
        <w:t>Legea</w:t>
      </w:r>
      <w:proofErr w:type="spellEnd"/>
      <w:r>
        <w:t xml:space="preserve">  nr</w:t>
      </w:r>
      <w:proofErr w:type="gramEnd"/>
      <w:r>
        <w:t xml:space="preserve">.273/2006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finantele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07294AC5" w14:textId="674ADCE1" w:rsidR="003473F3" w:rsidRDefault="00CF5CAE" w:rsidP="003473F3">
      <w:pPr>
        <w:spacing w:after="0" w:line="240" w:lineRule="auto"/>
        <w:ind w:firstLine="720"/>
        <w:jc w:val="both"/>
      </w:pPr>
      <w:r>
        <w:t>-</w:t>
      </w:r>
      <w:proofErr w:type="spellStart"/>
      <w:r>
        <w:t>Legea</w:t>
      </w:r>
      <w:proofErr w:type="spellEnd"/>
      <w:r>
        <w:t xml:space="preserve"> nr.50/1991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executarii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 xml:space="preserve"> in </w:t>
      </w:r>
      <w:proofErr w:type="spellStart"/>
      <w:r>
        <w:t>constructii</w:t>
      </w:r>
      <w:proofErr w:type="spellEnd"/>
      <w:r>
        <w:t xml:space="preserve">,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modificata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 w:rsidR="003473F3">
        <w:t>;</w:t>
      </w:r>
    </w:p>
    <w:p w14:paraId="6728240A" w14:textId="4DA432AD" w:rsidR="003473F3" w:rsidRDefault="003473F3" w:rsidP="003473F3">
      <w:pPr>
        <w:spacing w:after="0" w:line="240" w:lineRule="auto"/>
        <w:ind w:firstLine="720"/>
        <w:jc w:val="both"/>
      </w:pPr>
      <w:r>
        <w:t xml:space="preserve">-HCL nr.148/28.06.2018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lucrarii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Urbanistic General al </w:t>
      </w:r>
      <w:proofErr w:type="spellStart"/>
      <w:r>
        <w:t>orasului</w:t>
      </w:r>
      <w:proofErr w:type="spellEnd"/>
      <w:r>
        <w:t xml:space="preserve"> </w:t>
      </w:r>
      <w:proofErr w:type="spellStart"/>
      <w:r>
        <w:t>Techirghiol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Constanta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General de Urbanism-</w:t>
      </w:r>
      <w:proofErr w:type="spellStart"/>
      <w:r>
        <w:t>varianta</w:t>
      </w:r>
      <w:proofErr w:type="spellEnd"/>
      <w:r>
        <w:t xml:space="preserve"> </w:t>
      </w:r>
      <w:proofErr w:type="spellStart"/>
      <w:r>
        <w:t>preliminara</w:t>
      </w:r>
      <w:proofErr w:type="spellEnd"/>
      <w:r>
        <w:t>;</w:t>
      </w:r>
    </w:p>
    <w:p w14:paraId="5EAA5616" w14:textId="296A6AEE" w:rsidR="00CF5CAE" w:rsidRDefault="00CF5CAE" w:rsidP="00FD4981">
      <w:pPr>
        <w:spacing w:after="0" w:line="240" w:lineRule="auto"/>
        <w:ind w:firstLine="720"/>
        <w:jc w:val="both"/>
      </w:pPr>
      <w:proofErr w:type="spellStart"/>
      <w:r>
        <w:t>Aceste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juridic </w:t>
      </w:r>
      <w:proofErr w:type="spellStart"/>
      <w:r>
        <w:t>si</w:t>
      </w:r>
      <w:proofErr w:type="spellEnd"/>
      <w:r>
        <w:t xml:space="preserve"> institutional </w:t>
      </w:r>
      <w:proofErr w:type="spellStart"/>
      <w:r>
        <w:t>unitar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modalitatile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obiectivele</w:t>
      </w:r>
      <w:proofErr w:type="spellEnd"/>
      <w:r>
        <w:t xml:space="preserve">, </w:t>
      </w:r>
      <w:proofErr w:type="spellStart"/>
      <w:r>
        <w:t>competentele</w:t>
      </w:r>
      <w:proofErr w:type="spellEnd"/>
      <w:r>
        <w:t xml:space="preserve">, </w:t>
      </w:r>
      <w:proofErr w:type="spellStart"/>
      <w:r>
        <w:t>atribu</w:t>
      </w:r>
      <w:r w:rsidR="00FD4981">
        <w:t>tiile</w:t>
      </w:r>
      <w:proofErr w:type="spellEnd"/>
      <w:r w:rsidR="00FD4981">
        <w:t xml:space="preserve"> </w:t>
      </w:r>
      <w:proofErr w:type="spellStart"/>
      <w:r w:rsidR="00FD4981">
        <w:t>si</w:t>
      </w:r>
      <w:proofErr w:type="spellEnd"/>
      <w:r w:rsidR="00FD4981">
        <w:t xml:space="preserve"> </w:t>
      </w:r>
      <w:proofErr w:type="spellStart"/>
      <w:r w:rsidR="00FD4981">
        <w:t>instrumentele</w:t>
      </w:r>
      <w:proofErr w:type="spellEnd"/>
      <w:r w:rsidR="00FD4981">
        <w:t xml:space="preserve"> </w:t>
      </w:r>
      <w:proofErr w:type="spellStart"/>
      <w:r w:rsidR="00FD4981">
        <w:t>specifice</w:t>
      </w:r>
      <w:proofErr w:type="spellEnd"/>
      <w:r w:rsidR="00FD4981">
        <w:t xml:space="preserve"> a fi </w:t>
      </w:r>
      <w:proofErr w:type="spellStart"/>
      <w:r w:rsidR="00FD4981">
        <w:t>avute</w:t>
      </w:r>
      <w:proofErr w:type="spellEnd"/>
      <w:r w:rsidR="00FD4981">
        <w:t xml:space="preserve"> in </w:t>
      </w:r>
      <w:proofErr w:type="spellStart"/>
      <w:r w:rsidR="00FD4981">
        <w:t>vedere</w:t>
      </w:r>
      <w:proofErr w:type="spellEnd"/>
      <w:r w:rsidR="00FD4981">
        <w:t xml:space="preserve"> in </w:t>
      </w:r>
      <w:proofErr w:type="spellStart"/>
      <w:r w:rsidR="00FD4981">
        <w:t>organizarea</w:t>
      </w:r>
      <w:proofErr w:type="spellEnd"/>
      <w:r w:rsidR="00FD4981">
        <w:t xml:space="preserve"> </w:t>
      </w:r>
      <w:proofErr w:type="spellStart"/>
      <w:r w:rsidR="00FD4981">
        <w:t>si</w:t>
      </w:r>
      <w:proofErr w:type="spellEnd"/>
      <w:r w:rsidR="00FD4981">
        <w:t xml:space="preserve"> </w:t>
      </w:r>
      <w:proofErr w:type="spellStart"/>
      <w:r w:rsidR="00FD4981">
        <w:t>derularea</w:t>
      </w:r>
      <w:proofErr w:type="spellEnd"/>
      <w:r w:rsidR="00FD4981">
        <w:t xml:space="preserve"> </w:t>
      </w:r>
      <w:proofErr w:type="spellStart"/>
      <w:r w:rsidR="00FD4981">
        <w:t>procedurilor</w:t>
      </w:r>
      <w:proofErr w:type="spellEnd"/>
      <w:r w:rsidR="00FD4981">
        <w:t xml:space="preserve"> de </w:t>
      </w:r>
      <w:proofErr w:type="spellStart"/>
      <w:r w:rsidR="00FD4981">
        <w:t>atribuire</w:t>
      </w:r>
      <w:proofErr w:type="spellEnd"/>
      <w:r w:rsidR="00FD4981">
        <w:t xml:space="preserve"> a </w:t>
      </w:r>
      <w:proofErr w:type="spellStart"/>
      <w:r w:rsidR="00FD4981">
        <w:t>contractelor</w:t>
      </w:r>
      <w:proofErr w:type="spellEnd"/>
      <w:r w:rsidR="00FD4981">
        <w:t xml:space="preserve"> de </w:t>
      </w:r>
      <w:proofErr w:type="spellStart"/>
      <w:r w:rsidR="00FD4981">
        <w:t>concesiune</w:t>
      </w:r>
      <w:proofErr w:type="spellEnd"/>
      <w:r w:rsidR="00FD4981">
        <w:t xml:space="preserve"> de </w:t>
      </w:r>
      <w:proofErr w:type="spellStart"/>
      <w:r w:rsidR="00FD4981">
        <w:t>bunuri</w:t>
      </w:r>
      <w:proofErr w:type="spellEnd"/>
      <w:r w:rsidR="00FD4981">
        <w:t xml:space="preserve"> </w:t>
      </w:r>
      <w:proofErr w:type="spellStart"/>
      <w:r w:rsidR="00FD4981">
        <w:t>proprietate</w:t>
      </w:r>
      <w:proofErr w:type="spellEnd"/>
      <w:r w:rsidR="00FD4981">
        <w:t xml:space="preserve"> publica.</w:t>
      </w:r>
    </w:p>
    <w:p w14:paraId="19E5CE33" w14:textId="398CDE0C" w:rsidR="00CF7475" w:rsidRDefault="00CF7475" w:rsidP="00FD4981">
      <w:pPr>
        <w:spacing w:after="0" w:line="240" w:lineRule="auto"/>
        <w:ind w:firstLine="720"/>
        <w:jc w:val="both"/>
      </w:pPr>
      <w:r>
        <w:t xml:space="preserve">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 s-a </w:t>
      </w:r>
      <w:proofErr w:type="spellStart"/>
      <w:r>
        <w:t>avut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 w:rsidR="003473F3">
        <w:t>S</w:t>
      </w:r>
      <w:r>
        <w:t>trategia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orasului</w:t>
      </w:r>
      <w:proofErr w:type="spellEnd"/>
      <w:r>
        <w:t xml:space="preserve"> </w:t>
      </w:r>
      <w:proofErr w:type="spellStart"/>
      <w:r>
        <w:t>Techirghiol</w:t>
      </w:r>
      <w:proofErr w:type="spellEnd"/>
      <w:r>
        <w:t>.</w:t>
      </w:r>
    </w:p>
    <w:p w14:paraId="277F15CF" w14:textId="62AF0CCC" w:rsidR="00CF7475" w:rsidRDefault="00FC4E19" w:rsidP="00FD4981">
      <w:pPr>
        <w:spacing w:after="0" w:line="240" w:lineRule="auto"/>
        <w:ind w:firstLine="720"/>
        <w:jc w:val="both"/>
      </w:pPr>
      <w:r>
        <w:t>I</w:t>
      </w:r>
      <w:r w:rsidR="00CF7475">
        <w:t xml:space="preserve">n </w:t>
      </w:r>
      <w:proofErr w:type="spellStart"/>
      <w:r w:rsidR="00CF7475">
        <w:t>conformitate</w:t>
      </w:r>
      <w:proofErr w:type="spellEnd"/>
      <w:r w:rsidR="00CF7475">
        <w:t xml:space="preserve"> cu</w:t>
      </w:r>
      <w:r>
        <w:t xml:space="preserve"> Plan Urbanistic Zonal – </w:t>
      </w:r>
      <w:proofErr w:type="spellStart"/>
      <w:r>
        <w:t>Amenajare</w:t>
      </w:r>
      <w:proofErr w:type="spellEnd"/>
      <w:r>
        <w:t xml:space="preserve"> Mal Lac </w:t>
      </w:r>
      <w:proofErr w:type="spellStart"/>
      <w:r>
        <w:t>Techirghiol</w:t>
      </w:r>
      <w:proofErr w:type="spellEnd"/>
      <w:r>
        <w:t xml:space="preserve"> </w:t>
      </w:r>
      <w:proofErr w:type="spellStart"/>
      <w:r>
        <w:t>si</w:t>
      </w:r>
      <w:proofErr w:type="spellEnd"/>
      <w:r w:rsidR="00CF7475">
        <w:t xml:space="preserve"> </w:t>
      </w:r>
      <w:proofErr w:type="spellStart"/>
      <w:r w:rsidR="00CF7475">
        <w:t>Planul</w:t>
      </w:r>
      <w:proofErr w:type="spellEnd"/>
      <w:r w:rsidR="00CF7475">
        <w:t xml:space="preserve"> Urbanistic General</w:t>
      </w:r>
      <w:r>
        <w:t xml:space="preserve"> (</w:t>
      </w:r>
      <w:proofErr w:type="spellStart"/>
      <w:r>
        <w:t>faza</w:t>
      </w:r>
      <w:proofErr w:type="spellEnd"/>
      <w:r>
        <w:t xml:space="preserve"> </w:t>
      </w:r>
      <w:proofErr w:type="spellStart"/>
      <w:r>
        <w:t>preliminara</w:t>
      </w:r>
      <w:proofErr w:type="spellEnd"/>
      <w:r>
        <w:t>) -UTR 10</w:t>
      </w:r>
      <w:proofErr w:type="gramStart"/>
      <w:r>
        <w:t xml:space="preserve">E, </w:t>
      </w:r>
      <w:r w:rsidR="00CF7475">
        <w:t xml:space="preserve"> </w:t>
      </w:r>
      <w:proofErr w:type="spellStart"/>
      <w:r w:rsidR="00CF7475">
        <w:t>aceasta</w:t>
      </w:r>
      <w:proofErr w:type="spellEnd"/>
      <w:proofErr w:type="gramEnd"/>
      <w:r w:rsidR="00CF7475">
        <w:t xml:space="preserve"> zona</w:t>
      </w:r>
      <w:r>
        <w:t xml:space="preserve"> </w:t>
      </w:r>
      <w:proofErr w:type="spellStart"/>
      <w:r>
        <w:t>figureaza</w:t>
      </w:r>
      <w:proofErr w:type="spellEnd"/>
      <w:r>
        <w:t xml:space="preserve"> in “Aria </w:t>
      </w:r>
      <w:proofErr w:type="spellStart"/>
      <w:r>
        <w:t>retelei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SIT NATURA 2000” </w:t>
      </w:r>
      <w:proofErr w:type="spellStart"/>
      <w:r>
        <w:t>si</w:t>
      </w:r>
      <w:proofErr w:type="spellEnd"/>
      <w:r w:rsidR="00CF7475">
        <w:t xml:space="preserve"> </w:t>
      </w:r>
      <w:proofErr w:type="spellStart"/>
      <w:r w:rsidR="00CF7475">
        <w:t>poate</w:t>
      </w:r>
      <w:proofErr w:type="spellEnd"/>
      <w:r w:rsidR="00CF7475">
        <w:t xml:space="preserve"> fi </w:t>
      </w:r>
      <w:proofErr w:type="spellStart"/>
      <w:r w:rsidR="00CF7475">
        <w:t>utilizata</w:t>
      </w:r>
      <w:proofErr w:type="spellEnd"/>
      <w:r w:rsidR="00CF7475">
        <w:t xml:space="preserve"> </w:t>
      </w:r>
      <w:proofErr w:type="spellStart"/>
      <w:r w:rsidR="00CF7475">
        <w:t>pentru</w:t>
      </w:r>
      <w:proofErr w:type="spellEnd"/>
      <w:r>
        <w:t xml:space="preserve"> agreement, sport, </w:t>
      </w:r>
      <w:proofErr w:type="spellStart"/>
      <w:r>
        <w:t>plaja</w:t>
      </w:r>
      <w:proofErr w:type="spellEnd"/>
      <w:r>
        <w:t>.</w:t>
      </w:r>
    </w:p>
    <w:p w14:paraId="058AB505" w14:textId="736DC23E" w:rsidR="00FC5BDD" w:rsidRDefault="00C21A32" w:rsidP="00FD4981">
      <w:pPr>
        <w:spacing w:after="0" w:line="240" w:lineRule="auto"/>
        <w:ind w:firstLine="720"/>
        <w:jc w:val="both"/>
      </w:pPr>
      <w:r>
        <w:t xml:space="preserve">Conform </w:t>
      </w:r>
      <w:proofErr w:type="spellStart"/>
      <w:r>
        <w:t>Legii</w:t>
      </w:r>
      <w:proofErr w:type="spellEnd"/>
      <w:r>
        <w:t xml:space="preserve"> nr.50/1991, </w:t>
      </w:r>
      <w:proofErr w:type="spellStart"/>
      <w:r w:rsidR="00FC5BDD">
        <w:t>privind</w:t>
      </w:r>
      <w:proofErr w:type="spellEnd"/>
      <w:r w:rsidR="00FC5BDD">
        <w:t xml:space="preserve"> </w:t>
      </w:r>
      <w:proofErr w:type="spellStart"/>
      <w:r w:rsidR="00FC5BDD">
        <w:t>autorizarea</w:t>
      </w:r>
      <w:proofErr w:type="spellEnd"/>
      <w:r w:rsidR="00FC5BDD">
        <w:t xml:space="preserve"> </w:t>
      </w:r>
      <w:proofErr w:type="spellStart"/>
      <w:r w:rsidR="00FC5BDD">
        <w:t>executarilor</w:t>
      </w:r>
      <w:proofErr w:type="spellEnd"/>
      <w:r w:rsidR="00FC5BDD">
        <w:t xml:space="preserve"> in </w:t>
      </w:r>
      <w:proofErr w:type="spellStart"/>
      <w:r w:rsidR="00FC5BDD">
        <w:t>constructii</w:t>
      </w:r>
      <w:proofErr w:type="spellEnd"/>
      <w:r w:rsidR="00FC5BDD">
        <w:t xml:space="preserve">, </w:t>
      </w:r>
      <w:proofErr w:type="spellStart"/>
      <w:r w:rsidR="00FC5BDD">
        <w:t>republicata</w:t>
      </w:r>
      <w:proofErr w:type="spellEnd"/>
      <w:r w:rsidR="00FC5BDD">
        <w:t xml:space="preserve">, cu </w:t>
      </w:r>
      <w:proofErr w:type="spellStart"/>
      <w:r w:rsidR="00FC5BDD">
        <w:t>modificarile</w:t>
      </w:r>
      <w:proofErr w:type="spellEnd"/>
      <w:r w:rsidR="00FC5BDD">
        <w:t xml:space="preserve"> </w:t>
      </w:r>
      <w:proofErr w:type="spellStart"/>
      <w:r w:rsidR="00FC5BDD">
        <w:t>ulterioare</w:t>
      </w:r>
      <w:proofErr w:type="spellEnd"/>
      <w:r w:rsidR="00FD4981">
        <w:t xml:space="preserve">, pot </w:t>
      </w:r>
      <w:proofErr w:type="spellStart"/>
      <w:r w:rsidR="00FD4981">
        <w:t>executa</w:t>
      </w:r>
      <w:proofErr w:type="spellEnd"/>
      <w:r w:rsidR="00FD4981">
        <w:t xml:space="preserve"> </w:t>
      </w:r>
      <w:proofErr w:type="spellStart"/>
      <w:r w:rsidR="00FD4981">
        <w:t>constructii</w:t>
      </w:r>
      <w:proofErr w:type="spellEnd"/>
      <w:r w:rsidR="00FD4981">
        <w:t xml:space="preserve"> cu </w:t>
      </w:r>
      <w:proofErr w:type="spellStart"/>
      <w:r w:rsidR="00FD4981">
        <w:t>caracter</w:t>
      </w:r>
      <w:proofErr w:type="spellEnd"/>
      <w:r w:rsidR="00FD4981">
        <w:t xml:space="preserve"> </w:t>
      </w:r>
      <w:proofErr w:type="spellStart"/>
      <w:r w:rsidR="00FD4981">
        <w:t>provizoriu</w:t>
      </w:r>
      <w:proofErr w:type="spellEnd"/>
      <w:r w:rsidR="00FD4981">
        <w:t xml:space="preserve"> in </w:t>
      </w:r>
      <w:proofErr w:type="spellStart"/>
      <w:r w:rsidR="00FD4981">
        <w:t>limitele</w:t>
      </w:r>
      <w:proofErr w:type="spellEnd"/>
      <w:r w:rsidR="00FD4981">
        <w:t xml:space="preserve"> </w:t>
      </w:r>
      <w:proofErr w:type="spellStart"/>
      <w:r w:rsidR="00FD4981">
        <w:t>prevederilor</w:t>
      </w:r>
      <w:proofErr w:type="spellEnd"/>
      <w:r w:rsidR="00FD4981">
        <w:t>:</w:t>
      </w:r>
    </w:p>
    <w:p w14:paraId="4F49BB0B" w14:textId="4D3BC88D" w:rsidR="00FC5BDD" w:rsidRDefault="00FC5BDD" w:rsidP="00FD4981">
      <w:pPr>
        <w:spacing w:after="0" w:line="240" w:lineRule="auto"/>
        <w:jc w:val="both"/>
      </w:pPr>
      <w:r>
        <w:t>-“</w:t>
      </w:r>
      <w:r w:rsidR="00C21A32">
        <w:t xml:space="preserve">art.3, alin.1, </w:t>
      </w:r>
      <w:proofErr w:type="spellStart"/>
      <w:r w:rsidR="00C21A32">
        <w:t>lit.h-lucrari</w:t>
      </w:r>
      <w:proofErr w:type="spellEnd"/>
      <w:r w:rsidR="00C21A32">
        <w:t xml:space="preserve"> de </w:t>
      </w:r>
      <w:proofErr w:type="spellStart"/>
      <w:r w:rsidR="00C21A32">
        <w:t>constructii</w:t>
      </w:r>
      <w:proofErr w:type="spellEnd"/>
      <w:r w:rsidR="00C21A32">
        <w:t xml:space="preserve"> cu </w:t>
      </w:r>
      <w:proofErr w:type="spellStart"/>
      <w:r w:rsidR="00C21A32">
        <w:t>caracter</w:t>
      </w:r>
      <w:proofErr w:type="spellEnd"/>
      <w:r w:rsidR="00C21A32">
        <w:t xml:space="preserve"> </w:t>
      </w:r>
      <w:proofErr w:type="spellStart"/>
      <w:r w:rsidR="00C21A32">
        <w:t>provizoriu:chioscuri</w:t>
      </w:r>
      <w:proofErr w:type="spellEnd"/>
      <w:r w:rsidR="00C21A32">
        <w:t xml:space="preserve">, </w:t>
      </w:r>
      <w:proofErr w:type="spellStart"/>
      <w:r w:rsidR="00C21A32">
        <w:t>tonete</w:t>
      </w:r>
      <w:proofErr w:type="spellEnd"/>
      <w:r w:rsidR="00C21A32">
        <w:t xml:space="preserve">, </w:t>
      </w:r>
      <w:proofErr w:type="spellStart"/>
      <w:r w:rsidR="00C21A32">
        <w:t>cabine</w:t>
      </w:r>
      <w:proofErr w:type="spellEnd"/>
      <w:r w:rsidR="00C21A32">
        <w:t xml:space="preserve">, </w:t>
      </w:r>
      <w:proofErr w:type="spellStart"/>
      <w:r w:rsidR="00C21A32">
        <w:t>spatii</w:t>
      </w:r>
      <w:proofErr w:type="spellEnd"/>
      <w:r w:rsidR="00C21A32">
        <w:t xml:space="preserve"> de </w:t>
      </w:r>
      <w:proofErr w:type="spellStart"/>
      <w:r w:rsidR="00C21A32">
        <w:t>expunere</w:t>
      </w:r>
      <w:proofErr w:type="spellEnd"/>
      <w:r w:rsidR="00C21A32">
        <w:t xml:space="preserve">, </w:t>
      </w:r>
      <w:proofErr w:type="spellStart"/>
      <w:r w:rsidR="00C21A32">
        <w:t>corpuri</w:t>
      </w:r>
      <w:proofErr w:type="spellEnd"/>
      <w:r w:rsidR="00C21A32">
        <w:t xml:space="preserve"> </w:t>
      </w:r>
      <w:proofErr w:type="spellStart"/>
      <w:r w:rsidR="00C21A32">
        <w:t>si</w:t>
      </w:r>
      <w:proofErr w:type="spellEnd"/>
      <w:r w:rsidR="00C21A32">
        <w:t xml:space="preserve"> </w:t>
      </w:r>
      <w:proofErr w:type="spellStart"/>
      <w:r w:rsidR="00C21A32">
        <w:t>panouri</w:t>
      </w:r>
      <w:proofErr w:type="spellEnd"/>
      <w:r w:rsidR="00C21A32">
        <w:t xml:space="preserve"> de </w:t>
      </w:r>
      <w:proofErr w:type="spellStart"/>
      <w:r w:rsidR="00C21A32">
        <w:t>afisaj</w:t>
      </w:r>
      <w:proofErr w:type="spellEnd"/>
      <w:r w:rsidR="00C21A32">
        <w:t xml:space="preserve">, </w:t>
      </w:r>
      <w:proofErr w:type="spellStart"/>
      <w:r w:rsidR="00C21A32">
        <w:t>firme</w:t>
      </w:r>
      <w:proofErr w:type="spellEnd"/>
      <w:r w:rsidR="00C21A32">
        <w:t xml:space="preserve"> </w:t>
      </w:r>
      <w:proofErr w:type="spellStart"/>
      <w:r w:rsidR="00C21A32">
        <w:t>si</w:t>
      </w:r>
      <w:proofErr w:type="spellEnd"/>
      <w:r w:rsidR="00C21A32">
        <w:t xml:space="preserve"> reclama, </w:t>
      </w:r>
      <w:proofErr w:type="spellStart"/>
      <w:r w:rsidR="00C21A32">
        <w:t>copertine</w:t>
      </w:r>
      <w:proofErr w:type="spellEnd"/>
      <w:r w:rsidR="00C21A32">
        <w:t xml:space="preserve"> </w:t>
      </w:r>
      <w:proofErr w:type="spellStart"/>
      <w:r w:rsidR="00C21A32">
        <w:t>si</w:t>
      </w:r>
      <w:proofErr w:type="spellEnd"/>
      <w:r w:rsidR="00C21A32">
        <w:t xml:space="preserve"> pergola situate pe </w:t>
      </w:r>
      <w:proofErr w:type="spellStart"/>
      <w:r w:rsidR="00C21A32">
        <w:t>caile</w:t>
      </w:r>
      <w:proofErr w:type="spellEnd"/>
      <w:r w:rsidR="00C21A32">
        <w:t xml:space="preserve"> </w:t>
      </w:r>
      <w:proofErr w:type="spellStart"/>
      <w:r w:rsidR="00C21A32">
        <w:t>si</w:t>
      </w:r>
      <w:proofErr w:type="spellEnd"/>
      <w:r w:rsidR="00C21A32">
        <w:t xml:space="preserve"> </w:t>
      </w:r>
      <w:proofErr w:type="spellStart"/>
      <w:r w:rsidR="00C21A32">
        <w:t>spatiile</w:t>
      </w:r>
      <w:proofErr w:type="spellEnd"/>
      <w:r w:rsidR="00C21A32">
        <w:t xml:space="preserve"> </w:t>
      </w:r>
      <w:proofErr w:type="spellStart"/>
      <w:r w:rsidR="00C21A32">
        <w:t>publice</w:t>
      </w:r>
      <w:proofErr w:type="spellEnd"/>
      <w:r w:rsidR="00C21A32">
        <w:t xml:space="preserve">, </w:t>
      </w:r>
      <w:proofErr w:type="spellStart"/>
      <w:r w:rsidR="00C21A32">
        <w:t>anexe</w:t>
      </w:r>
      <w:proofErr w:type="spellEnd"/>
      <w:r w:rsidR="00C21A32">
        <w:t xml:space="preserve"> </w:t>
      </w:r>
      <w:proofErr w:type="spellStart"/>
      <w:r w:rsidR="00C21A32">
        <w:t>gospodaresti</w:t>
      </w:r>
      <w:proofErr w:type="spellEnd"/>
      <w:r w:rsidR="00C21A32">
        <w:t xml:space="preserve">, precum </w:t>
      </w:r>
      <w:proofErr w:type="spellStart"/>
      <w:r w:rsidR="00C21A32">
        <w:t>si</w:t>
      </w:r>
      <w:proofErr w:type="spellEnd"/>
      <w:r w:rsidR="00C21A32">
        <w:t xml:space="preserve"> </w:t>
      </w:r>
      <w:proofErr w:type="spellStart"/>
      <w:r w:rsidR="00C21A32">
        <w:t>anexele</w:t>
      </w:r>
      <w:proofErr w:type="spellEnd"/>
      <w:r w:rsidR="00C21A32">
        <w:t xml:space="preserve"> </w:t>
      </w:r>
      <w:proofErr w:type="spellStart"/>
      <w:r w:rsidR="00C21A32">
        <w:t>gospodaresti</w:t>
      </w:r>
      <w:proofErr w:type="spellEnd"/>
      <w:r w:rsidR="00C21A32">
        <w:t xml:space="preserve"> ale </w:t>
      </w:r>
      <w:proofErr w:type="spellStart"/>
      <w:r w:rsidR="00C21A32">
        <w:t>exploatatiilor</w:t>
      </w:r>
      <w:proofErr w:type="spellEnd"/>
      <w:r w:rsidR="00C21A32">
        <w:t xml:space="preserve"> Agricole situate in </w:t>
      </w:r>
      <w:proofErr w:type="spellStart"/>
      <w:r w:rsidR="00C21A32">
        <w:t>extravilan</w:t>
      </w:r>
      <w:proofErr w:type="spellEnd"/>
      <w:r>
        <w:t>”</w:t>
      </w:r>
      <w:r w:rsidR="00E31664">
        <w:t xml:space="preserve">, </w:t>
      </w:r>
      <w:proofErr w:type="spellStart"/>
      <w:r w:rsidR="00FD4981">
        <w:t>iar</w:t>
      </w:r>
      <w:proofErr w:type="spellEnd"/>
      <w:r w:rsidR="00FD4981">
        <w:t xml:space="preserve"> </w:t>
      </w:r>
      <w:proofErr w:type="spellStart"/>
      <w:r w:rsidR="00FD4981">
        <w:t>acestea</w:t>
      </w:r>
      <w:proofErr w:type="spellEnd"/>
      <w:r w:rsidR="00FD4981">
        <w:t xml:space="preserve"> se </w:t>
      </w:r>
      <w:proofErr w:type="spellStart"/>
      <w:r w:rsidR="00FD4981">
        <w:t>incadreaza</w:t>
      </w:r>
      <w:proofErr w:type="spellEnd"/>
      <w:r w:rsidR="00FD4981">
        <w:t xml:space="preserve"> in </w:t>
      </w:r>
      <w:proofErr w:type="spellStart"/>
      <w:r w:rsidR="00FD4981">
        <w:t>temeiul</w:t>
      </w:r>
      <w:proofErr w:type="spellEnd"/>
      <w:r w:rsidR="00FD4981">
        <w:t xml:space="preserve"> </w:t>
      </w:r>
      <w:r>
        <w:t xml:space="preserve">-“art.10, </w:t>
      </w:r>
      <w:proofErr w:type="spellStart"/>
      <w:r>
        <w:t>alin</w:t>
      </w:r>
      <w:proofErr w:type="spellEnd"/>
      <w:r>
        <w:t xml:space="preserve"> 1 , </w:t>
      </w:r>
      <w:proofErr w:type="spellStart"/>
      <w:r>
        <w:t>anexa</w:t>
      </w:r>
      <w:proofErr w:type="spellEnd"/>
      <w:r>
        <w:t xml:space="preserve"> 2 – </w:t>
      </w:r>
      <w:r w:rsidR="00FD4981">
        <w:t xml:space="preserve"> ca </w:t>
      </w:r>
      <w:proofErr w:type="spellStart"/>
      <w:r>
        <w:t>drept</w:t>
      </w:r>
      <w:proofErr w:type="spellEnd"/>
      <w:r>
        <w:t xml:space="preserve"> real principal –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,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,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unitatilor</w:t>
      </w:r>
      <w:proofErr w:type="spellEnd"/>
      <w:r>
        <w:t xml:space="preserve"> administrative-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, </w:t>
      </w:r>
      <w:proofErr w:type="spellStart"/>
      <w:r>
        <w:t>uzulfruct</w:t>
      </w:r>
      <w:proofErr w:type="spellEnd"/>
      <w:r>
        <w:t xml:space="preserve">, </w:t>
      </w:r>
      <w:proofErr w:type="spellStart"/>
      <w:r>
        <w:t>superficie</w:t>
      </w:r>
      <w:proofErr w:type="spellEnd"/>
      <w:r>
        <w:t xml:space="preserve">, </w:t>
      </w:r>
      <w:proofErr w:type="spellStart"/>
      <w:r>
        <w:t>servitute</w:t>
      </w:r>
      <w:proofErr w:type="spellEnd"/>
      <w:r>
        <w:t>.”</w:t>
      </w:r>
    </w:p>
    <w:p w14:paraId="3095A4C7" w14:textId="77DF272E" w:rsidR="00EB0B84" w:rsidRDefault="00EB0B84" w:rsidP="00FD4981">
      <w:pPr>
        <w:spacing w:after="0" w:line="240" w:lineRule="auto"/>
        <w:jc w:val="both"/>
      </w:pPr>
    </w:p>
    <w:p w14:paraId="46EEF517" w14:textId="583D440D" w:rsidR="00EB0B84" w:rsidRDefault="00EB0B84" w:rsidP="00FD4981">
      <w:pPr>
        <w:spacing w:after="0" w:line="240" w:lineRule="auto"/>
        <w:jc w:val="both"/>
      </w:pPr>
    </w:p>
    <w:p w14:paraId="72F9F9D8" w14:textId="77777777" w:rsidR="0023748D" w:rsidRDefault="0023748D" w:rsidP="00FD4981">
      <w:pPr>
        <w:spacing w:after="0" w:line="240" w:lineRule="auto"/>
        <w:jc w:val="both"/>
      </w:pPr>
    </w:p>
    <w:p w14:paraId="4168989D" w14:textId="77777777" w:rsidR="00EB0B84" w:rsidRDefault="00EB0B84" w:rsidP="00FD4981">
      <w:pPr>
        <w:spacing w:after="0" w:line="240" w:lineRule="auto"/>
        <w:jc w:val="both"/>
      </w:pPr>
    </w:p>
    <w:p w14:paraId="792AE9D3" w14:textId="4D13CBC4" w:rsidR="00AD0EBE" w:rsidRDefault="00FD4981" w:rsidP="00FD4981">
      <w:pPr>
        <w:spacing w:after="0" w:line="240" w:lineRule="auto"/>
      </w:pPr>
      <w:r>
        <w:tab/>
      </w:r>
      <w:proofErr w:type="spellStart"/>
      <w:r>
        <w:t>Acest</w:t>
      </w:r>
      <w:proofErr w:type="spellEnd"/>
      <w:r>
        <w:t xml:space="preserve"> </w:t>
      </w:r>
      <w:proofErr w:type="spellStart"/>
      <w:r>
        <w:t>imobil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concesionare</w:t>
      </w:r>
      <w:proofErr w:type="spellEnd"/>
      <w:r>
        <w:t xml:space="preserve">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legislative:</w:t>
      </w:r>
    </w:p>
    <w:p w14:paraId="36A407E7" w14:textId="7086DF6C" w:rsidR="00AD0EBE" w:rsidRDefault="00AD0EBE" w:rsidP="00FD4981">
      <w:pPr>
        <w:pStyle w:val="Listparagraf"/>
        <w:numPr>
          <w:ilvl w:val="0"/>
          <w:numId w:val="9"/>
        </w:numPr>
        <w:spacing w:after="0" w:line="240" w:lineRule="auto"/>
        <w:jc w:val="both"/>
      </w:pPr>
      <w:proofErr w:type="spellStart"/>
      <w:r>
        <w:t>Pentru</w:t>
      </w:r>
      <w:proofErr w:type="spellEnd"/>
      <w:r>
        <w:t xml:space="preserve"> buna </w:t>
      </w:r>
      <w:proofErr w:type="spellStart"/>
      <w:r>
        <w:t>desfășurare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activitățiilor</w:t>
      </w:r>
      <w:proofErr w:type="spellEnd"/>
      <w:r>
        <w:t xml:space="preserve"> </w:t>
      </w:r>
      <w:proofErr w:type="spellStart"/>
      <w:r>
        <w:t>turistice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Techirghiol</w:t>
      </w:r>
      <w:proofErr w:type="spellEnd"/>
      <w:r>
        <w:t>,</w:t>
      </w:r>
    </w:p>
    <w:p w14:paraId="2F860B68" w14:textId="77777777" w:rsidR="003473F3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sporirii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gramStart"/>
      <w:r>
        <w:t>a</w:t>
      </w:r>
      <w:proofErr w:type="gramEnd"/>
      <w:r w:rsidR="00DE320C">
        <w:t xml:space="preserve"> </w:t>
      </w:r>
      <w:proofErr w:type="spellStart"/>
      <w:r w:rsidR="00DE320C">
        <w:t>imobilului</w:t>
      </w:r>
      <w:proofErr w:type="spellEnd"/>
      <w:r w:rsidR="00DE320C">
        <w:t xml:space="preserve"> </w:t>
      </w:r>
      <w:proofErr w:type="spellStart"/>
      <w:r w:rsidR="00DE320C">
        <w:t>apartinand</w:t>
      </w:r>
      <w:proofErr w:type="spellEnd"/>
      <w:r w:rsidR="00DE320C">
        <w:t xml:space="preserve"> </w:t>
      </w:r>
      <w:proofErr w:type="spellStart"/>
      <w:r w:rsidR="00DE320C">
        <w:t>domeniului</w:t>
      </w:r>
      <w:proofErr w:type="spellEnd"/>
      <w:r w:rsidR="00DE320C">
        <w:t xml:space="preserve"> public al </w:t>
      </w:r>
      <w:proofErr w:type="spellStart"/>
      <w:r w:rsidR="00DE320C">
        <w:t>orasului</w:t>
      </w:r>
      <w:proofErr w:type="spellEnd"/>
      <w:r w:rsidR="00DE320C">
        <w:t xml:space="preserve">  </w:t>
      </w:r>
    </w:p>
    <w:p w14:paraId="6957448E" w14:textId="15166476" w:rsidR="00DE320C" w:rsidRPr="00C65573" w:rsidRDefault="00DE320C" w:rsidP="003473F3">
      <w:pPr>
        <w:spacing w:after="0" w:line="240" w:lineRule="auto"/>
        <w:jc w:val="both"/>
      </w:pPr>
      <w:proofErr w:type="spellStart"/>
      <w:proofErr w:type="gramStart"/>
      <w:r>
        <w:t>Techirghiol</w:t>
      </w:r>
      <w:proofErr w:type="spellEnd"/>
      <w:r>
        <w:t xml:space="preserve">,  </w:t>
      </w:r>
      <w:proofErr w:type="spellStart"/>
      <w:r w:rsidR="00C65573" w:rsidRPr="00C65573">
        <w:t>situat</w:t>
      </w:r>
      <w:proofErr w:type="spellEnd"/>
      <w:proofErr w:type="gramEnd"/>
      <w:r w:rsidR="00C65573" w:rsidRPr="00C65573">
        <w:t xml:space="preserve"> in str. </w:t>
      </w:r>
      <w:proofErr w:type="spellStart"/>
      <w:r w:rsidR="00C65573" w:rsidRPr="00C65573">
        <w:t>Dr.</w:t>
      </w:r>
      <w:proofErr w:type="spellEnd"/>
      <w:r w:rsidR="00C65573" w:rsidRPr="00C65573">
        <w:t xml:space="preserve"> V. </w:t>
      </w:r>
      <w:proofErr w:type="spellStart"/>
      <w:r w:rsidR="00C65573" w:rsidRPr="00C65573">
        <w:t>Climescu</w:t>
      </w:r>
      <w:proofErr w:type="spellEnd"/>
      <w:r w:rsidR="00C65573" w:rsidRPr="00C65573">
        <w:t xml:space="preserve"> nr.1A, lot 1/2/4,  </w:t>
      </w:r>
      <w:proofErr w:type="spellStart"/>
      <w:r w:rsidR="00FC4DD9">
        <w:t>avand</w:t>
      </w:r>
      <w:proofErr w:type="spellEnd"/>
      <w:r w:rsidR="00FC4DD9">
        <w:t xml:space="preserve"> </w:t>
      </w:r>
      <w:proofErr w:type="spellStart"/>
      <w:r w:rsidR="00FC4DD9">
        <w:t>functiune</w:t>
      </w:r>
      <w:proofErr w:type="spellEnd"/>
      <w:r w:rsidR="00FC4DD9">
        <w:t xml:space="preserve"> de </w:t>
      </w:r>
      <w:proofErr w:type="spellStart"/>
      <w:r w:rsidR="00FC4DD9">
        <w:t>Miniparc</w:t>
      </w:r>
      <w:proofErr w:type="spellEnd"/>
      <w:r w:rsidR="00FC4DD9">
        <w:t xml:space="preserve"> </w:t>
      </w:r>
      <w:proofErr w:type="spellStart"/>
      <w:r w:rsidR="00FC4DD9">
        <w:t>acvatic</w:t>
      </w:r>
      <w:proofErr w:type="spellEnd"/>
      <w:r w:rsidR="00BC0071">
        <w:t>,</w:t>
      </w:r>
      <w:r w:rsidR="00FC4DD9">
        <w:t xml:space="preserve"> </w:t>
      </w:r>
      <w:proofErr w:type="spellStart"/>
      <w:r w:rsidR="00FC4DD9">
        <w:t>terenuri</w:t>
      </w:r>
      <w:proofErr w:type="spellEnd"/>
      <w:r w:rsidR="00FC4DD9">
        <w:t xml:space="preserve"> de </w:t>
      </w:r>
      <w:proofErr w:type="spellStart"/>
      <w:r w:rsidR="00FC4DD9">
        <w:t>agrement</w:t>
      </w:r>
      <w:proofErr w:type="spellEnd"/>
      <w:r w:rsidR="003473F3">
        <w:t xml:space="preserve"> </w:t>
      </w:r>
      <w:proofErr w:type="spellStart"/>
      <w:r w:rsidR="003473F3">
        <w:t>si</w:t>
      </w:r>
      <w:proofErr w:type="spellEnd"/>
      <w:r w:rsidR="003473F3">
        <w:t xml:space="preserve"> </w:t>
      </w:r>
      <w:proofErr w:type="spellStart"/>
      <w:r w:rsidR="003473F3">
        <w:t>alimentatie</w:t>
      </w:r>
      <w:proofErr w:type="spellEnd"/>
      <w:r w:rsidR="003473F3">
        <w:t xml:space="preserve"> publica</w:t>
      </w:r>
      <w:r w:rsidR="00FC4DD9">
        <w:t xml:space="preserve">, </w:t>
      </w:r>
      <w:r w:rsidR="00C65573" w:rsidRPr="00C65573">
        <w:t xml:space="preserve">format din </w:t>
      </w:r>
      <w:proofErr w:type="spellStart"/>
      <w:r w:rsidR="00C65573" w:rsidRPr="00C65573">
        <w:t>teren</w:t>
      </w:r>
      <w:proofErr w:type="spellEnd"/>
      <w:r w:rsidR="00C65573" w:rsidRPr="00C65573">
        <w:t xml:space="preserve"> in </w:t>
      </w:r>
      <w:proofErr w:type="spellStart"/>
      <w:r w:rsidR="00C65573" w:rsidRPr="00C65573">
        <w:t>suprafata</w:t>
      </w:r>
      <w:proofErr w:type="spellEnd"/>
      <w:r w:rsidR="00C65573" w:rsidRPr="00C65573">
        <w:t xml:space="preserve">  de  6938 </w:t>
      </w:r>
      <w:proofErr w:type="spellStart"/>
      <w:r w:rsidR="00C65573" w:rsidRPr="00C65573">
        <w:t>mp</w:t>
      </w:r>
      <w:proofErr w:type="spellEnd"/>
      <w:r w:rsidR="00C65573" w:rsidRPr="00C65573">
        <w:t xml:space="preserve"> </w:t>
      </w:r>
      <w:proofErr w:type="spellStart"/>
      <w:r w:rsidR="00C65573" w:rsidRPr="00C65573">
        <w:t>si</w:t>
      </w:r>
      <w:proofErr w:type="spellEnd"/>
      <w:r w:rsidR="00C65573" w:rsidRPr="00C65573">
        <w:t xml:space="preserve"> </w:t>
      </w:r>
      <w:proofErr w:type="spellStart"/>
      <w:r w:rsidR="00C65573" w:rsidRPr="00C65573">
        <w:t>constructie</w:t>
      </w:r>
      <w:proofErr w:type="spellEnd"/>
      <w:r w:rsidR="00C65573" w:rsidRPr="00C65573">
        <w:t xml:space="preserve"> C1 - </w:t>
      </w:r>
      <w:proofErr w:type="spellStart"/>
      <w:r w:rsidR="00C65573" w:rsidRPr="00C65573">
        <w:t>suprafata</w:t>
      </w:r>
      <w:proofErr w:type="spellEnd"/>
      <w:r w:rsidR="00C65573" w:rsidRPr="00C65573">
        <w:t xml:space="preserve"> </w:t>
      </w:r>
      <w:proofErr w:type="spellStart"/>
      <w:r w:rsidR="00C65573" w:rsidRPr="00C65573">
        <w:t>desfasurata</w:t>
      </w:r>
      <w:proofErr w:type="spellEnd"/>
      <w:r w:rsidR="00C65573" w:rsidRPr="00C65573">
        <w:t xml:space="preserve"> 1155 </w:t>
      </w:r>
      <w:proofErr w:type="spellStart"/>
      <w:r w:rsidR="00C65573" w:rsidRPr="00C65573">
        <w:t>mp</w:t>
      </w:r>
      <w:proofErr w:type="spellEnd"/>
      <w:r w:rsidR="00C65573" w:rsidRPr="00C65573">
        <w:t>. (</w:t>
      </w:r>
      <w:proofErr w:type="spellStart"/>
      <w:r w:rsidR="00C65573" w:rsidRPr="00C65573">
        <w:t>teren</w:t>
      </w:r>
      <w:proofErr w:type="spellEnd"/>
      <w:r w:rsidR="00C65573" w:rsidRPr="00C65573">
        <w:t xml:space="preserve"> de </w:t>
      </w:r>
      <w:proofErr w:type="spellStart"/>
      <w:r w:rsidR="00C65573" w:rsidRPr="00C65573">
        <w:t>fotbal</w:t>
      </w:r>
      <w:proofErr w:type="spellEnd"/>
      <w:proofErr w:type="gramStart"/>
      <w:r w:rsidR="00C65573" w:rsidRPr="00C65573">
        <w:t>),C</w:t>
      </w:r>
      <w:proofErr w:type="gramEnd"/>
      <w:r w:rsidR="00C65573" w:rsidRPr="00C65573">
        <w:t xml:space="preserve">2-suprafata </w:t>
      </w:r>
      <w:proofErr w:type="spellStart"/>
      <w:r w:rsidR="00C65573" w:rsidRPr="00C65573">
        <w:t>desfasurata</w:t>
      </w:r>
      <w:proofErr w:type="spellEnd"/>
      <w:r w:rsidR="00C65573" w:rsidRPr="00C65573">
        <w:t xml:space="preserve"> 884 </w:t>
      </w:r>
      <w:proofErr w:type="spellStart"/>
      <w:r w:rsidR="00C65573" w:rsidRPr="00C65573">
        <w:t>mp</w:t>
      </w:r>
      <w:proofErr w:type="spellEnd"/>
      <w:r w:rsidR="00C65573" w:rsidRPr="00C65573">
        <w:t xml:space="preserve"> (</w:t>
      </w:r>
      <w:proofErr w:type="spellStart"/>
      <w:r w:rsidR="00C65573" w:rsidRPr="00C65573">
        <w:t>teren</w:t>
      </w:r>
      <w:proofErr w:type="spellEnd"/>
      <w:r w:rsidR="00C65573" w:rsidRPr="00C65573">
        <w:t xml:space="preserve"> de </w:t>
      </w:r>
      <w:proofErr w:type="spellStart"/>
      <w:r w:rsidR="00C65573" w:rsidRPr="00C65573">
        <w:t>tenis</w:t>
      </w:r>
      <w:proofErr w:type="spellEnd"/>
      <w:r w:rsidR="00C65573" w:rsidRPr="00C65573">
        <w:t xml:space="preserve">), C3-suprafata </w:t>
      </w:r>
      <w:proofErr w:type="spellStart"/>
      <w:r w:rsidR="00C65573" w:rsidRPr="00C65573">
        <w:t>desfasurata</w:t>
      </w:r>
      <w:proofErr w:type="spellEnd"/>
      <w:r w:rsidR="00C65573" w:rsidRPr="00C65573">
        <w:t xml:space="preserve"> 101 </w:t>
      </w:r>
      <w:proofErr w:type="spellStart"/>
      <w:r w:rsidR="00C65573" w:rsidRPr="00C65573">
        <w:t>mp</w:t>
      </w:r>
      <w:proofErr w:type="spellEnd"/>
      <w:r w:rsidR="00C65573" w:rsidRPr="00C65573">
        <w:t>. (</w:t>
      </w:r>
      <w:proofErr w:type="spellStart"/>
      <w:proofErr w:type="gramStart"/>
      <w:r w:rsidR="00C65573" w:rsidRPr="00C65573">
        <w:t>anexa</w:t>
      </w:r>
      <w:proofErr w:type="spellEnd"/>
      <w:proofErr w:type="gramEnd"/>
      <w:r w:rsidR="00C65573" w:rsidRPr="00C65573">
        <w:t xml:space="preserve"> piscina – camera </w:t>
      </w:r>
      <w:proofErr w:type="spellStart"/>
      <w:r w:rsidR="00C65573" w:rsidRPr="00C65573">
        <w:t>instalatii</w:t>
      </w:r>
      <w:proofErr w:type="spellEnd"/>
      <w:r w:rsidR="00C65573" w:rsidRPr="00C65573">
        <w:t xml:space="preserve"> </w:t>
      </w:r>
      <w:proofErr w:type="spellStart"/>
      <w:r w:rsidR="00C65573" w:rsidRPr="00C65573">
        <w:t>hidromecanice</w:t>
      </w:r>
      <w:proofErr w:type="spellEnd"/>
      <w:r w:rsidR="00C65573" w:rsidRPr="00C65573">
        <w:t>), C4 -</w:t>
      </w:r>
      <w:proofErr w:type="spellStart"/>
      <w:r w:rsidR="00C65573" w:rsidRPr="00C65573">
        <w:t>suprafata</w:t>
      </w:r>
      <w:proofErr w:type="spellEnd"/>
      <w:r w:rsidR="00C65573" w:rsidRPr="00C65573">
        <w:t xml:space="preserve"> </w:t>
      </w:r>
      <w:proofErr w:type="spellStart"/>
      <w:r w:rsidR="00C65573" w:rsidRPr="00C65573">
        <w:t>desfasurata</w:t>
      </w:r>
      <w:proofErr w:type="spellEnd"/>
      <w:r w:rsidR="00C65573" w:rsidRPr="00C65573">
        <w:t xml:space="preserve"> 1359 </w:t>
      </w:r>
      <w:proofErr w:type="spellStart"/>
      <w:r w:rsidR="00C65573" w:rsidRPr="00C65573">
        <w:t>mp</w:t>
      </w:r>
      <w:proofErr w:type="spellEnd"/>
      <w:r w:rsidR="00C65573" w:rsidRPr="00C65573">
        <w:t>.  (</w:t>
      </w:r>
      <w:proofErr w:type="spellStart"/>
      <w:proofErr w:type="gramStart"/>
      <w:r w:rsidR="00C65573" w:rsidRPr="00C65573">
        <w:t>anexa</w:t>
      </w:r>
      <w:proofErr w:type="spellEnd"/>
      <w:proofErr w:type="gramEnd"/>
      <w:r w:rsidR="00C65573" w:rsidRPr="00C65573">
        <w:t xml:space="preserve"> piscina), C5 – </w:t>
      </w:r>
      <w:proofErr w:type="spellStart"/>
      <w:r w:rsidR="00C65573" w:rsidRPr="00C65573">
        <w:t>suprafata</w:t>
      </w:r>
      <w:proofErr w:type="spellEnd"/>
      <w:r w:rsidR="00C65573" w:rsidRPr="00C65573">
        <w:t xml:space="preserve"> </w:t>
      </w:r>
      <w:proofErr w:type="spellStart"/>
      <w:r w:rsidR="00C65573" w:rsidRPr="00C65573">
        <w:t>desfasurata</w:t>
      </w:r>
      <w:proofErr w:type="spellEnd"/>
      <w:r w:rsidR="00C65573" w:rsidRPr="00C65573">
        <w:t xml:space="preserve"> 49 </w:t>
      </w:r>
      <w:proofErr w:type="spellStart"/>
      <w:r w:rsidR="00C65573" w:rsidRPr="00C65573">
        <w:t>mp</w:t>
      </w:r>
      <w:proofErr w:type="spellEnd"/>
      <w:r w:rsidR="00C65573" w:rsidRPr="00C65573">
        <w:t>.  (</w:t>
      </w:r>
      <w:proofErr w:type="spellStart"/>
      <w:proofErr w:type="gramStart"/>
      <w:r w:rsidR="00C65573" w:rsidRPr="00C65573">
        <w:t>anexa</w:t>
      </w:r>
      <w:proofErr w:type="spellEnd"/>
      <w:proofErr w:type="gramEnd"/>
      <w:r w:rsidR="00C65573" w:rsidRPr="00C65573">
        <w:t xml:space="preserve"> piscina – </w:t>
      </w:r>
      <w:proofErr w:type="spellStart"/>
      <w:r w:rsidR="00C65573" w:rsidRPr="00C65573">
        <w:t>camin</w:t>
      </w:r>
      <w:proofErr w:type="spellEnd"/>
      <w:r w:rsidR="00C65573" w:rsidRPr="00C65573">
        <w:t xml:space="preserve"> de </w:t>
      </w:r>
      <w:proofErr w:type="spellStart"/>
      <w:r w:rsidR="00C65573" w:rsidRPr="00C65573">
        <w:t>compensare</w:t>
      </w:r>
      <w:proofErr w:type="spellEnd"/>
      <w:r w:rsidR="00C65573" w:rsidRPr="00C65573">
        <w:t>), C6 -</w:t>
      </w:r>
      <w:proofErr w:type="spellStart"/>
      <w:r w:rsidR="00C65573" w:rsidRPr="00C65573">
        <w:t>suprafata</w:t>
      </w:r>
      <w:proofErr w:type="spellEnd"/>
      <w:r w:rsidR="00C65573" w:rsidRPr="00C65573">
        <w:t xml:space="preserve"> </w:t>
      </w:r>
      <w:proofErr w:type="spellStart"/>
      <w:r w:rsidR="00C65573" w:rsidRPr="00C65573">
        <w:t>desfasurata</w:t>
      </w:r>
      <w:proofErr w:type="spellEnd"/>
      <w:r w:rsidR="00C65573" w:rsidRPr="00C65573">
        <w:t xml:space="preserve"> 456 </w:t>
      </w:r>
      <w:proofErr w:type="spellStart"/>
      <w:r w:rsidR="00C65573" w:rsidRPr="00C65573">
        <w:t>mp</w:t>
      </w:r>
      <w:proofErr w:type="spellEnd"/>
      <w:r w:rsidR="00C65573" w:rsidRPr="00C65573">
        <w:t>. (</w:t>
      </w:r>
      <w:proofErr w:type="spellStart"/>
      <w:proofErr w:type="gramStart"/>
      <w:r w:rsidR="00C65573" w:rsidRPr="00C65573">
        <w:t>anexa</w:t>
      </w:r>
      <w:proofErr w:type="spellEnd"/>
      <w:proofErr w:type="gramEnd"/>
      <w:r w:rsidR="00C65573" w:rsidRPr="00C65573">
        <w:t xml:space="preserve"> piscina </w:t>
      </w:r>
      <w:proofErr w:type="spellStart"/>
      <w:r w:rsidR="00C65573" w:rsidRPr="00C65573">
        <w:t>copii</w:t>
      </w:r>
      <w:proofErr w:type="spellEnd"/>
      <w:r w:rsidR="00C65573" w:rsidRPr="00C65573">
        <w:t>) - CF. 112660/11266-C1/C2/C3/C4/C5/C6;</w:t>
      </w:r>
    </w:p>
    <w:p w14:paraId="5A29980C" w14:textId="610ED290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lărgirii</w:t>
      </w:r>
      <w:proofErr w:type="spellEnd"/>
      <w:r>
        <w:t xml:space="preserve"> </w:t>
      </w:r>
      <w:proofErr w:type="spellStart"/>
      <w:r>
        <w:t>rețelei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recreative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activitatilor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 w:rsidR="00DE320C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DE320C">
        <w:t>orasul</w:t>
      </w:r>
      <w:proofErr w:type="spellEnd"/>
      <w:r w:rsidR="00DE320C">
        <w:t xml:space="preserve"> </w:t>
      </w:r>
      <w:proofErr w:type="spellStart"/>
      <w:r w:rsidR="00DE320C">
        <w:t>Techirghiol</w:t>
      </w:r>
      <w:proofErr w:type="spellEnd"/>
      <w:r>
        <w:t xml:space="preserve">; </w:t>
      </w:r>
    </w:p>
    <w:p w14:paraId="06D2F4B3" w14:textId="42152F4C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îmbunătațirii</w:t>
      </w:r>
      <w:proofErr w:type="spellEnd"/>
      <w:r>
        <w:t xml:space="preserve"> </w:t>
      </w:r>
      <w:proofErr w:type="spellStart"/>
      <w:r>
        <w:t>calităților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turistice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activitatilor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DE320C">
        <w:t>orasul</w:t>
      </w:r>
      <w:proofErr w:type="spellEnd"/>
      <w:r w:rsidR="00DE320C">
        <w:t xml:space="preserve"> </w:t>
      </w:r>
    </w:p>
    <w:p w14:paraId="751297A9" w14:textId="018C84E5" w:rsidR="00DE320C" w:rsidRDefault="00DE320C" w:rsidP="00AF7E3A">
      <w:pPr>
        <w:spacing w:after="0" w:line="240" w:lineRule="auto"/>
        <w:jc w:val="both"/>
      </w:pPr>
      <w:proofErr w:type="spellStart"/>
      <w:r>
        <w:t>Techirghiol</w:t>
      </w:r>
      <w:proofErr w:type="spellEnd"/>
      <w:r w:rsidR="00AD0EBE">
        <w:t>;</w:t>
      </w:r>
    </w:p>
    <w:p w14:paraId="3A8EC216" w14:textId="3BCEEE77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sporirea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local;</w:t>
      </w:r>
    </w:p>
    <w:p w14:paraId="0C9F1D48" w14:textId="77777777" w:rsidR="00FD4981" w:rsidRDefault="00FD4981" w:rsidP="00FD4981">
      <w:pPr>
        <w:pStyle w:val="Listparagraf"/>
        <w:spacing w:after="0" w:line="240" w:lineRule="auto"/>
        <w:ind w:left="768"/>
        <w:jc w:val="both"/>
      </w:pPr>
    </w:p>
    <w:p w14:paraId="1ED5DE5F" w14:textId="43AEEBCA" w:rsidR="00DE320C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>CAP. I DESCRIEREA ŞI IDENTIFICAREA BUNULUI CARE URMEAZĂ SĂ FIE CONCESIONAT</w:t>
      </w:r>
    </w:p>
    <w:p w14:paraId="6630A290" w14:textId="29DBC25C" w:rsidR="00B46239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s-a întocmit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O.U.G. nr. 57/2019 – Cod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articolele</w:t>
      </w:r>
      <w:proofErr w:type="spellEnd"/>
      <w:r>
        <w:t xml:space="preserve"> 307, 308, 309,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redevența</w:t>
      </w:r>
      <w:proofErr w:type="spellEnd"/>
      <w:r>
        <w:t xml:space="preserve">,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de </w:t>
      </w:r>
      <w:proofErr w:type="spellStart"/>
      <w:r>
        <w:t>inițiere</w:t>
      </w:r>
      <w:proofErr w:type="spellEnd"/>
      <w:r>
        <w:t xml:space="preserve"> a </w:t>
      </w:r>
      <w:proofErr w:type="spellStart"/>
      <w:r>
        <w:t>concesiunii</w:t>
      </w:r>
      <w:proofErr w:type="spellEnd"/>
      <w:r>
        <w:t xml:space="preserve">,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r w:rsidR="00BC0071">
        <w:t>a</w:t>
      </w:r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aparțin</w:t>
      </w:r>
      <w:proofErr w:type="spellEnd"/>
      <w:r>
        <w:t xml:space="preserve"> </w:t>
      </w:r>
      <w:proofErr w:type="spellStart"/>
      <w:r>
        <w:t>proprietății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private </w:t>
      </w:r>
      <w:proofErr w:type="gramStart"/>
      <w:r>
        <w:t>a</w:t>
      </w:r>
      <w:proofErr w:type="gramEnd"/>
      <w:r>
        <w:t xml:space="preserve">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r w:rsidR="00B46239">
        <w:t>Techirghiol</w:t>
      </w:r>
      <w:proofErr w:type="spellEnd"/>
      <w:r>
        <w:t xml:space="preserve">. </w:t>
      </w:r>
    </w:p>
    <w:p w14:paraId="15B76613" w14:textId="77777777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t>Studiul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esenţiale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concesionării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modalităţile</w:t>
      </w:r>
      <w:proofErr w:type="spellEnd"/>
      <w:r>
        <w:t xml:space="preserve">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07A483B8" w14:textId="56837223" w:rsidR="000D456C" w:rsidRDefault="00AD0EBE" w:rsidP="00AF7E3A">
      <w:pPr>
        <w:spacing w:after="0" w:line="240" w:lineRule="auto"/>
        <w:ind w:firstLine="720"/>
        <w:jc w:val="both"/>
      </w:pPr>
      <w:proofErr w:type="spellStart"/>
      <w:r>
        <w:t>Bunul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proofErr w:type="gramStart"/>
      <w:r>
        <w:t>concesionat</w:t>
      </w:r>
      <w:proofErr w:type="spellEnd"/>
      <w:r w:rsidR="007A6B6B">
        <w:t xml:space="preserve"> </w:t>
      </w:r>
      <w:r w:rsidR="00481742">
        <w:t xml:space="preserve"> </w:t>
      </w:r>
      <w:proofErr w:type="spellStart"/>
      <w:r w:rsidR="00481742">
        <w:t>apartine</w:t>
      </w:r>
      <w:proofErr w:type="spellEnd"/>
      <w:proofErr w:type="gramEnd"/>
      <w:r w:rsidR="00B46239">
        <w:t xml:space="preserve"> </w:t>
      </w:r>
      <w:proofErr w:type="spellStart"/>
      <w:r w:rsidR="00B46239">
        <w:t>domeniului</w:t>
      </w:r>
      <w:proofErr w:type="spellEnd"/>
      <w:r w:rsidR="00B46239"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 </w:t>
      </w:r>
      <w:proofErr w:type="spellStart"/>
      <w:r w:rsidR="00B46239">
        <w:t>Techirghiol</w:t>
      </w:r>
      <w:proofErr w:type="spellEnd"/>
      <w:r w:rsidR="00B46239">
        <w:t xml:space="preserve">,  </w:t>
      </w:r>
      <w:r w:rsidR="00481742">
        <w:t>conform HCL. nr.</w:t>
      </w:r>
      <w:r w:rsidR="003473F3">
        <w:t xml:space="preserve">95/11.10.2016, </w:t>
      </w:r>
      <w:proofErr w:type="spellStart"/>
      <w:r w:rsidR="003473F3">
        <w:t>anexa</w:t>
      </w:r>
      <w:proofErr w:type="spellEnd"/>
      <w:r w:rsidR="003473F3">
        <w:t xml:space="preserve"> 1. Poz.221, nr.102/16.06.2022, nr.176/14.11.2022, </w:t>
      </w:r>
      <w:proofErr w:type="spellStart"/>
      <w:r w:rsidR="003473F3">
        <w:t>anexa</w:t>
      </w:r>
      <w:proofErr w:type="spellEnd"/>
      <w:r w:rsidR="003473F3">
        <w:t xml:space="preserve"> 1, poz.</w:t>
      </w:r>
      <w:proofErr w:type="gramStart"/>
      <w:r w:rsidR="003473F3">
        <w:t>209</w:t>
      </w:r>
      <w:r w:rsidR="00481742">
        <w:t xml:space="preserve">  </w:t>
      </w:r>
      <w:proofErr w:type="spellStart"/>
      <w:r w:rsidR="00481742">
        <w:t>si</w:t>
      </w:r>
      <w:proofErr w:type="spellEnd"/>
      <w:proofErr w:type="gramEnd"/>
      <w:r w:rsidR="00481742">
        <w:t xml:space="preserve"> </w:t>
      </w:r>
      <w:proofErr w:type="spellStart"/>
      <w:r w:rsidR="00481742">
        <w:t>este</w:t>
      </w:r>
      <w:proofErr w:type="spellEnd"/>
      <w:r w:rsidR="00481742">
        <w:t xml:space="preserve"> </w:t>
      </w:r>
      <w:proofErr w:type="spellStart"/>
      <w:r w:rsidR="00995A33" w:rsidRPr="00995A33">
        <w:t>situat</w:t>
      </w:r>
      <w:proofErr w:type="spellEnd"/>
      <w:r w:rsidR="00995A33" w:rsidRPr="00995A33">
        <w:t xml:space="preserve"> in str. </w:t>
      </w:r>
      <w:proofErr w:type="spellStart"/>
      <w:r w:rsidR="00995A33" w:rsidRPr="00995A33">
        <w:t>Dr.</w:t>
      </w:r>
      <w:proofErr w:type="spellEnd"/>
      <w:r w:rsidR="00995A33" w:rsidRPr="00995A33">
        <w:t xml:space="preserve"> V. </w:t>
      </w:r>
      <w:proofErr w:type="spellStart"/>
      <w:r w:rsidR="00995A33" w:rsidRPr="00995A33">
        <w:t>Climescu</w:t>
      </w:r>
      <w:proofErr w:type="spellEnd"/>
      <w:r w:rsidR="00995A33" w:rsidRPr="00995A33">
        <w:t xml:space="preserve"> nr.1A, lot 1/2/4, </w:t>
      </w:r>
      <w:proofErr w:type="spellStart"/>
      <w:r w:rsidR="00FC4DD9">
        <w:t>avand</w:t>
      </w:r>
      <w:proofErr w:type="spellEnd"/>
      <w:r w:rsidR="00FC4DD9">
        <w:t xml:space="preserve"> </w:t>
      </w:r>
      <w:proofErr w:type="spellStart"/>
      <w:r w:rsidR="00FC4DD9">
        <w:t>destinatia</w:t>
      </w:r>
      <w:proofErr w:type="spellEnd"/>
      <w:r w:rsidR="00FC4DD9">
        <w:t xml:space="preserve"> de </w:t>
      </w:r>
      <w:proofErr w:type="spellStart"/>
      <w:r w:rsidR="00FC4DD9">
        <w:t>Miniparc</w:t>
      </w:r>
      <w:proofErr w:type="spellEnd"/>
      <w:r w:rsidR="00FC4DD9">
        <w:t xml:space="preserve"> </w:t>
      </w:r>
      <w:proofErr w:type="spellStart"/>
      <w:r w:rsidR="00FC4DD9">
        <w:t>acvatic</w:t>
      </w:r>
      <w:proofErr w:type="spellEnd"/>
      <w:r w:rsidR="00FC4DD9">
        <w:t xml:space="preserve"> </w:t>
      </w:r>
      <w:r w:rsidR="00D25AB1">
        <w:t>,</w:t>
      </w:r>
      <w:r w:rsidR="00FC4DD9">
        <w:t xml:space="preserve"> </w:t>
      </w:r>
      <w:proofErr w:type="spellStart"/>
      <w:r w:rsidR="00FC4DD9">
        <w:t>terenuri</w:t>
      </w:r>
      <w:proofErr w:type="spellEnd"/>
      <w:r w:rsidR="00FC4DD9">
        <w:t xml:space="preserve"> de </w:t>
      </w:r>
      <w:r w:rsidR="00D25AB1">
        <w:t xml:space="preserve">agreement </w:t>
      </w:r>
      <w:proofErr w:type="spellStart"/>
      <w:r w:rsidR="00D25AB1">
        <w:t>si</w:t>
      </w:r>
      <w:proofErr w:type="spellEnd"/>
      <w:r w:rsidR="00D25AB1">
        <w:t xml:space="preserve"> </w:t>
      </w:r>
      <w:proofErr w:type="spellStart"/>
      <w:r w:rsidR="00D25AB1">
        <w:t>alimentatie</w:t>
      </w:r>
      <w:proofErr w:type="spellEnd"/>
      <w:r w:rsidR="00D25AB1">
        <w:t xml:space="preserve"> publica,</w:t>
      </w:r>
      <w:r w:rsidR="00995A33" w:rsidRPr="00995A33">
        <w:t xml:space="preserve"> </w:t>
      </w:r>
      <w:proofErr w:type="spellStart"/>
      <w:r w:rsidR="007A6B6B">
        <w:t>este</w:t>
      </w:r>
      <w:proofErr w:type="spellEnd"/>
      <w:r w:rsidR="007A6B6B">
        <w:t xml:space="preserve"> </w:t>
      </w:r>
      <w:r w:rsidR="00995A33" w:rsidRPr="00995A33">
        <w:t xml:space="preserve">format din </w:t>
      </w:r>
      <w:proofErr w:type="spellStart"/>
      <w:r w:rsidR="00995A33" w:rsidRPr="00995A33">
        <w:t>teren</w:t>
      </w:r>
      <w:proofErr w:type="spellEnd"/>
      <w:r w:rsidR="00995A33" w:rsidRPr="00995A33">
        <w:t xml:space="preserve"> in </w:t>
      </w:r>
      <w:proofErr w:type="spellStart"/>
      <w:r w:rsidR="00995A33" w:rsidRPr="00995A33">
        <w:t>suprafata</w:t>
      </w:r>
      <w:proofErr w:type="spellEnd"/>
      <w:r w:rsidR="00995A33" w:rsidRPr="00995A33">
        <w:t xml:space="preserve">  de  6938 </w:t>
      </w:r>
      <w:proofErr w:type="spellStart"/>
      <w:r w:rsidR="00995A33" w:rsidRPr="00995A33">
        <w:t>mp</w:t>
      </w:r>
      <w:proofErr w:type="spellEnd"/>
      <w:r w:rsidR="00995A33" w:rsidRPr="00995A33">
        <w:t xml:space="preserve"> </w:t>
      </w:r>
      <w:proofErr w:type="spellStart"/>
      <w:r w:rsidR="00995A33" w:rsidRPr="00995A33">
        <w:t>si</w:t>
      </w:r>
      <w:proofErr w:type="spellEnd"/>
      <w:r w:rsidR="00995A33" w:rsidRPr="00995A33">
        <w:t xml:space="preserve"> </w:t>
      </w:r>
      <w:proofErr w:type="spellStart"/>
      <w:r w:rsidR="00995A33" w:rsidRPr="00995A33">
        <w:t>constructie</w:t>
      </w:r>
      <w:proofErr w:type="spellEnd"/>
      <w:r w:rsidR="00995A33" w:rsidRPr="00995A33">
        <w:t xml:space="preserve"> C1 - 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1155 </w:t>
      </w:r>
      <w:proofErr w:type="spellStart"/>
      <w:r w:rsidR="00995A33" w:rsidRPr="00995A33">
        <w:t>mp</w:t>
      </w:r>
      <w:proofErr w:type="spellEnd"/>
      <w:r w:rsidR="00995A33" w:rsidRPr="00995A33">
        <w:t>. (</w:t>
      </w:r>
      <w:proofErr w:type="spellStart"/>
      <w:r w:rsidR="00995A33" w:rsidRPr="00995A33">
        <w:t>teren</w:t>
      </w:r>
      <w:proofErr w:type="spellEnd"/>
      <w:r w:rsidR="00995A33" w:rsidRPr="00995A33">
        <w:t xml:space="preserve"> de </w:t>
      </w:r>
      <w:proofErr w:type="spellStart"/>
      <w:r w:rsidR="00995A33" w:rsidRPr="00995A33">
        <w:t>fotbal</w:t>
      </w:r>
      <w:proofErr w:type="spellEnd"/>
      <w:proofErr w:type="gramStart"/>
      <w:r w:rsidR="00995A33" w:rsidRPr="00995A33">
        <w:t>),C</w:t>
      </w:r>
      <w:proofErr w:type="gramEnd"/>
      <w:r w:rsidR="00995A33" w:rsidRPr="00995A33">
        <w:t xml:space="preserve">2-suprafata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884 </w:t>
      </w:r>
      <w:proofErr w:type="spellStart"/>
      <w:r w:rsidR="00995A33" w:rsidRPr="00995A33">
        <w:t>mp</w:t>
      </w:r>
      <w:proofErr w:type="spellEnd"/>
      <w:r w:rsidR="00995A33" w:rsidRPr="00995A33">
        <w:t xml:space="preserve"> (</w:t>
      </w:r>
      <w:proofErr w:type="spellStart"/>
      <w:r w:rsidR="00995A33" w:rsidRPr="00995A33">
        <w:t>teren</w:t>
      </w:r>
      <w:proofErr w:type="spellEnd"/>
      <w:r w:rsidR="00995A33" w:rsidRPr="00995A33">
        <w:t xml:space="preserve"> de </w:t>
      </w:r>
      <w:proofErr w:type="spellStart"/>
      <w:r w:rsidR="00995A33" w:rsidRPr="00995A33">
        <w:t>tenis</w:t>
      </w:r>
      <w:proofErr w:type="spellEnd"/>
      <w:r w:rsidR="00995A33" w:rsidRPr="00995A33">
        <w:t xml:space="preserve">), C3-suprafata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101 </w:t>
      </w:r>
      <w:proofErr w:type="spellStart"/>
      <w:r w:rsidR="00995A33" w:rsidRPr="00995A33">
        <w:t>mp</w:t>
      </w:r>
      <w:proofErr w:type="spellEnd"/>
      <w:r w:rsidR="00995A33" w:rsidRPr="00995A33">
        <w:t>.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 – camera </w:t>
      </w:r>
      <w:proofErr w:type="spellStart"/>
      <w:r w:rsidR="00995A33" w:rsidRPr="00995A33">
        <w:t>instalatii</w:t>
      </w:r>
      <w:proofErr w:type="spellEnd"/>
      <w:r w:rsidR="00995A33" w:rsidRPr="00995A33">
        <w:t xml:space="preserve"> </w:t>
      </w:r>
      <w:proofErr w:type="spellStart"/>
      <w:r w:rsidR="00995A33" w:rsidRPr="00995A33">
        <w:t>hidromecanice</w:t>
      </w:r>
      <w:proofErr w:type="spellEnd"/>
      <w:r w:rsidR="00995A33" w:rsidRPr="00995A33">
        <w:t>), C4 -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1359 </w:t>
      </w:r>
      <w:proofErr w:type="spellStart"/>
      <w:r w:rsidR="00995A33" w:rsidRPr="00995A33">
        <w:t>mp</w:t>
      </w:r>
      <w:proofErr w:type="spellEnd"/>
      <w:r w:rsidR="00995A33" w:rsidRPr="00995A33">
        <w:t>. 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piscina), C5 – 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49 </w:t>
      </w:r>
      <w:proofErr w:type="spellStart"/>
      <w:r w:rsidR="00995A33" w:rsidRPr="00995A33">
        <w:t>mp</w:t>
      </w:r>
      <w:proofErr w:type="spellEnd"/>
      <w:r w:rsidR="00995A33" w:rsidRPr="00995A33">
        <w:t>. 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 – </w:t>
      </w:r>
      <w:proofErr w:type="spellStart"/>
      <w:r w:rsidR="00995A33" w:rsidRPr="00995A33">
        <w:t>camin</w:t>
      </w:r>
      <w:proofErr w:type="spellEnd"/>
      <w:r w:rsidR="00995A33" w:rsidRPr="00995A33">
        <w:t xml:space="preserve"> de </w:t>
      </w:r>
      <w:proofErr w:type="spellStart"/>
      <w:r w:rsidR="00995A33" w:rsidRPr="00995A33">
        <w:t>compensare</w:t>
      </w:r>
      <w:proofErr w:type="spellEnd"/>
      <w:r w:rsidR="00995A33" w:rsidRPr="00995A33">
        <w:t>), C6 -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456 </w:t>
      </w:r>
      <w:proofErr w:type="spellStart"/>
      <w:r w:rsidR="00995A33" w:rsidRPr="00995A33">
        <w:t>mp</w:t>
      </w:r>
      <w:proofErr w:type="spellEnd"/>
      <w:r w:rsidR="00995A33" w:rsidRPr="00995A33">
        <w:t>.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 </w:t>
      </w:r>
      <w:proofErr w:type="spellStart"/>
      <w:r w:rsidR="00995A33" w:rsidRPr="00995A33">
        <w:t>copii</w:t>
      </w:r>
      <w:proofErr w:type="spellEnd"/>
      <w:r w:rsidR="00995A33" w:rsidRPr="00995A33">
        <w:t>) - CF. 112660/11266-C1/C2/C3/C4/C5/C6</w:t>
      </w:r>
      <w:r w:rsidR="00995A33">
        <w:t>.</w:t>
      </w:r>
    </w:p>
    <w:p w14:paraId="253DEF86" w14:textId="302A95AB" w:rsidR="00481742" w:rsidRDefault="00481742" w:rsidP="00AF7E3A">
      <w:pPr>
        <w:spacing w:after="0" w:line="240" w:lineRule="auto"/>
        <w:ind w:firstLine="720"/>
        <w:jc w:val="both"/>
      </w:pPr>
      <w:proofErr w:type="spellStart"/>
      <w:r>
        <w:t>Miniparcul</w:t>
      </w:r>
      <w:proofErr w:type="spellEnd"/>
      <w:r>
        <w:t xml:space="preserve"> </w:t>
      </w:r>
      <w:proofErr w:type="spellStart"/>
      <w:r>
        <w:t>acvatic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amenajat</w:t>
      </w:r>
      <w:proofErr w:type="spellEnd"/>
      <w:r>
        <w:t xml:space="preserve"> cu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nerambursabile</w:t>
      </w:r>
      <w:proofErr w:type="spellEnd"/>
      <w:r w:rsidR="004F4AE9">
        <w:t xml:space="preserve"> destinate </w:t>
      </w:r>
      <w:proofErr w:type="spellStart"/>
      <w:r w:rsidR="004F4AE9">
        <w:t>zonei</w:t>
      </w:r>
      <w:proofErr w:type="spellEnd"/>
      <w:r w:rsidR="004F4AE9">
        <w:t xml:space="preserve"> de agreement </w:t>
      </w:r>
      <w:proofErr w:type="spellStart"/>
      <w:r w:rsidR="004F4AE9">
        <w:t>turistic</w:t>
      </w:r>
      <w:proofErr w:type="spellEnd"/>
      <w:r w:rsidR="007A6B6B">
        <w:t xml:space="preserve">, la </w:t>
      </w:r>
      <w:proofErr w:type="spellStart"/>
      <w:r w:rsidR="007A6B6B">
        <w:t>standardele</w:t>
      </w:r>
      <w:proofErr w:type="spellEnd"/>
      <w:r w:rsidR="007A6B6B">
        <w:t xml:space="preserve"> </w:t>
      </w:r>
      <w:proofErr w:type="spellStart"/>
      <w:r w:rsidR="007A6B6B">
        <w:t>tehnice</w:t>
      </w:r>
      <w:proofErr w:type="spellEnd"/>
      <w:r w:rsidR="007A6B6B">
        <w:t xml:space="preserve"> </w:t>
      </w:r>
      <w:proofErr w:type="spellStart"/>
      <w:r w:rsidR="007A6B6B">
        <w:t>si</w:t>
      </w:r>
      <w:proofErr w:type="spellEnd"/>
      <w:r w:rsidR="007A6B6B">
        <w:t xml:space="preserve"> de </w:t>
      </w:r>
      <w:proofErr w:type="spellStart"/>
      <w:r w:rsidR="007A6B6B">
        <w:t>calitate</w:t>
      </w:r>
      <w:proofErr w:type="spellEnd"/>
      <w:r w:rsidR="007A6B6B">
        <w:t xml:space="preserve"> </w:t>
      </w:r>
      <w:proofErr w:type="spellStart"/>
      <w:r w:rsidR="007A6B6B">
        <w:t>europeana</w:t>
      </w:r>
      <w:proofErr w:type="spellEnd"/>
      <w:r w:rsidR="007A6B6B">
        <w:t>.</w:t>
      </w:r>
    </w:p>
    <w:p w14:paraId="1A9A40A7" w14:textId="2C53EB0D" w:rsidR="007A6B6B" w:rsidRDefault="007A6B6B" w:rsidP="00AF7E3A">
      <w:pPr>
        <w:spacing w:after="0" w:line="240" w:lineRule="auto"/>
        <w:ind w:firstLine="720"/>
        <w:jc w:val="both"/>
      </w:pPr>
      <w:proofErr w:type="spellStart"/>
      <w:r>
        <w:t>Organizarea</w:t>
      </w:r>
      <w:proofErr w:type="spellEnd"/>
      <w:r>
        <w:t xml:space="preserve"> interna a </w:t>
      </w:r>
      <w:proofErr w:type="spellStart"/>
      <w:r>
        <w:t>functiunilor</w:t>
      </w:r>
      <w:proofErr w:type="spellEnd"/>
      <w:r>
        <w:t xml:space="preserve"> </w:t>
      </w:r>
      <w:proofErr w:type="spellStart"/>
      <w:r>
        <w:t>consta</w:t>
      </w:r>
      <w:proofErr w:type="spellEnd"/>
      <w:r>
        <w:t xml:space="preserve"> in:</w:t>
      </w:r>
    </w:p>
    <w:p w14:paraId="3991A075" w14:textId="44D29835" w:rsidR="007A6B6B" w:rsidRDefault="007A6B6B" w:rsidP="00AF7E3A">
      <w:pPr>
        <w:spacing w:after="0" w:line="240" w:lineRule="auto"/>
        <w:ind w:firstLine="720"/>
        <w:jc w:val="both"/>
      </w:pPr>
      <w:r>
        <w:t>-</w:t>
      </w:r>
      <w:proofErr w:type="spellStart"/>
      <w:r>
        <w:t>teren</w:t>
      </w:r>
      <w:proofErr w:type="spellEnd"/>
      <w:r>
        <w:t xml:space="preserve"> de </w:t>
      </w:r>
      <w:proofErr w:type="spellStart"/>
      <w:r>
        <w:t>fotbal</w:t>
      </w:r>
      <w:proofErr w:type="spellEnd"/>
      <w:r>
        <w:t>;</w:t>
      </w:r>
    </w:p>
    <w:p w14:paraId="72490D49" w14:textId="7614E586" w:rsidR="007A6B6B" w:rsidRDefault="007A6B6B" w:rsidP="00AF7E3A">
      <w:pPr>
        <w:spacing w:after="0" w:line="240" w:lineRule="auto"/>
        <w:ind w:firstLine="720"/>
        <w:jc w:val="both"/>
      </w:pPr>
      <w:r>
        <w:t>-</w:t>
      </w:r>
      <w:proofErr w:type="spellStart"/>
      <w:r>
        <w:t>teren</w:t>
      </w:r>
      <w:proofErr w:type="spellEnd"/>
      <w:r>
        <w:t xml:space="preserve"> de </w:t>
      </w:r>
      <w:proofErr w:type="spellStart"/>
      <w:r>
        <w:t>tenis</w:t>
      </w:r>
      <w:proofErr w:type="spellEnd"/>
      <w:r>
        <w:t>;</w:t>
      </w:r>
    </w:p>
    <w:p w14:paraId="5CE049A4" w14:textId="166E8681" w:rsidR="007A6B6B" w:rsidRDefault="007A6B6B" w:rsidP="00AF7E3A">
      <w:pPr>
        <w:spacing w:after="0" w:line="240" w:lineRule="auto"/>
        <w:ind w:firstLine="720"/>
        <w:jc w:val="both"/>
      </w:pPr>
      <w:r>
        <w:t>-</w:t>
      </w:r>
      <w:proofErr w:type="spellStart"/>
      <w:r>
        <w:t>anexa</w:t>
      </w:r>
      <w:proofErr w:type="spellEnd"/>
      <w:r>
        <w:t xml:space="preserve"> piscina – camera </w:t>
      </w:r>
      <w:proofErr w:type="spellStart"/>
      <w:r>
        <w:t>instalatii</w:t>
      </w:r>
      <w:proofErr w:type="spellEnd"/>
      <w:r>
        <w:t xml:space="preserve"> </w:t>
      </w:r>
      <w:proofErr w:type="spellStart"/>
      <w:r>
        <w:t>hidromecanice</w:t>
      </w:r>
      <w:proofErr w:type="spellEnd"/>
      <w:r>
        <w:t>;</w:t>
      </w:r>
    </w:p>
    <w:p w14:paraId="2AA95A25" w14:textId="2B385697" w:rsidR="007A6B6B" w:rsidRDefault="007A6B6B" w:rsidP="00AF7E3A">
      <w:pPr>
        <w:spacing w:after="0" w:line="240" w:lineRule="auto"/>
        <w:ind w:firstLine="720"/>
        <w:jc w:val="both"/>
      </w:pPr>
      <w:r>
        <w:t>-</w:t>
      </w:r>
      <w:proofErr w:type="spellStart"/>
      <w:r>
        <w:t>anexa</w:t>
      </w:r>
      <w:proofErr w:type="spellEnd"/>
      <w:r>
        <w:t xml:space="preserve"> piscina -</w:t>
      </w:r>
      <w:proofErr w:type="spellStart"/>
      <w:r>
        <w:t>camin</w:t>
      </w:r>
      <w:proofErr w:type="spellEnd"/>
      <w:r>
        <w:t xml:space="preserve"> de </w:t>
      </w:r>
      <w:proofErr w:type="spellStart"/>
      <w:r>
        <w:t>compensare</w:t>
      </w:r>
      <w:proofErr w:type="spellEnd"/>
      <w:r>
        <w:t>;</w:t>
      </w:r>
    </w:p>
    <w:p w14:paraId="0506312C" w14:textId="02B67F4B" w:rsidR="007A6B6B" w:rsidRDefault="007A6B6B" w:rsidP="00AF7E3A">
      <w:pPr>
        <w:spacing w:after="0" w:line="240" w:lineRule="auto"/>
        <w:ind w:firstLine="720"/>
        <w:jc w:val="both"/>
      </w:pPr>
      <w:r>
        <w:t>-piscina;</w:t>
      </w:r>
    </w:p>
    <w:p w14:paraId="7A6C0231" w14:textId="01680847" w:rsidR="00173225" w:rsidRDefault="007A6B6B" w:rsidP="00AF7E3A">
      <w:pPr>
        <w:spacing w:after="0" w:line="240" w:lineRule="auto"/>
        <w:ind w:firstLine="720"/>
        <w:jc w:val="both"/>
      </w:pPr>
      <w:r>
        <w:t xml:space="preserve">-piscina </w:t>
      </w:r>
      <w:proofErr w:type="spellStart"/>
      <w:r>
        <w:t>copii</w:t>
      </w:r>
      <w:proofErr w:type="spellEnd"/>
      <w:r>
        <w:t>.</w:t>
      </w:r>
    </w:p>
    <w:p w14:paraId="457651ED" w14:textId="77777777" w:rsidR="0023748D" w:rsidRDefault="0023748D" w:rsidP="00AF7E3A">
      <w:pPr>
        <w:spacing w:after="0" w:line="240" w:lineRule="auto"/>
        <w:ind w:firstLine="720"/>
        <w:jc w:val="both"/>
      </w:pPr>
    </w:p>
    <w:p w14:paraId="347F5532" w14:textId="77777777" w:rsidR="00B46239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CAP. II MOTIVE DE ORDIN ECONOMIC, FINANCIAR, SOCIAL ŞI DE MEDIU CARE JUSTIFICĂ REALIZAREA CONCESIUNII </w:t>
      </w:r>
    </w:p>
    <w:p w14:paraId="16E05F37" w14:textId="77777777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extinderii</w:t>
      </w:r>
      <w:proofErr w:type="spellEnd"/>
      <w:r>
        <w:t xml:space="preserve"> </w:t>
      </w:r>
      <w:proofErr w:type="spellStart"/>
      <w:r>
        <w:t>autonomiei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–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şi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capătă</w:t>
      </w:r>
      <w:proofErr w:type="spellEnd"/>
      <w:r>
        <w:t xml:space="preserve"> o </w:t>
      </w:r>
      <w:proofErr w:type="spellStart"/>
      <w:r>
        <w:t>importanţă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mare.</w:t>
      </w:r>
    </w:p>
    <w:p w14:paraId="4B24D213" w14:textId="03287C30" w:rsidR="00995A33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r w:rsidR="00B46239">
        <w:t>Techirghiol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o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şi </w:t>
      </w:r>
      <w:proofErr w:type="spellStart"/>
      <w:r>
        <w:t>sigură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B46239">
        <w:t>orasului</w:t>
      </w:r>
      <w:proofErr w:type="spellEnd"/>
      <w:r w:rsidR="00EC3AD5">
        <w:t xml:space="preserve">, </w:t>
      </w:r>
      <w:proofErr w:type="spellStart"/>
      <w:r w:rsidR="00EC3AD5">
        <w:t>respectiv</w:t>
      </w:r>
      <w:proofErr w:type="spellEnd"/>
      <w:r w:rsidR="00EC3AD5">
        <w:t xml:space="preserve"> in </w:t>
      </w:r>
      <w:proofErr w:type="spellStart"/>
      <w:r w:rsidR="00EC3AD5">
        <w:t>cauza</w:t>
      </w:r>
      <w:proofErr w:type="spellEnd"/>
      <w:r w:rsidR="00EC3AD5">
        <w:t xml:space="preserve"> </w:t>
      </w:r>
      <w:proofErr w:type="spellStart"/>
      <w:r w:rsidR="00EC3AD5">
        <w:t>i</w:t>
      </w:r>
      <w:r w:rsidR="00B46239">
        <w:t>mobilul</w:t>
      </w:r>
      <w:proofErr w:type="spellEnd"/>
      <w:r w:rsidR="00B46239">
        <w:t xml:space="preserve">  cu </w:t>
      </w:r>
      <w:proofErr w:type="spellStart"/>
      <w:r w:rsidR="00B46239">
        <w:t>destinataia</w:t>
      </w:r>
      <w:proofErr w:type="spellEnd"/>
      <w:r w:rsidR="00B46239">
        <w:t xml:space="preserve"> de </w:t>
      </w:r>
      <w:proofErr w:type="spellStart"/>
      <w:r w:rsidR="00B46239">
        <w:t>activitati</w:t>
      </w:r>
      <w:proofErr w:type="spellEnd"/>
      <w:r w:rsidR="00B46239">
        <w:t xml:space="preserve"> </w:t>
      </w:r>
      <w:proofErr w:type="spellStart"/>
      <w:r w:rsidR="00FC4DD9">
        <w:t>alimentatie</w:t>
      </w:r>
      <w:proofErr w:type="spellEnd"/>
      <w:r w:rsidR="00FC4DD9">
        <w:t xml:space="preserve"> publica, </w:t>
      </w:r>
      <w:proofErr w:type="spellStart"/>
      <w:r w:rsidR="00FC4DD9">
        <w:t>a</w:t>
      </w:r>
      <w:r w:rsidR="00B46239">
        <w:t>partinand</w:t>
      </w:r>
      <w:proofErr w:type="spellEnd"/>
      <w:r w:rsidR="00B46239">
        <w:t xml:space="preserve"> </w:t>
      </w:r>
      <w:proofErr w:type="spellStart"/>
      <w:r w:rsidR="00B46239">
        <w:t>domeniului</w:t>
      </w:r>
      <w:proofErr w:type="spellEnd"/>
      <w:r w:rsidR="00B46239"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 </w:t>
      </w:r>
      <w:proofErr w:type="spellStart"/>
      <w:r w:rsidR="00B46239">
        <w:t>Techirghiol</w:t>
      </w:r>
      <w:proofErr w:type="spellEnd"/>
      <w:r w:rsidR="00B46239">
        <w:t xml:space="preserve">,  </w:t>
      </w:r>
      <w:proofErr w:type="spellStart"/>
      <w:r w:rsidR="00995A33" w:rsidRPr="00995A33">
        <w:t>situat</w:t>
      </w:r>
      <w:proofErr w:type="spellEnd"/>
      <w:r w:rsidR="00995A33" w:rsidRPr="00995A33">
        <w:t xml:space="preserve"> in str. </w:t>
      </w:r>
      <w:proofErr w:type="spellStart"/>
      <w:r w:rsidR="00995A33" w:rsidRPr="00995A33">
        <w:t>Dr.</w:t>
      </w:r>
      <w:proofErr w:type="spellEnd"/>
      <w:r w:rsidR="00995A33" w:rsidRPr="00995A33">
        <w:t xml:space="preserve"> V. </w:t>
      </w:r>
      <w:proofErr w:type="spellStart"/>
      <w:r w:rsidR="00995A33" w:rsidRPr="00995A33">
        <w:t>Climescu</w:t>
      </w:r>
      <w:proofErr w:type="spellEnd"/>
      <w:r w:rsidR="00995A33" w:rsidRPr="00995A33">
        <w:t xml:space="preserve"> nr.1A, lot 1/2/4, </w:t>
      </w:r>
      <w:proofErr w:type="spellStart"/>
      <w:r w:rsidR="00FC4DD9">
        <w:t>avand</w:t>
      </w:r>
      <w:proofErr w:type="spellEnd"/>
      <w:r w:rsidR="00FC4DD9">
        <w:t xml:space="preserve"> </w:t>
      </w:r>
      <w:proofErr w:type="spellStart"/>
      <w:r w:rsidR="00FC4DD9">
        <w:t>destinatia</w:t>
      </w:r>
      <w:proofErr w:type="spellEnd"/>
      <w:r w:rsidR="00FC4DD9">
        <w:t xml:space="preserve"> de </w:t>
      </w:r>
      <w:proofErr w:type="spellStart"/>
      <w:r w:rsidR="00FC4DD9">
        <w:t>Miniparc</w:t>
      </w:r>
      <w:proofErr w:type="spellEnd"/>
      <w:r w:rsidR="00FC4DD9">
        <w:t xml:space="preserve"> </w:t>
      </w:r>
      <w:proofErr w:type="spellStart"/>
      <w:r w:rsidR="00FC4DD9">
        <w:t>acvatic</w:t>
      </w:r>
      <w:proofErr w:type="spellEnd"/>
      <w:r w:rsidR="003473F3">
        <w:t>,</w:t>
      </w:r>
      <w:r w:rsidR="00FC4DD9">
        <w:t xml:space="preserve"> </w:t>
      </w:r>
      <w:proofErr w:type="spellStart"/>
      <w:r w:rsidR="00FC4DD9">
        <w:t>terenuri</w:t>
      </w:r>
      <w:proofErr w:type="spellEnd"/>
      <w:r w:rsidR="00FC4DD9">
        <w:t xml:space="preserve"> de </w:t>
      </w:r>
      <w:r w:rsidR="003473F3">
        <w:t xml:space="preserve">agreement </w:t>
      </w:r>
      <w:proofErr w:type="spellStart"/>
      <w:r w:rsidR="003473F3">
        <w:t>si</w:t>
      </w:r>
      <w:proofErr w:type="spellEnd"/>
      <w:r w:rsidR="003473F3">
        <w:t xml:space="preserve"> </w:t>
      </w:r>
      <w:proofErr w:type="spellStart"/>
      <w:r w:rsidR="003473F3">
        <w:t>alimentatie</w:t>
      </w:r>
      <w:proofErr w:type="spellEnd"/>
      <w:r w:rsidR="003473F3">
        <w:t xml:space="preserve"> publica,</w:t>
      </w:r>
      <w:r w:rsidR="00995A33" w:rsidRPr="00995A33">
        <w:t xml:space="preserve"> format din </w:t>
      </w:r>
      <w:proofErr w:type="spellStart"/>
      <w:r w:rsidR="00995A33" w:rsidRPr="00995A33">
        <w:t>teren</w:t>
      </w:r>
      <w:proofErr w:type="spellEnd"/>
      <w:r w:rsidR="00995A33" w:rsidRPr="00995A33">
        <w:t xml:space="preserve"> in </w:t>
      </w:r>
      <w:proofErr w:type="spellStart"/>
      <w:r w:rsidR="00995A33" w:rsidRPr="00995A33">
        <w:t>suprafata</w:t>
      </w:r>
      <w:proofErr w:type="spellEnd"/>
      <w:r w:rsidR="00995A33" w:rsidRPr="00995A33">
        <w:t xml:space="preserve">  de  6938 </w:t>
      </w:r>
      <w:proofErr w:type="spellStart"/>
      <w:r w:rsidR="00995A33" w:rsidRPr="00995A33">
        <w:t>mp</w:t>
      </w:r>
      <w:proofErr w:type="spellEnd"/>
      <w:r w:rsidR="00995A33" w:rsidRPr="00995A33">
        <w:t xml:space="preserve"> </w:t>
      </w:r>
      <w:proofErr w:type="spellStart"/>
      <w:r w:rsidR="00995A33" w:rsidRPr="00995A33">
        <w:t>si</w:t>
      </w:r>
      <w:proofErr w:type="spellEnd"/>
      <w:r w:rsidR="00995A33" w:rsidRPr="00995A33">
        <w:t xml:space="preserve"> </w:t>
      </w:r>
      <w:proofErr w:type="spellStart"/>
      <w:r w:rsidR="00995A33" w:rsidRPr="00995A33">
        <w:t>constructie</w:t>
      </w:r>
      <w:proofErr w:type="spellEnd"/>
      <w:r w:rsidR="00995A33" w:rsidRPr="00995A33">
        <w:t xml:space="preserve"> C1 - 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1155 </w:t>
      </w:r>
      <w:proofErr w:type="spellStart"/>
      <w:r w:rsidR="00995A33" w:rsidRPr="00995A33">
        <w:t>mp</w:t>
      </w:r>
      <w:proofErr w:type="spellEnd"/>
      <w:r w:rsidR="00995A33" w:rsidRPr="00995A33">
        <w:t>. (</w:t>
      </w:r>
      <w:proofErr w:type="spellStart"/>
      <w:r w:rsidR="00995A33" w:rsidRPr="00995A33">
        <w:t>teren</w:t>
      </w:r>
      <w:proofErr w:type="spellEnd"/>
      <w:r w:rsidR="00995A33" w:rsidRPr="00995A33">
        <w:t xml:space="preserve"> de </w:t>
      </w:r>
      <w:proofErr w:type="spellStart"/>
      <w:r w:rsidR="00995A33" w:rsidRPr="00995A33">
        <w:t>fotbal</w:t>
      </w:r>
      <w:proofErr w:type="spellEnd"/>
      <w:proofErr w:type="gramStart"/>
      <w:r w:rsidR="00995A33" w:rsidRPr="00995A33">
        <w:t>),C</w:t>
      </w:r>
      <w:proofErr w:type="gramEnd"/>
      <w:r w:rsidR="00995A33" w:rsidRPr="00995A33">
        <w:t xml:space="preserve">2-suprafata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884 </w:t>
      </w:r>
      <w:proofErr w:type="spellStart"/>
      <w:r w:rsidR="00995A33" w:rsidRPr="00995A33">
        <w:t>mp</w:t>
      </w:r>
      <w:proofErr w:type="spellEnd"/>
      <w:r w:rsidR="00995A33" w:rsidRPr="00995A33">
        <w:t xml:space="preserve"> (</w:t>
      </w:r>
      <w:proofErr w:type="spellStart"/>
      <w:r w:rsidR="00995A33" w:rsidRPr="00995A33">
        <w:t>teren</w:t>
      </w:r>
      <w:proofErr w:type="spellEnd"/>
      <w:r w:rsidR="00995A33" w:rsidRPr="00995A33">
        <w:t xml:space="preserve"> de </w:t>
      </w:r>
      <w:proofErr w:type="spellStart"/>
      <w:r w:rsidR="00995A33" w:rsidRPr="00995A33">
        <w:t>tenis</w:t>
      </w:r>
      <w:proofErr w:type="spellEnd"/>
      <w:r w:rsidR="00995A33" w:rsidRPr="00995A33">
        <w:t xml:space="preserve">), C3-suprafata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101 </w:t>
      </w:r>
      <w:proofErr w:type="spellStart"/>
      <w:r w:rsidR="00995A33" w:rsidRPr="00995A33">
        <w:t>mp</w:t>
      </w:r>
      <w:proofErr w:type="spellEnd"/>
      <w:r w:rsidR="00995A33" w:rsidRPr="00995A33">
        <w:t xml:space="preserve">. </w:t>
      </w:r>
      <w:r w:rsidR="00995A33" w:rsidRPr="00995A33">
        <w:lastRenderedPageBreak/>
        <w:t>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 – camera </w:t>
      </w:r>
      <w:proofErr w:type="spellStart"/>
      <w:r w:rsidR="00995A33" w:rsidRPr="00995A33">
        <w:t>instalatii</w:t>
      </w:r>
      <w:proofErr w:type="spellEnd"/>
      <w:r w:rsidR="00995A33" w:rsidRPr="00995A33">
        <w:t xml:space="preserve"> </w:t>
      </w:r>
      <w:proofErr w:type="spellStart"/>
      <w:r w:rsidR="00995A33" w:rsidRPr="00995A33">
        <w:t>hidromecanice</w:t>
      </w:r>
      <w:proofErr w:type="spellEnd"/>
      <w:r w:rsidR="00995A33" w:rsidRPr="00995A33">
        <w:t>), C4 -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1359 </w:t>
      </w:r>
      <w:proofErr w:type="spellStart"/>
      <w:r w:rsidR="00995A33" w:rsidRPr="00995A33">
        <w:t>mp</w:t>
      </w:r>
      <w:proofErr w:type="spellEnd"/>
      <w:r w:rsidR="00995A33" w:rsidRPr="00995A33">
        <w:t>. 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piscina), C5 – 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49 </w:t>
      </w:r>
      <w:proofErr w:type="spellStart"/>
      <w:r w:rsidR="00995A33" w:rsidRPr="00995A33">
        <w:t>mp</w:t>
      </w:r>
      <w:proofErr w:type="spellEnd"/>
      <w:r w:rsidR="00995A33" w:rsidRPr="00995A33">
        <w:t>. 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 – </w:t>
      </w:r>
      <w:proofErr w:type="spellStart"/>
      <w:r w:rsidR="00995A33" w:rsidRPr="00995A33">
        <w:t>camin</w:t>
      </w:r>
      <w:proofErr w:type="spellEnd"/>
      <w:r w:rsidR="00995A33" w:rsidRPr="00995A33">
        <w:t xml:space="preserve"> de </w:t>
      </w:r>
      <w:proofErr w:type="spellStart"/>
      <w:r w:rsidR="00995A33" w:rsidRPr="00995A33">
        <w:t>compensare</w:t>
      </w:r>
      <w:proofErr w:type="spellEnd"/>
      <w:r w:rsidR="00995A33" w:rsidRPr="00995A33">
        <w:t>), C6 -</w:t>
      </w:r>
      <w:proofErr w:type="spellStart"/>
      <w:r w:rsidR="00995A33" w:rsidRPr="00995A33">
        <w:t>suprafata</w:t>
      </w:r>
      <w:proofErr w:type="spellEnd"/>
      <w:r w:rsidR="00995A33" w:rsidRPr="00995A33">
        <w:t xml:space="preserve"> </w:t>
      </w:r>
      <w:proofErr w:type="spellStart"/>
      <w:r w:rsidR="00995A33" w:rsidRPr="00995A33">
        <w:t>desfasurata</w:t>
      </w:r>
      <w:proofErr w:type="spellEnd"/>
      <w:r w:rsidR="00995A33" w:rsidRPr="00995A33">
        <w:t xml:space="preserve"> 456 </w:t>
      </w:r>
      <w:proofErr w:type="spellStart"/>
      <w:r w:rsidR="00995A33" w:rsidRPr="00995A33">
        <w:t>mp</w:t>
      </w:r>
      <w:proofErr w:type="spellEnd"/>
      <w:r w:rsidR="00995A33" w:rsidRPr="00995A33">
        <w:t>. (</w:t>
      </w:r>
      <w:proofErr w:type="spellStart"/>
      <w:proofErr w:type="gramStart"/>
      <w:r w:rsidR="00995A33" w:rsidRPr="00995A33">
        <w:t>anexa</w:t>
      </w:r>
      <w:proofErr w:type="spellEnd"/>
      <w:proofErr w:type="gramEnd"/>
      <w:r w:rsidR="00995A33" w:rsidRPr="00995A33">
        <w:t xml:space="preserve"> piscina </w:t>
      </w:r>
      <w:proofErr w:type="spellStart"/>
      <w:r w:rsidR="00995A33" w:rsidRPr="00995A33">
        <w:t>copii</w:t>
      </w:r>
      <w:proofErr w:type="spellEnd"/>
      <w:r w:rsidR="00995A33" w:rsidRPr="00995A33">
        <w:t>) - CF. 112660/11266-C1/C2/C3/C4/C5/C6</w:t>
      </w:r>
      <w:r w:rsidR="00995A33">
        <w:t>.</w:t>
      </w:r>
      <w:r>
        <w:t xml:space="preserve"> </w:t>
      </w:r>
    </w:p>
    <w:p w14:paraId="1BA3067E" w14:textId="1B08CF81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t>Concesionarea</w:t>
      </w:r>
      <w:proofErr w:type="spellEnd"/>
      <w:r w:rsidR="00D97546">
        <w:t xml:space="preserve"> </w:t>
      </w:r>
      <w:proofErr w:type="spellStart"/>
      <w:r w:rsidR="00EC3AD5">
        <w:t>imobilului</w:t>
      </w:r>
      <w:proofErr w:type="spellEnd"/>
      <w:r w:rsidR="00D97546">
        <w:t xml:space="preserve"> </w:t>
      </w:r>
      <w:proofErr w:type="spellStart"/>
      <w:r w:rsidR="00D97546">
        <w:t>mai</w:t>
      </w:r>
      <w:proofErr w:type="spellEnd"/>
      <w:r>
        <w:t xml:space="preserve"> sus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indicată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motive de </w:t>
      </w:r>
      <w:proofErr w:type="spellStart"/>
      <w:r>
        <w:t>ordin</w:t>
      </w:r>
      <w:proofErr w:type="spellEnd"/>
      <w:r>
        <w:t xml:space="preserve"> economic, </w:t>
      </w:r>
      <w:proofErr w:type="spellStart"/>
      <w:r>
        <w:t>financiar</w:t>
      </w:r>
      <w:proofErr w:type="spellEnd"/>
      <w:r>
        <w:t xml:space="preserve">, social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: </w:t>
      </w:r>
    </w:p>
    <w:p w14:paraId="3C0D41B5" w14:textId="639E9F48" w:rsidR="00EB0B84" w:rsidRDefault="00EB0B84" w:rsidP="00AF7E3A">
      <w:pPr>
        <w:spacing w:after="0" w:line="240" w:lineRule="auto"/>
        <w:ind w:firstLine="720"/>
        <w:jc w:val="both"/>
      </w:pPr>
    </w:p>
    <w:p w14:paraId="2F1274CD" w14:textId="7217ACB8" w:rsidR="00B46239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COMPONENTA ECONOMICĂ </w:t>
      </w:r>
    </w:p>
    <w:p w14:paraId="59B4DBD7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Administrarea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pe termen lung a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proofErr w:type="gramStart"/>
      <w:r w:rsidR="00B46239">
        <w:t>Techirghiol</w:t>
      </w:r>
      <w:proofErr w:type="spellEnd"/>
      <w:r w:rsidR="00B46239">
        <w:t xml:space="preserve"> </w:t>
      </w:r>
      <w:r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</w:p>
    <w:p w14:paraId="1205C4EF" w14:textId="4D7341EC" w:rsidR="00B46239" w:rsidRDefault="00AD0EBE" w:rsidP="00AF7E3A">
      <w:pPr>
        <w:spacing w:after="0" w:line="240" w:lineRule="auto"/>
        <w:jc w:val="both"/>
      </w:pPr>
      <w:proofErr w:type="spellStart"/>
      <w:r>
        <w:t>atragerea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B46239">
        <w:t>orasului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a </w:t>
      </w:r>
      <w:proofErr w:type="spellStart"/>
      <w:r>
        <w:t>zonei</w:t>
      </w:r>
      <w:proofErr w:type="spellEnd"/>
      <w:r>
        <w:t xml:space="preserve">. </w:t>
      </w:r>
    </w:p>
    <w:p w14:paraId="48CF8028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B46239">
        <w:t>Techirghiol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gestionării</w:t>
      </w:r>
      <w:proofErr w:type="spellEnd"/>
      <w:r>
        <w:t xml:space="preserve"> </w:t>
      </w:r>
    </w:p>
    <w:p w14:paraId="19E90446" w14:textId="126F0996" w:rsidR="00B46239" w:rsidRDefault="00AD0EBE" w:rsidP="00AF7E3A">
      <w:pPr>
        <w:spacing w:after="0" w:line="240" w:lineRule="auto"/>
        <w:jc w:val="both"/>
      </w:pPr>
      <w:proofErr w:type="spellStart"/>
      <w:r>
        <w:t>durabile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EC3AD5">
        <w:t>imobilului</w:t>
      </w:r>
      <w:proofErr w:type="spellEnd"/>
      <w:r w:rsidR="00EC3AD5">
        <w:t xml:space="preserve"> in </w:t>
      </w:r>
      <w:proofErr w:type="spellStart"/>
      <w:r w:rsidR="00EC3AD5">
        <w:t>cauza</w:t>
      </w:r>
      <w:proofErr w:type="spellEnd"/>
      <w:r>
        <w:t xml:space="preserve">; </w:t>
      </w:r>
    </w:p>
    <w:p w14:paraId="147C701C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întreținerii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B46239">
        <w:t>imobilului</w:t>
      </w:r>
      <w:proofErr w:type="spellEnd"/>
      <w:r w:rsidR="00B46239">
        <w:t xml:space="preserve"> in </w:t>
      </w:r>
      <w:proofErr w:type="spellStart"/>
      <w:r w:rsidR="00B46239">
        <w:t>cauza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potențialului</w:t>
      </w:r>
      <w:proofErr w:type="spellEnd"/>
      <w:r>
        <w:t xml:space="preserve"> </w:t>
      </w:r>
    </w:p>
    <w:p w14:paraId="5EDC208E" w14:textId="4E9DBD85" w:rsidR="00B46239" w:rsidRDefault="00AD0EBE" w:rsidP="00AF7E3A">
      <w:pPr>
        <w:spacing w:after="0" w:line="240" w:lineRule="auto"/>
        <w:jc w:val="both"/>
      </w:pPr>
      <w:proofErr w:type="spellStart"/>
      <w:r>
        <w:t>productiv</w:t>
      </w:r>
      <w:proofErr w:type="spellEnd"/>
      <w:r>
        <w:t xml:space="preserve"> al </w:t>
      </w:r>
      <w:proofErr w:type="spellStart"/>
      <w:r>
        <w:t>acest</w:t>
      </w:r>
      <w:r w:rsidR="00B46239">
        <w:t>uia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B46239">
        <w:t>Techirghiol</w:t>
      </w:r>
      <w:proofErr w:type="spellEnd"/>
      <w:r>
        <w:t>;</w:t>
      </w:r>
    </w:p>
    <w:p w14:paraId="2A1E4B2E" w14:textId="526889BA" w:rsidR="00B4623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Monitorizarea</w:t>
      </w:r>
      <w:proofErr w:type="spellEnd"/>
      <w:r>
        <w:t xml:space="preserve"> </w:t>
      </w:r>
      <w:proofErr w:type="spellStart"/>
      <w:r>
        <w:t>riguroasă</w:t>
      </w:r>
      <w:proofErr w:type="spellEnd"/>
      <w:r>
        <w:t xml:space="preserve"> a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folosite</w:t>
      </w:r>
      <w:proofErr w:type="spellEnd"/>
      <w:r w:rsidR="00B46239">
        <w:t xml:space="preserve"> </w:t>
      </w:r>
      <w:proofErr w:type="spellStart"/>
      <w:r w:rsidR="00B46239">
        <w:t>pentru</w:t>
      </w:r>
      <w:proofErr w:type="spellEnd"/>
      <w:r w:rsidR="00B46239">
        <w:t xml:space="preserve"> </w:t>
      </w:r>
      <w:proofErr w:type="spellStart"/>
      <w:r w:rsidR="00B46239">
        <w:t>activitatile</w:t>
      </w:r>
      <w:proofErr w:type="spellEnd"/>
      <w:r w:rsidR="00B46239">
        <w:t xml:space="preserve"> </w:t>
      </w:r>
      <w:proofErr w:type="spellStart"/>
      <w:proofErr w:type="gramStart"/>
      <w:r w:rsidR="00B46239">
        <w:t>economice</w:t>
      </w:r>
      <w:proofErr w:type="spellEnd"/>
      <w:r w:rsidR="00B46239">
        <w:t xml:space="preserve"> </w:t>
      </w:r>
      <w:r>
        <w:t>;</w:t>
      </w:r>
      <w:proofErr w:type="gramEnd"/>
      <w:r>
        <w:t xml:space="preserve"> </w:t>
      </w:r>
    </w:p>
    <w:p w14:paraId="62E88EFC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Posibilitatea</w:t>
      </w:r>
      <w:proofErr w:type="spellEnd"/>
      <w:r>
        <w:t xml:space="preserve"> </w:t>
      </w:r>
      <w:proofErr w:type="spellStart"/>
      <w:r>
        <w:t>creării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(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</w:p>
    <w:p w14:paraId="4411573D" w14:textId="4C954C5D" w:rsidR="00B46239" w:rsidRDefault="00AD0EBE" w:rsidP="00AF7E3A">
      <w:pPr>
        <w:spacing w:after="0" w:line="240" w:lineRule="auto"/>
        <w:jc w:val="both"/>
      </w:pPr>
      <w:proofErr w:type="spellStart"/>
      <w:r>
        <w:t>activitate</w:t>
      </w:r>
      <w:proofErr w:type="spellEnd"/>
      <w:r>
        <w:t>).</w:t>
      </w:r>
    </w:p>
    <w:p w14:paraId="1FFD4CA2" w14:textId="6F1E83A3" w:rsidR="00EC3AD5" w:rsidRDefault="00EC3AD5" w:rsidP="00AF7E3A">
      <w:pPr>
        <w:pStyle w:val="Listparagraf"/>
        <w:ind w:left="768"/>
        <w:jc w:val="both"/>
      </w:pPr>
    </w:p>
    <w:p w14:paraId="42D17257" w14:textId="1C9CFB87" w:rsidR="00495935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FINANCIARĂ </w:t>
      </w:r>
    </w:p>
    <w:p w14:paraId="7102FBC7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Concesionarera</w:t>
      </w:r>
      <w:proofErr w:type="spellEnd"/>
      <w:r>
        <w:t xml:space="preserve"> </w:t>
      </w:r>
      <w:proofErr w:type="spellStart"/>
      <w:proofErr w:type="gramStart"/>
      <w:r w:rsidR="00495935">
        <w:t>imobilului</w:t>
      </w:r>
      <w:proofErr w:type="spellEnd"/>
      <w:r w:rsidR="00495935">
        <w:t xml:space="preserve"> </w:t>
      </w:r>
      <w:r>
        <w:t xml:space="preserve"> sus</w:t>
      </w:r>
      <w:proofErr w:type="gram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redevența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contract, o </w:t>
      </w:r>
    </w:p>
    <w:p w14:paraId="4E56F9C4" w14:textId="0C1A88E9" w:rsidR="00495935" w:rsidRDefault="00AD0EBE" w:rsidP="00AF7E3A">
      <w:pPr>
        <w:spacing w:after="0" w:line="240" w:lineRule="auto"/>
        <w:jc w:val="both"/>
      </w:pPr>
      <w:proofErr w:type="spellStart"/>
      <w:r>
        <w:t>sursă</w:t>
      </w:r>
      <w:proofErr w:type="spellEnd"/>
      <w:r>
        <w:t xml:space="preserve"> </w:t>
      </w:r>
      <w:proofErr w:type="spellStart"/>
      <w:r>
        <w:t>sigură</w:t>
      </w:r>
      <w:proofErr w:type="spellEnd"/>
      <w:r>
        <w:t xml:space="preserve">, </w:t>
      </w:r>
      <w:proofErr w:type="spellStart"/>
      <w:r>
        <w:t>permanentă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garantată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495935">
        <w:t>orasului</w:t>
      </w:r>
      <w:proofErr w:type="spellEnd"/>
      <w:r w:rsidR="00495935">
        <w:t xml:space="preserve"> </w:t>
      </w:r>
      <w:proofErr w:type="spellStart"/>
      <w:r w:rsidR="00495935">
        <w:t>Techirghiol</w:t>
      </w:r>
      <w:proofErr w:type="spellEnd"/>
      <w:r>
        <w:t xml:space="preserve">,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previzionarea</w:t>
      </w:r>
      <w:proofErr w:type="spellEnd"/>
      <w:r>
        <w:t xml:space="preserve"> pe termen lung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. </w:t>
      </w:r>
    </w:p>
    <w:p w14:paraId="1E200790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suporta</w:t>
      </w:r>
      <w:proofErr w:type="spellEnd"/>
      <w:r>
        <w:t xml:space="preserve"> integral </w:t>
      </w:r>
      <w:proofErr w:type="spellStart"/>
      <w:r>
        <w:t>costurile</w:t>
      </w:r>
      <w:proofErr w:type="spellEnd"/>
      <w:r>
        <w:t xml:space="preserve"> legate de </w:t>
      </w:r>
      <w:proofErr w:type="spellStart"/>
      <w:r>
        <w:t>conservarea</w:t>
      </w:r>
      <w:proofErr w:type="spellEnd"/>
      <w:r>
        <w:t xml:space="preserve">,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14:paraId="322F8BAA" w14:textId="33033BF5" w:rsidR="00346DAE" w:rsidRDefault="00AD0EBE" w:rsidP="00AF7E3A">
      <w:pPr>
        <w:spacing w:after="0" w:line="240" w:lineRule="auto"/>
        <w:jc w:val="both"/>
      </w:pPr>
      <w:proofErr w:type="spellStart"/>
      <w:r>
        <w:t>exploatarea</w:t>
      </w:r>
      <w:proofErr w:type="spellEnd"/>
      <w:r>
        <w:t xml:space="preserve"> </w:t>
      </w:r>
      <w:proofErr w:type="spellStart"/>
      <w:r w:rsidR="00495935">
        <w:t>bunului</w:t>
      </w:r>
      <w:proofErr w:type="spellEnd"/>
      <w:r w:rsidR="00495935">
        <w:t xml:space="preserve"> </w:t>
      </w:r>
      <w:proofErr w:type="spellStart"/>
      <w:r w:rsidR="00495935">
        <w:t>con</w:t>
      </w:r>
      <w:r>
        <w:t>cesionat</w:t>
      </w:r>
      <w:proofErr w:type="spellEnd"/>
      <w:r>
        <w:t xml:space="preserve">. </w:t>
      </w:r>
    </w:p>
    <w:p w14:paraId="69D26534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Alt </w:t>
      </w:r>
      <w:proofErr w:type="spellStart"/>
      <w:r>
        <w:t>considerent</w:t>
      </w:r>
      <w:proofErr w:type="spellEnd"/>
      <w:r>
        <w:t xml:space="preserve"> de </w:t>
      </w:r>
      <w:proofErr w:type="spellStart"/>
      <w:r>
        <w:t>ordin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 w:rsidR="00346DAE">
        <w:t>imobilului</w:t>
      </w:r>
      <w:proofErr w:type="spellEnd"/>
      <w:r w:rsidR="00346DAE">
        <w:t xml:space="preserve"> in </w:t>
      </w:r>
      <w:proofErr w:type="spellStart"/>
      <w:r w:rsidR="00346DAE">
        <w:t>cauza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realizarea</w:t>
      </w:r>
      <w:proofErr w:type="spellEnd"/>
      <w:r>
        <w:t xml:space="preserve"> </w:t>
      </w:r>
    </w:p>
    <w:p w14:paraId="42A01FDA" w14:textId="2D63D440" w:rsidR="00346DAE" w:rsidRDefault="00AD0EBE" w:rsidP="00AF7E3A">
      <w:pPr>
        <w:spacing w:after="0" w:line="240" w:lineRule="auto"/>
        <w:jc w:val="both"/>
      </w:pPr>
      <w:proofErr w:type="spellStart"/>
      <w:r>
        <w:t>investițiilor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administrării</w:t>
      </w:r>
      <w:proofErr w:type="spellEnd"/>
      <w:r>
        <w:t xml:space="preserve">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concesionarului</w:t>
      </w:r>
      <w:proofErr w:type="spellEnd"/>
      <w:r>
        <w:t xml:space="preserve">. </w:t>
      </w:r>
    </w:p>
    <w:p w14:paraId="59E7E086" w14:textId="77777777" w:rsidR="00765937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Beneficiarul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plăti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>.</w:t>
      </w:r>
      <w:r w:rsidR="00765937">
        <w:t xml:space="preserve"> </w:t>
      </w:r>
    </w:p>
    <w:p w14:paraId="1419929E" w14:textId="0B8A7645" w:rsidR="00346DAE" w:rsidRDefault="00765937" w:rsidP="00765937">
      <w:pPr>
        <w:spacing w:after="0" w:line="240" w:lineRule="auto"/>
        <w:jc w:val="both"/>
      </w:pPr>
      <w:proofErr w:type="spellStart"/>
      <w:r>
        <w:t>Intarzierile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penaliza</w:t>
      </w:r>
      <w:proofErr w:type="spellEnd"/>
      <w:r>
        <w:t xml:space="preserve"> conform </w:t>
      </w:r>
      <w:proofErr w:type="spellStart"/>
      <w:r>
        <w:t>normelor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, la data </w:t>
      </w:r>
      <w:proofErr w:type="spellStart"/>
      <w:r>
        <w:t>platii</w:t>
      </w:r>
      <w:proofErr w:type="spellEnd"/>
      <w:r>
        <w:t>;</w:t>
      </w:r>
    </w:p>
    <w:p w14:paraId="73AEBEFB" w14:textId="77777777" w:rsidR="00765937" w:rsidRDefault="00765937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Redeventa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achitata</w:t>
      </w:r>
      <w:proofErr w:type="spellEnd"/>
      <w:r>
        <w:t xml:space="preserve"> semestrial in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iulie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decembrie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</w:p>
    <w:p w14:paraId="52FEB795" w14:textId="107A609C" w:rsidR="00765937" w:rsidRDefault="00765937" w:rsidP="00765937">
      <w:pPr>
        <w:spacing w:after="0" w:line="240" w:lineRule="auto"/>
        <w:jc w:val="both"/>
      </w:pPr>
      <w:proofErr w:type="spellStart"/>
      <w:r>
        <w:t>activitatii</w:t>
      </w:r>
      <w:proofErr w:type="spellEnd"/>
      <w:r>
        <w:t xml:space="preserve">. </w:t>
      </w:r>
      <w:proofErr w:type="spellStart"/>
      <w:r>
        <w:t>Neachitarea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datorale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 maim ult de 6 </w:t>
      </w:r>
      <w:proofErr w:type="spellStart"/>
      <w:r>
        <w:t>luni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scadent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rezilierea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 xml:space="preserve"> pe </w:t>
      </w:r>
      <w:proofErr w:type="spellStart"/>
      <w:r>
        <w:t>cheltuiala</w:t>
      </w:r>
      <w:proofErr w:type="spellEnd"/>
      <w:r>
        <w:t xml:space="preserve"> </w:t>
      </w:r>
      <w:proofErr w:type="spellStart"/>
      <w:r>
        <w:t>proprietarului</w:t>
      </w:r>
      <w:proofErr w:type="spellEnd"/>
      <w:r>
        <w:t xml:space="preserve">, </w:t>
      </w:r>
      <w:proofErr w:type="spellStart"/>
      <w:r>
        <w:t>urmand</w:t>
      </w:r>
      <w:proofErr w:type="spellEnd"/>
      <w:r>
        <w:t xml:space="preserve"> ca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recupereze</w:t>
      </w:r>
      <w:proofErr w:type="spellEnd"/>
      <w:r>
        <w:t xml:space="preserve"> de la </w:t>
      </w:r>
      <w:proofErr w:type="spellStart"/>
      <w:r>
        <w:t>concesionar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dezafectare</w:t>
      </w:r>
      <w:proofErr w:type="spellEnd"/>
      <w:r>
        <w:t xml:space="preserve">, conform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>;</w:t>
      </w:r>
    </w:p>
    <w:p w14:paraId="5AA503D4" w14:textId="28928D49" w:rsidR="00481742" w:rsidRDefault="00481742" w:rsidP="00481742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Lipsa</w:t>
      </w:r>
      <w:proofErr w:type="spellEnd"/>
      <w:r>
        <w:t xml:space="preserve"> personal </w:t>
      </w:r>
      <w:proofErr w:type="spellStart"/>
      <w:r>
        <w:t>calificat</w:t>
      </w:r>
      <w:proofErr w:type="spell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turismului</w:t>
      </w:r>
      <w:proofErr w:type="spellEnd"/>
      <w:r>
        <w:t>.</w:t>
      </w:r>
    </w:p>
    <w:p w14:paraId="69ECE95F" w14:textId="77777777" w:rsidR="00173225" w:rsidRDefault="00173225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Se </w:t>
      </w:r>
      <w:proofErr w:type="spellStart"/>
      <w:r>
        <w:t>mentioneaza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ca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de Serviciul </w:t>
      </w:r>
      <w:proofErr w:type="spellStart"/>
      <w:r>
        <w:t>Contabilitate</w:t>
      </w:r>
      <w:proofErr w:type="spellEnd"/>
      <w:r>
        <w:t xml:space="preserve"> pe </w:t>
      </w:r>
      <w:proofErr w:type="spellStart"/>
      <w:r>
        <w:t>anii</w:t>
      </w:r>
      <w:proofErr w:type="spellEnd"/>
      <w:r>
        <w:t xml:space="preserve"> 2019-</w:t>
      </w:r>
    </w:p>
    <w:p w14:paraId="09A125DB" w14:textId="35C19D72" w:rsidR="00173225" w:rsidRDefault="00173225" w:rsidP="00173225">
      <w:pPr>
        <w:spacing w:after="0" w:line="240" w:lineRule="auto"/>
        <w:jc w:val="both"/>
      </w:pPr>
      <w:r>
        <w:t xml:space="preserve">2021, conform </w:t>
      </w:r>
      <w:proofErr w:type="spellStart"/>
      <w:proofErr w:type="gramStart"/>
      <w:r>
        <w:t>fisei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cheluiteli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la </w:t>
      </w:r>
      <w:proofErr w:type="spellStart"/>
      <w:r>
        <w:t>miniparcul</w:t>
      </w:r>
      <w:proofErr w:type="spellEnd"/>
      <w:r>
        <w:t xml:space="preserve"> </w:t>
      </w:r>
      <w:proofErr w:type="spellStart"/>
      <w:r>
        <w:t>acvatic</w:t>
      </w:r>
      <w:proofErr w:type="spellEnd"/>
      <w:r>
        <w:t xml:space="preserve"> (</w:t>
      </w:r>
      <w:proofErr w:type="spellStart"/>
      <w:r>
        <w:t>anexat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) , </w:t>
      </w:r>
      <w:proofErr w:type="spellStart"/>
      <w:r>
        <w:t>reiese</w:t>
      </w:r>
      <w:proofErr w:type="spellEnd"/>
      <w:r>
        <w:t xml:space="preserve"> un deficit total de – 706444 lei,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releva</w:t>
      </w:r>
      <w:proofErr w:type="spellEnd"/>
      <w:r>
        <w:t xml:space="preserve"> ca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intretinerea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imobil</w:t>
      </w:r>
      <w:proofErr w:type="spellEnd"/>
      <w:r w:rsidR="007A6B6B">
        <w:t xml:space="preserve"> in </w:t>
      </w:r>
      <w:proofErr w:type="spellStart"/>
      <w:r w:rsidR="007A6B6B">
        <w:t>gestiune</w:t>
      </w:r>
      <w:proofErr w:type="spellEnd"/>
      <w:r w:rsidR="007A6B6B">
        <w:t xml:space="preserve"> </w:t>
      </w:r>
      <w:proofErr w:type="spellStart"/>
      <w:r w:rsidR="007A6B6B">
        <w:t>directa</w:t>
      </w:r>
      <w:proofErr w:type="spellEnd"/>
      <w:r w:rsidR="007A6B6B">
        <w:t>,</w:t>
      </w:r>
      <w:r>
        <w:t xml:space="preserve"> nu </w:t>
      </w:r>
      <w:proofErr w:type="spellStart"/>
      <w:r>
        <w:t>creeaza</w:t>
      </w:r>
      <w:proofErr w:type="spellEnd"/>
      <w:r>
        <w:t xml:space="preserve"> un </w:t>
      </w:r>
      <w:proofErr w:type="spellStart"/>
      <w:r>
        <w:t>beneficiu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orasului</w:t>
      </w:r>
      <w:proofErr w:type="spellEnd"/>
      <w:r>
        <w:t xml:space="preserve"> </w:t>
      </w:r>
      <w:proofErr w:type="spellStart"/>
      <w:r>
        <w:t>Techirghiol</w:t>
      </w:r>
      <w:proofErr w:type="spellEnd"/>
      <w:r>
        <w:t>.</w:t>
      </w:r>
    </w:p>
    <w:p w14:paraId="4A27A917" w14:textId="77777777" w:rsidR="00EC3AD5" w:rsidRDefault="00EC3AD5" w:rsidP="00AF7E3A">
      <w:pPr>
        <w:pStyle w:val="Listparagraf"/>
        <w:jc w:val="both"/>
      </w:pPr>
    </w:p>
    <w:p w14:paraId="760CB354" w14:textId="604881C5" w:rsidR="00346DAE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SOCIALĂ </w:t>
      </w:r>
    </w:p>
    <w:p w14:paraId="4D330A05" w14:textId="77777777" w:rsidR="00AF7E3A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social, se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şi se pot </w:t>
      </w:r>
      <w:proofErr w:type="spellStart"/>
      <w:r>
        <w:t>impulsiona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</w:p>
    <w:p w14:paraId="4B2FDE12" w14:textId="1AD3DF87" w:rsidR="00346DAE" w:rsidRDefault="00AD0EBE" w:rsidP="00AF7E3A">
      <w:pPr>
        <w:spacing w:after="0" w:line="240" w:lineRule="auto"/>
        <w:jc w:val="both"/>
      </w:pPr>
      <w:r>
        <w:t>(</w:t>
      </w:r>
      <w:proofErr w:type="gramStart"/>
      <w:r>
        <w:t>transport</w:t>
      </w:r>
      <w:proofErr w:type="gramEnd"/>
      <w:r>
        <w:t xml:space="preserve">, </w:t>
      </w:r>
      <w:proofErr w:type="spellStart"/>
      <w:r>
        <w:t>divertisment</w:t>
      </w:r>
      <w:proofErr w:type="spellEnd"/>
      <w:r>
        <w:t xml:space="preserve">, </w:t>
      </w:r>
      <w:proofErr w:type="spellStart"/>
      <w:r>
        <w:t>agrement</w:t>
      </w:r>
      <w:proofErr w:type="spellEnd"/>
      <w:r>
        <w:t xml:space="preserve">)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zonei</w:t>
      </w:r>
      <w:proofErr w:type="spellEnd"/>
      <w:r>
        <w:t xml:space="preserve"> şi a </w:t>
      </w:r>
      <w:proofErr w:type="spellStart"/>
      <w:r>
        <w:t>localităţi</w:t>
      </w:r>
      <w:proofErr w:type="spellEnd"/>
      <w:r w:rsidR="00346DAE">
        <w:t xml:space="preserve"> </w:t>
      </w:r>
      <w:proofErr w:type="spellStart"/>
      <w:r w:rsidR="00346DAE">
        <w:t>Techirghiol</w:t>
      </w:r>
      <w:proofErr w:type="spellEnd"/>
      <w:r>
        <w:t xml:space="preserve">. </w:t>
      </w:r>
    </w:p>
    <w:p w14:paraId="409CDE0E" w14:textId="77777777" w:rsidR="00346DAE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 </w:t>
      </w:r>
      <w:proofErr w:type="spellStart"/>
      <w:r>
        <w:t>Îmbunatăţirea</w:t>
      </w:r>
      <w:proofErr w:type="spellEnd"/>
      <w:r>
        <w:t xml:space="preserve"> </w:t>
      </w:r>
      <w:proofErr w:type="spellStart"/>
      <w:r>
        <w:t>spectului</w:t>
      </w:r>
      <w:proofErr w:type="spellEnd"/>
      <w:r>
        <w:t xml:space="preserve"> urbanistic al </w:t>
      </w:r>
      <w:proofErr w:type="spellStart"/>
      <w:r>
        <w:t>zonei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funcţiunilor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.</w:t>
      </w:r>
    </w:p>
    <w:p w14:paraId="582BEA2B" w14:textId="77777777" w:rsidR="00AF7E3A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exploatării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346DAE">
        <w:t>imobilului</w:t>
      </w:r>
      <w:proofErr w:type="spellEnd"/>
      <w:r w:rsidR="00346DAE">
        <w:t xml:space="preserve"> in </w:t>
      </w:r>
      <w:proofErr w:type="spellStart"/>
      <w:r w:rsidR="00346DAE">
        <w:t>cauza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, sunt </w:t>
      </w:r>
    </w:p>
    <w:p w14:paraId="43337ABE" w14:textId="47A320BE" w:rsidR="00346DAE" w:rsidRDefault="00AD0EBE" w:rsidP="00AF7E3A">
      <w:pPr>
        <w:spacing w:after="0" w:line="240" w:lineRule="auto"/>
        <w:jc w:val="both"/>
      </w:pPr>
      <w:r>
        <w:t xml:space="preserve">create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transparent </w:t>
      </w:r>
      <w:proofErr w:type="spellStart"/>
      <w:r>
        <w:t>competițional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potențialii</w:t>
      </w:r>
      <w:proofErr w:type="spellEnd"/>
      <w:r>
        <w:t xml:space="preserve"> </w:t>
      </w:r>
      <w:proofErr w:type="spellStart"/>
      <w:r>
        <w:t>concesionări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. </w:t>
      </w:r>
    </w:p>
    <w:p w14:paraId="722548DC" w14:textId="77777777" w:rsidR="00EC3AD5" w:rsidRDefault="00EC3AD5" w:rsidP="00AF7E3A">
      <w:pPr>
        <w:pStyle w:val="Listparagraf"/>
        <w:ind w:left="768"/>
        <w:jc w:val="both"/>
      </w:pPr>
    </w:p>
    <w:p w14:paraId="57E55F2A" w14:textId="1580A687" w:rsidR="00327E44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DE MEDIU </w:t>
      </w:r>
    </w:p>
    <w:p w14:paraId="02AA0B17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stopează</w:t>
      </w:r>
      <w:proofErr w:type="spellEnd"/>
      <w:r>
        <w:t xml:space="preserve"> </w:t>
      </w:r>
      <w:proofErr w:type="spellStart"/>
      <w:r>
        <w:t>fenomenul</w:t>
      </w:r>
      <w:proofErr w:type="spellEnd"/>
      <w:r>
        <w:t xml:space="preserve"> de </w:t>
      </w:r>
      <w:proofErr w:type="spellStart"/>
      <w:r>
        <w:t>degradare</w:t>
      </w:r>
      <w:proofErr w:type="spellEnd"/>
      <w:r>
        <w:t xml:space="preserve"> al </w:t>
      </w:r>
    </w:p>
    <w:p w14:paraId="5C824CA2" w14:textId="2A470C27" w:rsidR="00327E44" w:rsidRDefault="00AD0EBE" w:rsidP="00AF7E3A">
      <w:pPr>
        <w:spacing w:after="0" w:line="240" w:lineRule="auto"/>
        <w:jc w:val="both"/>
      </w:pPr>
      <w:proofErr w:type="spellStart"/>
      <w:r>
        <w:t>amenajărilor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creându</w:t>
      </w:r>
      <w:proofErr w:type="spellEnd"/>
      <w:r>
        <w:t xml:space="preserve">-se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îmbunătăţirii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şi </w:t>
      </w:r>
      <w:proofErr w:type="spellStart"/>
      <w:r>
        <w:t>creşterii</w:t>
      </w:r>
      <w:proofErr w:type="spellEnd"/>
      <w:r>
        <w:t xml:space="preserve"> 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productiv</w:t>
      </w:r>
      <w:proofErr w:type="spellEnd"/>
      <w:r>
        <w:t xml:space="preserve"> al </w:t>
      </w:r>
      <w:proofErr w:type="spellStart"/>
      <w:r w:rsidR="00327E44">
        <w:t>zonei</w:t>
      </w:r>
      <w:proofErr w:type="spellEnd"/>
      <w:r>
        <w:t xml:space="preserve">. </w:t>
      </w:r>
    </w:p>
    <w:p w14:paraId="62B4DFEC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</w:p>
    <w:p w14:paraId="076B0ED3" w14:textId="2D34EEAB" w:rsidR="00327E44" w:rsidRDefault="00AD0EBE" w:rsidP="00AF7E3A">
      <w:pPr>
        <w:spacing w:after="0" w:line="240" w:lineRule="auto"/>
        <w:jc w:val="both"/>
      </w:pPr>
      <w:proofErr w:type="spellStart"/>
      <w:r>
        <w:lastRenderedPageBreak/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aprobările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avizele</w:t>
      </w:r>
      <w:proofErr w:type="spellEnd"/>
      <w:r>
        <w:t>/</w:t>
      </w:r>
      <w:proofErr w:type="spellStart"/>
      <w:r>
        <w:t>acordurile</w:t>
      </w:r>
      <w:proofErr w:type="spellEnd"/>
      <w:r>
        <w:t>/</w:t>
      </w:r>
      <w:proofErr w:type="spellStart"/>
      <w:r>
        <w:t>autorizațile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/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 xml:space="preserve">/e,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strict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folosinței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/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>/e.</w:t>
      </w:r>
    </w:p>
    <w:p w14:paraId="2AE57EAB" w14:textId="77777777" w:rsidR="00EC3AD5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/ </w:t>
      </w:r>
      <w:proofErr w:type="spellStart"/>
      <w:r>
        <w:t>administatorilor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din </w:t>
      </w:r>
      <w:proofErr w:type="spellStart"/>
      <w:r>
        <w:t>zonă</w:t>
      </w:r>
      <w:proofErr w:type="spellEnd"/>
      <w:r>
        <w:t xml:space="preserve">; </w:t>
      </w:r>
    </w:p>
    <w:p w14:paraId="6ABA500B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Concesionarii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agreat</w:t>
      </w:r>
      <w:proofErr w:type="spellEnd"/>
      <w:r>
        <w:t xml:space="preserve"> </w:t>
      </w:r>
    </w:p>
    <w:p w14:paraId="5B3671F3" w14:textId="581E812A" w:rsidR="000D456C" w:rsidRDefault="00AD0EBE" w:rsidP="00AF7E3A">
      <w:pPr>
        <w:spacing w:after="0" w:line="240" w:lineRule="auto"/>
        <w:jc w:val="both"/>
      </w:pPr>
      <w:r>
        <w:t xml:space="preserve">de </w:t>
      </w:r>
      <w:proofErr w:type="spellStart"/>
      <w:r>
        <w:t>concedent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exploateze</w:t>
      </w:r>
      <w:proofErr w:type="spellEnd"/>
      <w:r>
        <w:t xml:space="preserve"> </w:t>
      </w:r>
      <w:proofErr w:type="spellStart"/>
      <w:r w:rsidR="00327E44">
        <w:t>imobilul</w:t>
      </w:r>
      <w:proofErr w:type="spellEnd"/>
      <w:r w:rsidR="00327E44">
        <w:t xml:space="preserve"> in </w:t>
      </w:r>
      <w:proofErr w:type="spellStart"/>
      <w:r w:rsidR="00327E44">
        <w:t>cauza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acestea</w:t>
      </w:r>
      <w:proofErr w:type="spellEnd"/>
      <w:r>
        <w:t xml:space="preserve">. </w:t>
      </w:r>
      <w:proofErr w:type="spellStart"/>
      <w:r>
        <w:t>Concesionarii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efectueze</w:t>
      </w:r>
      <w:proofErr w:type="spellEnd"/>
      <w:r>
        <w:t xml:space="preserve"> la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optime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întreținere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327E44">
        <w:t>imobilului</w:t>
      </w:r>
      <w:proofErr w:type="spellEnd"/>
      <w:r w:rsidR="00327E44">
        <w:t xml:space="preserve"> in </w:t>
      </w:r>
      <w:proofErr w:type="spellStart"/>
      <w:r w:rsidR="00327E44">
        <w:t>cauza</w:t>
      </w:r>
      <w:proofErr w:type="spellEnd"/>
      <w:r>
        <w:t xml:space="preserve">. Periodic,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cunostință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327E44">
        <w:t>Techirghiol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efectueze</w:t>
      </w:r>
      <w:proofErr w:type="spellEnd"/>
      <w:r w:rsidR="00F620E7">
        <w:t xml:space="preserve"> </w:t>
      </w:r>
      <w:proofErr w:type="spellStart"/>
      <w:r w:rsidR="00F620E7">
        <w:t>si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respectivele</w:t>
      </w:r>
      <w:proofErr w:type="spellEnd"/>
      <w:r>
        <w:t xml:space="preserve"> </w:t>
      </w:r>
      <w:proofErr w:type="spellStart"/>
      <w:proofErr w:type="gramStart"/>
      <w:r>
        <w:t>lucrări</w:t>
      </w:r>
      <w:proofErr w:type="spellEnd"/>
      <w:r>
        <w:t xml:space="preserve"> </w:t>
      </w:r>
      <w:r w:rsidR="00327E44">
        <w:t>.</w:t>
      </w:r>
      <w:proofErr w:type="gramEnd"/>
    </w:p>
    <w:p w14:paraId="06BBEB78" w14:textId="77777777" w:rsidR="00481742" w:rsidRDefault="00481742" w:rsidP="00481742">
      <w:pPr>
        <w:pStyle w:val="Listparagraf"/>
        <w:numPr>
          <w:ilvl w:val="0"/>
          <w:numId w:val="17"/>
        </w:numPr>
        <w:spacing w:after="0" w:line="240" w:lineRule="auto"/>
        <w:jc w:val="both"/>
      </w:pPr>
      <w:proofErr w:type="spellStart"/>
      <w:r>
        <w:t>Beneficiarul</w:t>
      </w:r>
      <w:proofErr w:type="spellEnd"/>
      <w:r>
        <w:t xml:space="preserve"> are </w:t>
      </w:r>
      <w:proofErr w:type="spellStart"/>
      <w:r>
        <w:t>obligatia</w:t>
      </w:r>
      <w:proofErr w:type="spellEnd"/>
      <w:r>
        <w:t xml:space="preserve"> ca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lucrarile</w:t>
      </w:r>
      <w:proofErr w:type="spellEnd"/>
      <w:r>
        <w:t>/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desfasura</w:t>
      </w:r>
      <w:proofErr w:type="spellEnd"/>
      <w:r>
        <w:t xml:space="preserve"> pe </w:t>
      </w:r>
      <w:proofErr w:type="spellStart"/>
      <w:r>
        <w:t>suprafata</w:t>
      </w:r>
      <w:proofErr w:type="spellEnd"/>
      <w:r>
        <w:t xml:space="preserve"> </w:t>
      </w:r>
    </w:p>
    <w:p w14:paraId="254E13B5" w14:textId="35B548F0" w:rsidR="00AF7E3A" w:rsidRDefault="00481742" w:rsidP="00481742">
      <w:pPr>
        <w:spacing w:after="0" w:line="240" w:lineRule="auto"/>
        <w:jc w:val="both"/>
      </w:pPr>
      <w:proofErr w:type="spellStart"/>
      <w:r>
        <w:t>concesionata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obtina</w:t>
      </w:r>
      <w:proofErr w:type="spellEnd"/>
      <w:r>
        <w:t xml:space="preserve"> de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actele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.</w:t>
      </w:r>
    </w:p>
    <w:p w14:paraId="4C459221" w14:textId="77777777" w:rsidR="0023748D" w:rsidRDefault="0023748D" w:rsidP="00AF7E3A">
      <w:pPr>
        <w:jc w:val="both"/>
        <w:rPr>
          <w:b/>
          <w:bCs/>
          <w:u w:val="single"/>
        </w:rPr>
      </w:pPr>
    </w:p>
    <w:p w14:paraId="345B74A3" w14:textId="7AF2B639" w:rsidR="00327E44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 CAP. III NIVELUL MINIM AL REDEVENŢEI</w:t>
      </w:r>
    </w:p>
    <w:p w14:paraId="6D4B7A43" w14:textId="7370B57A" w:rsidR="000D456C" w:rsidRDefault="00AD0EBE" w:rsidP="00AF7E3A">
      <w:pPr>
        <w:ind w:firstLine="720"/>
        <w:jc w:val="both"/>
      </w:pPr>
      <w:r>
        <w:t xml:space="preserve"> </w:t>
      </w:r>
      <w:proofErr w:type="spellStart"/>
      <w:r>
        <w:t>Redevența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stimuleze</w:t>
      </w:r>
      <w:proofErr w:type="spellEnd"/>
      <w:r>
        <w:t xml:space="preserve"> </w:t>
      </w:r>
      <w:proofErr w:type="spellStart"/>
      <w:r>
        <w:t>producţia</w:t>
      </w:r>
      <w:proofErr w:type="spellEnd"/>
      <w:r>
        <w:t xml:space="preserve"> şi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327E44">
        <w:t>orasului</w:t>
      </w:r>
      <w:proofErr w:type="spellEnd"/>
      <w:r w:rsidR="00327E44">
        <w:t xml:space="preserve"> </w:t>
      </w:r>
      <w:proofErr w:type="spellStart"/>
      <w:r w:rsidR="00327E44">
        <w:t>Techirghiol</w:t>
      </w:r>
      <w:proofErr w:type="spellEnd"/>
      <w:r>
        <w:t xml:space="preserve">. </w:t>
      </w:r>
      <w:proofErr w:type="spellStart"/>
      <w:r>
        <w:t>Redevența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întocmit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.  </w:t>
      </w:r>
      <w:r w:rsidR="007A6B6B">
        <w:t xml:space="preserve">Conform </w:t>
      </w:r>
      <w:proofErr w:type="spellStart"/>
      <w:r w:rsidR="007A6B6B">
        <w:t>raportului</w:t>
      </w:r>
      <w:proofErr w:type="spellEnd"/>
      <w:r w:rsidR="007A6B6B">
        <w:t xml:space="preserve"> de </w:t>
      </w:r>
      <w:proofErr w:type="spellStart"/>
      <w:r w:rsidR="007A6B6B">
        <w:t>evaluare</w:t>
      </w:r>
      <w:proofErr w:type="spellEnd"/>
      <w:r w:rsidR="007A6B6B">
        <w:t xml:space="preserve"> </w:t>
      </w:r>
      <w:proofErr w:type="spellStart"/>
      <w:r w:rsidR="007A6B6B">
        <w:t>atasat</w:t>
      </w:r>
      <w:proofErr w:type="spellEnd"/>
      <w:r w:rsidR="007A6B6B">
        <w:t xml:space="preserve">, </w:t>
      </w:r>
      <w:proofErr w:type="spellStart"/>
      <w:r w:rsidR="007A6B6B">
        <w:t>redeventa</w:t>
      </w:r>
      <w:proofErr w:type="spellEnd"/>
      <w:r w:rsidR="007A6B6B">
        <w:t xml:space="preserve"> </w:t>
      </w:r>
      <w:proofErr w:type="spellStart"/>
      <w:r w:rsidR="007A6B6B">
        <w:t>este</w:t>
      </w:r>
      <w:proofErr w:type="spellEnd"/>
      <w:r w:rsidR="007A6B6B">
        <w:t xml:space="preserve"> de</w:t>
      </w:r>
      <w:r w:rsidR="003473F3">
        <w:t xml:space="preserve"> 33400 Euro/an (</w:t>
      </w:r>
      <w:proofErr w:type="spellStart"/>
      <w:r w:rsidR="003473F3">
        <w:t>contine</w:t>
      </w:r>
      <w:proofErr w:type="spellEnd"/>
      <w:r w:rsidR="003473F3">
        <w:t xml:space="preserve"> TVA).</w:t>
      </w:r>
    </w:p>
    <w:p w14:paraId="1246051D" w14:textId="77777777" w:rsidR="00327E44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>CAP. IV PROCEDURA UTILIZATĂ PENTRU ATRIBUIREA CONTRACTULUI DE CONCESIUNE</w:t>
      </w:r>
    </w:p>
    <w:p w14:paraId="40B11999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metodei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</w:t>
      </w:r>
      <w:proofErr w:type="spellStart"/>
      <w:r>
        <w:t>ofertanți</w:t>
      </w:r>
      <w:proofErr w:type="spellEnd"/>
      <w:r>
        <w:t xml:space="preserve"> – </w:t>
      </w:r>
      <w:proofErr w:type="spellStart"/>
      <w:r>
        <w:t>concesionari</w:t>
      </w:r>
      <w:proofErr w:type="spellEnd"/>
      <w:r>
        <w:t xml:space="preserve"> </w:t>
      </w:r>
      <w:proofErr w:type="spellStart"/>
      <w:r>
        <w:t>potențiali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preț</w:t>
      </w:r>
      <w:proofErr w:type="spellEnd"/>
      <w:r>
        <w:t xml:space="preserve"> de </w:t>
      </w:r>
      <w:proofErr w:type="spellStart"/>
      <w:r>
        <w:t>piață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real al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redevenței</w:t>
      </w:r>
      <w:proofErr w:type="spellEnd"/>
      <w:r>
        <w:t xml:space="preserve">. </w:t>
      </w:r>
    </w:p>
    <w:p w14:paraId="7520FE7F" w14:textId="2FCC3F9D" w:rsidR="00327E44" w:rsidRDefault="00AD0EBE" w:rsidP="00AF7E3A">
      <w:pPr>
        <w:spacing w:after="0" w:line="240" w:lineRule="auto"/>
        <w:ind w:firstLine="720"/>
        <w:jc w:val="both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sunt: </w:t>
      </w:r>
    </w:p>
    <w:p w14:paraId="0C378753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a. </w:t>
      </w:r>
      <w:proofErr w:type="spellStart"/>
      <w:r>
        <w:t>Transparența</w:t>
      </w:r>
      <w:proofErr w:type="spellEnd"/>
      <w:r>
        <w:t xml:space="preserve"> –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; </w:t>
      </w:r>
    </w:p>
    <w:p w14:paraId="7C1BDAE9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b. </w:t>
      </w:r>
      <w:proofErr w:type="spellStart"/>
      <w:r>
        <w:t>Tratamentul</w:t>
      </w:r>
      <w:proofErr w:type="spellEnd"/>
      <w:r>
        <w:t xml:space="preserve"> egal – </w:t>
      </w:r>
      <w:proofErr w:type="spellStart"/>
      <w:r>
        <w:t>aplicarea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nediscriminatorie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publica;</w:t>
      </w:r>
    </w:p>
    <w:p w14:paraId="3DA07F58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 c. </w:t>
      </w:r>
      <w:proofErr w:type="spellStart"/>
      <w:r>
        <w:t>Proporționalitatea</w:t>
      </w:r>
      <w:proofErr w:type="spellEnd"/>
      <w:r>
        <w:t xml:space="preserve"> –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702E3E77" w14:textId="77777777" w:rsidR="00C448F0" w:rsidRDefault="00AD0EBE" w:rsidP="00AF7E3A">
      <w:pPr>
        <w:spacing w:after="0" w:line="240" w:lineRule="auto"/>
        <w:ind w:firstLine="720"/>
        <w:jc w:val="both"/>
      </w:pPr>
      <w:r>
        <w:t xml:space="preserve">d. </w:t>
      </w:r>
      <w:proofErr w:type="spellStart"/>
      <w:r>
        <w:t>Nediscriminarea</w:t>
      </w:r>
      <w:proofErr w:type="spellEnd"/>
      <w:r>
        <w:t xml:space="preserve"> – </w:t>
      </w:r>
      <w:proofErr w:type="spellStart"/>
      <w:r>
        <w:t>aplicarea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acelorași</w:t>
      </w:r>
      <w:proofErr w:type="spellEnd"/>
      <w:r>
        <w:t xml:space="preserve"> reguli,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naționalitatea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convențiile</w:t>
      </w:r>
      <w:proofErr w:type="spellEnd"/>
      <w:r>
        <w:t xml:space="preserve"> la care Romania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; </w:t>
      </w:r>
    </w:p>
    <w:p w14:paraId="6B5FC8B0" w14:textId="55370F4B" w:rsidR="000D456C" w:rsidRDefault="00AD0EBE" w:rsidP="00AF7E3A">
      <w:pPr>
        <w:spacing w:after="0" w:line="240" w:lineRule="auto"/>
        <w:ind w:firstLine="720"/>
        <w:jc w:val="both"/>
      </w:pPr>
      <w:r>
        <w:t xml:space="preserve">e. Libera </w:t>
      </w:r>
      <w:proofErr w:type="spellStart"/>
      <w:r>
        <w:t>concurență</w:t>
      </w:r>
      <w:proofErr w:type="spellEnd"/>
      <w:r>
        <w:t xml:space="preserve"> – </w:t>
      </w:r>
      <w:proofErr w:type="spellStart"/>
      <w:r>
        <w:t>asigurarea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participant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atibuire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concesionar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ale </w:t>
      </w:r>
      <w:proofErr w:type="spellStart"/>
      <w:r>
        <w:t>convențiilor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acordurilor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la care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7E3F6B70" w14:textId="77777777" w:rsidR="00AC3C94" w:rsidRDefault="00AC3C94" w:rsidP="00AF7E3A">
      <w:pPr>
        <w:spacing w:after="0" w:line="240" w:lineRule="auto"/>
        <w:ind w:firstLine="720"/>
        <w:jc w:val="both"/>
      </w:pPr>
    </w:p>
    <w:p w14:paraId="3C528883" w14:textId="77777777" w:rsidR="00AF7E3A" w:rsidRDefault="00AF7E3A" w:rsidP="00AF7E3A">
      <w:pPr>
        <w:spacing w:after="0" w:line="240" w:lineRule="auto"/>
        <w:ind w:firstLine="720"/>
        <w:jc w:val="both"/>
      </w:pPr>
    </w:p>
    <w:p w14:paraId="00AD9DFA" w14:textId="77777777" w:rsidR="00C448F0" w:rsidRPr="00AF7E3A" w:rsidRDefault="00AD0EBE" w:rsidP="00AF7E3A">
      <w:pPr>
        <w:jc w:val="both"/>
        <w:rPr>
          <w:b/>
          <w:bCs/>
          <w:u w:val="single"/>
        </w:rPr>
      </w:pPr>
      <w:r>
        <w:t xml:space="preserve"> </w:t>
      </w:r>
      <w:r w:rsidRPr="00AF7E3A">
        <w:rPr>
          <w:b/>
          <w:bCs/>
          <w:u w:val="single"/>
        </w:rPr>
        <w:t>CAP. V DURATA ESTIMATĂ A CONCESIUNII</w:t>
      </w:r>
    </w:p>
    <w:p w14:paraId="3E7E5C71" w14:textId="7DDF4753" w:rsidR="00C448F0" w:rsidRDefault="00C448F0" w:rsidP="00AF7E3A">
      <w:pPr>
        <w:spacing w:after="0" w:line="240" w:lineRule="auto"/>
        <w:ind w:firstLine="720"/>
        <w:jc w:val="both"/>
      </w:pPr>
      <w:proofErr w:type="spellStart"/>
      <w:r>
        <w:t>Imobilul</w:t>
      </w:r>
      <w:proofErr w:type="spellEnd"/>
      <w:r>
        <w:t xml:space="preserve"> in </w:t>
      </w:r>
      <w:proofErr w:type="spellStart"/>
      <w:r>
        <w:t>cauza</w:t>
      </w:r>
      <w:proofErr w:type="spellEnd"/>
      <w:r w:rsidR="00AD0EBE">
        <w:t xml:space="preserve">, se </w:t>
      </w:r>
      <w:proofErr w:type="spellStart"/>
      <w:r w:rsidR="00AD0EBE">
        <w:t>concesionează</w:t>
      </w:r>
      <w:proofErr w:type="spellEnd"/>
      <w:r w:rsidR="00AD0EBE">
        <w:t xml:space="preserve"> pe o </w:t>
      </w:r>
      <w:proofErr w:type="spellStart"/>
      <w:r w:rsidR="00AD0EBE">
        <w:t>durată</w:t>
      </w:r>
      <w:proofErr w:type="spellEnd"/>
      <w:r w:rsidR="00AD0EBE">
        <w:t xml:space="preserve"> de </w:t>
      </w:r>
      <w:r w:rsidR="00887B5C">
        <w:t xml:space="preserve">25 </w:t>
      </w:r>
      <w:r w:rsidR="00AD0EBE">
        <w:t xml:space="preserve">ani pe </w:t>
      </w:r>
      <w:proofErr w:type="spellStart"/>
      <w:r w:rsidR="00AD0EBE">
        <w:t>bază</w:t>
      </w:r>
      <w:proofErr w:type="spellEnd"/>
      <w:r w:rsidR="00AD0EBE">
        <w:t xml:space="preserve"> de contract </w:t>
      </w:r>
      <w:proofErr w:type="spellStart"/>
      <w:r w:rsidR="00AD0EBE">
        <w:t>încheiat</w:t>
      </w:r>
      <w:proofErr w:type="spellEnd"/>
      <w:r w:rsidR="00AD0EBE">
        <w:t xml:space="preserve"> </w:t>
      </w:r>
      <w:proofErr w:type="spellStart"/>
      <w:r w:rsidR="00AD0EBE">
        <w:t>în</w:t>
      </w:r>
      <w:proofErr w:type="spellEnd"/>
      <w:r w:rsidR="00AD0EBE">
        <w:t xml:space="preserve"> </w:t>
      </w:r>
      <w:proofErr w:type="spellStart"/>
      <w:r w:rsidR="00AD0EBE">
        <w:t>conformitate</w:t>
      </w:r>
      <w:proofErr w:type="spellEnd"/>
      <w:r w:rsidR="00AD0EBE">
        <w:t xml:space="preserve"> cu </w:t>
      </w:r>
      <w:proofErr w:type="spellStart"/>
      <w:r w:rsidR="00AD0EBE">
        <w:t>legea</w:t>
      </w:r>
      <w:proofErr w:type="spellEnd"/>
      <w:r w:rsidR="00AD0EBE">
        <w:t xml:space="preserve"> </w:t>
      </w:r>
      <w:proofErr w:type="spellStart"/>
      <w:r w:rsidR="00AD0EBE">
        <w:t>română</w:t>
      </w:r>
      <w:proofErr w:type="spellEnd"/>
      <w:r w:rsidR="00AD0EBE">
        <w:t xml:space="preserve">, </w:t>
      </w:r>
      <w:proofErr w:type="spellStart"/>
      <w:r w:rsidR="00AD0EBE">
        <w:t>persoanelor</w:t>
      </w:r>
      <w:proofErr w:type="spellEnd"/>
      <w:r w:rsidR="00AD0EBE">
        <w:t xml:space="preserve"> </w:t>
      </w:r>
      <w:proofErr w:type="spellStart"/>
      <w:r w:rsidR="00AD0EBE">
        <w:t>fizice</w:t>
      </w:r>
      <w:proofErr w:type="spellEnd"/>
      <w:r w:rsidR="00AD0EBE">
        <w:t xml:space="preserve"> </w:t>
      </w:r>
      <w:proofErr w:type="spellStart"/>
      <w:r w:rsidR="00AD0EBE">
        <w:t>și</w:t>
      </w:r>
      <w:proofErr w:type="spellEnd"/>
      <w:r w:rsidR="00AD0EBE">
        <w:t xml:space="preserve"> </w:t>
      </w:r>
      <w:proofErr w:type="spellStart"/>
      <w:r w:rsidR="00AD0EBE">
        <w:t>juridice</w:t>
      </w:r>
      <w:proofErr w:type="spellEnd"/>
      <w:r w:rsidR="00AD0EBE">
        <w:t xml:space="preserve"> de </w:t>
      </w:r>
      <w:proofErr w:type="spellStart"/>
      <w:r w:rsidR="00AD0EBE">
        <w:t>drept</w:t>
      </w:r>
      <w:proofErr w:type="spellEnd"/>
      <w:r w:rsidR="00AD0EBE">
        <w:t xml:space="preserve"> </w:t>
      </w:r>
      <w:proofErr w:type="spellStart"/>
      <w:r w:rsidR="00AD0EBE">
        <w:t>privat</w:t>
      </w:r>
      <w:proofErr w:type="spellEnd"/>
      <w:r w:rsidR="00AD0EBE">
        <w:t xml:space="preserve">, </w:t>
      </w:r>
      <w:proofErr w:type="spellStart"/>
      <w:r w:rsidR="00AD0EBE">
        <w:t>române</w:t>
      </w:r>
      <w:proofErr w:type="spellEnd"/>
      <w:r w:rsidR="00AD0EBE">
        <w:t xml:space="preserve"> </w:t>
      </w:r>
      <w:proofErr w:type="spellStart"/>
      <w:r w:rsidR="00AD0EBE">
        <w:t>sau</w:t>
      </w:r>
      <w:proofErr w:type="spellEnd"/>
      <w:r w:rsidR="00AD0EBE">
        <w:t xml:space="preserve"> </w:t>
      </w:r>
      <w:proofErr w:type="spellStart"/>
      <w:r w:rsidR="00AD0EBE">
        <w:t>străine</w:t>
      </w:r>
      <w:proofErr w:type="spellEnd"/>
      <w:r w:rsidR="00AD0EBE">
        <w:t xml:space="preserve">. </w:t>
      </w:r>
    </w:p>
    <w:p w14:paraId="56CFFD28" w14:textId="7AFFC511" w:rsidR="000D456C" w:rsidRDefault="00AD0EBE" w:rsidP="00AF7E3A">
      <w:pPr>
        <w:spacing w:after="0" w:line="240" w:lineRule="auto"/>
        <w:ind w:firstLine="720"/>
        <w:jc w:val="both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prelungit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voinţă</w:t>
      </w:r>
      <w:proofErr w:type="spellEnd"/>
      <w:r>
        <w:t xml:space="preserve"> al </w:t>
      </w:r>
      <w:proofErr w:type="spellStart"/>
      <w:r>
        <w:t>părţilor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însumată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depaşească</w:t>
      </w:r>
      <w:proofErr w:type="spellEnd"/>
      <w:r>
        <w:t xml:space="preserve"> 49 de ani. </w:t>
      </w:r>
    </w:p>
    <w:p w14:paraId="7A519354" w14:textId="77777777" w:rsidR="00F03595" w:rsidRDefault="00F03595" w:rsidP="00AF7E3A">
      <w:pPr>
        <w:spacing w:after="0" w:line="240" w:lineRule="auto"/>
        <w:ind w:firstLine="720"/>
        <w:jc w:val="both"/>
      </w:pPr>
    </w:p>
    <w:p w14:paraId="2CD315A1" w14:textId="77777777" w:rsidR="00F03595" w:rsidRDefault="00F03595" w:rsidP="00AF7E3A">
      <w:pPr>
        <w:spacing w:after="0" w:line="240" w:lineRule="auto"/>
        <w:ind w:firstLine="720"/>
        <w:jc w:val="both"/>
      </w:pPr>
    </w:p>
    <w:p w14:paraId="2542F553" w14:textId="77777777" w:rsidR="00F03595" w:rsidRDefault="00F03595" w:rsidP="00AF7E3A">
      <w:pPr>
        <w:spacing w:after="0" w:line="240" w:lineRule="auto"/>
        <w:ind w:firstLine="720"/>
        <w:jc w:val="both"/>
      </w:pPr>
    </w:p>
    <w:p w14:paraId="2A05E4FF" w14:textId="77777777" w:rsidR="00F03595" w:rsidRDefault="00F03595" w:rsidP="00AF7E3A">
      <w:pPr>
        <w:spacing w:after="0" w:line="240" w:lineRule="auto"/>
        <w:ind w:firstLine="720"/>
        <w:jc w:val="both"/>
      </w:pPr>
    </w:p>
    <w:p w14:paraId="47EFA466" w14:textId="4F82B3AC" w:rsidR="00AF7E3A" w:rsidRDefault="00AF7E3A" w:rsidP="00AF7E3A">
      <w:pPr>
        <w:spacing w:after="0" w:line="240" w:lineRule="auto"/>
        <w:ind w:firstLine="720"/>
        <w:jc w:val="both"/>
      </w:pPr>
    </w:p>
    <w:p w14:paraId="5909751D" w14:textId="46ABFDE5" w:rsidR="00C448F0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lastRenderedPageBreak/>
        <w:t>CAP. VI TERMENELE PREVIZIBILE</w:t>
      </w:r>
      <w:r w:rsidR="00EB0B84">
        <w:rPr>
          <w:b/>
          <w:bCs/>
          <w:u w:val="single"/>
        </w:rPr>
        <w:t xml:space="preserve"> </w:t>
      </w:r>
      <w:r w:rsidRPr="00AF7E3A">
        <w:rPr>
          <w:b/>
          <w:bCs/>
          <w:u w:val="single"/>
        </w:rPr>
        <w:t xml:space="preserve">PENTRU REALIZAREA PROCEDURII DE CONCESIONARE </w:t>
      </w:r>
    </w:p>
    <w:p w14:paraId="2197D1EC" w14:textId="54FE5134" w:rsidR="00A43EA5" w:rsidRDefault="00AD0EBE" w:rsidP="003868F9">
      <w:pPr>
        <w:spacing w:after="0" w:line="240" w:lineRule="auto"/>
        <w:ind w:firstLine="720"/>
        <w:jc w:val="both"/>
      </w:pP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OUG nr. 57/2019,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necesită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90 de </w:t>
      </w:r>
      <w:proofErr w:type="spellStart"/>
      <w:r>
        <w:t>zile</w:t>
      </w:r>
      <w:proofErr w:type="spellEnd"/>
      <w:r>
        <w:t xml:space="preserve">. </w:t>
      </w:r>
    </w:p>
    <w:p w14:paraId="49B136D6" w14:textId="77777777" w:rsidR="003473F3" w:rsidRDefault="003473F3" w:rsidP="003473F3">
      <w:pPr>
        <w:spacing w:after="0" w:line="240" w:lineRule="auto"/>
        <w:ind w:firstLine="720"/>
        <w:jc w:val="both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, </w:t>
      </w:r>
      <w:proofErr w:type="spellStart"/>
      <w:r>
        <w:t>contine</w:t>
      </w:r>
      <w:proofErr w:type="spellEnd"/>
      <w:r>
        <w:t>:</w:t>
      </w:r>
    </w:p>
    <w:p w14:paraId="2E91908D" w14:textId="77777777" w:rsidR="003473F3" w:rsidRDefault="003473F3" w:rsidP="003473F3">
      <w:pPr>
        <w:pStyle w:val="Listparagraf"/>
        <w:numPr>
          <w:ilvl w:val="0"/>
          <w:numId w:val="17"/>
        </w:numPr>
        <w:spacing w:after="0" w:line="240" w:lineRule="auto"/>
        <w:jc w:val="both"/>
      </w:pPr>
      <w:proofErr w:type="spellStart"/>
      <w:r>
        <w:t>Raport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21633EC7" w14:textId="77777777" w:rsidR="003473F3" w:rsidRDefault="003473F3" w:rsidP="003473F3">
      <w:pPr>
        <w:pStyle w:val="Listparagraf"/>
        <w:numPr>
          <w:ilvl w:val="0"/>
          <w:numId w:val="17"/>
        </w:numPr>
        <w:spacing w:after="0" w:line="240" w:lineRule="auto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al </w:t>
      </w:r>
      <w:proofErr w:type="spellStart"/>
      <w:r>
        <w:t>Administratiei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a </w:t>
      </w:r>
      <w:proofErr w:type="spellStart"/>
      <w:r>
        <w:t>Rezervelor</w:t>
      </w:r>
      <w:proofErr w:type="spellEnd"/>
      <w:r>
        <w:t xml:space="preserve"> de Stat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 </w:t>
      </w:r>
    </w:p>
    <w:p w14:paraId="776C0BB1" w14:textId="77777777" w:rsidR="003473F3" w:rsidRDefault="003473F3" w:rsidP="003473F3">
      <w:pPr>
        <w:spacing w:after="0" w:line="240" w:lineRule="auto"/>
      </w:pPr>
      <w:proofErr w:type="spellStart"/>
      <w:r>
        <w:t>Statului</w:t>
      </w:r>
      <w:proofErr w:type="spellEnd"/>
      <w:r>
        <w:t xml:space="preserve"> Major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incadrarea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concesiunii</w:t>
      </w:r>
      <w:proofErr w:type="spellEnd"/>
      <w:r>
        <w:t xml:space="preserve"> in </w:t>
      </w:r>
      <w:proofErr w:type="spellStart"/>
      <w:r>
        <w:t>infrastructura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national de </w:t>
      </w:r>
      <w:proofErr w:type="spellStart"/>
      <w:r>
        <w:t>aparare</w:t>
      </w:r>
      <w:proofErr w:type="spellEnd"/>
      <w:r>
        <w:t xml:space="preserve">. </w:t>
      </w:r>
    </w:p>
    <w:p w14:paraId="0709765F" w14:textId="77777777" w:rsidR="003473F3" w:rsidRDefault="003473F3" w:rsidP="003473F3">
      <w:pPr>
        <w:spacing w:after="0" w:line="240" w:lineRule="auto"/>
        <w:ind w:left="36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propusa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concesionare</w:t>
      </w:r>
      <w:proofErr w:type="spellEnd"/>
      <w:r>
        <w:t xml:space="preserve"> ,</w:t>
      </w:r>
      <w:proofErr w:type="gramEnd"/>
      <w:r>
        <w:t xml:space="preserve"> Primaria </w:t>
      </w:r>
      <w:proofErr w:type="spellStart"/>
      <w:r>
        <w:t>Techirghiol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 de la </w:t>
      </w:r>
    </w:p>
    <w:p w14:paraId="110ED1BD" w14:textId="4579B665" w:rsidR="003473F3" w:rsidRDefault="003473F3" w:rsidP="003473F3">
      <w:pPr>
        <w:spacing w:after="0" w:line="240" w:lineRule="auto"/>
      </w:pPr>
      <w:proofErr w:type="spellStart"/>
      <w:r>
        <w:t>Administratia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a </w:t>
      </w:r>
      <w:proofErr w:type="spellStart"/>
      <w:r>
        <w:t>Rezervelor</w:t>
      </w:r>
      <w:proofErr w:type="spellEnd"/>
      <w:r>
        <w:t xml:space="preserve"> de Stat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“</w:t>
      </w:r>
      <w:proofErr w:type="spellStart"/>
      <w:r>
        <w:t>aviz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>” cu nr.919PS/27.03.2023.</w:t>
      </w:r>
    </w:p>
    <w:p w14:paraId="0090EE1F" w14:textId="77777777" w:rsidR="003473F3" w:rsidRDefault="003473F3" w:rsidP="003473F3">
      <w:pPr>
        <w:pStyle w:val="Listparagraf"/>
        <w:numPr>
          <w:ilvl w:val="0"/>
          <w:numId w:val="13"/>
        </w:numPr>
        <w:spacing w:after="0" w:line="240" w:lineRule="auto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al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/</w:t>
      </w:r>
      <w:proofErr w:type="spellStart"/>
      <w:r>
        <w:t>custodelui</w:t>
      </w:r>
      <w:proofErr w:type="spellEnd"/>
      <w:r>
        <w:t xml:space="preserve"> </w:t>
      </w:r>
      <w:proofErr w:type="spellStart"/>
      <w:r>
        <w:t>ariei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</w:t>
      </w:r>
    </w:p>
    <w:p w14:paraId="530BC00D" w14:textId="77777777" w:rsidR="003473F3" w:rsidRDefault="003473F3" w:rsidP="003473F3">
      <w:pPr>
        <w:spacing w:after="0" w:line="240" w:lineRule="auto"/>
      </w:pPr>
      <w:r>
        <w:t xml:space="preserve">care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concesiunii</w:t>
      </w:r>
      <w:proofErr w:type="spellEnd"/>
      <w:r>
        <w:t xml:space="preserve"> il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situate in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respective al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aria </w:t>
      </w:r>
      <w:proofErr w:type="spellStart"/>
      <w:r>
        <w:t>naturala</w:t>
      </w:r>
      <w:proofErr w:type="spellEnd"/>
      <w:r>
        <w:t xml:space="preserve"> </w:t>
      </w:r>
      <w:proofErr w:type="spellStart"/>
      <w:r>
        <w:t>protejata</w:t>
      </w:r>
      <w:proofErr w:type="spellEnd"/>
      <w:r>
        <w:t xml:space="preserve"> nu are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/custode.</w:t>
      </w:r>
    </w:p>
    <w:p w14:paraId="04D393AF" w14:textId="3F2EE54D" w:rsidR="003473F3" w:rsidRDefault="003473F3" w:rsidP="003473F3">
      <w:pPr>
        <w:spacing w:after="0" w:line="240" w:lineRule="auto"/>
      </w:pP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propusa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concesionare</w:t>
      </w:r>
      <w:proofErr w:type="spellEnd"/>
      <w:r>
        <w:t xml:space="preserve">, Primaria </w:t>
      </w:r>
      <w:proofErr w:type="spellStart"/>
      <w:r>
        <w:t>Techirghiol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de la </w:t>
      </w:r>
      <w:proofErr w:type="spellStart"/>
      <w:r>
        <w:t>Agentia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“</w:t>
      </w:r>
      <w:proofErr w:type="spellStart"/>
      <w:r>
        <w:t>aviz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>” cu nr.18/28.02.2023</w:t>
      </w:r>
      <w:r w:rsidR="00F03595">
        <w:t>.</w:t>
      </w:r>
    </w:p>
    <w:p w14:paraId="26608F76" w14:textId="77777777" w:rsidR="00F03595" w:rsidRDefault="00F03595" w:rsidP="003473F3">
      <w:pPr>
        <w:spacing w:after="0" w:line="240" w:lineRule="auto"/>
      </w:pPr>
    </w:p>
    <w:p w14:paraId="18B32D5C" w14:textId="77777777" w:rsidR="00F03595" w:rsidRDefault="00F03595" w:rsidP="003473F3">
      <w:pPr>
        <w:spacing w:after="0" w:line="240" w:lineRule="auto"/>
      </w:pPr>
    </w:p>
    <w:p w14:paraId="2650B9DC" w14:textId="77777777" w:rsidR="00F03595" w:rsidRDefault="00F03595" w:rsidP="003473F3">
      <w:pPr>
        <w:spacing w:after="0" w:line="240" w:lineRule="auto"/>
      </w:pPr>
    </w:p>
    <w:p w14:paraId="7BB744EC" w14:textId="77777777" w:rsidR="00F03595" w:rsidRDefault="00F03595" w:rsidP="003473F3">
      <w:pPr>
        <w:spacing w:after="0" w:line="240" w:lineRule="auto"/>
      </w:pPr>
    </w:p>
    <w:p w14:paraId="2DBACAF0" w14:textId="77777777" w:rsidR="00F03595" w:rsidRDefault="00F03595" w:rsidP="00F03595">
      <w:pPr>
        <w:spacing w:after="0" w:line="240" w:lineRule="auto"/>
        <w:ind w:firstLine="720"/>
      </w:pPr>
      <w:r>
        <w:t>INIȚIATOR PROIECT:</w:t>
      </w:r>
    </w:p>
    <w:p w14:paraId="3FF38135" w14:textId="77777777" w:rsidR="00F03595" w:rsidRDefault="00F03595" w:rsidP="00F03595">
      <w:pPr>
        <w:spacing w:after="0" w:line="240" w:lineRule="auto"/>
        <w:ind w:firstLine="720"/>
      </w:pPr>
      <w:r>
        <w:t>PRIMARUL ORAȘULUI TECHIRGHIOL</w:t>
      </w:r>
    </w:p>
    <w:p w14:paraId="413948E5" w14:textId="77777777" w:rsidR="00F03595" w:rsidRDefault="00F03595" w:rsidP="00F03595">
      <w:pPr>
        <w:spacing w:after="0" w:line="240" w:lineRule="auto"/>
        <w:ind w:firstLine="720"/>
      </w:pPr>
      <w:r>
        <w:t>Iulian-Constantin SOCEANU</w:t>
      </w:r>
    </w:p>
    <w:p w14:paraId="4DAE46BE" w14:textId="77777777" w:rsidR="00F03595" w:rsidRDefault="00F03595" w:rsidP="00F03595">
      <w:pPr>
        <w:spacing w:after="0" w:line="240" w:lineRule="auto"/>
        <w:ind w:firstLine="720"/>
      </w:pPr>
    </w:p>
    <w:p w14:paraId="0F2C8AB3" w14:textId="77777777" w:rsidR="00F03595" w:rsidRDefault="00F03595" w:rsidP="00F03595">
      <w:pPr>
        <w:spacing w:after="0" w:line="240" w:lineRule="auto"/>
        <w:ind w:firstLine="720"/>
      </w:pPr>
    </w:p>
    <w:p w14:paraId="31DCC0CA" w14:textId="77777777" w:rsidR="00F03595" w:rsidRDefault="00F03595" w:rsidP="00F03595">
      <w:pPr>
        <w:spacing w:after="0" w:line="240" w:lineRule="auto"/>
        <w:ind w:firstLine="720"/>
        <w:jc w:val="right"/>
      </w:pPr>
      <w:r>
        <w:t>AVIZEAZĂ PENTRU LEGALITATE:</w:t>
      </w:r>
    </w:p>
    <w:p w14:paraId="3E27B981" w14:textId="77777777" w:rsidR="00F03595" w:rsidRDefault="00F03595" w:rsidP="00F03595">
      <w:pPr>
        <w:spacing w:after="0" w:line="240" w:lineRule="auto"/>
        <w:ind w:firstLine="720"/>
        <w:jc w:val="right"/>
      </w:pPr>
      <w:r>
        <w:t>SECRETARUL GENERAL AL ORAȘULUI TECHIRGHIOL</w:t>
      </w:r>
    </w:p>
    <w:p w14:paraId="43D5612A" w14:textId="150457B7" w:rsidR="003473F3" w:rsidRDefault="00F03595" w:rsidP="00F03595">
      <w:pPr>
        <w:spacing w:after="0" w:line="240" w:lineRule="auto"/>
        <w:ind w:firstLine="720"/>
        <w:jc w:val="right"/>
      </w:pPr>
      <w:proofErr w:type="spellStart"/>
      <w:r>
        <w:t>Niculina</w:t>
      </w:r>
      <w:proofErr w:type="spellEnd"/>
      <w:r>
        <w:t xml:space="preserve"> PAROŞANU</w:t>
      </w:r>
    </w:p>
    <w:p w14:paraId="07AC0D82" w14:textId="015A3E90" w:rsidR="00D13CB8" w:rsidRDefault="00D13CB8" w:rsidP="003868F9">
      <w:pPr>
        <w:spacing w:after="0" w:line="240" w:lineRule="auto"/>
        <w:ind w:firstLine="720"/>
        <w:jc w:val="both"/>
      </w:pPr>
    </w:p>
    <w:p w14:paraId="22E9FB6D" w14:textId="77777777" w:rsidR="00EB0B84" w:rsidRDefault="00EB0B84" w:rsidP="00AF7E3A">
      <w:pPr>
        <w:spacing w:after="0" w:line="240" w:lineRule="auto"/>
        <w:ind w:firstLine="720"/>
      </w:pPr>
    </w:p>
    <w:p w14:paraId="35F06949" w14:textId="77777777" w:rsidR="00EB0B84" w:rsidRDefault="00EB0B84" w:rsidP="00AF7E3A">
      <w:pPr>
        <w:spacing w:after="0" w:line="240" w:lineRule="auto"/>
        <w:ind w:firstLine="720"/>
      </w:pPr>
    </w:p>
    <w:p w14:paraId="258FF5CC" w14:textId="77777777" w:rsidR="00EB0B84" w:rsidRDefault="00EB0B84" w:rsidP="00AF7E3A">
      <w:pPr>
        <w:spacing w:after="0" w:line="240" w:lineRule="auto"/>
        <w:ind w:firstLine="720"/>
      </w:pPr>
    </w:p>
    <w:p w14:paraId="7C909A25" w14:textId="77777777" w:rsidR="00EB0B84" w:rsidRDefault="00EB0B84" w:rsidP="00AF7E3A">
      <w:pPr>
        <w:spacing w:after="0" w:line="240" w:lineRule="auto"/>
        <w:ind w:firstLine="720"/>
      </w:pPr>
    </w:p>
    <w:sectPr w:rsidR="00EB0B84" w:rsidSect="00F03595">
      <w:headerReference w:type="default" r:id="rId7"/>
      <w:pgSz w:w="11906" w:h="16838" w:code="9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EE35" w14:textId="77777777" w:rsidR="00F03595" w:rsidRDefault="00F03595" w:rsidP="00F03595">
      <w:pPr>
        <w:spacing w:after="0" w:line="240" w:lineRule="auto"/>
      </w:pPr>
      <w:r>
        <w:separator/>
      </w:r>
    </w:p>
  </w:endnote>
  <w:endnote w:type="continuationSeparator" w:id="0">
    <w:p w14:paraId="11E3D45A" w14:textId="77777777" w:rsidR="00F03595" w:rsidRDefault="00F03595" w:rsidP="00F0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03CF" w14:textId="77777777" w:rsidR="00F03595" w:rsidRDefault="00F03595" w:rsidP="00F03595">
      <w:pPr>
        <w:spacing w:after="0" w:line="240" w:lineRule="auto"/>
      </w:pPr>
      <w:r>
        <w:separator/>
      </w:r>
    </w:p>
  </w:footnote>
  <w:footnote w:type="continuationSeparator" w:id="0">
    <w:p w14:paraId="3D1FDDAB" w14:textId="77777777" w:rsidR="00F03595" w:rsidRDefault="00F03595" w:rsidP="00F0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23BE" w14:textId="3B1077EF" w:rsidR="00F03595" w:rsidRDefault="00F03595">
    <w:pPr>
      <w:pStyle w:val="Antet"/>
    </w:pPr>
    <w:r w:rsidRPr="00F03595">
      <w:drawing>
        <wp:inline distT="0" distB="0" distL="0" distR="0" wp14:anchorId="19A64792" wp14:editId="2C09A15E">
          <wp:extent cx="5731510" cy="100774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C87"/>
    <w:multiLevelType w:val="hybridMultilevel"/>
    <w:tmpl w:val="0332D7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796"/>
    <w:multiLevelType w:val="hybridMultilevel"/>
    <w:tmpl w:val="A96636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7EEE"/>
    <w:multiLevelType w:val="hybridMultilevel"/>
    <w:tmpl w:val="AFC82F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3081"/>
    <w:multiLevelType w:val="hybridMultilevel"/>
    <w:tmpl w:val="860846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DBF"/>
    <w:multiLevelType w:val="hybridMultilevel"/>
    <w:tmpl w:val="206AF4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01A26"/>
    <w:multiLevelType w:val="hybridMultilevel"/>
    <w:tmpl w:val="BBA8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02F7C"/>
    <w:multiLevelType w:val="hybridMultilevel"/>
    <w:tmpl w:val="E42030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28D2"/>
    <w:multiLevelType w:val="hybridMultilevel"/>
    <w:tmpl w:val="94D2E020"/>
    <w:lvl w:ilvl="0" w:tplc="4C64F1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0587D"/>
    <w:multiLevelType w:val="hybridMultilevel"/>
    <w:tmpl w:val="06F095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28BA"/>
    <w:multiLevelType w:val="hybridMultilevel"/>
    <w:tmpl w:val="3DFA124E"/>
    <w:lvl w:ilvl="0" w:tplc="080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1240A4C"/>
    <w:multiLevelType w:val="hybridMultilevel"/>
    <w:tmpl w:val="93582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43D8"/>
    <w:multiLevelType w:val="hybridMultilevel"/>
    <w:tmpl w:val="01B4AB2C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7DD704E"/>
    <w:multiLevelType w:val="hybridMultilevel"/>
    <w:tmpl w:val="4CACB9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A55A4"/>
    <w:multiLevelType w:val="hybridMultilevel"/>
    <w:tmpl w:val="1910C98C"/>
    <w:lvl w:ilvl="0" w:tplc="1C844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43A01"/>
    <w:multiLevelType w:val="hybridMultilevel"/>
    <w:tmpl w:val="9F5AB4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3EF1"/>
    <w:multiLevelType w:val="hybridMultilevel"/>
    <w:tmpl w:val="DDE416F2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4DF4E2A"/>
    <w:multiLevelType w:val="hybridMultilevel"/>
    <w:tmpl w:val="30768546"/>
    <w:lvl w:ilvl="0" w:tplc="1076F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606535">
    <w:abstractNumId w:val="11"/>
  </w:num>
  <w:num w:numId="2" w16cid:durableId="1986006426">
    <w:abstractNumId w:val="16"/>
  </w:num>
  <w:num w:numId="3" w16cid:durableId="1411854587">
    <w:abstractNumId w:val="9"/>
  </w:num>
  <w:num w:numId="4" w16cid:durableId="1463812795">
    <w:abstractNumId w:val="0"/>
  </w:num>
  <w:num w:numId="5" w16cid:durableId="596062039">
    <w:abstractNumId w:val="15"/>
  </w:num>
  <w:num w:numId="6" w16cid:durableId="1531334094">
    <w:abstractNumId w:val="4"/>
  </w:num>
  <w:num w:numId="7" w16cid:durableId="1906067482">
    <w:abstractNumId w:val="10"/>
  </w:num>
  <w:num w:numId="8" w16cid:durableId="1564870905">
    <w:abstractNumId w:val="12"/>
  </w:num>
  <w:num w:numId="9" w16cid:durableId="913276202">
    <w:abstractNumId w:val="1"/>
  </w:num>
  <w:num w:numId="10" w16cid:durableId="1829206238">
    <w:abstractNumId w:val="7"/>
  </w:num>
  <w:num w:numId="11" w16cid:durableId="874465224">
    <w:abstractNumId w:val="3"/>
  </w:num>
  <w:num w:numId="12" w16cid:durableId="355542751">
    <w:abstractNumId w:val="14"/>
  </w:num>
  <w:num w:numId="13" w16cid:durableId="603614696">
    <w:abstractNumId w:val="6"/>
  </w:num>
  <w:num w:numId="14" w16cid:durableId="1576861743">
    <w:abstractNumId w:val="5"/>
  </w:num>
  <w:num w:numId="15" w16cid:durableId="449789892">
    <w:abstractNumId w:val="13"/>
  </w:num>
  <w:num w:numId="16" w16cid:durableId="1300188255">
    <w:abstractNumId w:val="2"/>
  </w:num>
  <w:num w:numId="17" w16cid:durableId="1323969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DE"/>
    <w:rsid w:val="000B5E8C"/>
    <w:rsid w:val="000C0BCC"/>
    <w:rsid w:val="000D456C"/>
    <w:rsid w:val="00117181"/>
    <w:rsid w:val="001407A2"/>
    <w:rsid w:val="00173225"/>
    <w:rsid w:val="001C2425"/>
    <w:rsid w:val="001C79B6"/>
    <w:rsid w:val="0023748D"/>
    <w:rsid w:val="002A0F13"/>
    <w:rsid w:val="00327E44"/>
    <w:rsid w:val="00346DAE"/>
    <w:rsid w:val="003473F3"/>
    <w:rsid w:val="003868F9"/>
    <w:rsid w:val="003E26FD"/>
    <w:rsid w:val="00481742"/>
    <w:rsid w:val="00495935"/>
    <w:rsid w:val="004F4AE9"/>
    <w:rsid w:val="005C05DE"/>
    <w:rsid w:val="006E7C64"/>
    <w:rsid w:val="00765937"/>
    <w:rsid w:val="007A6B6B"/>
    <w:rsid w:val="007B5DD7"/>
    <w:rsid w:val="008676A9"/>
    <w:rsid w:val="00887B5C"/>
    <w:rsid w:val="008B3810"/>
    <w:rsid w:val="009921D3"/>
    <w:rsid w:val="00995A33"/>
    <w:rsid w:val="009E4AD4"/>
    <w:rsid w:val="00A43EA5"/>
    <w:rsid w:val="00A93688"/>
    <w:rsid w:val="00AB2045"/>
    <w:rsid w:val="00AC3C94"/>
    <w:rsid w:val="00AD0EBE"/>
    <w:rsid w:val="00AD32E0"/>
    <w:rsid w:val="00AF7E3A"/>
    <w:rsid w:val="00B46239"/>
    <w:rsid w:val="00BC0071"/>
    <w:rsid w:val="00C21A32"/>
    <w:rsid w:val="00C448F0"/>
    <w:rsid w:val="00C65573"/>
    <w:rsid w:val="00CF5CAE"/>
    <w:rsid w:val="00CF7475"/>
    <w:rsid w:val="00D13CB8"/>
    <w:rsid w:val="00D25AB1"/>
    <w:rsid w:val="00D4619B"/>
    <w:rsid w:val="00D97546"/>
    <w:rsid w:val="00DE320C"/>
    <w:rsid w:val="00E31664"/>
    <w:rsid w:val="00EB0B84"/>
    <w:rsid w:val="00EC3AD5"/>
    <w:rsid w:val="00F03595"/>
    <w:rsid w:val="00F620E7"/>
    <w:rsid w:val="00FC4DD9"/>
    <w:rsid w:val="00FC4E19"/>
    <w:rsid w:val="00FC5BDD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17BA"/>
  <w15:chartTrackingRefBased/>
  <w15:docId w15:val="{799EE998-743F-433E-BED7-EDE3579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320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0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3595"/>
  </w:style>
  <w:style w:type="paragraph" w:styleId="Subsol">
    <w:name w:val="footer"/>
    <w:basedOn w:val="Normal"/>
    <w:link w:val="SubsolCaracter"/>
    <w:uiPriority w:val="99"/>
    <w:unhideWhenUsed/>
    <w:rsid w:val="00F0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2422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Dumitrache</dc:creator>
  <cp:keywords/>
  <dc:description/>
  <cp:lastModifiedBy>Melissa Regep</cp:lastModifiedBy>
  <cp:revision>2</cp:revision>
  <cp:lastPrinted>2023-04-24T08:16:00Z</cp:lastPrinted>
  <dcterms:created xsi:type="dcterms:W3CDTF">2023-04-24T08:17:00Z</dcterms:created>
  <dcterms:modified xsi:type="dcterms:W3CDTF">2023-04-24T08:17:00Z</dcterms:modified>
</cp:coreProperties>
</file>