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B1C1" w14:textId="77777777" w:rsidR="00DC3F3B" w:rsidRDefault="00000000">
      <w:pPr>
        <w:spacing w:after="59"/>
        <w:ind w:left="18"/>
      </w:pPr>
      <w:r>
        <w:rPr>
          <w:sz w:val="20"/>
        </w:rPr>
        <w:t xml:space="preserve"> </w:t>
      </w:r>
    </w:p>
    <w:p w14:paraId="0BA03BDE" w14:textId="7448789D" w:rsidR="00DC3F3B" w:rsidRDefault="00000000">
      <w:pPr>
        <w:spacing w:after="188"/>
        <w:jc w:val="right"/>
      </w:pPr>
      <w:r>
        <w:rPr>
          <w:sz w:val="23"/>
        </w:rPr>
        <w:t xml:space="preserve">ANEXA nr. 2 la proiectul de hotărâre nr. </w:t>
      </w:r>
      <w:r w:rsidR="00547EA1">
        <w:rPr>
          <w:sz w:val="23"/>
        </w:rPr>
        <w:t>11</w:t>
      </w:r>
      <w:r>
        <w:rPr>
          <w:sz w:val="23"/>
        </w:rPr>
        <w:t xml:space="preserve"> din </w:t>
      </w:r>
      <w:r w:rsidR="00547EA1">
        <w:rPr>
          <w:sz w:val="23"/>
        </w:rPr>
        <w:t>2</w:t>
      </w:r>
      <w:r w:rsidR="00D84888">
        <w:rPr>
          <w:sz w:val="23"/>
        </w:rPr>
        <w:t>6 03 2026</w:t>
      </w:r>
    </w:p>
    <w:p w14:paraId="3CAA3D69" w14:textId="77777777" w:rsidR="00AA72BF" w:rsidRDefault="00000000" w:rsidP="00D84888">
      <w:pPr>
        <w:spacing w:after="0"/>
        <w:ind w:left="104" w:right="34" w:hanging="10"/>
        <w:jc w:val="center"/>
        <w:rPr>
          <w:rFonts w:ascii="Times New Roman" w:hAnsi="Times New Roman" w:cs="Times New Roman"/>
          <w:b/>
          <w:bCs/>
          <w:sz w:val="24"/>
        </w:rPr>
      </w:pPr>
      <w:r w:rsidRPr="00D84888">
        <w:rPr>
          <w:rFonts w:ascii="Times New Roman" w:hAnsi="Times New Roman" w:cs="Times New Roman"/>
          <w:b/>
          <w:bCs/>
          <w:sz w:val="24"/>
        </w:rPr>
        <w:t xml:space="preserve"> </w:t>
      </w:r>
    </w:p>
    <w:p w14:paraId="032400BA" w14:textId="77777777" w:rsidR="00AA72BF" w:rsidRDefault="00AA72BF" w:rsidP="00D84888">
      <w:pPr>
        <w:spacing w:after="0"/>
        <w:ind w:left="104" w:right="34" w:hanging="10"/>
        <w:jc w:val="center"/>
        <w:rPr>
          <w:rFonts w:ascii="Times New Roman" w:hAnsi="Times New Roman" w:cs="Times New Roman"/>
          <w:b/>
          <w:bCs/>
          <w:sz w:val="24"/>
        </w:rPr>
      </w:pPr>
    </w:p>
    <w:p w14:paraId="1D2565C7" w14:textId="6A02A941" w:rsidR="00DC3F3B" w:rsidRPr="00D84888" w:rsidRDefault="00000000" w:rsidP="00D84888">
      <w:pPr>
        <w:spacing w:after="0"/>
        <w:ind w:left="104" w:right="34" w:hanging="10"/>
        <w:jc w:val="center"/>
        <w:rPr>
          <w:rFonts w:ascii="Times New Roman" w:hAnsi="Times New Roman" w:cs="Times New Roman"/>
          <w:b/>
          <w:bCs/>
          <w:sz w:val="24"/>
        </w:rPr>
      </w:pPr>
      <w:r w:rsidRPr="00D84888">
        <w:rPr>
          <w:rFonts w:ascii="Times New Roman" w:hAnsi="Times New Roman" w:cs="Times New Roman"/>
          <w:b/>
          <w:bCs/>
          <w:sz w:val="24"/>
        </w:rPr>
        <w:t xml:space="preserve"> PROGRAM DE MASURI</w:t>
      </w:r>
    </w:p>
    <w:p w14:paraId="3EBE4AA0" w14:textId="2A292367" w:rsidR="00DC3F3B" w:rsidRDefault="000B3603" w:rsidP="00D84888">
      <w:pPr>
        <w:spacing w:after="0"/>
        <w:ind w:left="104" w:hanging="10"/>
        <w:jc w:val="center"/>
        <w:rPr>
          <w:rFonts w:ascii="Times New Roman" w:hAnsi="Times New Roman" w:cs="Times New Roman"/>
          <w:b/>
          <w:bCs/>
          <w:sz w:val="24"/>
        </w:rPr>
      </w:pPr>
      <w:r>
        <w:rPr>
          <w:rFonts w:ascii="Times New Roman" w:hAnsi="Times New Roman" w:cs="Times New Roman"/>
          <w:b/>
          <w:bCs/>
          <w:sz w:val="24"/>
        </w:rPr>
        <w:t>p</w:t>
      </w:r>
      <w:r w:rsidRPr="00D84888">
        <w:rPr>
          <w:rFonts w:ascii="Times New Roman" w:hAnsi="Times New Roman" w:cs="Times New Roman"/>
          <w:b/>
          <w:bCs/>
          <w:sz w:val="24"/>
        </w:rPr>
        <w:t xml:space="preserve">entru eficientizarea activitatii de </w:t>
      </w:r>
      <w:r>
        <w:rPr>
          <w:rFonts w:ascii="Times New Roman" w:hAnsi="Times New Roman" w:cs="Times New Roman"/>
          <w:b/>
          <w:bCs/>
          <w:sz w:val="24"/>
        </w:rPr>
        <w:t>î</w:t>
      </w:r>
      <w:r w:rsidRPr="00D84888">
        <w:rPr>
          <w:rFonts w:ascii="Times New Roman" w:hAnsi="Times New Roman" w:cs="Times New Roman"/>
          <w:b/>
          <w:bCs/>
          <w:sz w:val="24"/>
        </w:rPr>
        <w:t xml:space="preserve">nscriere a datelor </w:t>
      </w:r>
      <w:r>
        <w:rPr>
          <w:rFonts w:ascii="Times New Roman" w:hAnsi="Times New Roman" w:cs="Times New Roman"/>
          <w:b/>
          <w:bCs/>
          <w:sz w:val="24"/>
        </w:rPr>
        <w:t>î</w:t>
      </w:r>
      <w:r w:rsidRPr="00D84888">
        <w:rPr>
          <w:rFonts w:ascii="Times New Roman" w:hAnsi="Times New Roman" w:cs="Times New Roman"/>
          <w:b/>
          <w:bCs/>
          <w:sz w:val="24"/>
        </w:rPr>
        <w:t xml:space="preserve">n </w:t>
      </w:r>
      <w:r w:rsidR="00AA72BF">
        <w:rPr>
          <w:rFonts w:ascii="Times New Roman" w:hAnsi="Times New Roman" w:cs="Times New Roman"/>
          <w:b/>
          <w:bCs/>
          <w:sz w:val="24"/>
        </w:rPr>
        <w:t>r</w:t>
      </w:r>
      <w:r w:rsidRPr="00D84888">
        <w:rPr>
          <w:rFonts w:ascii="Times New Roman" w:hAnsi="Times New Roman" w:cs="Times New Roman"/>
          <w:b/>
          <w:bCs/>
          <w:sz w:val="24"/>
        </w:rPr>
        <w:t xml:space="preserve">egistrul </w:t>
      </w:r>
      <w:r w:rsidR="00AA72BF">
        <w:rPr>
          <w:rFonts w:ascii="Times New Roman" w:hAnsi="Times New Roman" w:cs="Times New Roman"/>
          <w:b/>
          <w:bCs/>
          <w:sz w:val="24"/>
        </w:rPr>
        <w:t>a</w:t>
      </w:r>
      <w:r w:rsidRPr="00D84888">
        <w:rPr>
          <w:rFonts w:ascii="Times New Roman" w:hAnsi="Times New Roman" w:cs="Times New Roman"/>
          <w:b/>
          <w:bCs/>
          <w:sz w:val="24"/>
        </w:rPr>
        <w:t>gricol</w:t>
      </w:r>
    </w:p>
    <w:p w14:paraId="59EDF706" w14:textId="178551AD" w:rsidR="00D84888" w:rsidRPr="00D84888" w:rsidRDefault="00D84888" w:rsidP="00D84888">
      <w:pPr>
        <w:spacing w:after="0"/>
        <w:ind w:left="104" w:hanging="10"/>
        <w:jc w:val="center"/>
        <w:rPr>
          <w:rFonts w:ascii="Times New Roman" w:hAnsi="Times New Roman" w:cs="Times New Roman"/>
          <w:b/>
          <w:bCs/>
          <w:sz w:val="24"/>
        </w:rPr>
      </w:pPr>
      <w:r>
        <w:rPr>
          <w:noProof/>
        </w:rPr>
        <mc:AlternateContent>
          <mc:Choice Requires="wpg">
            <w:drawing>
              <wp:anchor distT="0" distB="0" distL="114300" distR="114300" simplePos="0" relativeHeight="251658240" behindDoc="0" locked="0" layoutInCell="1" allowOverlap="1" wp14:anchorId="309DE7CF" wp14:editId="4D816C50">
                <wp:simplePos x="0" y="0"/>
                <wp:positionH relativeFrom="page">
                  <wp:posOffset>830580</wp:posOffset>
                </wp:positionH>
                <wp:positionV relativeFrom="page">
                  <wp:posOffset>9988127</wp:posOffset>
                </wp:positionV>
                <wp:extent cx="6230112" cy="9766"/>
                <wp:effectExtent l="0" t="0" r="0" b="0"/>
                <wp:wrapTopAndBottom/>
                <wp:docPr id="2478" name="Group 2478"/>
                <wp:cNvGraphicFramePr/>
                <a:graphic xmlns:a="http://schemas.openxmlformats.org/drawingml/2006/main">
                  <a:graphicData uri="http://schemas.microsoft.com/office/word/2010/wordprocessingGroup">
                    <wpg:wgp>
                      <wpg:cNvGrpSpPr/>
                      <wpg:grpSpPr>
                        <a:xfrm>
                          <a:off x="0" y="0"/>
                          <a:ext cx="6230112" cy="9766"/>
                          <a:chOff x="0" y="0"/>
                          <a:chExt cx="6230112" cy="9766"/>
                        </a:xfrm>
                      </wpg:grpSpPr>
                      <wps:wsp>
                        <wps:cNvPr id="3286" name="Shape 3286"/>
                        <wps:cNvSpPr/>
                        <wps:spPr>
                          <a:xfrm>
                            <a:off x="0" y="1"/>
                            <a:ext cx="380838" cy="9765"/>
                          </a:xfrm>
                          <a:custGeom>
                            <a:avLst/>
                            <a:gdLst/>
                            <a:ahLst/>
                            <a:cxnLst/>
                            <a:rect l="0" t="0" r="0" b="0"/>
                            <a:pathLst>
                              <a:path w="380838" h="9765">
                                <a:moveTo>
                                  <a:pt x="0" y="0"/>
                                </a:moveTo>
                                <a:lnTo>
                                  <a:pt x="380838" y="0"/>
                                </a:lnTo>
                                <a:lnTo>
                                  <a:pt x="380838" y="9765"/>
                                </a:lnTo>
                                <a:lnTo>
                                  <a:pt x="0" y="9765"/>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87" name="Shape 3287"/>
                        <wps:cNvSpPr/>
                        <wps:spPr>
                          <a:xfrm>
                            <a:off x="0" y="0"/>
                            <a:ext cx="9765" cy="9766"/>
                          </a:xfrm>
                          <a:custGeom>
                            <a:avLst/>
                            <a:gdLst/>
                            <a:ahLst/>
                            <a:cxnLst/>
                            <a:rect l="0" t="0" r="0" b="0"/>
                            <a:pathLst>
                              <a:path w="9765" h="9766">
                                <a:moveTo>
                                  <a:pt x="0" y="0"/>
                                </a:moveTo>
                                <a:lnTo>
                                  <a:pt x="9765" y="0"/>
                                </a:lnTo>
                                <a:lnTo>
                                  <a:pt x="9765" y="9766"/>
                                </a:lnTo>
                                <a:lnTo>
                                  <a:pt x="0" y="9766"/>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88" name="Shape 3288"/>
                        <wps:cNvSpPr/>
                        <wps:spPr>
                          <a:xfrm>
                            <a:off x="371073" y="1"/>
                            <a:ext cx="2753748" cy="9765"/>
                          </a:xfrm>
                          <a:custGeom>
                            <a:avLst/>
                            <a:gdLst/>
                            <a:ahLst/>
                            <a:cxnLst/>
                            <a:rect l="0" t="0" r="0" b="0"/>
                            <a:pathLst>
                              <a:path w="2753748" h="9765">
                                <a:moveTo>
                                  <a:pt x="0" y="0"/>
                                </a:moveTo>
                                <a:lnTo>
                                  <a:pt x="2753748" y="0"/>
                                </a:lnTo>
                                <a:lnTo>
                                  <a:pt x="2753748" y="9765"/>
                                </a:lnTo>
                                <a:lnTo>
                                  <a:pt x="0" y="9765"/>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89" name="Shape 3289"/>
                        <wps:cNvSpPr/>
                        <wps:spPr>
                          <a:xfrm>
                            <a:off x="371073" y="0"/>
                            <a:ext cx="9765" cy="9766"/>
                          </a:xfrm>
                          <a:custGeom>
                            <a:avLst/>
                            <a:gdLst/>
                            <a:ahLst/>
                            <a:cxnLst/>
                            <a:rect l="0" t="0" r="0" b="0"/>
                            <a:pathLst>
                              <a:path w="9765" h="9766">
                                <a:moveTo>
                                  <a:pt x="0" y="0"/>
                                </a:moveTo>
                                <a:lnTo>
                                  <a:pt x="9765" y="0"/>
                                </a:lnTo>
                                <a:lnTo>
                                  <a:pt x="9765" y="9766"/>
                                </a:lnTo>
                                <a:lnTo>
                                  <a:pt x="0" y="9766"/>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90" name="Shape 3290"/>
                        <wps:cNvSpPr/>
                        <wps:spPr>
                          <a:xfrm>
                            <a:off x="3115056" y="1"/>
                            <a:ext cx="1562411" cy="9765"/>
                          </a:xfrm>
                          <a:custGeom>
                            <a:avLst/>
                            <a:gdLst/>
                            <a:ahLst/>
                            <a:cxnLst/>
                            <a:rect l="0" t="0" r="0" b="0"/>
                            <a:pathLst>
                              <a:path w="1562411" h="9765">
                                <a:moveTo>
                                  <a:pt x="0" y="0"/>
                                </a:moveTo>
                                <a:lnTo>
                                  <a:pt x="1562411" y="0"/>
                                </a:lnTo>
                                <a:lnTo>
                                  <a:pt x="1562411" y="9765"/>
                                </a:lnTo>
                                <a:lnTo>
                                  <a:pt x="0" y="9765"/>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91" name="Shape 3291"/>
                        <wps:cNvSpPr/>
                        <wps:spPr>
                          <a:xfrm>
                            <a:off x="3115056" y="0"/>
                            <a:ext cx="9765" cy="9766"/>
                          </a:xfrm>
                          <a:custGeom>
                            <a:avLst/>
                            <a:gdLst/>
                            <a:ahLst/>
                            <a:cxnLst/>
                            <a:rect l="0" t="0" r="0" b="0"/>
                            <a:pathLst>
                              <a:path w="9765" h="9766">
                                <a:moveTo>
                                  <a:pt x="0" y="0"/>
                                </a:moveTo>
                                <a:lnTo>
                                  <a:pt x="9765" y="0"/>
                                </a:lnTo>
                                <a:lnTo>
                                  <a:pt x="9765" y="9766"/>
                                </a:lnTo>
                                <a:lnTo>
                                  <a:pt x="0" y="9766"/>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92" name="Shape 3292"/>
                        <wps:cNvSpPr/>
                        <wps:spPr>
                          <a:xfrm>
                            <a:off x="4667701" y="1"/>
                            <a:ext cx="1562411" cy="9765"/>
                          </a:xfrm>
                          <a:custGeom>
                            <a:avLst/>
                            <a:gdLst/>
                            <a:ahLst/>
                            <a:cxnLst/>
                            <a:rect l="0" t="0" r="0" b="0"/>
                            <a:pathLst>
                              <a:path w="1562411" h="9765">
                                <a:moveTo>
                                  <a:pt x="0" y="0"/>
                                </a:moveTo>
                                <a:lnTo>
                                  <a:pt x="1562411" y="0"/>
                                </a:lnTo>
                                <a:lnTo>
                                  <a:pt x="1562411" y="9765"/>
                                </a:lnTo>
                                <a:lnTo>
                                  <a:pt x="0" y="9765"/>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93" name="Shape 3293"/>
                        <wps:cNvSpPr/>
                        <wps:spPr>
                          <a:xfrm>
                            <a:off x="4667701" y="0"/>
                            <a:ext cx="9765" cy="9766"/>
                          </a:xfrm>
                          <a:custGeom>
                            <a:avLst/>
                            <a:gdLst/>
                            <a:ahLst/>
                            <a:cxnLst/>
                            <a:rect l="0" t="0" r="0" b="0"/>
                            <a:pathLst>
                              <a:path w="9765" h="9766">
                                <a:moveTo>
                                  <a:pt x="0" y="0"/>
                                </a:moveTo>
                                <a:lnTo>
                                  <a:pt x="9765" y="0"/>
                                </a:lnTo>
                                <a:lnTo>
                                  <a:pt x="9765" y="9766"/>
                                </a:lnTo>
                                <a:lnTo>
                                  <a:pt x="0" y="9766"/>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3294" name="Shape 3294"/>
                        <wps:cNvSpPr/>
                        <wps:spPr>
                          <a:xfrm>
                            <a:off x="6220347" y="0"/>
                            <a:ext cx="9765" cy="9766"/>
                          </a:xfrm>
                          <a:custGeom>
                            <a:avLst/>
                            <a:gdLst/>
                            <a:ahLst/>
                            <a:cxnLst/>
                            <a:rect l="0" t="0" r="0" b="0"/>
                            <a:pathLst>
                              <a:path w="9765" h="9766">
                                <a:moveTo>
                                  <a:pt x="0" y="0"/>
                                </a:moveTo>
                                <a:lnTo>
                                  <a:pt x="9765" y="0"/>
                                </a:lnTo>
                                <a:lnTo>
                                  <a:pt x="9765" y="9766"/>
                                </a:lnTo>
                                <a:lnTo>
                                  <a:pt x="0" y="9766"/>
                                </a:lnTo>
                                <a:lnTo>
                                  <a:pt x="0" y="0"/>
                                </a:lnTo>
                              </a:path>
                            </a:pathLst>
                          </a:custGeom>
                          <a:ln w="0" cap="flat">
                            <a:miter lim="127000"/>
                          </a:ln>
                        </wps:spPr>
                        <wps:style>
                          <a:lnRef idx="0">
                            <a:srgbClr val="000000">
                              <a:alpha val="0"/>
                            </a:srgbClr>
                          </a:lnRef>
                          <a:fillRef idx="1">
                            <a:srgbClr val="C1C1C1"/>
                          </a:fillRef>
                          <a:effectRef idx="0">
                            <a:scrgbClr r="0" g="0" b="0"/>
                          </a:effectRef>
                          <a:fontRef idx="none"/>
                        </wps:style>
                        <wps:bodyPr/>
                      </wps:wsp>
                    </wpg:wgp>
                  </a:graphicData>
                </a:graphic>
              </wp:anchor>
            </w:drawing>
          </mc:Choice>
          <mc:Fallback>
            <w:pict>
              <v:group w14:anchorId="0EC4DA5F" id="Group 2478" o:spid="_x0000_s1026" style="position:absolute;margin-left:65.4pt;margin-top:786.45pt;width:490.55pt;height:.75pt;z-index:251658240;mso-position-horizontal-relative:page;mso-position-vertical-relative:page" coordsize="6230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">
                <v:shape id="Shape 3286" o:spid="_x0000_s1027" style="position:absolute;width:3808;height:97;visibility:visible;mso-wrap-style:square;v-text-anchor:top" coordsize="380838,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" path="m,l380838,r,9765l,9765,,e" fillcolor="#c1c1c1" stroked="f" strokeweight="0">
                  <v:stroke miterlimit="83231f" joinstyle="miter"/>
                  <v:path arrowok="t" textboxrect="0,0,380838,9765"/>
                </v:shape>
                <v:shape id="Shape 3287" o:spid="_x0000_s1028" style="position:absolute;width:97;height:97;visibility:visible;mso-wrap-style:square;v-text-anchor:top" coordsize="976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" path="m,l9765,r,9766l,9766,,e" fillcolor="#c1c1c1" stroked="f" strokeweight="0">
                  <v:stroke miterlimit="83231f" joinstyle="miter"/>
                  <v:path arrowok="t" textboxrect="0,0,9765,9766"/>
                </v:shape>
                <v:shape id="Shape 3288" o:spid="_x0000_s1029" style="position:absolute;left:3710;width:27538;height:97;visibility:visible;mso-wrap-style:square;v-text-anchor:top" coordsize="2753748,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" path="m,l2753748,r,9765l,9765,,e" fillcolor="#c1c1c1" stroked="f" strokeweight="0">
                  <v:stroke miterlimit="83231f" joinstyle="miter"/>
                  <v:path arrowok="t" textboxrect="0,0,2753748,9765"/>
                </v:shape>
                <v:shape id="Shape 3289" o:spid="_x0000_s1030" style="position:absolute;left:3710;width:98;height:97;visibility:visible;mso-wrap-style:square;v-text-anchor:top" coordsize="976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" path="m,l9765,r,9766l,9766,,e" fillcolor="#c1c1c1" stroked="f" strokeweight="0">
                  <v:stroke miterlimit="83231f" joinstyle="miter"/>
                  <v:path arrowok="t" textboxrect="0,0,9765,9766"/>
                </v:shape>
                <v:shape id="Shape 3290" o:spid="_x0000_s1031" style="position:absolute;left:31150;width:15624;height:97;visibility:visible;mso-wrap-style:square;v-text-anchor:top" coordsize="1562411,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" path="m,l1562411,r,9765l,9765,,e" fillcolor="#c1c1c1" stroked="f" strokeweight="0">
                  <v:stroke miterlimit="83231f" joinstyle="miter"/>
                  <v:path arrowok="t" textboxrect="0,0,1562411,9765"/>
                </v:shape>
                <v:shape id="Shape 3291" o:spid="_x0000_s1032" style="position:absolute;left:31150;width:98;height:97;visibility:visible;mso-wrap-style:square;v-text-anchor:top" coordsize="976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" path="m,l9765,r,9766l,9766,,e" fillcolor="#c1c1c1" stroked="f" strokeweight="0">
                  <v:stroke miterlimit="83231f" joinstyle="miter"/>
                  <v:path arrowok="t" textboxrect="0,0,9765,9766"/>
                </v:shape>
                <v:shape id="Shape 3292" o:spid="_x0000_s1033" style="position:absolute;left:46677;width:15624;height:97;visibility:visible;mso-wrap-style:square;v-text-anchor:top" coordsize="1562411,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" path="m,l1562411,r,9765l,9765,,e" fillcolor="#c1c1c1" stroked="f" strokeweight="0">
                  <v:stroke miterlimit="83231f" joinstyle="miter"/>
                  <v:path arrowok="t" textboxrect="0,0,1562411,9765"/>
                </v:shape>
                <v:shape id="Shape 3293" o:spid="_x0000_s1034" style="position:absolute;left:46677;width:97;height:97;visibility:visible;mso-wrap-style:square;v-text-anchor:top" coordsize="976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" path="m,l9765,r,9766l,9766,,e" fillcolor="#c1c1c1" stroked="f" strokeweight="0">
                  <v:stroke miterlimit="83231f" joinstyle="miter"/>
                  <v:path arrowok="t" textboxrect="0,0,9765,9766"/>
                </v:shape>
                <v:shape id="Shape 3294" o:spid="_x0000_s1035" style="position:absolute;left:62203;width:98;height:97;visibility:visible;mso-wrap-style:square;v-text-anchor:top" coordsize="976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" path="m,l9765,r,9766l,9766,,e" fillcolor="#c1c1c1" stroked="f" strokeweight="0">
                  <v:stroke miterlimit="83231f" joinstyle="miter"/>
                  <v:path arrowok="t" textboxrect="0,0,9765,9766"/>
                </v:shape>
                <w10:wrap type="topAndBottom" anchorx="page" anchory="page"/>
              </v:group>
            </w:pict>
          </mc:Fallback>
        </mc:AlternateContent>
      </w:r>
    </w:p>
    <w:tbl>
      <w:tblPr>
        <w:tblStyle w:val="TableGrid"/>
        <w:tblW w:w="9796" w:type="dxa"/>
        <w:tblInd w:w="23" w:type="dxa"/>
        <w:tblCellMar>
          <w:top w:w="55" w:type="dxa"/>
          <w:right w:w="109" w:type="dxa"/>
        </w:tblCellMar>
        <w:tblLook w:val="04A0" w:firstRow="1" w:lastRow="0" w:firstColumn="1" w:lastColumn="0" w:noHBand="0" w:noVBand="1"/>
      </w:tblPr>
      <w:tblGrid>
        <w:gridCol w:w="587"/>
        <w:gridCol w:w="4321"/>
        <w:gridCol w:w="2445"/>
        <w:gridCol w:w="1493"/>
        <w:gridCol w:w="950"/>
      </w:tblGrid>
      <w:tr w:rsidR="00DC3F3B" w14:paraId="546E9797" w14:textId="77777777">
        <w:trPr>
          <w:trHeight w:val="661"/>
        </w:trPr>
        <w:tc>
          <w:tcPr>
            <w:tcW w:w="586" w:type="dxa"/>
            <w:tcBorders>
              <w:top w:val="single" w:sz="6" w:space="0" w:color="C1C1C1"/>
              <w:left w:val="single" w:sz="6" w:space="0" w:color="C1C1C1"/>
              <w:bottom w:val="single" w:sz="6" w:space="0" w:color="C1C1C1"/>
              <w:right w:val="single" w:sz="6" w:space="0" w:color="C1C1C1"/>
            </w:tcBorders>
            <w:shd w:val="clear" w:color="auto" w:fill="EFEFEF"/>
          </w:tcPr>
          <w:p w14:paraId="2541B2F8" w14:textId="77777777" w:rsidR="00DC3F3B" w:rsidRDefault="00000000">
            <w:pPr>
              <w:ind w:left="2"/>
            </w:pPr>
            <w:r>
              <w:rPr>
                <w:sz w:val="20"/>
              </w:rPr>
              <w:t>Nr. Crt</w:t>
            </w:r>
          </w:p>
        </w:tc>
        <w:tc>
          <w:tcPr>
            <w:tcW w:w="4321" w:type="dxa"/>
            <w:tcBorders>
              <w:top w:val="single" w:sz="6" w:space="0" w:color="C1C1C1"/>
              <w:left w:val="single" w:sz="6" w:space="0" w:color="C1C1C1"/>
              <w:bottom w:val="single" w:sz="6" w:space="0" w:color="C1C1C1"/>
              <w:right w:val="single" w:sz="6" w:space="0" w:color="C1C1C1"/>
            </w:tcBorders>
            <w:shd w:val="clear" w:color="auto" w:fill="EFEFEF"/>
          </w:tcPr>
          <w:p w14:paraId="647B9B93" w14:textId="77777777" w:rsidR="00DC3F3B" w:rsidRDefault="00000000">
            <w:r>
              <w:rPr>
                <w:sz w:val="20"/>
              </w:rPr>
              <w:t>Denumirea activitatii</w:t>
            </w:r>
          </w:p>
        </w:tc>
        <w:tc>
          <w:tcPr>
            <w:tcW w:w="2445" w:type="dxa"/>
            <w:tcBorders>
              <w:top w:val="single" w:sz="6" w:space="0" w:color="C1C1C1"/>
              <w:left w:val="single" w:sz="6" w:space="0" w:color="C1C1C1"/>
              <w:bottom w:val="single" w:sz="6" w:space="0" w:color="C1C1C1"/>
              <w:right w:val="single" w:sz="6" w:space="0" w:color="C1C1C1"/>
            </w:tcBorders>
            <w:shd w:val="clear" w:color="auto" w:fill="EFEFEF"/>
          </w:tcPr>
          <w:p w14:paraId="750C3B2E" w14:textId="2DE26A99" w:rsidR="00DC3F3B" w:rsidRDefault="00000000">
            <w:r>
              <w:rPr>
                <w:sz w:val="20"/>
              </w:rPr>
              <w:t>Termen de in</w:t>
            </w:r>
            <w:r w:rsidR="000B3603">
              <w:rPr>
                <w:sz w:val="20"/>
              </w:rPr>
              <w:t>de</w:t>
            </w:r>
            <w:r>
              <w:rPr>
                <w:sz w:val="20"/>
              </w:rPr>
              <w:t>plinire</w:t>
            </w:r>
          </w:p>
        </w:tc>
        <w:tc>
          <w:tcPr>
            <w:tcW w:w="2443" w:type="dxa"/>
            <w:gridSpan w:val="2"/>
            <w:tcBorders>
              <w:top w:val="single" w:sz="6" w:space="0" w:color="C1C1C1"/>
              <w:left w:val="single" w:sz="6" w:space="0" w:color="C1C1C1"/>
              <w:bottom w:val="single" w:sz="6" w:space="0" w:color="C1C1C1"/>
              <w:right w:val="single" w:sz="6" w:space="0" w:color="C1C1C1"/>
            </w:tcBorders>
            <w:shd w:val="clear" w:color="auto" w:fill="EFEFEF"/>
          </w:tcPr>
          <w:p w14:paraId="71473950" w14:textId="77777777" w:rsidR="00DC3F3B" w:rsidRDefault="00000000">
            <w:r>
              <w:rPr>
                <w:sz w:val="20"/>
              </w:rPr>
              <w:t>Persoana responsabila</w:t>
            </w:r>
          </w:p>
        </w:tc>
      </w:tr>
      <w:tr w:rsidR="00DC3F3B" w14:paraId="5CA44C6E" w14:textId="77777777">
        <w:trPr>
          <w:trHeight w:val="2324"/>
        </w:trPr>
        <w:tc>
          <w:tcPr>
            <w:tcW w:w="586" w:type="dxa"/>
            <w:tcBorders>
              <w:top w:val="single" w:sz="6" w:space="0" w:color="C1C1C1"/>
              <w:left w:val="single" w:sz="6" w:space="0" w:color="C1C1C1"/>
              <w:bottom w:val="single" w:sz="6" w:space="0" w:color="C1C1C1"/>
              <w:right w:val="single" w:sz="6" w:space="0" w:color="C1C1C1"/>
            </w:tcBorders>
          </w:tcPr>
          <w:p w14:paraId="31BA5A7E" w14:textId="77777777" w:rsidR="00DC3F3B" w:rsidRDefault="00000000">
            <w:pPr>
              <w:ind w:left="2"/>
            </w:pPr>
            <w:r>
              <w:rPr>
                <w:sz w:val="20"/>
              </w:rPr>
              <w:t>1</w:t>
            </w:r>
          </w:p>
        </w:tc>
        <w:tc>
          <w:tcPr>
            <w:tcW w:w="4321" w:type="dxa"/>
            <w:tcBorders>
              <w:top w:val="single" w:sz="6" w:space="0" w:color="C1C1C1"/>
              <w:left w:val="single" w:sz="6" w:space="0" w:color="C1C1C1"/>
              <w:bottom w:val="single" w:sz="6" w:space="0" w:color="C1C1C1"/>
              <w:right w:val="single" w:sz="6" w:space="0" w:color="C1C1C1"/>
            </w:tcBorders>
          </w:tcPr>
          <w:p w14:paraId="552E570F" w14:textId="09AFDD2C" w:rsidR="00DC3F3B" w:rsidRDefault="00000000">
            <w:pPr>
              <w:jc w:val="both"/>
            </w:pPr>
            <w:r>
              <w:rPr>
                <w:sz w:val="20"/>
              </w:rPr>
              <w:t xml:space="preserve">Se va efectua a </w:t>
            </w:r>
            <w:r w:rsidR="00D84888">
              <w:rPr>
                <w:sz w:val="20"/>
              </w:rPr>
              <w:t>afi</w:t>
            </w:r>
            <w:r>
              <w:rPr>
                <w:sz w:val="20"/>
              </w:rPr>
              <w:t xml:space="preserve">sajul si </w:t>
            </w:r>
            <w:r w:rsidR="00D84888">
              <w:rPr>
                <w:sz w:val="20"/>
              </w:rPr>
              <w:t>î</w:t>
            </w:r>
            <w:r>
              <w:rPr>
                <w:sz w:val="20"/>
              </w:rPr>
              <w:t>nstiintarea populatiei cu privire la procedura si termenele de inregistrare in registrele agricole si in acelasi timp se va continua veri</w:t>
            </w:r>
            <w:r w:rsidR="00D84888">
              <w:rPr>
                <w:sz w:val="20"/>
              </w:rPr>
              <w:t>fi</w:t>
            </w:r>
            <w:r>
              <w:rPr>
                <w:sz w:val="20"/>
              </w:rPr>
              <w:t>carea in teren a corectitudinii inscrierii datelor pe baza declaratiei data de capii gospodariilor     si de catre reprezentatii legali ai unitatilor cu personalitate juridica.</w:t>
            </w:r>
          </w:p>
        </w:tc>
        <w:tc>
          <w:tcPr>
            <w:tcW w:w="2445" w:type="dxa"/>
            <w:tcBorders>
              <w:top w:val="single" w:sz="6" w:space="0" w:color="C1C1C1"/>
              <w:left w:val="single" w:sz="6" w:space="0" w:color="C1C1C1"/>
              <w:bottom w:val="single" w:sz="6" w:space="0" w:color="C1C1C1"/>
              <w:right w:val="single" w:sz="6" w:space="0" w:color="C1C1C1"/>
            </w:tcBorders>
          </w:tcPr>
          <w:p w14:paraId="6DCEB8A2" w14:textId="77777777" w:rsidR="00DC3F3B" w:rsidRDefault="00000000">
            <w:r>
              <w:rPr>
                <w:sz w:val="20"/>
              </w:rPr>
              <w:t>Permanent</w:t>
            </w:r>
          </w:p>
        </w:tc>
        <w:tc>
          <w:tcPr>
            <w:tcW w:w="2443" w:type="dxa"/>
            <w:gridSpan w:val="2"/>
            <w:tcBorders>
              <w:top w:val="single" w:sz="6" w:space="0" w:color="C1C1C1"/>
              <w:left w:val="single" w:sz="6" w:space="0" w:color="C1C1C1"/>
              <w:bottom w:val="single" w:sz="6" w:space="0" w:color="C1C1C1"/>
              <w:right w:val="single" w:sz="6" w:space="0" w:color="C1C1C1"/>
            </w:tcBorders>
          </w:tcPr>
          <w:p w14:paraId="0F501084" w14:textId="2D1097CC" w:rsidR="00DC3F3B" w:rsidRDefault="00D84888">
            <w:pPr>
              <w:spacing w:after="13"/>
            </w:pPr>
            <w:r>
              <w:t>Rodica COMĂRNICEANU</w:t>
            </w:r>
          </w:p>
          <w:p w14:paraId="0D965E17" w14:textId="77777777" w:rsidR="00DC3F3B" w:rsidRDefault="00000000">
            <w:r>
              <w:rPr>
                <w:sz w:val="20"/>
              </w:rPr>
              <w:t xml:space="preserve"> </w:t>
            </w:r>
          </w:p>
        </w:tc>
      </w:tr>
      <w:tr w:rsidR="00DC3F3B" w14:paraId="5FF0587C" w14:textId="77777777" w:rsidTr="00D84888">
        <w:trPr>
          <w:trHeight w:val="5709"/>
        </w:trPr>
        <w:tc>
          <w:tcPr>
            <w:tcW w:w="586" w:type="dxa"/>
            <w:tcBorders>
              <w:top w:val="single" w:sz="6" w:space="0" w:color="C1C1C1"/>
              <w:left w:val="single" w:sz="6" w:space="0" w:color="C1C1C1"/>
              <w:bottom w:val="single" w:sz="6" w:space="0" w:color="C1C1C1"/>
              <w:right w:val="single" w:sz="6" w:space="0" w:color="C1C1C1"/>
            </w:tcBorders>
          </w:tcPr>
          <w:p w14:paraId="2614FB05" w14:textId="77777777" w:rsidR="00DC3F3B" w:rsidRDefault="00000000">
            <w:pPr>
              <w:ind w:left="2"/>
            </w:pPr>
            <w:r>
              <w:rPr>
                <w:sz w:val="20"/>
              </w:rPr>
              <w:t>2</w:t>
            </w:r>
          </w:p>
        </w:tc>
        <w:tc>
          <w:tcPr>
            <w:tcW w:w="4321" w:type="dxa"/>
            <w:tcBorders>
              <w:top w:val="single" w:sz="6" w:space="0" w:color="C1C1C1"/>
              <w:left w:val="single" w:sz="6" w:space="0" w:color="C1C1C1"/>
              <w:bottom w:val="single" w:sz="6" w:space="0" w:color="C1C1C1"/>
              <w:right w:val="single" w:sz="6" w:space="0" w:color="C1C1C1"/>
            </w:tcBorders>
          </w:tcPr>
          <w:p w14:paraId="0DEEA73E" w14:textId="33F8BC69" w:rsidR="00DC3F3B" w:rsidRDefault="00000000">
            <w:pPr>
              <w:spacing w:line="272" w:lineRule="auto"/>
              <w:ind w:right="2"/>
              <w:jc w:val="both"/>
            </w:pPr>
            <w:r>
              <w:rPr>
                <w:sz w:val="20"/>
              </w:rPr>
              <w:t>Ori de cate ori intervin modi</w:t>
            </w:r>
            <w:r w:rsidR="00D84888">
              <w:rPr>
                <w:sz w:val="20"/>
              </w:rPr>
              <w:t>fi</w:t>
            </w:r>
            <w:r>
              <w:rPr>
                <w:sz w:val="20"/>
              </w:rPr>
              <w:t xml:space="preserve">cari in registrul agricol referitoare la terenuri, la categoria de folosinta a acestora , la cladiri, la mijloace de transport sau la orice alte bunuri detinute </w:t>
            </w:r>
            <w:r w:rsidR="00D84888">
              <w:rPr>
                <w:sz w:val="20"/>
              </w:rPr>
              <w:t>î</w:t>
            </w:r>
            <w:r>
              <w:rPr>
                <w:sz w:val="20"/>
              </w:rPr>
              <w:t>n proprietate ori in folosinta, dupa caz, de natura sa conduca la modi</w:t>
            </w:r>
            <w:r w:rsidR="00D84888">
              <w:rPr>
                <w:sz w:val="20"/>
              </w:rPr>
              <w:t>fi</w:t>
            </w:r>
            <w:r>
              <w:rPr>
                <w:sz w:val="20"/>
              </w:rPr>
              <w:t>carea oricaror impozite si taxe locale prevazute de Codul Fiscal.</w:t>
            </w:r>
          </w:p>
          <w:p w14:paraId="6F1FA58B" w14:textId="7BF68183" w:rsidR="00DC3F3B" w:rsidRDefault="00000000" w:rsidP="00D84888">
            <w:pPr>
              <w:spacing w:line="272" w:lineRule="auto"/>
              <w:ind w:right="1"/>
              <w:jc w:val="both"/>
            </w:pPr>
            <w:r>
              <w:rPr>
                <w:sz w:val="20"/>
              </w:rPr>
              <w:t>Functionarii publici cu atributii privind completarea si tinerea la zi a datelor din registrul agricol au  obligatia de a comunica aceste modi</w:t>
            </w:r>
            <w:r w:rsidR="00D84888">
              <w:rPr>
                <w:sz w:val="20"/>
              </w:rPr>
              <w:t>fi</w:t>
            </w:r>
            <w:r>
              <w:rPr>
                <w:sz w:val="20"/>
              </w:rPr>
              <w:t>cari functionarilor publici din compartimentele de resort al aparatului de specialitate al Primarului in termen de trei zile lucratoare de la data modificarii. Datele instrumentate la nivelul oricaror compartimente de resort din cadrul</w:t>
            </w:r>
            <w:r w:rsidR="00D84888">
              <w:rPr>
                <w:sz w:val="20"/>
              </w:rPr>
              <w:t xml:space="preserve"> </w:t>
            </w:r>
            <w:r>
              <w:rPr>
                <w:sz w:val="20"/>
              </w:rPr>
              <w:t xml:space="preserve">Aparatului de specialitate al Primarului si care fac obiectul </w:t>
            </w:r>
            <w:r w:rsidR="000B3603">
              <w:rPr>
                <w:sz w:val="20"/>
              </w:rPr>
              <w:t>î</w:t>
            </w:r>
            <w:r>
              <w:rPr>
                <w:sz w:val="20"/>
              </w:rPr>
              <w:t xml:space="preserve">nscrierii in registrul agricol se comunica compartimentului de resort cu atributii </w:t>
            </w:r>
            <w:r w:rsidR="000B3603">
              <w:rPr>
                <w:sz w:val="20"/>
              </w:rPr>
              <w:t>î</w:t>
            </w:r>
            <w:r>
              <w:rPr>
                <w:sz w:val="20"/>
              </w:rPr>
              <w:t xml:space="preserve">n acest sens </w:t>
            </w:r>
            <w:r w:rsidR="000B3603">
              <w:rPr>
                <w:sz w:val="20"/>
              </w:rPr>
              <w:t>î</w:t>
            </w:r>
            <w:r>
              <w:rPr>
                <w:sz w:val="20"/>
              </w:rPr>
              <w:t xml:space="preserve">n termen de trei zile lucratoare de la data </w:t>
            </w:r>
            <w:r w:rsidR="000B3603">
              <w:rPr>
                <w:sz w:val="20"/>
              </w:rPr>
              <w:t>î</w:t>
            </w:r>
            <w:r>
              <w:rPr>
                <w:sz w:val="20"/>
              </w:rPr>
              <w:t>nregistrarii lor prin  grija conducatorului  compartimentului respectiv.</w:t>
            </w:r>
          </w:p>
        </w:tc>
        <w:tc>
          <w:tcPr>
            <w:tcW w:w="2445" w:type="dxa"/>
            <w:tcBorders>
              <w:top w:val="single" w:sz="6" w:space="0" w:color="C1C1C1"/>
              <w:left w:val="single" w:sz="6" w:space="0" w:color="C1C1C1"/>
              <w:bottom w:val="single" w:sz="6" w:space="0" w:color="C1C1C1"/>
              <w:right w:val="single" w:sz="6" w:space="0" w:color="C1C1C1"/>
            </w:tcBorders>
          </w:tcPr>
          <w:p w14:paraId="2C1EAC73" w14:textId="77777777" w:rsidR="00DC3F3B" w:rsidRDefault="00000000">
            <w:r>
              <w:rPr>
                <w:sz w:val="20"/>
              </w:rPr>
              <w:t xml:space="preserve">Permanent </w:t>
            </w:r>
          </w:p>
        </w:tc>
        <w:tc>
          <w:tcPr>
            <w:tcW w:w="2443" w:type="dxa"/>
            <w:gridSpan w:val="2"/>
            <w:tcBorders>
              <w:top w:val="single" w:sz="6" w:space="0" w:color="C1C1C1"/>
              <w:left w:val="single" w:sz="6" w:space="0" w:color="C1C1C1"/>
              <w:bottom w:val="single" w:sz="6" w:space="0" w:color="C1C1C1"/>
              <w:right w:val="single" w:sz="6" w:space="0" w:color="C1C1C1"/>
            </w:tcBorders>
          </w:tcPr>
          <w:p w14:paraId="03CCDC8E" w14:textId="77777777" w:rsidR="00D84888" w:rsidRDefault="00D84888" w:rsidP="00D84888">
            <w:pPr>
              <w:spacing w:after="13"/>
            </w:pPr>
            <w:r>
              <w:t>Rodica COMĂRNICEANU</w:t>
            </w:r>
          </w:p>
          <w:p w14:paraId="2BBBD7E4" w14:textId="77777777" w:rsidR="00DC3F3B" w:rsidRDefault="00000000">
            <w:pPr>
              <w:spacing w:after="13"/>
            </w:pPr>
            <w:r>
              <w:rPr>
                <w:sz w:val="20"/>
              </w:rPr>
              <w:t xml:space="preserve"> </w:t>
            </w:r>
          </w:p>
          <w:p w14:paraId="60560AFC" w14:textId="77777777" w:rsidR="00DC3F3B" w:rsidRDefault="00000000">
            <w:r>
              <w:rPr>
                <w:sz w:val="20"/>
              </w:rPr>
              <w:t xml:space="preserve"> </w:t>
            </w:r>
          </w:p>
        </w:tc>
      </w:tr>
      <w:tr w:rsidR="00DC3F3B" w14:paraId="6731A347" w14:textId="77777777">
        <w:trPr>
          <w:trHeight w:val="1768"/>
        </w:trPr>
        <w:tc>
          <w:tcPr>
            <w:tcW w:w="586" w:type="dxa"/>
            <w:tcBorders>
              <w:top w:val="single" w:sz="6" w:space="0" w:color="C1C1C1"/>
              <w:left w:val="single" w:sz="6" w:space="0" w:color="C1C1C1"/>
              <w:bottom w:val="single" w:sz="6" w:space="0" w:color="C1C1C1"/>
              <w:right w:val="single" w:sz="6" w:space="0" w:color="C1C1C1"/>
            </w:tcBorders>
          </w:tcPr>
          <w:p w14:paraId="227F7F51" w14:textId="77777777" w:rsidR="00DC3F3B" w:rsidRDefault="00000000">
            <w:pPr>
              <w:ind w:left="2"/>
            </w:pPr>
            <w:r>
              <w:rPr>
                <w:sz w:val="20"/>
              </w:rPr>
              <w:t>3</w:t>
            </w:r>
          </w:p>
        </w:tc>
        <w:tc>
          <w:tcPr>
            <w:tcW w:w="4321" w:type="dxa"/>
            <w:tcBorders>
              <w:top w:val="single" w:sz="6" w:space="0" w:color="C1C1C1"/>
              <w:left w:val="single" w:sz="6" w:space="0" w:color="C1C1C1"/>
              <w:bottom w:val="single" w:sz="6" w:space="0" w:color="C1C1C1"/>
              <w:right w:val="single" w:sz="6" w:space="0" w:color="C1C1C1"/>
            </w:tcBorders>
          </w:tcPr>
          <w:p w14:paraId="1043F9FB" w14:textId="6E5C4A6B" w:rsidR="00DC3F3B" w:rsidRDefault="00000000">
            <w:pPr>
              <w:ind w:right="5"/>
              <w:jc w:val="both"/>
            </w:pPr>
            <w:r>
              <w:rPr>
                <w:sz w:val="20"/>
              </w:rPr>
              <w:t>Orice modi</w:t>
            </w:r>
            <w:r w:rsidR="00D84888">
              <w:rPr>
                <w:sz w:val="20"/>
              </w:rPr>
              <w:t>fi</w:t>
            </w:r>
            <w:r>
              <w:rPr>
                <w:sz w:val="20"/>
              </w:rPr>
              <w:t>care in registrul agricol se va face numai cu avizul scris al secretarului general</w:t>
            </w:r>
            <w:r w:rsidR="00D84888">
              <w:rPr>
                <w:sz w:val="20"/>
              </w:rPr>
              <w:t xml:space="preserve"> și primarului </w:t>
            </w:r>
            <w:r>
              <w:rPr>
                <w:sz w:val="20"/>
              </w:rPr>
              <w:t xml:space="preserve"> Comunei </w:t>
            </w:r>
            <w:r w:rsidR="00D84888">
              <w:rPr>
                <w:sz w:val="20"/>
              </w:rPr>
              <w:t>Șotrile</w:t>
            </w:r>
          </w:p>
        </w:tc>
        <w:tc>
          <w:tcPr>
            <w:tcW w:w="2445" w:type="dxa"/>
            <w:tcBorders>
              <w:top w:val="single" w:sz="6" w:space="0" w:color="C1C1C1"/>
              <w:left w:val="single" w:sz="6" w:space="0" w:color="C1C1C1"/>
              <w:bottom w:val="single" w:sz="6" w:space="0" w:color="C1C1C1"/>
              <w:right w:val="single" w:sz="6" w:space="0" w:color="C1C1C1"/>
            </w:tcBorders>
          </w:tcPr>
          <w:p w14:paraId="1AD9C477" w14:textId="77777777" w:rsidR="00DC3F3B" w:rsidRDefault="00000000">
            <w:r>
              <w:rPr>
                <w:sz w:val="20"/>
              </w:rPr>
              <w:t>Permanent</w:t>
            </w:r>
          </w:p>
        </w:tc>
        <w:tc>
          <w:tcPr>
            <w:tcW w:w="2443" w:type="dxa"/>
            <w:gridSpan w:val="2"/>
            <w:tcBorders>
              <w:top w:val="single" w:sz="6" w:space="0" w:color="C1C1C1"/>
              <w:left w:val="single" w:sz="6" w:space="0" w:color="C1C1C1"/>
              <w:bottom w:val="single" w:sz="6" w:space="0" w:color="C1C1C1"/>
              <w:right w:val="single" w:sz="6" w:space="0" w:color="C1C1C1"/>
            </w:tcBorders>
          </w:tcPr>
          <w:p w14:paraId="402771CE" w14:textId="77777777" w:rsidR="00D84888" w:rsidRDefault="00D84888" w:rsidP="00D84888">
            <w:pPr>
              <w:spacing w:after="13"/>
            </w:pPr>
            <w:r>
              <w:t>Rodica COMĂRNICEANU</w:t>
            </w:r>
          </w:p>
          <w:p w14:paraId="223836C5" w14:textId="77777777" w:rsidR="00DC3F3B" w:rsidRDefault="00000000">
            <w:pPr>
              <w:spacing w:after="13"/>
            </w:pPr>
            <w:r>
              <w:rPr>
                <w:sz w:val="20"/>
              </w:rPr>
              <w:t xml:space="preserve"> </w:t>
            </w:r>
          </w:p>
          <w:p w14:paraId="6199DFF5" w14:textId="77777777" w:rsidR="00DC3F3B" w:rsidRDefault="00000000">
            <w:r>
              <w:rPr>
                <w:sz w:val="20"/>
              </w:rPr>
              <w:t xml:space="preserve"> </w:t>
            </w:r>
          </w:p>
        </w:tc>
      </w:tr>
      <w:tr w:rsidR="00DC3F3B" w14:paraId="2B570F3C" w14:textId="77777777">
        <w:trPr>
          <w:trHeight w:val="1776"/>
        </w:trPr>
        <w:tc>
          <w:tcPr>
            <w:tcW w:w="586" w:type="dxa"/>
            <w:tcBorders>
              <w:top w:val="single" w:sz="6" w:space="0" w:color="C1C1C1"/>
              <w:left w:val="single" w:sz="6" w:space="0" w:color="C1C1C1"/>
              <w:bottom w:val="nil"/>
              <w:right w:val="single" w:sz="6" w:space="0" w:color="C1C1C1"/>
            </w:tcBorders>
          </w:tcPr>
          <w:p w14:paraId="7651BC7F" w14:textId="77777777" w:rsidR="00DC3F3B" w:rsidRDefault="00000000">
            <w:pPr>
              <w:ind w:left="2"/>
            </w:pPr>
            <w:r>
              <w:rPr>
                <w:sz w:val="20"/>
              </w:rPr>
              <w:lastRenderedPageBreak/>
              <w:t>4</w:t>
            </w:r>
          </w:p>
        </w:tc>
        <w:tc>
          <w:tcPr>
            <w:tcW w:w="4321" w:type="dxa"/>
            <w:tcBorders>
              <w:top w:val="single" w:sz="6" w:space="0" w:color="C1C1C1"/>
              <w:left w:val="single" w:sz="6" w:space="0" w:color="C1C1C1"/>
              <w:bottom w:val="nil"/>
              <w:right w:val="single" w:sz="6" w:space="0" w:color="C1C1C1"/>
            </w:tcBorders>
          </w:tcPr>
          <w:p w14:paraId="38B94EF2" w14:textId="292A85AE" w:rsidR="00DC3F3B" w:rsidRDefault="00D84888">
            <w:pPr>
              <w:ind w:right="6"/>
              <w:jc w:val="both"/>
            </w:pPr>
            <w:r>
              <w:rPr>
                <w:sz w:val="20"/>
              </w:rPr>
              <w:t>O zi pe saptamana, inspectorul cu atributii in completarea registrului agricol va efectua verific</w:t>
            </w:r>
            <w:r w:rsidR="004C4389">
              <w:rPr>
                <w:sz w:val="20"/>
              </w:rPr>
              <w:t>ă</w:t>
            </w:r>
            <w:r>
              <w:rPr>
                <w:sz w:val="20"/>
              </w:rPr>
              <w:t xml:space="preserve">ri </w:t>
            </w:r>
            <w:r w:rsidR="004C4389">
              <w:rPr>
                <w:sz w:val="20"/>
              </w:rPr>
              <w:t>î</w:t>
            </w:r>
            <w:r>
              <w:rPr>
                <w:sz w:val="20"/>
              </w:rPr>
              <w:t xml:space="preserve">n teren privind declaratiile </w:t>
            </w:r>
            <w:r w:rsidR="004C4389">
              <w:rPr>
                <w:sz w:val="20"/>
              </w:rPr>
              <w:t>î</w:t>
            </w:r>
            <w:r>
              <w:rPr>
                <w:sz w:val="20"/>
              </w:rPr>
              <w:t>nregistrate.</w:t>
            </w:r>
          </w:p>
        </w:tc>
        <w:tc>
          <w:tcPr>
            <w:tcW w:w="2445" w:type="dxa"/>
            <w:tcBorders>
              <w:top w:val="single" w:sz="6" w:space="0" w:color="C1C1C1"/>
              <w:left w:val="single" w:sz="6" w:space="0" w:color="C1C1C1"/>
              <w:bottom w:val="nil"/>
              <w:right w:val="single" w:sz="6" w:space="0" w:color="C1C1C1"/>
            </w:tcBorders>
          </w:tcPr>
          <w:p w14:paraId="381668AA" w14:textId="77777777" w:rsidR="00DC3F3B" w:rsidRDefault="00000000">
            <w:r>
              <w:rPr>
                <w:sz w:val="20"/>
              </w:rPr>
              <w:t>Permanent</w:t>
            </w:r>
          </w:p>
        </w:tc>
        <w:tc>
          <w:tcPr>
            <w:tcW w:w="2443" w:type="dxa"/>
            <w:gridSpan w:val="2"/>
            <w:tcBorders>
              <w:top w:val="single" w:sz="6" w:space="0" w:color="C1C1C1"/>
              <w:left w:val="single" w:sz="6" w:space="0" w:color="C1C1C1"/>
              <w:bottom w:val="nil"/>
              <w:right w:val="single" w:sz="6" w:space="0" w:color="C1C1C1"/>
            </w:tcBorders>
          </w:tcPr>
          <w:p w14:paraId="03314F60" w14:textId="77777777" w:rsidR="00D84888" w:rsidRDefault="00D84888" w:rsidP="00D84888">
            <w:pPr>
              <w:spacing w:after="13"/>
            </w:pPr>
            <w:r>
              <w:t>Rodica COMĂRNICEANU</w:t>
            </w:r>
          </w:p>
          <w:p w14:paraId="0EDEF3A8" w14:textId="77777777" w:rsidR="00DC3F3B" w:rsidRDefault="00000000">
            <w:pPr>
              <w:spacing w:after="13"/>
            </w:pPr>
            <w:r>
              <w:rPr>
                <w:sz w:val="20"/>
              </w:rPr>
              <w:t xml:space="preserve"> </w:t>
            </w:r>
          </w:p>
          <w:p w14:paraId="1A362C88" w14:textId="77777777" w:rsidR="00DC3F3B" w:rsidRDefault="00000000">
            <w:r>
              <w:rPr>
                <w:sz w:val="20"/>
              </w:rPr>
              <w:t xml:space="preserve"> </w:t>
            </w:r>
          </w:p>
        </w:tc>
      </w:tr>
      <w:tr w:rsidR="00DC3F3B" w14:paraId="6EAFAAC9" w14:textId="77777777">
        <w:trPr>
          <w:trHeight w:val="2322"/>
        </w:trPr>
        <w:tc>
          <w:tcPr>
            <w:tcW w:w="586" w:type="dxa"/>
            <w:tcBorders>
              <w:top w:val="single" w:sz="6" w:space="0" w:color="C1C1C1"/>
              <w:left w:val="single" w:sz="6" w:space="0" w:color="C1C1C1"/>
              <w:bottom w:val="single" w:sz="6" w:space="0" w:color="C1C1C1"/>
              <w:right w:val="single" w:sz="6" w:space="0" w:color="C1C1C1"/>
            </w:tcBorders>
          </w:tcPr>
          <w:p w14:paraId="45F0429E" w14:textId="77777777" w:rsidR="00DC3F3B" w:rsidRDefault="00000000">
            <w:pPr>
              <w:ind w:left="115"/>
            </w:pPr>
            <w:r>
              <w:rPr>
                <w:sz w:val="20"/>
              </w:rPr>
              <w:t>5</w:t>
            </w:r>
          </w:p>
        </w:tc>
        <w:tc>
          <w:tcPr>
            <w:tcW w:w="4321" w:type="dxa"/>
            <w:tcBorders>
              <w:top w:val="single" w:sz="6" w:space="0" w:color="C1C1C1"/>
              <w:left w:val="single" w:sz="6" w:space="0" w:color="C1C1C1"/>
              <w:bottom w:val="single" w:sz="6" w:space="0" w:color="C1C1C1"/>
              <w:right w:val="single" w:sz="6" w:space="0" w:color="C1C1C1"/>
            </w:tcBorders>
          </w:tcPr>
          <w:p w14:paraId="2D388EBA" w14:textId="37946313" w:rsidR="00DC3F3B" w:rsidRDefault="00000000">
            <w:pPr>
              <w:ind w:left="115"/>
              <w:jc w:val="both"/>
            </w:pPr>
            <w:r>
              <w:rPr>
                <w:sz w:val="20"/>
              </w:rPr>
              <w:t>Vor fi aplicate sanctiuni prevazute de lege in cazurile in care cu ocazia veri</w:t>
            </w:r>
            <w:r w:rsidR="00D84888">
              <w:rPr>
                <w:sz w:val="20"/>
              </w:rPr>
              <w:t>fi</w:t>
            </w:r>
            <w:r>
              <w:rPr>
                <w:sz w:val="20"/>
              </w:rPr>
              <w:t>carilor efectuate de catre functionarii publici cu atributii in completarea registrului agricol se constata declararea de date neconforme cu realitatea, nedeclararea la termenele stabilite si in forma solicitata a datelor care fac obiectul registrului agricol.</w:t>
            </w:r>
          </w:p>
        </w:tc>
        <w:tc>
          <w:tcPr>
            <w:tcW w:w="2445" w:type="dxa"/>
            <w:tcBorders>
              <w:top w:val="single" w:sz="6" w:space="0" w:color="C1C1C1"/>
              <w:left w:val="single" w:sz="6" w:space="0" w:color="C1C1C1"/>
              <w:bottom w:val="single" w:sz="6" w:space="0" w:color="C1C1C1"/>
              <w:right w:val="single" w:sz="6" w:space="0" w:color="C1C1C1"/>
            </w:tcBorders>
          </w:tcPr>
          <w:p w14:paraId="6DC83B8D" w14:textId="77777777" w:rsidR="00DC3F3B" w:rsidRDefault="00000000">
            <w:pPr>
              <w:ind w:left="115"/>
            </w:pPr>
            <w:r>
              <w:rPr>
                <w:sz w:val="20"/>
              </w:rPr>
              <w:t xml:space="preserve">Permanent </w:t>
            </w:r>
          </w:p>
        </w:tc>
        <w:tc>
          <w:tcPr>
            <w:tcW w:w="1493" w:type="dxa"/>
            <w:tcBorders>
              <w:top w:val="single" w:sz="6" w:space="0" w:color="C1C1C1"/>
              <w:left w:val="single" w:sz="6" w:space="0" w:color="C1C1C1"/>
              <w:bottom w:val="single" w:sz="6" w:space="0" w:color="C1C1C1"/>
              <w:right w:val="nil"/>
            </w:tcBorders>
          </w:tcPr>
          <w:p w14:paraId="35A18317" w14:textId="73363CE7" w:rsidR="00DC3F3B" w:rsidRDefault="00000000" w:rsidP="00D84888">
            <w:pPr>
              <w:ind w:left="115"/>
              <w:jc w:val="center"/>
            </w:pPr>
            <w:r>
              <w:rPr>
                <w:sz w:val="20"/>
              </w:rPr>
              <w:t>Primarul</w:t>
            </w:r>
          </w:p>
        </w:tc>
        <w:tc>
          <w:tcPr>
            <w:tcW w:w="950" w:type="dxa"/>
            <w:tcBorders>
              <w:top w:val="single" w:sz="6" w:space="0" w:color="C1C1C1"/>
              <w:left w:val="nil"/>
              <w:bottom w:val="single" w:sz="6" w:space="0" w:color="C1C1C1"/>
              <w:right w:val="single" w:sz="6" w:space="0" w:color="C1C1C1"/>
            </w:tcBorders>
          </w:tcPr>
          <w:p w14:paraId="102ECE5E" w14:textId="30B38D08" w:rsidR="00DC3F3B" w:rsidRDefault="00000000" w:rsidP="00D84888">
            <w:pPr>
              <w:jc w:val="center"/>
            </w:pPr>
            <w:r>
              <w:rPr>
                <w:sz w:val="20"/>
              </w:rPr>
              <w:t>Comunei</w:t>
            </w:r>
            <w:r w:rsidR="00D84888">
              <w:rPr>
                <w:sz w:val="20"/>
              </w:rPr>
              <w:t xml:space="preserve"> Șotrile</w:t>
            </w:r>
          </w:p>
        </w:tc>
      </w:tr>
    </w:tbl>
    <w:p w14:paraId="6437DB87" w14:textId="7FF28FD8" w:rsidR="00DC3F3B" w:rsidRDefault="00000000">
      <w:pPr>
        <w:spacing w:after="121"/>
        <w:ind w:left="18"/>
      </w:pPr>
      <w:r>
        <w:rPr>
          <w:sz w:val="20"/>
        </w:rPr>
        <w:t xml:space="preserve"> </w:t>
      </w:r>
    </w:p>
    <w:p w14:paraId="4DEDA348" w14:textId="77777777" w:rsidR="00DC3F3B" w:rsidRDefault="00000000">
      <w:pPr>
        <w:spacing w:after="0"/>
        <w:jc w:val="both"/>
      </w:pPr>
      <w:r>
        <w:rPr>
          <w:sz w:val="21"/>
        </w:rPr>
        <w:t xml:space="preserve"> </w:t>
      </w:r>
    </w:p>
    <w:sectPr w:rsidR="00DC3F3B" w:rsidSect="00AA72BF">
      <w:pgSz w:w="11900" w:h="16840"/>
      <w:pgMar w:top="993" w:right="859" w:bottom="563" w:left="12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3B"/>
    <w:rsid w:val="000B3603"/>
    <w:rsid w:val="001F4F35"/>
    <w:rsid w:val="004C4389"/>
    <w:rsid w:val="00547EA1"/>
    <w:rsid w:val="00896E10"/>
    <w:rsid w:val="00AA72BF"/>
    <w:rsid w:val="00C067F4"/>
    <w:rsid w:val="00D84888"/>
    <w:rsid w:val="00D93B2E"/>
    <w:rsid w:val="00DC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A815"/>
  <w15:docId w15:val="{3A9EF66D-01E1-4023-8014-A3DD687E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Monitorul Oficial Local</dc:title>
  <dc:subject/>
  <dc:creator>PC</dc:creator>
  <cp:keywords/>
  <cp:lastModifiedBy>PC</cp:lastModifiedBy>
  <cp:revision>7</cp:revision>
  <dcterms:created xsi:type="dcterms:W3CDTF">2026-03-23T07:18:00Z</dcterms:created>
  <dcterms:modified xsi:type="dcterms:W3CDTF">2026-03-26T14:36:00Z</dcterms:modified>
</cp:coreProperties>
</file>