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01C1" w14:textId="77777777" w:rsidR="00FE0DAC" w:rsidRDefault="00FE0DAC" w:rsidP="00FE0DA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</w:p>
    <w:p w14:paraId="2E0829C6" w14:textId="77777777" w:rsidR="00FE0DAC" w:rsidRPr="00FE0DAC" w:rsidRDefault="00FE0DAC" w:rsidP="00FE0DA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Anexa </w:t>
      </w:r>
    </w:p>
    <w:p w14:paraId="0A37508C" w14:textId="139ACADB" w:rsidR="00FE0DAC" w:rsidRPr="00FE0DAC" w:rsidRDefault="00FE0DAC" w:rsidP="00FE0DA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la </w:t>
      </w: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Hotărârea Consiliului Local Satu Mare nr.</w:t>
      </w:r>
      <w:r w:rsidR="003B0A26"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 xml:space="preserve"> </w:t>
      </w:r>
      <w:r w:rsidR="003B0A26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8</w:t>
      </w: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29.01.2026</w:t>
      </w:r>
    </w:p>
    <w:p w14:paraId="0719C682" w14:textId="77777777" w:rsidR="00FE0DAC" w:rsidRPr="00FE0DAC" w:rsidRDefault="00FE0DAC" w:rsidP="00FE0DA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</w:pPr>
    </w:p>
    <w:p w14:paraId="02E10CD2" w14:textId="77777777"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Fișa Cererii de proiect</w:t>
      </w:r>
    </w:p>
    <w:p w14:paraId="0EB5927C" w14:textId="77777777"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Programul Incluziune și Demnitate Socială ( PIDS)  2021-2027</w:t>
      </w:r>
    </w:p>
    <w:p w14:paraId="66C14962" w14:textId="77777777"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,, Consolidarea accesului la servicii sociale integrate pentru persoanele </w:t>
      </w:r>
    </w:p>
    <w:p w14:paraId="20291722" w14:textId="77777777"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marginalizate din Satu Mare"</w:t>
      </w:r>
    </w:p>
    <w:p w14:paraId="636947B8" w14:textId="77777777"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</w:pPr>
    </w:p>
    <w:p w14:paraId="58F14BEA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/>
          <w14:ligatures w14:val="none"/>
        </w:rPr>
        <w:t xml:space="preserve"> Măsura 2. Dezvoltarea de pachete de servicii educaționale și sociale complementare </w:t>
      </w:r>
    </w:p>
    <w:p w14:paraId="3BFA2354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o-RO"/>
          <w14:ligatures w14:val="none"/>
        </w:rPr>
        <w:t xml:space="preserve">Intervenția 2.2. Sprijin pentru accesul persoanelor marginalizate la servicii integrate (sociale, de sănătate și educație pentru sănătate, ocupare și educație) (PIDS 1.5) </w:t>
      </w:r>
    </w:p>
    <w:p w14:paraId="062A26C2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Activități: </w:t>
      </w:r>
    </w:p>
    <w:p w14:paraId="1A1DA0C5" w14:textId="77777777"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1. Servicii </w:t>
      </w:r>
      <w:bookmarkStart w:id="0" w:name="_Hlk21945785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de informare și consiliere socială și/sau juridică </w:t>
      </w:r>
      <w:bookmarkEnd w:id="0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(activitate obligatorie)</w:t>
      </w:r>
    </w:p>
    <w:p w14:paraId="7DAD5332" w14:textId="77777777"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2. </w:t>
      </w:r>
      <w:bookmarkStart w:id="1" w:name="_Hlk21945789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Consiliere psihologică și/sau psihosocială și/sau suport emoțional </w:t>
      </w:r>
      <w:bookmarkEnd w:id="1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(activitate obligatorie)</w:t>
      </w:r>
    </w:p>
    <w:p w14:paraId="7D5D96C0" w14:textId="77777777"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3. </w:t>
      </w:r>
      <w:bookmarkStart w:id="2" w:name="_Hlk219457919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Suport pentru dezvoltarea abilităților de viață independente </w:t>
      </w:r>
      <w:bookmarkEnd w:id="2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(activitate obligatorie)</w:t>
      </w:r>
    </w:p>
    <w:p w14:paraId="0A6D520B" w14:textId="77777777"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4. </w:t>
      </w:r>
      <w:bookmarkStart w:id="3" w:name="_Hlk219457950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Terapie ocupațională/ recuperare/ reabilitare func</w:t>
      </w:r>
      <w:bookmarkEnd w:id="3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țională (activitate obligatorie)</w:t>
      </w:r>
    </w:p>
    <w:p w14:paraId="1EF12114" w14:textId="77777777"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Activitatea 5. </w:t>
      </w:r>
      <w:bookmarkStart w:id="4" w:name="_Hlk21945800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Activități de socializare și petrecerea timpului liber și/sau organizare și implicare în activități comunitare </w:t>
      </w:r>
      <w:bookmarkEnd w:id="4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(activitate obligatorie)</w:t>
      </w:r>
    </w:p>
    <w:p w14:paraId="238EAEC5" w14:textId="77777777"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Activitatea 6. Acordarea de asistență medicală și/sau servicii medicale (activitate de referință)</w:t>
      </w:r>
    </w:p>
    <w:p w14:paraId="33D37F61" w14:textId="77777777"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Activitatea 7. Asistență și suport individual/ de grup pentru luarea unei decizii, suport pentru realizarea activităților administrative (activitate de referință)</w:t>
      </w:r>
    </w:p>
    <w:p w14:paraId="53CA6E79" w14:textId="77777777" w:rsidR="00FE0DAC" w:rsidRPr="00FE0DAC" w:rsidRDefault="00FE0DAC" w:rsidP="00FE0DA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Activitatea 8. Managementul proiectului</w:t>
      </w:r>
    </w:p>
    <w:p w14:paraId="17FD07AE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o-RO"/>
          <w14:ligatures w14:val="none"/>
        </w:rPr>
        <w:t>Apel de proiecte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PIDS/609/PIDS_P1/OP4 - Pentru introducerea în MySMIS2021+ a fișelor de proiecte selectate de Grupurile de Acțiune Locală – etapa a III-a a mecanismului DLRC - Regiuni mai putin dezvoltate FSE+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14:paraId="611C4B04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Rezultat așteptat: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</w:p>
    <w:p w14:paraId="1576CA1F" w14:textId="77777777" w:rsidR="00FE0DAC" w:rsidRPr="003B0A26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</w:pPr>
      <w:r w:rsidRPr="003B0A26"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  <w:t>Principalul rezultat așteptat prin implementarea intervențiilor integrate din cadrul Măsurii 2 este accesul egal la servicii pentru 375 de persoane (317 adulti si 58 copii) din ZUM SATU MARE și diminuarea discriminării.</w:t>
      </w:r>
    </w:p>
    <w:p w14:paraId="0934CFCC" w14:textId="77777777" w:rsidR="00FE0DAC" w:rsidRPr="003B0A26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</w:pPr>
    </w:p>
    <w:p w14:paraId="4A1471FE" w14:textId="77777777" w:rsidR="00FE0DAC" w:rsidRPr="003B0A26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</w:pPr>
    </w:p>
    <w:p w14:paraId="0D65EF8C" w14:textId="77777777" w:rsidR="00FE0DAC" w:rsidRPr="003B0A26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</w:pPr>
    </w:p>
    <w:p w14:paraId="1AA39246" w14:textId="77777777" w:rsidR="00FE0DAC" w:rsidRPr="003B0A26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</w:pPr>
    </w:p>
    <w:p w14:paraId="102F34B1" w14:textId="77777777" w:rsidR="00FE0DAC" w:rsidRPr="00FE0DAC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7E0512AF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SimSu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Grup țintă eligibil: </w:t>
      </w:r>
    </w:p>
    <w:p w14:paraId="23AAC01B" w14:textId="77777777" w:rsidR="00FE0DAC" w:rsidRPr="003B0A26" w:rsidRDefault="00FE0DAC" w:rsidP="00FE0DAC">
      <w:pPr>
        <w:spacing w:before="120" w:after="12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</w:pPr>
      <w:r w:rsidRPr="003B0A26"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  <w:t xml:space="preserve">Grupul țintă eligibil este compus din 375 persoane aflate în situație de risc și excluziune socială ce au domiciliul/reședința/locuiesc în teritoriul vizat de implementarea SDL </w:t>
      </w:r>
      <w:r w:rsidRPr="003B0A2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s-DO"/>
          <w14:ligatures w14:val="none"/>
        </w:rPr>
        <w:t>Municipiul Satu Mare</w:t>
      </w:r>
      <w:r w:rsidRPr="003B0A26"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  <w:t xml:space="preserve">.  </w:t>
      </w:r>
    </w:p>
    <w:p w14:paraId="6898A173" w14:textId="77777777" w:rsidR="00FE0DAC" w:rsidRPr="00FE0DAC" w:rsidRDefault="00FE0DAC" w:rsidP="00FE0DAC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Grupul țintă vizat de acest proiect este format din: </w:t>
      </w:r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375 persoane, distribuițe astfel:</w:t>
      </w:r>
    </w:p>
    <w:p w14:paraId="4276AA38" w14:textId="77777777" w:rsidR="00FE0DAC" w:rsidRPr="00FE0DAC" w:rsidRDefault="00FE0DAC" w:rsidP="00FE0D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_Hlk21945776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317 adulti;</w:t>
      </w:r>
    </w:p>
    <w:p w14:paraId="5D6D0055" w14:textId="77777777" w:rsidR="00FE0DAC" w:rsidRPr="00FE0DAC" w:rsidRDefault="00FE0DAC" w:rsidP="00FE0D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58 copii</w:t>
      </w:r>
      <w:bookmarkEnd w:id="5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9B29C7D" w14:textId="77777777" w:rsidR="00FE0DAC" w:rsidRPr="00FE0DAC" w:rsidRDefault="00FE0DAC" w:rsidP="00FE0DA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   </w:t>
      </w: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Perioada de implementare a  proiectului : 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maximum 24 luni.</w:t>
      </w:r>
    </w:p>
    <w:p w14:paraId="142A388F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>Valoarea maximă eligibilă a proiectului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: </w:t>
      </w:r>
      <w:bookmarkStart w:id="6" w:name="_Hlk219372821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2.487.506,10</w:t>
      </w:r>
      <w:bookmarkEnd w:id="6"/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lei</w:t>
      </w:r>
    </w:p>
    <w:p w14:paraId="32C894ED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Total buget proiect eligibil :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2.487.506,10 </w:t>
      </w:r>
      <w:r w:rsidRPr="00FE0D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>lei.</w:t>
      </w:r>
    </w:p>
    <w:p w14:paraId="54060CCE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Total buget nerambursabil Direcția de Asistență Socială  :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2.437.755,98</w:t>
      </w:r>
      <w:r w:rsidRPr="00FE0D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lei.</w:t>
      </w:r>
    </w:p>
    <w:p w14:paraId="07262A55" w14:textId="77777777" w:rsidR="00FE0DAC" w:rsidRPr="00FE0DAC" w:rsidRDefault="00FE0DAC" w:rsidP="00FE0DAC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Contribuție proprie Direcția de Asistență Socială  : </w:t>
      </w: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49.750, 12</w:t>
      </w:r>
      <w:r w:rsidRPr="00FE0D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 lei.</w:t>
      </w:r>
    </w:p>
    <w:p w14:paraId="5E32BD25" w14:textId="77777777" w:rsidR="00FE0DAC" w:rsidRPr="00FE0DAC" w:rsidRDefault="00FE0DAC" w:rsidP="00FE0DAC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</w:p>
    <w:p w14:paraId="5B8F0C1B" w14:textId="77777777" w:rsidR="00FE0DAC" w:rsidRPr="00FE0DAC" w:rsidRDefault="00FE0DAC" w:rsidP="00FE0DA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19D05595" w14:textId="77777777"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FR"/>
          <w14:ligatures w14:val="none"/>
        </w:rPr>
        <w:t>DIRECTOR EXECUTIV</w:t>
      </w:r>
    </w:p>
    <w:p w14:paraId="686FEC93" w14:textId="77777777" w:rsidR="00FE0DAC" w:rsidRPr="00FE0DAC" w:rsidRDefault="00FE0DAC" w:rsidP="00FE0D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E0DAC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Balaj Adrian Ioan</w:t>
      </w:r>
    </w:p>
    <w:p w14:paraId="28D3AD21" w14:textId="77777777"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5BA589C7" w14:textId="77777777"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78A3795F" w14:textId="77777777"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327428CC" w14:textId="77777777"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2D4DFA8B" w14:textId="77777777"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23917792" w14:textId="77777777"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1EA4E40C" w14:textId="77777777" w:rsidR="00FE0DAC" w:rsidRPr="00FE0DAC" w:rsidRDefault="00FE0DAC" w:rsidP="00FE0DAC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</w:p>
    <w:p w14:paraId="67DCB7DB" w14:textId="77777777" w:rsidR="003B0A26" w:rsidRPr="003B0A26" w:rsidRDefault="003B0A26" w:rsidP="003B0A26">
      <w:pPr>
        <w:suppressAutoHyphens/>
        <w:spacing w:after="0" w:line="1" w:lineRule="atLeast"/>
        <w:ind w:left="2" w:hangingChars="1" w:hanging="2"/>
        <w:jc w:val="center"/>
        <w:outlineLvl w:val="0"/>
        <w:rPr>
          <w:rFonts w:ascii="Times New Roman" w:eastAsia="Times New Roman" w:hAnsi="Times New Roman" w:cs="Times New Roman"/>
          <w:noProof/>
          <w:kern w:val="0"/>
          <w:position w:val="-1"/>
          <w:sz w:val="20"/>
          <w:szCs w:val="20"/>
          <w:lang w:val="ro-RO" w:eastAsia="en-GB"/>
          <w14:ligatures w14:val="none"/>
        </w:rPr>
      </w:pPr>
      <w:r w:rsidRPr="003B0A26">
        <w:rPr>
          <w:rFonts w:ascii="Times New Roman" w:eastAsia="Times New Roman" w:hAnsi="Times New Roman" w:cs="Times New Roman"/>
          <w:noProof/>
          <w:kern w:val="0"/>
          <w:position w:val="-1"/>
          <w:sz w:val="20"/>
          <w:szCs w:val="20"/>
          <w:lang w:val="ro-RO" w:eastAsia="en-GB"/>
          <w14:ligatures w14:val="none"/>
        </w:rPr>
        <w:t>Vizat spre neschimbare,</w:t>
      </w:r>
    </w:p>
    <w:p w14:paraId="198644AC" w14:textId="77777777" w:rsidR="003B0A26" w:rsidRPr="003B0A26" w:rsidRDefault="003B0A26" w:rsidP="003B0A26">
      <w:pPr>
        <w:suppressAutoHyphens/>
        <w:spacing w:after="0" w:line="1" w:lineRule="atLeast"/>
        <w:ind w:left="2" w:hangingChars="1" w:hanging="2"/>
        <w:jc w:val="center"/>
        <w:outlineLvl w:val="0"/>
        <w:rPr>
          <w:rFonts w:ascii="Times New Roman" w:eastAsia="Times New Roman" w:hAnsi="Times New Roman" w:cs="Times New Roman"/>
          <w:noProof/>
          <w:kern w:val="0"/>
          <w:position w:val="-1"/>
          <w:sz w:val="20"/>
          <w:szCs w:val="20"/>
          <w:lang w:val="ro-RO" w:eastAsia="en-GB"/>
          <w14:ligatures w14:val="none"/>
        </w:rPr>
      </w:pPr>
      <w:r w:rsidRPr="003B0A26">
        <w:rPr>
          <w:rFonts w:ascii="Times New Roman" w:eastAsia="Times New Roman" w:hAnsi="Times New Roman" w:cs="Times New Roman"/>
          <w:noProof/>
          <w:kern w:val="0"/>
          <w:position w:val="-1"/>
          <w:sz w:val="20"/>
          <w:szCs w:val="20"/>
          <w:lang w:val="ro-RO" w:eastAsia="en-GB"/>
          <w14:ligatures w14:val="none"/>
        </w:rPr>
        <w:t>Președinte de ședință,</w:t>
      </w:r>
      <w:r w:rsidRPr="003B0A26">
        <w:rPr>
          <w:rFonts w:ascii="Times New Roman" w:eastAsia="Times New Roman" w:hAnsi="Times New Roman" w:cs="Times New Roman"/>
          <w:noProof/>
          <w:kern w:val="0"/>
          <w:position w:val="-1"/>
          <w:sz w:val="20"/>
          <w:szCs w:val="20"/>
          <w:lang w:val="ro-RO" w:eastAsia="en-GB"/>
          <w14:ligatures w14:val="none"/>
        </w:rPr>
        <w:tab/>
      </w:r>
      <w:r w:rsidRPr="003B0A26">
        <w:rPr>
          <w:rFonts w:ascii="Times New Roman" w:eastAsia="Times New Roman" w:hAnsi="Times New Roman" w:cs="Times New Roman"/>
          <w:noProof/>
          <w:kern w:val="0"/>
          <w:position w:val="-1"/>
          <w:sz w:val="20"/>
          <w:szCs w:val="20"/>
          <w:lang w:val="ro-RO" w:eastAsia="en-GB"/>
          <w14:ligatures w14:val="none"/>
        </w:rPr>
        <w:tab/>
      </w:r>
      <w:r w:rsidRPr="003B0A26">
        <w:rPr>
          <w:rFonts w:ascii="Times New Roman" w:eastAsia="Times New Roman" w:hAnsi="Times New Roman" w:cs="Times New Roman"/>
          <w:noProof/>
          <w:kern w:val="0"/>
          <w:position w:val="-1"/>
          <w:sz w:val="20"/>
          <w:szCs w:val="20"/>
          <w:lang w:val="ro-RO" w:eastAsia="en-GB"/>
          <w14:ligatures w14:val="none"/>
        </w:rPr>
        <w:tab/>
      </w:r>
      <w:r w:rsidRPr="003B0A26">
        <w:rPr>
          <w:rFonts w:ascii="Times New Roman" w:eastAsia="Times New Roman" w:hAnsi="Times New Roman" w:cs="Times New Roman"/>
          <w:noProof/>
          <w:kern w:val="0"/>
          <w:position w:val="-1"/>
          <w:sz w:val="20"/>
          <w:szCs w:val="20"/>
          <w:lang w:val="ro-RO" w:eastAsia="en-GB"/>
          <w14:ligatures w14:val="none"/>
        </w:rPr>
        <w:tab/>
        <w:t>Secretar general,</w:t>
      </w:r>
    </w:p>
    <w:p w14:paraId="4F05347A" w14:textId="77777777" w:rsidR="003B0A26" w:rsidRPr="003B0A26" w:rsidRDefault="003B0A26" w:rsidP="003B0A26">
      <w:pPr>
        <w:tabs>
          <w:tab w:val="center" w:pos="4320"/>
          <w:tab w:val="right" w:pos="8640"/>
        </w:tabs>
        <w:suppressAutoHyphens/>
        <w:spacing w:after="0" w:line="240" w:lineRule="auto"/>
        <w:ind w:left="2" w:hangingChars="1" w:hanging="2"/>
        <w:jc w:val="center"/>
        <w:outlineLvl w:val="0"/>
        <w:rPr>
          <w:rFonts w:ascii="Arimo" w:eastAsia="Arimo" w:hAnsi="Arimo" w:cs="Arimo"/>
          <w:noProof/>
          <w:kern w:val="0"/>
          <w:position w:val="-1"/>
          <w:sz w:val="20"/>
          <w:szCs w:val="20"/>
          <w:lang w:val="ro-RO" w:eastAsia="en-GB"/>
          <w14:ligatures w14:val="none"/>
        </w:rPr>
      </w:pPr>
    </w:p>
    <w:p w14:paraId="36CD6931" w14:textId="77777777" w:rsidR="00475AF2" w:rsidRDefault="00475AF2"/>
    <w:p w14:paraId="0149458F" w14:textId="77777777" w:rsidR="00FE0DAC" w:rsidRPr="00FE0DAC" w:rsidRDefault="00FE0DAC" w:rsidP="00FE0DAC"/>
    <w:p w14:paraId="72FE40BC" w14:textId="77777777" w:rsidR="00FE0DAC" w:rsidRPr="00FE0DAC" w:rsidRDefault="00FE0DAC" w:rsidP="00FE0DAC"/>
    <w:p w14:paraId="1F065892" w14:textId="77777777" w:rsidR="00FE0DAC" w:rsidRPr="00FE0DAC" w:rsidRDefault="00FE0DAC" w:rsidP="00FE0DAC"/>
    <w:p w14:paraId="5180AA30" w14:textId="77777777" w:rsidR="00FE0DAC" w:rsidRPr="00FE0DAC" w:rsidRDefault="00FE0DAC" w:rsidP="00FE0DAC"/>
    <w:p w14:paraId="500DC269" w14:textId="77777777" w:rsidR="00FE0DAC" w:rsidRPr="00FE0DAC" w:rsidRDefault="00FE0DAC" w:rsidP="00FE0DAC"/>
    <w:p w14:paraId="3AE82138" w14:textId="77777777" w:rsidR="00FE0DAC" w:rsidRPr="00FE0DAC" w:rsidRDefault="00FE0DAC" w:rsidP="00FE0DAC"/>
    <w:p w14:paraId="764F2A79" w14:textId="77777777" w:rsidR="00FE0DAC" w:rsidRPr="00FE0DAC" w:rsidRDefault="00FE0DAC" w:rsidP="00FE0DAC"/>
    <w:p w14:paraId="561D4896" w14:textId="77777777" w:rsidR="00FE0DAC" w:rsidRPr="00FE0DAC" w:rsidRDefault="00FE0DAC" w:rsidP="00FE0DAC">
      <w:pPr>
        <w:jc w:val="center"/>
      </w:pPr>
    </w:p>
    <w:sectPr w:rsidR="00FE0DAC" w:rsidRPr="00FE0DAC" w:rsidSect="00FE0DAC">
      <w:footerReference w:type="default" r:id="rId7"/>
      <w:pgSz w:w="12240" w:h="15840"/>
      <w:pgMar w:top="270" w:right="540" w:bottom="63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AA4B" w14:textId="77777777" w:rsidR="00A43352" w:rsidRDefault="00A43352" w:rsidP="00FE0DAC">
      <w:pPr>
        <w:spacing w:after="0" w:line="240" w:lineRule="auto"/>
      </w:pPr>
      <w:r>
        <w:separator/>
      </w:r>
    </w:p>
  </w:endnote>
  <w:endnote w:type="continuationSeparator" w:id="0">
    <w:p w14:paraId="34785D75" w14:textId="77777777" w:rsidR="00A43352" w:rsidRDefault="00A43352" w:rsidP="00FE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24F2" w14:textId="77777777" w:rsidR="00FE0DAC" w:rsidRDefault="00FE0DAC">
    <w:pPr>
      <w:pStyle w:val="Footer"/>
      <w:jc w:val="center"/>
    </w:pPr>
  </w:p>
  <w:p w14:paraId="6D1E1C65" w14:textId="77777777" w:rsidR="00FE0DAC" w:rsidRDefault="00FE0DAC" w:rsidP="0089280F">
    <w:pPr>
      <w:ind w:right="-784"/>
      <w:rPr>
        <w:bCs/>
        <w:sz w:val="16"/>
        <w:szCs w:val="16"/>
        <w:lang w:val="fr-FR"/>
      </w:rPr>
    </w:pPr>
  </w:p>
  <w:p w14:paraId="37344FA5" w14:textId="77777777" w:rsidR="00FE0DAC" w:rsidRPr="00BB6E03" w:rsidRDefault="00FE0DAC" w:rsidP="00F237F4">
    <w:pPr>
      <w:pStyle w:val="Footer"/>
      <w:rPr>
        <w:sz w:val="16"/>
        <w:szCs w:val="16"/>
      </w:rPr>
    </w:pPr>
    <w:r>
      <w:rPr>
        <w:sz w:val="16"/>
        <w:szCs w:val="16"/>
      </w:rPr>
      <w:t>Diana Balint/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62F1" w14:textId="77777777" w:rsidR="00A43352" w:rsidRDefault="00A43352" w:rsidP="00FE0DAC">
      <w:pPr>
        <w:spacing w:after="0" w:line="240" w:lineRule="auto"/>
      </w:pPr>
      <w:r>
        <w:separator/>
      </w:r>
    </w:p>
  </w:footnote>
  <w:footnote w:type="continuationSeparator" w:id="0">
    <w:p w14:paraId="2112D1E9" w14:textId="77777777" w:rsidR="00A43352" w:rsidRDefault="00A43352" w:rsidP="00FE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6CB2"/>
    <w:multiLevelType w:val="hybridMultilevel"/>
    <w:tmpl w:val="B0C4F0AE"/>
    <w:lvl w:ilvl="0" w:tplc="18B68738">
      <w:start w:val="1"/>
      <w:numFmt w:val="bullet"/>
      <w:lvlText w:val=""/>
      <w:lvlJc w:val="left"/>
      <w:pPr>
        <w:ind w:left="540" w:hanging="360"/>
      </w:pPr>
      <w:rPr>
        <w:rFonts w:ascii="Wingdings 3" w:hAnsi="Wingdings 3" w:hint="default"/>
        <w:color w:val="FFC000"/>
        <w:sz w:val="28"/>
      </w:rPr>
    </w:lvl>
    <w:lvl w:ilvl="1" w:tplc="0418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E2331"/>
    <w:multiLevelType w:val="hybridMultilevel"/>
    <w:tmpl w:val="9E44F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80275"/>
    <w:multiLevelType w:val="hybridMultilevel"/>
    <w:tmpl w:val="233892F4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C000"/>
        <w:sz w:val="28"/>
      </w:rPr>
    </w:lvl>
    <w:lvl w:ilvl="1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69334">
    <w:abstractNumId w:val="0"/>
  </w:num>
  <w:num w:numId="2" w16cid:durableId="1050151553">
    <w:abstractNumId w:val="1"/>
  </w:num>
  <w:num w:numId="3" w16cid:durableId="45194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AC"/>
    <w:rsid w:val="003B0A26"/>
    <w:rsid w:val="00475AF2"/>
    <w:rsid w:val="006955A6"/>
    <w:rsid w:val="00816D82"/>
    <w:rsid w:val="00855B71"/>
    <w:rsid w:val="00A43352"/>
    <w:rsid w:val="00ED1FC0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949F"/>
  <w15:chartTrackingRefBased/>
  <w15:docId w15:val="{33B80D1B-ED17-404E-823B-5CDCA0BE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D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D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D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D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DA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DA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D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D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D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DA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DAC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FE0D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FE0D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Mirela Tatar-Sinca</cp:lastModifiedBy>
  <cp:revision>2</cp:revision>
  <dcterms:created xsi:type="dcterms:W3CDTF">2026-01-20T07:06:00Z</dcterms:created>
  <dcterms:modified xsi:type="dcterms:W3CDTF">2026-01-30T10:15:00Z</dcterms:modified>
</cp:coreProperties>
</file>