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9E76" w14:textId="68C99450" w:rsidR="00B600B1" w:rsidRPr="000F53BA" w:rsidRDefault="00B600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sz w:val="24"/>
          <w:szCs w:val="24"/>
        </w:rPr>
        <w:t>CONSILIUL LOCAL AL MUNIC</w:t>
      </w:r>
      <w:r w:rsidR="005C5405" w:rsidRPr="000F53B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53BA">
        <w:rPr>
          <w:rFonts w:ascii="Times New Roman" w:hAnsi="Times New Roman" w:cs="Times New Roman"/>
          <w:b/>
          <w:bCs/>
          <w:sz w:val="24"/>
          <w:szCs w:val="24"/>
        </w:rPr>
        <w:t xml:space="preserve">PIULUI SATU </w:t>
      </w:r>
      <w:r w:rsidR="001D7F73" w:rsidRPr="000F53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F53BA">
        <w:rPr>
          <w:rFonts w:ascii="Times New Roman" w:hAnsi="Times New Roman" w:cs="Times New Roman"/>
          <w:b/>
          <w:bCs/>
          <w:sz w:val="24"/>
          <w:szCs w:val="24"/>
        </w:rPr>
        <w:t>ARE</w:t>
      </w:r>
    </w:p>
    <w:p w14:paraId="4CBC6070" w14:textId="381636DC" w:rsidR="004119AA" w:rsidRPr="000F53BA" w:rsidRDefault="00B600B1" w:rsidP="000F53B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4B01F1" w:rsidRPr="000F53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B84053" w:rsidRPr="000F53BA">
        <w:rPr>
          <w:rFonts w:ascii="Times New Roman" w:hAnsi="Times New Roman" w:cs="Times New Roman"/>
          <w:b/>
          <w:bCs/>
          <w:sz w:val="24"/>
          <w:szCs w:val="24"/>
        </w:rPr>
        <w:t xml:space="preserve">Anexa la HCL nr. </w:t>
      </w:r>
      <w:r w:rsidR="000F53BA" w:rsidRPr="000F53BA">
        <w:rPr>
          <w:rFonts w:ascii="Times New Roman" w:hAnsi="Times New Roman" w:cs="Times New Roman"/>
          <w:b/>
          <w:bCs/>
          <w:sz w:val="24"/>
          <w:szCs w:val="24"/>
        </w:rPr>
        <w:t>95/10.04.2025</w:t>
      </w:r>
    </w:p>
    <w:p w14:paraId="79776C0C" w14:textId="77777777" w:rsidR="00693280" w:rsidRPr="000F53BA" w:rsidRDefault="00693280" w:rsidP="00693280">
      <w:pPr>
        <w:jc w:val="center"/>
        <w:rPr>
          <w:rFonts w:eastAsia="Calibri"/>
          <w:b/>
          <w:bCs/>
          <w:sz w:val="28"/>
          <w:szCs w:val="28"/>
        </w:rPr>
      </w:pPr>
      <w:bookmarkStart w:id="0" w:name="_Hlk193712213"/>
    </w:p>
    <w:p w14:paraId="53D1049C" w14:textId="6EF92A43" w:rsidR="00B84053" w:rsidRPr="000F53BA" w:rsidRDefault="00693280" w:rsidP="006932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3BA">
        <w:rPr>
          <w:rFonts w:eastAsia="Calibri"/>
          <w:b/>
          <w:bCs/>
          <w:sz w:val="28"/>
          <w:szCs w:val="28"/>
        </w:rPr>
        <w:t xml:space="preserve">Regulamentul de </w:t>
      </w:r>
      <w:r w:rsidRPr="000F53BA">
        <w:rPr>
          <w:b/>
          <w:bCs/>
          <w:sz w:val="28"/>
          <w:szCs w:val="28"/>
        </w:rPr>
        <w:t>organizare şi funcționare al comisiei de selecție și nominalizare a candidaților pentru post</w:t>
      </w:r>
      <w:r w:rsidR="007A1338" w:rsidRPr="000F53BA">
        <w:rPr>
          <w:b/>
          <w:bCs/>
          <w:sz w:val="28"/>
          <w:szCs w:val="28"/>
        </w:rPr>
        <w:t>urile</w:t>
      </w:r>
      <w:r w:rsidRPr="000F53BA">
        <w:rPr>
          <w:b/>
          <w:bCs/>
          <w:sz w:val="28"/>
          <w:szCs w:val="28"/>
        </w:rPr>
        <w:t xml:space="preserve"> de membru în cadrul consiliului de administrație al operatorului economic societatea </w:t>
      </w:r>
      <w:proofErr w:type="spellStart"/>
      <w:r w:rsidRPr="000F53BA">
        <w:rPr>
          <w:b/>
          <w:bCs/>
          <w:sz w:val="28"/>
          <w:szCs w:val="28"/>
        </w:rPr>
        <w:t>Transurban</w:t>
      </w:r>
      <w:proofErr w:type="spellEnd"/>
      <w:r w:rsidRPr="000F53BA">
        <w:rPr>
          <w:b/>
          <w:bCs/>
          <w:sz w:val="28"/>
          <w:szCs w:val="28"/>
        </w:rPr>
        <w:t xml:space="preserve"> S.A. Satu Mare</w:t>
      </w:r>
      <w:bookmarkEnd w:id="0"/>
    </w:p>
    <w:p w14:paraId="196712CD" w14:textId="77777777" w:rsidR="00CF1ACD" w:rsidRPr="000F53BA" w:rsidRDefault="00CF1ACD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B5F658D" w14:textId="293CB7E2" w:rsidR="00B84053" w:rsidRPr="000F53BA" w:rsidRDefault="00B84053" w:rsidP="0026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CAPITOLUL I</w:t>
      </w:r>
    </w:p>
    <w:p w14:paraId="55C7AA0A" w14:textId="77777777" w:rsidR="00B84053" w:rsidRPr="000F53BA" w:rsidRDefault="00B84053" w:rsidP="0026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Dispoziții generale</w:t>
      </w:r>
    </w:p>
    <w:p w14:paraId="63470600" w14:textId="77777777" w:rsidR="00CF1ACD" w:rsidRPr="000F53BA" w:rsidRDefault="00CF1ACD" w:rsidP="00262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A8F158" w14:textId="62F74E6E" w:rsidR="00B84053" w:rsidRPr="000F53BA" w:rsidRDefault="00B84053" w:rsidP="00CF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1.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Prezentul Regulament-cadru, denumit în continuare “Regulamentul-cadru”, stabilește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modalitatea de organizare și funcționare a Comisi</w:t>
      </w:r>
      <w:r w:rsidR="00E23EC8" w:rsidRPr="000F53BA">
        <w:rPr>
          <w:rFonts w:ascii="Times New Roman" w:hAnsi="Times New Roman" w:cs="Times New Roman"/>
          <w:kern w:val="0"/>
          <w:sz w:val="24"/>
          <w:szCs w:val="24"/>
        </w:rPr>
        <w:t>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selecție și nominalizare constituite la nivelul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23EC8" w:rsidRPr="000F53BA">
        <w:rPr>
          <w:rFonts w:ascii="Times New Roman" w:hAnsi="Times New Roman" w:cs="Times New Roman"/>
          <w:kern w:val="0"/>
          <w:sz w:val="24"/>
          <w:szCs w:val="24"/>
        </w:rPr>
        <w:t xml:space="preserve">autorității publice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tutelare  locale în baza prevederilor Ordonanț</w:t>
      </w:r>
      <w:r w:rsidR="00315587" w:rsidRPr="000F53BA">
        <w:rPr>
          <w:rFonts w:ascii="Times New Roman" w:hAnsi="Times New Roman" w:cs="Times New Roman"/>
          <w:kern w:val="0"/>
          <w:sz w:val="24"/>
          <w:szCs w:val="24"/>
        </w:rPr>
        <w:t>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urgență a Guvernului nr. 109/2011 privind guvernanța corporativă a întreprinderilor publice, aprobată cu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modificări prin Legea nr. 111/2016, cu modificările și completările ulterioare.</w:t>
      </w:r>
    </w:p>
    <w:p w14:paraId="2C80A3D7" w14:textId="77777777" w:rsidR="00CF1ACD" w:rsidRPr="000F53BA" w:rsidRDefault="00CF1ACD" w:rsidP="00CF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EC2FDCC" w14:textId="31957BC7" w:rsidR="00B84053" w:rsidRPr="000F53BA" w:rsidRDefault="00B84053" w:rsidP="00CF1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2.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 sensul prezentului Regulament, termenii și expresiile de mai jos au următoarele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semnificații:</w:t>
      </w:r>
    </w:p>
    <w:p w14:paraId="7938141F" w14:textId="1BDD6E76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Întreprinderi publice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astfel cum acestea sunt definite la art. 2 pct. 2 din Ordonanța de urgență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 Guvernului nr. 109/2011 privind guvernanța corporativă a întreprinderilor publice, aprobată cu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modificări prin Legea nr. 111/2016, cu modificările și completările ulterioare;</w:t>
      </w:r>
    </w:p>
    <w:p w14:paraId="47DA8A0E" w14:textId="54687861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Societate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astfel cum este definită la art. 2 pct. 26 din Ordonanța de urgență a Guvernului nr.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109/2011 privind guvernanța corporativă a întreprinderilor publice, aprobată cu modificări prin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Legea nr. 111/2016, cu modificările și completările ulterioare;</w:t>
      </w:r>
    </w:p>
    <w:p w14:paraId="02835A64" w14:textId="3A1E7AE5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Autoritate publică tutelară (APT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astfel cum este definită la art. 2 pct. 3 din Ordonanța de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urgență a Guvernului nr. 109/2011 privind guvernanța corporativă a întreprinderilor publice,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aprobată cu modificări prin Legea nr. 111/2016, cu modificările și completările ulterioare;</w:t>
      </w:r>
    </w:p>
    <w:p w14:paraId="690CAB52" w14:textId="605A4756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AMEPIP -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Agenția pentru Monitorizarea și Evaluarea Performanțelor Întreprinderilor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Publice;</w:t>
      </w:r>
    </w:p>
    <w:p w14:paraId="6A581B18" w14:textId="2B972350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Consiliul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administrație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-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 cazul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societăților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acțiuni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administrate în sistem unitar, are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înțelesul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prevăzut la art. 137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următoarele din Legea nr. 31/1990, republicată, cu modificările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completările ulterioare;</w:t>
      </w:r>
    </w:p>
    <w:p w14:paraId="59CA74FD" w14:textId="083AD47A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Administrator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înțelesul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prevăzut la art. 70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următoarele din Legea nr. 31/1990,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republicată, cu modificările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completările ulterioare,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include administratorii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societăților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cu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răspundere limitată, membrii consiliului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administrație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societățile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acțiuni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administrate în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sistem unitar, membrii consiliului de supraveghere la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societățile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acțiuni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administrate în sistem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dualist,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membrii consiliului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administrație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ai regiilor autonome, astfel cum este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reglementat de prezenta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C21C403" w14:textId="2AEB2B55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Director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înțelesul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prevăzut la art. 143 din Legea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societăților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nr. 31/1990, republicată, cu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modificările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completările ulterioare; directorul financiar/economic este asimilat directorului;</w:t>
      </w:r>
    </w:p>
    <w:p w14:paraId="14756008" w14:textId="37A56E7F" w:rsidR="00B84053" w:rsidRPr="000F53BA" w:rsidRDefault="00B84053" w:rsidP="00CF1A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Directorat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în cazul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societăților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acțiuni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administrate în sistem dualist, 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înțelesul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prevăzut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la art. 1531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următoarele din Legea nr. 31/1990, republicată, cu modificările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completările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ulterioare;</w:t>
      </w:r>
    </w:p>
    <w:p w14:paraId="26D70FB0" w14:textId="568EA987" w:rsidR="00B84053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Comisia de selecție și nominalizare (CSN)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comisia constituită prin act administrativ al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autorității publice tutelare, pentru evaluarea/selecția membrilor consiliului de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administrație/supraveghere, după caz, a cărei organizare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funcționare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sunt prevăzute la art. 49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din Ordonanța de urgență a Guvernului nr. 109/2011 privind guvernanța corporativă a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întreprinderilor publice, aprobată cu modificări prin Legea nr. 111/2016, cu modificările și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completările ulterioare;</w:t>
      </w:r>
    </w:p>
    <w:p w14:paraId="5EFE3308" w14:textId="77777777" w:rsidR="00CF1ACD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Candidat -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persoană fizică sau juridică care și-a prezentat candidatura, în nume propriu, pentru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un post de membru în consiliul de administrație/supraveghere;</w:t>
      </w:r>
    </w:p>
    <w:p w14:paraId="7286FE5B" w14:textId="77777777" w:rsidR="00CF1ACD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Expert independent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astfel cum este definit la art. 2 pct. 28 din Ordonanța de urgență a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Guvernului nr. 109/2011 privind guvernanța corporativă a întreprinderilor publice, aprobată cu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modificări prin Legea nr. 111/2016, cu modificările și completările ulterioare;</w:t>
      </w:r>
    </w:p>
    <w:p w14:paraId="0E5920A0" w14:textId="7EDE7962" w:rsidR="00CF1ACD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Procedura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se referă la totalitatea etapelor cuprinse între decizia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declanșare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 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unui candidat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încheierea contractului de mandat cu candidatul ales;</w:t>
      </w:r>
    </w:p>
    <w:p w14:paraId="453B1F9B" w14:textId="67B89105" w:rsidR="00CF1ACD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Planul de selecție (PS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) - cuprinde documente de lucru care se utilizează în derularea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pentru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administrator, prin care se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stabilește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calendarul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la data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inițierii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până la data numirii membrilor consiliilor, structurat pe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două componente: componenta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inițială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componenta integrală.</w:t>
      </w:r>
    </w:p>
    <w:p w14:paraId="09E0751A" w14:textId="49DA1C86" w:rsidR="00CF1ACD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Componenta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inițială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 planului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document de lucru care se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întocmește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către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autoritatea publică tutelară, în termen de 10 zile de la data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declanșării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cuprinde, fără a se limita la acestea, scrisoarea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așteptări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aspectele-cheie ale procedurii,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calendarul, </w:t>
      </w:r>
      <w:proofErr w:type="spellStart"/>
      <w:r w:rsidRPr="000F53BA">
        <w:rPr>
          <w:rFonts w:ascii="Times New Roman" w:hAnsi="Times New Roman" w:cs="Times New Roman"/>
          <w:kern w:val="0"/>
          <w:sz w:val="24"/>
          <w:szCs w:val="24"/>
        </w:rPr>
        <w:t>părţile</w:t>
      </w:r>
      <w:proofErr w:type="spellEnd"/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responsabile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rolurile acestora, riscurile identificate, documentele ce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trebuie depuse până la numirea administratorilor;</w:t>
      </w:r>
    </w:p>
    <w:p w14:paraId="71706D99" w14:textId="6CB68521" w:rsidR="00CF1ACD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Componenta integrală a planului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document de lucru întocmit de comisia de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nominalizare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definitivat până la publicarea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anunțului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care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conține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fără a se limita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la acestea, elemente necesare precum profilul consiliului, profilul candidatului, planul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de interviu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termenele aferente etapelor cuprinse între data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declanșării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data prezentării raportului final,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componenta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inițială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planului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90436AA" w14:textId="592AC336" w:rsidR="001536DC" w:rsidRPr="000F53BA" w:rsidRDefault="007B0FA2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Cerințe</w:t>
      </w:r>
      <w:r w:rsidR="00B8405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contextuale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- ansamblul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condiții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circumstanțe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specifice care trebuie luate în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considerare în implementarea principiilor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mecanismelor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guvernanță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corporativă. Aceste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cerințe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contextuale sunt determinate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particularitățile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organizației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mediul în care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aceasta operează, de starea economică, financiară,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guvernanță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corporativă, contextul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legislativ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poziția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strategică în care se află întreprinderea publică la momentul la care se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realizează evaluarea/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selecția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membrilor consiliului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administrație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/supraveghere. Pe baza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acestora se elaborează profilul consiliului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 candidatului, elemente componente ale planului</w:t>
      </w:r>
      <w:r w:rsidR="00CF1ACD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E2AE6C3" w14:textId="7710F556" w:rsidR="001536DC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Profilul consiliului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cuprinde un set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capacități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trăsături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aptitudini pe care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consiliul trebuie să 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dețină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la nivel colectiv, având în vedere contextul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organizațional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misiunea,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cerințele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exprimate în scrisoarea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așteptări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elementele de strategie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organizațională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existente sau ce trebuie dezvoltate;</w:t>
      </w:r>
    </w:p>
    <w:p w14:paraId="09C22C6E" w14:textId="67AB21BE" w:rsidR="001536DC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Profilul candidatului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cuprinde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competențele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experiența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specifică,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capacități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trăsături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aptitudini pe care acesta trebuie să le demonstreze, în conformitate cu misiunea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obiectivele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întreprinderii publice,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cu etapa de dezvoltare a acesteia. Profilul candidatului se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întocmește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baza profilului consiliului, pentru a răspunde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așteptărilor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acționarilor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exprimate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 scrisoarea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așteptări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FE73A2E" w14:textId="7C29E880" w:rsidR="001536DC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Scrisoare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așteptări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astfel cum aceasta este definită la art. 2 pct. 12 din Ordonanța de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urgență a Guvernului nr. 109/2011 privind guvernanța corporativă a întreprinderilor publice,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aprobată cu modificări prin Legea nr. 111/2016, cu modificările și completările ulterioare;</w:t>
      </w:r>
    </w:p>
    <w:p w14:paraId="2E35E750" w14:textId="5D0B9C13" w:rsidR="001536DC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Lista lungă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lista cu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toți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care au trimis dosarul de candidatură complet în termenul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prevăzut de prezentele norme metodologice;</w:t>
      </w:r>
    </w:p>
    <w:p w14:paraId="4159C351" w14:textId="451A4D7B" w:rsidR="001536DC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Criterii de evaluare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elementele cuprinse în profilul consiliului sau al administratorului, în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raport cu care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sunt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evaluați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individual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colectiv, în procedura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pentru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ocuparea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poziției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membru al consiliului;</w:t>
      </w:r>
    </w:p>
    <w:p w14:paraId="73E33247" w14:textId="57C0855F" w:rsidR="001536DC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Lista scurtă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- cuprinde cel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puțin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2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cel mult 5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pentru fiecare post de administrator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al întreprinderii publice, elaborată de comisia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nominalizare,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punctajul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obținut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fiecare candidat în urma aplicării criteriilor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9C4E52" w14:textId="63B4F5A2" w:rsidR="001536DC" w:rsidRPr="000F53BA" w:rsidRDefault="007B0FA2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Declarație</w:t>
      </w:r>
      <w:r w:rsidR="00B8405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 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intenție</w:t>
      </w:r>
      <w:r w:rsidR="00B8405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- document de lucru întocmit pe baza elementelor din scrisoarea de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așteptări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informațiilor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publice legate de activitatea întreprinderii publice, prin care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pentru postul de administrator, precum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pentru postul de director la respectiva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întreprindere publică,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selectați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înscriși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lista scurtă,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prezintă viziunea sau programul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privind dezvoltarea întreprinderii publice.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Declarația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intenție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se înaintează în scris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autorității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publice tutelare de către fiecare dintre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este parte componentă a evaluării finale a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acestora pentru clasificare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numire;</w:t>
      </w:r>
    </w:p>
    <w:p w14:paraId="61D64242" w14:textId="490CBCA2" w:rsidR="00B84053" w:rsidRPr="000F53BA" w:rsidRDefault="00B84053" w:rsidP="00B840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Raportul final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- document care cuprinde rezultatul evaluării fiecărui candidat de pe lista scurtă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 procedura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clasamentul acestora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punctajele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obținute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conformitate cu criteriile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de evaluare,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modul în care, colectiv,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propuși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corespund profilului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consiliului;</w:t>
      </w:r>
    </w:p>
    <w:p w14:paraId="0C11BE46" w14:textId="77777777" w:rsidR="001536DC" w:rsidRPr="000F53BA" w:rsidRDefault="001536DC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C657812" w14:textId="0BE5ED61" w:rsidR="00CF0DB2" w:rsidRPr="000F53BA" w:rsidRDefault="00B84053" w:rsidP="00153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3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>CSN se organizează și funcționează în conformitate cu prevederile legislației specifice în vigoare</w:t>
      </w:r>
      <w:r w:rsidR="003A4EBE" w:rsidRPr="000F53BA">
        <w:rPr>
          <w:rFonts w:ascii="Times New Roman" w:hAnsi="Times New Roman" w:cs="Times New Roman"/>
          <w:kern w:val="0"/>
          <w:sz w:val="24"/>
          <w:szCs w:val="24"/>
        </w:rPr>
        <w:t xml:space="preserve"> și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ale prezentului Regulament aprobat prin hotărâre a Consiliului Local Satu Mare. </w:t>
      </w:r>
    </w:p>
    <w:p w14:paraId="44AF5D5B" w14:textId="09B26D8C" w:rsidR="00B84053" w:rsidRPr="000F53BA" w:rsidRDefault="00B84053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9D32B8" w14:textId="13F5A6AC" w:rsidR="00B84053" w:rsidRPr="000F53BA" w:rsidRDefault="00B84053" w:rsidP="00945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CAPITOLUL II</w:t>
      </w:r>
    </w:p>
    <w:p w14:paraId="27AF7B56" w14:textId="4D56BF4C" w:rsidR="00B84053" w:rsidRPr="000F53BA" w:rsidRDefault="00B84053" w:rsidP="00945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Constituirea Comisi</w:t>
      </w:r>
      <w:r w:rsidR="0094536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ei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 selecție și nominalizare</w:t>
      </w:r>
    </w:p>
    <w:p w14:paraId="28446138" w14:textId="77777777" w:rsidR="001536DC" w:rsidRPr="000F53BA" w:rsidRDefault="001536DC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E5BAAE3" w14:textId="3049C46D" w:rsidR="00B84053" w:rsidRPr="000F53BA" w:rsidRDefault="00B84053" w:rsidP="00153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AE659F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(1) Comisia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nominalizare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înființează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prin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>hotărâre a Consiliului Local Satu Mare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conform prevederilor art. 4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>^</w:t>
      </w:r>
      <w:r w:rsidR="000B5CF1" w:rsidRPr="000F53BA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Guvernului nr. 109/2011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ale art. 3-6 din H</w:t>
      </w:r>
      <w:r w:rsidR="004B64E0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</w:t>
      </w:r>
      <w:r w:rsidR="004B64E0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nr. 639/2023 pentru aprobarea normelor metodologice de aplicare a OUG nr. 109/2011 privind</w:t>
      </w:r>
      <w:r w:rsidR="001536DC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guvernanța corporativă a întreprinderilor publice.</w:t>
      </w:r>
    </w:p>
    <w:p w14:paraId="51DBD7A0" w14:textId="30736718" w:rsidR="00B84053" w:rsidRPr="000F53BA" w:rsidRDefault="00B84053" w:rsidP="00153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1536DC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 se compune din:</w:t>
      </w:r>
    </w:p>
    <w:p w14:paraId="79EC0058" w14:textId="1559C408" w:rsidR="00B84053" w:rsidRPr="000F53BA" w:rsidRDefault="00B84053" w:rsidP="001536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a) 2 membri titulari și 2 supleanți</w:t>
      </w:r>
      <w:r w:rsidR="00442528" w:rsidRPr="000F53BA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6DD62D65" w14:textId="44FF2D53" w:rsidR="00B84053" w:rsidRPr="000F53BA" w:rsidRDefault="00B84053" w:rsidP="001536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b) un expert independent</w:t>
      </w:r>
      <w:r w:rsidR="00442528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B0B9637" w14:textId="0CA3B1DB" w:rsidR="001536DC" w:rsidRPr="000F53BA" w:rsidRDefault="00B84053" w:rsidP="00153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1536DC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Președintele CSN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este desemnat prin hotărâre a Consiliului Local la data desemnării</w:t>
      </w:r>
      <w:r w:rsidR="009A14DE" w:rsidRPr="000F53BA">
        <w:rPr>
          <w:rFonts w:ascii="Times New Roman" w:hAnsi="Times New Roman" w:cs="Times New Roman"/>
          <w:kern w:val="0"/>
          <w:sz w:val="24"/>
          <w:szCs w:val="24"/>
        </w:rPr>
        <w:t>/numirii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6518E" w:rsidRPr="000F53BA">
        <w:rPr>
          <w:rFonts w:ascii="Times New Roman" w:hAnsi="Times New Roman" w:cs="Times New Roman"/>
          <w:kern w:val="0"/>
          <w:sz w:val="24"/>
          <w:szCs w:val="24"/>
        </w:rPr>
        <w:t>comisiei</w:t>
      </w:r>
      <w:r w:rsidR="001D7F73" w:rsidRPr="000F53BA">
        <w:rPr>
          <w:rFonts w:ascii="Times New Roman" w:hAnsi="Times New Roman" w:cs="Times New Roman"/>
          <w:kern w:val="0"/>
          <w:sz w:val="24"/>
          <w:szCs w:val="24"/>
        </w:rPr>
        <w:t>/CSN</w:t>
      </w:r>
      <w:r w:rsidR="00B6518E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3AE862B" w14:textId="48583FB4" w:rsidR="00AE659F" w:rsidRPr="000F53BA" w:rsidRDefault="00B84053" w:rsidP="004425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1536DC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)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>Secretariatul CSN este desemnat prin hotărâre a Consiliului Local Satu Mare</w:t>
      </w:r>
      <w:r w:rsidR="00FC60F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și nu este membru al CSN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4BBEC3E" w14:textId="77777777" w:rsidR="001F72A4" w:rsidRPr="000F53BA" w:rsidRDefault="001F72A4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E134EA" w14:textId="568E60C5" w:rsidR="00B84053" w:rsidRPr="000F53BA" w:rsidRDefault="00B84053" w:rsidP="00945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CAPITOLUL III</w:t>
      </w:r>
    </w:p>
    <w:p w14:paraId="61B7CFAB" w14:textId="77777777" w:rsidR="00B84053" w:rsidRPr="000F53BA" w:rsidRDefault="00B84053" w:rsidP="00945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Organizarea și funcționarea Comisiei de selecție și nominalizare</w:t>
      </w:r>
    </w:p>
    <w:p w14:paraId="5AC0B367" w14:textId="77777777" w:rsidR="00C30614" w:rsidRPr="000F53BA" w:rsidRDefault="00C30614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A6CB14" w14:textId="75D72C05" w:rsidR="00B84053" w:rsidRPr="000F53BA" w:rsidRDefault="00B84053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Secțiunea I</w:t>
      </w:r>
    </w:p>
    <w:p w14:paraId="10C9B70E" w14:textId="77777777" w:rsidR="00B84053" w:rsidRPr="000F53BA" w:rsidRDefault="00B84053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Atribuțiile și activitățile Comisiei de selecție și nominalizare și ale Secretariatului acesteia</w:t>
      </w:r>
    </w:p>
    <w:p w14:paraId="39114C60" w14:textId="77777777" w:rsidR="00C30614" w:rsidRPr="000F53BA" w:rsidRDefault="00C30614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23B0901" w14:textId="1AD8C88C" w:rsidR="00CF0DB2" w:rsidRPr="000F53BA" w:rsidRDefault="00B84053" w:rsidP="00CF0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AE659F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(1)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Comisia de selecție și nominalizare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îndeplinește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atribuțiile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stabilite prin</w:t>
      </w:r>
      <w:r w:rsidR="00A31CDB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prezentul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>regulament coroborate cu cele  prevăzute la art. 4</w:t>
      </w:r>
      <w:r w:rsidR="008F6351" w:rsidRPr="000F53BA">
        <w:rPr>
          <w:rFonts w:ascii="Times New Roman" w:hAnsi="Times New Roman" w:cs="Times New Roman"/>
          <w:kern w:val="0"/>
          <w:sz w:val="24"/>
          <w:szCs w:val="24"/>
        </w:rPr>
        <w:t>^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9 alin. (5) din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Ordonanța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Guvernului nr. 109/2011 și ale  Regulamentului-cadru prevăzut la art. 44 alin. (5) lit. c) pct. (v) din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Ordonanța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Guvernului nr. 109/2011</w:t>
      </w:r>
      <w:r w:rsidR="00D27971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F898BA0" w14:textId="77777777" w:rsidR="00CF0DB2" w:rsidRPr="000F53BA" w:rsidRDefault="00CF0DB2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33F603" w14:textId="77777777" w:rsidR="00B84053" w:rsidRPr="000F53BA" w:rsidRDefault="00B84053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(2)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Atribuțiile principale ale CSN sunt următoarele:</w:t>
      </w:r>
    </w:p>
    <w:p w14:paraId="696C55FC" w14:textId="1E8AFF81" w:rsidR="00B84053" w:rsidRPr="000F53BA" w:rsidRDefault="007B0FA2" w:rsidP="00C306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desfășoară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procedura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administratorilor, cu asigurarea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conformității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transparenței</w:t>
      </w:r>
    </w:p>
    <w:p w14:paraId="7C2B86D9" w14:textId="77777777" w:rsidR="00B84053" w:rsidRPr="000F53BA" w:rsidRDefault="00B84053" w:rsidP="00C3061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acesteia;</w:t>
      </w:r>
    </w:p>
    <w:p w14:paraId="583B9D53" w14:textId="09926998" w:rsidR="00B84053" w:rsidRPr="000F53BA" w:rsidRDefault="00B84053" w:rsidP="00C306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evaluează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pregătește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comunică adunării generale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acționarilor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F0DB2" w:rsidRPr="000F53BA">
        <w:rPr>
          <w:rFonts w:ascii="Times New Roman" w:hAnsi="Times New Roman" w:cs="Times New Roman"/>
          <w:kern w:val="0"/>
          <w:sz w:val="24"/>
          <w:szCs w:val="24"/>
        </w:rPr>
        <w:t xml:space="preserve">Consiliului Local Satu Mare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lista scurtă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clasamentul acestora;</w:t>
      </w:r>
    </w:p>
    <w:p w14:paraId="20D5CD1D" w14:textId="01D64E08" w:rsidR="00B84053" w:rsidRPr="000F53BA" w:rsidRDefault="00B84053" w:rsidP="00C306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notifică AMEPIP în cazul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apariției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oricăror abateri de la prevederile legale referitoare la derularea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în vederea aplicării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sancțiuni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dispunerii de măsuri de remediere.</w:t>
      </w:r>
    </w:p>
    <w:p w14:paraId="452A834A" w14:textId="77777777" w:rsidR="00B84053" w:rsidRPr="000F53BA" w:rsidRDefault="00B84053" w:rsidP="00C3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(3)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Activitățile principale ale CSN sunt următoarele:</w:t>
      </w:r>
    </w:p>
    <w:p w14:paraId="3A853408" w14:textId="78C479D1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elaborează componenta integrală a planului de selecție în termen de 10 zile de la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înființare, în vederea propunerii spre nominalizare pentru posturile de Administrator, cu încadrarea în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termenele prevăzute de O.U.G. nr. 109/2011 privind guvernanța corporativă a întreprinderilor publice,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cu modificările și completările ulterioare și H.G. nr. 639/2023 și o transmite APT și întreprinderii publice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 vederea publicării pe paginile de internet și realizării consultării cu acționarii;</w:t>
      </w:r>
    </w:p>
    <w:p w14:paraId="60A4EDEB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elaborează profilul candidatului pentru pozițiile de membru în consiliul de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administrație/supraveghere, pe baza cerințelor contextuale ale întreprinderii publice și scrisorii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așteptări;</w:t>
      </w:r>
    </w:p>
    <w:p w14:paraId="57E6C83C" w14:textId="0B21E187" w:rsidR="00B8405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stabilește care dintre criteriile exemplificate în Anexa nr. 1a la Hotărârea Guvernului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nr. 639/2023 pentru aprobarea normelor metodologice de aplicare a Ordonanței de urgență a Guvernului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nr. 109/2011 privind guvernanța corporativă a întreprinderilor publice sunt criterii obligatorii și care sunt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opționale, în funcție de specificul și complexitatea activității întreprinderii publice, de cerințele din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scrisoarea de așteptări, precum și de ponderea acestora în întocmirea listei scurte;</w:t>
      </w:r>
    </w:p>
    <w:p w14:paraId="41207B6F" w14:textId="31C19158" w:rsidR="00B8405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stabilește condițiile de eligibilitate pentru candidați în vederea participării la procedura de selecție -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membru în consiliul de administrație/supraveghere și conținutul dosarului pentru depunerea candidaturii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pentru fiecare poziție de membru în consiliu;</w:t>
      </w:r>
    </w:p>
    <w:p w14:paraId="3E0DA995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ulterior termenului-limită pentru depunerea dosarelor de candidat, Comisia de selecție și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nominalizare desigilează și analizează conținutul dosarelor depuse de către candidați;</w:t>
      </w:r>
    </w:p>
    <w:p w14:paraId="4AAB82AF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decide respingerea dosarelor de candidatură incomplete și informează candidații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respinși, în scris, despre această decizie în termen de maximum 5 zile lucrătoare de la data adoptării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deciziei de respingere;</w:t>
      </w:r>
    </w:p>
    <w:p w14:paraId="2B3A1BCC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desfășoară activitățile care stau la baza elaborării listei lungi și verifică informațiile din dosarele de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candidatură;</w:t>
      </w:r>
    </w:p>
    <w:p w14:paraId="1135E8B7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analizează informațiile din dosarele de candidatură rămase pe lista lungă și alocă punctajul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conform grilei de evaluare pentru fiecare criteriu din cadrul profilului consiliului, pentru fiecare candidat;</w:t>
      </w:r>
    </w:p>
    <w:p w14:paraId="3F473B1A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solicită candidaților, în scris, dacă este cazul, clarificări suplimentare, cu stabilirea termenului de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răspuns;</w:t>
      </w:r>
    </w:p>
    <w:p w14:paraId="3D6605A9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stabilește lista lungă de candidaturi, pe baza dosarelor de candidatură complete;</w:t>
      </w:r>
    </w:p>
    <w:p w14:paraId="02D54A5C" w14:textId="3AE5AEC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informează, prin mijloace electronice, candidații selectați cu privire la includerea candidaturii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acestora pe lista scurtă și la obligația de a depune la autoritatea publică tutelară declarația de intenție în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termen de 15 zile de la data informării;</w:t>
      </w:r>
    </w:p>
    <w:p w14:paraId="2689BD36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stabilește modul de acordare a punctajului, documentele referitoare la declarația de intenție,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planul de interviu și declarațiile necesar a fi completate de către candidați;</w:t>
      </w:r>
    </w:p>
    <w:p w14:paraId="3675379A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>analizează declarația de intenție și integrează rezultatele analizei în evaluarea candidatului;</w:t>
      </w:r>
    </w:p>
    <w:p w14:paraId="5B1AFDBB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elaborează planul de interviu și organizează interviurile candidaților aflați pe lista scurtă, pe baza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acestuia;</w:t>
      </w:r>
    </w:p>
    <w:p w14:paraId="1E67ABD6" w14:textId="01EB1878" w:rsidR="00FE4993" w:rsidRPr="000F53BA" w:rsidRDefault="0014727E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după încheierea interviurilor, realizează clasamentul candidaților aflați în lista scurtă și raportul final, care se transmite AMEPIP, în vederea emiterii avizului conform și, ulterior, </w:t>
      </w:r>
      <w:r w:rsidR="002A0175" w:rsidRPr="000F53BA">
        <w:rPr>
          <w:rFonts w:ascii="Times New Roman" w:hAnsi="Times New Roman" w:cs="Times New Roman"/>
          <w:kern w:val="0"/>
          <w:sz w:val="24"/>
          <w:szCs w:val="24"/>
        </w:rPr>
        <w:t xml:space="preserve">Consiliului Local Satu Mare, în calitate de autoritate tutelară a </w:t>
      </w:r>
      <w:proofErr w:type="spellStart"/>
      <w:r w:rsidR="002A0175" w:rsidRPr="000F53BA">
        <w:rPr>
          <w:rFonts w:ascii="Times New Roman" w:hAnsi="Times New Roman" w:cs="Times New Roman"/>
          <w:kern w:val="0"/>
          <w:sz w:val="24"/>
          <w:szCs w:val="24"/>
        </w:rPr>
        <w:t>Transurban</w:t>
      </w:r>
      <w:proofErr w:type="spellEnd"/>
      <w:r w:rsidR="002A0175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SA Satu Mare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vederea mandatării </w:t>
      </w:r>
      <w:r w:rsidR="002A0175" w:rsidRPr="000F53BA">
        <w:rPr>
          <w:rFonts w:ascii="Times New Roman" w:hAnsi="Times New Roman" w:cs="Times New Roman"/>
          <w:kern w:val="0"/>
          <w:sz w:val="24"/>
          <w:szCs w:val="24"/>
        </w:rPr>
        <w:t xml:space="preserve">reprezentantului acestuia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 </w:t>
      </w:r>
      <w:r w:rsidR="002A0175" w:rsidRPr="000F53BA">
        <w:rPr>
          <w:rFonts w:ascii="Times New Roman" w:hAnsi="Times New Roman" w:cs="Times New Roman"/>
          <w:kern w:val="0"/>
          <w:sz w:val="24"/>
          <w:szCs w:val="24"/>
        </w:rPr>
        <w:t>AGA,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pentru propunerea de membri</w:t>
      </w:r>
      <w:r w:rsidR="008F63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consiliul societății</w:t>
      </w:r>
      <w:r w:rsidR="002A0175"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D6B8EBF" w14:textId="77777777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notifică AMEPIP în cazul apariției oricăror abateri de la prevederile legale referitoare la derularea</w:t>
      </w:r>
      <w:r w:rsidR="00FE499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procedurii de selecție, în vederea aplicării de sancțiuni și dispunerii de măsuri de remediere;</w:t>
      </w:r>
    </w:p>
    <w:p w14:paraId="415D3A25" w14:textId="2244666B" w:rsidR="00FE499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situația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nerespectării prevederilor legale cu privire la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candidatului, comisia sau, în caz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divergență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între membrii comisiei, orice membru al comisiei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nominalizare notifică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AMEPIP,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dispozițiile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art. 44 alin. (5) lit. c) pct. (vii) aplicându-se în mod corespunzător;</w:t>
      </w:r>
    </w:p>
    <w:p w14:paraId="72F66AA5" w14:textId="77777777" w:rsidR="00FE4993" w:rsidRPr="000F53BA" w:rsidRDefault="00FE499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informează AMEPIP cu privire la stadiul de desfășurare a procedurilor de selecție, conform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calendarului acesteia, cu respectarea confidențialității cu privire la informațiile privind candidații, dosarele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de candidatură, lista lungă sau alte informații cu caracter confidențial;</w:t>
      </w:r>
    </w:p>
    <w:p w14:paraId="1E6176B9" w14:textId="237FA555" w:rsidR="00B84053" w:rsidRPr="000F53BA" w:rsidRDefault="00B84053" w:rsidP="00C306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oricare alte activități în conformitate cu atribuții stabilite prin actul administrativ de înființare și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cele prevăzute de OUG nr. 109/2011 privind guvernanța corporativă a întreprinderilor publice, cu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modificările și completările ulterioare și a H.G. nr. 639/2023 pentru aprobarea normelor metodologice de</w:t>
      </w:r>
      <w:r w:rsidR="00C3061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aplicare a OUG nr.109/2011 privind guvernanța corporativă a întreprinderilor publice.</w:t>
      </w:r>
    </w:p>
    <w:p w14:paraId="47B22830" w14:textId="77777777" w:rsidR="00C30614" w:rsidRPr="000F53BA" w:rsidRDefault="00C30614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C146B47" w14:textId="0AE0196A" w:rsidR="00B84053" w:rsidRPr="000F53BA" w:rsidRDefault="00B84053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AE659F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Atribuțiile secretariatului CSN sunt, în principal, următoarele:</w:t>
      </w:r>
    </w:p>
    <w:p w14:paraId="7FA409B7" w14:textId="7968A39B" w:rsidR="002A5FB4" w:rsidRPr="000F53BA" w:rsidRDefault="008A763D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înființarea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unui registru de intrare/ieșire documente din cadrul CSN;</w:t>
      </w:r>
    </w:p>
    <w:p w14:paraId="13718115" w14:textId="77777777" w:rsidR="002A5FB4" w:rsidRPr="000F53BA" w:rsidRDefault="00B84053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convocarea membrilor CSN, ca urmare a deciziei președintelui și întocmirea proceselor-verbale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al ședințelor;</w:t>
      </w:r>
    </w:p>
    <w:p w14:paraId="5548F189" w14:textId="77777777" w:rsidR="002A5FB4" w:rsidRPr="000F53BA" w:rsidRDefault="00B84053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preluarea, pe bază de semnătură, de la registratura APT a dosarelor de candidatură, primite în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plic închis și sigilat. În cazul dosarelor transmise în format electronic, secretarul va prelua aceste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documente și le va înregistra astfel încât să reiasă clar data la care s-a depus dosarul;</w:t>
      </w:r>
    </w:p>
    <w:p w14:paraId="214832C8" w14:textId="77777777" w:rsidR="002A5FB4" w:rsidRPr="000F53BA" w:rsidRDefault="00B84053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afișarea datelor interviului;</w:t>
      </w:r>
    </w:p>
    <w:p w14:paraId="0897463D" w14:textId="2E6E523A" w:rsidR="002A5FB4" w:rsidRPr="000F53BA" w:rsidRDefault="00B84053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consemnarea în scris a întrebărilor membrilor Comisiei și a răspunsurilor candidaților sau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înregistrarea acestora cu mijloace tehnice;</w:t>
      </w:r>
    </w:p>
    <w:p w14:paraId="31024749" w14:textId="6533A03E" w:rsidR="00B84053" w:rsidRPr="000F53BA" w:rsidRDefault="00B84053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redactarea procesului-verbal al etapei interviului;</w:t>
      </w:r>
    </w:p>
    <w:p w14:paraId="5B24F89D" w14:textId="77777777" w:rsidR="002A5FB4" w:rsidRPr="000F53BA" w:rsidRDefault="00B84053" w:rsidP="002A5F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afișarea rezultatelor finale;</w:t>
      </w:r>
    </w:p>
    <w:p w14:paraId="08D4942C" w14:textId="535F867D" w:rsidR="002A5FB4" w:rsidRPr="000F53BA" w:rsidRDefault="00B84053" w:rsidP="008C06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gestionarea, arhivarea întregii documentații generate de procedura de selecție a candidaților și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C067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predarea acestora cu proces-verbal APT;</w:t>
      </w:r>
    </w:p>
    <w:p w14:paraId="6C1ACF51" w14:textId="1F7C16DD" w:rsidR="00B84053" w:rsidRPr="000F53BA" w:rsidRDefault="00B84053" w:rsidP="008C06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alte atribuții stabilite de președintele CSN</w:t>
      </w:r>
      <w:r w:rsidR="00BD1FFF" w:rsidRPr="000F53BA">
        <w:rPr>
          <w:rFonts w:ascii="Times New Roman" w:hAnsi="Times New Roman" w:cs="Times New Roman"/>
          <w:kern w:val="0"/>
          <w:sz w:val="24"/>
          <w:szCs w:val="24"/>
        </w:rPr>
        <w:t>/comisie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cadrul competențelor legale.</w:t>
      </w:r>
    </w:p>
    <w:p w14:paraId="4C33B212" w14:textId="77777777" w:rsidR="002A5FB4" w:rsidRPr="000F53BA" w:rsidRDefault="002A5FB4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90470B" w14:textId="57BF0456" w:rsidR="00B84053" w:rsidRPr="000F53BA" w:rsidRDefault="00B84053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AE659F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Membrii CSN sunt în conflict de interese dacă se află în una din următoarele situații:</w:t>
      </w:r>
    </w:p>
    <w:p w14:paraId="4825652A" w14:textId="77777777" w:rsidR="002A5FB4" w:rsidRPr="000F53BA" w:rsidRDefault="00B84053" w:rsidP="002A5F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au calitatea de soț, soție, rudă sau afin până la gradul al IV-lea, inclusiv, cu oricare dintre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candidați;</w:t>
      </w:r>
    </w:p>
    <w:p w14:paraId="44B45B91" w14:textId="77777777" w:rsidR="002A5FB4" w:rsidRPr="000F53BA" w:rsidRDefault="00B84053" w:rsidP="002A5F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au relații cu caracter patrimonial cu oricare dintre candidați;</w:t>
      </w:r>
    </w:p>
    <w:p w14:paraId="705FD56C" w14:textId="64C7E6E6" w:rsidR="002A5FB4" w:rsidRPr="000F53BA" w:rsidRDefault="00B84053" w:rsidP="002A5F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interesele patrimoniale sau personale ale soțului, soției sau rudelor de gradul I pot influen</w:t>
      </w:r>
      <w:r w:rsidR="00761BD6" w:rsidRPr="000F53BA">
        <w:rPr>
          <w:rFonts w:ascii="Times New Roman" w:hAnsi="Times New Roman" w:cs="Times New Roman"/>
          <w:kern w:val="0"/>
          <w:sz w:val="24"/>
          <w:szCs w:val="24"/>
        </w:rPr>
        <w:t>ț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deciziile pe care trebuie să le ia în exercitarea atribuțiilor de membru;</w:t>
      </w:r>
    </w:p>
    <w:p w14:paraId="02A787F8" w14:textId="62077A67" w:rsidR="00B84053" w:rsidRPr="000F53BA" w:rsidRDefault="00B84053" w:rsidP="002A5F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>ori de cate ori membrii comisiei consideră că integritatea, imparțialitatea și obiectivitatea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procedurii de organizare desfășurare a selecției pot fi afectate.</w:t>
      </w:r>
    </w:p>
    <w:p w14:paraId="7A2D8901" w14:textId="77777777" w:rsidR="002A5FB4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situația existenței unui potențial conflict de interese, membrul comisiei este obligat să se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abțină de la participarea în activitățile comisiei și luarea deciziilor, precum și să informeze imediat A.P.T.,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care poate dispune înlocuirea cu un alt membru.</w:t>
      </w:r>
    </w:p>
    <w:p w14:paraId="31C117CE" w14:textId="2926E5FB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Membrii CSN asigură confidențialitatea tuturor informațiilor utilizate</w:t>
      </w:r>
      <w:r w:rsidR="00F07D35" w:rsidRPr="000F53BA">
        <w:rPr>
          <w:rFonts w:ascii="Times New Roman" w:hAnsi="Times New Roman" w:cs="Times New Roman"/>
          <w:kern w:val="0"/>
          <w:sz w:val="24"/>
          <w:szCs w:val="24"/>
        </w:rPr>
        <w:t xml:space="preserve">/de care iau cunoștință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 cadrul procedurii de</w:t>
      </w:r>
      <w:r w:rsidR="002A5FB4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selecție.</w:t>
      </w:r>
    </w:p>
    <w:p w14:paraId="52381F94" w14:textId="77777777" w:rsidR="002A5FB4" w:rsidRPr="000F53BA" w:rsidRDefault="002A5FB4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7C3DF0" w14:textId="77777777" w:rsidR="00E84061" w:rsidRPr="000F53BA" w:rsidRDefault="00E84061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208CDF" w14:textId="77777777" w:rsidR="00E84061" w:rsidRPr="000F53BA" w:rsidRDefault="00E84061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BAF6E7" w14:textId="56D55C05" w:rsidR="00B84053" w:rsidRPr="000F53BA" w:rsidRDefault="00B84053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Secțiunea a II-a</w:t>
      </w:r>
    </w:p>
    <w:p w14:paraId="3A9ED72E" w14:textId="77777777" w:rsidR="00B84053" w:rsidRPr="000F53BA" w:rsidRDefault="00B84053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Modul de organizare și funcționare al Comisiei de selecție</w:t>
      </w:r>
    </w:p>
    <w:p w14:paraId="4B8123F3" w14:textId="77777777" w:rsidR="002A5FB4" w:rsidRPr="000F53BA" w:rsidRDefault="002A5FB4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31DC18" w14:textId="52AC2498" w:rsidR="00B84053" w:rsidRPr="000F53BA" w:rsidRDefault="00B84053" w:rsidP="002A5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. 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nominalizare, se întrunește</w:t>
      </w:r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 – potrivit locației înscrise/comunicate prin convocator -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la sediul A.P.T. ori de câte ori este necesar,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astfel încât procedura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și nominalizare a membrilor consiliului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administrație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să se finalizeze în termen de cel mult 150 de zile de la data aprobării actului administrativ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al autorității publice tutelare/hotărârii adunării generale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acționarilor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inițiere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procedurii, după caz.</w:t>
      </w:r>
    </w:p>
    <w:p w14:paraId="321869DC" w14:textId="2A021FEC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situația în care un membru al Comisiei de selecție nu are posibilitatea de a-și îndeplini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atribuțiile ce îi revin, din motive obiective (concediu legal de odihnă, concediu medical, delegație, etc.),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acesta va fi înlocuit</w:t>
      </w:r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din oficiu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un membru supleant</w:t>
      </w:r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 – acțiunea urmând a fi consemnată  în procesul verbal al </w:t>
      </w:r>
      <w:proofErr w:type="spellStart"/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>şedinţei</w:t>
      </w:r>
      <w:proofErr w:type="spellEnd"/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CSN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818546C" w14:textId="546185FB" w:rsidR="00293960" w:rsidRPr="000F53BA" w:rsidRDefault="00B84053" w:rsidP="00293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cazul în care președintele Comisiei nu are posibilitatea de a-și îndeplini atribuțiile ce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îi revin, din motive obiective (concediu legal de odihnă, concediu medical, delegație etc.), acesta va fi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înlocuit </w:t>
      </w:r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din oficiu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 președintele supleant</w:t>
      </w:r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, acțiunea urmând a fi consemnată  în procesul verbal al </w:t>
      </w:r>
      <w:proofErr w:type="spellStart"/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>şedinţei</w:t>
      </w:r>
      <w:proofErr w:type="spellEnd"/>
      <w:r w:rsidR="00293960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CSN.</w:t>
      </w:r>
    </w:p>
    <w:p w14:paraId="77114D14" w14:textId="3E2E835D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(4)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lipsa președintelui sau a președintelui supleant, CSN își desfășoară activitatea fără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întrerupere, atribuțiile președintelui fiind preluate de următorul membru titular al CSN desemnat</w:t>
      </w:r>
      <w:r w:rsidRPr="000F53BA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 APT,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cu condiția întrunirii cvorumului de ședință, respectiv 2/3 din numărul membrilor CSN.</w:t>
      </w:r>
    </w:p>
    <w:p w14:paraId="05D48422" w14:textId="1E642F1F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(5)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Convocarea Comisiei de selecție va fi făcută de către președintele CSN, de președintele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supleant al CSN sau, la cererea motivată a cel puțin doi dintre membrii ei. Președintele este obligat să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dea curs unei astfel de cereri. În acest caz, ordinea de zi a ședințelor CSN este stabilită de autorii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convocării ședinței CSN.</w:t>
      </w:r>
    </w:p>
    <w:p w14:paraId="1916BCC5" w14:textId="68CCA8BB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(6)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Președintele va stabili ordinea de zi, va veghea asupra informării adecvate a membrilor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acesteia cu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privire la punctele aflate pe ordinea de zi și va prezida întrunirea. În lipsa președintelui,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întrunirea comisiei va fi prezidată de către președintele supleant, iar în lipsa acestuia, de către următorul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membru din CSN desemnat de APT.</w:t>
      </w:r>
    </w:p>
    <w:p w14:paraId="305EF419" w14:textId="04AD3B9D" w:rsidR="00283E51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(7)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Convocarea pentru întrunirea comisiei va fi transmisă de către secretariatul CSN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membrilor, de regulă, cu 3 zile înainte de data întrunirii, prin postă electronică sau alt mijloc de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comunicare care să asigure transmiterea convocatorului și confirmarea primirii acestuia. Convocarea va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cuprinde locul, data, ora ținerii ședinței și ordinea de zi. Ordinea de zi poate fi completată prin votul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majorității membrilor prezenți.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8EA6203" w14:textId="6BF3C9B8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(8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Pentru validarea deciziilor este necesară prezenta în cadrul ședinței a cel puțin două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treimi din numărul membrilor Comisiei de selecție.</w:t>
      </w:r>
    </w:p>
    <w:p w14:paraId="02BEF565" w14:textId="77777777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(9)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Deciziile Comisiei de selecție vor fi luate cu majoritatea voturilor membrilor prezenți.</w:t>
      </w:r>
    </w:p>
    <w:p w14:paraId="02DD68A5" w14:textId="2B62B9B3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(10)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Președintele Comisiei nu beneficiază de vot decisiv în caz de paritate de voturi,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propunerea supusă votului considerându-se respinsă în această situație.</w:t>
      </w:r>
    </w:p>
    <w:p w14:paraId="4664C3CD" w14:textId="43ED3688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Ședințele Comisiei de selecție se pot ține și prin intermediul unor mijloace de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comunicare la distanță sau sisteme de videoconferințe/teleconferințe, cu condiția ca acestea să permită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identificarea participanților și să permită participarea efectivă a membrilor la lucrările/dezbaterile la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procesul decizional. Ședințele astfel organizate vor fi înregistrate și arhivate pe medii de stocare care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să permită conservarea informațiilor, precum </w:t>
      </w:r>
      <w:r w:rsidR="00621BD6" w:rsidRPr="000F53BA">
        <w:rPr>
          <w:rFonts w:ascii="Times New Roman" w:hAnsi="Times New Roman" w:cs="Times New Roman"/>
          <w:kern w:val="0"/>
          <w:sz w:val="24"/>
          <w:szCs w:val="24"/>
        </w:rPr>
        <w:t xml:space="preserve">și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redarea acestora în orice moment, prin grija secretarului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CSN pe toată perioada procedurii de selecție, și ulterior </w:t>
      </w:r>
      <w:r w:rsidR="00CB2D45"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încheierii acesteia. </w:t>
      </w:r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2B867BE" w14:textId="77777777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Dezbaterile se consemnează în procesul - verbal al ședinței.</w:t>
      </w:r>
    </w:p>
    <w:p w14:paraId="6368B708" w14:textId="257B1263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Ședințele Comisiei de selecție pot fi înregistrate atât audio, cât video și arhivate pe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medii de stocare care să permită conservarea informațiilor, precum redarea acestora în orice moment,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prin grija secretarului CSN pe toată perioada procedurii de selecție</w:t>
      </w:r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dar și ulterior acestei proceduri</w:t>
      </w:r>
      <w:r w:rsidR="00CB2D45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B4A3174" w14:textId="59A21C8E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(14)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Procesul-verbal al ședinței se semnează de către președintele de ședință și de către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toți membrii comisiei prezenți personal.</w:t>
      </w:r>
    </w:p>
    <w:p w14:paraId="0565CB09" w14:textId="7A689FC0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(15)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baza procesului verbal, Secretarul comisiei redactează o decizie, care este semnată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 președinte sau, în lipsa acestuia, de președintele supleant și de secretar.</w:t>
      </w:r>
    </w:p>
    <w:p w14:paraId="307D97F0" w14:textId="77777777" w:rsidR="00283E51" w:rsidRPr="000F53BA" w:rsidRDefault="00283E51" w:rsidP="00283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CA56C3" w14:textId="557EAB9B" w:rsidR="00B84053" w:rsidRPr="000F53BA" w:rsidRDefault="00B84053" w:rsidP="0028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Pe durata funcționării Comisiei de selecție, aceasta va colabora cu structuri interne din cadrul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APT. Corespondența purtată cu acestea va fi, în principal, pe suport de hârtie, dar și electronic și va fi</w:t>
      </w:r>
      <w:r w:rsidR="00283E51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înregistrată și arhivată la nivelul secretariatului comisiei.</w:t>
      </w:r>
    </w:p>
    <w:p w14:paraId="08BA9A88" w14:textId="77777777" w:rsidR="002A5FB4" w:rsidRPr="000F53BA" w:rsidRDefault="002A5FB4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F3251F0" w14:textId="453425F6" w:rsidR="00D124A8" w:rsidRPr="000F53BA" w:rsidRDefault="00B84053" w:rsidP="00560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CAPITOLUL IV</w:t>
      </w:r>
    </w:p>
    <w:p w14:paraId="45FA29F3" w14:textId="0A51623C" w:rsidR="00B84053" w:rsidRPr="000F53BA" w:rsidRDefault="00B84053" w:rsidP="00560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Derularea procedurii de selecție</w:t>
      </w:r>
    </w:p>
    <w:p w14:paraId="2399252E" w14:textId="77777777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282406" w14:textId="787E6297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Secțiunea I</w:t>
      </w:r>
    </w:p>
    <w:p w14:paraId="03FABE5E" w14:textId="11E7A2F4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Profilul consiliului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profilul candidatului. Tipuri de criterii de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selecție</w:t>
      </w:r>
    </w:p>
    <w:p w14:paraId="4AE70993" w14:textId="77777777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AF64837" w14:textId="313B6A67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Selecția și evaluarea candidaților pentru poziția de membru în consiliul de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administrație se organizează și se desfășoară în conformitate cu principiile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nediscriminării,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tratamentului egal, transparenței, asumării răspunderii și cu luarea în considerare a specificului</w:t>
      </w:r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domeniului de activitate al întreprinderii publice.</w:t>
      </w:r>
    </w:p>
    <w:p w14:paraId="42083E76" w14:textId="77777777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A0849FC" w14:textId="40902DA0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. 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Profilul consiliului de administrație se elaborează prin grija Compartimentului de guvernanță corporativă din cadrul Primăriei municipiului Satu Mare.  </w:t>
      </w:r>
    </w:p>
    <w:p w14:paraId="5810C0DD" w14:textId="2474F6D1" w:rsidR="00B84053" w:rsidRPr="000F53BA" w:rsidRDefault="008A763D" w:rsidP="00D124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 w:rsidR="00B8405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Acționarii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dețin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, individual sau împreună, cel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puțin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5% din capitalul social al întreprinderii publice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au dreptul de a formula propuneri privind profilul consiliului, ca parte din componenta integrală a planului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. În acest scop, </w:t>
      </w:r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Compartimentul guvernanță corporativă din cadrul Primăriei municipiului Satu Mare 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va publica proiectul profilului consiliului pe pagina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proprie de internet, pe pagina întreprinderii publice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îl va transmite AMEPIP, în termen de 5 zile de la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data aprobării componentei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inițiale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planului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, stabilind termenul-limită pentru formularea de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propuneri.</w:t>
      </w:r>
    </w:p>
    <w:p w14:paraId="0EA3CD1D" w14:textId="102052F0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Profilul consiliului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 candidatului fac parte din componenta integrală a planului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vor fi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aprobate împreună cu aceasta,</w:t>
      </w:r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prin AGA </w:t>
      </w:r>
      <w:proofErr w:type="spellStart"/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>Transurban</w:t>
      </w:r>
      <w:proofErr w:type="spellEnd"/>
      <w:r w:rsidR="00BA4FD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SA Satu Mare precedată de o hotărâre a Consiliului Local Satu Mare în calitate de autoritate tutelară a operatorului.</w:t>
      </w:r>
    </w:p>
    <w:p w14:paraId="6B30DE17" w14:textId="77777777" w:rsidR="009F01F6" w:rsidRPr="000F53BA" w:rsidRDefault="009F01F6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EF37AF" w14:textId="3CDB8F77" w:rsidR="00D124A8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Profilul consiliului se bazează pe următoarele componente:</w:t>
      </w:r>
    </w:p>
    <w:p w14:paraId="392C13A4" w14:textId="77777777" w:rsidR="00D124A8" w:rsidRPr="000F53BA" w:rsidRDefault="00B84053" w:rsidP="00D124A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analiza </w:t>
      </w:r>
      <w:proofErr w:type="spellStart"/>
      <w:r w:rsidRPr="000F53BA">
        <w:rPr>
          <w:rFonts w:ascii="Times New Roman" w:hAnsi="Times New Roman" w:cs="Times New Roman"/>
          <w:kern w:val="0"/>
          <w:sz w:val="24"/>
          <w:szCs w:val="24"/>
        </w:rPr>
        <w:t>cerinţelor</w:t>
      </w:r>
      <w:proofErr w:type="spellEnd"/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contextuale;</w:t>
      </w:r>
    </w:p>
    <w:p w14:paraId="1B17CF9E" w14:textId="1D9A28B0" w:rsidR="00D124A8" w:rsidRPr="000F53BA" w:rsidRDefault="00B84053" w:rsidP="00D124A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scrisoarea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așteptări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autorității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publice tutelare; </w:t>
      </w:r>
    </w:p>
    <w:p w14:paraId="55AF61BC" w14:textId="2AF70014" w:rsidR="00B84053" w:rsidRPr="000F53BA" w:rsidRDefault="00B84053" w:rsidP="00D124A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strategia întreprinderii publice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sectorului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din care face parte.</w:t>
      </w:r>
    </w:p>
    <w:p w14:paraId="45E48685" w14:textId="77777777" w:rsidR="00D124A8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Profilul consiliului trebuie să cuprindă următoarele elemente: </w:t>
      </w:r>
    </w:p>
    <w:p w14:paraId="03D46005" w14:textId="734DF03F" w:rsidR="00D124A8" w:rsidRPr="000F53BA" w:rsidRDefault="00B84053" w:rsidP="00D124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definirea criteriilor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obligatorii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opționale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</w:p>
    <w:p w14:paraId="3B074D73" w14:textId="2232FA3D" w:rsidR="00D124A8" w:rsidRPr="000F53BA" w:rsidRDefault="00B84053" w:rsidP="00D124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definirea unei grile comune de evaluare pentru criteriile stabilite; </w:t>
      </w:r>
    </w:p>
    <w:p w14:paraId="40DC8BB6" w14:textId="48117B82" w:rsidR="00D124A8" w:rsidRPr="000F53BA" w:rsidRDefault="00B84053" w:rsidP="00D124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ponderea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fiecărui criteriu,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importanta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acestuia;</w:t>
      </w:r>
    </w:p>
    <w:p w14:paraId="06A9E1BC" w14:textId="77777777" w:rsidR="00D124A8" w:rsidRPr="000F53BA" w:rsidRDefault="00B84053" w:rsidP="00D124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gruparea criteriilor pentru analiză comparativă; </w:t>
      </w:r>
    </w:p>
    <w:p w14:paraId="78798E40" w14:textId="0439FA42" w:rsidR="00B84053" w:rsidRPr="000F53BA" w:rsidRDefault="00B84053" w:rsidP="00D124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specificarea unui prag minim colectiv pentru fiecare criteriu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obligatoriu, după caz.</w:t>
      </w:r>
    </w:p>
    <w:p w14:paraId="6A531759" w14:textId="0FE9C61D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D5F162" w14:textId="1575DA98" w:rsidR="00AE659F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Profilul candidatului este alcătuit din două componente:</w:t>
      </w:r>
    </w:p>
    <w:p w14:paraId="6FC7FC82" w14:textId="72AFAD94" w:rsidR="00AE659F" w:rsidRPr="000F53BA" w:rsidRDefault="00B84053" w:rsidP="00D124A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descrierea rolului acestuia, derivat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din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cerințele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contextuale ale întreprinderii publice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din scrisoarea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așteptări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EFB530C" w14:textId="7E442CCF" w:rsidR="00B84053" w:rsidRPr="000F53BA" w:rsidRDefault="00B84053" w:rsidP="00D124A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descrierea criteriilor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559C2A7" w14:textId="77777777" w:rsidR="00AE659F" w:rsidRPr="000F53BA" w:rsidRDefault="00AE659F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BF1FFF" w14:textId="77C46AC4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Profilul consiliului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diferențiază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între criterii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obligatorii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criterii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opționale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bazate pe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care au fost identificate în urma analizei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cerințelor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contextuale.</w:t>
      </w:r>
    </w:p>
    <w:p w14:paraId="0CB96F9C" w14:textId="2A431191" w:rsidR="00B84053" w:rsidRPr="000F53BA" w:rsidRDefault="00B84053" w:rsidP="00AE6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Criteriile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obligatorii sunt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trăsături care trebuie să fie îndeplinite de către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toți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candidații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86BC613" w14:textId="449CBDCD" w:rsidR="00B84053" w:rsidRPr="000F53BA" w:rsidRDefault="00B84053" w:rsidP="00AE6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Criteriile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opționale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sunt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trăsături care pot fi îndeplinite de unii dintre membrii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consiliului, dar nu în mod necesar de către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toți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AAA7DB6" w14:textId="1BAB6205" w:rsidR="00B84053" w:rsidRPr="000F53BA" w:rsidRDefault="00B84053" w:rsidP="00560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(4)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nominalizare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stabilește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care dintre criteriile exemplificate în anexa nr. 1a </w:t>
      </w:r>
      <w:r w:rsidR="00444658" w:rsidRPr="000F53BA">
        <w:rPr>
          <w:rFonts w:ascii="Times New Roman" w:hAnsi="Times New Roman" w:cs="Times New Roman"/>
          <w:kern w:val="0"/>
          <w:sz w:val="24"/>
          <w:szCs w:val="24"/>
        </w:rPr>
        <w:t>la HG nr. 639/2023 s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unt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criterii obligatorii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care sunt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opționale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specificul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complexitatea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activității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întreprinderii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publice,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ponderea acestora în întocmirea listei scurte.</w:t>
      </w:r>
    </w:p>
    <w:p w14:paraId="13F0BE2D" w14:textId="77777777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731C4FF" w14:textId="7578F114" w:rsidR="00B84053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Criteriile obligatorii care trebuie folosite în cadrul procedurii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sunt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diferențiate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grupe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subgrupe, după cum urmează:</w:t>
      </w:r>
    </w:p>
    <w:p w14:paraId="7A971207" w14:textId="24432E00" w:rsidR="00D124A8" w:rsidRPr="000F53BA" w:rsidRDefault="00B84053" w:rsidP="00D124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A. </w:t>
      </w:r>
      <w:r w:rsidR="007B0FA2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competențe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</w:p>
    <w:p w14:paraId="28796724" w14:textId="3539DC89" w:rsidR="00D124A8" w:rsidRPr="000F53BA" w:rsidRDefault="007B0FA2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specifice sectorului de activitate a întreprinderii publice;</w:t>
      </w:r>
    </w:p>
    <w:p w14:paraId="024F7A5B" w14:textId="185E2A2D" w:rsidR="00D124A8" w:rsidRPr="000F53BA" w:rsidRDefault="007B0FA2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profesionale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importanță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strategică; </w:t>
      </w:r>
    </w:p>
    <w:p w14:paraId="4C1B223E" w14:textId="072B5227" w:rsidR="00D124A8" w:rsidRPr="000F53BA" w:rsidRDefault="007B0FA2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guvernanță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corporativă; </w:t>
      </w:r>
    </w:p>
    <w:p w14:paraId="33F26034" w14:textId="26B4CE51" w:rsidR="00D124A8" w:rsidRPr="000F53BA" w:rsidRDefault="007B0FA2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sociale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personale; </w:t>
      </w:r>
    </w:p>
    <w:p w14:paraId="40D2FDE0" w14:textId="3E9F376D" w:rsidR="00D124A8" w:rsidRPr="000F53BA" w:rsidRDefault="007B0FA2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experiență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plan local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internațional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</w:p>
    <w:p w14:paraId="4DC30256" w14:textId="33CF69F5" w:rsidR="00D124A8" w:rsidRPr="000F53BA" w:rsidRDefault="007B0FA2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competențe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restricții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specifice pentru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funcționarii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publici sau alte categorii de personal din cadrul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autorității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publice tutelare ori din cadrul altor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autorități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sau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instituții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publice; </w:t>
      </w:r>
    </w:p>
    <w:p w14:paraId="46B41377" w14:textId="7943DB4C" w:rsidR="00B84053" w:rsidRPr="000F53BA" w:rsidRDefault="00B84053" w:rsidP="00D124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altele,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specificitatea întreprinderii publice;</w:t>
      </w:r>
    </w:p>
    <w:p w14:paraId="3E29ED57" w14:textId="77777777" w:rsidR="00AE659F" w:rsidRPr="000F53BA" w:rsidRDefault="00AE659F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A781E4" w14:textId="31CBFA5A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B. trăsături: </w:t>
      </w:r>
    </w:p>
    <w:p w14:paraId="29662638" w14:textId="190C245E" w:rsidR="00D124A8" w:rsidRPr="000F53BA" w:rsidRDefault="007B0FA2" w:rsidP="00D124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reputație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personală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profesională; </w:t>
      </w:r>
    </w:p>
    <w:p w14:paraId="1D463904" w14:textId="77777777" w:rsidR="00D124A8" w:rsidRPr="000F53BA" w:rsidRDefault="00B84053" w:rsidP="00D124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integritate; </w:t>
      </w:r>
    </w:p>
    <w:p w14:paraId="18E2151D" w14:textId="6C67628F" w:rsidR="00D124A8" w:rsidRPr="000F53BA" w:rsidRDefault="007B0FA2" w:rsidP="00D124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independență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</w:p>
    <w:p w14:paraId="7D781D25" w14:textId="77777777" w:rsidR="00D124A8" w:rsidRPr="000F53BA" w:rsidRDefault="00B84053" w:rsidP="00D124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expunere politică;</w:t>
      </w:r>
    </w:p>
    <w:p w14:paraId="66969163" w14:textId="2085D365" w:rsidR="00D124A8" w:rsidRPr="000F53BA" w:rsidRDefault="007B0FA2" w:rsidP="00D124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abilități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comunicare interpersonală; </w:t>
      </w:r>
    </w:p>
    <w:p w14:paraId="26487154" w14:textId="5C73E243" w:rsidR="00B84053" w:rsidRPr="000F53BA" w:rsidRDefault="00B84053" w:rsidP="00D124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altele,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specificitatea întreprinderii publice;</w:t>
      </w:r>
    </w:p>
    <w:p w14:paraId="440D83D5" w14:textId="77777777" w:rsidR="00D124A8" w:rsidRPr="000F53BA" w:rsidRDefault="00D124A8" w:rsidP="00D124A8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17838F" w14:textId="77777777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C. alte criterii: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724246B" w14:textId="77777777" w:rsidR="00D124A8" w:rsidRPr="000F53BA" w:rsidRDefault="00B84053" w:rsidP="00D124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rezultate </w:t>
      </w:r>
      <w:proofErr w:type="spellStart"/>
      <w:r w:rsidRPr="000F53BA">
        <w:rPr>
          <w:rFonts w:ascii="Times New Roman" w:hAnsi="Times New Roman" w:cs="Times New Roman"/>
          <w:kern w:val="0"/>
          <w:sz w:val="24"/>
          <w:szCs w:val="24"/>
        </w:rPr>
        <w:t>economico</w:t>
      </w:r>
      <w:proofErr w:type="spellEnd"/>
      <w:r w:rsidRPr="000F53BA">
        <w:rPr>
          <w:rFonts w:ascii="Times New Roman" w:hAnsi="Times New Roman" w:cs="Times New Roman"/>
          <w:kern w:val="0"/>
          <w:sz w:val="24"/>
          <w:szCs w:val="24"/>
        </w:rPr>
        <w:t>-financiare ale întreprinderilor în care candidatul şi-a exercitat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mandatul de administrator sau de director; </w:t>
      </w:r>
    </w:p>
    <w:p w14:paraId="351C3C01" w14:textId="1B831757" w:rsidR="00D124A8" w:rsidRPr="000F53BA" w:rsidRDefault="00B84053" w:rsidP="00D124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înscrieri în cazierul fiscal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judiciar; </w:t>
      </w:r>
    </w:p>
    <w:p w14:paraId="292B5C42" w14:textId="7B51BF4E" w:rsidR="00D124A8" w:rsidRPr="000F53BA" w:rsidRDefault="00B84053" w:rsidP="00D124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criterii de gen; </w:t>
      </w:r>
    </w:p>
    <w:p w14:paraId="5D929126" w14:textId="26E83EF2" w:rsidR="00B84053" w:rsidRPr="000F53BA" w:rsidRDefault="00B84053" w:rsidP="00D124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criterii suplimentare,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funcție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specificitatea întreprinderii publice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prevederile legale aplicabile.</w:t>
      </w:r>
    </w:p>
    <w:p w14:paraId="226DF321" w14:textId="77777777" w:rsidR="00D124A8" w:rsidRPr="000F53BA" w:rsidRDefault="00D124A8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C2A007A" w14:textId="052F912F" w:rsidR="00D124A8" w:rsidRPr="000F53BA" w:rsidRDefault="00B84053" w:rsidP="00D12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Pot fi criterii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opționale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următoarele:</w:t>
      </w:r>
    </w:p>
    <w:p w14:paraId="47C53BA3" w14:textId="77777777" w:rsidR="00D124A8" w:rsidRPr="000F53BA" w:rsidRDefault="00B84053" w:rsidP="00D124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mandate de administrator/director al unei întreprinderi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publice sau private </w:t>
      </w:r>
      <w:proofErr w:type="spellStart"/>
      <w:r w:rsidRPr="000F53BA">
        <w:rPr>
          <w:rFonts w:ascii="Times New Roman" w:hAnsi="Times New Roman" w:cs="Times New Roman"/>
          <w:kern w:val="0"/>
          <w:sz w:val="24"/>
          <w:szCs w:val="24"/>
        </w:rPr>
        <w:t>deţinute</w:t>
      </w:r>
      <w:proofErr w:type="spellEnd"/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anterior; </w:t>
      </w:r>
    </w:p>
    <w:p w14:paraId="343EEEF5" w14:textId="77777777" w:rsidR="00D124A8" w:rsidRPr="000F53BA" w:rsidRDefault="00B84053" w:rsidP="00D124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specializări în anumite domenii de activitate; </w:t>
      </w:r>
    </w:p>
    <w:p w14:paraId="7561AE9B" w14:textId="136CB84D" w:rsidR="00B84053" w:rsidRPr="000F53BA" w:rsidRDefault="007B0FA2" w:rsidP="00D124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cunoașterea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unei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limbi străine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circulație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internațională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334CF15" w14:textId="77777777" w:rsidR="00D124A8" w:rsidRPr="000F53BA" w:rsidRDefault="00D124A8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FE9878" w14:textId="6DA6098D" w:rsidR="00B84053" w:rsidRPr="000F53BA" w:rsidRDefault="00B84053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</w:t>
      </w:r>
      <w:r w:rsidR="00A319AE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Modelul profilului consiliului, precum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instrucțiunile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întocmire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interpretare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conținutului</w:t>
      </w:r>
      <w:r w:rsidR="00D124A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matricei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sunt prevăzute în anexa nr. 1a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la normele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metodologice</w:t>
      </w:r>
      <w:r w:rsidR="00AE659F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aprobate prin HG nr. 639/2023.</w:t>
      </w:r>
    </w:p>
    <w:p w14:paraId="211F5AD7" w14:textId="77777777" w:rsidR="00A319AE" w:rsidRPr="000F53BA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22148E8" w14:textId="6853029D" w:rsidR="00A319AE" w:rsidRPr="000F53BA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18.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Membrii consiliului de administrație în funcție care solicită reînnoirea mandatului, vor adera printr-o declarație de intenție la scrisoarea de așteptări și la profilul Consiliului, documente care fac parte din planul de selecție  pentru noul consiliu.</w:t>
      </w:r>
    </w:p>
    <w:p w14:paraId="3EC80C73" w14:textId="77777777" w:rsidR="00D124A8" w:rsidRPr="000F53BA" w:rsidRDefault="00D124A8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7F1031" w14:textId="7F80AEF7" w:rsidR="00A319AE" w:rsidRPr="000F53BA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19.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La solicitarea CSN,</w:t>
      </w:r>
      <w:r w:rsidR="007F0FF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API înaintează acesteia raportul privind reînnoirea mandatului aprobat de APT și avizat conform AMEPIP, respectiv actul administrativ de aprobare a reînnoirii mandatului, odată cu proiectul profilului consiliului, înainte de data publicării anunțului privind selecția membrilor consiliului de administrație.</w:t>
      </w:r>
    </w:p>
    <w:p w14:paraId="2592342C" w14:textId="77777777" w:rsidR="00A319AE" w:rsidRPr="000F53BA" w:rsidRDefault="00A319AE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04B296" w14:textId="3A379DB2" w:rsidR="00A319AE" w:rsidRPr="000F53BA" w:rsidRDefault="00A319AE" w:rsidP="00A3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20.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APT înaintează CSN pofilele membrilor consiliului de administrați desemnați de aceasta, la propunerea unei comisii constituite la nivel APT,</w:t>
      </w:r>
      <w:r w:rsidR="00F20569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</w:t>
      </w:r>
      <w:r w:rsidR="00F20569"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conformitate cu art. 28 alin.(5^1) din OUG nr. 109/2011, cu modificările și completările ulterioare, cel târziu până la data elaborării proiectului profilului consiliului.</w:t>
      </w:r>
    </w:p>
    <w:p w14:paraId="5DBB7972" w14:textId="77777777" w:rsidR="00D124A8" w:rsidRPr="000F53BA" w:rsidRDefault="00D124A8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2C396A" w14:textId="1B927C69" w:rsidR="00B84053" w:rsidRPr="000F53BA" w:rsidRDefault="00B84053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Secțiunea a II- a</w:t>
      </w:r>
    </w:p>
    <w:p w14:paraId="6EA3813B" w14:textId="6381FA09" w:rsidR="00B84053" w:rsidRPr="000F53BA" w:rsidRDefault="00B84053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Depunerea și analiza dosarelor</w:t>
      </w:r>
      <w:r w:rsidR="00F20569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 candidatură. Întocmirea listei lungi de candidați și a listei scurte de candidați.</w:t>
      </w:r>
    </w:p>
    <w:p w14:paraId="2825AC70" w14:textId="77777777" w:rsidR="00F20569" w:rsidRPr="000F53BA" w:rsidRDefault="00F20569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C15E922" w14:textId="100FDA30" w:rsidR="00AC10F7" w:rsidRPr="000F53BA" w:rsidRDefault="00AC10F7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21. (1) 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Planul de selecție se întocmește și se implementează astfel încât să asigure o procedură de selecție transparentă, deschisă, nediscriminatorie, competitivă și comprehensivă.</w:t>
      </w:r>
    </w:p>
    <w:p w14:paraId="5B83623B" w14:textId="75286858" w:rsidR="00AC10F7" w:rsidRPr="000F53BA" w:rsidRDefault="00AC10F7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Anunțul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privind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membrilor consiliului se publică, prin grija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autorității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publice tutelare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președintelui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consiliului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administrație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 întreprinderii publice, potrivit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dispozițiilor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art. 5 alin. (6)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ale art. 29 alin. (4) din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Guvernului nr. 109/2011.</w:t>
      </w:r>
    </w:p>
    <w:p w14:paraId="2BE5B1E4" w14:textId="3ECEB2DE" w:rsidR="00AC10F7" w:rsidRPr="000F53BA" w:rsidRDefault="00AC10F7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Publicarea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anunțului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privind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membrilor consiliului se face cu cel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puțin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30 de zile înainte de data-limită pentru depunerea candidaturilor specificată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anunț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9DB1A33" w14:textId="77777777" w:rsidR="00AC10F7" w:rsidRPr="000F53BA" w:rsidRDefault="00AC10F7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E107B56" w14:textId="77777777" w:rsidR="00443026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F20569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AC10F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. 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Dosarele de candidatură se depun până la data-limită specificată în anunț, potrivit art. 19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alin. (3) din Anexa nr. 1 la HG nr. 639/2023 pentru aprobarea normelor metodologice de aplicare a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OUG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nr. 109/2011 privind 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>guvernanță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corporativă a întreprinderilor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publice, în mod obligatoriu la registratura A.P.T. în plic închis și se transmit în mod obligatoriu și în format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electronic la adresa de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email a Comisiei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>menționată în anunț.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 Candidații nominalizați/recomandați în conformitate cu prevederile art.29 alin.  (2) din OUG nr. 109/2011, cu modificările și completările ulterioare, vor depune dosare de candidatură în termenul specificat în anunțul privind selecția membrilor consiliului.</w:t>
      </w:r>
    </w:p>
    <w:p w14:paraId="6C1C0D33" w14:textId="119C23A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Dosarele de candidatură vor conține în mod obligatoriu documente menționate în anunțul de</w:t>
      </w:r>
    </w:p>
    <w:p w14:paraId="52EDF4E6" w14:textId="77777777" w:rsidR="00443026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selecție.</w:t>
      </w:r>
    </w:p>
    <w:p w14:paraId="08103934" w14:textId="27E44111" w:rsidR="00443026" w:rsidRPr="000F53BA" w:rsidRDefault="00B84053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(3)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Dosarele de candidatură incomplete vor fi respinse. Candidații respinși sunt informați în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scris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despre această decizie în termen de maximum 5 zile lucrătoare de la data adoptării deciziei de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respingere.</w:t>
      </w:r>
    </w:p>
    <w:p w14:paraId="46AD5CEA" w14:textId="77777777" w:rsidR="00DF02CA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(4)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 poate solicita candidaților clarificări suplimentare, în scris,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cu stabilirea termenului de răspuns.</w:t>
      </w:r>
    </w:p>
    <w:p w14:paraId="759B474B" w14:textId="77777777" w:rsidR="00DF02CA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(5)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Pe baza dosarelor de candidatură complete, depuse în termen, comisia de selecție și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nominalizare alcătuiește lista lungă, care are caracter confidențial.</w:t>
      </w:r>
    </w:p>
    <w:p w14:paraId="7E1D6B93" w14:textId="77777777" w:rsidR="00DF02CA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(6)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 analizează informațiile din dosarele de candidatură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rămase pe lista lungă și alocă punctajul conform grilei de evaluare pentru fiecare criteriu din cadrul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profilului consiliului pentru fiecare candidat.</w:t>
      </w:r>
    </w:p>
    <w:p w14:paraId="42672102" w14:textId="77777777" w:rsidR="00DF02CA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(7)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Candidații sunt supuși unei analize comparative, prin raportare la profilul consiliului și profilul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candidatului.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ACB9F77" w14:textId="77777777" w:rsidR="00DF02CA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(8)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 poate solicita informații suplimentare față de cele din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dosarul de candidatură, cu stabilirea unui termen de răspuns, atunci când consideră necesar, pentru a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asigura rigoarea și corectitudinea deciziilor luate.</w:t>
      </w:r>
    </w:p>
    <w:p w14:paraId="75D24533" w14:textId="40A526BB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(9)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Informațiile suplimentare se obțin prin următoarele mijloace:</w:t>
      </w:r>
    </w:p>
    <w:p w14:paraId="1EB5AAF2" w14:textId="7777777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a) clarificări solicitate în scris;</w:t>
      </w:r>
    </w:p>
    <w:p w14:paraId="3A6BB6D8" w14:textId="7777777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b) verificarea activității desfășurate anterior de candidați;</w:t>
      </w:r>
    </w:p>
    <w:p w14:paraId="51524765" w14:textId="7777777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c) verificarea referințelor oferite de către candidați.</w:t>
      </w:r>
    </w:p>
    <w:p w14:paraId="306753A9" w14:textId="0C72B3B7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(10)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 urmare a informațiilor suplimentare obținute conform alin. (8), se poate revizui, îmbunătăți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și valida acuratețea punctajului obținut pe baza cerințelor profilului candidatului.</w:t>
      </w:r>
    </w:p>
    <w:p w14:paraId="60343B32" w14:textId="5F94B8E6" w:rsidR="00DF02CA" w:rsidRPr="000F53BA" w:rsidRDefault="00DF02CA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 alocă punctajul conform grilei de evaluare pentru fiecare criteriu din cadrul profilului consiliului pentru fiecare candidat.</w:t>
      </w:r>
    </w:p>
    <w:p w14:paraId="20E7473A" w14:textId="438DD222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</w:t>
      </w:r>
      <w:r w:rsidR="00DF02CA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Candidații sunt eliminați de pe lista lungă în ordinea descrescătoare a punctajului obținut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conform cerințelor profilului candidatului, până la limita a maximum 5 candidați, respectiv minimum 2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 pentru fiecare post de administrator, rezultând astfel lista scurtă. Lista scurtă conține și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punctajul obținut de către fiecare candidat.</w:t>
      </w:r>
    </w:p>
    <w:p w14:paraId="63A43730" w14:textId="0420158D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</w:t>
      </w:r>
      <w:r w:rsidR="00DF02CA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de selecție și nominalizare informează candidații respinși prin mijloace electronice.</w:t>
      </w:r>
    </w:p>
    <w:p w14:paraId="7DD7B791" w14:textId="5779C7D1" w:rsidR="00DF02CA" w:rsidRPr="000F53BA" w:rsidRDefault="00DF02CA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(14)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Lista scurtă este realizată de comisia de selecție și nominalizare.</w:t>
      </w:r>
    </w:p>
    <w:p w14:paraId="6E5A6EA4" w14:textId="247850A1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</w:t>
      </w:r>
      <w:r w:rsidR="00DF02CA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cazul în care lista scurtă conține un singur candidat, acesta va fi propus pentru postul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respectiv.</w:t>
      </w:r>
    </w:p>
    <w:p w14:paraId="1E537E05" w14:textId="1548A272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</w:t>
      </w:r>
      <w:r w:rsidR="00DF02CA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situația în care nu există candidați înscriși sau niciun candidat nu se califică pe lista scurtă,</w:t>
      </w:r>
    </w:p>
    <w:p w14:paraId="041643C9" w14:textId="7777777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procesul de selecție se va relua.</w:t>
      </w:r>
    </w:p>
    <w:p w14:paraId="653331CF" w14:textId="09088C1B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</w:t>
      </w:r>
      <w:r w:rsidR="00DF02CA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Orice candidat poate solicita comisiei de 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nominalizare să primească 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>informații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cu</w:t>
      </w:r>
    </w:p>
    <w:p w14:paraId="780AD073" w14:textId="483A09F3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privire la aplicarea criteriilor de 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>selecție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cazul său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despre punctajul 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>obținut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cu respectarea regulilor</w:t>
      </w:r>
    </w:p>
    <w:p w14:paraId="51EBCE74" w14:textId="2FC3A0AC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>protecție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datelor cu caracter personal, </w:t>
      </w:r>
      <w:r w:rsidR="00DF02CA" w:rsidRPr="000F53BA">
        <w:rPr>
          <w:rFonts w:ascii="Times New Roman" w:hAnsi="Times New Roman" w:cs="Times New Roman"/>
          <w:kern w:val="0"/>
          <w:sz w:val="24"/>
          <w:szCs w:val="24"/>
        </w:rPr>
        <w:t>informații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ce vor fi transmise candidatului în cel mult 10 zile</w:t>
      </w:r>
    </w:p>
    <w:p w14:paraId="5E5C0996" w14:textId="7777777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 la primirea solicitării în acest sens.</w:t>
      </w:r>
    </w:p>
    <w:p w14:paraId="408396CB" w14:textId="7A818477" w:rsidR="00B84053" w:rsidRPr="000F53BA" w:rsidRDefault="00B84053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(1</w:t>
      </w:r>
      <w:r w:rsidR="00DF02CA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Dosarele de candidatură înregistrate pentru participarea la procedura de selecție pot fi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retrase, pe baza cererii scrise a candidatului. În acest caz, secretariatul Comisiei de selecție păstrează</w:t>
      </w:r>
      <w:r w:rsidR="00443026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o copie a dosarului de candidatură.</w:t>
      </w:r>
    </w:p>
    <w:p w14:paraId="5BF95B5F" w14:textId="77777777" w:rsidR="00C000E7" w:rsidRPr="000F53BA" w:rsidRDefault="00C000E7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F583ED" w14:textId="07556BEC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Art. 23.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Candidații selectați sunt informați, prin mijloace electronice, de către CSN cu privire la includerea candidaturii lor pe lista scurtă, care, le aduce la cunoștință, totodată, obligația de a depune/transmite, la sediul APT/în format electronic, cu respectarea condițiilor de depunere a dosarelor</w:t>
      </w:r>
    </w:p>
    <w:p w14:paraId="5ED2EABF" w14:textId="77777777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 candidatură, declarația de intenție, în termen de 15 zile de la data transmiterii informării.</w:t>
      </w:r>
    </w:p>
    <w:p w14:paraId="2D0A40EC" w14:textId="77777777" w:rsidR="00C000E7" w:rsidRPr="000F53BA" w:rsidRDefault="00C000E7" w:rsidP="0044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56263DE" w14:textId="77777777" w:rsidR="00443026" w:rsidRPr="000F53BA" w:rsidRDefault="00443026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3CC04B" w14:textId="61A155B8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Secțiunea a III-a</w:t>
      </w:r>
    </w:p>
    <w:p w14:paraId="1CA9A8DB" w14:textId="77777777" w:rsidR="00B84053" w:rsidRPr="000F53BA" w:rsidRDefault="00B84053" w:rsidP="00DF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Realizarea interviului</w:t>
      </w:r>
    </w:p>
    <w:p w14:paraId="5FE09769" w14:textId="77777777" w:rsidR="00DF02CA" w:rsidRPr="000F53BA" w:rsidRDefault="00DF02CA" w:rsidP="00DF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89B89D7" w14:textId="17C95B7E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2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. (1)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CSN analizează declarația de intenție și integrează rezultatele analizei în evaluarea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candidatului. Rezultatele din profilul candidatului se analizează în funcție de profilul consiliului.</w:t>
      </w:r>
    </w:p>
    <w:p w14:paraId="19B547D5" w14:textId="7334285B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Clasamentul candidaților aflați în lista scurtă se realizează în urma interviului, organizat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 către comisia de selecție și nominalizare, pe baza planului de interviu.</w:t>
      </w:r>
    </w:p>
    <w:p w14:paraId="5A9165E2" w14:textId="18831481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vederea organizării interviului se au în vedere următoarele:</w:t>
      </w:r>
    </w:p>
    <w:p w14:paraId="16FE8617" w14:textId="77777777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a) dosarul de candidatură;</w:t>
      </w:r>
    </w:p>
    <w:p w14:paraId="3D6AE4EA" w14:textId="77777777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b) profilul candidatului;</w:t>
      </w:r>
    </w:p>
    <w:p w14:paraId="48DCC690" w14:textId="77777777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c) profilul consiliului;</w:t>
      </w:r>
    </w:p>
    <w:p w14:paraId="58BA6F2F" w14:textId="77777777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d) declarația de intenție a candidatului.</w:t>
      </w:r>
    </w:p>
    <w:p w14:paraId="37AC13DE" w14:textId="09328481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Comisia realizează evaluarea candidaților conform Planului de desfășurare a interviului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plecând de la criteriile de selecție, punctajul maxim pentru fiecare criteriu în parte, abilitățile și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competențele dovedite de candidați.</w:t>
      </w:r>
    </w:p>
    <w:p w14:paraId="5F830241" w14:textId="771A8F45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Anunțul privind organizarea interviului, care cuprinde în mod obligatoriu data, ora, locul</w:t>
      </w:r>
    </w:p>
    <w:p w14:paraId="3FFA67A2" w14:textId="39C30822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de desfășurare se va afișa la sediul A.P.T.</w:t>
      </w:r>
      <w:r w:rsidR="008C5138" w:rsidRPr="000F53BA">
        <w:rPr>
          <w:rFonts w:ascii="Times New Roman" w:hAnsi="Times New Roman" w:cs="Times New Roman"/>
          <w:kern w:val="0"/>
          <w:sz w:val="24"/>
          <w:szCs w:val="24"/>
        </w:rPr>
        <w:t xml:space="preserve"> – Pia</w:t>
      </w:r>
      <w:r w:rsidR="006F1E60" w:rsidRPr="000F53BA">
        <w:rPr>
          <w:rFonts w:ascii="Times New Roman" w:hAnsi="Times New Roman" w:cs="Times New Roman"/>
          <w:kern w:val="0"/>
          <w:sz w:val="24"/>
          <w:szCs w:val="24"/>
        </w:rPr>
        <w:t>ț</w:t>
      </w:r>
      <w:r w:rsidR="008C5138" w:rsidRPr="000F53BA">
        <w:rPr>
          <w:rFonts w:ascii="Times New Roman" w:hAnsi="Times New Roman" w:cs="Times New Roman"/>
          <w:kern w:val="0"/>
          <w:sz w:val="24"/>
          <w:szCs w:val="24"/>
        </w:rPr>
        <w:t>a 25 Octombrie corp M -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precum și pe pagina de internet a acesteia.</w:t>
      </w:r>
    </w:p>
    <w:p w14:paraId="70BB993B" w14:textId="455EBA6E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Interviul se realizează pe baza Planului de desfășurate a interviului, fiecare membru al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Comisiei de selecție având posibilitatea de a adresa întrebări candidaților. Întrebările membrilor Comisiei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de selecție și răspunsurile candidaților se consemnează în scris de către secretarul Comisiei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sau se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înregistrează, în urma acordului persoanei intervievate. Pentru o corectă evaluare și departajare a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candidaților se recomandă ca întrebările adresate acestora să fie similare. Nu se pot adresa întrebări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referitoare la opiniile politice ale candidatului, activitatea sindicală, religie, etnie, starea materială,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originea socială sau întrebări care pot constitui discriminare pe criterii de sex.</w:t>
      </w:r>
    </w:p>
    <w:p w14:paraId="552B096F" w14:textId="4CB456C5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Membrii 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>CSN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acordă punctaje la interviu, pentru fiecare candidat în parte, luând în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considerare criteriile de selecție stabilite în Planul de interviu în limita punctajului maxim stabilit pentru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fiecare criteriu.</w:t>
      </w:r>
    </w:p>
    <w:p w14:paraId="33355C30" w14:textId="5FBDE20B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Punctajul acordat fiecărui candidat se consemnează în borderoul de notare, care stă la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baza calculării rezultatelor finale ale evaluării.</w:t>
      </w:r>
    </w:p>
    <w:p w14:paraId="74AF0C42" w14:textId="77777777" w:rsidR="00DF02CA" w:rsidRPr="000F53BA" w:rsidRDefault="00DF02CA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76855A7" w14:textId="77777777" w:rsidR="00683280" w:rsidRPr="000F53BA" w:rsidRDefault="00683280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1E5BB5" w14:textId="461D7F72" w:rsidR="00B84053" w:rsidRPr="000F53BA" w:rsidRDefault="00B84053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Secțiunea a IV -a</w:t>
      </w:r>
    </w:p>
    <w:p w14:paraId="24B0E00F" w14:textId="77777777" w:rsidR="00B84053" w:rsidRPr="000F53BA" w:rsidRDefault="00B84053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Raportul Final</w:t>
      </w:r>
    </w:p>
    <w:p w14:paraId="0FCB5D76" w14:textId="77777777" w:rsidR="00C000E7" w:rsidRPr="000F53BA" w:rsidRDefault="00C000E7" w:rsidP="00B84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95BA8E0" w14:textId="37500540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2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(1) După încheierea interviurilor, CSN întocmește clasamentul candidaților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ș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 Raportul final care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se înaintează APT, în 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>condițiile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prevăzute la art. 4</w:t>
      </w:r>
      <w:r w:rsidR="008C5138" w:rsidRPr="000F53BA">
        <w:rPr>
          <w:rFonts w:ascii="Times New Roman" w:hAnsi="Times New Roman" w:cs="Times New Roman"/>
          <w:kern w:val="0"/>
          <w:sz w:val="24"/>
          <w:szCs w:val="24"/>
        </w:rPr>
        <w:t>^4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alin. (5) lit. c) pct. (vii) din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Guvernului nr. 109/2011, în vederea transmiterii acestuia către AMEPIP, care emite avizul conform.</w:t>
      </w:r>
    </w:p>
    <w:p w14:paraId="770BE2F2" w14:textId="0EC54517" w:rsidR="00C000E7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(2) După emiterea avizului conform al AMEPIP, Raportul final se publică pe pagina de internet a 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autorității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publice tutelare, a întreprinderii publice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AMEPIP, cu respectarea prevederilor Regulamentului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general privind 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>protecția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datelor.</w:t>
      </w:r>
    </w:p>
    <w:p w14:paraId="39F0C5DF" w14:textId="654B124B" w:rsidR="00C000E7" w:rsidRPr="000F53BA" w:rsidRDefault="00B84053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(3) Desemnarea membrilor consiliului se efectuează din rândul 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>candidaților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>cuprinși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lista scurtă.</w:t>
      </w:r>
    </w:p>
    <w:p w14:paraId="4A587D5B" w14:textId="77777777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5777BE1" w14:textId="11CA1FDE" w:rsidR="00B84053" w:rsidRPr="000F53BA" w:rsidRDefault="00C000E7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26. </w:t>
      </w:r>
      <w:r w:rsidR="00566740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Municipiul Satu Mare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calitate de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acționar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asociat, convoacă adunarea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generală a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acționarilor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>/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asociaților</w:t>
      </w:r>
      <w:r w:rsidR="00B8405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maximum 10 zile de la comunicarea raportului final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, conform art. 22 alin.(11) din HG nr. 639/2023.</w:t>
      </w:r>
    </w:p>
    <w:p w14:paraId="5A4A2CEC" w14:textId="77777777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0509C03" w14:textId="1F1B32E6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27.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Stabilirea numărului de membri ai consiliului de administrație se face cu respectarea principiilor prevăzute de Legea nr. 202/2002,  republicată, cu modificările și completările, astfel încât cel puțin o treime din totalul administratorilor să fie femei și cel puțin o treime din totalul administratorilor să fie bărbați; consiliul de administrație nu poate fi format în exclusivitate din persoane de același gen.</w:t>
      </w:r>
    </w:p>
    <w:p w14:paraId="17BC2518" w14:textId="77777777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0E104D" w14:textId="537489F2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2</w:t>
      </w:r>
      <w:r w:rsidR="00C000E7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. În cazul în care, ca urmare a derulării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, nu sunt ocupate toate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pozițiile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administratori,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selecția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se organizează pentru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pozițiile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rămase vacante în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condițiile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prevăzute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secțiunea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5-a din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Anexa nr.1 la H.G. nr. 639/2023 pentru aprobarea normelor metodologice de aplicare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</w:t>
      </w:r>
      <w:r w:rsidR="00C000E7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Guvernului nr. 109/2011 privind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guvernanța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corporativă a întreprinderilor publice.</w:t>
      </w:r>
    </w:p>
    <w:p w14:paraId="6AC3FCDA" w14:textId="77777777" w:rsidR="00C000E7" w:rsidRPr="000F53BA" w:rsidRDefault="00C000E7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837084" w14:textId="28E816EB" w:rsidR="00B84053" w:rsidRPr="000F53BA" w:rsidRDefault="00B84053" w:rsidP="00A0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CAPITOLUL V</w:t>
      </w:r>
    </w:p>
    <w:p w14:paraId="71807F92" w14:textId="77777777" w:rsidR="00B84053" w:rsidRPr="000F53BA" w:rsidRDefault="00B84053" w:rsidP="00A0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Dispoziții finale</w:t>
      </w:r>
    </w:p>
    <w:p w14:paraId="040916FA" w14:textId="77777777" w:rsidR="005B0603" w:rsidRPr="000F53BA" w:rsidRDefault="005B060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A0D32E" w14:textId="008AD7D0" w:rsidR="00B84053" w:rsidRPr="000F53BA" w:rsidRDefault="00B84053" w:rsidP="005B0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Art. 2</w:t>
      </w:r>
      <w:r w:rsidR="005B060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9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Prezentul regulament se completează cu prevederile O.U.G. nr. 109/2011 privind guvernanța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corporativă a întreprinderilor publice, cu modificările și completările ulterioare și H.G. nr. 639/2023 pentru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aprobarea normelor metodologice de aplicare a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Ordonanței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urgență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a Guvernului nr. 109/2011 privind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B0FA2" w:rsidRPr="000F53BA">
        <w:rPr>
          <w:rFonts w:ascii="Times New Roman" w:hAnsi="Times New Roman" w:cs="Times New Roman"/>
          <w:kern w:val="0"/>
          <w:sz w:val="24"/>
          <w:szCs w:val="24"/>
        </w:rPr>
        <w:t>guvernanța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corporativă a întreprinderilor publice.</w:t>
      </w:r>
    </w:p>
    <w:p w14:paraId="245ED055" w14:textId="77777777" w:rsidR="005B0603" w:rsidRPr="000F53BA" w:rsidRDefault="005B060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53234F" w14:textId="3E71930D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Art. </w:t>
      </w:r>
      <w:r w:rsidR="005B0603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30</w:t>
      </w: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(1) Membrii CSN vor asigura respectarea drepturilor candidaților conform Regulamentului (UE)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2016/679 al Parlamentului European al Consiliului din 27 aprilie 2016 privind protecția persoanelor fizice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în ceea ce privește prelucrarea datelor cu caracter personal și privind libera circulație a acestor date de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abrogare a Directivei 95/46/CE (Regulamentul general privind protecția datelor), precum și potrivit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legislației naționale privind protecția securitatea datelor personale, în vigoare.</w:t>
      </w:r>
    </w:p>
    <w:p w14:paraId="1D7E7840" w14:textId="77777777" w:rsidR="00B84053" w:rsidRPr="000F53BA" w:rsidRDefault="00B84053" w:rsidP="00C0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(2)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 xml:space="preserve"> În sensul prezentului regulament:</w:t>
      </w:r>
    </w:p>
    <w:p w14:paraId="078D1EA4" w14:textId="34CB9C51" w:rsidR="00B84053" w:rsidRPr="000F53BA" w:rsidRDefault="00B84053" w:rsidP="00C000E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„date cu caracter personal" înseamnă orice informații privind o persoană fizică identificată sau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identificabilă („persoana vizată"); o persoană fizică identificabilă este o persoană care poate fi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identificată, direct sau indirect, în special prin referire la un element de identificare, cum ar fi un nume,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un număr de identificare, date de localizare, un identificator online, sau la unul sau mai multe elemente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specifice, proprii identității sale fizice, fiziologice, genetice, psihice, economice, culturale sau sociale;</w:t>
      </w:r>
    </w:p>
    <w:p w14:paraId="79E8FE24" w14:textId="03664780" w:rsidR="00B84053" w:rsidRPr="000F53BA" w:rsidRDefault="00B84053" w:rsidP="00C000E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„prelucrare" înseamnă orice operațiune sau set de operațiuni efectuate asupra datelor cu caracter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personal sau asupra seturilor de date cu caracter personal, cu sau fără utilizarea de mijloace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automatizate, cum ar fi colectarea, înregistrarea, organizarea, structurarea, stocarea, adaptarea sau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modificarea, extragerea, consultarea, utilizarea, divulgarea prin transmitere, diseminarea sau punerea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la dispoziție în orice alt mod, alinierea sau combinarea, restricționarea, ștergerea sau distrugerea;</w:t>
      </w:r>
    </w:p>
    <w:p w14:paraId="54F968A5" w14:textId="0F0C1B79" w:rsidR="00B84053" w:rsidRPr="000F53BA" w:rsidRDefault="00B84053" w:rsidP="00C000E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lastRenderedPageBreak/>
        <w:t>„operator" înseamnă persoana fizică sau juridică, autoritatea publică, agenția sau alt organism care,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singur sau împreună cu altele, stabilește scopurile mijloacele de prelucrare a datelor cu caracter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personal; atunci când scopurile mijloacele prelucrării sunt stabilite prin dreptul Uniunii sau dreptul intern,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operatorul sau criteriile specifice pentru desemnarea acestuia pot fi prevăzute în dreptul Uniunii sau în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dreptul intern;</w:t>
      </w:r>
    </w:p>
    <w:p w14:paraId="07FBFED4" w14:textId="798F91B5" w:rsidR="00B84053" w:rsidRPr="000F53BA" w:rsidRDefault="00B84053" w:rsidP="00C000E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kern w:val="0"/>
          <w:sz w:val="24"/>
          <w:szCs w:val="24"/>
        </w:rPr>
        <w:t>„consimțământ" al persoanei vizate înseamnă orice manifestare de voință liberă, specifică, informată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lipsită de ambiguitate a persoanei vizate prin care aceasta acceptă, printr-o declarație sau printr-o</w:t>
      </w:r>
      <w:r w:rsidR="005B0603" w:rsidRPr="000F53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F53BA">
        <w:rPr>
          <w:rFonts w:ascii="Times New Roman" w:hAnsi="Times New Roman" w:cs="Times New Roman"/>
          <w:kern w:val="0"/>
          <w:sz w:val="24"/>
          <w:szCs w:val="24"/>
        </w:rPr>
        <w:t>acțiune fără echivoc, ca datele cu caracter personal care o privesc să fie prelucrate.</w:t>
      </w:r>
    </w:p>
    <w:p w14:paraId="64750515" w14:textId="77777777" w:rsidR="00B84053" w:rsidRPr="000F53BA" w:rsidRDefault="00B84053" w:rsidP="00C000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510A1" w14:textId="77777777" w:rsidR="00613A74" w:rsidRPr="000F53BA" w:rsidRDefault="00613A74" w:rsidP="00C000E7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DD6297C" w14:textId="77777777" w:rsidR="00613A74" w:rsidRPr="000F53BA" w:rsidRDefault="00613A74" w:rsidP="00984FB1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7E47B01" w14:textId="77777777" w:rsidR="00613A74" w:rsidRPr="000F53BA" w:rsidRDefault="00613A74" w:rsidP="00984FB1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PRIMAR</w:t>
      </w:r>
    </w:p>
    <w:p w14:paraId="234FC2E9" w14:textId="44EEFADB" w:rsidR="00613A74" w:rsidRPr="000F53BA" w:rsidRDefault="00613A74" w:rsidP="00984FB1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>Kereskényi Gábor</w:t>
      </w:r>
    </w:p>
    <w:p w14:paraId="5041FE2C" w14:textId="77777777" w:rsidR="00613A74" w:rsidRPr="000F53BA" w:rsidRDefault="00613A74" w:rsidP="00C000E7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7A7035" w14:textId="77777777" w:rsidR="00984FB1" w:rsidRPr="000F53BA" w:rsidRDefault="00984FB1" w:rsidP="00C000E7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A90923A" w14:textId="77777777" w:rsidR="00984FB1" w:rsidRPr="000F53BA" w:rsidRDefault="00984FB1" w:rsidP="00984FB1">
      <w:pPr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Compartiment Resurse Umane </w:t>
      </w:r>
    </w:p>
    <w:p w14:paraId="07468B06" w14:textId="77777777" w:rsidR="00984FB1" w:rsidRPr="000F53BA" w:rsidRDefault="00984FB1" w:rsidP="00984FB1">
      <w:pPr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Ulici Renata Claudia                                                                 </w:t>
      </w:r>
    </w:p>
    <w:p w14:paraId="38501163" w14:textId="77777777" w:rsidR="00984FB1" w:rsidRPr="000F53BA" w:rsidRDefault="00984FB1" w:rsidP="00984FB1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167CAE" w14:textId="77777777" w:rsidR="00F3003A" w:rsidRPr="000F53BA" w:rsidRDefault="00F3003A" w:rsidP="00984FB1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2B7E33F" w14:textId="77777777" w:rsidR="00984FB1" w:rsidRPr="000F53BA" w:rsidRDefault="00984FB1" w:rsidP="00984FB1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</w:t>
      </w:r>
    </w:p>
    <w:p w14:paraId="1395D164" w14:textId="7EB610C9" w:rsidR="00984FB1" w:rsidRPr="000F53BA" w:rsidRDefault="00BE6697" w:rsidP="00984FB1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Serviciul Administrare Căi Publice Autorizări</w:t>
      </w:r>
    </w:p>
    <w:p w14:paraId="79B26D0F" w14:textId="171089D9" w:rsidR="00984FB1" w:rsidRPr="000F53BA" w:rsidRDefault="00BE6697" w:rsidP="00BE6697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</w:t>
      </w:r>
      <w:r w:rsidR="00984FB1"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Compartiment Guvernanță Corporativă</w:t>
      </w:r>
    </w:p>
    <w:p w14:paraId="363BF98B" w14:textId="7D474B9E" w:rsidR="00BE6697" w:rsidRPr="000F53BA" w:rsidRDefault="00BE6697" w:rsidP="00BE6697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F53B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Ing. Giurgiu Ovidiu</w:t>
      </w:r>
    </w:p>
    <w:p w14:paraId="64A0A471" w14:textId="77777777" w:rsidR="000F53BA" w:rsidRDefault="000F53BA" w:rsidP="000F53B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16464D" w14:textId="77777777" w:rsidR="000F53BA" w:rsidRDefault="000F53BA" w:rsidP="000F53B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D39680" w14:textId="77777777" w:rsidR="000F53BA" w:rsidRDefault="000F53BA" w:rsidP="000F53B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2AF510" w14:textId="6993D808" w:rsidR="00984FB1" w:rsidRPr="000F53BA" w:rsidRDefault="000F53BA" w:rsidP="000F53BA">
      <w:pPr>
        <w:jc w:val="center"/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Vizat spre neschimbare,</w:t>
      </w:r>
    </w:p>
    <w:p w14:paraId="0491F0AF" w14:textId="7FA3EA0A" w:rsidR="000F53BA" w:rsidRPr="000F53BA" w:rsidRDefault="000F53BA" w:rsidP="000F53BA">
      <w:pPr>
        <w:jc w:val="center"/>
        <w:rPr>
          <w:rFonts w:ascii="Times New Roman" w:hAnsi="Times New Roman" w:cs="Times New Roman"/>
          <w:sz w:val="20"/>
          <w:szCs w:val="20"/>
        </w:rPr>
      </w:pPr>
      <w:r w:rsidRPr="000F53BA">
        <w:rPr>
          <w:rFonts w:ascii="Times New Roman" w:hAnsi="Times New Roman" w:cs="Times New Roman"/>
          <w:sz w:val="20"/>
          <w:szCs w:val="20"/>
        </w:rPr>
        <w:t>Președinte de ședință,</w:t>
      </w:r>
      <w:r w:rsidRPr="000F53BA">
        <w:rPr>
          <w:rFonts w:ascii="Times New Roman" w:hAnsi="Times New Roman" w:cs="Times New Roman"/>
          <w:sz w:val="20"/>
          <w:szCs w:val="20"/>
        </w:rPr>
        <w:tab/>
      </w:r>
      <w:r w:rsidRPr="000F53BA">
        <w:rPr>
          <w:rFonts w:ascii="Times New Roman" w:hAnsi="Times New Roman" w:cs="Times New Roman"/>
          <w:sz w:val="20"/>
          <w:szCs w:val="20"/>
        </w:rPr>
        <w:tab/>
      </w:r>
      <w:r w:rsidRPr="000F53BA">
        <w:rPr>
          <w:rFonts w:ascii="Times New Roman" w:hAnsi="Times New Roman" w:cs="Times New Roman"/>
          <w:sz w:val="20"/>
          <w:szCs w:val="20"/>
        </w:rPr>
        <w:tab/>
        <w:t>Secretar general,</w:t>
      </w:r>
    </w:p>
    <w:sectPr w:rsidR="000F53BA" w:rsidRPr="000F53BA" w:rsidSect="00CF1ACD"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6E9F" w14:textId="77777777" w:rsidR="002F4CB2" w:rsidRPr="000F53BA" w:rsidRDefault="002F4CB2" w:rsidP="001536DC">
      <w:pPr>
        <w:spacing w:after="0" w:line="240" w:lineRule="auto"/>
      </w:pPr>
      <w:r w:rsidRPr="000F53BA">
        <w:separator/>
      </w:r>
    </w:p>
  </w:endnote>
  <w:endnote w:type="continuationSeparator" w:id="0">
    <w:p w14:paraId="145CFD78" w14:textId="77777777" w:rsidR="002F4CB2" w:rsidRPr="000F53BA" w:rsidRDefault="002F4CB2" w:rsidP="001536DC">
      <w:pPr>
        <w:spacing w:after="0" w:line="240" w:lineRule="auto"/>
      </w:pPr>
      <w:r w:rsidRPr="000F5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064359"/>
      <w:docPartObj>
        <w:docPartGallery w:val="Page Numbers (Bottom of Page)"/>
        <w:docPartUnique/>
      </w:docPartObj>
    </w:sdtPr>
    <w:sdtContent>
      <w:p w14:paraId="48F9328B" w14:textId="22FF8D6E" w:rsidR="001536DC" w:rsidRPr="000F53BA" w:rsidRDefault="001536DC">
        <w:pPr>
          <w:pStyle w:val="Footer"/>
          <w:jc w:val="right"/>
        </w:pPr>
        <w:r w:rsidRPr="000F53BA">
          <w:fldChar w:fldCharType="begin"/>
        </w:r>
        <w:r w:rsidRPr="000F53BA">
          <w:instrText xml:space="preserve"> PAGE   \* MERGEFORMAT </w:instrText>
        </w:r>
        <w:r w:rsidRPr="000F53BA">
          <w:fldChar w:fldCharType="separate"/>
        </w:r>
        <w:r w:rsidRPr="000F53BA">
          <w:t>2</w:t>
        </w:r>
        <w:r w:rsidRPr="000F53BA">
          <w:fldChar w:fldCharType="end"/>
        </w:r>
      </w:p>
    </w:sdtContent>
  </w:sdt>
  <w:p w14:paraId="178D763B" w14:textId="77777777" w:rsidR="001536DC" w:rsidRPr="000F53BA" w:rsidRDefault="00153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D5BC" w14:textId="77777777" w:rsidR="002F4CB2" w:rsidRPr="000F53BA" w:rsidRDefault="002F4CB2" w:rsidP="001536DC">
      <w:pPr>
        <w:spacing w:after="0" w:line="240" w:lineRule="auto"/>
      </w:pPr>
      <w:r w:rsidRPr="000F53BA">
        <w:separator/>
      </w:r>
    </w:p>
  </w:footnote>
  <w:footnote w:type="continuationSeparator" w:id="0">
    <w:p w14:paraId="0466128E" w14:textId="77777777" w:rsidR="002F4CB2" w:rsidRPr="000F53BA" w:rsidRDefault="002F4CB2" w:rsidP="001536DC">
      <w:pPr>
        <w:spacing w:after="0" w:line="240" w:lineRule="auto"/>
      </w:pPr>
      <w:r w:rsidRPr="000F53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75B"/>
    <w:multiLevelType w:val="hybridMultilevel"/>
    <w:tmpl w:val="B24CBA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181"/>
    <w:multiLevelType w:val="hybridMultilevel"/>
    <w:tmpl w:val="60A63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36C8"/>
    <w:multiLevelType w:val="hybridMultilevel"/>
    <w:tmpl w:val="B59CB2B6"/>
    <w:lvl w:ilvl="0" w:tplc="0AD4C5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D51085"/>
    <w:multiLevelType w:val="hybridMultilevel"/>
    <w:tmpl w:val="699032C8"/>
    <w:lvl w:ilvl="0" w:tplc="1D12907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F22F69"/>
    <w:multiLevelType w:val="hybridMultilevel"/>
    <w:tmpl w:val="989E5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1EFE"/>
    <w:multiLevelType w:val="hybridMultilevel"/>
    <w:tmpl w:val="47724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DB8"/>
    <w:multiLevelType w:val="hybridMultilevel"/>
    <w:tmpl w:val="E0EC5A48"/>
    <w:lvl w:ilvl="0" w:tplc="D1BEE3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B5A45"/>
    <w:multiLevelType w:val="hybridMultilevel"/>
    <w:tmpl w:val="E5884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41DB"/>
    <w:multiLevelType w:val="hybridMultilevel"/>
    <w:tmpl w:val="69787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105B"/>
    <w:multiLevelType w:val="hybridMultilevel"/>
    <w:tmpl w:val="384AB96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1E5233"/>
    <w:multiLevelType w:val="hybridMultilevel"/>
    <w:tmpl w:val="519EA624"/>
    <w:lvl w:ilvl="0" w:tplc="04090017">
      <w:start w:val="1"/>
      <w:numFmt w:val="lowerLetter"/>
      <w:lvlText w:val="%1)"/>
      <w:lvlJc w:val="left"/>
      <w:pPr>
        <w:ind w:left="784" w:hanging="360"/>
      </w:pPr>
    </w:lvl>
    <w:lvl w:ilvl="1" w:tplc="04180019" w:tentative="1">
      <w:start w:val="1"/>
      <w:numFmt w:val="lowerLetter"/>
      <w:lvlText w:val="%2."/>
      <w:lvlJc w:val="left"/>
      <w:pPr>
        <w:ind w:left="1504" w:hanging="360"/>
      </w:pPr>
    </w:lvl>
    <w:lvl w:ilvl="2" w:tplc="0418001B" w:tentative="1">
      <w:start w:val="1"/>
      <w:numFmt w:val="lowerRoman"/>
      <w:lvlText w:val="%3."/>
      <w:lvlJc w:val="right"/>
      <w:pPr>
        <w:ind w:left="2224" w:hanging="180"/>
      </w:pPr>
    </w:lvl>
    <w:lvl w:ilvl="3" w:tplc="0418000F" w:tentative="1">
      <w:start w:val="1"/>
      <w:numFmt w:val="decimal"/>
      <w:lvlText w:val="%4."/>
      <w:lvlJc w:val="left"/>
      <w:pPr>
        <w:ind w:left="2944" w:hanging="360"/>
      </w:pPr>
    </w:lvl>
    <w:lvl w:ilvl="4" w:tplc="04180019" w:tentative="1">
      <w:start w:val="1"/>
      <w:numFmt w:val="lowerLetter"/>
      <w:lvlText w:val="%5."/>
      <w:lvlJc w:val="left"/>
      <w:pPr>
        <w:ind w:left="3664" w:hanging="360"/>
      </w:pPr>
    </w:lvl>
    <w:lvl w:ilvl="5" w:tplc="0418001B" w:tentative="1">
      <w:start w:val="1"/>
      <w:numFmt w:val="lowerRoman"/>
      <w:lvlText w:val="%6."/>
      <w:lvlJc w:val="right"/>
      <w:pPr>
        <w:ind w:left="4384" w:hanging="180"/>
      </w:pPr>
    </w:lvl>
    <w:lvl w:ilvl="6" w:tplc="0418000F" w:tentative="1">
      <w:start w:val="1"/>
      <w:numFmt w:val="decimal"/>
      <w:lvlText w:val="%7."/>
      <w:lvlJc w:val="left"/>
      <w:pPr>
        <w:ind w:left="5104" w:hanging="360"/>
      </w:pPr>
    </w:lvl>
    <w:lvl w:ilvl="7" w:tplc="04180019" w:tentative="1">
      <w:start w:val="1"/>
      <w:numFmt w:val="lowerLetter"/>
      <w:lvlText w:val="%8."/>
      <w:lvlJc w:val="left"/>
      <w:pPr>
        <w:ind w:left="5824" w:hanging="360"/>
      </w:pPr>
    </w:lvl>
    <w:lvl w:ilvl="8" w:tplc="0418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33AC02EB"/>
    <w:multiLevelType w:val="hybridMultilevel"/>
    <w:tmpl w:val="5E403520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EC540D0"/>
    <w:multiLevelType w:val="hybridMultilevel"/>
    <w:tmpl w:val="704C7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87888"/>
    <w:multiLevelType w:val="hybridMultilevel"/>
    <w:tmpl w:val="71B47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43D74"/>
    <w:multiLevelType w:val="hybridMultilevel"/>
    <w:tmpl w:val="3B4C2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403D1"/>
    <w:multiLevelType w:val="hybridMultilevel"/>
    <w:tmpl w:val="3372F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E24A2"/>
    <w:multiLevelType w:val="hybridMultilevel"/>
    <w:tmpl w:val="BBCC1580"/>
    <w:lvl w:ilvl="0" w:tplc="B9965F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4662198"/>
    <w:multiLevelType w:val="hybridMultilevel"/>
    <w:tmpl w:val="3DBEFEFC"/>
    <w:lvl w:ilvl="0" w:tplc="044657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63A3500"/>
    <w:multiLevelType w:val="hybridMultilevel"/>
    <w:tmpl w:val="FC26E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431DC"/>
    <w:multiLevelType w:val="hybridMultilevel"/>
    <w:tmpl w:val="181C3F96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12B748C"/>
    <w:multiLevelType w:val="hybridMultilevel"/>
    <w:tmpl w:val="D136B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54D4A"/>
    <w:multiLevelType w:val="hybridMultilevel"/>
    <w:tmpl w:val="2D4AC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16772"/>
    <w:multiLevelType w:val="hybridMultilevel"/>
    <w:tmpl w:val="15FE0F76"/>
    <w:lvl w:ilvl="0" w:tplc="28F0EF1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6B54D948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3F56AB3"/>
    <w:multiLevelType w:val="hybridMultilevel"/>
    <w:tmpl w:val="6212A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95D60"/>
    <w:multiLevelType w:val="hybridMultilevel"/>
    <w:tmpl w:val="E57428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83221"/>
    <w:multiLevelType w:val="hybridMultilevel"/>
    <w:tmpl w:val="AA645C66"/>
    <w:lvl w:ilvl="0" w:tplc="04090017">
      <w:start w:val="1"/>
      <w:numFmt w:val="lowerLetter"/>
      <w:lvlText w:val="%1)"/>
      <w:lvlJc w:val="left"/>
      <w:pPr>
        <w:ind w:left="784" w:hanging="360"/>
      </w:pPr>
    </w:lvl>
    <w:lvl w:ilvl="1" w:tplc="04180019" w:tentative="1">
      <w:start w:val="1"/>
      <w:numFmt w:val="lowerLetter"/>
      <w:lvlText w:val="%2."/>
      <w:lvlJc w:val="left"/>
      <w:pPr>
        <w:ind w:left="1504" w:hanging="360"/>
      </w:pPr>
    </w:lvl>
    <w:lvl w:ilvl="2" w:tplc="0418001B" w:tentative="1">
      <w:start w:val="1"/>
      <w:numFmt w:val="lowerRoman"/>
      <w:lvlText w:val="%3."/>
      <w:lvlJc w:val="right"/>
      <w:pPr>
        <w:ind w:left="2224" w:hanging="180"/>
      </w:pPr>
    </w:lvl>
    <w:lvl w:ilvl="3" w:tplc="0418000F" w:tentative="1">
      <w:start w:val="1"/>
      <w:numFmt w:val="decimal"/>
      <w:lvlText w:val="%4."/>
      <w:lvlJc w:val="left"/>
      <w:pPr>
        <w:ind w:left="2944" w:hanging="360"/>
      </w:pPr>
    </w:lvl>
    <w:lvl w:ilvl="4" w:tplc="04180019" w:tentative="1">
      <w:start w:val="1"/>
      <w:numFmt w:val="lowerLetter"/>
      <w:lvlText w:val="%5."/>
      <w:lvlJc w:val="left"/>
      <w:pPr>
        <w:ind w:left="3664" w:hanging="360"/>
      </w:pPr>
    </w:lvl>
    <w:lvl w:ilvl="5" w:tplc="0418001B" w:tentative="1">
      <w:start w:val="1"/>
      <w:numFmt w:val="lowerRoman"/>
      <w:lvlText w:val="%6."/>
      <w:lvlJc w:val="right"/>
      <w:pPr>
        <w:ind w:left="4384" w:hanging="180"/>
      </w:pPr>
    </w:lvl>
    <w:lvl w:ilvl="6" w:tplc="0418000F" w:tentative="1">
      <w:start w:val="1"/>
      <w:numFmt w:val="decimal"/>
      <w:lvlText w:val="%7."/>
      <w:lvlJc w:val="left"/>
      <w:pPr>
        <w:ind w:left="5104" w:hanging="360"/>
      </w:pPr>
    </w:lvl>
    <w:lvl w:ilvl="7" w:tplc="04180019" w:tentative="1">
      <w:start w:val="1"/>
      <w:numFmt w:val="lowerLetter"/>
      <w:lvlText w:val="%8."/>
      <w:lvlJc w:val="left"/>
      <w:pPr>
        <w:ind w:left="5824" w:hanging="360"/>
      </w:pPr>
    </w:lvl>
    <w:lvl w:ilvl="8" w:tplc="0418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7EC35BFE"/>
    <w:multiLevelType w:val="hybridMultilevel"/>
    <w:tmpl w:val="C7629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0810">
    <w:abstractNumId w:val="6"/>
  </w:num>
  <w:num w:numId="2" w16cid:durableId="1134640616">
    <w:abstractNumId w:val="8"/>
  </w:num>
  <w:num w:numId="3" w16cid:durableId="1219782751">
    <w:abstractNumId w:val="20"/>
  </w:num>
  <w:num w:numId="4" w16cid:durableId="1159689691">
    <w:abstractNumId w:val="14"/>
  </w:num>
  <w:num w:numId="5" w16cid:durableId="1665667122">
    <w:abstractNumId w:val="24"/>
  </w:num>
  <w:num w:numId="6" w16cid:durableId="1054963687">
    <w:abstractNumId w:val="13"/>
  </w:num>
  <w:num w:numId="7" w16cid:durableId="531964106">
    <w:abstractNumId w:val="5"/>
  </w:num>
  <w:num w:numId="8" w16cid:durableId="1185361049">
    <w:abstractNumId w:val="21"/>
  </w:num>
  <w:num w:numId="9" w16cid:durableId="1179999543">
    <w:abstractNumId w:val="15"/>
  </w:num>
  <w:num w:numId="10" w16cid:durableId="1113595610">
    <w:abstractNumId w:val="12"/>
  </w:num>
  <w:num w:numId="11" w16cid:durableId="1244411246">
    <w:abstractNumId w:val="25"/>
  </w:num>
  <w:num w:numId="12" w16cid:durableId="1601797251">
    <w:abstractNumId w:val="3"/>
  </w:num>
  <w:num w:numId="13" w16cid:durableId="120268269">
    <w:abstractNumId w:val="9"/>
  </w:num>
  <w:num w:numId="14" w16cid:durableId="1054893039">
    <w:abstractNumId w:val="17"/>
  </w:num>
  <w:num w:numId="15" w16cid:durableId="628097041">
    <w:abstractNumId w:val="11"/>
  </w:num>
  <w:num w:numId="16" w16cid:durableId="1110709167">
    <w:abstractNumId w:val="16"/>
  </w:num>
  <w:num w:numId="17" w16cid:durableId="964694666">
    <w:abstractNumId w:val="19"/>
  </w:num>
  <w:num w:numId="18" w16cid:durableId="1552841101">
    <w:abstractNumId w:val="7"/>
  </w:num>
  <w:num w:numId="19" w16cid:durableId="801583734">
    <w:abstractNumId w:val="22"/>
  </w:num>
  <w:num w:numId="20" w16cid:durableId="1845628247">
    <w:abstractNumId w:val="0"/>
  </w:num>
  <w:num w:numId="21" w16cid:durableId="1521426975">
    <w:abstractNumId w:val="23"/>
  </w:num>
  <w:num w:numId="22" w16cid:durableId="136457915">
    <w:abstractNumId w:val="26"/>
  </w:num>
  <w:num w:numId="23" w16cid:durableId="792485615">
    <w:abstractNumId w:val="4"/>
  </w:num>
  <w:num w:numId="24" w16cid:durableId="25067032">
    <w:abstractNumId w:val="10"/>
  </w:num>
  <w:num w:numId="25" w16cid:durableId="806122303">
    <w:abstractNumId w:val="2"/>
  </w:num>
  <w:num w:numId="26" w16cid:durableId="1842743506">
    <w:abstractNumId w:val="1"/>
  </w:num>
  <w:num w:numId="27" w16cid:durableId="1787505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3"/>
    <w:rsid w:val="00084DA6"/>
    <w:rsid w:val="00093AE2"/>
    <w:rsid w:val="000B0F15"/>
    <w:rsid w:val="000B3110"/>
    <w:rsid w:val="000B5CF1"/>
    <w:rsid w:val="000B7692"/>
    <w:rsid w:val="000F0233"/>
    <w:rsid w:val="000F53BA"/>
    <w:rsid w:val="00126525"/>
    <w:rsid w:val="0014727E"/>
    <w:rsid w:val="001536DC"/>
    <w:rsid w:val="001B41D7"/>
    <w:rsid w:val="001C45BB"/>
    <w:rsid w:val="001D7F73"/>
    <w:rsid w:val="001E2203"/>
    <w:rsid w:val="001F72A4"/>
    <w:rsid w:val="00214BF4"/>
    <w:rsid w:val="0023047D"/>
    <w:rsid w:val="002620A5"/>
    <w:rsid w:val="0026762A"/>
    <w:rsid w:val="002748FC"/>
    <w:rsid w:val="00283E51"/>
    <w:rsid w:val="00293960"/>
    <w:rsid w:val="00293CF7"/>
    <w:rsid w:val="002A0175"/>
    <w:rsid w:val="002A5FB4"/>
    <w:rsid w:val="002F4CB2"/>
    <w:rsid w:val="00315587"/>
    <w:rsid w:val="00334629"/>
    <w:rsid w:val="003540B0"/>
    <w:rsid w:val="00384DFF"/>
    <w:rsid w:val="003A4EBE"/>
    <w:rsid w:val="004119AA"/>
    <w:rsid w:val="00420E11"/>
    <w:rsid w:val="00442528"/>
    <w:rsid w:val="00443026"/>
    <w:rsid w:val="00444658"/>
    <w:rsid w:val="00480AFC"/>
    <w:rsid w:val="004B01F1"/>
    <w:rsid w:val="004B64E0"/>
    <w:rsid w:val="004D18C2"/>
    <w:rsid w:val="004D7F65"/>
    <w:rsid w:val="005046F5"/>
    <w:rsid w:val="00560010"/>
    <w:rsid w:val="00566740"/>
    <w:rsid w:val="005B0603"/>
    <w:rsid w:val="005C42F3"/>
    <w:rsid w:val="005C5405"/>
    <w:rsid w:val="005D5B94"/>
    <w:rsid w:val="00611A22"/>
    <w:rsid w:val="00613A74"/>
    <w:rsid w:val="00621BD6"/>
    <w:rsid w:val="0065236A"/>
    <w:rsid w:val="00655977"/>
    <w:rsid w:val="00683280"/>
    <w:rsid w:val="00691F22"/>
    <w:rsid w:val="00693280"/>
    <w:rsid w:val="006F1E60"/>
    <w:rsid w:val="00756728"/>
    <w:rsid w:val="00761BD6"/>
    <w:rsid w:val="007A1338"/>
    <w:rsid w:val="007B0FA2"/>
    <w:rsid w:val="007D69A9"/>
    <w:rsid w:val="007E3527"/>
    <w:rsid w:val="007F0FF8"/>
    <w:rsid w:val="00824A4A"/>
    <w:rsid w:val="0083697A"/>
    <w:rsid w:val="0089214F"/>
    <w:rsid w:val="008A763D"/>
    <w:rsid w:val="008C0673"/>
    <w:rsid w:val="008C5138"/>
    <w:rsid w:val="008C6D66"/>
    <w:rsid w:val="008F6351"/>
    <w:rsid w:val="009310C7"/>
    <w:rsid w:val="00945363"/>
    <w:rsid w:val="0096467A"/>
    <w:rsid w:val="00984FB1"/>
    <w:rsid w:val="00987F37"/>
    <w:rsid w:val="009905A8"/>
    <w:rsid w:val="009A14DE"/>
    <w:rsid w:val="009B6E33"/>
    <w:rsid w:val="009C7025"/>
    <w:rsid w:val="009D2141"/>
    <w:rsid w:val="009E3250"/>
    <w:rsid w:val="009E6A93"/>
    <w:rsid w:val="009F01F6"/>
    <w:rsid w:val="00A04FA3"/>
    <w:rsid w:val="00A319AE"/>
    <w:rsid w:val="00A31CDB"/>
    <w:rsid w:val="00A944DA"/>
    <w:rsid w:val="00AA6A69"/>
    <w:rsid w:val="00AC10F7"/>
    <w:rsid w:val="00AE659F"/>
    <w:rsid w:val="00AE7779"/>
    <w:rsid w:val="00AF35EF"/>
    <w:rsid w:val="00B600B1"/>
    <w:rsid w:val="00B6518E"/>
    <w:rsid w:val="00B821BE"/>
    <w:rsid w:val="00B84053"/>
    <w:rsid w:val="00B96184"/>
    <w:rsid w:val="00BA4FDF"/>
    <w:rsid w:val="00BD1FFF"/>
    <w:rsid w:val="00BE6697"/>
    <w:rsid w:val="00C000E7"/>
    <w:rsid w:val="00C30614"/>
    <w:rsid w:val="00C71B33"/>
    <w:rsid w:val="00C93A5E"/>
    <w:rsid w:val="00CB2D45"/>
    <w:rsid w:val="00CF0DB2"/>
    <w:rsid w:val="00CF1ACD"/>
    <w:rsid w:val="00D124A8"/>
    <w:rsid w:val="00D27971"/>
    <w:rsid w:val="00D302AE"/>
    <w:rsid w:val="00D303A1"/>
    <w:rsid w:val="00D40F81"/>
    <w:rsid w:val="00D70F5F"/>
    <w:rsid w:val="00D7753B"/>
    <w:rsid w:val="00D8601F"/>
    <w:rsid w:val="00D86F53"/>
    <w:rsid w:val="00D94724"/>
    <w:rsid w:val="00DF02CA"/>
    <w:rsid w:val="00E23EC8"/>
    <w:rsid w:val="00E30055"/>
    <w:rsid w:val="00E4605D"/>
    <w:rsid w:val="00E84061"/>
    <w:rsid w:val="00EE15B5"/>
    <w:rsid w:val="00F07D35"/>
    <w:rsid w:val="00F20569"/>
    <w:rsid w:val="00F2707C"/>
    <w:rsid w:val="00F3003A"/>
    <w:rsid w:val="00FC60F7"/>
    <w:rsid w:val="00FE4993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74A1"/>
  <w15:chartTrackingRefBased/>
  <w15:docId w15:val="{D04B70A8-E6B3-432A-9834-B35059F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0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0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0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053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0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053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0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053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0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0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053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053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0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D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53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D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5902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Ulici</dc:creator>
  <cp:keywords/>
  <dc:description/>
  <cp:lastModifiedBy>Mirela Tatar-Sinca</cp:lastModifiedBy>
  <cp:revision>92</cp:revision>
  <dcterms:created xsi:type="dcterms:W3CDTF">2025-04-01T10:45:00Z</dcterms:created>
  <dcterms:modified xsi:type="dcterms:W3CDTF">2025-04-10T05:35:00Z</dcterms:modified>
</cp:coreProperties>
</file>