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ED12" w14:textId="66942F09" w:rsidR="00BE5C08" w:rsidRDefault="00BE5C08" w:rsidP="00BE5C08">
      <w:pPr>
        <w:pStyle w:val="PlainText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Anexa nr. 1 la H.C.L. Satu Mare nr.</w:t>
      </w:r>
      <w:r w:rsidR="00AC6176">
        <w:rPr>
          <w:rFonts w:ascii="Times New Roman" w:hAnsi="Times New Roman" w:cs="Times New Roman"/>
          <w:kern w:val="20"/>
          <w:sz w:val="28"/>
          <w:szCs w:val="28"/>
        </w:rPr>
        <w:t xml:space="preserve"> 42</w:t>
      </w:r>
      <w:r>
        <w:rPr>
          <w:rFonts w:ascii="Times New Roman" w:hAnsi="Times New Roman" w:cs="Times New Roman"/>
          <w:kern w:val="20"/>
          <w:sz w:val="28"/>
          <w:szCs w:val="28"/>
        </w:rPr>
        <w:t>/</w:t>
      </w:r>
      <w:r w:rsidR="00AC6176">
        <w:rPr>
          <w:rFonts w:ascii="Times New Roman" w:hAnsi="Times New Roman" w:cs="Times New Roman"/>
          <w:kern w:val="20"/>
          <w:sz w:val="28"/>
          <w:szCs w:val="28"/>
        </w:rPr>
        <w:t>27.</w:t>
      </w:r>
      <w:r>
        <w:rPr>
          <w:rFonts w:ascii="Times New Roman" w:hAnsi="Times New Roman" w:cs="Times New Roman"/>
          <w:kern w:val="20"/>
          <w:sz w:val="28"/>
          <w:szCs w:val="28"/>
        </w:rPr>
        <w:t xml:space="preserve">02.2025         </w:t>
      </w:r>
    </w:p>
    <w:p w14:paraId="3F0F7281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A883B9" w14:textId="77777777" w:rsidR="00BE5C08" w:rsidRDefault="00BE5C08" w:rsidP="00BE5C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hu-HU"/>
        </w:rPr>
        <w:t>Documentație de avizare a lucrărilor de intervenție</w:t>
      </w:r>
      <w:r>
        <w:rPr>
          <w:b/>
          <w:sz w:val="28"/>
          <w:szCs w:val="28"/>
          <w:lang w:val="hu-HU"/>
        </w:rPr>
        <w:t xml:space="preserve"> </w:t>
      </w:r>
    </w:p>
    <w:p w14:paraId="31D23E47" w14:textId="77777777" w:rsidR="00BE5C08" w:rsidRDefault="00BE5C08" w:rsidP="00BE5C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obiectivul de investiții</w:t>
      </w:r>
    </w:p>
    <w:p w14:paraId="69ABFD1C" w14:textId="77777777" w:rsidR="00BE5C08" w:rsidRPr="00AC6176" w:rsidRDefault="00BE5C08" w:rsidP="00BE5C08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gramStart"/>
      <w:r>
        <w:rPr>
          <w:b/>
          <w:bCs/>
          <w:sz w:val="28"/>
          <w:szCs w:val="28"/>
          <w:lang w:val="hu-HU"/>
        </w:rPr>
        <w:t>,,</w:t>
      </w:r>
      <w:proofErr w:type="gramEnd"/>
      <w:r w:rsidRPr="00AC6176">
        <w:rPr>
          <w:b/>
          <w:bCs/>
          <w:sz w:val="28"/>
          <w:szCs w:val="28"/>
          <w:lang w:val="es-DO"/>
        </w:rPr>
        <w:t>REABILITARE BLOC DE LOCUINȚE SOCIALE</w:t>
      </w:r>
    </w:p>
    <w:p w14:paraId="061A1AC7" w14:textId="77777777" w:rsidR="00BE5C08" w:rsidRDefault="00BE5C08" w:rsidP="00BE5C08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AC6176">
        <w:rPr>
          <w:b/>
          <w:bCs/>
          <w:sz w:val="28"/>
          <w:szCs w:val="28"/>
          <w:lang w:val="es-DO"/>
        </w:rPr>
        <w:t>PE STRADA OSTROVULUI NR. 2/CD</w:t>
      </w:r>
      <w:r>
        <w:rPr>
          <w:b/>
          <w:bCs/>
          <w:sz w:val="28"/>
          <w:szCs w:val="28"/>
          <w:lang w:val="hu-HU"/>
        </w:rPr>
        <w:t>”</w:t>
      </w:r>
    </w:p>
    <w:p w14:paraId="32820495" w14:textId="77777777" w:rsidR="00BE5C08" w:rsidRPr="00AC6176" w:rsidRDefault="00BE5C08" w:rsidP="00BE5C08">
      <w:pPr>
        <w:spacing w:after="0" w:line="240" w:lineRule="auto"/>
        <w:jc w:val="center"/>
        <w:rPr>
          <w:bCs/>
          <w:sz w:val="28"/>
          <w:szCs w:val="28"/>
          <w:lang w:val="es-DO"/>
        </w:rPr>
      </w:pPr>
      <w:bookmarkStart w:id="0" w:name="_Hlk31895780"/>
      <w:bookmarkStart w:id="1" w:name="_Hlk22796876"/>
      <w:bookmarkStart w:id="2" w:name="_Hlk124320772"/>
    </w:p>
    <w:p w14:paraId="40F69C20" w14:textId="77777777" w:rsidR="00BE5C08" w:rsidRDefault="00BE5C08" w:rsidP="00BE5C08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4FD042DA" w14:textId="77777777" w:rsidR="00BE5C08" w:rsidRDefault="00BE5C08" w:rsidP="00BE5C08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03A18D20" w14:textId="77777777" w:rsidR="00BE5C08" w:rsidRDefault="00BE5C08" w:rsidP="00BE5C08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67AFB5A0" w14:textId="77777777" w:rsidR="00BE5C08" w:rsidRDefault="00BE5C08" w:rsidP="00BE5C08">
      <w:pPr>
        <w:spacing w:after="0" w:line="240" w:lineRule="auto"/>
        <w:jc w:val="both"/>
        <w:rPr>
          <w:sz w:val="28"/>
          <w:szCs w:val="28"/>
        </w:rPr>
      </w:pPr>
    </w:p>
    <w:p w14:paraId="5AD7B362" w14:textId="77777777" w:rsidR="00BE5C08" w:rsidRDefault="00BE5C08" w:rsidP="00BE5C08">
      <w:pPr>
        <w:spacing w:after="0" w:line="240" w:lineRule="auto"/>
        <w:jc w:val="both"/>
        <w:rPr>
          <w:sz w:val="28"/>
          <w:szCs w:val="28"/>
        </w:rPr>
      </w:pPr>
    </w:p>
    <w:p w14:paraId="2009A4E6" w14:textId="77777777" w:rsidR="00BE5C08" w:rsidRDefault="00BE5C08" w:rsidP="00BE5C08">
      <w:pPr>
        <w:spacing w:after="0" w:line="240" w:lineRule="auto"/>
        <w:jc w:val="both"/>
        <w:rPr>
          <w:sz w:val="28"/>
          <w:szCs w:val="28"/>
        </w:rPr>
      </w:pPr>
    </w:p>
    <w:p w14:paraId="2D07CD6B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Piese scrise  (DALI + Devize) ...................................... pag.     1 –  99</w:t>
      </w:r>
    </w:p>
    <w:p w14:paraId="1F604EC0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Documentație topografică ............................................. pag. 100 – 103</w:t>
      </w:r>
    </w:p>
    <w:p w14:paraId="4CB9DD29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Certificat de Urbanism și avize ..................................... pag. 104 – 126</w:t>
      </w:r>
    </w:p>
    <w:p w14:paraId="11665DB1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Audit energetic .............................................................. pag. 127 – 244</w:t>
      </w:r>
    </w:p>
    <w:p w14:paraId="1F250314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Raport expertiză tehnică ............................................... pag. 245 – 271</w:t>
      </w:r>
    </w:p>
    <w:p w14:paraId="69F3DD72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Studiu geotehnic ........................................................... pag. 272 – 292</w:t>
      </w:r>
    </w:p>
    <w:p w14:paraId="4B834DAF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Referate verificatori de proiect ..................................... pag. 293 – 302</w:t>
      </w:r>
    </w:p>
    <w:p w14:paraId="0748024D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Piese desenate – Arhitectură ......................................... pag. 303 – 339</w:t>
      </w:r>
    </w:p>
    <w:p w14:paraId="708D01A3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Piese desenate – Structură ............................................ pag. 340 – 342</w:t>
      </w:r>
    </w:p>
    <w:p w14:paraId="6C84B6DC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Instalații Electrice, Sanitare, Termice ......................... pag. 343 – 376</w:t>
      </w:r>
    </w:p>
    <w:p w14:paraId="3A67FE73" w14:textId="77777777" w:rsidR="00BE5C08" w:rsidRDefault="00BE5C08" w:rsidP="00BE5C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Instalația de utilizare a gazelor naturale ...................... pag. 377 – 397</w:t>
      </w:r>
    </w:p>
    <w:p w14:paraId="4299443D" w14:textId="77777777" w:rsidR="00BE5C08" w:rsidRDefault="00BE5C08" w:rsidP="00BE5C08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0CDBB66C" w14:textId="77777777" w:rsidR="00BE5C08" w:rsidRDefault="00BE5C08" w:rsidP="00BE5C08">
      <w:pPr>
        <w:spacing w:after="0" w:line="240" w:lineRule="auto"/>
        <w:jc w:val="both"/>
        <w:rPr>
          <w:sz w:val="28"/>
          <w:szCs w:val="28"/>
        </w:rPr>
      </w:pPr>
    </w:p>
    <w:p w14:paraId="63F2140A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8F7B66C" w14:textId="77777777" w:rsidR="00BE5C08" w:rsidRDefault="00BE5C08" w:rsidP="00BE5C08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>
        <w:rPr>
          <w:b/>
          <w:bCs/>
          <w:sz w:val="28"/>
          <w:szCs w:val="28"/>
        </w:rPr>
        <w:t>PRIMAR</w:t>
      </w:r>
    </w:p>
    <w:p w14:paraId="321E3191" w14:textId="77777777" w:rsidR="00BE5C08" w:rsidRDefault="00BE5C08" w:rsidP="00BE5C08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4B604378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7092A7C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5AFB35C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080A1E0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1CEAC7F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0BC5EBA" w14:textId="77777777" w:rsidR="00BE5C08" w:rsidRDefault="00BE5C08" w:rsidP="00BE5C08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658ADBA9" w14:textId="77777777" w:rsidR="00BE5C08" w:rsidRDefault="00BE5C08" w:rsidP="00BE5C08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Ing.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1B19D749" w14:textId="77777777" w:rsidR="00BE5C08" w:rsidRDefault="00BE5C08" w:rsidP="00BE5C0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964CCC8" w14:textId="77777777" w:rsidR="00BE5C08" w:rsidRDefault="00BE5C08" w:rsidP="00BE5C08">
      <w:pPr>
        <w:spacing w:after="0"/>
        <w:jc w:val="both"/>
        <w:rPr>
          <w:rFonts w:eastAsia="SimSun"/>
          <w:sz w:val="28"/>
          <w:szCs w:val="28"/>
          <w:lang w:eastAsia="zh-CN"/>
        </w:rPr>
      </w:pPr>
    </w:p>
    <w:p w14:paraId="65B621DD" w14:textId="2F12DE07" w:rsidR="00BE5C08" w:rsidRPr="00AC6176" w:rsidRDefault="00AC6176" w:rsidP="00AC6176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 w:rsidRPr="00AC6176">
        <w:rPr>
          <w:rFonts w:eastAsia="SimSun"/>
          <w:sz w:val="20"/>
          <w:szCs w:val="20"/>
          <w:lang w:eastAsia="zh-CN"/>
        </w:rPr>
        <w:t>Vizat spre neschimbare,</w:t>
      </w:r>
    </w:p>
    <w:p w14:paraId="01594770" w14:textId="00E8F9F4" w:rsidR="00AC6176" w:rsidRPr="00AC6176" w:rsidRDefault="00AC6176" w:rsidP="00AC6176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 w:rsidRPr="00AC6176">
        <w:rPr>
          <w:rFonts w:eastAsia="SimSun"/>
          <w:sz w:val="20"/>
          <w:szCs w:val="20"/>
          <w:lang w:eastAsia="zh-CN"/>
        </w:rPr>
        <w:t>Președinte de ședință,</w:t>
      </w:r>
      <w:r w:rsidRPr="00AC6176">
        <w:rPr>
          <w:rFonts w:eastAsia="SimSun"/>
          <w:sz w:val="20"/>
          <w:szCs w:val="20"/>
          <w:lang w:eastAsia="zh-CN"/>
        </w:rPr>
        <w:tab/>
        <w:t>Secretar general,</w:t>
      </w:r>
    </w:p>
    <w:p w14:paraId="173DFB92" w14:textId="77777777" w:rsidR="00BE5C08" w:rsidRDefault="00BE5C08" w:rsidP="00BE5C08">
      <w:pPr>
        <w:spacing w:after="0"/>
        <w:jc w:val="both"/>
        <w:rPr>
          <w:rFonts w:eastAsia="SimSun"/>
          <w:sz w:val="28"/>
          <w:szCs w:val="28"/>
          <w:lang w:eastAsia="zh-CN"/>
        </w:rPr>
      </w:pPr>
    </w:p>
    <w:p w14:paraId="3FE8D32D" w14:textId="77777777" w:rsidR="00BE5C08" w:rsidRDefault="00BE5C08" w:rsidP="00BE5C0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Întocmit în 2 ex.</w:t>
      </w:r>
    </w:p>
    <w:p w14:paraId="61FA3598" w14:textId="77777777" w:rsidR="00BE5C08" w:rsidRDefault="00BE5C08" w:rsidP="00BE5C0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Ing. Dorin Mihai </w:t>
      </w:r>
      <w:proofErr w:type="spellStart"/>
      <w:r>
        <w:rPr>
          <w:sz w:val="16"/>
          <w:szCs w:val="16"/>
        </w:rPr>
        <w:t>Bereș</w:t>
      </w:r>
      <w:proofErr w:type="spellEnd"/>
    </w:p>
    <w:p w14:paraId="5A8CF928" w14:textId="77777777" w:rsidR="00C258AA" w:rsidRDefault="00C258AA"/>
    <w:sectPr w:rsidR="00C2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253856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3"/>
    <w:rsid w:val="003E33C3"/>
    <w:rsid w:val="00501CE3"/>
    <w:rsid w:val="00AC6176"/>
    <w:rsid w:val="00BE5C08"/>
    <w:rsid w:val="00C258AA"/>
    <w:rsid w:val="00D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2CA9"/>
  <w15:chartTrackingRefBased/>
  <w15:docId w15:val="{62B3BB1E-76F5-490E-AA87-DAB42B2D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08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3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3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3C3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semiHidden/>
    <w:unhideWhenUsed/>
    <w:rsid w:val="00BE5C0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E5C08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Beres</dc:creator>
  <cp:keywords/>
  <dc:description/>
  <cp:lastModifiedBy>Mirela Tatar-Sinca</cp:lastModifiedBy>
  <cp:revision>5</cp:revision>
  <dcterms:created xsi:type="dcterms:W3CDTF">2025-02-21T12:36:00Z</dcterms:created>
  <dcterms:modified xsi:type="dcterms:W3CDTF">2025-03-04T08:21:00Z</dcterms:modified>
</cp:coreProperties>
</file>