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D264" w14:textId="5D6D4F2E" w:rsidR="001C4C94" w:rsidRPr="001C4C94" w:rsidRDefault="001C4C94" w:rsidP="001C4C94">
      <w:pPr>
        <w:rPr>
          <w:rFonts w:ascii="Times New Roman" w:hAnsi="Times New Roman"/>
          <w:b/>
          <w:bCs/>
          <w:sz w:val="28"/>
          <w:szCs w:val="28"/>
        </w:rPr>
      </w:pPr>
      <w:r w:rsidRPr="001C4C94">
        <w:rPr>
          <w:rFonts w:ascii="Times New Roman" w:hAnsi="Times New Roman"/>
          <w:b/>
          <w:bCs/>
          <w:sz w:val="28"/>
          <w:szCs w:val="28"/>
        </w:rPr>
        <w:t>CONSILIUL LOCAL AL MUNICIPIULUI SATU MARE</w:t>
      </w:r>
    </w:p>
    <w:p w14:paraId="60122F99" w14:textId="6E3E46CC" w:rsidR="001C4C94" w:rsidRDefault="001C4C94" w:rsidP="001C4C94">
      <w:pPr>
        <w:rPr>
          <w:rFonts w:ascii="Times New Roman" w:hAnsi="Times New Roman"/>
          <w:b/>
          <w:bCs/>
          <w:sz w:val="28"/>
          <w:szCs w:val="28"/>
        </w:rPr>
      </w:pPr>
      <w:r w:rsidRPr="001C4C94">
        <w:rPr>
          <w:rFonts w:ascii="Times New Roman" w:hAnsi="Times New Roman"/>
          <w:b/>
          <w:bCs/>
          <w:sz w:val="28"/>
          <w:szCs w:val="28"/>
        </w:rPr>
        <w:t xml:space="preserve">ANEXA NR. 2 LA HCL SATU MARE </w:t>
      </w:r>
      <w:r w:rsidR="002A31B3">
        <w:rPr>
          <w:rFonts w:ascii="Times New Roman" w:hAnsi="Times New Roman"/>
          <w:b/>
          <w:bCs/>
          <w:sz w:val="28"/>
          <w:szCs w:val="28"/>
        </w:rPr>
        <w:t>340/22.12.2025</w:t>
      </w:r>
    </w:p>
    <w:p w14:paraId="662EE5C9" w14:textId="77777777" w:rsidR="002A31B3" w:rsidRPr="001C4C94" w:rsidRDefault="002A31B3" w:rsidP="001C4C94">
      <w:pPr>
        <w:rPr>
          <w:rFonts w:ascii="Times New Roman" w:hAnsi="Times New Roman"/>
          <w:b/>
          <w:bCs/>
          <w:sz w:val="28"/>
          <w:szCs w:val="28"/>
        </w:rPr>
      </w:pPr>
    </w:p>
    <w:p w14:paraId="404C0A1A" w14:textId="47ED0DFF" w:rsidR="00220535" w:rsidRDefault="00A75183">
      <w:pPr>
        <w:jc w:val="center"/>
        <w:rPr>
          <w:rFonts w:ascii="Times New Roman" w:hAnsi="Times New Roman"/>
          <w:sz w:val="28"/>
          <w:szCs w:val="28"/>
        </w:rPr>
      </w:pPr>
      <w:r>
        <w:rPr>
          <w:rFonts w:ascii="Times New Roman" w:hAnsi="Times New Roman"/>
          <w:sz w:val="28"/>
          <w:szCs w:val="28"/>
        </w:rPr>
        <w:t>CONTRACT DE MANDAT</w:t>
      </w:r>
    </w:p>
    <w:p w14:paraId="402C6050" w14:textId="77777777" w:rsidR="00220535" w:rsidRDefault="00A75183">
      <w:pPr>
        <w:jc w:val="center"/>
        <w:rPr>
          <w:rFonts w:ascii="Times New Roman" w:hAnsi="Times New Roman"/>
          <w:sz w:val="28"/>
          <w:szCs w:val="28"/>
        </w:rPr>
      </w:pPr>
      <w:r>
        <w:rPr>
          <w:rFonts w:ascii="Times New Roman" w:hAnsi="Times New Roman"/>
          <w:sz w:val="28"/>
          <w:szCs w:val="28"/>
        </w:rPr>
        <w:t>nr. .............. din data de ............................</w:t>
      </w:r>
    </w:p>
    <w:p w14:paraId="0177A0E0" w14:textId="77777777" w:rsidR="00220535" w:rsidRDefault="00220535">
      <w:pPr>
        <w:jc w:val="center"/>
        <w:rPr>
          <w:rFonts w:ascii="Times New Roman" w:hAnsi="Times New Roman"/>
          <w:sz w:val="28"/>
          <w:szCs w:val="28"/>
        </w:rPr>
      </w:pPr>
    </w:p>
    <w:p w14:paraId="6563739C" w14:textId="77777777" w:rsidR="00220535" w:rsidRDefault="00220535">
      <w:pPr>
        <w:jc w:val="both"/>
        <w:rPr>
          <w:rFonts w:ascii="Times New Roman" w:hAnsi="Times New Roman"/>
          <w:sz w:val="28"/>
          <w:szCs w:val="28"/>
        </w:rPr>
      </w:pPr>
    </w:p>
    <w:p w14:paraId="33571764"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w:t>
      </w:r>
      <w:r>
        <w:rPr>
          <w:rFonts w:ascii="Times New Roman" w:hAnsi="Times New Roman"/>
          <w:b/>
          <w:bCs/>
          <w:sz w:val="28"/>
          <w:szCs w:val="28"/>
        </w:rPr>
        <w:t>.</w:t>
      </w:r>
      <w:r w:rsidR="00A75183">
        <w:rPr>
          <w:rFonts w:ascii="Times New Roman" w:hAnsi="Times New Roman"/>
          <w:b/>
          <w:bCs/>
          <w:sz w:val="28"/>
          <w:szCs w:val="28"/>
        </w:rPr>
        <w:t xml:space="preserve"> Părțile contractului</w:t>
      </w:r>
    </w:p>
    <w:p w14:paraId="2F2935F7" w14:textId="77777777" w:rsidR="00220535" w:rsidRDefault="0018714D">
      <w:pPr>
        <w:ind w:firstLine="720"/>
        <w:jc w:val="both"/>
        <w:rPr>
          <w:rFonts w:ascii="Times New Roman" w:hAnsi="Times New Roman"/>
          <w:sz w:val="28"/>
          <w:szCs w:val="28"/>
        </w:rPr>
      </w:pPr>
      <w:r>
        <w:rPr>
          <w:rFonts w:ascii="Times New Roman" w:eastAsia="Times New Roman" w:hAnsi="Times New Roman" w:cs="Times New Roman"/>
          <w:w w:val="101"/>
          <w:sz w:val="28"/>
          <w:szCs w:val="28"/>
        </w:rPr>
        <w:t>SOCIETATEA.....................................</w:t>
      </w:r>
      <w:r w:rsidR="00A75183">
        <w:rPr>
          <w:rFonts w:ascii="Times New Roman" w:eastAsia="Times New Roman" w:hAnsi="Times New Roman" w:cs="Times New Roman"/>
          <w:w w:val="101"/>
          <w:sz w:val="28"/>
          <w:szCs w:val="28"/>
        </w:rPr>
        <w:t xml:space="preserve">., cu sediul social în </w:t>
      </w:r>
      <w:r>
        <w:rPr>
          <w:rFonts w:ascii="Times New Roman" w:hAnsi="Times New Roman" w:cs="Times New Roman"/>
          <w:sz w:val="28"/>
          <w:szCs w:val="28"/>
        </w:rPr>
        <w:t xml:space="preserve">............................................................ </w:t>
      </w:r>
      <w:r w:rsidR="00A75183">
        <w:rPr>
          <w:rFonts w:ascii="Times New Roman" w:eastAsia="Times New Roman" w:hAnsi="Times New Roman" w:cs="Times New Roman"/>
          <w:w w:val="101"/>
          <w:sz w:val="28"/>
          <w:szCs w:val="28"/>
        </w:rPr>
        <w:t xml:space="preserve">România, înregistrată la Oficiul Registrului Comerţului sub nr.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xml:space="preserve">, având CUI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reprezentată prin Dl …………………………</w:t>
      </w:r>
      <w:r w:rsidR="00A75183">
        <w:rPr>
          <w:rFonts w:ascii="Times New Roman" w:eastAsia="Times New Roman" w:hAnsi="Times New Roman" w:cs="Times New Roman"/>
          <w:spacing w:val="25"/>
          <w:w w:val="101"/>
          <w:sz w:val="28"/>
          <w:szCs w:val="28"/>
        </w:rPr>
        <w:t xml:space="preserve">. </w:t>
      </w:r>
      <w:r w:rsidR="00A75183">
        <w:rPr>
          <w:rFonts w:ascii="Times New Roman" w:eastAsia="Times New Roman" w:hAnsi="Times New Roman" w:cs="Times New Roman"/>
          <w:w w:val="101"/>
          <w:sz w:val="28"/>
          <w:szCs w:val="28"/>
        </w:rPr>
        <w:t>,</w:t>
      </w:r>
      <w:r w:rsidR="00A75183">
        <w:rPr>
          <w:rFonts w:ascii="Times New Roman" w:eastAsia="Times New Roman" w:hAnsi="Times New Roman" w:cs="Times New Roman"/>
          <w:spacing w:val="20"/>
          <w:w w:val="101"/>
          <w:sz w:val="28"/>
          <w:szCs w:val="28"/>
        </w:rPr>
        <w:t xml:space="preserve"> </w:t>
      </w:r>
      <w:r w:rsidR="00A75183">
        <w:rPr>
          <w:rFonts w:ascii="Times New Roman" w:eastAsia="Times New Roman" w:hAnsi="Times New Roman" w:cs="Times New Roman"/>
          <w:w w:val="101"/>
          <w:sz w:val="28"/>
          <w:szCs w:val="28"/>
        </w:rPr>
        <w:t>identificat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cu</w:t>
      </w:r>
      <w:r w:rsidR="00A75183">
        <w:rPr>
          <w:rFonts w:ascii="Times New Roman" w:eastAsia="Times New Roman" w:hAnsi="Times New Roman" w:cs="Times New Roman"/>
          <w:spacing w:val="32"/>
          <w:w w:val="101"/>
          <w:sz w:val="28"/>
          <w:szCs w:val="28"/>
        </w:rPr>
        <w:t xml:space="preserve"> </w:t>
      </w:r>
      <w:r w:rsidR="00A75183">
        <w:rPr>
          <w:rFonts w:ascii="Times New Roman" w:eastAsia="Times New Roman" w:hAnsi="Times New Roman" w:cs="Times New Roman"/>
          <w:w w:val="101"/>
          <w:sz w:val="28"/>
          <w:szCs w:val="28"/>
        </w:rPr>
        <w:t>CI seria …………….. nr. …………..</w:t>
      </w:r>
      <w:r w:rsidR="00A75183">
        <w:rPr>
          <w:rFonts w:ascii="Times New Roman" w:eastAsia="Times New Roman" w:hAnsi="Times New Roman" w:cs="Times New Roman"/>
          <w:b/>
          <w:bCs/>
          <w:w w:val="101"/>
          <w:sz w:val="28"/>
          <w:szCs w:val="28"/>
        </w:rPr>
        <w:t xml:space="preserve"> , </w:t>
      </w:r>
      <w:r w:rsidR="00A75183">
        <w:rPr>
          <w:rFonts w:ascii="Times New Roman" w:eastAsia="Times New Roman" w:hAnsi="Times New Roman" w:cs="Times New Roman"/>
          <w:w w:val="101"/>
          <w:sz w:val="28"/>
          <w:szCs w:val="28"/>
        </w:rPr>
        <w:t>CNP ………………….,</w:t>
      </w:r>
      <w:r w:rsidR="00A75183">
        <w:rPr>
          <w:rFonts w:ascii="Times New Roman" w:eastAsia="Times New Roman" w:hAnsi="Times New Roman" w:cs="Times New Roman"/>
          <w:spacing w:val="49"/>
          <w:w w:val="101"/>
          <w:sz w:val="28"/>
          <w:szCs w:val="28"/>
        </w:rPr>
        <w:t xml:space="preserve"> </w:t>
      </w:r>
      <w:r w:rsidR="00A75183">
        <w:rPr>
          <w:rFonts w:ascii="Times New Roman" w:eastAsia="Times New Roman" w:hAnsi="Times New Roman" w:cs="Times New Roman"/>
          <w:w w:val="101"/>
          <w:sz w:val="28"/>
          <w:szCs w:val="28"/>
        </w:rPr>
        <w:t>în</w:t>
      </w:r>
      <w:r w:rsidR="00A75183">
        <w:rPr>
          <w:rFonts w:ascii="Times New Roman" w:eastAsia="Times New Roman" w:hAnsi="Times New Roman" w:cs="Times New Roman"/>
          <w:spacing w:val="48"/>
          <w:w w:val="101"/>
          <w:sz w:val="28"/>
          <w:szCs w:val="28"/>
        </w:rPr>
        <w:t xml:space="preserve"> </w:t>
      </w:r>
      <w:r w:rsidR="00A75183">
        <w:rPr>
          <w:rFonts w:ascii="Times New Roman" w:eastAsia="Times New Roman" w:hAnsi="Times New Roman" w:cs="Times New Roman"/>
          <w:w w:val="101"/>
          <w:sz w:val="28"/>
          <w:szCs w:val="28"/>
        </w:rPr>
        <w:t>calitate</w:t>
      </w:r>
      <w:r w:rsidR="00A75183">
        <w:rPr>
          <w:rFonts w:ascii="Times New Roman" w:eastAsia="Times New Roman" w:hAnsi="Times New Roman" w:cs="Times New Roman"/>
          <w:spacing w:val="24"/>
          <w:w w:val="101"/>
          <w:sz w:val="28"/>
          <w:szCs w:val="28"/>
        </w:rPr>
        <w:t xml:space="preserve"> </w:t>
      </w:r>
      <w:r w:rsidR="00A75183">
        <w:rPr>
          <w:rFonts w:ascii="Times New Roman" w:eastAsia="Times New Roman" w:hAnsi="Times New Roman" w:cs="Times New Roman"/>
          <w:w w:val="101"/>
          <w:sz w:val="28"/>
          <w:szCs w:val="28"/>
        </w:rPr>
        <w:t>de reprezentant în cadrul Adunării Generale a Acționarilor în conformitate cu ...............</w:t>
      </w:r>
      <w:r w:rsidR="00A75183">
        <w:rPr>
          <w:rFonts w:ascii="Times New Roman" w:eastAsia="Times New Roman" w:hAnsi="Times New Roman" w:cs="Times New Roman"/>
          <w:spacing w:val="12"/>
          <w:w w:val="101"/>
          <w:sz w:val="28"/>
          <w:szCs w:val="28"/>
        </w:rPr>
        <w:t xml:space="preserve"> </w:t>
      </w:r>
      <w:r w:rsidR="00A75183">
        <w:rPr>
          <w:rFonts w:ascii="Times New Roman" w:eastAsia="Times New Roman" w:hAnsi="Times New Roman" w:cs="Times New Roman"/>
          <w:w w:val="101"/>
          <w:sz w:val="28"/>
          <w:szCs w:val="28"/>
        </w:rPr>
        <w:t>nr.</w:t>
      </w:r>
      <w:r w:rsidR="00A75183">
        <w:rPr>
          <w:rFonts w:ascii="Times New Roman" w:eastAsia="Times New Roman" w:hAnsi="Times New Roman" w:cs="Times New Roman"/>
          <w:b/>
          <w:bCs/>
          <w:spacing w:val="21"/>
          <w:w w:val="101"/>
          <w:sz w:val="28"/>
          <w:szCs w:val="28"/>
        </w:rPr>
        <w:t xml:space="preserve"> </w:t>
      </w:r>
      <w:r w:rsidR="00A75183">
        <w:rPr>
          <w:rFonts w:ascii="Times New Roman" w:eastAsia="Times New Roman" w:hAnsi="Times New Roman" w:cs="Times New Roman"/>
          <w:spacing w:val="21"/>
          <w:w w:val="101"/>
          <w:sz w:val="28"/>
          <w:szCs w:val="28"/>
        </w:rPr>
        <w: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din ……………….., prin care este mandatat să semneze, prezentul contract de mandat (denumită</w:t>
      </w:r>
      <w:r w:rsidR="00A75183">
        <w:rPr>
          <w:rFonts w:ascii="Times New Roman" w:eastAsia="Times New Roman" w:hAnsi="Times New Roman" w:cs="Times New Roman"/>
          <w:spacing w:val="-3"/>
          <w:w w:val="101"/>
          <w:sz w:val="28"/>
          <w:szCs w:val="28"/>
        </w:rPr>
        <w:t xml:space="preserve"> î</w:t>
      </w:r>
      <w:r w:rsidR="00A75183">
        <w:rPr>
          <w:rFonts w:ascii="Times New Roman" w:eastAsia="Times New Roman" w:hAnsi="Times New Roman" w:cs="Times New Roman"/>
          <w:w w:val="101"/>
          <w:sz w:val="28"/>
          <w:szCs w:val="28"/>
        </w:rPr>
        <w:t>n</w:t>
      </w:r>
      <w:r w:rsidR="00A75183">
        <w:rPr>
          <w:rFonts w:ascii="Times New Roman" w:eastAsia="Times New Roman" w:hAnsi="Times New Roman" w:cs="Times New Roman"/>
          <w:spacing w:val="-3"/>
          <w:w w:val="101"/>
          <w:sz w:val="28"/>
          <w:szCs w:val="28"/>
        </w:rPr>
        <w:t xml:space="preserve"> </w:t>
      </w:r>
      <w:r w:rsidR="00A75183">
        <w:rPr>
          <w:rFonts w:ascii="Times New Roman" w:eastAsia="Times New Roman" w:hAnsi="Times New Roman" w:cs="Times New Roman"/>
          <w:w w:val="101"/>
          <w:sz w:val="28"/>
          <w:szCs w:val="28"/>
        </w:rPr>
        <w:t>continuare</w:t>
      </w:r>
      <w:r w:rsidR="00A75183">
        <w:rPr>
          <w:rFonts w:ascii="Times New Roman" w:eastAsia="Times New Roman" w:hAnsi="Times New Roman" w:cs="Times New Roman"/>
          <w:spacing w:val="-19"/>
          <w:w w:val="101"/>
          <w:sz w:val="28"/>
          <w:szCs w:val="28"/>
        </w:rPr>
        <w:t xml:space="preserve"> </w:t>
      </w:r>
      <w:r w:rsidR="00A75183">
        <w:rPr>
          <w:rFonts w:ascii="Times New Roman" w:eastAsia="Times New Roman" w:hAnsi="Times New Roman" w:cs="Times New Roman"/>
          <w:w w:val="101"/>
          <w:sz w:val="28"/>
          <w:szCs w:val="28"/>
        </w:rPr>
        <w:t>"Mandantul"</w:t>
      </w:r>
      <w:r w:rsidR="00A75183">
        <w:rPr>
          <w:rFonts w:ascii="Times New Roman" w:eastAsia="Times New Roman" w:hAnsi="Times New Roman" w:cs="Times New Roman"/>
          <w:spacing w:val="-18"/>
          <w:w w:val="101"/>
          <w:sz w:val="28"/>
          <w:szCs w:val="28"/>
        </w:rPr>
        <w:t xml:space="preserve">, </w:t>
      </w:r>
      <w:r w:rsidR="00A75183">
        <w:rPr>
          <w:rFonts w:ascii="Times New Roman" w:eastAsia="Times New Roman" w:hAnsi="Times New Roman" w:cs="Times New Roman"/>
          <w:w w:val="101"/>
          <w:sz w:val="28"/>
          <w:szCs w:val="28"/>
        </w:rPr>
        <w:t xml:space="preserve">"Societatea" sau </w:t>
      </w:r>
      <w:r w:rsidR="00A75183" w:rsidRPr="001C4C94">
        <w:rPr>
          <w:rFonts w:ascii="Times New Roman" w:eastAsia="Times New Roman" w:hAnsi="Times New Roman" w:cs="Times New Roman"/>
          <w:w w:val="101"/>
          <w:sz w:val="28"/>
          <w:szCs w:val="28"/>
        </w:rPr>
        <w:t>“</w:t>
      </w:r>
      <w:r>
        <w:rPr>
          <w:rFonts w:ascii="Times New Roman" w:eastAsia="Times New Roman" w:hAnsi="Times New Roman" w:cs="Times New Roman"/>
          <w:w w:val="101"/>
          <w:sz w:val="28"/>
          <w:szCs w:val="28"/>
        </w:rPr>
        <w:t>........</w:t>
      </w:r>
      <w:r w:rsidR="00A75183">
        <w:rPr>
          <w:rFonts w:ascii="Times New Roman" w:eastAsia="Times New Roman" w:hAnsi="Times New Roman" w:cs="Times New Roman"/>
          <w:w w:val="101"/>
          <w:sz w:val="28"/>
          <w:szCs w:val="28"/>
        </w:rPr>
        <w:t>.”)</w:t>
      </w:r>
    </w:p>
    <w:p w14:paraId="5B080804" w14:textId="77777777" w:rsidR="00220535" w:rsidRDefault="00220535">
      <w:pPr>
        <w:jc w:val="both"/>
        <w:rPr>
          <w:rFonts w:ascii="Times New Roman" w:eastAsia="Times New Roman" w:hAnsi="Times New Roman" w:cs="Times New Roman"/>
          <w:w w:val="101"/>
          <w:sz w:val="28"/>
          <w:szCs w:val="28"/>
        </w:rPr>
      </w:pPr>
    </w:p>
    <w:p w14:paraId="5E285FA3" w14:textId="77777777" w:rsidR="00220535" w:rsidRDefault="00A75183">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14:paraId="4DE9D66B" w14:textId="77777777" w:rsidR="00220535" w:rsidRDefault="00220535">
      <w:pPr>
        <w:jc w:val="both"/>
        <w:rPr>
          <w:rFonts w:ascii="Times New Roman" w:hAnsi="Times New Roman" w:cs="Times New Roman"/>
          <w:sz w:val="28"/>
          <w:szCs w:val="28"/>
        </w:rPr>
      </w:pPr>
    </w:p>
    <w:p w14:paraId="1ED3976C" w14:textId="77777777" w:rsidR="00220535" w:rsidRDefault="00A75183">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14:paraId="3664C7D4" w14:textId="77777777" w:rsidR="00220535" w:rsidRDefault="00220535">
      <w:pPr>
        <w:ind w:firstLine="720"/>
        <w:jc w:val="both"/>
        <w:rPr>
          <w:rFonts w:ascii="Times New Roman" w:eastAsia="Times New Roman" w:hAnsi="Times New Roman" w:cs="Times New Roman"/>
          <w:sz w:val="28"/>
          <w:szCs w:val="28"/>
        </w:rPr>
      </w:pPr>
    </w:p>
    <w:p w14:paraId="5352CF54" w14:textId="77777777" w:rsidR="00220535" w:rsidRDefault="00A75183">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2AE8B603" w14:textId="77777777" w:rsidR="00220535" w:rsidRDefault="00A75183">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3C9B6B87"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 nr. ..... din .................., prin care este numit domnul/doamna ...................... în funcția de Administrator, pentru un mandat începând cu data semnării prezentului contract, până la ..................., ;</w:t>
      </w:r>
    </w:p>
    <w:p w14:paraId="3178FD19"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099286DF"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554CC3DF"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7D0317F3"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7ABAD297" w14:textId="77777777" w:rsidR="00220535" w:rsidRDefault="00220535">
      <w:pPr>
        <w:ind w:firstLine="720"/>
        <w:jc w:val="both"/>
        <w:rPr>
          <w:rFonts w:eastAsia="Times New Roman" w:cs="Times New Roman"/>
          <w:w w:val="101"/>
        </w:rPr>
      </w:pPr>
    </w:p>
    <w:p w14:paraId="6C2DDADF"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w:t>
      </w:r>
      <w:r>
        <w:rPr>
          <w:rFonts w:ascii="Times New Roman" w:hAnsi="Times New Roman"/>
          <w:b/>
          <w:bCs/>
          <w:sz w:val="28"/>
          <w:szCs w:val="28"/>
        </w:rPr>
        <w:t>.</w:t>
      </w:r>
      <w:r w:rsidR="00A75183">
        <w:rPr>
          <w:rFonts w:ascii="Times New Roman" w:hAnsi="Times New Roman"/>
          <w:b/>
          <w:bCs/>
          <w:sz w:val="28"/>
          <w:szCs w:val="28"/>
        </w:rPr>
        <w:t xml:space="preserve"> Durata Contractului de mandatului</w:t>
      </w:r>
    </w:p>
    <w:p w14:paraId="36328C22"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4C36B637"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lastRenderedPageBreak/>
        <w:t>2.2.   Mandatul se poate reînnoi numai dacă sunt îndeplinite cerințele stabilite de lege și de Statut.</w:t>
      </w:r>
    </w:p>
    <w:p w14:paraId="69F928DB" w14:textId="77777777" w:rsidR="00220535" w:rsidRDefault="00220535">
      <w:pPr>
        <w:tabs>
          <w:tab w:val="left" w:pos="760"/>
        </w:tabs>
        <w:jc w:val="both"/>
        <w:rPr>
          <w:rFonts w:ascii="Times New Roman" w:eastAsia="Times New Roman" w:hAnsi="Times New Roman" w:cs="Times New Roman"/>
          <w:sz w:val="28"/>
          <w:szCs w:val="28"/>
        </w:rPr>
      </w:pPr>
    </w:p>
    <w:p w14:paraId="16A14156"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3</w:t>
      </w:r>
      <w:r>
        <w:rPr>
          <w:rFonts w:ascii="Times New Roman" w:hAnsi="Times New Roman"/>
          <w:b/>
          <w:bCs/>
          <w:sz w:val="28"/>
          <w:szCs w:val="28"/>
        </w:rPr>
        <w:t>.</w:t>
      </w:r>
      <w:r w:rsidR="00A75183">
        <w:rPr>
          <w:rFonts w:ascii="Times New Roman" w:hAnsi="Times New Roman"/>
          <w:b/>
          <w:bCs/>
          <w:sz w:val="28"/>
          <w:szCs w:val="28"/>
        </w:rPr>
        <w:t xml:space="preserve"> Obiectul contractului de mandat</w:t>
      </w:r>
    </w:p>
    <w:p w14:paraId="435449AC"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139B25A0" w14:textId="77777777" w:rsidR="00220535" w:rsidRDefault="00220535">
      <w:pPr>
        <w:tabs>
          <w:tab w:val="left" w:pos="760"/>
        </w:tabs>
        <w:jc w:val="both"/>
        <w:rPr>
          <w:rFonts w:ascii="Times New Roman" w:hAnsi="Times New Roman" w:cs="Times New Roman"/>
          <w:sz w:val="28"/>
          <w:szCs w:val="28"/>
        </w:rPr>
      </w:pPr>
    </w:p>
    <w:p w14:paraId="41FF324F" w14:textId="77777777" w:rsidR="00220535" w:rsidRDefault="00C82917">
      <w:pPr>
        <w:pStyle w:val="LO-normal"/>
        <w:jc w:val="both"/>
        <w:rPr>
          <w:rFonts w:ascii="Times New Roman" w:hAnsi="Times New Roman"/>
          <w:sz w:val="28"/>
          <w:szCs w:val="28"/>
        </w:rPr>
      </w:pPr>
      <w:r>
        <w:rPr>
          <w:rFonts w:ascii="Times New Roman" w:eastAsia="Times New Roman" w:hAnsi="Times New Roman"/>
          <w:b/>
          <w:sz w:val="28"/>
          <w:szCs w:val="28"/>
        </w:rPr>
        <w:t>Art.</w:t>
      </w:r>
      <w:r w:rsidR="00A75183">
        <w:rPr>
          <w:rFonts w:ascii="Times New Roman" w:eastAsia="Times New Roman" w:hAnsi="Times New Roman"/>
          <w:b/>
          <w:sz w:val="28"/>
          <w:szCs w:val="28"/>
        </w:rPr>
        <w:t>4</w:t>
      </w:r>
      <w:r>
        <w:rPr>
          <w:rFonts w:ascii="Times New Roman" w:eastAsia="Times New Roman" w:hAnsi="Times New Roman"/>
          <w:b/>
          <w:sz w:val="28"/>
          <w:szCs w:val="28"/>
        </w:rPr>
        <w:t>.</w:t>
      </w:r>
      <w:r w:rsidR="00A75183">
        <w:rPr>
          <w:rFonts w:ascii="Times New Roman" w:eastAsia="Times New Roman" w:hAnsi="Times New Roman"/>
          <w:b/>
          <w:sz w:val="28"/>
          <w:szCs w:val="28"/>
        </w:rPr>
        <w:t xml:space="preserve"> Limitele mandatului</w:t>
      </w:r>
    </w:p>
    <w:p w14:paraId="7639C99A"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21F80F0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446589F0"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0669827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18BF1DF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76ED8DE7" w14:textId="77777777" w:rsidR="00220535" w:rsidRDefault="00220535">
      <w:pPr>
        <w:pStyle w:val="LO-normal"/>
        <w:jc w:val="both"/>
        <w:rPr>
          <w:rFonts w:ascii="Times New Roman" w:eastAsia="Times New Roman" w:hAnsi="Times New Roman" w:cs="Times New Roman"/>
          <w:sz w:val="28"/>
          <w:szCs w:val="28"/>
        </w:rPr>
      </w:pPr>
    </w:p>
    <w:p w14:paraId="1269DCD1" w14:textId="77777777" w:rsidR="00220535" w:rsidRDefault="00A75183">
      <w:pPr>
        <w:pStyle w:val="LO-normal"/>
        <w:jc w:val="both"/>
        <w:rPr>
          <w:rFonts w:ascii="Times New Roman" w:hAnsi="Times New Roman"/>
          <w:sz w:val="28"/>
          <w:szCs w:val="28"/>
        </w:rPr>
      </w:pPr>
      <w:r>
        <w:rPr>
          <w:rFonts w:ascii="Times New Roman" w:eastAsia="Times New Roman" w:hAnsi="Times New Roman"/>
          <w:b/>
          <w:sz w:val="28"/>
          <w:szCs w:val="28"/>
        </w:rPr>
        <w:t>Art.5</w:t>
      </w:r>
      <w:r w:rsidR="00C82917">
        <w:rPr>
          <w:rFonts w:ascii="Times New Roman" w:eastAsia="Times New Roman" w:hAnsi="Times New Roman"/>
          <w:b/>
          <w:sz w:val="28"/>
          <w:szCs w:val="28"/>
        </w:rPr>
        <w:t>.</w:t>
      </w:r>
      <w:r>
        <w:rPr>
          <w:rFonts w:ascii="Times New Roman" w:eastAsia="Times New Roman" w:hAnsi="Times New Roman"/>
          <w:b/>
          <w:sz w:val="28"/>
          <w:szCs w:val="28"/>
        </w:rPr>
        <w:t xml:space="preserve"> Remunerația Mandatarului</w:t>
      </w:r>
    </w:p>
    <w:p w14:paraId="0249082F" w14:textId="77777777" w:rsidR="00220535" w:rsidRDefault="00A75183">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46CBA6C6" w14:textId="77777777" w:rsidR="00220535" w:rsidRDefault="00A75183">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0DC9E083" w14:textId="77777777" w:rsidR="00220535" w:rsidRDefault="00A75183">
      <w:pPr>
        <w:pStyle w:val="LO-normal"/>
        <w:jc w:val="both"/>
        <w:rPr>
          <w:rFonts w:hint="eastAsia"/>
        </w:rPr>
      </w:pPr>
      <w:r>
        <w:rPr>
          <w:rFonts w:ascii="Times New Roman" w:eastAsia="Times New Roman" w:hAnsi="Times New Roman"/>
          <w:color w:val="000000"/>
          <w:sz w:val="28"/>
          <w:szCs w:val="28"/>
        </w:rPr>
        <w:t>b) Componenta financiară variabilă, care constă într-o indemnizație variabilă anuală, în cazul administratorilor executivi;</w:t>
      </w:r>
    </w:p>
    <w:p w14:paraId="14B6BF42" w14:textId="77777777" w:rsidR="00220535" w:rsidRDefault="00A75183">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41D40D42" w14:textId="77777777" w:rsidR="00220535" w:rsidRDefault="00A75183">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referință din sectorul privat, precum și complexitatea operațiunilor desfășurate de societate.</w:t>
      </w:r>
    </w:p>
    <w:p w14:paraId="7F0D8559" w14:textId="77777777" w:rsidR="00220535" w:rsidRDefault="00A75183">
      <w:pPr>
        <w:pStyle w:val="LO-normal"/>
        <w:jc w:val="both"/>
        <w:rPr>
          <w:rFonts w:hint="eastAsia"/>
        </w:rPr>
      </w:pPr>
      <w:r>
        <w:rPr>
          <w:rFonts w:ascii="Times New Roman" w:eastAsia="Times New Roman" w:hAnsi="Times New Roman"/>
          <w:color w:val="000000"/>
          <w:sz w:val="28"/>
          <w:szCs w:val="28"/>
        </w:rPr>
        <w:t xml:space="preserve">5.3. În cazul membrilor executivi, remunerația este alcătuită dintr-o componentă fixă lunară și o componentă variabilă. </w:t>
      </w:r>
    </w:p>
    <w:p w14:paraId="44C1A882" w14:textId="77777777" w:rsidR="00220535" w:rsidRDefault="00A75183">
      <w:pPr>
        <w:jc w:val="both"/>
        <w:rPr>
          <w:rFonts w:hint="eastAsia"/>
        </w:rPr>
      </w:pPr>
      <w:r>
        <w:rPr>
          <w:rFonts w:ascii="Times New Roman" w:hAnsi="Times New Roman"/>
          <w:sz w:val="28"/>
          <w:szCs w:val="28"/>
        </w:rPr>
        <w:lastRenderedPageBreak/>
        <w:t>5.3.1 Componenta fixă lunară este în cuantum de .................... lei, care poate depăși de 3 ori, dar nu mai mult de maximum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pentru perioadele lunare în care societatea îndeplinește cumulativ cel puțin următoarele condiții:</w:t>
      </w:r>
    </w:p>
    <w:p w14:paraId="546A62C2"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105B9D06"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25A39BEA"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10A12458"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10FC10A0" w14:textId="77777777" w:rsidR="00220535" w:rsidRDefault="00A75183">
      <w:pPr>
        <w:jc w:val="both"/>
        <w:rPr>
          <w:rFonts w:hint="eastAsia"/>
        </w:rPr>
      </w:pPr>
      <w:r>
        <w:rPr>
          <w:rFonts w:ascii="Times New Roman" w:hAnsi="Times New Roman"/>
          <w:sz w:val="28"/>
          <w:szCs w:val="28"/>
        </w:rPr>
        <w:t>5.3.2 Componenta variabilă este în cuantum de ........... lei,  reprezentând 6 medii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311676A2"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45D1FAA5"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238964F5"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68F2DCC0"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480B921C" w14:textId="77777777" w:rsidR="00220535" w:rsidRDefault="00A75183">
      <w:pPr>
        <w:jc w:val="both"/>
        <w:rPr>
          <w:rFonts w:hint="eastAsia"/>
        </w:rPr>
      </w:pPr>
      <w:r>
        <w:rPr>
          <w:rFonts w:ascii="Times New Roman" w:hAnsi="Times New Roman"/>
          <w:sz w:val="28"/>
          <w:szCs w:val="28"/>
        </w:rPr>
        <w:t>e) nivelul ratei de profitabilitate determinată ca raport între profitul net și cifra de afaceri este mai mare de 5%;</w:t>
      </w:r>
    </w:p>
    <w:p w14:paraId="7EF10646" w14:textId="77777777" w:rsidR="00220535" w:rsidRDefault="00A75183">
      <w:pPr>
        <w:jc w:val="both"/>
        <w:rPr>
          <w:rFonts w:hint="eastAsia"/>
        </w:rPr>
      </w:pPr>
      <w:r>
        <w:rPr>
          <w:rFonts w:ascii="Times New Roman" w:hAnsi="Times New Roman"/>
          <w:sz w:val="28"/>
          <w:szCs w:val="28"/>
        </w:rPr>
        <w:t>f) creșterea cifrei de afaceri în anul curent față de anul precedent este mai mare de 2,5%.</w:t>
      </w:r>
    </w:p>
    <w:p w14:paraId="7F8A9DEB" w14:textId="77777777" w:rsidR="00220535" w:rsidRDefault="00A75183">
      <w:pPr>
        <w:jc w:val="both"/>
        <w:rPr>
          <w:rFonts w:hint="eastAsia"/>
        </w:rPr>
      </w:pPr>
      <w:r>
        <w:rPr>
          <w:rFonts w:ascii="Times New Roman" w:hAnsi="Times New Roman"/>
          <w:sz w:val="28"/>
          <w:szCs w:val="28"/>
        </w:rPr>
        <w:t xml:space="preserve">5.4.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03D92F32"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5.5 Pachetul de compensații și beneficii acordat mandatarului, care nu variază în funcție de performanța evaluată a mandatarului, include:</w:t>
      </w:r>
    </w:p>
    <w:p w14:paraId="3DF43727" w14:textId="77777777" w:rsidR="00BA6C47" w:rsidRPr="00BA6C47" w:rsidRDefault="00A75183" w:rsidP="00BA6C47">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r w:rsid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de către Societatea a asigurării de răspundere profesională a membrilor Consiliului de Administrație se face la inițiativa Președintelui Consiliului de Administrație care deleagă răspunderea îndeplinirii acestei sarcini Directorului General al Societății;</w:t>
      </w:r>
      <w:r w:rsidR="00BA6C47" w:rsidRP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a asigurării de răspundere profesională până la valoarea asigurată de ....</w:t>
      </w:r>
      <w:r w:rsidR="00BA6C47">
        <w:rPr>
          <w:rFonts w:ascii="Times New Roman" w:eastAsia="Times New Roman" w:hAnsi="Times New Roman"/>
          <w:sz w:val="28"/>
          <w:szCs w:val="28"/>
        </w:rPr>
        <w:t>...</w:t>
      </w:r>
      <w:r w:rsidR="00BA6C47" w:rsidRPr="00BA6C47">
        <w:rPr>
          <w:rFonts w:ascii="Times New Roman" w:eastAsia="Times New Roman" w:hAnsi="Times New Roman"/>
          <w:sz w:val="28"/>
          <w:szCs w:val="28"/>
        </w:rPr>
        <w:t>.....</w:t>
      </w:r>
      <w:r w:rsidR="00BA6C47">
        <w:rPr>
          <w:rFonts w:ascii="Times New Roman" w:eastAsia="Times New Roman" w:hAnsi="Times New Roman"/>
          <w:sz w:val="28"/>
          <w:szCs w:val="28"/>
        </w:rPr>
        <w:t xml:space="preserve"> </w:t>
      </w:r>
      <w:r w:rsidR="00BA6C47" w:rsidRPr="00BA6C47">
        <w:rPr>
          <w:rFonts w:ascii="Times New Roman" w:eastAsia="Times New Roman" w:hAnsi="Times New Roman"/>
          <w:sz w:val="28"/>
          <w:szCs w:val="28"/>
        </w:rPr>
        <w:t>lei trebuie efectuată cu celeritate, în maxim o lună de la data constituirii Consiliului de Administrație;</w:t>
      </w:r>
    </w:p>
    <w:p w14:paraId="5CF4B087" w14:textId="77777777" w:rsidR="00220535" w:rsidRDefault="00A75183">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14:paraId="32251152" w14:textId="77777777" w:rsidR="00220535" w:rsidRDefault="00220535">
      <w:pPr>
        <w:pStyle w:val="LO-normal"/>
        <w:jc w:val="both"/>
        <w:rPr>
          <w:rFonts w:ascii="Times New Roman" w:hAnsi="Times New Roman"/>
          <w:sz w:val="28"/>
          <w:szCs w:val="28"/>
        </w:rPr>
      </w:pPr>
    </w:p>
    <w:p w14:paraId="53164E4E"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6</w:t>
      </w:r>
      <w:r>
        <w:rPr>
          <w:rFonts w:ascii="Times New Roman" w:hAnsi="Times New Roman"/>
          <w:b/>
          <w:bCs/>
          <w:sz w:val="28"/>
          <w:szCs w:val="28"/>
        </w:rPr>
        <w:t>.</w:t>
      </w:r>
      <w:r w:rsidR="00A75183">
        <w:rPr>
          <w:rFonts w:ascii="Times New Roman" w:hAnsi="Times New Roman"/>
          <w:b/>
          <w:bCs/>
          <w:sz w:val="28"/>
          <w:szCs w:val="28"/>
        </w:rPr>
        <w:t xml:space="preserve"> Drepturile și obligațiile administratorului</w:t>
      </w:r>
    </w:p>
    <w:p w14:paraId="19C6E62C" w14:textId="77777777" w:rsidR="00220535" w:rsidRDefault="00A75183">
      <w:pPr>
        <w:jc w:val="both"/>
        <w:rPr>
          <w:rFonts w:ascii="Times New Roman" w:hAnsi="Times New Roman"/>
          <w:b/>
          <w:bCs/>
          <w:sz w:val="28"/>
          <w:szCs w:val="28"/>
        </w:rPr>
      </w:pPr>
      <w:r>
        <w:rPr>
          <w:rFonts w:ascii="Times New Roman" w:hAnsi="Times New Roman"/>
          <w:b/>
          <w:bCs/>
          <w:sz w:val="28"/>
          <w:szCs w:val="28"/>
        </w:rPr>
        <w:t>6.1 Drepturile administratorilor</w:t>
      </w:r>
    </w:p>
    <w:p w14:paraId="7E78E5AC" w14:textId="77777777" w:rsidR="00220535" w:rsidRDefault="00A75183">
      <w:pPr>
        <w:jc w:val="both"/>
        <w:rPr>
          <w:rFonts w:ascii="Times New Roman" w:hAnsi="Times New Roman"/>
          <w:sz w:val="28"/>
          <w:szCs w:val="28"/>
        </w:rPr>
      </w:pPr>
      <w:r>
        <w:rPr>
          <w:rFonts w:ascii="Times New Roman" w:hAnsi="Times New Roman"/>
          <w:sz w:val="28"/>
          <w:szCs w:val="28"/>
        </w:rPr>
        <w:lastRenderedPageBreak/>
        <w:t>6.1.1 Să primească lunar, plata unei remunerații constând într-o indemnizație fixă lunară și o componentă variabilă, după caz;</w:t>
      </w:r>
    </w:p>
    <w:p w14:paraId="7F0FE075" w14:textId="77777777" w:rsidR="00220535" w:rsidRDefault="00A75183">
      <w:pPr>
        <w:jc w:val="both"/>
        <w:rPr>
          <w:rFonts w:hint="eastAsia"/>
        </w:rPr>
      </w:pPr>
      <w:r>
        <w:rPr>
          <w:rFonts w:ascii="Times New Roman" w:hAnsi="Times New Roman"/>
          <w:sz w:val="28"/>
          <w:szCs w:val="28"/>
        </w:rPr>
        <w:t>6.1.2 Să beneficieze de diurnă şi cheltuieli de delegare (transport, cazare, cheltuieli suplimentare) în interesul Societății, cu respectarea prevederilor legale în vigoare;</w:t>
      </w:r>
    </w:p>
    <w:p w14:paraId="1F22D4C7" w14:textId="77777777" w:rsidR="00220535" w:rsidRDefault="00A75183">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16499BE7" w14:textId="77777777" w:rsidR="00220535" w:rsidRDefault="00A75183">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20EEBCF2" w14:textId="77777777" w:rsidR="00220535" w:rsidRDefault="00A75183">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01D34318" w14:textId="77777777" w:rsidR="00220535" w:rsidRDefault="00A75183">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w:t>
      </w:r>
      <w:r w:rsidR="00944EC7">
        <w:rPr>
          <w:rFonts w:ascii="Times New Roman" w:hAnsi="Times New Roman"/>
          <w:sz w:val="28"/>
          <w:szCs w:val="28"/>
        </w:rPr>
        <w:t>r prevăzute la</w:t>
      </w:r>
      <w:r>
        <w:rPr>
          <w:rFonts w:ascii="Times New Roman" w:hAnsi="Times New Roman"/>
          <w:sz w:val="28"/>
          <w:szCs w:val="28"/>
        </w:rPr>
        <w:t xml:space="preserve"> art. 30 alin. (3^3) din Ordonanța de urgență a Guvernului nr. 109/2011 și art. VII alin. (2) din Legea nr. 187/2023 pentru modificarea și completarea Ordonanței de urgență a Guvernului nr. 109/2011 privind guvernanța corporativă a întreprinderilor publice.</w:t>
      </w:r>
    </w:p>
    <w:p w14:paraId="20C1A585" w14:textId="77777777" w:rsidR="00220535" w:rsidRDefault="00220535">
      <w:pPr>
        <w:jc w:val="both"/>
        <w:rPr>
          <w:rFonts w:ascii="Times New Roman" w:hAnsi="Times New Roman"/>
          <w:sz w:val="28"/>
          <w:szCs w:val="28"/>
        </w:rPr>
      </w:pPr>
    </w:p>
    <w:p w14:paraId="3FF7A2D4" w14:textId="77777777" w:rsidR="00220535" w:rsidRDefault="00A75183">
      <w:pPr>
        <w:jc w:val="both"/>
        <w:rPr>
          <w:rFonts w:ascii="Times New Roman" w:hAnsi="Times New Roman"/>
          <w:b/>
          <w:bCs/>
          <w:sz w:val="28"/>
          <w:szCs w:val="28"/>
        </w:rPr>
      </w:pPr>
      <w:r>
        <w:rPr>
          <w:rFonts w:ascii="Times New Roman" w:hAnsi="Times New Roman"/>
          <w:b/>
          <w:bCs/>
          <w:sz w:val="28"/>
          <w:szCs w:val="28"/>
        </w:rPr>
        <w:t>6.2</w:t>
      </w:r>
      <w:r w:rsidR="00C82917">
        <w:rPr>
          <w:rFonts w:ascii="Times New Roman" w:hAnsi="Times New Roman"/>
          <w:b/>
          <w:bCs/>
          <w:sz w:val="28"/>
          <w:szCs w:val="28"/>
        </w:rPr>
        <w:t>.</w:t>
      </w:r>
      <w:r>
        <w:rPr>
          <w:rFonts w:ascii="Times New Roman" w:hAnsi="Times New Roman"/>
          <w:b/>
          <w:bCs/>
          <w:sz w:val="28"/>
          <w:szCs w:val="28"/>
        </w:rPr>
        <w:t xml:space="preserve"> Obligațiile administratorilor</w:t>
      </w:r>
    </w:p>
    <w:p w14:paraId="1A2E82BF" w14:textId="77777777" w:rsidR="00220535" w:rsidRDefault="00A75183">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055AAA2A" w14:textId="77777777" w:rsidR="00220535" w:rsidRDefault="00A75183">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023EB965" w14:textId="77777777" w:rsidR="00220535" w:rsidRDefault="00A75183">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3B5B0AA5" w14:textId="77777777" w:rsidR="00220535" w:rsidRDefault="00A75183">
      <w:pPr>
        <w:jc w:val="both"/>
        <w:rPr>
          <w:rFonts w:ascii="Times New Roman" w:hAnsi="Times New Roman"/>
          <w:sz w:val="28"/>
          <w:szCs w:val="28"/>
        </w:rPr>
      </w:pPr>
      <w:r>
        <w:rPr>
          <w:rFonts w:ascii="Times New Roman" w:hAnsi="Times New Roman"/>
          <w:sz w:val="28"/>
          <w:szCs w:val="28"/>
        </w:rPr>
        <w:t>6.2.4. Să contribuie la elaborarea proiectului bugetului întreprinderii publice și, după caz, a programului de activitate pe exercițiul financiar următor;</w:t>
      </w:r>
    </w:p>
    <w:p w14:paraId="2EB42334" w14:textId="77777777" w:rsidR="00220535" w:rsidRDefault="00A75183">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4FB74267" w14:textId="77777777" w:rsidR="00220535" w:rsidRDefault="00A75183">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14:paraId="447B5251" w14:textId="77777777" w:rsidR="00220535" w:rsidRDefault="00A75183">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4A11D2A7" w14:textId="77777777" w:rsidR="00220535" w:rsidRDefault="00A75183">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28CB39B8" w14:textId="77777777" w:rsidR="00220535" w:rsidRDefault="00A75183">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177214A6" w14:textId="77777777" w:rsidR="00220535" w:rsidRDefault="00A75183">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0E8EDEC1" w14:textId="77777777" w:rsidR="00220535" w:rsidRDefault="00A75183">
      <w:pPr>
        <w:jc w:val="both"/>
        <w:rPr>
          <w:rFonts w:ascii="Times New Roman" w:hAnsi="Times New Roman"/>
          <w:sz w:val="28"/>
          <w:szCs w:val="28"/>
        </w:rPr>
      </w:pPr>
      <w:r>
        <w:rPr>
          <w:rFonts w:ascii="Times New Roman" w:hAnsi="Times New Roman"/>
          <w:sz w:val="28"/>
          <w:szCs w:val="28"/>
        </w:rPr>
        <w:lastRenderedPageBreak/>
        <w:t>6.2.11 Să aprobe recrutări și revocarea, după caz, a conducătorului auditului intern și primirea de la acesta, ori de câte ori solicită, de rapoarte cu privire la activitatea întreprinderii publice;</w:t>
      </w:r>
    </w:p>
    <w:p w14:paraId="1A04394E" w14:textId="77777777" w:rsidR="00220535" w:rsidRDefault="00A75183">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2F1718BD" w14:textId="77777777" w:rsidR="00220535" w:rsidRDefault="00A75183">
      <w:pPr>
        <w:jc w:val="both"/>
        <w:rPr>
          <w:rFonts w:ascii="Times New Roman" w:hAnsi="Times New Roman"/>
          <w:sz w:val="28"/>
          <w:szCs w:val="28"/>
        </w:rPr>
      </w:pPr>
      <w:r>
        <w:rPr>
          <w:rFonts w:ascii="Times New Roman" w:hAnsi="Times New Roman"/>
          <w:sz w:val="28"/>
          <w:szCs w:val="28"/>
        </w:rPr>
        <w:t>6.2.13 Să verifice funcționarea sistemului de control intern managerial;</w:t>
      </w:r>
    </w:p>
    <w:p w14:paraId="241CD55E" w14:textId="77777777" w:rsidR="00220535" w:rsidRDefault="00A75183">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01322E4D" w14:textId="77777777" w:rsidR="00220535" w:rsidRDefault="00A75183">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7D26E775" w14:textId="77777777" w:rsidR="00220535" w:rsidRDefault="00A75183">
      <w:pPr>
        <w:jc w:val="both"/>
        <w:rPr>
          <w:rFonts w:ascii="Times New Roman" w:hAnsi="Times New Roman"/>
          <w:sz w:val="28"/>
          <w:szCs w:val="28"/>
        </w:rPr>
      </w:pPr>
      <w:r>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588A6924" w14:textId="77777777" w:rsidR="00220535" w:rsidRDefault="00A75183">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50F07633" w14:textId="77777777" w:rsidR="00220535" w:rsidRDefault="00A75183">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33F3607D" w14:textId="77777777" w:rsidR="00220535" w:rsidRDefault="00A75183">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1AC96CB6" w14:textId="77777777" w:rsidR="00220535" w:rsidRDefault="00220535">
      <w:pPr>
        <w:jc w:val="both"/>
        <w:rPr>
          <w:rFonts w:ascii="Times New Roman" w:hAnsi="Times New Roman"/>
          <w:sz w:val="28"/>
          <w:szCs w:val="28"/>
        </w:rPr>
      </w:pPr>
    </w:p>
    <w:p w14:paraId="3C5C38AA"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7</w:t>
      </w:r>
      <w:r>
        <w:rPr>
          <w:rFonts w:ascii="Times New Roman" w:hAnsi="Times New Roman"/>
          <w:b/>
          <w:bCs/>
          <w:sz w:val="28"/>
          <w:szCs w:val="28"/>
        </w:rPr>
        <w:t>.</w:t>
      </w:r>
      <w:r w:rsidR="00A75183">
        <w:rPr>
          <w:rFonts w:ascii="Times New Roman" w:hAnsi="Times New Roman"/>
          <w:b/>
          <w:bCs/>
          <w:sz w:val="28"/>
          <w:szCs w:val="28"/>
        </w:rPr>
        <w:t xml:space="preserve"> Drepturile și obligațiile întreprinderii publice</w:t>
      </w:r>
    </w:p>
    <w:p w14:paraId="38F6B497" w14:textId="77777777" w:rsidR="00220535" w:rsidRDefault="00A75183">
      <w:pPr>
        <w:jc w:val="both"/>
        <w:rPr>
          <w:rFonts w:ascii="Times New Roman" w:hAnsi="Times New Roman"/>
          <w:b/>
          <w:bCs/>
          <w:sz w:val="28"/>
          <w:szCs w:val="28"/>
        </w:rPr>
      </w:pPr>
      <w:r>
        <w:rPr>
          <w:rFonts w:ascii="Times New Roman" w:hAnsi="Times New Roman"/>
          <w:b/>
          <w:bCs/>
          <w:sz w:val="28"/>
          <w:szCs w:val="28"/>
        </w:rPr>
        <w:t>7.1</w:t>
      </w:r>
      <w:r w:rsidR="00C82917">
        <w:rPr>
          <w:rFonts w:ascii="Times New Roman" w:hAnsi="Times New Roman"/>
          <w:b/>
          <w:bCs/>
          <w:sz w:val="28"/>
          <w:szCs w:val="28"/>
        </w:rPr>
        <w:t>.</w:t>
      </w:r>
      <w:r>
        <w:rPr>
          <w:rFonts w:ascii="Times New Roman" w:hAnsi="Times New Roman"/>
          <w:b/>
          <w:bCs/>
          <w:sz w:val="28"/>
          <w:szCs w:val="28"/>
        </w:rPr>
        <w:t xml:space="preserve"> Drepturile întreprinderii publice </w:t>
      </w:r>
    </w:p>
    <w:p w14:paraId="6B7ACEBC" w14:textId="77777777" w:rsidR="00220535" w:rsidRDefault="00A75183">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6159DFE1" w14:textId="77777777" w:rsidR="00220535" w:rsidRDefault="00A75183">
      <w:pPr>
        <w:jc w:val="both"/>
        <w:rPr>
          <w:rFonts w:ascii="Times New Roman" w:hAnsi="Times New Roman"/>
          <w:sz w:val="28"/>
          <w:szCs w:val="28"/>
        </w:rPr>
      </w:pPr>
      <w:r>
        <w:rPr>
          <w:rFonts w:ascii="Times New Roman" w:hAnsi="Times New Roman"/>
          <w:sz w:val="28"/>
          <w:szCs w:val="28"/>
        </w:rPr>
        <w:t>7.1.1 Să negocieze indicatorii-cheie de performanță în termenul prevăzut de lege;</w:t>
      </w:r>
    </w:p>
    <w:p w14:paraId="4FEEB5FF" w14:textId="77777777" w:rsidR="00220535" w:rsidRDefault="00A75183">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14:paraId="13C8C9C3" w14:textId="77777777" w:rsidR="00220535" w:rsidRDefault="00A75183">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18F0F451" w14:textId="77777777" w:rsidR="00220535" w:rsidRDefault="00A75183">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6ED97CEC" w14:textId="77777777" w:rsidR="00220535" w:rsidRDefault="00220535">
      <w:pPr>
        <w:jc w:val="both"/>
        <w:rPr>
          <w:rFonts w:ascii="Times New Roman" w:hAnsi="Times New Roman"/>
          <w:sz w:val="28"/>
          <w:szCs w:val="28"/>
        </w:rPr>
      </w:pPr>
    </w:p>
    <w:p w14:paraId="289A5E1A" w14:textId="77777777" w:rsidR="00220535" w:rsidRDefault="00A75183">
      <w:pPr>
        <w:jc w:val="both"/>
        <w:rPr>
          <w:rFonts w:ascii="Times New Roman" w:hAnsi="Times New Roman"/>
          <w:b/>
          <w:bCs/>
          <w:sz w:val="28"/>
          <w:szCs w:val="28"/>
        </w:rPr>
      </w:pPr>
      <w:r>
        <w:rPr>
          <w:rFonts w:ascii="Times New Roman" w:hAnsi="Times New Roman"/>
          <w:b/>
          <w:bCs/>
          <w:sz w:val="28"/>
          <w:szCs w:val="28"/>
        </w:rPr>
        <w:t>7.2</w:t>
      </w:r>
      <w:r w:rsidR="00C82917">
        <w:rPr>
          <w:rFonts w:ascii="Times New Roman" w:hAnsi="Times New Roman"/>
          <w:b/>
          <w:bCs/>
          <w:sz w:val="28"/>
          <w:szCs w:val="28"/>
        </w:rPr>
        <w:t>.</w:t>
      </w:r>
      <w:r>
        <w:rPr>
          <w:rFonts w:ascii="Times New Roman" w:hAnsi="Times New Roman"/>
          <w:b/>
          <w:bCs/>
          <w:sz w:val="28"/>
          <w:szCs w:val="28"/>
        </w:rPr>
        <w:t xml:space="preserve"> Obligațiile întreprinderii publice </w:t>
      </w:r>
    </w:p>
    <w:p w14:paraId="4518C25E" w14:textId="77777777" w:rsidR="00220535" w:rsidRDefault="00A75183">
      <w:pPr>
        <w:jc w:val="both"/>
        <w:rPr>
          <w:rFonts w:ascii="Times New Roman" w:hAnsi="Times New Roman"/>
          <w:sz w:val="28"/>
          <w:szCs w:val="28"/>
        </w:rPr>
      </w:pPr>
      <w:r>
        <w:rPr>
          <w:rFonts w:ascii="Times New Roman" w:hAnsi="Times New Roman"/>
          <w:sz w:val="28"/>
          <w:szCs w:val="28"/>
        </w:rPr>
        <w:t>7.2.1 Să realizeze plata remunerației;</w:t>
      </w:r>
    </w:p>
    <w:p w14:paraId="61E56F75" w14:textId="77777777" w:rsidR="00220535" w:rsidRDefault="00A75183">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39F1B724" w14:textId="77777777" w:rsidR="00220535" w:rsidRDefault="00A75183">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090BBF8A" w14:textId="77777777" w:rsidR="00220535" w:rsidRDefault="00A75183">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22BFD458" w14:textId="77777777" w:rsidR="00220535" w:rsidRDefault="00220535">
      <w:pPr>
        <w:jc w:val="both"/>
        <w:rPr>
          <w:rFonts w:ascii="Times New Roman" w:hAnsi="Times New Roman"/>
          <w:sz w:val="28"/>
          <w:szCs w:val="28"/>
        </w:rPr>
      </w:pPr>
    </w:p>
    <w:p w14:paraId="34420B30" w14:textId="77777777" w:rsidR="00220535" w:rsidRDefault="00220535">
      <w:pPr>
        <w:jc w:val="both"/>
        <w:rPr>
          <w:rFonts w:ascii="Times New Roman" w:hAnsi="Times New Roman"/>
          <w:sz w:val="28"/>
          <w:szCs w:val="28"/>
        </w:rPr>
      </w:pPr>
    </w:p>
    <w:p w14:paraId="64B3F465" w14:textId="77777777" w:rsidR="00220535" w:rsidRDefault="00A75183">
      <w:pPr>
        <w:jc w:val="both"/>
        <w:rPr>
          <w:rFonts w:ascii="Times New Roman" w:hAnsi="Times New Roman"/>
          <w:sz w:val="28"/>
          <w:szCs w:val="28"/>
        </w:rPr>
      </w:pPr>
      <w:r>
        <w:rPr>
          <w:rFonts w:ascii="Times New Roman" w:hAnsi="Times New Roman"/>
          <w:b/>
          <w:bCs/>
          <w:sz w:val="28"/>
          <w:szCs w:val="28"/>
        </w:rPr>
        <w:t>Art</w:t>
      </w:r>
      <w:r w:rsidR="00C82917">
        <w:rPr>
          <w:rFonts w:ascii="Times New Roman" w:hAnsi="Times New Roman"/>
          <w:b/>
          <w:bCs/>
          <w:sz w:val="28"/>
          <w:szCs w:val="28"/>
        </w:rPr>
        <w:t>.</w:t>
      </w:r>
      <w:r>
        <w:rPr>
          <w:rFonts w:ascii="Times New Roman" w:hAnsi="Times New Roman"/>
          <w:b/>
          <w:bCs/>
          <w:sz w:val="28"/>
          <w:szCs w:val="28"/>
        </w:rPr>
        <w:t>8. Răspunderea părților</w:t>
      </w:r>
    </w:p>
    <w:p w14:paraId="66B3BD3A"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lastRenderedPageBreak/>
        <w:t>8.1 Contractul de mandat cuprinde prevederi referitoare la răspunderea juridică a părților, exercitarea acțiunii în răspundere și a acțiunii în despăgubiri.</w:t>
      </w:r>
    </w:p>
    <w:p w14:paraId="186F418D"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 xml:space="preserve">S.C. </w:t>
      </w:r>
      <w:r w:rsidR="0018714D">
        <w:rPr>
          <w:rFonts w:ascii="Times New Roman" w:eastAsia="Times New Roman" w:hAnsi="Times New Roman" w:cs="Times New Roman"/>
          <w:spacing w:val="4"/>
          <w:sz w:val="28"/>
          <w:szCs w:val="28"/>
        </w:rPr>
        <w:t>...... S.A.</w:t>
      </w:r>
      <w:r w:rsidRPr="001C4C94">
        <w:rPr>
          <w:rFonts w:ascii="Times New Roman" w:eastAsia="Times New Roman" w:hAnsi="Times New Roman" w:cs="Times New Roman"/>
          <w:color w:val="000000"/>
          <w:spacing w:val="4"/>
          <w:w w:val="101"/>
          <w:kern w:val="0"/>
          <w:sz w:val="28"/>
          <w:szCs w:val="28"/>
          <w:lang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 și ale Consiliului de Administrație, precum și a obligațiilor asumate prin prezentul Contract de mandat.</w:t>
      </w:r>
    </w:p>
    <w:p w14:paraId="7F326BC7"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r w:rsidRPr="001C4C94">
        <w:rPr>
          <w:rFonts w:ascii="Times New Roman" w:eastAsia="Times New Roman" w:hAnsi="Times New Roman" w:cs="Times New Roman"/>
          <w:color w:val="000000"/>
          <w:spacing w:val="4"/>
          <w:w w:val="101"/>
          <w:kern w:val="0"/>
          <w:sz w:val="28"/>
          <w:szCs w:val="28"/>
          <w:lang w:eastAsia="en-US" w:bidi="ar-SA"/>
        </w:rPr>
        <w:t xml:space="preserve">S.C. </w:t>
      </w:r>
      <w:r w:rsidR="0018714D" w:rsidRPr="001C4C94">
        <w:rPr>
          <w:rFonts w:ascii="Times New Roman" w:eastAsia="Times New Roman" w:hAnsi="Times New Roman" w:cs="Times New Roman"/>
          <w:color w:val="000000"/>
          <w:spacing w:val="4"/>
          <w:w w:val="101"/>
          <w:kern w:val="0"/>
          <w:sz w:val="28"/>
          <w:szCs w:val="28"/>
          <w:lang w:eastAsia="en-US" w:bidi="ar-SA"/>
        </w:rPr>
        <w:t>...... S.A.</w:t>
      </w:r>
      <w:r>
        <w:rPr>
          <w:rFonts w:ascii="Times New Roman" w:eastAsia="Times New Roman" w:hAnsi="Times New Roman" w:cs="Times New Roman"/>
          <w:sz w:val="28"/>
          <w:szCs w:val="28"/>
        </w:rPr>
        <w:t xml:space="preserve"> în exercițiul prezentului mandat.</w:t>
      </w:r>
    </w:p>
    <w:p w14:paraId="4C5D9BEA"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8.4 </w:t>
      </w:r>
      <w:r w:rsidRPr="001C4C94">
        <w:rPr>
          <w:rFonts w:ascii="Times New Roman" w:eastAsia="Times New Roman" w:hAnsi="Times New Roman" w:cs="Times New Roman"/>
          <w:color w:val="000000"/>
          <w:spacing w:val="4"/>
          <w:w w:val="101"/>
          <w:kern w:val="0"/>
          <w:sz w:val="28"/>
          <w:szCs w:val="28"/>
          <w:lang w:val="es-DO" w:eastAsia="en-US" w:bidi="ar-SA"/>
        </w:rPr>
        <w:t xml:space="preserve">S.C. </w:t>
      </w:r>
      <w:r w:rsidR="0018714D" w:rsidRPr="001C4C94">
        <w:rPr>
          <w:rFonts w:ascii="Times New Roman" w:eastAsia="Times New Roman" w:hAnsi="Times New Roman" w:cs="Times New Roman"/>
          <w:color w:val="000000"/>
          <w:spacing w:val="4"/>
          <w:w w:val="101"/>
          <w:kern w:val="0"/>
          <w:sz w:val="28"/>
          <w:szCs w:val="28"/>
          <w:lang w:val="es-DO" w:eastAsia="en-US" w:bidi="ar-SA"/>
        </w:rPr>
        <w:t>...... S.A.</w:t>
      </w:r>
      <w:r>
        <w:rPr>
          <w:rFonts w:ascii="Times New Roman" w:eastAsia="Times New Roman" w:hAnsi="Times New Roman" w:cs="Times New Roman"/>
          <w:sz w:val="28"/>
          <w:szCs w:val="28"/>
        </w:rPr>
        <w:t xml:space="preserve"> nu răspunde pentru faptele comise de Mandatar prin depășirea atribuțiilor sale.</w:t>
      </w:r>
    </w:p>
    <w:p w14:paraId="3E334C21"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50FC6BF3"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7EC61A92"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10F65651" w14:textId="77777777" w:rsidR="00220535" w:rsidRDefault="00220535">
      <w:pPr>
        <w:jc w:val="both"/>
        <w:rPr>
          <w:rFonts w:ascii="Times New Roman" w:eastAsia="Times New Roman" w:hAnsi="Times New Roman" w:cs="Times New Roman"/>
          <w:sz w:val="28"/>
          <w:szCs w:val="28"/>
        </w:rPr>
      </w:pPr>
    </w:p>
    <w:p w14:paraId="555A1DE4" w14:textId="77777777" w:rsidR="00220535" w:rsidRDefault="00C82917" w:rsidP="00D8174F">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9. Atribuțiile administratorilor și ale Consiliului în administrarea întreprinderii publice</w:t>
      </w:r>
    </w:p>
    <w:p w14:paraId="7D39A411" w14:textId="77777777" w:rsidR="00220535" w:rsidRDefault="00A75183">
      <w:pPr>
        <w:jc w:val="both"/>
        <w:rPr>
          <w:rFonts w:hint="eastAsia"/>
          <w:shd w:val="clear" w:color="auto" w:fill="FFFF00"/>
        </w:rPr>
      </w:pPr>
      <w:r>
        <w:rPr>
          <w:rFonts w:ascii="Times New Roman" w:hAnsi="Times New Roman"/>
          <w:color w:val="000000"/>
          <w:sz w:val="28"/>
          <w:szCs w:val="28"/>
          <w:shd w:val="clear" w:color="auto" w:fill="FFFF00"/>
        </w:rPr>
        <w:t>Se completează din Regulamentul de Organizare și Funcționare.</w:t>
      </w:r>
    </w:p>
    <w:p w14:paraId="27582420" w14:textId="77777777" w:rsidR="00220535" w:rsidRDefault="00220535">
      <w:pPr>
        <w:jc w:val="both"/>
        <w:rPr>
          <w:rFonts w:ascii="Times New Roman" w:hAnsi="Times New Roman"/>
          <w:b/>
          <w:bCs/>
          <w:sz w:val="28"/>
          <w:szCs w:val="28"/>
        </w:rPr>
      </w:pPr>
    </w:p>
    <w:p w14:paraId="7B6EB484" w14:textId="77777777" w:rsidR="00F8336B" w:rsidRDefault="00F8336B">
      <w:pPr>
        <w:jc w:val="both"/>
        <w:rPr>
          <w:rFonts w:ascii="Times New Roman" w:hAnsi="Times New Roman"/>
          <w:b/>
          <w:bCs/>
          <w:sz w:val="28"/>
          <w:szCs w:val="28"/>
        </w:rPr>
      </w:pPr>
    </w:p>
    <w:p w14:paraId="61102470" w14:textId="77777777" w:rsidR="00F8336B" w:rsidRDefault="00F8336B">
      <w:pPr>
        <w:jc w:val="both"/>
        <w:rPr>
          <w:rFonts w:ascii="Times New Roman" w:hAnsi="Times New Roman"/>
          <w:b/>
          <w:bCs/>
          <w:sz w:val="28"/>
          <w:szCs w:val="28"/>
        </w:rPr>
      </w:pPr>
    </w:p>
    <w:p w14:paraId="4352B986"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 xml:space="preserve">10. </w:t>
      </w:r>
      <w:bookmarkStart w:id="0" w:name="id_anxA620"/>
      <w:bookmarkStart w:id="1" w:name="id_anxA620_bdy"/>
      <w:bookmarkStart w:id="2" w:name="id_pctA685"/>
      <w:bookmarkStart w:id="3" w:name="id_pctA685_bdy"/>
      <w:bookmarkEnd w:id="0"/>
      <w:bookmarkEnd w:id="1"/>
      <w:bookmarkEnd w:id="2"/>
      <w:bookmarkEnd w:id="3"/>
      <w:r w:rsidR="00A75183">
        <w:rPr>
          <w:rFonts w:ascii="Times New Roman" w:hAnsi="Times New Roman"/>
          <w:b/>
          <w:bCs/>
          <w:sz w:val="28"/>
          <w:szCs w:val="28"/>
        </w:rPr>
        <w:t xml:space="preserve">Condițiile modificării, încetării și reînnoirii mandatului </w:t>
      </w:r>
    </w:p>
    <w:p w14:paraId="57A4258A"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14:paraId="4F41137F"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0E95CC5A"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23CD4AAD" w14:textId="77777777" w:rsidR="009476BE" w:rsidRDefault="009476BE" w:rsidP="009476BE">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15B6883F"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1695919C"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02FFD469"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w:t>
      </w:r>
      <w:r w:rsidR="009476BE">
        <w:rPr>
          <w:rFonts w:ascii="Times New Roman" w:eastAsia="Times New Roman" w:hAnsi="Times New Roman"/>
          <w:color w:val="000000"/>
          <w:sz w:val="28"/>
          <w:szCs w:val="28"/>
        </w:rPr>
        <w:t>) deces;</w:t>
      </w:r>
    </w:p>
    <w:p w14:paraId="2B845F3E" w14:textId="77777777" w:rsidR="009476BE" w:rsidRPr="00310D83"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sz w:val="28"/>
          <w:szCs w:val="28"/>
        </w:rPr>
        <w:t>c</w:t>
      </w:r>
      <w:r w:rsidR="009476BE" w:rsidRPr="00310D83">
        <w:rPr>
          <w:rFonts w:ascii="Times New Roman" w:eastAsia="Times New Roman" w:hAnsi="Times New Roman"/>
          <w:sz w:val="28"/>
          <w:szCs w:val="28"/>
        </w:rPr>
        <w:t>) neîndeplinirea indicatorilor-cheie de performanță înscriși în contractul de mandat, din motive imputabile administratorului;</w:t>
      </w:r>
    </w:p>
    <w:p w14:paraId="10468F9E"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w:t>
      </w:r>
      <w:r w:rsidR="009476BE">
        <w:rPr>
          <w:rFonts w:ascii="Times New Roman" w:eastAsia="Times New Roman" w:hAnsi="Times New Roman"/>
          <w:color w:val="000000"/>
          <w:sz w:val="28"/>
          <w:szCs w:val="28"/>
        </w:rPr>
        <w:t>) deschiderea procedurii insolvenței generale sau a falimentului;</w:t>
      </w:r>
    </w:p>
    <w:p w14:paraId="7E004C74"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e</w:t>
      </w:r>
      <w:r w:rsidR="009476BE">
        <w:rPr>
          <w:rFonts w:ascii="Times New Roman" w:eastAsia="Times New Roman" w:hAnsi="Times New Roman" w:cs="Times New Roman"/>
          <w:color w:val="000000"/>
          <w:sz w:val="28"/>
          <w:szCs w:val="28"/>
        </w:rPr>
        <w:t>) încălcarea dispozițiilor legale privind conflictele de interese, incompatibilitățile, inclusiv a criteriilor de integritate prevăzute de Codul de etică al întreprinderii publice, a obligațiilor de neconcurență;</w:t>
      </w:r>
    </w:p>
    <w:p w14:paraId="6C81F6D9"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w:t>
      </w:r>
      <w:r w:rsidR="009476BE">
        <w:rPr>
          <w:rFonts w:ascii="Times New Roman" w:eastAsia="Times New Roman" w:hAnsi="Times New Roman"/>
          <w:color w:val="000000"/>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14:paraId="50E7D4A6"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lastRenderedPageBreak/>
        <w:t>g</w:t>
      </w:r>
      <w:r w:rsidR="009476BE">
        <w:rPr>
          <w:rFonts w:ascii="Times New Roman" w:eastAsia="Times New Roman" w:hAnsi="Times New Roman"/>
          <w:color w:val="000000"/>
          <w:sz w:val="28"/>
          <w:szCs w:val="28"/>
        </w:rPr>
        <w:t>) renunţarea Mandatarului la mandatul încredinţat, cu respectarea termenului de 60 de zile calendaristice, pentru notificarea prealabilă;</w:t>
      </w:r>
    </w:p>
    <w:p w14:paraId="68D5BAD8" w14:textId="77777777" w:rsidR="009476BE"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w:t>
      </w:r>
      <w:r w:rsidR="009476BE">
        <w:rPr>
          <w:rFonts w:ascii="Times New Roman" w:eastAsia="Times New Roman" w:hAnsi="Times New Roman"/>
          <w:color w:val="000000"/>
          <w:sz w:val="28"/>
          <w:szCs w:val="28"/>
        </w:rPr>
        <w:t>) acordul Părţilor încheiat în formă scrisă;</w:t>
      </w:r>
    </w:p>
    <w:p w14:paraId="6A6DE8CD" w14:textId="77777777" w:rsidR="009476BE" w:rsidRDefault="00D8174F" w:rsidP="009476BE">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w:t>
      </w:r>
      <w:r w:rsidR="009476BE">
        <w:rPr>
          <w:rFonts w:ascii="Times New Roman" w:eastAsia="Times New Roman" w:hAnsi="Times New Roman"/>
          <w:color w:val="000000"/>
          <w:sz w:val="28"/>
          <w:szCs w:val="28"/>
        </w:rPr>
        <w:t>) intervenirea unui caz de incompatibilitate sau a unei interdicţii prevăzute de lege, constatat potrivit legii;</w:t>
      </w:r>
    </w:p>
    <w:p w14:paraId="1588F5BD" w14:textId="77777777" w:rsidR="00D8174F" w:rsidRPr="00D8174F"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j) Anularea procedurii de selecție de către AMEPIP, în temeiul prevederilor OUG nr.22/2025, caz în care revocare mandatarului va fi considertă, cu justă cauză, fără plată daune interese</w:t>
      </w:r>
      <w:r w:rsidRPr="001C4C94">
        <w:rPr>
          <w:rFonts w:ascii="Times New Roman" w:eastAsia="Times New Roman" w:hAnsi="Times New Roman"/>
          <w:color w:val="000000"/>
          <w:sz w:val="28"/>
          <w:szCs w:val="28"/>
        </w:rPr>
        <w:t>;</w:t>
      </w:r>
    </w:p>
    <w:p w14:paraId="42481167"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k) apariţia unei situaţii de Forţă Majoră sau caz fortuit care fac imposibilă continuarea executării prezentului Contract;</w:t>
      </w:r>
    </w:p>
    <w:p w14:paraId="61D069AB"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1372A961"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14:paraId="30D8A310" w14:textId="77777777" w:rsidR="009476BE" w:rsidRPr="000D7188" w:rsidRDefault="009476BE" w:rsidP="009476BE">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14:paraId="01F478D4" w14:textId="77777777" w:rsidR="00220535" w:rsidRDefault="00220535">
      <w:pPr>
        <w:tabs>
          <w:tab w:val="left" w:pos="3230"/>
        </w:tabs>
        <w:jc w:val="both"/>
        <w:rPr>
          <w:rFonts w:hint="eastAsia"/>
        </w:rPr>
      </w:pPr>
    </w:p>
    <w:p w14:paraId="1ACC1298" w14:textId="77777777" w:rsidR="00220535" w:rsidRPr="001C4C94" w:rsidRDefault="00220535">
      <w:pPr>
        <w:tabs>
          <w:tab w:val="left" w:pos="3230"/>
        </w:tabs>
        <w:jc w:val="both"/>
        <w:rPr>
          <w:rFonts w:ascii="Times New Roman" w:eastAsiaTheme="minorEastAsia" w:hAnsi="Times New Roman" w:cs="Times New Roman"/>
          <w:b/>
          <w:bCs/>
          <w:kern w:val="0"/>
          <w:sz w:val="28"/>
          <w:szCs w:val="28"/>
          <w:vertAlign w:val="subscript"/>
          <w:lang w:eastAsia="en-US" w:bidi="ar-SA"/>
        </w:rPr>
      </w:pPr>
    </w:p>
    <w:p w14:paraId="21F1FFD4" w14:textId="77777777" w:rsidR="00220535" w:rsidRDefault="00C82917">
      <w:pPr>
        <w:tabs>
          <w:tab w:val="left" w:pos="3230"/>
        </w:tabs>
        <w:jc w:val="both"/>
        <w:rPr>
          <w:rFonts w:ascii="Times New Roman" w:hAnsi="Times New Roman"/>
          <w:sz w:val="28"/>
          <w:szCs w:val="28"/>
        </w:rPr>
      </w:pPr>
      <w:r w:rsidRPr="001C4C94">
        <w:rPr>
          <w:rFonts w:ascii="Times New Roman" w:eastAsiaTheme="minorEastAsia" w:hAnsi="Times New Roman" w:cs="Times New Roman"/>
          <w:b/>
          <w:bCs/>
          <w:kern w:val="0"/>
          <w:sz w:val="28"/>
          <w:szCs w:val="28"/>
          <w:lang w:val="es-DO" w:eastAsia="en-US" w:bidi="ar-SA"/>
        </w:rPr>
        <w:t>Art.</w:t>
      </w:r>
      <w:r w:rsidR="00A75183">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eastAsia="en-US" w:bidi="ar-SA"/>
        </w:rPr>
        <w:t>.</w:t>
      </w:r>
      <w:r w:rsidR="00A75183" w:rsidRPr="001C4C94">
        <w:rPr>
          <w:rFonts w:ascii="Times New Roman" w:eastAsiaTheme="minorEastAsia" w:hAnsi="Times New Roman" w:cs="Times New Roman"/>
          <w:b/>
          <w:bCs/>
          <w:kern w:val="0"/>
          <w:sz w:val="28"/>
          <w:szCs w:val="28"/>
          <w:lang w:val="es-DO" w:eastAsia="en-US" w:bidi="ar-SA"/>
        </w:rPr>
        <w:t xml:space="preserve"> Obiective de performanță și indicatori-cheie de performanță, inclusiv cei pentru determinarea componentei variabile a remunerației, după caz, precum și condițiile de revizuire a acestora</w:t>
      </w:r>
    </w:p>
    <w:p w14:paraId="5BF031BE"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11</w:t>
      </w:r>
      <w:r w:rsidRPr="001C4C94">
        <w:rPr>
          <w:rFonts w:ascii="Times New Roman" w:eastAsiaTheme="minorEastAsia" w:hAnsi="Times New Roman" w:cs="Times New Roman"/>
          <w:kern w:val="0"/>
          <w:sz w:val="28"/>
          <w:szCs w:val="28"/>
          <w:lang w:val="es-DO" w:eastAsia="en-US" w:bidi="ar-SA"/>
        </w:rPr>
        <w:t>.1 Obiectivele și indicatorii-cheie de performanță</w:t>
      </w:r>
      <w:r w:rsidR="00136301" w:rsidRPr="001C4C94">
        <w:rPr>
          <w:rFonts w:ascii="Times New Roman" w:eastAsiaTheme="minorEastAsia" w:hAnsi="Times New Roman" w:cs="Times New Roman"/>
          <w:kern w:val="0"/>
          <w:sz w:val="28"/>
          <w:szCs w:val="28"/>
          <w:lang w:val="es-DO" w:eastAsia="en-US" w:bidi="ar-SA"/>
        </w:rPr>
        <w:t xml:space="preserve"> aviza</w:t>
      </w:r>
      <w:r w:rsidR="00136301">
        <w:rPr>
          <w:rFonts w:ascii="Times New Roman" w:eastAsiaTheme="minorEastAsia" w:hAnsi="Times New Roman" w:cs="Times New Roman"/>
          <w:kern w:val="0"/>
          <w:sz w:val="28"/>
          <w:szCs w:val="28"/>
          <w:lang w:eastAsia="en-US" w:bidi="ar-SA"/>
        </w:rPr>
        <w:t>ți de AMEPIP</w:t>
      </w:r>
      <w:r w:rsidR="00136301" w:rsidRPr="001C4C94">
        <w:rPr>
          <w:rFonts w:ascii="Times New Roman" w:eastAsiaTheme="minorEastAsia" w:hAnsi="Times New Roman" w:cs="Times New Roman"/>
          <w:kern w:val="0"/>
          <w:sz w:val="28"/>
          <w:szCs w:val="28"/>
          <w:lang w:val="es-DO" w:eastAsia="en-US" w:bidi="ar-SA"/>
        </w:rPr>
        <w:t xml:space="preserve"> </w:t>
      </w:r>
      <w:r w:rsidRPr="001C4C94">
        <w:rPr>
          <w:rFonts w:ascii="Times New Roman" w:eastAsiaTheme="minorEastAsia" w:hAnsi="Times New Roman" w:cs="Times New Roman"/>
          <w:kern w:val="0"/>
          <w:sz w:val="28"/>
          <w:szCs w:val="28"/>
          <w:lang w:val="es-DO" w:eastAsia="en-US" w:bidi="ar-SA"/>
        </w:rPr>
        <w:t>sunt menționați în Anexa 1 la contract, precum și condițiile de revizuire a acestora.</w:t>
      </w:r>
    </w:p>
    <w:p w14:paraId="28B13C0A" w14:textId="77777777" w:rsidR="00220535" w:rsidRPr="001C4C94" w:rsidRDefault="00220535">
      <w:pPr>
        <w:tabs>
          <w:tab w:val="left" w:pos="3230"/>
        </w:tabs>
        <w:jc w:val="both"/>
        <w:rPr>
          <w:rFonts w:ascii="Times New Roman" w:eastAsiaTheme="minorEastAsia" w:hAnsi="Times New Roman" w:cs="Times New Roman"/>
          <w:b/>
          <w:bCs/>
          <w:kern w:val="0"/>
          <w:sz w:val="28"/>
          <w:szCs w:val="28"/>
          <w:lang w:val="es-DO" w:eastAsia="en-US" w:bidi="ar-SA"/>
        </w:rPr>
      </w:pPr>
    </w:p>
    <w:p w14:paraId="32590255" w14:textId="77777777" w:rsidR="00220535" w:rsidRDefault="00C82917">
      <w:pPr>
        <w:tabs>
          <w:tab w:val="left" w:pos="3230"/>
        </w:tabs>
        <w:jc w:val="both"/>
        <w:rPr>
          <w:rFonts w:ascii="Times New Roman" w:hAnsi="Times New Roman"/>
          <w:sz w:val="28"/>
          <w:szCs w:val="28"/>
        </w:rPr>
      </w:pPr>
      <w:r w:rsidRPr="001C4C94">
        <w:rPr>
          <w:rFonts w:ascii="Times New Roman" w:eastAsiaTheme="minorEastAsia" w:hAnsi="Times New Roman" w:cs="Times New Roman"/>
          <w:b/>
          <w:bCs/>
          <w:kern w:val="0"/>
          <w:sz w:val="28"/>
          <w:szCs w:val="28"/>
          <w:lang w:val="es-DO" w:eastAsia="en-US" w:bidi="ar-SA"/>
        </w:rPr>
        <w:t>Art.</w:t>
      </w:r>
      <w:r w:rsidR="00A75183">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eastAsia="en-US" w:bidi="ar-SA"/>
        </w:rPr>
        <w:t>.</w:t>
      </w:r>
      <w:r w:rsidR="00A75183" w:rsidRPr="001C4C94">
        <w:rPr>
          <w:rFonts w:ascii="Times New Roman" w:eastAsiaTheme="minorEastAsia" w:hAnsi="Times New Roman" w:cs="Times New Roman"/>
          <w:b/>
          <w:bCs/>
          <w:kern w:val="0"/>
          <w:sz w:val="28"/>
          <w:szCs w:val="28"/>
          <w:lang w:val="es-DO" w:eastAsia="en-US" w:bidi="ar-SA"/>
        </w:rPr>
        <w:t xml:space="preserve"> Criterii de integritate și etică</w:t>
      </w:r>
    </w:p>
    <w:p w14:paraId="1BBB4149"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sidRPr="001C4C94">
        <w:rPr>
          <w:rFonts w:ascii="Times New Roman" w:eastAsiaTheme="minorEastAsia" w:hAnsi="Times New Roman" w:cs="Times New Roman"/>
          <w:kern w:val="0"/>
          <w:sz w:val="28"/>
          <w:szCs w:val="28"/>
          <w:lang w:val="es-DO" w:eastAsia="en-US" w:bidi="ar-SA"/>
        </w:rPr>
        <w:t>ă respecte Codul de etică al Societății.</w:t>
      </w:r>
    </w:p>
    <w:p w14:paraId="79C44F27"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sidRPr="001C4C94">
        <w:rPr>
          <w:rFonts w:ascii="Times New Roman" w:eastAsiaTheme="minorEastAsia" w:hAnsi="Times New Roman" w:cs="Times New Roman"/>
          <w:kern w:val="0"/>
          <w:sz w:val="28"/>
          <w:szCs w:val="28"/>
          <w:lang w:val="es-DO" w:eastAsia="en-US" w:bidi="ar-SA"/>
        </w:rPr>
        <w:t>ă denunțe conflictele de interese, definite conform legislației în vigoare și conform reglementărilor interne ale Societății și să se abțină în mod documentat de la luarea deciziilor în cazul unui conflict de interese.</w:t>
      </w:r>
    </w:p>
    <w:p w14:paraId="7B1D8FDD"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sidRPr="001C4C94">
        <w:rPr>
          <w:rFonts w:ascii="Times New Roman" w:eastAsiaTheme="minorEastAsia" w:hAnsi="Times New Roman" w:cs="Times New Roman"/>
          <w:kern w:val="0"/>
          <w:sz w:val="28"/>
          <w:szCs w:val="28"/>
          <w:lang w:eastAsia="en-US" w:bidi="ar-SA"/>
        </w:rPr>
        <w:t xml:space="preserve"> </w:t>
      </w:r>
      <w:r>
        <w:rPr>
          <w:rFonts w:ascii="Times New Roman" w:eastAsiaTheme="minorEastAsia" w:hAnsi="Times New Roman" w:cs="Times New Roman"/>
          <w:kern w:val="0"/>
          <w:sz w:val="28"/>
          <w:szCs w:val="28"/>
          <w:lang w:eastAsia="en-US" w:bidi="ar-SA"/>
        </w:rPr>
        <w:t>S</w:t>
      </w:r>
      <w:r w:rsidRPr="001C4C94">
        <w:rPr>
          <w:rFonts w:ascii="Times New Roman" w:eastAsiaTheme="minorEastAsia" w:hAnsi="Times New Roman" w:cs="Times New Roman"/>
          <w:kern w:val="0"/>
          <w:sz w:val="28"/>
          <w:szCs w:val="28"/>
          <w:lang w:eastAsia="en-US" w:bidi="ar-SA"/>
        </w:rPr>
        <w:t>ă înștiințeze Consiliul de Administrație ori de câte ori, în anumite operațiuni, știe că sunt interesate soțul/soția sa, rudele ori afinii săi până la gradul al IV-lea inclusiv.</w:t>
      </w:r>
    </w:p>
    <w:p w14:paraId="38250580"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sidRPr="001C4C94">
        <w:rPr>
          <w:rFonts w:ascii="Times New Roman" w:eastAsiaTheme="minorEastAsia" w:hAnsi="Times New Roman" w:cs="Times New Roman"/>
          <w:kern w:val="0"/>
          <w:sz w:val="28"/>
          <w:szCs w:val="28"/>
          <w:lang w:eastAsia="en-US" w:bidi="ar-SA"/>
        </w:rPr>
        <w:t xml:space="preserve"> </w:t>
      </w:r>
      <w:r>
        <w:rPr>
          <w:rFonts w:ascii="Times New Roman" w:eastAsiaTheme="minorEastAsia" w:hAnsi="Times New Roman" w:cs="Times New Roman"/>
          <w:kern w:val="0"/>
          <w:sz w:val="28"/>
          <w:szCs w:val="28"/>
          <w:lang w:eastAsia="en-US" w:bidi="ar-SA"/>
        </w:rPr>
        <w:t>S</w:t>
      </w:r>
      <w:r w:rsidRPr="001C4C94">
        <w:rPr>
          <w:rFonts w:ascii="Times New Roman" w:eastAsiaTheme="minorEastAsia" w:hAnsi="Times New Roman" w:cs="Times New Roman"/>
          <w:kern w:val="0"/>
          <w:sz w:val="28"/>
          <w:szCs w:val="28"/>
          <w:lang w:eastAsia="en-US" w:bidi="ar-SA"/>
        </w:rPr>
        <w:t xml:space="preserve">ă nu divulge informațiile confidențiale și sensibile și să le trateze cu discreția cuvenită și în conformitate cu mențiunile din contractul de mandat, dar și de deținerea și menținerea unei reputații profesionale excelente. </w:t>
      </w:r>
    </w:p>
    <w:p w14:paraId="7F50CED8" w14:textId="77777777" w:rsidR="00220535" w:rsidRPr="001C4C94" w:rsidRDefault="00220535">
      <w:pPr>
        <w:tabs>
          <w:tab w:val="left" w:pos="3230"/>
        </w:tabs>
        <w:jc w:val="both"/>
        <w:rPr>
          <w:rFonts w:ascii="Times New Roman" w:eastAsiaTheme="minorEastAsia" w:hAnsi="Times New Roman" w:cs="Times New Roman"/>
          <w:b/>
          <w:bCs/>
          <w:kern w:val="0"/>
          <w:sz w:val="28"/>
          <w:szCs w:val="28"/>
          <w:lang w:eastAsia="en-US" w:bidi="ar-SA"/>
        </w:rPr>
      </w:pPr>
    </w:p>
    <w:p w14:paraId="5A1C426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13. Neplata/Restituirea componentei variabile a remunerației</w:t>
      </w:r>
    </w:p>
    <w:p w14:paraId="092B84A5" w14:textId="77777777" w:rsidR="00220535" w:rsidRPr="001C4C94" w:rsidRDefault="00A75183">
      <w:pPr>
        <w:tabs>
          <w:tab w:val="left" w:pos="3230"/>
        </w:tabs>
        <w:jc w:val="both"/>
        <w:rPr>
          <w:rFonts w:ascii="Times New Roman" w:eastAsiaTheme="minorEastAsia" w:hAnsi="Times New Roman" w:cs="Times New Roman"/>
          <w:kern w:val="0"/>
          <w:sz w:val="28"/>
          <w:szCs w:val="28"/>
          <w:lang w:eastAsia="en-US" w:bidi="ar-SA"/>
        </w:rPr>
      </w:pPr>
      <w:r>
        <w:rPr>
          <w:rFonts w:ascii="Times New Roman" w:eastAsiaTheme="minorEastAsia" w:hAnsi="Times New Roman" w:cs="Times New Roman"/>
          <w:kern w:val="0"/>
          <w:sz w:val="28"/>
          <w:szCs w:val="28"/>
          <w:lang w:eastAsia="en-US" w:bidi="ar-SA"/>
        </w:rPr>
        <w:t>13.1</w:t>
      </w:r>
      <w:r w:rsidRPr="001C4C94">
        <w:rPr>
          <w:rFonts w:ascii="Times New Roman" w:eastAsiaTheme="minorEastAsia" w:hAnsi="Times New Roman" w:cs="Times New Roman"/>
          <w:kern w:val="0"/>
          <w:sz w:val="28"/>
          <w:szCs w:val="28"/>
          <w:lang w:eastAsia="en-US" w:bidi="ar-SA"/>
        </w:rPr>
        <w:t xml:space="preserve">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658C55A7" w14:textId="77777777" w:rsidR="00220535" w:rsidRPr="001C4C94" w:rsidRDefault="00A75183">
      <w:pPr>
        <w:tabs>
          <w:tab w:val="left" w:pos="3230"/>
        </w:tabs>
        <w:jc w:val="both"/>
        <w:rPr>
          <w:rFonts w:ascii="Times New Roman" w:eastAsiaTheme="minorEastAsia" w:hAnsi="Times New Roman" w:cs="Times New Roman"/>
          <w:kern w:val="0"/>
          <w:sz w:val="28"/>
          <w:szCs w:val="28"/>
          <w:lang w:val="es-DO" w:eastAsia="en-US" w:bidi="ar-SA"/>
        </w:rPr>
      </w:pPr>
      <w:r>
        <w:rPr>
          <w:rFonts w:ascii="Times New Roman" w:eastAsiaTheme="minorEastAsia" w:hAnsi="Times New Roman" w:cs="Times New Roman"/>
          <w:kern w:val="0"/>
          <w:sz w:val="28"/>
          <w:szCs w:val="28"/>
          <w:lang w:eastAsia="en-US" w:bidi="ar-SA"/>
        </w:rPr>
        <w:lastRenderedPageBreak/>
        <w:t>13.2</w:t>
      </w:r>
      <w:r w:rsidRPr="001C4C94">
        <w:rPr>
          <w:rFonts w:ascii="Times New Roman" w:eastAsiaTheme="minorEastAsia" w:hAnsi="Times New Roman" w:cs="Times New Roman"/>
          <w:kern w:val="0"/>
          <w:sz w:val="28"/>
          <w:szCs w:val="28"/>
          <w:lang w:val="es-DO" w:eastAsia="en-US" w:bidi="ar-SA"/>
        </w:rPr>
        <w:t xml:space="preserve"> Contractul de mandat se adaptează și în cazul în care plata componentei variabile a remunerației pune în pericol capitalizarea întreprinderii publice.</w:t>
      </w:r>
    </w:p>
    <w:p w14:paraId="53BECBD9" w14:textId="77777777" w:rsidR="00220535" w:rsidRPr="001C4C94" w:rsidRDefault="00A75183">
      <w:pPr>
        <w:tabs>
          <w:tab w:val="left" w:pos="3230"/>
        </w:tabs>
        <w:jc w:val="both"/>
        <w:rPr>
          <w:rFonts w:ascii="Times New Roman" w:eastAsiaTheme="minorEastAsia" w:hAnsi="Times New Roman" w:cs="Times New Roman"/>
          <w:kern w:val="0"/>
          <w:sz w:val="28"/>
          <w:szCs w:val="28"/>
          <w:lang w:val="es-DO" w:eastAsia="en-US" w:bidi="ar-SA"/>
        </w:rPr>
      </w:pPr>
      <w:r>
        <w:rPr>
          <w:rFonts w:ascii="Times New Roman" w:eastAsiaTheme="minorEastAsia" w:hAnsi="Times New Roman" w:cs="Times New Roman"/>
          <w:kern w:val="0"/>
          <w:sz w:val="28"/>
          <w:szCs w:val="28"/>
          <w:lang w:eastAsia="en-US" w:bidi="ar-SA"/>
        </w:rPr>
        <w:t>13.3</w:t>
      </w:r>
      <w:r w:rsidRPr="001C4C94">
        <w:rPr>
          <w:rFonts w:ascii="Times New Roman" w:eastAsiaTheme="minorEastAsia" w:hAnsi="Times New Roman" w:cs="Times New Roman"/>
          <w:kern w:val="0"/>
          <w:sz w:val="28"/>
          <w:szCs w:val="28"/>
          <w:lang w:val="es-DO" w:eastAsia="en-US" w:bidi="ar-SA"/>
        </w:rPr>
        <w:t xml:space="preserve"> În cazul în care componenta variabilă este acordată pe baza unor date incomplete sau incorecte, Mandatarul are obligația să restituie sumele primite necuvenit, în caz contrar întreprinderea publică fiind obligată să introducă acțiunea de restituire.</w:t>
      </w:r>
    </w:p>
    <w:p w14:paraId="599F180D" w14:textId="77777777" w:rsidR="00220535" w:rsidRPr="001C4C94" w:rsidRDefault="00220535">
      <w:pPr>
        <w:tabs>
          <w:tab w:val="left" w:pos="3230"/>
        </w:tabs>
        <w:jc w:val="both"/>
        <w:rPr>
          <w:rFonts w:ascii="Times New Roman" w:eastAsiaTheme="minorEastAsia" w:hAnsi="Times New Roman" w:cs="Times New Roman"/>
          <w:kern w:val="0"/>
          <w:sz w:val="28"/>
          <w:szCs w:val="28"/>
          <w:lang w:val="es-DO" w:eastAsia="en-US" w:bidi="ar-SA"/>
        </w:rPr>
      </w:pPr>
    </w:p>
    <w:p w14:paraId="476A8ADB" w14:textId="77777777" w:rsidR="00220535" w:rsidRDefault="00A75183">
      <w:pPr>
        <w:jc w:val="both"/>
        <w:rPr>
          <w:rFonts w:ascii="Times New Roman" w:hAnsi="Times New Roman"/>
          <w:sz w:val="28"/>
          <w:szCs w:val="28"/>
        </w:rPr>
      </w:pPr>
      <w:r>
        <w:rPr>
          <w:rFonts w:ascii="Times New Roman" w:hAnsi="Times New Roman"/>
          <w:b/>
          <w:bCs/>
          <w:sz w:val="28"/>
          <w:szCs w:val="28"/>
        </w:rPr>
        <w:t>Art.14</w:t>
      </w:r>
      <w:r w:rsidR="00C82917">
        <w:rPr>
          <w:rFonts w:ascii="Times New Roman" w:hAnsi="Times New Roman"/>
          <w:b/>
          <w:bCs/>
          <w:sz w:val="28"/>
          <w:szCs w:val="28"/>
        </w:rPr>
        <w:t>.</w:t>
      </w:r>
      <w:r>
        <w:rPr>
          <w:rFonts w:ascii="Times New Roman" w:hAnsi="Times New Roman"/>
          <w:b/>
          <w:bCs/>
          <w:sz w:val="28"/>
          <w:szCs w:val="28"/>
        </w:rPr>
        <w:t xml:space="preserve"> Clauze de confidențialitate, în timpul și după exercitarea mandatului</w:t>
      </w:r>
    </w:p>
    <w:p w14:paraId="5D5DCF1F" w14:textId="77777777" w:rsidR="00220535" w:rsidRDefault="00A75183">
      <w:pPr>
        <w:jc w:val="both"/>
        <w:rPr>
          <w:rFonts w:hint="eastAsia"/>
        </w:rPr>
      </w:pPr>
      <w:r>
        <w:rPr>
          <w:rFonts w:ascii="Times New Roman" w:eastAsia="Times New Roman" w:hAnsi="Times New Roman" w:cs="Times New Roman"/>
          <w:sz w:val="28"/>
          <w:szCs w:val="28"/>
        </w:rPr>
        <w:t>14.1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72DFB0C0" w14:textId="77777777" w:rsidR="00220535" w:rsidRDefault="00A75183">
      <w:pPr>
        <w:jc w:val="both"/>
        <w:rPr>
          <w:rFonts w:hint="eastAsia"/>
        </w:rPr>
      </w:pPr>
      <w:r>
        <w:rPr>
          <w:rFonts w:ascii="Times New Roman" w:eastAsia="Times New Roman" w:hAnsi="Times New Roman" w:cs="Times New Roman"/>
          <w:sz w:val="28"/>
          <w:szCs w:val="28"/>
        </w:rPr>
        <w:t>14.1.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precum 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0A8CA373" w14:textId="77777777" w:rsidR="00220535" w:rsidRDefault="00A75183">
      <w:pPr>
        <w:jc w:val="both"/>
        <w:rPr>
          <w:rFonts w:hint="eastAsia"/>
        </w:rPr>
      </w:pPr>
      <w:r>
        <w:rPr>
          <w:rFonts w:ascii="Times New Roman" w:eastAsia="Times New Roman" w:hAnsi="Times New Roman" w:cs="Times New Roman"/>
          <w:sz w:val="28"/>
          <w:szCs w:val="28"/>
        </w:rPr>
        <w:t>14.1.2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Pr>
          <w:rFonts w:ascii="Times New Roman" w:eastAsia="Times New Roman" w:hAnsi="Times New Roman" w:cs="Times New Roman"/>
          <w:spacing w:val="-6"/>
          <w:sz w:val="28"/>
          <w:szCs w:val="28"/>
        </w:rPr>
        <w:t>S.C</w:t>
      </w:r>
      <w:r>
        <w:rPr>
          <w:rFonts w:ascii="Times New Roman" w:eastAsia="Times New Roman" w:hAnsi="Times New Roman" w:cs="Times New Roman"/>
          <w:w w:val="101"/>
          <w:sz w:val="28"/>
          <w:szCs w:val="28"/>
        </w:rPr>
        <w:t xml:space="preserve">.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w w:val="103"/>
          <w:sz w:val="28"/>
          <w:szCs w:val="28"/>
        </w:rPr>
        <w:t>;</w:t>
      </w:r>
    </w:p>
    <w:p w14:paraId="50672341" w14:textId="77777777" w:rsidR="00220535" w:rsidRDefault="00A75183">
      <w:pPr>
        <w:jc w:val="both"/>
        <w:rPr>
          <w:rFonts w:hint="eastAsia"/>
        </w:rPr>
      </w:pPr>
      <w:r>
        <w:rPr>
          <w:rFonts w:ascii="Times New Roman" w:eastAsia="Times New Roman" w:hAnsi="Times New Roman" w:cs="Times New Roman"/>
          <w:sz w:val="28"/>
          <w:szCs w:val="28"/>
        </w:rPr>
        <w:t>14.1.3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1FC06276"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328E0749" w14:textId="77777777" w:rsidR="00220535" w:rsidRDefault="00A75183">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0DBA3AC3" w14:textId="77777777" w:rsidR="00220535" w:rsidRDefault="00A75183">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3C6D0A01" w14:textId="77777777" w:rsidR="00220535" w:rsidRDefault="00A75183">
      <w:pPr>
        <w:jc w:val="both"/>
        <w:rPr>
          <w:rFonts w:hint="eastAsia"/>
        </w:rPr>
      </w:pPr>
      <w:r>
        <w:rPr>
          <w:rFonts w:ascii="Times New Roman" w:eastAsia="Times New Roman" w:hAnsi="Times New Roman" w:cs="Times New Roman"/>
          <w:sz w:val="28"/>
          <w:szCs w:val="28"/>
        </w:rPr>
        <w:t>14.1.4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3E25A6EC" w14:textId="77777777" w:rsidR="00220535" w:rsidRDefault="00A75183">
      <w:pPr>
        <w:tabs>
          <w:tab w:val="left" w:pos="1125"/>
        </w:tabs>
        <w:jc w:val="both"/>
        <w:rPr>
          <w:rFonts w:hint="eastAsia"/>
        </w:rPr>
      </w:pPr>
      <w:r>
        <w:rPr>
          <w:rFonts w:ascii="Times New Roman" w:eastAsia="Times New Roman" w:hAnsi="Times New Roman" w:cs="Times New Roman"/>
          <w:sz w:val="28"/>
          <w:szCs w:val="28"/>
        </w:rPr>
        <w:t>14.1.5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45818E6A" w14:textId="77777777" w:rsidR="00220535" w:rsidRDefault="00A75183">
      <w:pPr>
        <w:jc w:val="both"/>
        <w:rPr>
          <w:rFonts w:hint="eastAsia"/>
        </w:rPr>
      </w:pPr>
      <w:r>
        <w:rPr>
          <w:rFonts w:ascii="Times New Roman" w:eastAsia="Times New Roman" w:hAnsi="Times New Roman" w:cs="Times New Roman"/>
          <w:sz w:val="28"/>
          <w:szCs w:val="28"/>
        </w:rPr>
        <w:t>14.1.6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16415AD1" w14:textId="77777777" w:rsidR="00220535" w:rsidRDefault="00A75183">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14.2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6445C363" w14:textId="77777777" w:rsidR="00220535" w:rsidRDefault="00A75183">
      <w:pPr>
        <w:tabs>
          <w:tab w:val="left" w:pos="800"/>
        </w:tabs>
        <w:jc w:val="both"/>
        <w:rPr>
          <w:rFonts w:hint="eastAsia"/>
        </w:rPr>
      </w:pPr>
      <w:r>
        <w:rPr>
          <w:rFonts w:ascii="Times New Roman" w:eastAsia="Times New Roman" w:hAnsi="Times New Roman" w:cs="Times New Roman"/>
          <w:sz w:val="28"/>
          <w:szCs w:val="28"/>
        </w:rPr>
        <w:t>14.3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6365A765" w14:textId="77777777" w:rsidR="00220535" w:rsidRDefault="00A75183">
      <w:pPr>
        <w:tabs>
          <w:tab w:val="left" w:pos="780"/>
        </w:tabs>
        <w:jc w:val="both"/>
        <w:rPr>
          <w:rFonts w:hint="eastAsia"/>
        </w:rPr>
      </w:pPr>
      <w:r>
        <w:rPr>
          <w:rFonts w:ascii="Times New Roman" w:eastAsia="Times New Roman" w:hAnsi="Times New Roman" w:cs="Times New Roman"/>
          <w:sz w:val="28"/>
          <w:szCs w:val="28"/>
        </w:rPr>
        <w:lastRenderedPageBreak/>
        <w:t>14.4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4DD3C640" w14:textId="77777777" w:rsidR="00220535" w:rsidRDefault="00A75183">
      <w:pPr>
        <w:jc w:val="both"/>
        <w:rPr>
          <w:rFonts w:hint="eastAsia"/>
        </w:rPr>
      </w:pPr>
      <w:r>
        <w:rPr>
          <w:rFonts w:ascii="Times New Roman" w:eastAsia="Times New Roman" w:hAnsi="Times New Roman" w:cs="Times New Roman"/>
          <w:sz w:val="28"/>
          <w:szCs w:val="28"/>
        </w:rPr>
        <w:t>14.4.1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5069690E" w14:textId="77777777" w:rsidR="00220535" w:rsidRDefault="00A75183">
      <w:pPr>
        <w:jc w:val="both"/>
        <w:rPr>
          <w:rFonts w:hint="eastAsia"/>
        </w:rPr>
      </w:pPr>
      <w:r>
        <w:rPr>
          <w:rFonts w:ascii="Times New Roman" w:eastAsia="Times New Roman" w:hAnsi="Times New Roman" w:cs="Times New Roman"/>
          <w:sz w:val="28"/>
          <w:szCs w:val="28"/>
        </w:rPr>
        <w:t>14.4.2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76F015D3"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73823463" w14:textId="77777777" w:rsidR="00220535" w:rsidRDefault="00A75183">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6520BA2A" w14:textId="77777777" w:rsidR="00220535" w:rsidRDefault="00A75183">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14.5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3392D55E" w14:textId="77777777" w:rsidR="00220535" w:rsidRDefault="00A75183">
      <w:pPr>
        <w:jc w:val="both"/>
        <w:rPr>
          <w:rFonts w:hint="eastAsia"/>
        </w:rPr>
      </w:pPr>
      <w:r>
        <w:rPr>
          <w:rFonts w:ascii="Times New Roman" w:eastAsia="Times New Roman" w:hAnsi="Times New Roman" w:cs="Times New Roman"/>
          <w:sz w:val="28"/>
          <w:szCs w:val="28"/>
        </w:rPr>
        <w:t>14.6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23105782" w14:textId="77777777" w:rsidR="00220535" w:rsidRDefault="00A751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sau decizii ale Adunării Generale a Acționarilor.</w:t>
      </w:r>
    </w:p>
    <w:p w14:paraId="44F9E055" w14:textId="77777777" w:rsidR="00220535" w:rsidRDefault="00220535">
      <w:pPr>
        <w:jc w:val="both"/>
        <w:rPr>
          <w:rFonts w:hint="eastAsia"/>
          <w:b/>
          <w:bCs/>
        </w:rPr>
      </w:pPr>
    </w:p>
    <w:p w14:paraId="411FE90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15. Modalitatea de evaluare a administratorilor</w:t>
      </w:r>
    </w:p>
    <w:p w14:paraId="003ABA30"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15.1 Performanța administratorilor se evaluează pe baza indicatorilor-cheie de performanță financiari și nefinanciari, care sunt rezultați din componența de administrare a planului de administrare;</w:t>
      </w:r>
    </w:p>
    <w:p w14:paraId="68056959" w14:textId="77777777" w:rsidR="00220535" w:rsidRDefault="00A75183">
      <w:pPr>
        <w:jc w:val="both"/>
        <w:rPr>
          <w:rFonts w:ascii="Times New Roman" w:hAnsi="Times New Roman"/>
          <w:sz w:val="28"/>
          <w:szCs w:val="28"/>
        </w:rPr>
      </w:pPr>
      <w:r>
        <w:rPr>
          <w:rFonts w:ascii="Times New Roman" w:hAnsi="Times New Roman"/>
          <w:sz w:val="28"/>
          <w:szCs w:val="28"/>
        </w:rPr>
        <w:t>15.2 În conformitate cu prevederile art. 30 alin. (7) din Ordonanța de Urgență a Guvernului nr. 109/2011, evaluarea activității administratorilor se realizează anual de către Adunarea Generală a Acționarilor, cu sprijinul unor experți în astfel de evaluări, după caz. Evaluarea vizează atât execuția contractului de mandat, cât și a planului de administrare.</w:t>
      </w:r>
    </w:p>
    <w:p w14:paraId="32A77817" w14:textId="77777777" w:rsidR="00220535" w:rsidRDefault="00A75183">
      <w:pPr>
        <w:jc w:val="both"/>
        <w:rPr>
          <w:rFonts w:ascii="Times New Roman" w:hAnsi="Times New Roman"/>
          <w:sz w:val="28"/>
          <w:szCs w:val="28"/>
        </w:rPr>
      </w:pPr>
      <w:r>
        <w:rPr>
          <w:rFonts w:ascii="Times New Roman" w:hAnsi="Times New Roman"/>
          <w:sz w:val="28"/>
          <w:szCs w:val="28"/>
        </w:rPr>
        <w:t>15.3 Agenția pentru Monitorizarea și Evaluarea Performanțelor Întreprinderilor Publice are obligația de a evalua îndeplinirea indicatorilor-cheie de performanță.</w:t>
      </w:r>
    </w:p>
    <w:p w14:paraId="5DB6DCC6" w14:textId="77777777" w:rsidR="00220535" w:rsidRDefault="00220535">
      <w:pPr>
        <w:jc w:val="both"/>
        <w:rPr>
          <w:rFonts w:ascii="Times New Roman" w:hAnsi="Times New Roman"/>
          <w:sz w:val="28"/>
          <w:szCs w:val="28"/>
        </w:rPr>
      </w:pPr>
    </w:p>
    <w:p w14:paraId="4B4090A4" w14:textId="77777777" w:rsidR="00220535" w:rsidRDefault="00220535">
      <w:pPr>
        <w:jc w:val="both"/>
        <w:rPr>
          <w:rFonts w:ascii="Times New Roman" w:hAnsi="Times New Roman"/>
          <w:sz w:val="28"/>
          <w:szCs w:val="28"/>
        </w:rPr>
      </w:pPr>
    </w:p>
    <w:p w14:paraId="06F9AEF6"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16 Participarea în comitetele consultative de specialitate, înființate la nivelul consiliului potrivit legii, precum și la alte comitete, în funcție de specificul întreprinderii publice</w:t>
      </w:r>
    </w:p>
    <w:p w14:paraId="33B9BC81"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 xml:space="preserve">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w:t>
      </w:r>
      <w:r>
        <w:rPr>
          <w:rFonts w:ascii="Times New Roman" w:hAnsi="Times New Roman"/>
          <w:color w:val="000000"/>
          <w:sz w:val="28"/>
          <w:szCs w:val="28"/>
        </w:rPr>
        <w:lastRenderedPageBreak/>
        <w:t>Prin actul constitutiv se poate stabili și posibilitatea constituirii și a altor comitete consultative.</w:t>
      </w:r>
    </w:p>
    <w:p w14:paraId="77816FFC" w14:textId="77777777" w:rsidR="00220535" w:rsidRDefault="00220535">
      <w:pPr>
        <w:jc w:val="both"/>
        <w:rPr>
          <w:rFonts w:ascii="Times New Roman" w:hAnsi="Times New Roman"/>
          <w:sz w:val="28"/>
          <w:szCs w:val="28"/>
        </w:rPr>
      </w:pPr>
    </w:p>
    <w:p w14:paraId="3BB20F8F"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17</w:t>
      </w:r>
      <w:r>
        <w:rPr>
          <w:rFonts w:ascii="Times New Roman" w:hAnsi="Times New Roman"/>
          <w:b/>
          <w:bCs/>
          <w:sz w:val="28"/>
          <w:szCs w:val="28"/>
        </w:rPr>
        <w:t>.</w:t>
      </w:r>
      <w:r w:rsidR="00A75183">
        <w:rPr>
          <w:rFonts w:ascii="Times New Roman" w:hAnsi="Times New Roman"/>
          <w:b/>
          <w:bCs/>
          <w:sz w:val="28"/>
          <w:szCs w:val="28"/>
        </w:rPr>
        <w:t xml:space="preserve"> Clauze privind independența administratorului</w:t>
      </w:r>
    </w:p>
    <w:p w14:paraId="390BA1EA" w14:textId="77777777" w:rsidR="006A1FC3" w:rsidRPr="00252257" w:rsidRDefault="006A1FC3" w:rsidP="006A1FC3">
      <w:pPr>
        <w:jc w:val="both"/>
        <w:rPr>
          <w:rFonts w:ascii="Times New Roman" w:hAnsi="Times New Roman"/>
          <w:sz w:val="28"/>
          <w:szCs w:val="28"/>
        </w:rPr>
      </w:pPr>
      <w:r w:rsidRPr="00252257">
        <w:rPr>
          <w:rFonts w:ascii="Times New Roman" w:hAnsi="Times New Roman"/>
          <w:sz w:val="28"/>
          <w:szCs w:val="28"/>
        </w:rPr>
        <w:t>17.1 Mandatarul declară existența statutului său de independent anterior semnării contractulu</w:t>
      </w:r>
      <w:r>
        <w:rPr>
          <w:rFonts w:ascii="Times New Roman" w:hAnsi="Times New Roman"/>
          <w:sz w:val="28"/>
          <w:szCs w:val="28"/>
        </w:rPr>
        <w:t>i de mandat, pentru a permite M</w:t>
      </w:r>
      <w:r w:rsidRPr="00252257">
        <w:rPr>
          <w:rFonts w:ascii="Times New Roman" w:hAnsi="Times New Roman"/>
          <w:sz w:val="28"/>
          <w:szCs w:val="28"/>
        </w:rPr>
        <w:t>a</w:t>
      </w:r>
      <w:r>
        <w:rPr>
          <w:rFonts w:ascii="Times New Roman" w:hAnsi="Times New Roman"/>
          <w:sz w:val="28"/>
          <w:szCs w:val="28"/>
        </w:rPr>
        <w:t>n</w:t>
      </w:r>
      <w:r w:rsidRPr="00252257">
        <w:rPr>
          <w:rFonts w:ascii="Times New Roman" w:hAnsi="Times New Roman"/>
          <w:sz w:val="28"/>
          <w:szCs w:val="28"/>
        </w:rPr>
        <w:t xml:space="preserve">dantului nominalizarea unui </w:t>
      </w:r>
      <w:r>
        <w:rPr>
          <w:rFonts w:ascii="Times New Roman" w:hAnsi="Times New Roman"/>
          <w:sz w:val="28"/>
          <w:szCs w:val="28"/>
        </w:rPr>
        <w:t>Consiliu de</w:t>
      </w:r>
      <w:r w:rsidRPr="00252257">
        <w:rPr>
          <w:rFonts w:ascii="Times New Roman" w:hAnsi="Times New Roman"/>
          <w:sz w:val="28"/>
          <w:szCs w:val="28"/>
        </w:rPr>
        <w:t xml:space="preserve"> A</w:t>
      </w:r>
      <w:r>
        <w:rPr>
          <w:rFonts w:ascii="Times New Roman" w:hAnsi="Times New Roman"/>
          <w:sz w:val="28"/>
          <w:szCs w:val="28"/>
        </w:rPr>
        <w:t>dministrație</w:t>
      </w:r>
      <w:r w:rsidRPr="00252257">
        <w:rPr>
          <w:rFonts w:ascii="Times New Roman" w:hAnsi="Times New Roman"/>
          <w:sz w:val="28"/>
          <w:szCs w:val="28"/>
        </w:rPr>
        <w:t xml:space="preserve"> care să respecte cerința ca majoritatea membrilor acestuia să fie compusă din administratori neexecutivi independenți</w:t>
      </w:r>
      <w:r>
        <w:rPr>
          <w:rFonts w:ascii="Times New Roman" w:hAnsi="Times New Roman"/>
          <w:sz w:val="28"/>
          <w:szCs w:val="28"/>
        </w:rPr>
        <w:t>.</w:t>
      </w:r>
    </w:p>
    <w:p w14:paraId="0E4F53FF" w14:textId="77777777" w:rsidR="006A1FC3" w:rsidRDefault="006A1FC3" w:rsidP="006A1FC3">
      <w:pPr>
        <w:jc w:val="both"/>
        <w:rPr>
          <w:rFonts w:ascii="Times New Roman" w:hAnsi="Times New Roman"/>
          <w:sz w:val="28"/>
          <w:szCs w:val="28"/>
        </w:rPr>
      </w:pPr>
      <w:r w:rsidRPr="00252257">
        <w:rPr>
          <w:rFonts w:ascii="Times New Roman" w:hAnsi="Times New Roman"/>
          <w:sz w:val="28"/>
          <w:szCs w:val="28"/>
        </w:rPr>
        <w:t>17.2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145603C7" w14:textId="77777777" w:rsidR="006A1FC3" w:rsidRDefault="006A1FC3" w:rsidP="006A1FC3">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42DBAE3A" w14:textId="77777777" w:rsidR="006A1FC3" w:rsidRDefault="006A1FC3" w:rsidP="006A1FC3">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14:paraId="00B7C51C" w14:textId="77777777" w:rsidR="006A1FC3" w:rsidRDefault="006A1FC3" w:rsidP="006A1FC3">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25117513" w14:textId="77777777" w:rsidR="006A1FC3" w:rsidRDefault="006A1FC3" w:rsidP="006A1FC3">
      <w:pPr>
        <w:jc w:val="both"/>
        <w:rPr>
          <w:rFonts w:ascii="Times New Roman" w:hAnsi="Times New Roman"/>
          <w:sz w:val="28"/>
          <w:szCs w:val="28"/>
        </w:rPr>
      </w:pPr>
      <w:r>
        <w:rPr>
          <w:rFonts w:ascii="Times New Roman" w:hAnsi="Times New Roman"/>
          <w:sz w:val="28"/>
          <w:szCs w:val="28"/>
        </w:rPr>
        <w:t>(iv) Să nu fie acționar semnificativ al societății;</w:t>
      </w:r>
    </w:p>
    <w:p w14:paraId="29C532B2" w14:textId="77777777" w:rsidR="006A1FC3" w:rsidRDefault="006A1FC3" w:rsidP="006A1FC3">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0D369F03" w14:textId="77777777" w:rsidR="006A1FC3" w:rsidRDefault="006A1FC3" w:rsidP="006A1FC3">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037EE4BD" w14:textId="77777777" w:rsidR="006A1FC3" w:rsidRDefault="006A1FC3" w:rsidP="006A1FC3">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3619C9B1" w14:textId="77777777" w:rsidR="006A1FC3" w:rsidRDefault="006A1FC3" w:rsidP="006A1FC3">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165B4EC7" w14:textId="77777777" w:rsidR="006A1FC3" w:rsidRDefault="006A1FC3" w:rsidP="006A1FC3">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14:paraId="47E9DE64" w14:textId="77777777" w:rsidR="00220535" w:rsidRDefault="00220535">
      <w:pPr>
        <w:ind w:left="510"/>
        <w:jc w:val="both"/>
        <w:rPr>
          <w:rFonts w:ascii="Times New Roman" w:hAnsi="Times New Roman"/>
          <w:sz w:val="28"/>
          <w:szCs w:val="28"/>
        </w:rPr>
      </w:pPr>
    </w:p>
    <w:p w14:paraId="720581B6"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18</w:t>
      </w:r>
      <w:r>
        <w:rPr>
          <w:rFonts w:ascii="Times New Roman" w:hAnsi="Times New Roman"/>
          <w:b/>
          <w:bCs/>
          <w:sz w:val="28"/>
          <w:szCs w:val="28"/>
        </w:rPr>
        <w:t>.</w:t>
      </w:r>
      <w:r w:rsidR="00A75183">
        <w:rPr>
          <w:rFonts w:ascii="Times New Roman" w:hAnsi="Times New Roman"/>
          <w:b/>
          <w:bCs/>
          <w:sz w:val="28"/>
          <w:szCs w:val="28"/>
        </w:rPr>
        <w:t xml:space="preserve"> Condițiile contractării de asistență la nivelul consiliului</w:t>
      </w:r>
    </w:p>
    <w:p w14:paraId="584E05B9" w14:textId="77777777" w:rsidR="00220535" w:rsidRDefault="00A75183">
      <w:pPr>
        <w:jc w:val="both"/>
        <w:rPr>
          <w:rFonts w:ascii="Times New Roman" w:hAnsi="Times New Roman"/>
          <w:sz w:val="28"/>
          <w:szCs w:val="28"/>
        </w:rPr>
      </w:pPr>
      <w:r>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443E658B" w14:textId="77777777" w:rsidR="00220535" w:rsidRDefault="00220535">
      <w:pPr>
        <w:jc w:val="both"/>
        <w:rPr>
          <w:rFonts w:ascii="Times New Roman" w:hAnsi="Times New Roman"/>
          <w:sz w:val="28"/>
          <w:szCs w:val="28"/>
        </w:rPr>
      </w:pPr>
    </w:p>
    <w:p w14:paraId="28CA6F7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19</w:t>
      </w:r>
      <w:r>
        <w:rPr>
          <w:rFonts w:ascii="Times New Roman" w:hAnsi="Times New Roman"/>
          <w:b/>
          <w:bCs/>
          <w:sz w:val="28"/>
          <w:szCs w:val="28"/>
        </w:rPr>
        <w:t>.</w:t>
      </w:r>
      <w:r w:rsidR="00A75183">
        <w:rPr>
          <w:rFonts w:ascii="Times New Roman" w:hAnsi="Times New Roman"/>
          <w:b/>
          <w:bCs/>
          <w:sz w:val="28"/>
          <w:szCs w:val="28"/>
        </w:rPr>
        <w:t xml:space="preserve"> Forța majoră</w:t>
      </w:r>
    </w:p>
    <w:p w14:paraId="79223C1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19.1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3168D3E4" w14:textId="77777777" w:rsidR="00220535" w:rsidRDefault="00A75183">
      <w:pPr>
        <w:jc w:val="both"/>
        <w:rPr>
          <w:rFonts w:ascii="Times New Roman" w:hAnsi="Times New Roman"/>
          <w:sz w:val="28"/>
          <w:szCs w:val="28"/>
        </w:rPr>
      </w:pPr>
      <w:r>
        <w:rPr>
          <w:rFonts w:ascii="Times New Roman" w:eastAsia="Times New Roman" w:hAnsi="Times New Roman" w:cs="Times New Roman"/>
          <w:w w:val="101"/>
          <w:sz w:val="28"/>
          <w:szCs w:val="28"/>
        </w:rPr>
        <w:t>19</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1D95A3E1" w14:textId="77777777" w:rsidR="00220535" w:rsidRDefault="00A75183">
      <w:pPr>
        <w:tabs>
          <w:tab w:val="left" w:pos="720"/>
        </w:tabs>
        <w:jc w:val="both"/>
        <w:rPr>
          <w:rFonts w:ascii="Times New Roman" w:hAnsi="Times New Roman"/>
          <w:sz w:val="28"/>
          <w:szCs w:val="28"/>
        </w:rPr>
      </w:pPr>
      <w:r>
        <w:rPr>
          <w:rFonts w:ascii="Times New Roman" w:eastAsia="Times New Roman" w:hAnsi="Times New Roman" w:cs="Times New Roman"/>
          <w:sz w:val="28"/>
          <w:szCs w:val="28"/>
        </w:rPr>
        <w:lastRenderedPageBreak/>
        <w:t>19.3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aparitie.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10BC9E3F"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19.4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2F0F9082" w14:textId="77777777" w:rsidR="00220535" w:rsidRDefault="00220535">
      <w:pPr>
        <w:jc w:val="both"/>
        <w:rPr>
          <w:rFonts w:ascii="Times New Roman" w:eastAsia="Times New Roman" w:hAnsi="Times New Roman" w:cs="Times New Roman"/>
          <w:w w:val="101"/>
          <w:sz w:val="28"/>
          <w:szCs w:val="28"/>
        </w:rPr>
      </w:pPr>
    </w:p>
    <w:p w14:paraId="032798DB"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20</w:t>
      </w:r>
      <w:r>
        <w:rPr>
          <w:rFonts w:ascii="Times New Roman" w:hAnsi="Times New Roman"/>
          <w:b/>
          <w:bCs/>
          <w:sz w:val="28"/>
          <w:szCs w:val="28"/>
        </w:rPr>
        <w:t>.</w:t>
      </w:r>
      <w:r w:rsidR="00A75183">
        <w:rPr>
          <w:rFonts w:ascii="Times New Roman" w:hAnsi="Times New Roman"/>
          <w:b/>
          <w:bCs/>
          <w:sz w:val="28"/>
          <w:szCs w:val="28"/>
        </w:rPr>
        <w:t xml:space="preserve"> Modalitatea de soluționare a litigiilor</w:t>
      </w:r>
    </w:p>
    <w:p w14:paraId="211FC3EE"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20.1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5AAC480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20.2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1E54C2E3" w14:textId="77777777" w:rsidR="00220535" w:rsidRDefault="00220535">
      <w:pPr>
        <w:jc w:val="both"/>
        <w:rPr>
          <w:rFonts w:ascii="Times New Roman" w:eastAsia="Times New Roman" w:hAnsi="Times New Roman" w:cs="Times New Roman"/>
          <w:w w:val="101"/>
          <w:sz w:val="28"/>
          <w:szCs w:val="28"/>
        </w:rPr>
      </w:pPr>
    </w:p>
    <w:p w14:paraId="34C53FBA"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21</w:t>
      </w:r>
      <w:r>
        <w:rPr>
          <w:rFonts w:ascii="Times New Roman" w:hAnsi="Times New Roman"/>
          <w:b/>
          <w:bCs/>
          <w:sz w:val="28"/>
          <w:szCs w:val="28"/>
        </w:rPr>
        <w:t>.</w:t>
      </w:r>
      <w:r w:rsidR="00A75183">
        <w:rPr>
          <w:rFonts w:ascii="Times New Roman" w:hAnsi="Times New Roman"/>
          <w:b/>
          <w:bCs/>
          <w:sz w:val="28"/>
          <w:szCs w:val="28"/>
        </w:rPr>
        <w:t xml:space="preserve"> Alte clauze</w:t>
      </w:r>
    </w:p>
    <w:p w14:paraId="0E2AA46E"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sidR="009476BE" w:rsidRPr="001C4C94">
        <w:rPr>
          <w:rFonts w:ascii="Times New Roman" w:eastAsia="Times New Roman" w:hAnsi="Times New Roman" w:cs="Times New Roman"/>
          <w:color w:val="000000"/>
          <w:spacing w:val="4"/>
          <w:w w:val="101"/>
          <w:kern w:val="0"/>
          <w:sz w:val="28"/>
          <w:szCs w:val="28"/>
          <w:lang w:eastAsia="en-US" w:bidi="ar-SA"/>
        </w:rPr>
        <w:t xml:space="preserve">S.C. </w:t>
      </w:r>
      <w:r w:rsidR="0018714D" w:rsidRPr="001C4C94">
        <w:rPr>
          <w:rFonts w:ascii="Times New Roman" w:eastAsia="Times New Roman" w:hAnsi="Times New Roman" w:cs="Times New Roman"/>
          <w:color w:val="000000"/>
          <w:spacing w:val="4"/>
          <w:w w:val="101"/>
          <w:kern w:val="0"/>
          <w:sz w:val="28"/>
          <w:szCs w:val="28"/>
          <w:lang w:eastAsia="en-US" w:bidi="ar-SA"/>
        </w:rPr>
        <w:t>...... S.A.</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14F2CBFB"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4188229E"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1EA4D759"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34E643E7" w14:textId="77777777"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00C7D534" w14:textId="77777777" w:rsidR="00742847" w:rsidRDefault="00742847">
      <w:pPr>
        <w:pStyle w:val="LO-normal"/>
        <w:jc w:val="both"/>
        <w:rPr>
          <w:rFonts w:ascii="Times New Roman" w:eastAsia="Times New Roman" w:hAnsi="Times New Roman"/>
          <w:sz w:val="28"/>
          <w:szCs w:val="28"/>
        </w:rPr>
      </w:pPr>
      <w:r>
        <w:rPr>
          <w:rFonts w:ascii="Times New Roman" w:eastAsia="Times New Roman" w:hAnsi="Times New Roman"/>
          <w:sz w:val="28"/>
          <w:szCs w:val="28"/>
        </w:rPr>
        <w:t>21.6 Modalitatea de contractare a asigurării de răspundere profesională a Consiliului de Administrație este descrisă la art. 5.5. alin. 1.</w:t>
      </w:r>
    </w:p>
    <w:p w14:paraId="0D4AEF08" w14:textId="77777777" w:rsidR="00742847" w:rsidRDefault="00742847">
      <w:pPr>
        <w:pStyle w:val="LO-normal"/>
        <w:jc w:val="both"/>
        <w:rPr>
          <w:rFonts w:ascii="Times New Roman" w:hAnsi="Times New Roman"/>
          <w:sz w:val="28"/>
          <w:szCs w:val="28"/>
        </w:rPr>
      </w:pPr>
      <w:r>
        <w:rPr>
          <w:rFonts w:ascii="Times New Roman" w:eastAsia="Times New Roman" w:hAnsi="Times New Roman"/>
          <w:sz w:val="28"/>
          <w:szCs w:val="28"/>
        </w:rPr>
        <w:t>21.7 Clauzele referitoare la clauzele de neconcurență sunt prevăzute în Anexa 2, la prezentul Contract.</w:t>
      </w:r>
    </w:p>
    <w:p w14:paraId="0EC0AFCC" w14:textId="77777777" w:rsidR="00220535" w:rsidRDefault="00220535">
      <w:pPr>
        <w:pStyle w:val="LO-normal"/>
        <w:jc w:val="both"/>
        <w:rPr>
          <w:rFonts w:ascii="Times New Roman" w:eastAsia="Times New Roman" w:hAnsi="Times New Roman"/>
          <w:sz w:val="28"/>
          <w:szCs w:val="28"/>
        </w:rPr>
      </w:pPr>
    </w:p>
    <w:p w14:paraId="1124D255" w14:textId="77777777" w:rsidR="0046783F" w:rsidRDefault="0046783F">
      <w:pPr>
        <w:pStyle w:val="LO-normal"/>
        <w:jc w:val="both"/>
        <w:rPr>
          <w:rFonts w:ascii="Times New Roman" w:eastAsia="Times New Roman" w:hAnsi="Times New Roman"/>
          <w:sz w:val="28"/>
          <w:szCs w:val="28"/>
        </w:rPr>
      </w:pPr>
    </w:p>
    <w:p w14:paraId="4CA5BEF6" w14:textId="77777777"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0D9BCEC8" w14:textId="77777777" w:rsidR="00220535" w:rsidRDefault="00220535">
      <w:pPr>
        <w:pStyle w:val="LO-normal"/>
        <w:jc w:val="both"/>
        <w:rPr>
          <w:rFonts w:ascii="Times New Roman" w:eastAsia="Times New Roman" w:hAnsi="Times New Roman"/>
          <w:sz w:val="28"/>
          <w:szCs w:val="28"/>
        </w:rPr>
      </w:pPr>
    </w:p>
    <w:p w14:paraId="2D587D90" w14:textId="77777777" w:rsidR="00220535" w:rsidRDefault="00220535">
      <w:pPr>
        <w:jc w:val="both"/>
        <w:rPr>
          <w:rFonts w:ascii="Times New Roman" w:hAnsi="Times New Roman" w:cs="Times New Roman"/>
          <w:color w:val="C00000"/>
          <w:sz w:val="28"/>
          <w:szCs w:val="28"/>
        </w:rPr>
      </w:pPr>
    </w:p>
    <w:p w14:paraId="36D5CBEA" w14:textId="77777777" w:rsidR="00220535" w:rsidRDefault="00220535">
      <w:pPr>
        <w:jc w:val="both"/>
        <w:rPr>
          <w:rFonts w:ascii="Times New Roman" w:hAnsi="Times New Roman" w:cs="Times New Roman"/>
          <w:b/>
          <w:sz w:val="28"/>
          <w:szCs w:val="28"/>
        </w:rPr>
      </w:pPr>
    </w:p>
    <w:p w14:paraId="42FC983D"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14:paraId="6F6939E5"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rPr>
        <w:t>S.A.</w:t>
      </w:r>
      <w:r>
        <w:rPr>
          <w:rFonts w:ascii="Times New Roman" w:hAnsi="Times New Roman" w:cs="Times New Roman"/>
          <w:b/>
          <w:sz w:val="28"/>
          <w:szCs w:val="28"/>
        </w:rPr>
        <w:tab/>
        <w:t xml:space="preserve">                         </w:t>
      </w:r>
    </w:p>
    <w:p w14:paraId="32DEE8F3" w14:textId="77777777" w:rsidR="00220535" w:rsidRDefault="00A75183">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sidR="0018714D">
        <w:rPr>
          <w:rFonts w:ascii="Times New Roman" w:hAnsi="Times New Roman" w:cs="Times New Roman"/>
          <w:b/>
          <w:sz w:val="28"/>
          <w:szCs w:val="28"/>
        </w:rPr>
        <w:t>...................</w:t>
      </w:r>
      <w:r>
        <w:rPr>
          <w:rFonts w:ascii="Times New Roman" w:hAnsi="Times New Roman" w:cs="Times New Roman"/>
          <w:b/>
          <w:sz w:val="28"/>
          <w:szCs w:val="28"/>
        </w:rPr>
        <w:t>.......................................</w:t>
      </w:r>
    </w:p>
    <w:p w14:paraId="2C9B7557" w14:textId="77777777" w:rsidR="00220535" w:rsidRDefault="0018714D">
      <w:pPr>
        <w:rPr>
          <w:rFonts w:ascii="Times New Roman" w:hAnsi="Times New Roman" w:cs="Times New Roman"/>
          <w:b/>
          <w:bCs/>
        </w:rPr>
      </w:pPr>
      <w:r>
        <w:rPr>
          <w:rFonts w:ascii="Times New Roman" w:hAnsi="Times New Roman" w:cs="Times New Roman"/>
          <w:b/>
          <w:bCs/>
        </w:rPr>
        <w:t xml:space="preserve">   </w:t>
      </w:r>
    </w:p>
    <w:p w14:paraId="62F153E2" w14:textId="77777777" w:rsidR="00220535" w:rsidRDefault="00220535">
      <w:pPr>
        <w:rPr>
          <w:rFonts w:ascii="Times New Roman" w:hAnsi="Times New Roman" w:cs="Times New Roman"/>
          <w:b/>
          <w:bCs/>
        </w:rPr>
      </w:pPr>
    </w:p>
    <w:p w14:paraId="5F2BF7AA" w14:textId="77777777" w:rsidR="00220535" w:rsidRDefault="00220535">
      <w:pPr>
        <w:rPr>
          <w:rFonts w:ascii="Times New Roman" w:hAnsi="Times New Roman" w:cs="Times New Roman"/>
          <w:b/>
          <w:bCs/>
        </w:rPr>
      </w:pPr>
    </w:p>
    <w:p w14:paraId="34C92A8C" w14:textId="77777777" w:rsidR="00220535" w:rsidRDefault="00A75183">
      <w:pPr>
        <w:jc w:val="both"/>
        <w:rPr>
          <w:rFonts w:ascii="Arial" w:eastAsia="Times New Roman" w:hAnsi="Arial"/>
          <w:b/>
        </w:rPr>
      </w:pPr>
      <w:r>
        <w:rPr>
          <w:rFonts w:ascii="Arial" w:eastAsia="Times New Roman" w:hAnsi="Arial"/>
          <w:b/>
        </w:rPr>
        <w:tab/>
      </w:r>
      <w:r>
        <w:rPr>
          <w:rFonts w:ascii="Times New Roman" w:hAnsi="Times New Roman" w:cs="Times New Roman"/>
          <w:b/>
          <w:sz w:val="28"/>
          <w:szCs w:val="28"/>
        </w:rPr>
        <w:tab/>
        <w:t>AVIZAT</w:t>
      </w:r>
    </w:p>
    <w:p w14:paraId="24720504" w14:textId="77777777" w:rsidR="00220535" w:rsidRDefault="00A75183">
      <w:pPr>
        <w:pStyle w:val="LO-normal"/>
        <w:jc w:val="both"/>
        <w:rPr>
          <w:rFonts w:ascii="Times New Roman" w:hAnsi="Times New Roman" w:cs="Times New Roman"/>
          <w:b/>
          <w:sz w:val="28"/>
          <w:szCs w:val="28"/>
        </w:rPr>
      </w:pPr>
      <w:r>
        <w:rPr>
          <w:rFonts w:ascii="Times New Roman" w:hAnsi="Times New Roman" w:cs="Times New Roman"/>
          <w:b/>
          <w:sz w:val="28"/>
          <w:szCs w:val="28"/>
        </w:rPr>
        <w:t xml:space="preserve">          DIRECȚIA JURIDICĂ </w:t>
      </w:r>
    </w:p>
    <w:p w14:paraId="45374138" w14:textId="77777777" w:rsidR="00220535" w:rsidRDefault="00A75183">
      <w:pPr>
        <w:pStyle w:val="LO-normal"/>
        <w:jc w:val="both"/>
        <w:rPr>
          <w:rFonts w:ascii="Arial" w:eastAsia="Times New Roman" w:hAnsi="Arial"/>
          <w:b/>
        </w:rPr>
      </w:pPr>
      <w:r>
        <w:br w:type="page"/>
      </w:r>
    </w:p>
    <w:p w14:paraId="73CDE838"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14:paraId="3D52953E" w14:textId="77777777" w:rsidR="00220535" w:rsidRDefault="00220535">
      <w:pPr>
        <w:jc w:val="both"/>
        <w:rPr>
          <w:rFonts w:hint="eastAsia"/>
        </w:rPr>
      </w:pPr>
    </w:p>
    <w:p w14:paraId="243450C1" w14:textId="77777777" w:rsidR="00220535" w:rsidRDefault="00A75183">
      <w:pPr>
        <w:jc w:val="center"/>
        <w:rPr>
          <w:rFonts w:hint="eastAsia"/>
        </w:rPr>
      </w:pPr>
      <w:r>
        <w:rPr>
          <w:rFonts w:ascii="Times New Roman" w:hAnsi="Times New Roman" w:cs="Times New Roman"/>
          <w:b/>
          <w:sz w:val="28"/>
          <w:szCs w:val="28"/>
        </w:rPr>
        <w:t>OBIECTIVE ȘI INDICATORI-CHEIE DE PERFORMANȚĂ</w:t>
      </w:r>
    </w:p>
    <w:p w14:paraId="060ABECE" w14:textId="77777777" w:rsidR="00220535" w:rsidRDefault="00220535">
      <w:pPr>
        <w:jc w:val="both"/>
        <w:rPr>
          <w:rFonts w:ascii="Times New Roman" w:hAnsi="Times New Roman"/>
          <w:sz w:val="28"/>
          <w:szCs w:val="28"/>
        </w:rPr>
      </w:pPr>
    </w:p>
    <w:p w14:paraId="65468B46" w14:textId="77777777" w:rsidR="00220535" w:rsidRDefault="00220535">
      <w:pPr>
        <w:jc w:val="both"/>
        <w:rPr>
          <w:rFonts w:hint="eastAsia"/>
          <w:b/>
          <w:bCs/>
        </w:rPr>
      </w:pPr>
    </w:p>
    <w:p w14:paraId="5E59DD3C" w14:textId="77777777" w:rsidR="00220535" w:rsidRDefault="00220535">
      <w:pPr>
        <w:jc w:val="both"/>
        <w:rPr>
          <w:rFonts w:hint="eastAsia"/>
          <w:b/>
          <w:bCs/>
        </w:rPr>
      </w:pPr>
    </w:p>
    <w:p w14:paraId="38893AB6" w14:textId="77777777" w:rsidR="00220535" w:rsidRDefault="00A75183">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14:paraId="039E31E3" w14:textId="77777777" w:rsidR="00220535" w:rsidRDefault="00A75183">
      <w:pPr>
        <w:jc w:val="both"/>
        <w:rPr>
          <w:rFonts w:hint="eastAsia"/>
        </w:rPr>
      </w:pPr>
      <w:r>
        <w:rPr>
          <w:rFonts w:ascii="Times New Roman" w:hAnsi="Times New Roman"/>
          <w:w w:val="85"/>
          <w:sz w:val="28"/>
          <w:szCs w:val="28"/>
        </w:rPr>
        <w:t xml:space="preserve">H.G. nr. 639/2023 </w:t>
      </w:r>
    </w:p>
    <w:p w14:paraId="66EC75CE" w14:textId="77777777" w:rsidR="00220535" w:rsidRDefault="00220535">
      <w:pPr>
        <w:jc w:val="both"/>
        <w:rPr>
          <w:rFonts w:hint="eastAsia"/>
        </w:rPr>
      </w:pPr>
    </w:p>
    <w:p w14:paraId="18703D59" w14:textId="77777777" w:rsidR="00220535" w:rsidRDefault="004268C6">
      <w:pPr>
        <w:rPr>
          <w:rFonts w:ascii="Times New Roman" w:hAnsi="Times New Roman" w:cs="Times New Roman"/>
          <w:b/>
          <w:bCs/>
          <w:sz w:val="28"/>
          <w:szCs w:val="28"/>
        </w:rPr>
      </w:pPr>
      <w:r>
        <w:rPr>
          <w:rFonts w:ascii="Times New Roman" w:hAnsi="Times New Roman" w:cs="Times New Roman"/>
          <w:b/>
          <w:bCs/>
          <w:i/>
          <w:iCs/>
          <w:sz w:val="28"/>
          <w:szCs w:val="28"/>
        </w:rPr>
        <w:t>Art. 22</w:t>
      </w:r>
    </w:p>
    <w:p w14:paraId="24EE4D2F" w14:textId="77777777" w:rsidR="00220535" w:rsidRDefault="00A75183">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6513D359" w14:textId="77777777" w:rsidR="00220535" w:rsidRDefault="00220535">
      <w:pPr>
        <w:jc w:val="both"/>
        <w:rPr>
          <w:rFonts w:ascii="Times New Roman" w:hAnsi="Times New Roman" w:cs="Times New Roman"/>
          <w:sz w:val="28"/>
          <w:szCs w:val="28"/>
        </w:rPr>
      </w:pPr>
    </w:p>
    <w:p w14:paraId="449FDDEA"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23</w:t>
      </w:r>
    </w:p>
    <w:p w14:paraId="44113904" w14:textId="77777777" w:rsidR="00220535" w:rsidRDefault="00A75183">
      <w:pPr>
        <w:jc w:val="both"/>
        <w:rPr>
          <w:rFonts w:ascii="Times New Roman" w:hAnsi="Times New Roman"/>
          <w:sz w:val="28"/>
          <w:szCs w:val="28"/>
        </w:rPr>
      </w:pPr>
      <w:r>
        <w:rPr>
          <w:rFonts w:ascii="Times New Roman" w:hAnsi="Times New Roman"/>
          <w:sz w:val="28"/>
          <w:szCs w:val="28"/>
        </w:rPr>
        <w:t>(1) 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63C53494" w14:textId="77777777" w:rsidR="00220535" w:rsidRDefault="00A75183">
      <w:pPr>
        <w:jc w:val="both"/>
        <w:rPr>
          <w:rFonts w:ascii="Times New Roman" w:hAnsi="Times New Roman"/>
          <w:sz w:val="28"/>
          <w:szCs w:val="28"/>
        </w:rPr>
      </w:pPr>
      <w:r>
        <w:rPr>
          <w:rFonts w:ascii="Times New Roman" w:hAnsi="Times New Roman"/>
          <w:sz w:val="28"/>
          <w:szCs w:val="28"/>
        </w:rPr>
        <w:t>(2) În cazul inițierii de către Autoritatea Publică Tutelară a procesului de revizuire, a obiectivelor și gradelor de îndeplinire a indicatorilor-cheie de performanță, aceasta transmite propunerile sale către consiliu și, după caz, celorlalți acționari.</w:t>
      </w:r>
    </w:p>
    <w:p w14:paraId="1F7F01B6" w14:textId="77777777" w:rsidR="00220535" w:rsidRDefault="00220535">
      <w:pPr>
        <w:jc w:val="both"/>
        <w:rPr>
          <w:rFonts w:ascii="Times New Roman" w:hAnsi="Times New Roman"/>
          <w:sz w:val="28"/>
          <w:szCs w:val="28"/>
        </w:rPr>
      </w:pPr>
    </w:p>
    <w:p w14:paraId="667164D4"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24</w:t>
      </w:r>
    </w:p>
    <w:p w14:paraId="2735FE52" w14:textId="77777777" w:rsidR="00220535" w:rsidRDefault="00A75183">
      <w:pPr>
        <w:jc w:val="both"/>
        <w:rPr>
          <w:rFonts w:ascii="Times New Roman" w:hAnsi="Times New Roman"/>
          <w:sz w:val="28"/>
          <w:szCs w:val="28"/>
        </w:rPr>
      </w:pPr>
      <w:r>
        <w:rPr>
          <w:rFonts w:ascii="Times New Roman" w:hAnsi="Times New Roman"/>
          <w:sz w:val="28"/>
          <w:szCs w:val="28"/>
        </w:rPr>
        <w:t>(1) În cazul în care se constată că recomandările pentru revizuire prevăzute la art. 19 alin. (1) au impact asupra eficacității și eficienței întreprinderii, se inițiază procedura convocării adunării generale a acționarilor în cazul societăților, pentru aprobarea noilor niveluri supuse modificării.</w:t>
      </w:r>
    </w:p>
    <w:p w14:paraId="5D6A5971" w14:textId="77777777" w:rsidR="00220535" w:rsidRDefault="00A75183">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14:paraId="53F63318" w14:textId="77777777" w:rsidR="00220535" w:rsidRDefault="00A75183">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271300E7" w14:textId="77777777" w:rsidR="00220535" w:rsidRDefault="00220535">
      <w:pPr>
        <w:jc w:val="both"/>
        <w:rPr>
          <w:rFonts w:ascii="Times New Roman" w:hAnsi="Times New Roman"/>
          <w:sz w:val="28"/>
          <w:szCs w:val="28"/>
        </w:rPr>
      </w:pPr>
    </w:p>
    <w:p w14:paraId="1F1667F3"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25</w:t>
      </w:r>
    </w:p>
    <w:p w14:paraId="399E9A70" w14:textId="77777777" w:rsidR="00220535" w:rsidRDefault="00A75183">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14978744" w14:textId="77777777" w:rsidR="00220535" w:rsidRDefault="00A75183">
      <w:pPr>
        <w:jc w:val="both"/>
        <w:rPr>
          <w:rFonts w:ascii="Times New Roman" w:hAnsi="Times New Roman"/>
          <w:sz w:val="28"/>
          <w:szCs w:val="28"/>
        </w:rPr>
      </w:pPr>
      <w:r>
        <w:rPr>
          <w:rFonts w:ascii="Times New Roman" w:hAnsi="Times New Roman"/>
          <w:sz w:val="28"/>
          <w:szCs w:val="28"/>
        </w:rPr>
        <w:t>a) conjuncturi favorabile de piață;</w:t>
      </w:r>
    </w:p>
    <w:p w14:paraId="142D079C" w14:textId="77777777" w:rsidR="00220535" w:rsidRDefault="00A75183">
      <w:pPr>
        <w:jc w:val="both"/>
        <w:rPr>
          <w:rFonts w:ascii="Times New Roman" w:hAnsi="Times New Roman"/>
          <w:sz w:val="28"/>
          <w:szCs w:val="28"/>
        </w:rPr>
      </w:pPr>
      <w:r>
        <w:rPr>
          <w:rFonts w:ascii="Times New Roman" w:hAnsi="Times New Roman"/>
          <w:sz w:val="28"/>
          <w:szCs w:val="28"/>
        </w:rPr>
        <w:t>b) forța majoră;</w:t>
      </w:r>
    </w:p>
    <w:p w14:paraId="1E899F3A" w14:textId="77777777" w:rsidR="00220535" w:rsidRDefault="00A75183">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20AE2659" w14:textId="77777777" w:rsidR="00220535" w:rsidRDefault="00A75183">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5401F999" w14:textId="77777777" w:rsidR="00220535" w:rsidRDefault="00220535">
      <w:pPr>
        <w:jc w:val="both"/>
        <w:rPr>
          <w:rFonts w:ascii="Times New Roman" w:hAnsi="Times New Roman"/>
          <w:sz w:val="28"/>
          <w:szCs w:val="28"/>
        </w:rPr>
      </w:pPr>
    </w:p>
    <w:p w14:paraId="6AD1578B" w14:textId="77777777" w:rsidR="00220535" w:rsidRDefault="00220535">
      <w:pPr>
        <w:jc w:val="both"/>
        <w:rPr>
          <w:rFonts w:ascii="Times New Roman" w:hAnsi="Times New Roman"/>
          <w:sz w:val="28"/>
          <w:szCs w:val="28"/>
        </w:rPr>
      </w:pPr>
    </w:p>
    <w:p w14:paraId="7C185E16"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lastRenderedPageBreak/>
        <w:t>Art. 26</w:t>
      </w:r>
    </w:p>
    <w:p w14:paraId="4DDE7617" w14:textId="77777777" w:rsidR="00220535" w:rsidRDefault="00A75183">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14:paraId="6A65332F" w14:textId="77777777" w:rsidR="00220535" w:rsidRDefault="00A75183">
      <w:pPr>
        <w:jc w:val="both"/>
        <w:rPr>
          <w:rFonts w:ascii="Times New Roman" w:hAnsi="Times New Roman"/>
          <w:sz w:val="28"/>
          <w:szCs w:val="28"/>
        </w:rPr>
      </w:pPr>
      <w:r>
        <w:rPr>
          <w:rFonts w:ascii="Times New Roman" w:hAnsi="Times New Roman"/>
          <w:sz w:val="28"/>
          <w:szCs w:val="28"/>
        </w:rPr>
        <w:t>(2) Valorile modificate ale ICP se transmit AMEPIP în vederea avizării și includerii în tabloul de bord.</w:t>
      </w:r>
    </w:p>
    <w:p w14:paraId="47698251" w14:textId="77777777" w:rsidR="00220535" w:rsidRDefault="00220535">
      <w:pPr>
        <w:jc w:val="both"/>
        <w:rPr>
          <w:rFonts w:ascii="Times New Roman" w:hAnsi="Times New Roman" w:cs="Times New Roman"/>
          <w:b/>
          <w:sz w:val="28"/>
          <w:szCs w:val="28"/>
        </w:rPr>
      </w:pPr>
    </w:p>
    <w:p w14:paraId="35B93B03" w14:textId="77777777" w:rsidR="00220535" w:rsidRDefault="00220535">
      <w:pPr>
        <w:jc w:val="both"/>
        <w:rPr>
          <w:rFonts w:ascii="Times New Roman" w:hAnsi="Times New Roman" w:cs="Times New Roman"/>
          <w:b/>
          <w:sz w:val="28"/>
          <w:szCs w:val="28"/>
        </w:rPr>
      </w:pPr>
    </w:p>
    <w:p w14:paraId="1E19B6E9" w14:textId="77777777" w:rsidR="00220535" w:rsidRDefault="00220535">
      <w:pPr>
        <w:jc w:val="both"/>
        <w:rPr>
          <w:rFonts w:ascii="Times New Roman" w:hAnsi="Times New Roman" w:cs="Times New Roman"/>
          <w:b/>
          <w:sz w:val="28"/>
          <w:szCs w:val="28"/>
        </w:rPr>
      </w:pPr>
    </w:p>
    <w:p w14:paraId="5B8AD3CC"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Anexa 2 la contractul de mandat nr. _________ din data de __________</w:t>
      </w:r>
    </w:p>
    <w:p w14:paraId="77EC1A10" w14:textId="77777777" w:rsidR="00220535" w:rsidRDefault="00220535">
      <w:pPr>
        <w:jc w:val="both"/>
        <w:rPr>
          <w:rFonts w:ascii="Times New Roman" w:hAnsi="Times New Roman" w:cs="Times New Roman"/>
          <w:b/>
          <w:sz w:val="28"/>
          <w:szCs w:val="28"/>
        </w:rPr>
      </w:pPr>
    </w:p>
    <w:p w14:paraId="37B0D9AA" w14:textId="77777777" w:rsidR="00220535" w:rsidRDefault="00A75183">
      <w:pPr>
        <w:jc w:val="center"/>
        <w:rPr>
          <w:rFonts w:hint="eastAsia"/>
        </w:rPr>
      </w:pPr>
      <w:r>
        <w:rPr>
          <w:rFonts w:ascii="Times New Roman" w:hAnsi="Times New Roman" w:cs="Times New Roman"/>
          <w:b/>
          <w:sz w:val="28"/>
          <w:szCs w:val="28"/>
        </w:rPr>
        <w:t>OBLIGAȚII DE NECONCURENȚĂ</w:t>
      </w:r>
    </w:p>
    <w:p w14:paraId="169B205C" w14:textId="77777777" w:rsidR="00220535" w:rsidRDefault="00220535">
      <w:pPr>
        <w:jc w:val="both"/>
        <w:rPr>
          <w:rFonts w:ascii="Times New Roman" w:hAnsi="Times New Roman" w:cs="Times New Roman"/>
          <w:b/>
          <w:sz w:val="28"/>
          <w:szCs w:val="28"/>
        </w:rPr>
      </w:pPr>
    </w:p>
    <w:p w14:paraId="5835157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0785E20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363D184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60D9780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1.2 să nu asiste în orice mod, orice persoană ale cărei activități sunt în concurența cu sau care prejudiciază în orice alt mod activitatile comerciale ale Societății.</w:t>
      </w:r>
    </w:p>
    <w:p w14:paraId="11DE26F2" w14:textId="77777777" w:rsidR="00220535" w:rsidRDefault="00220535">
      <w:pPr>
        <w:ind w:firstLine="720"/>
        <w:jc w:val="both"/>
        <w:rPr>
          <w:rFonts w:ascii="Times New Roman" w:hAnsi="Times New Roman" w:cs="Times New Roman"/>
          <w:sz w:val="28"/>
          <w:szCs w:val="28"/>
        </w:rPr>
      </w:pPr>
    </w:p>
    <w:p w14:paraId="1288BE3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22F56B6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3C26A6E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31DD2317"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0B97EDE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14:paraId="5E8F0B9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2.4 interfera cu, sau afecta ori încerca să afecteze, relaţiile de afaceri ale Societăţii (în mod expres, implicit sau altfel) cu oricare dintre clienţii, cumpărătorii sau furnizorii acesteia.</w:t>
      </w:r>
    </w:p>
    <w:p w14:paraId="30BB802F" w14:textId="77777777" w:rsidR="00220535" w:rsidRDefault="00220535">
      <w:pPr>
        <w:ind w:firstLine="720"/>
        <w:jc w:val="both"/>
        <w:rPr>
          <w:rFonts w:ascii="Times New Roman" w:hAnsi="Times New Roman" w:cs="Times New Roman"/>
          <w:sz w:val="28"/>
          <w:szCs w:val="28"/>
        </w:rPr>
      </w:pPr>
    </w:p>
    <w:p w14:paraId="243161F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3. Încălcarea obligațiilor de neconcurență</w:t>
      </w:r>
    </w:p>
    <w:p w14:paraId="15891BB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p w14:paraId="47F968DD" w14:textId="77777777" w:rsidR="00220535" w:rsidRDefault="00220535">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220535" w14:paraId="122D0DDE" w14:textId="77777777">
        <w:tc>
          <w:tcPr>
            <w:tcW w:w="4927" w:type="dxa"/>
            <w:gridSpan w:val="2"/>
          </w:tcPr>
          <w:p w14:paraId="4638CC43"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0C010859"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14:paraId="1EAA084A"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7C0CBD12"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14:paraId="0FBE529A" w14:textId="77777777" w:rsidR="00220535" w:rsidRDefault="00220535">
            <w:pPr>
              <w:widowControl w:val="0"/>
              <w:jc w:val="both"/>
              <w:rPr>
                <w:rFonts w:ascii="Times New Roman" w:hAnsi="Times New Roman" w:cs="Times New Roman"/>
                <w:b/>
                <w:bCs/>
                <w:sz w:val="28"/>
                <w:szCs w:val="28"/>
              </w:rPr>
            </w:pPr>
          </w:p>
        </w:tc>
        <w:tc>
          <w:tcPr>
            <w:tcW w:w="4818" w:type="dxa"/>
          </w:tcPr>
          <w:p w14:paraId="1373A98D"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573C4443"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3E13A777" w14:textId="77777777" w:rsidR="00220535" w:rsidRDefault="00220535">
            <w:pPr>
              <w:pStyle w:val="NoSpacing"/>
              <w:widowControl w:val="0"/>
              <w:spacing w:line="240" w:lineRule="exact"/>
              <w:jc w:val="both"/>
              <w:rPr>
                <w:rFonts w:ascii="Times New Roman" w:hAnsi="Times New Roman" w:cs="Times New Roman"/>
                <w:b/>
                <w:sz w:val="28"/>
                <w:szCs w:val="28"/>
              </w:rPr>
            </w:pPr>
          </w:p>
          <w:p w14:paraId="130C5401"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5AFF60AF" w14:textId="77777777" w:rsidR="00220535" w:rsidRDefault="00220535">
            <w:pPr>
              <w:widowControl w:val="0"/>
              <w:jc w:val="both"/>
              <w:rPr>
                <w:rFonts w:ascii="Times New Roman" w:hAnsi="Times New Roman" w:cs="Times New Roman"/>
                <w:sz w:val="28"/>
                <w:szCs w:val="28"/>
              </w:rPr>
            </w:pPr>
          </w:p>
        </w:tc>
      </w:tr>
      <w:tr w:rsidR="00220535" w14:paraId="73D1643F" w14:textId="77777777">
        <w:tc>
          <w:tcPr>
            <w:tcW w:w="4858" w:type="dxa"/>
          </w:tcPr>
          <w:p w14:paraId="6579AD87" w14:textId="77777777" w:rsidR="00220535" w:rsidRDefault="00220535">
            <w:pPr>
              <w:widowControl w:val="0"/>
              <w:jc w:val="both"/>
              <w:rPr>
                <w:rFonts w:ascii="Times New Roman" w:hAnsi="Times New Roman" w:cs="Times New Roman"/>
                <w:sz w:val="28"/>
                <w:szCs w:val="28"/>
              </w:rPr>
            </w:pPr>
          </w:p>
        </w:tc>
        <w:tc>
          <w:tcPr>
            <w:tcW w:w="4887" w:type="dxa"/>
            <w:gridSpan w:val="2"/>
          </w:tcPr>
          <w:p w14:paraId="0802F082" w14:textId="77777777" w:rsidR="00220535" w:rsidRDefault="00220535">
            <w:pPr>
              <w:widowControl w:val="0"/>
              <w:jc w:val="both"/>
              <w:rPr>
                <w:rFonts w:ascii="Times New Roman" w:hAnsi="Times New Roman" w:cs="Times New Roman"/>
                <w:sz w:val="28"/>
                <w:szCs w:val="28"/>
              </w:rPr>
            </w:pPr>
          </w:p>
        </w:tc>
      </w:tr>
    </w:tbl>
    <w:p w14:paraId="42FFA77E" w14:textId="77777777" w:rsidR="00220535" w:rsidRDefault="00220535">
      <w:pPr>
        <w:jc w:val="both"/>
        <w:rPr>
          <w:rFonts w:ascii="Times New Roman" w:hAnsi="Times New Roman" w:cs="Times New Roman"/>
          <w:sz w:val="28"/>
          <w:szCs w:val="28"/>
        </w:rPr>
      </w:pPr>
    </w:p>
    <w:p w14:paraId="64C9681C" w14:textId="77777777" w:rsidR="00220535" w:rsidRDefault="00220535">
      <w:pPr>
        <w:jc w:val="both"/>
        <w:rPr>
          <w:rFonts w:ascii="Times New Roman" w:hAnsi="Times New Roman" w:cs="Times New Roman"/>
          <w:sz w:val="28"/>
          <w:szCs w:val="28"/>
        </w:rPr>
      </w:pPr>
    </w:p>
    <w:p w14:paraId="1DABE41F" w14:textId="77777777" w:rsidR="00220535" w:rsidRDefault="00220535">
      <w:pPr>
        <w:jc w:val="both"/>
        <w:rPr>
          <w:rFonts w:ascii="Times New Roman" w:hAnsi="Times New Roman" w:cs="Times New Roman"/>
          <w:sz w:val="28"/>
          <w:szCs w:val="28"/>
        </w:rPr>
      </w:pPr>
    </w:p>
    <w:p w14:paraId="665B4CF4" w14:textId="77777777" w:rsidR="00220535" w:rsidRDefault="00220535">
      <w:pPr>
        <w:jc w:val="both"/>
        <w:rPr>
          <w:rFonts w:ascii="Times New Roman" w:hAnsi="Times New Roman" w:cs="Times New Roman"/>
          <w:sz w:val="28"/>
          <w:szCs w:val="28"/>
        </w:rPr>
      </w:pPr>
    </w:p>
    <w:p w14:paraId="57A428B9" w14:textId="77777777" w:rsidR="00220535" w:rsidRDefault="00A75183">
      <w:pPr>
        <w:jc w:val="both"/>
        <w:rPr>
          <w:rFonts w:ascii="Times New Roman" w:hAnsi="Times New Roman" w:cs="Times New Roman"/>
          <w:b/>
          <w:sz w:val="28"/>
          <w:szCs w:val="28"/>
        </w:rPr>
      </w:pPr>
      <w:bookmarkStart w:id="4" w:name="_Hlk139882829"/>
      <w:r>
        <w:rPr>
          <w:rFonts w:ascii="Times New Roman" w:hAnsi="Times New Roman" w:cs="Times New Roman"/>
          <w:b/>
          <w:sz w:val="28"/>
          <w:szCs w:val="28"/>
        </w:rPr>
        <w:t>Anexa 3 la contractul de mandat nr. _________ din data de __________</w:t>
      </w:r>
      <w:bookmarkEnd w:id="4"/>
    </w:p>
    <w:p w14:paraId="4FBB1341" w14:textId="77777777" w:rsidR="00220535" w:rsidRDefault="00220535">
      <w:pPr>
        <w:jc w:val="both"/>
        <w:rPr>
          <w:rFonts w:ascii="Times New Roman" w:hAnsi="Times New Roman" w:cs="Times New Roman"/>
          <w:sz w:val="28"/>
          <w:szCs w:val="28"/>
        </w:rPr>
      </w:pPr>
    </w:p>
    <w:p w14:paraId="56DE7A7B" w14:textId="77777777" w:rsidR="00220535" w:rsidRDefault="00A75183">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300DA0AB"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Încheiat între:</w:t>
      </w:r>
    </w:p>
    <w:p w14:paraId="15D98DC0" w14:textId="77777777" w:rsidR="00220535" w:rsidRPr="001C4C94" w:rsidRDefault="00A75183">
      <w:pPr>
        <w:pStyle w:val="NoSpacing"/>
        <w:spacing w:line="276" w:lineRule="auto"/>
        <w:jc w:val="both"/>
        <w:rPr>
          <w:color w:val="000000"/>
          <w:lang w:val="ro-RO"/>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14:paraId="561FB91E" w14:textId="77777777" w:rsidR="00220535" w:rsidRDefault="00A75183">
      <w:pPr>
        <w:jc w:val="both"/>
        <w:rPr>
          <w:rFonts w:hint="eastAsia"/>
        </w:rPr>
      </w:pPr>
      <w:r>
        <w:rPr>
          <w:rFonts w:ascii="Times New Roman" w:hAnsi="Times New Roman" w:cs="Times New Roman"/>
          <w:sz w:val="28"/>
          <w:szCs w:val="28"/>
        </w:rPr>
        <w:t>Si:</w:t>
      </w:r>
    </w:p>
    <w:p w14:paraId="1A0DA0D9" w14:textId="77777777" w:rsidR="00220535" w:rsidRPr="001C4C94" w:rsidRDefault="00A75183">
      <w:pPr>
        <w:pStyle w:val="NoSpacing"/>
        <w:spacing w:line="276" w:lineRule="auto"/>
        <w:jc w:val="both"/>
        <w:rPr>
          <w:lang w:val="es-DO"/>
        </w:rPr>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r w:rsidRPr="001C4C94">
        <w:rPr>
          <w:rFonts w:ascii="Times New Roman" w:hAnsi="Times New Roman" w:cs="Times New Roman"/>
          <w:sz w:val="28"/>
          <w:szCs w:val="28"/>
          <w:lang w:val="es-DO"/>
        </w:rPr>
        <w:t>în calitate de Administrator</w:t>
      </w:r>
      <w:r w:rsidRPr="001C4C94">
        <w:rPr>
          <w:rFonts w:ascii="Times New Roman" w:hAnsi="Times New Roman" w:cs="Times New Roman"/>
          <w:b/>
          <w:bCs/>
          <w:sz w:val="28"/>
          <w:szCs w:val="28"/>
          <w:lang w:val="es-DO"/>
        </w:rPr>
        <w:t xml:space="preserve"> </w:t>
      </w:r>
      <w:r w:rsidRPr="001C4C94">
        <w:rPr>
          <w:rFonts w:ascii="Times New Roman" w:hAnsi="Times New Roman" w:cs="Times New Roman"/>
          <w:sz w:val="28"/>
          <w:szCs w:val="28"/>
          <w:lang w:val="es-DO"/>
        </w:rPr>
        <w:t xml:space="preserve">(denumit in continuare MANDATAR), </w:t>
      </w:r>
      <w:r w:rsidRPr="001C4C94">
        <w:rPr>
          <w:rFonts w:ascii="Times New Roman" w:eastAsia="Arial Narrow" w:hAnsi="Times New Roman" w:cs="Times New Roman"/>
          <w:sz w:val="28"/>
          <w:szCs w:val="28"/>
          <w:lang w:val="es-DO"/>
        </w:rPr>
        <w:t xml:space="preserve">denumite colectiv </w:t>
      </w:r>
      <w:r w:rsidRPr="001C4C94">
        <w:rPr>
          <w:rFonts w:ascii="Times New Roman" w:hAnsi="Times New Roman" w:cs="Times New Roman"/>
          <w:sz w:val="28"/>
          <w:szCs w:val="28"/>
          <w:lang w:val="es-DO"/>
        </w:rPr>
        <w:t xml:space="preserve">„Părţile" </w:t>
      </w:r>
      <w:r w:rsidRPr="001C4C94">
        <w:rPr>
          <w:rFonts w:ascii="Times New Roman" w:eastAsia="Arial Narrow" w:hAnsi="Times New Roman" w:cs="Times New Roman"/>
          <w:sz w:val="28"/>
          <w:szCs w:val="28"/>
          <w:lang w:val="es-DO"/>
        </w:rPr>
        <w:t xml:space="preserve">şi individual </w:t>
      </w:r>
      <w:r w:rsidRPr="001C4C94">
        <w:rPr>
          <w:rFonts w:ascii="Times New Roman" w:hAnsi="Times New Roman" w:cs="Times New Roman"/>
          <w:sz w:val="28"/>
          <w:szCs w:val="28"/>
          <w:lang w:val="es-DO"/>
        </w:rPr>
        <w:t>„Partea" / „Fiecare Parte"</w:t>
      </w:r>
    </w:p>
    <w:p w14:paraId="17E05C5B" w14:textId="77777777" w:rsidR="00220535" w:rsidRDefault="00220535">
      <w:pPr>
        <w:jc w:val="both"/>
        <w:rPr>
          <w:rFonts w:ascii="Times New Roman" w:hAnsi="Times New Roman" w:cs="Times New Roman"/>
          <w:sz w:val="28"/>
          <w:szCs w:val="28"/>
        </w:rPr>
      </w:pPr>
    </w:p>
    <w:p w14:paraId="1543D964" w14:textId="77777777" w:rsidR="00220535" w:rsidRDefault="00A75183">
      <w:pPr>
        <w:ind w:firstLine="720"/>
        <w:jc w:val="both"/>
        <w:rPr>
          <w:rFonts w:hint="eastAsia"/>
          <w:b/>
          <w:bCs/>
        </w:rPr>
      </w:pPr>
      <w:bookmarkStart w:id="5" w:name="bookmark26"/>
      <w:r>
        <w:rPr>
          <w:rFonts w:ascii="Times New Roman" w:hAnsi="Times New Roman" w:cs="Times New Roman"/>
          <w:b/>
          <w:bCs/>
          <w:sz w:val="28"/>
          <w:szCs w:val="28"/>
        </w:rPr>
        <w:t>Capitolul 1. Definiţii</w:t>
      </w:r>
      <w:bookmarkEnd w:id="5"/>
    </w:p>
    <w:p w14:paraId="66F78BF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cadrul prezentului Acord de Confidenţialitate termenii folosiţi vor avea înţelesurile indicate mai jos:</w:t>
      </w:r>
    </w:p>
    <w:p w14:paraId="41C29818" w14:textId="77777777" w:rsidR="00220535"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220535" w14:paraId="2E6646BC" w14:textId="77777777">
        <w:tc>
          <w:tcPr>
            <w:tcW w:w="3597" w:type="dxa"/>
          </w:tcPr>
          <w:p w14:paraId="61519E1E" w14:textId="77777777" w:rsidR="00220535" w:rsidRDefault="00A75183">
            <w:pPr>
              <w:pStyle w:val="NoSpacing"/>
              <w:widowControl w:val="0"/>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Reprezentanţii</w:t>
            </w:r>
            <w:proofErr w:type="spellEnd"/>
          </w:p>
          <w:p w14:paraId="132BD718" w14:textId="77777777" w:rsidR="00220535" w:rsidRDefault="00A75183" w:rsidP="0018714D">
            <w:pPr>
              <w:pStyle w:val="NoSpacing"/>
              <w:widowControl w:val="0"/>
              <w:spacing w:line="276" w:lineRule="auto"/>
              <w:jc w:val="both"/>
            </w:pPr>
            <w:r>
              <w:rPr>
                <w:rFonts w:ascii="Times New Roman" w:hAnsi="Times New Roman" w:cs="Times New Roman"/>
                <w:b/>
                <w:sz w:val="28"/>
                <w:szCs w:val="28"/>
              </w:rPr>
              <w:t xml:space="preserve">S.C. </w:t>
            </w:r>
            <w:r w:rsidR="0018714D">
              <w:rPr>
                <w:rFonts w:ascii="Times New Roman" w:hAnsi="Times New Roman" w:cs="Times New Roman"/>
                <w:b/>
                <w:sz w:val="28"/>
                <w:szCs w:val="28"/>
                <w:lang w:val="ro-RO"/>
              </w:rPr>
              <w:t xml:space="preserve">................................ </w:t>
            </w:r>
            <w:r>
              <w:rPr>
                <w:rFonts w:ascii="Times New Roman" w:hAnsi="Times New Roman" w:cs="Times New Roman"/>
                <w:b/>
                <w:sz w:val="28"/>
                <w:szCs w:val="28"/>
              </w:rPr>
              <w:t>S.A.</w:t>
            </w:r>
          </w:p>
        </w:tc>
        <w:tc>
          <w:tcPr>
            <w:tcW w:w="5762" w:type="dxa"/>
          </w:tcPr>
          <w:p w14:paraId="13E7604E" w14:textId="77777777"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 xml:space="preserve">sunt </w:t>
            </w:r>
            <w:proofErr w:type="spellStart"/>
            <w:r>
              <w:rPr>
                <w:rFonts w:ascii="Times New Roman" w:eastAsia="Calibri" w:hAnsi="Times New Roman" w:cs="Times New Roman"/>
                <w:kern w:val="0"/>
                <w:sz w:val="28"/>
                <w:szCs w:val="28"/>
                <w:lang w:val="en-US" w:eastAsia="en-US" w:bidi="ar-SA"/>
              </w:rPr>
              <w:t>toţi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angajaţii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agenţii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consilierii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auditorii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consultanţii</w:t>
            </w:r>
            <w:proofErr w:type="spellEnd"/>
            <w:r>
              <w:rPr>
                <w:rFonts w:ascii="Times New Roman" w:eastAsia="Calibri" w:hAnsi="Times New Roman" w:cs="Times New Roman"/>
                <w:kern w:val="0"/>
                <w:sz w:val="28"/>
                <w:szCs w:val="28"/>
                <w:lang w:val="en-US" w:eastAsia="en-US" w:bidi="ar-SA"/>
              </w:rPr>
              <w:t xml:space="preserve">  şi </w:t>
            </w:r>
            <w:proofErr w:type="spellStart"/>
            <w:r>
              <w:rPr>
                <w:rFonts w:ascii="Times New Roman" w:eastAsia="Calibri" w:hAnsi="Times New Roman" w:cs="Times New Roman"/>
                <w:kern w:val="0"/>
                <w:sz w:val="28"/>
                <w:szCs w:val="28"/>
                <w:lang w:val="en-US" w:eastAsia="en-US" w:bidi="ar-SA"/>
              </w:rPr>
              <w:t>orice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alte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persoane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împuternicite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reprezinte</w:t>
            </w:r>
            <w:proofErr w:type="spellEnd"/>
            <w:r>
              <w:rPr>
                <w:rFonts w:ascii="Times New Roman" w:eastAsia="Calibri" w:hAnsi="Times New Roman" w:cs="Times New Roman"/>
                <w:kern w:val="0"/>
                <w:sz w:val="28"/>
                <w:szCs w:val="28"/>
                <w:lang w:val="en-US" w:eastAsia="en-US" w:bidi="ar-SA"/>
              </w:rPr>
              <w:t xml:space="preserve"> şi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angajeze</w:t>
            </w:r>
            <w:proofErr w:type="spellEnd"/>
            <w:r>
              <w:rPr>
                <w:rFonts w:ascii="Times New Roman" w:eastAsia="Calibri" w:hAnsi="Times New Roman" w:cs="Times New Roman"/>
                <w:kern w:val="0"/>
                <w:sz w:val="28"/>
                <w:szCs w:val="28"/>
                <w:lang w:val="en-US" w:eastAsia="en-US" w:bidi="ar-SA"/>
              </w:rPr>
              <w:t xml:space="preserve"> juridic </w:t>
            </w:r>
            <w:proofErr w:type="spellStart"/>
            <w:r>
              <w:rPr>
                <w:rFonts w:ascii="Times New Roman" w:eastAsia="Calibri" w:hAnsi="Times New Roman" w:cs="Times New Roman"/>
                <w:kern w:val="0"/>
                <w:sz w:val="28"/>
                <w:szCs w:val="28"/>
                <w:lang w:val="en-US" w:eastAsia="en-US" w:bidi="ar-SA"/>
              </w:rPr>
              <w:t>societatea</w:t>
            </w:r>
            <w:proofErr w:type="spellEnd"/>
            <w:r>
              <w:rPr>
                <w:rFonts w:ascii="Times New Roman" w:eastAsia="Calibri" w:hAnsi="Times New Roman" w:cs="Times New Roman"/>
                <w:kern w:val="0"/>
                <w:sz w:val="28"/>
                <w:szCs w:val="28"/>
                <w:lang w:val="en-US" w:eastAsia="en-US" w:bidi="ar-SA"/>
              </w:rPr>
              <w:t>;</w:t>
            </w:r>
          </w:p>
        </w:tc>
      </w:tr>
      <w:tr w:rsidR="00220535" w14:paraId="48374692" w14:textId="77777777">
        <w:tc>
          <w:tcPr>
            <w:tcW w:w="3597" w:type="dxa"/>
          </w:tcPr>
          <w:p w14:paraId="24B46F31"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Mandatar</w:t>
            </w:r>
            <w:proofErr w:type="spellEnd"/>
          </w:p>
        </w:tc>
        <w:tc>
          <w:tcPr>
            <w:tcW w:w="5762" w:type="dxa"/>
          </w:tcPr>
          <w:p w14:paraId="391A7CEC" w14:textId="77777777" w:rsidR="00220535" w:rsidRDefault="00A75183">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220535" w14:paraId="5EA44578" w14:textId="77777777">
        <w:tc>
          <w:tcPr>
            <w:tcW w:w="3597" w:type="dxa"/>
          </w:tcPr>
          <w:p w14:paraId="0B9B2AE8"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Contractul</w:t>
            </w:r>
            <w:proofErr w:type="spellEnd"/>
          </w:p>
        </w:tc>
        <w:tc>
          <w:tcPr>
            <w:tcW w:w="5762" w:type="dxa"/>
          </w:tcPr>
          <w:p w14:paraId="5AC9ADEB" w14:textId="77777777" w:rsidR="00220535" w:rsidRDefault="00A75183">
            <w:pPr>
              <w:widowControl w:val="0"/>
              <w:jc w:val="both"/>
              <w:rPr>
                <w:rFonts w:ascii="Times New Roman" w:hAnsi="Times New Roman" w:cs="Times New Roman"/>
                <w:sz w:val="28"/>
                <w:szCs w:val="28"/>
              </w:rPr>
            </w:pPr>
            <w:r w:rsidRPr="001C4C94">
              <w:rPr>
                <w:rFonts w:ascii="Times New Roman" w:eastAsia="Calibri" w:hAnsi="Times New Roman" w:cs="Times New Roman"/>
                <w:kern w:val="0"/>
                <w:sz w:val="28"/>
                <w:szCs w:val="28"/>
                <w:lang w:val="es-DO" w:eastAsia="en-US" w:bidi="ar-SA"/>
              </w:rPr>
              <w:t>este Contractul de Mandat nr. _____ din data de ________________</w:t>
            </w:r>
          </w:p>
          <w:p w14:paraId="0621ED96" w14:textId="77777777" w:rsidR="00220535" w:rsidRPr="001C4C94" w:rsidRDefault="00A75183">
            <w:pPr>
              <w:pStyle w:val="NoSpacing"/>
              <w:widowControl w:val="0"/>
              <w:spacing w:line="240" w:lineRule="exact"/>
              <w:jc w:val="both"/>
              <w:rPr>
                <w:rFonts w:ascii="Times New Roman" w:hAnsi="Times New Roman" w:cs="Times New Roman"/>
                <w:sz w:val="28"/>
                <w:szCs w:val="28"/>
                <w:lang w:val="es-DO"/>
              </w:rPr>
            </w:pPr>
            <w:r>
              <w:rPr>
                <w:rFonts w:ascii="Times New Roman" w:hAnsi="Times New Roman" w:cs="Times New Roman"/>
                <w:sz w:val="28"/>
                <w:szCs w:val="28"/>
                <w:lang w:val="fr-FR"/>
              </w:rPr>
              <w:t xml:space="preserve">încheiat între S.C. </w:t>
            </w:r>
            <w:r w:rsidR="0018714D">
              <w:rPr>
                <w:rFonts w:ascii="Times New Roman" w:hAnsi="Times New Roman" w:cs="Times New Roman"/>
                <w:sz w:val="28"/>
                <w:szCs w:val="28"/>
                <w:lang w:val="fr-FR"/>
              </w:rPr>
              <w:t xml:space="preserve">...... </w:t>
            </w:r>
            <w:r>
              <w:rPr>
                <w:rFonts w:ascii="Times New Roman" w:hAnsi="Times New Roman" w:cs="Times New Roman"/>
                <w:sz w:val="28"/>
                <w:szCs w:val="28"/>
                <w:lang w:val="fr-FR"/>
              </w:rPr>
              <w:t>S.A.</w:t>
            </w:r>
            <w:r w:rsidRPr="001C4C94">
              <w:rPr>
                <w:rFonts w:ascii="Times New Roman" w:hAnsi="Times New Roman" w:cs="Times New Roman"/>
                <w:sz w:val="28"/>
                <w:szCs w:val="28"/>
                <w:lang w:val="es-DO"/>
              </w:rPr>
              <w:t xml:space="preserve"> şi Mandatar;</w:t>
            </w:r>
          </w:p>
        </w:tc>
      </w:tr>
    </w:tbl>
    <w:p w14:paraId="5F09EC5A" w14:textId="77777777" w:rsidR="00220535" w:rsidRDefault="00220535">
      <w:pPr>
        <w:tabs>
          <w:tab w:val="left" w:pos="889"/>
        </w:tabs>
        <w:jc w:val="both"/>
        <w:rPr>
          <w:rFonts w:ascii="Times New Roman" w:hAnsi="Times New Roman" w:cs="Times New Roman"/>
          <w:sz w:val="28"/>
          <w:szCs w:val="28"/>
        </w:rPr>
      </w:pPr>
    </w:p>
    <w:p w14:paraId="1ABD17C8"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Informaţiile Confidenţiale</w:t>
      </w:r>
      <w:r>
        <w:rPr>
          <w:rFonts w:ascii="Times New Roman" w:eastAsia="Arial Narrow" w:hAnsi="Times New Roman" w:cs="Times New Roman"/>
          <w:sz w:val="28"/>
          <w:szCs w:val="28"/>
        </w:rPr>
        <w:t xml:space="preserve"> sunt:</w:t>
      </w:r>
    </w:p>
    <w:p w14:paraId="63461A6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Toate informaţiile, informaţiile sensibil comercial şi datele scrise sau orale, de orice tip emise în formă tangibilă sau intangibilă, referitoare la societate, la orice aspect </w:t>
      </w:r>
      <w:r>
        <w:rPr>
          <w:rFonts w:ascii="Times New Roman" w:hAnsi="Times New Roman" w:cs="Times New Roman"/>
          <w:sz w:val="28"/>
          <w:szCs w:val="28"/>
        </w:rPr>
        <w:lastRenderedPageBreak/>
        <w:t>de orice natură ale activităţii acestuia care pot fi folosite în orice formă şi pe orice suport şi care sunt furnizate de către societate Mandatarului;</w:t>
      </w:r>
    </w:p>
    <w:p w14:paraId="136F33CA"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Orice analize, compilaţii, date, sinteze, rezumate, previziuni sau orice alte documente (scrise de mână sau procesate în orice alt mod), redactate de către Mandatar care conţin sau se fundamentează în totalitate sau parţial pe informaţiile furnizate de către </w:t>
      </w:r>
      <w:r>
        <w:rPr>
          <w:rFonts w:ascii="Times New Roman" w:hAnsi="Times New Roman" w:cs="Times New Roman"/>
          <w:b/>
          <w:sz w:val="28"/>
          <w:szCs w:val="28"/>
          <w:lang w:val="fr-FR"/>
        </w:rPr>
        <w:t xml:space="preserve">_________________ </w:t>
      </w:r>
      <w:r w:rsidRPr="001C4C94">
        <w:rPr>
          <w:rFonts w:ascii="Times New Roman" w:hAnsi="Times New Roman" w:cs="Times New Roman"/>
          <w:b/>
          <w:sz w:val="28"/>
          <w:szCs w:val="28"/>
          <w:lang w:val="ro-RO"/>
        </w:rPr>
        <w:t>S.A.</w:t>
      </w:r>
      <w:r w:rsidRPr="001C4C94">
        <w:rPr>
          <w:rFonts w:ascii="Times New Roman" w:hAnsi="Times New Roman" w:cs="Times New Roman"/>
          <w:sz w:val="28"/>
          <w:szCs w:val="28"/>
          <w:lang w:val="ro-RO"/>
        </w:rPr>
        <w:t xml:space="preserve">  </w:t>
      </w:r>
      <w:r w:rsidRPr="001C4C94">
        <w:rPr>
          <w:rFonts w:ascii="Times New Roman" w:hAnsi="Times New Roman" w:cs="Times New Roman"/>
          <w:sz w:val="28"/>
          <w:szCs w:val="28"/>
          <w:lang w:val="es-DO"/>
        </w:rPr>
        <w:t>şi/sau de Reprezentanţii acesteia;</w:t>
      </w:r>
    </w:p>
    <w:p w14:paraId="2C228E79"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clasificate “Secret de serviciu” sunt informaţiile aparţinătoare </w:t>
      </w:r>
      <w:r>
        <w:rPr>
          <w:rFonts w:ascii="Times New Roman" w:hAnsi="Times New Roman" w:cs="Times New Roman"/>
          <w:b/>
          <w:sz w:val="28"/>
          <w:szCs w:val="28"/>
          <w:lang w:val="fr-FR"/>
        </w:rPr>
        <w:t xml:space="preserve">_________________ </w:t>
      </w:r>
      <w:r w:rsidRPr="001C4C94">
        <w:rPr>
          <w:rFonts w:ascii="Times New Roman" w:hAnsi="Times New Roman" w:cs="Times New Roman"/>
          <w:b/>
          <w:sz w:val="28"/>
          <w:szCs w:val="28"/>
          <w:lang w:val="es-DO"/>
        </w:rPr>
        <w:t>S.A.</w:t>
      </w:r>
      <w:r w:rsidRPr="001C4C94">
        <w:rPr>
          <w:rFonts w:ascii="Times New Roman" w:hAnsi="Times New Roman" w:cs="Times New Roman"/>
          <w:sz w:val="28"/>
          <w:szCs w:val="28"/>
          <w:lang w:val="es-DO"/>
        </w:rPr>
        <w:t xml:space="preserve">  care sunt înregistrate şi marcate corespunzător in conformitate cu prevederile legale.</w:t>
      </w:r>
    </w:p>
    <w:p w14:paraId="44C0736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Nu intră în categoria informaţiilor confidenţiale următoarele :</w:t>
      </w:r>
    </w:p>
    <w:p w14:paraId="2617054A"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sidRPr="001C4C94">
        <w:rPr>
          <w:rFonts w:ascii="Times New Roman" w:hAnsi="Times New Roman" w:cs="Times New Roman"/>
          <w:b/>
          <w:sz w:val="28"/>
          <w:szCs w:val="28"/>
          <w:lang w:val="es-DO"/>
        </w:rPr>
        <w:t>S.A.</w:t>
      </w:r>
      <w:r w:rsidRPr="001C4C94">
        <w:rPr>
          <w:rFonts w:ascii="Times New Roman" w:hAnsi="Times New Roman" w:cs="Times New Roman"/>
          <w:sz w:val="28"/>
          <w:szCs w:val="28"/>
          <w:lang w:val="es-DO"/>
        </w:rPr>
        <w:t>. În toate cazurile, sarcina probării faptului că Informaţiile Confidenţiale au intrat în posesia Mandatarului anterior semnării prezentului Acord de Confidenţialitate îi va reveni Mandatarului;</w:t>
      </w:r>
    </w:p>
    <w:p w14:paraId="5C32B26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 care au caracter public sau devin publice prin orice mijloace care exclud culpa sau neglijenţa Mandatarului;</w:t>
      </w:r>
    </w:p>
    <w:p w14:paraId="1FF44243"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puse la dispoziţia Mandatarului în mod legal şi fără obligaţia de confidenţialitate de către un terţ care la rândul său dupa cunostinta Mandatarului nu este ţinut de obligaţia de confidenţialitate fată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sidRPr="001C4C94">
        <w:rPr>
          <w:rFonts w:ascii="Times New Roman" w:hAnsi="Times New Roman" w:cs="Times New Roman"/>
          <w:b/>
          <w:sz w:val="28"/>
          <w:szCs w:val="28"/>
          <w:lang w:val="es-DO"/>
        </w:rPr>
        <w:t>S.A.</w:t>
      </w:r>
      <w:r w:rsidRPr="001C4C94">
        <w:rPr>
          <w:rFonts w:ascii="Times New Roman" w:hAnsi="Times New Roman" w:cs="Times New Roman"/>
          <w:sz w:val="28"/>
          <w:szCs w:val="28"/>
          <w:lang w:val="es-DO"/>
        </w:rPr>
        <w:t xml:space="preserve"> </w:t>
      </w:r>
    </w:p>
    <w:p w14:paraId="789EDA6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012EA2DA" w14:textId="77777777" w:rsidR="00220535" w:rsidRDefault="00220535">
      <w:pPr>
        <w:jc w:val="both"/>
        <w:rPr>
          <w:rFonts w:ascii="Times New Roman" w:hAnsi="Times New Roman" w:cs="Times New Roman"/>
          <w:sz w:val="28"/>
          <w:szCs w:val="28"/>
        </w:rPr>
      </w:pPr>
    </w:p>
    <w:p w14:paraId="752A4674" w14:textId="77777777" w:rsidR="00220535" w:rsidRDefault="00A75183">
      <w:pPr>
        <w:ind w:firstLine="720"/>
        <w:jc w:val="both"/>
        <w:rPr>
          <w:rFonts w:hint="eastAsia"/>
          <w:b/>
          <w:bCs/>
        </w:rPr>
      </w:pPr>
      <w:r>
        <w:rPr>
          <w:rFonts w:ascii="Times New Roman" w:hAnsi="Times New Roman" w:cs="Times New Roman"/>
          <w:b/>
          <w:bCs/>
          <w:sz w:val="28"/>
          <w:szCs w:val="28"/>
        </w:rPr>
        <w:t>Capitolul 2. Obiectul Acordului de Confidenţialitate</w:t>
      </w:r>
    </w:p>
    <w:p w14:paraId="71DDD85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66C22F57"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 xml:space="preserve"> </w:t>
      </w:r>
    </w:p>
    <w:p w14:paraId="429F086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6A13260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7BA77C23"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Pr>
          <w:rFonts w:ascii="Times New Roman" w:hAnsi="Times New Roman" w:cs="Times New Roman"/>
          <w:b/>
          <w:sz w:val="28"/>
          <w:szCs w:val="28"/>
          <w:lang w:val="ro-RO"/>
        </w:rPr>
        <w:t>_________________ S.A.</w:t>
      </w:r>
      <w:r>
        <w:rPr>
          <w:rFonts w:ascii="Times New Roman" w:hAnsi="Times New Roman" w:cs="Times New Roman"/>
          <w:sz w:val="28"/>
          <w:szCs w:val="28"/>
          <w:lang w:val="ro-RO"/>
        </w:rPr>
        <w:t>;</w:t>
      </w:r>
    </w:p>
    <w:p w14:paraId="63524C7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 decât cel al unei bune administrări;</w:t>
      </w:r>
    </w:p>
    <w:p w14:paraId="674D4853"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w:t>
      </w:r>
      <w:r>
        <w:rPr>
          <w:rFonts w:ascii="Times New Roman" w:hAnsi="Times New Roman" w:cs="Times New Roman"/>
          <w:sz w:val="28"/>
          <w:szCs w:val="28"/>
          <w:lang w:val="ro-RO"/>
        </w:rPr>
        <w:lastRenderedPageBreak/>
        <w:t xml:space="preserve">privind protecţia datelor din România şi a normelor, reglementărilor şi a altor prevederi relevante) şi să informeze imediat </w:t>
      </w:r>
      <w:r>
        <w:rPr>
          <w:rFonts w:ascii="Times New Roman" w:hAnsi="Times New Roman" w:cs="Times New Roman"/>
          <w:b/>
          <w:sz w:val="28"/>
          <w:szCs w:val="28"/>
          <w:lang w:val="ro-RO"/>
        </w:rPr>
        <w:t xml:space="preserve">_________________ </w:t>
      </w:r>
      <w:r w:rsidRPr="001C4C94">
        <w:rPr>
          <w:rFonts w:ascii="Times New Roman" w:hAnsi="Times New Roman" w:cs="Times New Roman"/>
          <w:b/>
          <w:sz w:val="28"/>
          <w:szCs w:val="28"/>
          <w:lang w:val="ro-RO"/>
        </w:rPr>
        <w:t>S.A.</w:t>
      </w:r>
      <w:r w:rsidRPr="001C4C94">
        <w:rPr>
          <w:rFonts w:ascii="Times New Roman" w:hAnsi="Times New Roman" w:cs="Times New Roman"/>
          <w:sz w:val="28"/>
          <w:szCs w:val="28"/>
          <w:lang w:val="ro-RO"/>
        </w:rPr>
        <w:t xml:space="preserve"> dacă Mandatarului i se aduce la cunoştinţă că Informaţiile Confidenţiale au fost divulgate unor terţe parţi neautorizate;</w:t>
      </w:r>
    </w:p>
    <w:p w14:paraId="1ADC8E18"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Informaţiile clasificate “Secret de serviciu” vor fi puse la dispoziţia Mandatarului pentru studiu numai la sediul </w:t>
      </w:r>
      <w:r>
        <w:rPr>
          <w:rFonts w:ascii="Times New Roman" w:hAnsi="Times New Roman" w:cs="Times New Roman"/>
          <w:b/>
          <w:sz w:val="28"/>
          <w:szCs w:val="28"/>
          <w:lang w:val="fr-FR"/>
        </w:rPr>
        <w:t xml:space="preserve">_________________ </w:t>
      </w:r>
      <w:r w:rsidRPr="001C4C94">
        <w:rPr>
          <w:rFonts w:ascii="Times New Roman" w:hAnsi="Times New Roman" w:cs="Times New Roman"/>
          <w:b/>
          <w:sz w:val="28"/>
          <w:szCs w:val="28"/>
          <w:lang w:val="es-DO"/>
        </w:rPr>
        <w:t>S.A.</w:t>
      </w:r>
      <w:r w:rsidRPr="001C4C94">
        <w:rPr>
          <w:rFonts w:ascii="Times New Roman" w:hAnsi="Times New Roman" w:cs="Times New Roman"/>
          <w:sz w:val="28"/>
          <w:szCs w:val="28"/>
          <w:lang w:val="es-DO"/>
        </w:rPr>
        <w:t>, transmiterea acestora făcându-se cu respectarea strictă a legislaţiei privind protecţia informaţiilor clasificate în România.</w:t>
      </w:r>
    </w:p>
    <w:p w14:paraId="1A43DE73" w14:textId="77777777" w:rsidR="00220535" w:rsidRDefault="00220535">
      <w:pPr>
        <w:jc w:val="both"/>
        <w:rPr>
          <w:rFonts w:ascii="Times New Roman" w:hAnsi="Times New Roman" w:cs="Times New Roman"/>
          <w:sz w:val="28"/>
          <w:szCs w:val="28"/>
        </w:rPr>
      </w:pPr>
    </w:p>
    <w:p w14:paraId="38B9B04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14:paraId="46AD619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_______________;</w:t>
      </w:r>
    </w:p>
    <w:p w14:paraId="04860C7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w:t>
      </w:r>
    </w:p>
    <w:p w14:paraId="25980712"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14:paraId="545403F9" w14:textId="77777777" w:rsidR="00220535" w:rsidRDefault="00220535">
      <w:pPr>
        <w:jc w:val="both"/>
        <w:rPr>
          <w:rFonts w:ascii="Times New Roman" w:hAnsi="Times New Roman" w:cs="Times New Roman"/>
          <w:sz w:val="28"/>
          <w:szCs w:val="28"/>
        </w:rPr>
      </w:pPr>
    </w:p>
    <w:p w14:paraId="36293768" w14:textId="77777777" w:rsidR="00220535" w:rsidRDefault="00A75183">
      <w:pPr>
        <w:ind w:firstLine="720"/>
        <w:jc w:val="both"/>
        <w:rPr>
          <w:rFonts w:hint="eastAsia"/>
          <w:b/>
          <w:bCs/>
        </w:rPr>
      </w:pPr>
      <w:r>
        <w:rPr>
          <w:rFonts w:ascii="Times New Roman" w:hAnsi="Times New Roman" w:cs="Times New Roman"/>
          <w:b/>
          <w:bCs/>
          <w:sz w:val="28"/>
          <w:szCs w:val="28"/>
        </w:rPr>
        <w:t>Capitolul 3. Situaţii speciale</w:t>
      </w:r>
    </w:p>
    <w:p w14:paraId="663F635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28D353FB" w14:textId="77777777" w:rsidR="00220535" w:rsidRDefault="00A75183">
      <w:pPr>
        <w:pStyle w:val="NoSpacing"/>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Informaţiile Confidenţiale sunt şi vor rămâne proprietatea </w:t>
      </w:r>
      <w:r>
        <w:rPr>
          <w:rFonts w:ascii="Times New Roman" w:hAnsi="Times New Roman" w:cs="Times New Roman"/>
          <w:b/>
          <w:sz w:val="28"/>
          <w:szCs w:val="28"/>
          <w:lang w:val="ro-RO"/>
        </w:rPr>
        <w:t xml:space="preserve">_________________ </w:t>
      </w:r>
      <w:r w:rsidRPr="001C4C94">
        <w:rPr>
          <w:rFonts w:ascii="Times New Roman" w:hAnsi="Times New Roman" w:cs="Times New Roman"/>
          <w:b/>
          <w:sz w:val="28"/>
          <w:szCs w:val="28"/>
          <w:lang w:val="ro-RO"/>
        </w:rPr>
        <w:t>S.A.</w:t>
      </w:r>
      <w:r w:rsidRPr="001C4C94">
        <w:rPr>
          <w:rFonts w:ascii="Times New Roman" w:hAnsi="Times New Roman" w:cs="Times New Roman"/>
          <w:sz w:val="28"/>
          <w:szCs w:val="28"/>
          <w:lang w:val="ro-RO"/>
        </w:rPr>
        <w:t>, iar divulgarea lor nu va acorda Mandatarului nici un alt drept asupra Informaţiei Confidenţiale decât cel de a o folosi exclusiv în scopul prevăzut.</w:t>
      </w:r>
    </w:p>
    <w:p w14:paraId="4E49875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75D92509" w14:textId="77777777" w:rsidR="00220535" w:rsidRDefault="00220535">
      <w:pPr>
        <w:jc w:val="both"/>
        <w:rPr>
          <w:rFonts w:ascii="Times New Roman" w:hAnsi="Times New Roman" w:cs="Times New Roman"/>
          <w:sz w:val="28"/>
          <w:szCs w:val="28"/>
        </w:rPr>
      </w:pPr>
    </w:p>
    <w:p w14:paraId="266EB8B7" w14:textId="77777777" w:rsidR="00220535" w:rsidRDefault="00A75183">
      <w:pPr>
        <w:ind w:firstLine="720"/>
        <w:jc w:val="both"/>
        <w:rPr>
          <w:rFonts w:hint="eastAsia"/>
          <w:b/>
          <w:bCs/>
        </w:rPr>
      </w:pPr>
      <w:r>
        <w:rPr>
          <w:rFonts w:ascii="Times New Roman" w:hAnsi="Times New Roman" w:cs="Times New Roman"/>
          <w:b/>
          <w:bCs/>
          <w:sz w:val="28"/>
          <w:szCs w:val="28"/>
        </w:rPr>
        <w:t>Capitolul 4. Obligaţii. Despăgubiri.</w:t>
      </w:r>
    </w:p>
    <w:p w14:paraId="00B1146F" w14:textId="77777777" w:rsidR="00220535" w:rsidRDefault="00A75183">
      <w:pPr>
        <w:ind w:firstLine="720"/>
        <w:jc w:val="both"/>
        <w:rPr>
          <w:rFonts w:hint="eastAsia"/>
        </w:rPr>
      </w:pPr>
      <w:r>
        <w:rPr>
          <w:rFonts w:ascii="Times New Roman" w:hAnsi="Times New Roman" w:cs="Times New Roman"/>
          <w:sz w:val="28"/>
          <w:szCs w:val="28"/>
        </w:rPr>
        <w:t>Părțile declară că sunt pe deplin informate cu privire la valoarea Informaţiilor Confidenţiale și că orice dezvăluire poate cauza prejudicii.</w:t>
      </w:r>
    </w:p>
    <w:p w14:paraId="24699289" w14:textId="77777777" w:rsidR="00220535" w:rsidRDefault="00A75183">
      <w:pPr>
        <w:ind w:firstLine="720"/>
        <w:jc w:val="both"/>
        <w:rPr>
          <w:rFonts w:hint="eastAsia"/>
        </w:rPr>
      </w:pPr>
      <w:r>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01274BB2" w14:textId="77777777" w:rsidR="00220535" w:rsidRDefault="00A75183">
      <w:pPr>
        <w:ind w:firstLine="720"/>
        <w:jc w:val="both"/>
        <w:rPr>
          <w:rFonts w:hint="eastAsia"/>
        </w:rPr>
      </w:pPr>
      <w:r>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5B8F93F0" w14:textId="77777777" w:rsidR="00220535" w:rsidRDefault="00A75183">
      <w:pPr>
        <w:ind w:firstLine="720"/>
        <w:jc w:val="both"/>
        <w:rPr>
          <w:rFonts w:hint="eastAsia"/>
        </w:rPr>
      </w:pPr>
      <w:r>
        <w:rPr>
          <w:rFonts w:ascii="Times New Roman" w:hAnsi="Times New Roman" w:cs="Times New Roman"/>
          <w:sz w:val="28"/>
          <w:szCs w:val="28"/>
        </w:rPr>
        <w:lastRenderedPageBreak/>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2E2B3D16" w14:textId="77777777" w:rsidR="00220535" w:rsidRDefault="00220535">
      <w:pPr>
        <w:jc w:val="both"/>
        <w:rPr>
          <w:rFonts w:ascii="Times New Roman" w:hAnsi="Times New Roman" w:cs="Times New Roman"/>
          <w:sz w:val="28"/>
          <w:szCs w:val="28"/>
        </w:rPr>
      </w:pPr>
    </w:p>
    <w:p w14:paraId="4BD348FD" w14:textId="77777777" w:rsidR="00220535" w:rsidRDefault="00A75183">
      <w:pPr>
        <w:ind w:firstLine="720"/>
        <w:jc w:val="both"/>
        <w:rPr>
          <w:rFonts w:hint="eastAsia"/>
          <w:b/>
          <w:bCs/>
        </w:rPr>
      </w:pPr>
      <w:r>
        <w:rPr>
          <w:rFonts w:ascii="Times New Roman" w:hAnsi="Times New Roman" w:cs="Times New Roman"/>
          <w:b/>
          <w:bCs/>
          <w:sz w:val="28"/>
          <w:szCs w:val="28"/>
        </w:rPr>
        <w:t>Capitolul 5. Proceduri legale</w:t>
      </w:r>
    </w:p>
    <w:p w14:paraId="03A3DD24" w14:textId="77777777" w:rsidR="00220535" w:rsidRDefault="00A75183">
      <w:pPr>
        <w:ind w:firstLine="720"/>
        <w:jc w:val="both"/>
        <w:rPr>
          <w:rFonts w:hint="eastAsia"/>
        </w:rPr>
      </w:pPr>
      <w:r>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40676FA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Într-o astfel de situaţie fiecare Parte trebuie să informeze în scris cu privire la o astfel de cerere, în cel mai scurt timp posibil şi, în măsura în care este posibil, înainte de a efectua orice divulgare, în scopul de a permite identificarea unei soluţii adecvate de protejare a Informaţiilor Confidenţiale. Partile se obligă să coopereze în cel mai intens mod permis de lege, în identificarea unei astfel de soluţii de protecţie.</w:t>
      </w:r>
    </w:p>
    <w:p w14:paraId="5B32BDF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44ADBED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587DF97E" w14:textId="77777777" w:rsidR="00220535" w:rsidRDefault="00220535">
      <w:pPr>
        <w:jc w:val="both"/>
        <w:rPr>
          <w:rFonts w:ascii="Times New Roman" w:hAnsi="Times New Roman" w:cs="Times New Roman"/>
          <w:sz w:val="28"/>
          <w:szCs w:val="28"/>
        </w:rPr>
      </w:pPr>
    </w:p>
    <w:p w14:paraId="73D93EFF" w14:textId="77777777" w:rsidR="00220535" w:rsidRDefault="00A75183">
      <w:pPr>
        <w:ind w:firstLine="720"/>
        <w:jc w:val="both"/>
        <w:rPr>
          <w:rFonts w:hint="eastAsia"/>
          <w:b/>
          <w:bCs/>
        </w:rPr>
      </w:pPr>
      <w:r>
        <w:rPr>
          <w:rFonts w:ascii="Times New Roman" w:hAnsi="Times New Roman" w:cs="Times New Roman"/>
          <w:b/>
          <w:bCs/>
          <w:sz w:val="28"/>
          <w:szCs w:val="28"/>
        </w:rPr>
        <w:t>Capitolul 6. Notificări</w:t>
      </w:r>
    </w:p>
    <w:p w14:paraId="7052AFE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2F320C4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 notificare se consideră a fi recepţionată de cealaltă Parte:</w:t>
      </w:r>
    </w:p>
    <w:p w14:paraId="2E0EBD6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0685646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confirmării primirii, dacă este trimisă prin poştă,</w:t>
      </w:r>
    </w:p>
    <w:p w14:paraId="46687AA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3137742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transmiterii e-mail-ului, în cazul în care este transmisă prin e-mail, cu excepţia cazului în care e- mail-ul a fost primit în afara orelor de program, în acest caz notificarea se consideră a fi recepţionată în următoarea zi lucrătoare.</w:t>
      </w:r>
    </w:p>
    <w:p w14:paraId="3770ABB4" w14:textId="77777777" w:rsidR="00220535" w:rsidRDefault="00220535">
      <w:pPr>
        <w:ind w:firstLine="720"/>
        <w:jc w:val="both"/>
        <w:rPr>
          <w:rFonts w:ascii="Times New Roman" w:hAnsi="Times New Roman" w:cs="Times New Roman"/>
          <w:sz w:val="28"/>
          <w:szCs w:val="28"/>
        </w:rPr>
      </w:pPr>
    </w:p>
    <w:p w14:paraId="7877EB8F" w14:textId="77777777" w:rsidR="00220535" w:rsidRDefault="00A75183">
      <w:pPr>
        <w:ind w:firstLine="720"/>
        <w:jc w:val="both"/>
        <w:rPr>
          <w:rFonts w:hint="eastAsia"/>
          <w:b/>
          <w:bCs/>
        </w:rPr>
      </w:pPr>
      <w:r>
        <w:rPr>
          <w:rFonts w:ascii="Times New Roman" w:hAnsi="Times New Roman" w:cs="Times New Roman"/>
          <w:b/>
          <w:bCs/>
          <w:sz w:val="28"/>
          <w:szCs w:val="28"/>
        </w:rPr>
        <w:t>Capitolul 7. Legea şi jurisdicţia aplicabilă</w:t>
      </w:r>
    </w:p>
    <w:p w14:paraId="2B94BE9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este guvernat de legea română.</w:t>
      </w:r>
    </w:p>
    <w:p w14:paraId="04617C0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w:t>
      </w:r>
      <w:r>
        <w:rPr>
          <w:rFonts w:ascii="Times New Roman" w:hAnsi="Times New Roman" w:cs="Times New Roman"/>
          <w:sz w:val="28"/>
          <w:szCs w:val="28"/>
        </w:rPr>
        <w:lastRenderedPageBreak/>
        <w:t>zile de la data începerii negocierilor, disputa va fi supusă spre soluţionare instanţelor judecătoreşti competente.</w:t>
      </w:r>
    </w:p>
    <w:p w14:paraId="2ADF0C94" w14:textId="77777777" w:rsidR="00220535" w:rsidRDefault="00220535">
      <w:pPr>
        <w:ind w:firstLine="720"/>
        <w:jc w:val="both"/>
        <w:rPr>
          <w:rFonts w:ascii="Times New Roman" w:hAnsi="Times New Roman" w:cs="Times New Roman"/>
          <w:sz w:val="28"/>
          <w:szCs w:val="28"/>
        </w:rPr>
      </w:pPr>
    </w:p>
    <w:p w14:paraId="49F257EA" w14:textId="77777777" w:rsidR="00220535" w:rsidRDefault="00A75183">
      <w:pPr>
        <w:ind w:firstLine="720"/>
        <w:jc w:val="both"/>
        <w:rPr>
          <w:rFonts w:hint="eastAsia"/>
          <w:b/>
          <w:bCs/>
        </w:rPr>
      </w:pPr>
      <w:r>
        <w:rPr>
          <w:rFonts w:ascii="Times New Roman" w:hAnsi="Times New Roman" w:cs="Times New Roman"/>
          <w:b/>
          <w:bCs/>
          <w:sz w:val="28"/>
          <w:szCs w:val="28"/>
        </w:rPr>
        <w:t>Capitolul 8. Intrarea în vigoare. Durata Acordului de Confidenţialitate</w:t>
      </w:r>
    </w:p>
    <w:p w14:paraId="71239727"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intră în vigoare la data semnării lui de către ambele Părţi.</w:t>
      </w:r>
    </w:p>
    <w:p w14:paraId="7D6AA9A0"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14:paraId="7FFA6611" w14:textId="77777777" w:rsidR="00220535" w:rsidRDefault="00220535">
      <w:pPr>
        <w:jc w:val="both"/>
        <w:rPr>
          <w:rFonts w:ascii="Times New Roman" w:hAnsi="Times New Roman" w:cs="Times New Roman"/>
          <w:sz w:val="28"/>
          <w:szCs w:val="28"/>
        </w:rPr>
      </w:pPr>
    </w:p>
    <w:p w14:paraId="442A9FA0"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9. Dispoziţii finale </w:t>
      </w:r>
    </w:p>
    <w:p w14:paraId="323A83EF" w14:textId="77777777" w:rsidR="00220535" w:rsidRDefault="00A75183">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Orice amendament cu privire la prezentul Acord de Confidenţialitate se realizează cu acordul scris al Părţilor</w:t>
      </w:r>
      <w:bookmarkEnd w:id="6"/>
      <w:r>
        <w:rPr>
          <w:rFonts w:ascii="Times New Roman" w:hAnsi="Times New Roman" w:cs="Times New Roman"/>
          <w:sz w:val="28"/>
          <w:szCs w:val="28"/>
        </w:rPr>
        <w:t>.</w:t>
      </w:r>
    </w:p>
    <w:p w14:paraId="09E4344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cazul în care oricare din sau prevederile acestui Acord de Confidenţialitate este declarată nulă celelalte prevederi rămân pe deplin valabile şi îşi produc efectele în condiţiile stipulate mai sus.</w:t>
      </w:r>
    </w:p>
    <w:p w14:paraId="12B55F95" w14:textId="77777777" w:rsidR="00220535" w:rsidRDefault="00220535">
      <w:pPr>
        <w:jc w:val="both"/>
        <w:rPr>
          <w:rFonts w:ascii="Times New Roman" w:hAnsi="Times New Roman" w:cs="Times New Roman"/>
          <w:sz w:val="28"/>
          <w:szCs w:val="28"/>
        </w:rPr>
      </w:pPr>
    </w:p>
    <w:p w14:paraId="532092E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23B13FA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220535" w14:paraId="70D8DD17" w14:textId="77777777">
        <w:tc>
          <w:tcPr>
            <w:tcW w:w="4855" w:type="dxa"/>
          </w:tcPr>
          <w:p w14:paraId="61E2B96F"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51F0CF22"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14:paraId="1E473634"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2CF71D1E"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14:paraId="0C3D4F49" w14:textId="77777777" w:rsidR="00220535" w:rsidRPr="00360851" w:rsidRDefault="00360851" w:rsidP="00360851">
            <w:pPr>
              <w:widowControl w:val="0"/>
              <w:jc w:val="center"/>
              <w:rPr>
                <w:rFonts w:ascii="Times New Roman" w:hAnsi="Times New Roman" w:cs="Times New Roman"/>
                <w:sz w:val="20"/>
                <w:szCs w:val="20"/>
              </w:rPr>
            </w:pPr>
            <w:r w:rsidRPr="00360851">
              <w:rPr>
                <w:rFonts w:ascii="Times New Roman" w:hAnsi="Times New Roman" w:cs="Times New Roman"/>
                <w:sz w:val="20"/>
                <w:szCs w:val="20"/>
              </w:rPr>
              <w:t>Vizat spre neschimbare,</w:t>
            </w:r>
          </w:p>
          <w:p w14:paraId="1F24D288" w14:textId="134F077A" w:rsidR="00360851" w:rsidRDefault="00360851" w:rsidP="00360851">
            <w:pPr>
              <w:widowControl w:val="0"/>
              <w:jc w:val="center"/>
              <w:rPr>
                <w:rFonts w:ascii="Times New Roman" w:hAnsi="Times New Roman" w:cs="Times New Roman"/>
                <w:sz w:val="28"/>
                <w:szCs w:val="28"/>
              </w:rPr>
            </w:pPr>
            <w:r w:rsidRPr="00360851">
              <w:rPr>
                <w:rFonts w:ascii="Times New Roman" w:hAnsi="Times New Roman" w:cs="Times New Roman"/>
                <w:sz w:val="20"/>
                <w:szCs w:val="20"/>
              </w:rPr>
              <w:t>Președinte de ședință,                   Secretar general,</w:t>
            </w:r>
          </w:p>
        </w:tc>
        <w:tc>
          <w:tcPr>
            <w:tcW w:w="4890" w:type="dxa"/>
          </w:tcPr>
          <w:p w14:paraId="62AD5B95"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2F9F5B77" w14:textId="77777777" w:rsidR="00220535" w:rsidRDefault="00A75183">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0F84B322"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220535" w14:paraId="67B4C563" w14:textId="77777777">
        <w:tc>
          <w:tcPr>
            <w:tcW w:w="4855" w:type="dxa"/>
          </w:tcPr>
          <w:p w14:paraId="4AA6AEF8" w14:textId="26A60379" w:rsidR="00220535" w:rsidRDefault="00220535">
            <w:pPr>
              <w:pStyle w:val="NoSpacing"/>
              <w:widowControl w:val="0"/>
              <w:spacing w:line="240" w:lineRule="exact"/>
              <w:jc w:val="both"/>
              <w:rPr>
                <w:rFonts w:ascii="Times New Roman" w:hAnsi="Times New Roman" w:cs="Times New Roman"/>
                <w:b/>
                <w:sz w:val="28"/>
                <w:szCs w:val="28"/>
              </w:rPr>
            </w:pPr>
          </w:p>
        </w:tc>
        <w:tc>
          <w:tcPr>
            <w:tcW w:w="4890" w:type="dxa"/>
          </w:tcPr>
          <w:p w14:paraId="7793446B" w14:textId="77777777" w:rsidR="00220535" w:rsidRDefault="00220535">
            <w:pPr>
              <w:pStyle w:val="NoSpacing"/>
              <w:widowControl w:val="0"/>
              <w:spacing w:line="240" w:lineRule="exact"/>
              <w:jc w:val="both"/>
              <w:rPr>
                <w:rFonts w:ascii="Times New Roman" w:hAnsi="Times New Roman" w:cs="Times New Roman"/>
                <w:b/>
                <w:sz w:val="28"/>
                <w:szCs w:val="28"/>
              </w:rPr>
            </w:pPr>
          </w:p>
        </w:tc>
      </w:tr>
    </w:tbl>
    <w:p w14:paraId="1D05655F" w14:textId="77777777" w:rsidR="00220535" w:rsidRDefault="00220535">
      <w:pPr>
        <w:jc w:val="both"/>
        <w:rPr>
          <w:rFonts w:ascii="Times New Roman" w:hAnsi="Times New Roman" w:cs="Times New Roman"/>
          <w:b/>
          <w:bCs/>
          <w:sz w:val="28"/>
          <w:szCs w:val="28"/>
        </w:rPr>
      </w:pPr>
    </w:p>
    <w:sectPr w:rsidR="00220535" w:rsidSect="005C6AE3">
      <w:headerReference w:type="default" r:id="rId7"/>
      <w:pgSz w:w="11906" w:h="16838"/>
      <w:pgMar w:top="851"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1F28" w14:textId="77777777" w:rsidR="00440696" w:rsidRDefault="00440696">
      <w:pPr>
        <w:rPr>
          <w:rFonts w:hint="eastAsia"/>
        </w:rPr>
      </w:pPr>
      <w:r>
        <w:separator/>
      </w:r>
    </w:p>
  </w:endnote>
  <w:endnote w:type="continuationSeparator" w:id="0">
    <w:p w14:paraId="3678121E" w14:textId="77777777" w:rsidR="00440696" w:rsidRDefault="004406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4689" w14:textId="77777777" w:rsidR="00440696" w:rsidRDefault="00440696">
      <w:pPr>
        <w:rPr>
          <w:rFonts w:hint="eastAsia"/>
        </w:rPr>
      </w:pPr>
      <w:r>
        <w:separator/>
      </w:r>
    </w:p>
  </w:footnote>
  <w:footnote w:type="continuationSeparator" w:id="0">
    <w:p w14:paraId="37842D6B" w14:textId="77777777" w:rsidR="00440696" w:rsidRDefault="0044069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C141" w14:textId="77777777" w:rsidR="00220535" w:rsidRDefault="00220535">
    <w:pPr>
      <w:pStyle w:val="Header"/>
      <w:rPr>
        <w:rFonts w:hint="eastAsia"/>
      </w:rPr>
    </w:pPr>
  </w:p>
  <w:p w14:paraId="02F583C1" w14:textId="77777777" w:rsidR="00220535" w:rsidRDefault="0022053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1" w15:restartNumberingAfterBreak="0">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 w15:restartNumberingAfterBreak="0">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5883685">
    <w:abstractNumId w:val="1"/>
  </w:num>
  <w:num w:numId="2" w16cid:durableId="1176384393">
    <w:abstractNumId w:val="0"/>
  </w:num>
  <w:num w:numId="3" w16cid:durableId="213871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5"/>
    <w:rsid w:val="0000383F"/>
    <w:rsid w:val="000222F2"/>
    <w:rsid w:val="0008058D"/>
    <w:rsid w:val="001202E4"/>
    <w:rsid w:val="00136301"/>
    <w:rsid w:val="0018714D"/>
    <w:rsid w:val="001949A2"/>
    <w:rsid w:val="001C4C94"/>
    <w:rsid w:val="00220535"/>
    <w:rsid w:val="002A31B3"/>
    <w:rsid w:val="00360851"/>
    <w:rsid w:val="004268C6"/>
    <w:rsid w:val="00440696"/>
    <w:rsid w:val="0046783F"/>
    <w:rsid w:val="004B1635"/>
    <w:rsid w:val="005053D6"/>
    <w:rsid w:val="005C6AE3"/>
    <w:rsid w:val="006A1FC3"/>
    <w:rsid w:val="00742847"/>
    <w:rsid w:val="007520F4"/>
    <w:rsid w:val="008177E5"/>
    <w:rsid w:val="00944EC7"/>
    <w:rsid w:val="009476BE"/>
    <w:rsid w:val="00A75183"/>
    <w:rsid w:val="00A7681A"/>
    <w:rsid w:val="00AE6B2F"/>
    <w:rsid w:val="00B15FA7"/>
    <w:rsid w:val="00BA6C47"/>
    <w:rsid w:val="00C23EBF"/>
    <w:rsid w:val="00C82917"/>
    <w:rsid w:val="00D8174F"/>
    <w:rsid w:val="00EB178C"/>
    <w:rsid w:val="00F56FCC"/>
    <w:rsid w:val="00F8336B"/>
    <w:rsid w:val="00F966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7D96"/>
  <w15:docId w15:val="{855F5E8F-510E-4071-9C21-E965EEF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7399</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doina.iojiban</dc:creator>
  <cp:lastModifiedBy>Mirela Tatar-Sinca</cp:lastModifiedBy>
  <cp:revision>6</cp:revision>
  <dcterms:created xsi:type="dcterms:W3CDTF">2025-10-14T09:14:00Z</dcterms:created>
  <dcterms:modified xsi:type="dcterms:W3CDTF">2026-01-09T09:26:00Z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