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31312F4D" w:rsidR="00785E4D" w:rsidRPr="00CC284C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4211344"/>
      <w:r w:rsidRPr="00CC284C">
        <w:rPr>
          <w:rFonts w:ascii="Arial" w:eastAsia="Times New Roman" w:hAnsi="Arial" w:cs="Times New Roman"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84C">
        <w:rPr>
          <w:rFonts w:ascii="Times New Roman" w:eastAsia="Times New Roman" w:hAnsi="Times New Roman" w:cs="Times New Roman"/>
          <w:sz w:val="28"/>
          <w:szCs w:val="28"/>
        </w:rPr>
        <w:t>ROMÂNIA</w:t>
      </w:r>
    </w:p>
    <w:p w14:paraId="399E90CF" w14:textId="77777777" w:rsidR="00785E4D" w:rsidRPr="00CC284C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JUDEŢUL SATU MARE</w:t>
      </w:r>
    </w:p>
    <w:p w14:paraId="132617E3" w14:textId="77777777" w:rsidR="00785E4D" w:rsidRPr="00CC284C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CONSILIUL LOCAL AL </w:t>
      </w:r>
    </w:p>
    <w:p w14:paraId="7B4ED556" w14:textId="77777777" w:rsidR="00D12220" w:rsidRPr="00CC284C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MUNICIPIULUI SATU MARE</w:t>
      </w:r>
    </w:p>
    <w:p w14:paraId="34A0F54B" w14:textId="77777777" w:rsidR="00D12220" w:rsidRPr="00CC284C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9E172C" w14:textId="6013E217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14:paraId="65705771" w14:textId="77777777" w:rsidR="00926F53" w:rsidRDefault="00926F53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F9B8DF0" w14:textId="77777777" w:rsidR="00926F53" w:rsidRDefault="00926F53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146FBEE" w14:textId="77777777" w:rsidR="00926F53" w:rsidRPr="00CC284C" w:rsidRDefault="00926F53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68EBD091" w14:textId="3D1942FD" w:rsidR="00785E4D" w:rsidRPr="006209C0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9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HOTĂRÂREA NR. </w:t>
      </w:r>
      <w:r w:rsidR="006209C0" w:rsidRPr="006209C0">
        <w:rPr>
          <w:rFonts w:ascii="Times New Roman" w:eastAsia="Times New Roman" w:hAnsi="Times New Roman" w:cs="Times New Roman"/>
          <w:b/>
          <w:sz w:val="28"/>
          <w:szCs w:val="28"/>
        </w:rPr>
        <w:t>322/18.12.2025</w:t>
      </w:r>
    </w:p>
    <w:p w14:paraId="4C087EFB" w14:textId="630415F2" w:rsidR="000F5011" w:rsidRPr="006209C0" w:rsidRDefault="006209C0" w:rsidP="00CC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F5011" w:rsidRPr="006209C0">
        <w:rPr>
          <w:rFonts w:ascii="Times New Roman" w:hAnsi="Times New Roman" w:cs="Times New Roman"/>
          <w:b/>
          <w:sz w:val="28"/>
          <w:szCs w:val="28"/>
        </w:rPr>
        <w:t xml:space="preserve">rivind îndreptarea erorii materiale strecurate </w:t>
      </w:r>
    </w:p>
    <w:p w14:paraId="0B1054CF" w14:textId="6AE0C593" w:rsidR="009E7E7D" w:rsidRPr="006209C0" w:rsidRDefault="000F5011" w:rsidP="00CC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C0">
        <w:rPr>
          <w:rFonts w:ascii="Times New Roman" w:hAnsi="Times New Roman" w:cs="Times New Roman"/>
          <w:b/>
          <w:sz w:val="28"/>
          <w:szCs w:val="28"/>
        </w:rPr>
        <w:t>în Hotărârea Consiliului Local Satu Mare nr. 198/30.07.2025</w:t>
      </w:r>
    </w:p>
    <w:p w14:paraId="2E4ACED6" w14:textId="77777777" w:rsidR="00CF4FD9" w:rsidRPr="00CC284C" w:rsidRDefault="00CF4FD9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FD8174" w14:textId="77777777" w:rsidR="005507B1" w:rsidRPr="00CC284C" w:rsidRDefault="005507B1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962A3E" w14:textId="101D5B1B" w:rsidR="0043693A" w:rsidRPr="00CC284C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52C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Consiliul </w:t>
      </w:r>
      <w:r w:rsidR="00CE5190" w:rsidRPr="00CC284C">
        <w:rPr>
          <w:rFonts w:ascii="Times New Roman" w:eastAsia="Times New Roman" w:hAnsi="Times New Roman" w:cs="Times New Roman"/>
          <w:sz w:val="28"/>
          <w:szCs w:val="28"/>
        </w:rPr>
        <w:t>L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ocal al Municipiului Satu Mare</w:t>
      </w:r>
      <w:r w:rsidR="005A184F" w:rsidRPr="00CC284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F897C69" w14:textId="1117EBC9" w:rsidR="00785E4D" w:rsidRPr="00CC284C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Analizând proiectul de hotărâre înregistrat sub nr. </w:t>
      </w:r>
      <w:r w:rsidR="006209C0" w:rsidRPr="006209C0">
        <w:rPr>
          <w:rFonts w:ascii="Times New Roman" w:eastAsia="Times New Roman" w:hAnsi="Times New Roman" w:cs="Times New Roman"/>
          <w:sz w:val="28"/>
          <w:szCs w:val="28"/>
        </w:rPr>
        <w:t>72043/08.12.2025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, referatul de aprobare al inițiatorului</w:t>
      </w:r>
      <w:r w:rsidR="006E215D" w:rsidRPr="00CC28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 înregistrat sub nr.</w:t>
      </w:r>
      <w:r w:rsidR="008A57D4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72044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>/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FD9" w:rsidRPr="00CC28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6D2102" w:rsidRPr="00CC28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raportul de specialitate al </w:t>
      </w:r>
      <w:r w:rsidR="00211956" w:rsidRPr="00CC284C">
        <w:rPr>
          <w:rFonts w:ascii="Times New Roman" w:eastAsia="Times New Roman" w:hAnsi="Times New Roman" w:cs="Times New Roman"/>
          <w:sz w:val="28"/>
          <w:szCs w:val="28"/>
        </w:rPr>
        <w:t xml:space="preserve">Arhitectului Șef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înregistrat sub nr.</w:t>
      </w:r>
      <w:r w:rsidR="006E215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72045</w:t>
      </w:r>
      <w:r w:rsidR="00F832A5" w:rsidRPr="00CC284C">
        <w:rPr>
          <w:rFonts w:ascii="Times New Roman" w:eastAsia="Times New Roman" w:hAnsi="Times New Roman" w:cs="Times New Roman"/>
          <w:sz w:val="28"/>
          <w:szCs w:val="28"/>
        </w:rPr>
        <w:t>/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832A5" w:rsidRPr="00CC28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E01" w:rsidRPr="00CC28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284C" w:rsidRPr="00CC28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32A5" w:rsidRPr="00CC284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D2102" w:rsidRPr="00CC284C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5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și avizele comisiilor de specialitate ale Consiliului Local </w:t>
      </w:r>
      <w:r w:rsidR="006E215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>Satu Mare</w:t>
      </w:r>
      <w:r w:rsidR="004A77BA" w:rsidRPr="00CC284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E8A4B66" w14:textId="77777777" w:rsidR="006D2102" w:rsidRPr="00CC284C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CC284C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conformitate cu prevederile:</w:t>
      </w:r>
    </w:p>
    <w:p w14:paraId="0E4FB2F0" w14:textId="77777777" w:rsidR="006D2102" w:rsidRPr="00CC284C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10837245" w14:textId="001DC543" w:rsidR="006D2102" w:rsidRDefault="006D2102" w:rsidP="003264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CC284C" w:rsidRDefault="006D2102" w:rsidP="00620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>Adoptă prezenta,</w:t>
      </w:r>
    </w:p>
    <w:p w14:paraId="45460DA3" w14:textId="77777777" w:rsidR="001D2061" w:rsidRDefault="001D2061" w:rsidP="005507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7C3B98" w14:textId="16909F90" w:rsidR="00785E4D" w:rsidRPr="006209C0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C284C">
        <w:rPr>
          <w:rFonts w:ascii="Times New Roman" w:eastAsia="Times New Roman" w:hAnsi="Times New Roman" w:cs="Times New Roman"/>
          <w:b/>
          <w:sz w:val="28"/>
          <w:szCs w:val="28"/>
        </w:rPr>
        <w:t>H O T Ă R Â R E</w:t>
      </w:r>
      <w:r w:rsidRPr="006209C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75BB8756" w14:textId="77777777" w:rsidR="005507B1" w:rsidRPr="00CC284C" w:rsidRDefault="005507B1" w:rsidP="0055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EF75377" w14:textId="77777777" w:rsidR="00326481" w:rsidRDefault="00631573" w:rsidP="0032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</w:t>
      </w:r>
      <w:r w:rsidR="00156C4D" w:rsidRPr="00CC284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6E215D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5E4D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785E4D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12F" w:rsidRPr="00CC284C">
        <w:rPr>
          <w:rFonts w:ascii="Times New Roman" w:eastAsia="Times New Roman" w:hAnsi="Times New Roman" w:cs="Times New Roman"/>
          <w:sz w:val="28"/>
          <w:szCs w:val="28"/>
        </w:rPr>
        <w:t xml:space="preserve">Se aprobă </w:t>
      </w:r>
      <w:r w:rsidR="00326481" w:rsidRPr="00326481">
        <w:rPr>
          <w:rFonts w:ascii="Times New Roman" w:eastAsia="Times New Roman" w:hAnsi="Times New Roman" w:cs="Times New Roman"/>
          <w:sz w:val="28"/>
          <w:szCs w:val="28"/>
        </w:rPr>
        <w:t>îndreptarea erorii materiale strecurate în Hotărârea Consiliului Local Satu Mare nr. 198/30.07.2025</w:t>
      </w:r>
      <w:r w:rsidR="006D2102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FE" w:rsidRPr="00CC284C">
        <w:rPr>
          <w:rFonts w:ascii="Times New Roman" w:eastAsia="Times New Roman" w:hAnsi="Times New Roman" w:cs="Times New Roman"/>
          <w:sz w:val="28"/>
          <w:szCs w:val="28"/>
        </w:rPr>
        <w:t>care va avea</w:t>
      </w:r>
      <w:r w:rsidR="00835F5B" w:rsidRPr="00CC284C">
        <w:rPr>
          <w:rFonts w:ascii="Times New Roman" w:eastAsia="Times New Roman" w:hAnsi="Times New Roman" w:cs="Times New Roman"/>
          <w:sz w:val="28"/>
          <w:szCs w:val="28"/>
        </w:rPr>
        <w:t xml:space="preserve"> următoru</w:t>
      </w:r>
      <w:r w:rsidR="006B75FE" w:rsidRPr="00CC284C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00835F5B" w:rsidRPr="00CC284C">
        <w:rPr>
          <w:rFonts w:ascii="Times New Roman" w:eastAsia="Times New Roman" w:hAnsi="Times New Roman" w:cs="Times New Roman"/>
          <w:sz w:val="28"/>
          <w:szCs w:val="28"/>
        </w:rPr>
        <w:t xml:space="preserve"> conținut:</w:t>
      </w:r>
      <w:r w:rsidR="001F45F4" w:rsidRPr="00CC2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F490C4" w14:textId="0492FA59" w:rsidR="00F66A5E" w:rsidRPr="00CC284C" w:rsidRDefault="00CC284C" w:rsidP="006209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>“Se aprobă emiterea acordului în vederea obținerii avizului Direcției pentru Agricultură Județeană Satu Mare, în baza studiului urbanistic P.U.Z. “Reconversia și refuncționalizarea terenurilor degradate și neutilizate de pe malurile Someșului – Mal Stâng”, care au ca obiect de reglementare imobilele înscrise în C.F. nr. 189809, 189867, 189805, 189810”</w:t>
      </w:r>
      <w:r w:rsidR="006B75FE" w:rsidRPr="00CC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A41ED" w14:textId="77777777" w:rsidR="00326481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832A5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D12220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A25577F" w14:textId="77777777" w:rsidR="00326481" w:rsidRDefault="00326481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D8C78F" w14:textId="77777777" w:rsidR="00326481" w:rsidRDefault="00326481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B250C2" w14:textId="77777777" w:rsidR="00326481" w:rsidRDefault="00326481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C9CAB5" w14:textId="672E5EB0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6589819"/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3264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încredințează Primarul </w:t>
      </w:r>
      <w:r w:rsidR="006209C0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unicipiului Satu Mare prin Serviciul Dezvoltare Urbană. </w:t>
      </w:r>
    </w:p>
    <w:p w14:paraId="55DA37FD" w14:textId="77777777" w:rsidR="00A929CA" w:rsidRPr="00CC284C" w:rsidRDefault="00A929CA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7745B" w14:textId="4ADCF14E" w:rsidR="00D60AF7" w:rsidRPr="00CC284C" w:rsidRDefault="0032268C" w:rsidP="00D60AF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8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49DA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0AF7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Art. </w:t>
      </w:r>
      <w:r w:rsidR="0032648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60AF7" w:rsidRPr="00CC28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60AF7" w:rsidRPr="00CC284C">
        <w:rPr>
          <w:rFonts w:ascii="Times New Roman" w:eastAsia="Times New Roman" w:hAnsi="Times New Roman" w:cs="Times New Roman"/>
          <w:sz w:val="28"/>
          <w:szCs w:val="28"/>
        </w:rPr>
        <w:t>Prezenta hotărâre se comunică:</w:t>
      </w:r>
    </w:p>
    <w:p w14:paraId="1DC78B19" w14:textId="5E9B8DE4" w:rsidR="00D60AF7" w:rsidRPr="00CC284C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CC284C">
        <w:rPr>
          <w:sz w:val="28"/>
          <w:szCs w:val="28"/>
        </w:rPr>
        <w:t>Instituției Prefectului - județul Satu Mare,</w:t>
      </w:r>
    </w:p>
    <w:p w14:paraId="0B2FEEDD" w14:textId="10C4123E" w:rsidR="00D60AF7" w:rsidRPr="00CC284C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CC284C">
        <w:rPr>
          <w:sz w:val="28"/>
          <w:szCs w:val="28"/>
        </w:rPr>
        <w:t>Primarului Municipiului Satu Mare,</w:t>
      </w:r>
    </w:p>
    <w:p w14:paraId="48EB5147" w14:textId="6F1DBC97" w:rsidR="00D60AF7" w:rsidRPr="00CC284C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CC284C">
        <w:rPr>
          <w:sz w:val="28"/>
          <w:szCs w:val="28"/>
        </w:rPr>
        <w:t>Arhitectului șef al Municipiului Satu Mare,</w:t>
      </w:r>
    </w:p>
    <w:p w14:paraId="6E569736" w14:textId="66B5416C" w:rsidR="00D052FD" w:rsidRDefault="00253BC1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253BC1">
        <w:rPr>
          <w:sz w:val="28"/>
          <w:szCs w:val="28"/>
        </w:rPr>
        <w:t>Serviciului Managementul Proiectelor</w:t>
      </w:r>
      <w:r w:rsidR="00A929CA">
        <w:rPr>
          <w:sz w:val="28"/>
          <w:szCs w:val="28"/>
        </w:rPr>
        <w:t>,</w:t>
      </w:r>
    </w:p>
    <w:p w14:paraId="4E192AF1" w14:textId="601882CD" w:rsidR="00A929CA" w:rsidRPr="00A929CA" w:rsidRDefault="00A929CA" w:rsidP="00A929CA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</w:rPr>
      </w:pPr>
      <w:r w:rsidRPr="00A929CA">
        <w:rPr>
          <w:sz w:val="28"/>
          <w:szCs w:val="28"/>
          <w:lang w:eastAsia="ro-RO"/>
        </w:rPr>
        <w:t xml:space="preserve">Se publică în Monitorul Oficial Local al municipiului Satu Mare. </w:t>
      </w:r>
    </w:p>
    <w:p w14:paraId="36AC1C8E" w14:textId="03D03933" w:rsidR="00C0157B" w:rsidRPr="00CC284C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F032F" w14:textId="2B073A0F" w:rsidR="00C0157B" w:rsidRPr="00CC284C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2DB453C1" w14:textId="77777777" w:rsidR="00C25F62" w:rsidRPr="00C25F62" w:rsidRDefault="00C25F62" w:rsidP="00C25F62">
      <w:pPr>
        <w:spacing w:after="200" w:line="240" w:lineRule="auto"/>
        <w:jc w:val="center"/>
        <w:rPr>
          <w:rFonts w:ascii="Times New Roman" w:eastAsia="Calibri" w:hAnsi="Times New Roman" w:cs="Times New Roman"/>
          <w:b/>
          <w:noProof w:val="0"/>
          <w:sz w:val="28"/>
          <w:szCs w:val="28"/>
          <w:lang w:val="ro-RO"/>
        </w:rPr>
      </w:pPr>
    </w:p>
    <w:p w14:paraId="79FDEDD9" w14:textId="77777777" w:rsidR="00C25F62" w:rsidRP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  <w:r w:rsidRPr="00C25F6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o-RO" w:eastAsia="ro-RO"/>
        </w:rPr>
        <w:t xml:space="preserve">             </w:t>
      </w:r>
      <w:r w:rsidRPr="00C25F6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  <w:t>Președinte de ședință,                                   Contrasemnează</w:t>
      </w:r>
    </w:p>
    <w:p w14:paraId="1D9A9CC3" w14:textId="77777777" w:rsidR="00C25F62" w:rsidRP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es-DO" w:eastAsia="ro-RO"/>
        </w:rPr>
      </w:pPr>
      <w:r w:rsidRPr="00C25F62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es-DO" w:eastAsia="ro-RO"/>
        </w:rPr>
        <w:t xml:space="preserve">               </w:t>
      </w:r>
      <w:r w:rsidRPr="00C25F6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/>
        </w:rPr>
        <w:t>Poti Eduard-János</w:t>
      </w:r>
      <w:r w:rsidRPr="00C25F62">
        <w:rPr>
          <w:rFonts w:ascii="Times New Roman" w:eastAsia="Times New Roman" w:hAnsi="Times New Roman" w:cs="Times New Roman"/>
          <w:b/>
          <w:noProof w:val="0"/>
          <w:sz w:val="28"/>
          <w:szCs w:val="28"/>
          <w:lang w:val="es-DO" w:eastAsia="ro-RO"/>
        </w:rPr>
        <w:t xml:space="preserve"> </w:t>
      </w:r>
      <w:r w:rsidRPr="00C25F6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Secretar general,</w:t>
      </w:r>
    </w:p>
    <w:p w14:paraId="4F7CB34A" w14:textId="7900E227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  <w:r w:rsidRPr="00C25F6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31F0E21D" w14:textId="011F3467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2529F9EF" w14:textId="5666073D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23308418" w14:textId="17484F1C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4C0F961A" w14:textId="0CFE2E61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0E45E4EE" w14:textId="2A6C3FF3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15DE1DAE" w14:textId="05254BDF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02DC4B36" w14:textId="583DF5A3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5C054FB3" w14:textId="52CF5C92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781F1F02" w14:textId="5CF584FD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51FBC217" w14:textId="4251C093" w:rsid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5555A789" w14:textId="77777777" w:rsidR="00C25F62" w:rsidRP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7DF6FE89" w14:textId="77777777" w:rsidR="00C25F62" w:rsidRP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078FDA1D" w14:textId="77777777" w:rsidR="00C25F62" w:rsidRPr="00C25F62" w:rsidRDefault="00C25F62" w:rsidP="00C25F6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es-DO" w:eastAsia="ro-RO"/>
        </w:rPr>
      </w:pPr>
    </w:p>
    <w:p w14:paraId="34AF4641" w14:textId="050369DA" w:rsidR="00C25F62" w:rsidRPr="00C25F62" w:rsidRDefault="00C25F62" w:rsidP="00C25F6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  <w:r w:rsidRPr="00C25F62"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  <w:t xml:space="preserve">Prezenta hotărâre a fost adoptată în ședință ordinară cu respectarea prevederilor art. 139 alin. (3) lit. </w:t>
      </w:r>
      <w:r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  <w:t>e</w:t>
      </w:r>
      <w:r w:rsidRPr="00C25F62"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  <w:t>)  din O.U.G.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25F62" w:rsidRPr="00C25F62" w14:paraId="714F3FF6" w14:textId="77777777" w:rsidTr="00C25F6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FC89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F434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23</w:t>
            </w:r>
          </w:p>
        </w:tc>
      </w:tr>
      <w:tr w:rsidR="00C25F62" w:rsidRPr="00C25F62" w14:paraId="31CEF767" w14:textId="77777777" w:rsidTr="00C25F6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AEBE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s-D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190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23</w:t>
            </w:r>
          </w:p>
        </w:tc>
      </w:tr>
      <w:tr w:rsidR="00C25F62" w:rsidRPr="00C25F62" w14:paraId="3AF517F5" w14:textId="77777777" w:rsidTr="00C25F6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E815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5A46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0</w:t>
            </w:r>
          </w:p>
        </w:tc>
      </w:tr>
      <w:tr w:rsidR="00C25F62" w:rsidRPr="00C25F62" w14:paraId="5280B9B0" w14:textId="77777777" w:rsidTr="00C25F6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D463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D79F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23</w:t>
            </w:r>
          </w:p>
        </w:tc>
      </w:tr>
      <w:tr w:rsidR="00C25F62" w:rsidRPr="00C25F62" w14:paraId="0E051E43" w14:textId="77777777" w:rsidTr="00C25F6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875B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6F8C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0</w:t>
            </w:r>
          </w:p>
        </w:tc>
      </w:tr>
      <w:tr w:rsidR="00C25F62" w:rsidRPr="00C25F62" w14:paraId="204460A0" w14:textId="77777777" w:rsidTr="00C25F6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9FFE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C131" w14:textId="77777777" w:rsidR="00C25F62" w:rsidRPr="00C25F62" w:rsidRDefault="00C25F62" w:rsidP="00C2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</w:pPr>
            <w:r w:rsidRPr="00C25F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o-RO" w:eastAsia="zh-CN"/>
              </w:rPr>
              <w:t>0</w:t>
            </w:r>
          </w:p>
        </w:tc>
      </w:tr>
    </w:tbl>
    <w:p w14:paraId="7A3B9C49" w14:textId="77777777" w:rsidR="00C25F62" w:rsidRPr="00C25F62" w:rsidRDefault="00C25F62" w:rsidP="00C25F6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  <w:r w:rsidRPr="00C25F62"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  <w:t xml:space="preserve">             </w:t>
      </w:r>
    </w:p>
    <w:p w14:paraId="5BE78545" w14:textId="77777777" w:rsidR="00C25F62" w:rsidRPr="00C25F62" w:rsidRDefault="00C25F62" w:rsidP="00C25F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5BF07F82" w14:textId="77777777" w:rsidR="00C25F62" w:rsidRPr="00C25F62" w:rsidRDefault="00C25F62" w:rsidP="00C25F6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34587718" w14:textId="77777777" w:rsidR="00C25F62" w:rsidRPr="00C25F62" w:rsidRDefault="00C25F62" w:rsidP="00C25F6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40DD9787" w14:textId="77777777" w:rsidR="00C25F62" w:rsidRPr="00C25F62" w:rsidRDefault="00C25F62" w:rsidP="00C25F6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100AFEA5" w14:textId="77777777" w:rsidR="00C25F62" w:rsidRPr="00C25F62" w:rsidRDefault="00C25F62" w:rsidP="00C25F6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10D7C94D" w14:textId="77777777" w:rsidR="00C25F62" w:rsidRPr="00C25F62" w:rsidRDefault="00C25F62" w:rsidP="00C25F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41523BC8" w14:textId="77777777" w:rsidR="00C25F62" w:rsidRPr="00C25F62" w:rsidRDefault="00C25F62" w:rsidP="00C25F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0ACC32F6" w14:textId="77777777" w:rsidR="00C25F62" w:rsidRPr="00C25F62" w:rsidRDefault="00C25F62" w:rsidP="00C25F62">
      <w:pPr>
        <w:spacing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</w:p>
    <w:p w14:paraId="56CBCFE6" w14:textId="77777777" w:rsidR="00C25F62" w:rsidRPr="00C25F62" w:rsidRDefault="00C25F62" w:rsidP="00C25F62">
      <w:pPr>
        <w:spacing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</w:pPr>
      <w:r w:rsidRPr="00C25F62"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  <w:t>Redactat în 3 exemplare originale</w:t>
      </w:r>
    </w:p>
    <w:p w14:paraId="63F37DCC" w14:textId="77777777" w:rsidR="00C25F62" w:rsidRPr="00C25F62" w:rsidRDefault="00C25F62" w:rsidP="00C25F62">
      <w:pPr>
        <w:spacing w:after="0" w:line="240" w:lineRule="auto"/>
        <w:jc w:val="both"/>
        <w:rPr>
          <w:rFonts w:ascii="Times New Roman" w:eastAsia="SimSun" w:hAnsi="Times New Roman" w:cs="Times New Roman"/>
          <w:noProof w:val="0"/>
          <w:sz w:val="20"/>
          <w:szCs w:val="20"/>
          <w:lang w:val="ro-RO" w:eastAsia="zh-CN"/>
        </w:rPr>
      </w:pPr>
      <w:r w:rsidRPr="00C25F62">
        <w:rPr>
          <w:rFonts w:ascii="Times New Roman" w:eastAsia="Times New Roman" w:hAnsi="Times New Roman" w:cs="Times New Roman"/>
          <w:noProof w:val="0"/>
          <w:sz w:val="20"/>
          <w:szCs w:val="20"/>
          <w:lang w:val="es-DO" w:eastAsia="ro-RO"/>
        </w:rPr>
        <w:t>L.G.</w:t>
      </w:r>
    </w:p>
    <w:p w14:paraId="0F2DF3BF" w14:textId="77777777" w:rsidR="00C25F62" w:rsidRPr="00C25F62" w:rsidRDefault="00C25F62" w:rsidP="00C25F62">
      <w:pPr>
        <w:spacing w:after="0" w:line="240" w:lineRule="auto"/>
        <w:jc w:val="both"/>
        <w:rPr>
          <w:rFonts w:ascii="Times New Roman" w:eastAsia="SimSun" w:hAnsi="Times New Roman" w:cs="Times New Roman"/>
          <w:noProof w:val="0"/>
          <w:sz w:val="20"/>
          <w:szCs w:val="20"/>
          <w:lang w:val="ro-RO" w:eastAsia="zh-CN"/>
        </w:rPr>
      </w:pPr>
    </w:p>
    <w:p w14:paraId="4F4B1E2D" w14:textId="77777777" w:rsidR="00C0157B" w:rsidRPr="00CC284C" w:rsidRDefault="00C0157B" w:rsidP="00C25F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0157B" w:rsidRPr="00CC284C" w:rsidSect="006209C0">
      <w:footerReference w:type="default" r:id="rId8"/>
      <w:pgSz w:w="11906" w:h="16838"/>
      <w:pgMar w:top="993" w:right="991" w:bottom="567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718D" w14:textId="77777777" w:rsidR="00EA013F" w:rsidRPr="00CC284C" w:rsidRDefault="00EA013F">
      <w:pPr>
        <w:spacing w:after="0" w:line="240" w:lineRule="auto"/>
      </w:pPr>
      <w:r w:rsidRPr="00CC284C">
        <w:separator/>
      </w:r>
    </w:p>
  </w:endnote>
  <w:endnote w:type="continuationSeparator" w:id="0">
    <w:p w14:paraId="0DF01939" w14:textId="77777777" w:rsidR="00EA013F" w:rsidRPr="00CC284C" w:rsidRDefault="00EA013F">
      <w:pPr>
        <w:spacing w:after="0" w:line="240" w:lineRule="auto"/>
      </w:pPr>
      <w:r w:rsidRPr="00CC28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313415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D07CC" w14:textId="54C9D4DD" w:rsidR="006209C0" w:rsidRDefault="006209C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4BC451F" w14:textId="77777777" w:rsidR="00BA2C4A" w:rsidRPr="00CC284C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ADCF" w14:textId="77777777" w:rsidR="00EA013F" w:rsidRPr="00CC284C" w:rsidRDefault="00EA013F">
      <w:pPr>
        <w:spacing w:after="0" w:line="240" w:lineRule="auto"/>
      </w:pPr>
      <w:r w:rsidRPr="00CC284C">
        <w:separator/>
      </w:r>
    </w:p>
  </w:footnote>
  <w:footnote w:type="continuationSeparator" w:id="0">
    <w:p w14:paraId="55314172" w14:textId="77777777" w:rsidR="00EA013F" w:rsidRPr="00CC284C" w:rsidRDefault="00EA013F">
      <w:pPr>
        <w:spacing w:after="0" w:line="240" w:lineRule="auto"/>
      </w:pPr>
      <w:r w:rsidRPr="00CC28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90365"/>
    <w:multiLevelType w:val="hybridMultilevel"/>
    <w:tmpl w:val="C3CACC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F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7738D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0F5011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1F45F4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53BC1"/>
    <w:rsid w:val="00263872"/>
    <w:rsid w:val="0026616C"/>
    <w:rsid w:val="00273DD0"/>
    <w:rsid w:val="002831C0"/>
    <w:rsid w:val="002A05CD"/>
    <w:rsid w:val="002C5BC8"/>
    <w:rsid w:val="002D537A"/>
    <w:rsid w:val="002E001A"/>
    <w:rsid w:val="002E5A4A"/>
    <w:rsid w:val="00301E1E"/>
    <w:rsid w:val="0032268C"/>
    <w:rsid w:val="00326305"/>
    <w:rsid w:val="00326481"/>
    <w:rsid w:val="003408B8"/>
    <w:rsid w:val="00342F36"/>
    <w:rsid w:val="00350473"/>
    <w:rsid w:val="00360AAC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507B1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5F2983"/>
    <w:rsid w:val="0060473C"/>
    <w:rsid w:val="00606176"/>
    <w:rsid w:val="006068F6"/>
    <w:rsid w:val="00612D76"/>
    <w:rsid w:val="006209C0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573A6"/>
    <w:rsid w:val="00863CDF"/>
    <w:rsid w:val="008657E7"/>
    <w:rsid w:val="008912AA"/>
    <w:rsid w:val="008A0281"/>
    <w:rsid w:val="008A43B4"/>
    <w:rsid w:val="008A57D4"/>
    <w:rsid w:val="008A7270"/>
    <w:rsid w:val="008A731F"/>
    <w:rsid w:val="008B2A34"/>
    <w:rsid w:val="008C57B2"/>
    <w:rsid w:val="008C5E1F"/>
    <w:rsid w:val="008D0D04"/>
    <w:rsid w:val="008D10D7"/>
    <w:rsid w:val="008E23D7"/>
    <w:rsid w:val="008F5DE9"/>
    <w:rsid w:val="009056AE"/>
    <w:rsid w:val="00907F9C"/>
    <w:rsid w:val="00911129"/>
    <w:rsid w:val="00912A01"/>
    <w:rsid w:val="009174B2"/>
    <w:rsid w:val="00917C99"/>
    <w:rsid w:val="00926F53"/>
    <w:rsid w:val="0094025B"/>
    <w:rsid w:val="00940D86"/>
    <w:rsid w:val="0095499C"/>
    <w:rsid w:val="00955141"/>
    <w:rsid w:val="00966BB9"/>
    <w:rsid w:val="00971E84"/>
    <w:rsid w:val="0097281D"/>
    <w:rsid w:val="009733D5"/>
    <w:rsid w:val="009775F8"/>
    <w:rsid w:val="009850B2"/>
    <w:rsid w:val="009C1B8C"/>
    <w:rsid w:val="009D6692"/>
    <w:rsid w:val="009E7E7D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53483"/>
    <w:rsid w:val="00A57E30"/>
    <w:rsid w:val="00A71637"/>
    <w:rsid w:val="00A71CCF"/>
    <w:rsid w:val="00A81086"/>
    <w:rsid w:val="00A929CA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23DC1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78B6"/>
    <w:rsid w:val="00BE1BB5"/>
    <w:rsid w:val="00BE3E19"/>
    <w:rsid w:val="00BF57B0"/>
    <w:rsid w:val="00C0157B"/>
    <w:rsid w:val="00C0227C"/>
    <w:rsid w:val="00C0435B"/>
    <w:rsid w:val="00C1067D"/>
    <w:rsid w:val="00C25F62"/>
    <w:rsid w:val="00C414C4"/>
    <w:rsid w:val="00C47317"/>
    <w:rsid w:val="00C504DC"/>
    <w:rsid w:val="00C51A6D"/>
    <w:rsid w:val="00C51BDF"/>
    <w:rsid w:val="00C624A1"/>
    <w:rsid w:val="00C81D6D"/>
    <w:rsid w:val="00C83950"/>
    <w:rsid w:val="00CA7059"/>
    <w:rsid w:val="00CC284C"/>
    <w:rsid w:val="00CC7515"/>
    <w:rsid w:val="00CD333F"/>
    <w:rsid w:val="00CE5190"/>
    <w:rsid w:val="00CF4FD9"/>
    <w:rsid w:val="00D052FD"/>
    <w:rsid w:val="00D12220"/>
    <w:rsid w:val="00D13BE3"/>
    <w:rsid w:val="00D221D6"/>
    <w:rsid w:val="00D2401C"/>
    <w:rsid w:val="00D344D0"/>
    <w:rsid w:val="00D37FB6"/>
    <w:rsid w:val="00D438FF"/>
    <w:rsid w:val="00D4615E"/>
    <w:rsid w:val="00D500A5"/>
    <w:rsid w:val="00D530CE"/>
    <w:rsid w:val="00D53A4F"/>
    <w:rsid w:val="00D60AF7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17F24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1C0"/>
    <w:rsid w:val="00E716CF"/>
    <w:rsid w:val="00E76088"/>
    <w:rsid w:val="00E770AA"/>
    <w:rsid w:val="00E8236E"/>
    <w:rsid w:val="00E8712F"/>
    <w:rsid w:val="00E90B95"/>
    <w:rsid w:val="00E90EAB"/>
    <w:rsid w:val="00E936B3"/>
    <w:rsid w:val="00EA013F"/>
    <w:rsid w:val="00EA038C"/>
    <w:rsid w:val="00EA19BF"/>
    <w:rsid w:val="00EA3DBD"/>
    <w:rsid w:val="00EA4A85"/>
    <w:rsid w:val="00EA4F27"/>
    <w:rsid w:val="00EB24C5"/>
    <w:rsid w:val="00EC17B3"/>
    <w:rsid w:val="00ED4AA5"/>
    <w:rsid w:val="00EE4C98"/>
    <w:rsid w:val="00EE5F5E"/>
    <w:rsid w:val="00EF255D"/>
    <w:rsid w:val="00EF6206"/>
    <w:rsid w:val="00EF6742"/>
    <w:rsid w:val="00EF6B5B"/>
    <w:rsid w:val="00F05A10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C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17</cp:revision>
  <cp:lastPrinted>2025-12-19T09:31:00Z</cp:lastPrinted>
  <dcterms:created xsi:type="dcterms:W3CDTF">2025-10-20T07:24:00Z</dcterms:created>
  <dcterms:modified xsi:type="dcterms:W3CDTF">2025-12-19T09:31:00Z</dcterms:modified>
</cp:coreProperties>
</file>