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805A4" w14:textId="1CC7969E" w:rsidR="00A50817" w:rsidRPr="00C47C1D" w:rsidRDefault="007413EF" w:rsidP="00377C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13EF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ANEXA  </w:t>
      </w:r>
      <w:r w:rsidR="0048102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3</w:t>
      </w:r>
      <w:r w:rsidRPr="007413EF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la H.C.L Satu Mare nr</w:t>
      </w:r>
      <w:r w:rsidR="00377C48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. </w:t>
      </w:r>
      <w:r w:rsidR="00377C48">
        <w:rPr>
          <w:rFonts w:ascii="Times New Roman" w:hAnsi="Times New Roman"/>
          <w:b/>
          <w:bCs/>
          <w:kern w:val="20"/>
          <w:sz w:val="24"/>
          <w:szCs w:val="24"/>
          <w:lang w:val="ro-RO"/>
        </w:rPr>
        <w:t>185/30.07.2025</w:t>
      </w:r>
    </w:p>
    <w:p w14:paraId="2CDE9A1B" w14:textId="0048EAEC" w:rsidR="0048102C" w:rsidRPr="0048102C" w:rsidRDefault="00F96C1F" w:rsidP="004810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47C1D">
        <w:rPr>
          <w:rFonts w:ascii="Times New Roman" w:hAnsi="Times New Roman" w:cs="Times New Roman"/>
          <w:b/>
          <w:bCs/>
          <w:sz w:val="24"/>
          <w:szCs w:val="24"/>
        </w:rPr>
        <w:t>Studiu</w:t>
      </w:r>
      <w:proofErr w:type="spellEnd"/>
      <w:r w:rsidRPr="00C47C1D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C47C1D">
        <w:rPr>
          <w:rFonts w:ascii="Times New Roman" w:hAnsi="Times New Roman" w:cs="Times New Roman"/>
          <w:b/>
          <w:bCs/>
          <w:sz w:val="24"/>
          <w:szCs w:val="24"/>
        </w:rPr>
        <w:t>fezabilitate</w:t>
      </w:r>
      <w:proofErr w:type="spellEnd"/>
      <w:r w:rsidRPr="00C47C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C47C1D">
        <w:rPr>
          <w:rFonts w:ascii="Times New Roman" w:hAnsi="Times New Roman" w:cs="Times New Roman"/>
          <w:b/>
          <w:bCs/>
          <w:sz w:val="24"/>
          <w:szCs w:val="24"/>
        </w:rPr>
        <w:t>pentru</w:t>
      </w:r>
      <w:bookmarkStart w:id="0" w:name="_Hlk169607537"/>
      <w:proofErr w:type="spellEnd"/>
      <w:r w:rsidR="00481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102C" w:rsidRPr="00481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102C">
        <w:rPr>
          <w:rFonts w:ascii="Times New Roman" w:hAnsi="Times New Roman" w:cs="Times New Roman"/>
          <w:b/>
          <w:bCs/>
          <w:sz w:val="24"/>
          <w:szCs w:val="24"/>
        </w:rPr>
        <w:t>,</w:t>
      </w:r>
      <w:proofErr w:type="gramEnd"/>
      <w:r w:rsidR="0048102C" w:rsidRPr="0048102C">
        <w:rPr>
          <w:rFonts w:ascii="Times New Roman" w:hAnsi="Times New Roman" w:cs="Times New Roman"/>
          <w:b/>
          <w:bCs/>
          <w:sz w:val="24"/>
          <w:szCs w:val="24"/>
        </w:rPr>
        <w:t>,</w:t>
      </w:r>
      <w:proofErr w:type="spellStart"/>
      <w:r w:rsidR="0048102C" w:rsidRPr="0048102C">
        <w:rPr>
          <w:rFonts w:ascii="Times New Roman" w:hAnsi="Times New Roman" w:cs="Times New Roman"/>
          <w:b/>
          <w:bCs/>
          <w:sz w:val="24"/>
          <w:szCs w:val="24"/>
        </w:rPr>
        <w:t>Centrală</w:t>
      </w:r>
      <w:proofErr w:type="spellEnd"/>
      <w:r w:rsidR="0048102C" w:rsidRPr="00481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8102C" w:rsidRPr="0048102C">
        <w:rPr>
          <w:rFonts w:ascii="Times New Roman" w:hAnsi="Times New Roman" w:cs="Times New Roman"/>
          <w:b/>
          <w:bCs/>
          <w:sz w:val="24"/>
          <w:szCs w:val="24"/>
        </w:rPr>
        <w:t>electrică</w:t>
      </w:r>
      <w:proofErr w:type="spellEnd"/>
      <w:r w:rsidR="0048102C" w:rsidRPr="00481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8102C" w:rsidRPr="0048102C">
        <w:rPr>
          <w:rFonts w:ascii="Times New Roman" w:hAnsi="Times New Roman" w:cs="Times New Roman"/>
          <w:b/>
          <w:bCs/>
          <w:sz w:val="24"/>
          <w:szCs w:val="24"/>
        </w:rPr>
        <w:t>fotovoltaică</w:t>
      </w:r>
      <w:proofErr w:type="spellEnd"/>
      <w:r w:rsidR="0048102C" w:rsidRPr="0048102C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A53AB6">
        <w:rPr>
          <w:rFonts w:ascii="Times New Roman" w:hAnsi="Times New Roman" w:cs="Times New Roman"/>
          <w:b/>
          <w:bCs/>
          <w:sz w:val="24"/>
          <w:szCs w:val="24"/>
        </w:rPr>
        <w:t xml:space="preserve">EAU </w:t>
      </w:r>
      <w:proofErr w:type="spellStart"/>
      <w:r w:rsidR="00A53AB6">
        <w:rPr>
          <w:rFonts w:ascii="Times New Roman" w:hAnsi="Times New Roman" w:cs="Times New Roman"/>
          <w:b/>
          <w:bCs/>
          <w:sz w:val="24"/>
          <w:szCs w:val="24"/>
        </w:rPr>
        <w:t>Tarna</w:t>
      </w:r>
      <w:proofErr w:type="spellEnd"/>
      <w:r w:rsidR="00A53AB6">
        <w:rPr>
          <w:rFonts w:ascii="Times New Roman" w:hAnsi="Times New Roman" w:cs="Times New Roman"/>
          <w:b/>
          <w:bCs/>
          <w:sz w:val="24"/>
          <w:szCs w:val="24"/>
        </w:rPr>
        <w:t xml:space="preserve"> Mare</w:t>
      </w:r>
      <w:r w:rsidR="0048102C" w:rsidRPr="0048102C">
        <w:rPr>
          <w:rFonts w:ascii="Times New Roman" w:hAnsi="Times New Roman" w:cs="Times New Roman"/>
          <w:b/>
          <w:bCs/>
          <w:sz w:val="24"/>
          <w:szCs w:val="24"/>
        </w:rPr>
        <w:t>”</w:t>
      </w:r>
      <w:bookmarkEnd w:id="0"/>
    </w:p>
    <w:p w14:paraId="503E6982" w14:textId="77777777" w:rsidR="00F96C1F" w:rsidRPr="00F96C1F" w:rsidRDefault="00F96C1F" w:rsidP="00F96C1F">
      <w:pPr>
        <w:spacing w:line="240" w:lineRule="auto"/>
        <w:ind w:left="360"/>
        <w:jc w:val="both"/>
        <w:rPr>
          <w:rStyle w:val="slitbdy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5628229" w14:textId="77777777" w:rsidR="00F96C1F" w:rsidRPr="00F96C1F" w:rsidRDefault="00F96C1F" w:rsidP="00F96C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C1F">
        <w:rPr>
          <w:rFonts w:ascii="Times New Roman" w:hAnsi="Times New Roman" w:cs="Times New Roman"/>
          <w:b/>
          <w:sz w:val="24"/>
          <w:szCs w:val="24"/>
        </w:rPr>
        <w:t>PRINCIPALII INDICATORI TEHNICO-ECONOMICI AI INVESTIŢIEI</w:t>
      </w:r>
    </w:p>
    <w:p w14:paraId="2F2821E2" w14:textId="77777777" w:rsidR="00F96C1F" w:rsidRPr="00F96C1F" w:rsidRDefault="00F96C1F" w:rsidP="00F96C1F">
      <w:pPr>
        <w:spacing w:line="240" w:lineRule="auto"/>
        <w:jc w:val="center"/>
        <w:rPr>
          <w:rFonts w:ascii="Times New Roman" w:hAnsi="Times New Roman" w:cs="Times New Roman"/>
          <w:bCs/>
          <w:kern w:val="1"/>
          <w:sz w:val="24"/>
          <w:szCs w:val="24"/>
        </w:rPr>
      </w:pPr>
    </w:p>
    <w:p w14:paraId="4D4A079E" w14:textId="282F77C8" w:rsidR="003133C9" w:rsidRPr="005605DB" w:rsidRDefault="00F96C1F" w:rsidP="003133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705C">
        <w:rPr>
          <w:rFonts w:ascii="Times New Roman" w:hAnsi="Times New Roman" w:cs="Times New Roman"/>
          <w:sz w:val="24"/>
          <w:szCs w:val="24"/>
        </w:rPr>
        <w:t xml:space="preserve">1.   </w:t>
      </w:r>
      <w:r w:rsidRPr="005605DB">
        <w:rPr>
          <w:rFonts w:ascii="Times New Roman" w:hAnsi="Times New Roman" w:cs="Times New Roman"/>
          <w:sz w:val="24"/>
          <w:szCs w:val="24"/>
        </w:rPr>
        <w:t xml:space="preserve">VALOAREA TOTALĂ a </w:t>
      </w:r>
      <w:proofErr w:type="spellStart"/>
      <w:proofErr w:type="gramStart"/>
      <w:r w:rsidRPr="005605DB">
        <w:rPr>
          <w:rFonts w:ascii="Times New Roman" w:hAnsi="Times New Roman" w:cs="Times New Roman"/>
          <w:sz w:val="24"/>
          <w:szCs w:val="24"/>
        </w:rPr>
        <w:t>investiţiei</w:t>
      </w:r>
      <w:proofErr w:type="spellEnd"/>
      <w:r w:rsidRPr="005605D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605DB">
        <w:rPr>
          <w:rFonts w:ascii="Times New Roman" w:hAnsi="Times New Roman" w:cs="Times New Roman"/>
          <w:sz w:val="24"/>
          <w:szCs w:val="24"/>
        </w:rPr>
        <w:tab/>
      </w:r>
      <w:r w:rsidR="005605DB" w:rsidRPr="005A35F2">
        <w:rPr>
          <w:rFonts w:ascii="Times New Roman" w:hAnsi="Times New Roman" w:cs="Times New Roman"/>
          <w:b/>
          <w:sz w:val="24"/>
          <w:szCs w:val="24"/>
        </w:rPr>
        <w:t>402</w:t>
      </w:r>
      <w:r w:rsidR="005605DB" w:rsidRPr="005605DB">
        <w:rPr>
          <w:rFonts w:ascii="Times New Roman" w:hAnsi="Times New Roman" w:cs="Times New Roman"/>
          <w:b/>
          <w:sz w:val="24"/>
          <w:szCs w:val="24"/>
        </w:rPr>
        <w:t>.</w:t>
      </w:r>
      <w:r w:rsidR="005605DB" w:rsidRPr="005A35F2">
        <w:rPr>
          <w:rFonts w:ascii="Times New Roman" w:hAnsi="Times New Roman" w:cs="Times New Roman"/>
          <w:b/>
          <w:sz w:val="24"/>
          <w:szCs w:val="24"/>
        </w:rPr>
        <w:t>816</w:t>
      </w:r>
      <w:r w:rsidR="005605DB" w:rsidRPr="005605DB">
        <w:rPr>
          <w:rFonts w:ascii="Times New Roman" w:hAnsi="Times New Roman" w:cs="Times New Roman"/>
          <w:b/>
          <w:sz w:val="24"/>
          <w:szCs w:val="24"/>
        </w:rPr>
        <w:t>,89</w:t>
      </w:r>
      <w:r w:rsidR="005605DB" w:rsidRPr="005605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705C" w:rsidRPr="005605DB">
        <w:rPr>
          <w:rFonts w:ascii="Times New Roman" w:hAnsi="Times New Roman" w:cs="Times New Roman"/>
          <w:b/>
          <w:bCs/>
          <w:sz w:val="24"/>
          <w:szCs w:val="24"/>
        </w:rPr>
        <w:t xml:space="preserve"> RON</w:t>
      </w:r>
    </w:p>
    <w:p w14:paraId="2CABBBD5" w14:textId="7A7501E0" w:rsidR="00F96C1F" w:rsidRPr="005605DB" w:rsidRDefault="00F96C1F" w:rsidP="003133C9">
      <w:pPr>
        <w:jc w:val="both"/>
        <w:rPr>
          <w:rFonts w:ascii="Times New Roman" w:hAnsi="Times New Roman" w:cs="Times New Roman"/>
          <w:sz w:val="24"/>
          <w:szCs w:val="24"/>
        </w:rPr>
      </w:pPr>
      <w:r w:rsidRPr="005605DB">
        <w:rPr>
          <w:rFonts w:ascii="Times New Roman" w:hAnsi="Times New Roman" w:cs="Times New Roman"/>
          <w:sz w:val="24"/>
          <w:szCs w:val="24"/>
        </w:rPr>
        <w:tab/>
        <w:t>din care C + M:</w:t>
      </w:r>
      <w:r w:rsidRPr="005605DB">
        <w:rPr>
          <w:rFonts w:ascii="Times New Roman" w:hAnsi="Times New Roman" w:cs="Times New Roman"/>
          <w:sz w:val="24"/>
          <w:szCs w:val="24"/>
        </w:rPr>
        <w:tab/>
      </w:r>
      <w:r w:rsidRPr="005605DB">
        <w:rPr>
          <w:rFonts w:ascii="Times New Roman" w:hAnsi="Times New Roman" w:cs="Times New Roman"/>
          <w:sz w:val="24"/>
          <w:szCs w:val="24"/>
        </w:rPr>
        <w:tab/>
      </w:r>
      <w:r w:rsidRPr="005605DB">
        <w:rPr>
          <w:rFonts w:ascii="Times New Roman" w:hAnsi="Times New Roman" w:cs="Times New Roman"/>
          <w:sz w:val="24"/>
          <w:szCs w:val="24"/>
        </w:rPr>
        <w:tab/>
      </w:r>
      <w:r w:rsidR="005605DB" w:rsidRPr="005605DB">
        <w:rPr>
          <w:rFonts w:ascii="Times New Roman" w:hAnsi="Times New Roman" w:cs="Times New Roman"/>
          <w:b/>
          <w:bCs/>
          <w:sz w:val="24"/>
          <w:szCs w:val="24"/>
        </w:rPr>
        <w:t xml:space="preserve">187.740,90 </w:t>
      </w:r>
      <w:r w:rsidR="0095705C" w:rsidRPr="005605DB">
        <w:rPr>
          <w:rFonts w:ascii="Times New Roman" w:hAnsi="Times New Roman" w:cs="Times New Roman"/>
          <w:b/>
          <w:bCs/>
          <w:sz w:val="24"/>
          <w:szCs w:val="24"/>
        </w:rPr>
        <w:t>RON</w:t>
      </w:r>
      <w:r w:rsidR="0095705C" w:rsidRPr="005605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5605DB">
        <w:rPr>
          <w:rFonts w:ascii="Times New Roman" w:hAnsi="Times New Roman" w:cs="Times New Roman"/>
          <w:sz w:val="24"/>
          <w:szCs w:val="24"/>
        </w:rPr>
        <w:tab/>
      </w:r>
      <w:r w:rsidR="00415028" w:rsidRPr="005605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CB353D" w14:textId="77777777" w:rsidR="00F85D15" w:rsidRPr="005605DB" w:rsidRDefault="00F85D15" w:rsidP="003133C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DDACA3" w14:textId="77777777" w:rsidR="00F96C1F" w:rsidRPr="005605DB" w:rsidRDefault="00F96C1F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5DB">
        <w:rPr>
          <w:rFonts w:ascii="Times New Roman" w:hAnsi="Times New Roman" w:cs="Times New Roman"/>
          <w:sz w:val="24"/>
          <w:szCs w:val="24"/>
        </w:rPr>
        <w:t>2.  EŞALONAREA INVESTIŢIEI INV/C+M</w:t>
      </w:r>
    </w:p>
    <w:p w14:paraId="1ACC6393" w14:textId="0934B7CC" w:rsidR="00F96C1F" w:rsidRPr="005605DB" w:rsidRDefault="00F96C1F" w:rsidP="00F96C1F">
      <w:pPr>
        <w:spacing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val="fr-FR"/>
        </w:rPr>
      </w:pPr>
      <w:r w:rsidRPr="005605D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605DB">
        <w:rPr>
          <w:rFonts w:ascii="Times New Roman" w:hAnsi="Times New Roman" w:cs="Times New Roman"/>
          <w:sz w:val="24"/>
          <w:szCs w:val="24"/>
        </w:rPr>
        <w:t>Total :</w:t>
      </w:r>
      <w:proofErr w:type="gramEnd"/>
      <w:r w:rsidRPr="005605D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605DB" w:rsidRPr="005A35F2">
        <w:rPr>
          <w:rFonts w:ascii="Times New Roman" w:hAnsi="Times New Roman" w:cs="Times New Roman"/>
          <w:bCs/>
          <w:sz w:val="24"/>
          <w:szCs w:val="24"/>
        </w:rPr>
        <w:t>402</w:t>
      </w:r>
      <w:r w:rsidR="005605DB" w:rsidRPr="005605DB">
        <w:rPr>
          <w:rFonts w:ascii="Times New Roman" w:hAnsi="Times New Roman" w:cs="Times New Roman"/>
          <w:bCs/>
          <w:sz w:val="24"/>
          <w:szCs w:val="24"/>
        </w:rPr>
        <w:t>.</w:t>
      </w:r>
      <w:r w:rsidR="005605DB" w:rsidRPr="005A35F2">
        <w:rPr>
          <w:rFonts w:ascii="Times New Roman" w:hAnsi="Times New Roman" w:cs="Times New Roman"/>
          <w:bCs/>
          <w:sz w:val="24"/>
          <w:szCs w:val="24"/>
        </w:rPr>
        <w:t>816</w:t>
      </w:r>
      <w:r w:rsidR="005605DB" w:rsidRPr="005605DB">
        <w:rPr>
          <w:rFonts w:ascii="Times New Roman" w:hAnsi="Times New Roman" w:cs="Times New Roman"/>
          <w:bCs/>
          <w:sz w:val="24"/>
          <w:szCs w:val="24"/>
        </w:rPr>
        <w:t>,89</w:t>
      </w:r>
      <w:r w:rsidR="003D29BC" w:rsidRPr="005605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.</w:t>
      </w:r>
      <w:r w:rsidR="0095705C" w:rsidRPr="005605DB">
        <w:rPr>
          <w:rFonts w:ascii="Times New Roman" w:hAnsi="Times New Roman" w:cs="Times New Roman"/>
          <w:b/>
          <w:bCs/>
          <w:sz w:val="24"/>
          <w:szCs w:val="24"/>
        </w:rPr>
        <w:t xml:space="preserve"> RON </w:t>
      </w:r>
      <w:r w:rsidR="00F430A9" w:rsidRPr="005605DB"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r w:rsidR="005605DB" w:rsidRPr="005605DB">
        <w:rPr>
          <w:rFonts w:ascii="Times New Roman" w:hAnsi="Times New Roman" w:cs="Times New Roman"/>
          <w:b/>
          <w:bCs/>
          <w:sz w:val="24"/>
          <w:szCs w:val="24"/>
        </w:rPr>
        <w:t>187.740,90</w:t>
      </w:r>
      <w:r w:rsidR="003D29BC" w:rsidRPr="005605D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5705C" w:rsidRPr="005605D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95705C" w:rsidRPr="005605DB">
        <w:rPr>
          <w:rFonts w:ascii="Times New Roman" w:hAnsi="Times New Roman" w:cs="Times New Roman"/>
          <w:b/>
          <w:bCs/>
          <w:sz w:val="24"/>
          <w:szCs w:val="24"/>
        </w:rPr>
        <w:t>RON</w:t>
      </w:r>
    </w:p>
    <w:p w14:paraId="2E14B327" w14:textId="77777777" w:rsidR="00F96C1F" w:rsidRPr="005605DB" w:rsidRDefault="00F96C1F" w:rsidP="00F96C1F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605DB">
        <w:rPr>
          <w:rFonts w:ascii="Times New Roman" w:hAnsi="Times New Roman" w:cs="Times New Roman"/>
          <w:kern w:val="1"/>
          <w:sz w:val="24"/>
          <w:szCs w:val="24"/>
          <w:lang w:val="fr-FR"/>
        </w:rPr>
        <w:t xml:space="preserve">      Din care :</w:t>
      </w:r>
    </w:p>
    <w:p w14:paraId="6B29B436" w14:textId="728D66FF" w:rsidR="00F96C1F" w:rsidRPr="005605DB" w:rsidRDefault="00F96C1F" w:rsidP="00F96C1F">
      <w:pPr>
        <w:spacing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val="fr-FR"/>
        </w:rPr>
      </w:pPr>
      <w:r w:rsidRPr="005605DB">
        <w:rPr>
          <w:rFonts w:ascii="Times New Roman" w:hAnsi="Times New Roman" w:cs="Times New Roman"/>
          <w:sz w:val="24"/>
          <w:szCs w:val="24"/>
        </w:rPr>
        <w:tab/>
      </w:r>
      <w:r w:rsidRPr="005605DB">
        <w:rPr>
          <w:rFonts w:ascii="Times New Roman" w:hAnsi="Times New Roman" w:cs="Times New Roman"/>
          <w:i/>
          <w:sz w:val="24"/>
          <w:szCs w:val="24"/>
        </w:rPr>
        <w:t xml:space="preserve">ANUL </w:t>
      </w:r>
      <w:proofErr w:type="gramStart"/>
      <w:r w:rsidRPr="005605DB">
        <w:rPr>
          <w:rFonts w:ascii="Times New Roman" w:hAnsi="Times New Roman" w:cs="Times New Roman"/>
          <w:i/>
          <w:sz w:val="24"/>
          <w:szCs w:val="24"/>
        </w:rPr>
        <w:t>I :</w:t>
      </w:r>
      <w:proofErr w:type="gramEnd"/>
      <w:r w:rsidRPr="005605DB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5605DB" w:rsidRPr="005A35F2">
        <w:rPr>
          <w:rFonts w:ascii="Times New Roman" w:hAnsi="Times New Roman" w:cs="Times New Roman"/>
          <w:bCs/>
          <w:sz w:val="24"/>
          <w:szCs w:val="24"/>
        </w:rPr>
        <w:t>402</w:t>
      </w:r>
      <w:r w:rsidR="005605DB" w:rsidRPr="005605DB">
        <w:rPr>
          <w:rFonts w:ascii="Times New Roman" w:hAnsi="Times New Roman" w:cs="Times New Roman"/>
          <w:bCs/>
          <w:sz w:val="24"/>
          <w:szCs w:val="24"/>
        </w:rPr>
        <w:t>.</w:t>
      </w:r>
      <w:r w:rsidR="005605DB" w:rsidRPr="005A35F2">
        <w:rPr>
          <w:rFonts w:ascii="Times New Roman" w:hAnsi="Times New Roman" w:cs="Times New Roman"/>
          <w:bCs/>
          <w:sz w:val="24"/>
          <w:szCs w:val="24"/>
        </w:rPr>
        <w:t>816</w:t>
      </w:r>
      <w:r w:rsidR="005605DB" w:rsidRPr="005605DB">
        <w:rPr>
          <w:rFonts w:ascii="Times New Roman" w:hAnsi="Times New Roman" w:cs="Times New Roman"/>
          <w:bCs/>
          <w:sz w:val="24"/>
          <w:szCs w:val="24"/>
        </w:rPr>
        <w:t>,89</w:t>
      </w:r>
      <w:r w:rsidR="005605DB" w:rsidRPr="005605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.</w:t>
      </w:r>
      <w:r w:rsidR="005605DB" w:rsidRPr="005605DB">
        <w:rPr>
          <w:rFonts w:ascii="Times New Roman" w:hAnsi="Times New Roman" w:cs="Times New Roman"/>
          <w:b/>
          <w:bCs/>
          <w:sz w:val="24"/>
          <w:szCs w:val="24"/>
        </w:rPr>
        <w:t xml:space="preserve"> RON / 187.740,90.</w:t>
      </w:r>
      <w:r w:rsidR="005605DB" w:rsidRPr="005605D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5605DB" w:rsidRPr="005605DB">
        <w:rPr>
          <w:rFonts w:ascii="Times New Roman" w:hAnsi="Times New Roman" w:cs="Times New Roman"/>
          <w:b/>
          <w:bCs/>
          <w:sz w:val="24"/>
          <w:szCs w:val="24"/>
        </w:rPr>
        <w:t>RON</w:t>
      </w:r>
    </w:p>
    <w:p w14:paraId="4810D097" w14:textId="65514FF2" w:rsidR="00F96C1F" w:rsidRPr="005605DB" w:rsidRDefault="00F96C1F" w:rsidP="00F96C1F">
      <w:pPr>
        <w:spacing w:line="240" w:lineRule="auto"/>
        <w:ind w:left="360"/>
        <w:rPr>
          <w:rFonts w:ascii="Times New Roman" w:hAnsi="Times New Roman" w:cs="Times New Roman"/>
          <w:kern w:val="1"/>
          <w:sz w:val="24"/>
          <w:szCs w:val="24"/>
        </w:rPr>
      </w:pPr>
      <w:proofErr w:type="spellStart"/>
      <w:r w:rsidRPr="005605DB">
        <w:rPr>
          <w:rFonts w:ascii="Times New Roman" w:hAnsi="Times New Roman" w:cs="Times New Roman"/>
          <w:kern w:val="1"/>
          <w:sz w:val="24"/>
          <w:szCs w:val="24"/>
          <w:lang w:val="fr-FR"/>
        </w:rPr>
        <w:t>Utilaje</w:t>
      </w:r>
      <w:proofErr w:type="spellEnd"/>
      <w:r w:rsidRPr="005605DB">
        <w:rPr>
          <w:rFonts w:ascii="Times New Roman" w:hAnsi="Times New Roman" w:cs="Times New Roman"/>
          <w:kern w:val="1"/>
          <w:sz w:val="24"/>
          <w:szCs w:val="24"/>
          <w:lang w:val="fr-FR"/>
        </w:rPr>
        <w:t xml:space="preserve"> </w:t>
      </w:r>
      <w:proofErr w:type="spellStart"/>
      <w:r w:rsidRPr="005605DB">
        <w:rPr>
          <w:rFonts w:ascii="Times New Roman" w:hAnsi="Times New Roman" w:cs="Times New Roman"/>
          <w:kern w:val="1"/>
          <w:sz w:val="24"/>
          <w:szCs w:val="24"/>
          <w:lang w:val="fr-FR"/>
        </w:rPr>
        <w:t>cu</w:t>
      </w:r>
      <w:proofErr w:type="spellEnd"/>
      <w:r w:rsidRPr="005605DB">
        <w:rPr>
          <w:rFonts w:ascii="Times New Roman" w:hAnsi="Times New Roman" w:cs="Times New Roman"/>
          <w:kern w:val="1"/>
          <w:sz w:val="24"/>
          <w:szCs w:val="24"/>
          <w:lang w:val="fr-FR"/>
        </w:rPr>
        <w:t xml:space="preserve"> </w:t>
      </w:r>
      <w:proofErr w:type="spellStart"/>
      <w:proofErr w:type="gramStart"/>
      <w:r w:rsidRPr="005605DB">
        <w:rPr>
          <w:rFonts w:ascii="Times New Roman" w:hAnsi="Times New Roman" w:cs="Times New Roman"/>
          <w:kern w:val="1"/>
          <w:sz w:val="24"/>
          <w:szCs w:val="24"/>
          <w:lang w:val="fr-FR"/>
        </w:rPr>
        <w:t>montaj</w:t>
      </w:r>
      <w:proofErr w:type="spellEnd"/>
      <w:r w:rsidR="008C30A1" w:rsidRPr="005605DB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proofErr w:type="gramEnd"/>
      <w:r w:rsidR="008C30A1" w:rsidRPr="005605D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5605DB" w:rsidRPr="005605D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266.361,43 </w:t>
      </w:r>
      <w:r w:rsidR="009C6259" w:rsidRPr="005605DB">
        <w:rPr>
          <w:rFonts w:ascii="Times New Roman" w:hAnsi="Times New Roman" w:cs="Times New Roman"/>
          <w:b/>
          <w:bCs/>
          <w:iCs/>
          <w:sz w:val="24"/>
          <w:szCs w:val="24"/>
        </w:rPr>
        <w:t>RON</w:t>
      </w:r>
      <w:r w:rsidRPr="005605DB">
        <w:rPr>
          <w:rFonts w:ascii="Times New Roman" w:hAnsi="Times New Roman" w:cs="Times New Roman"/>
          <w:kern w:val="1"/>
          <w:sz w:val="24"/>
          <w:szCs w:val="24"/>
          <w:lang w:val="fr-FR"/>
        </w:rPr>
        <w:t xml:space="preserve">          </w:t>
      </w:r>
    </w:p>
    <w:p w14:paraId="6C6B237E" w14:textId="49081FBA" w:rsidR="00F96C1F" w:rsidRDefault="00F96C1F" w:rsidP="00F96C1F">
      <w:pPr>
        <w:spacing w:line="240" w:lineRule="auto"/>
        <w:rPr>
          <w:rFonts w:ascii="Times New Roman" w:hAnsi="Times New Roman" w:cs="Times New Roman"/>
          <w:kern w:val="1"/>
          <w:sz w:val="24"/>
          <w:szCs w:val="24"/>
        </w:rPr>
      </w:pPr>
      <w:r w:rsidRPr="00F96C1F">
        <w:rPr>
          <w:rFonts w:ascii="Times New Roman" w:hAnsi="Times New Roman" w:cs="Times New Roman"/>
          <w:kern w:val="1"/>
          <w:sz w:val="24"/>
          <w:szCs w:val="24"/>
        </w:rPr>
        <w:t xml:space="preserve">       </w:t>
      </w:r>
      <w:proofErr w:type="spellStart"/>
      <w:r w:rsidRPr="00F96C1F">
        <w:rPr>
          <w:rFonts w:ascii="Times New Roman" w:hAnsi="Times New Roman" w:cs="Times New Roman"/>
          <w:kern w:val="1"/>
          <w:sz w:val="24"/>
          <w:szCs w:val="24"/>
        </w:rPr>
        <w:t>Lucrarea</w:t>
      </w:r>
      <w:proofErr w:type="spellEnd"/>
      <w:r w:rsidRPr="00F96C1F">
        <w:rPr>
          <w:rFonts w:ascii="Times New Roman" w:hAnsi="Times New Roman" w:cs="Times New Roman"/>
          <w:kern w:val="1"/>
          <w:sz w:val="24"/>
          <w:szCs w:val="24"/>
        </w:rPr>
        <w:t xml:space="preserve"> se </w:t>
      </w:r>
      <w:proofErr w:type="spellStart"/>
      <w:r w:rsidRPr="00F96C1F">
        <w:rPr>
          <w:rFonts w:ascii="Times New Roman" w:hAnsi="Times New Roman" w:cs="Times New Roman"/>
          <w:kern w:val="1"/>
          <w:sz w:val="24"/>
          <w:szCs w:val="24"/>
        </w:rPr>
        <w:t>încadreaza</w:t>
      </w:r>
      <w:proofErr w:type="spellEnd"/>
      <w:r w:rsidRPr="00F96C1F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proofErr w:type="spellStart"/>
      <w:r w:rsidRPr="00F96C1F">
        <w:rPr>
          <w:rFonts w:ascii="Times New Roman" w:hAnsi="Times New Roman" w:cs="Times New Roman"/>
          <w:kern w:val="1"/>
          <w:sz w:val="24"/>
          <w:szCs w:val="24"/>
        </w:rPr>
        <w:t>în</w:t>
      </w:r>
      <w:proofErr w:type="spellEnd"/>
      <w:r w:rsidRPr="00F96C1F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proofErr w:type="spellStart"/>
      <w:r w:rsidR="001D4B4E">
        <w:rPr>
          <w:rFonts w:ascii="Times New Roman" w:hAnsi="Times New Roman" w:cs="Times New Roman"/>
          <w:kern w:val="1"/>
          <w:sz w:val="24"/>
          <w:szCs w:val="24"/>
        </w:rPr>
        <w:t>categoria</w:t>
      </w:r>
      <w:proofErr w:type="spellEnd"/>
      <w:r w:rsidR="001D4B4E">
        <w:rPr>
          <w:rFonts w:ascii="Times New Roman" w:hAnsi="Times New Roman" w:cs="Times New Roman"/>
          <w:kern w:val="1"/>
          <w:sz w:val="24"/>
          <w:szCs w:val="24"/>
        </w:rPr>
        <w:t xml:space="preserve"> de </w:t>
      </w:r>
      <w:proofErr w:type="spellStart"/>
      <w:r w:rsidR="001D4B4E">
        <w:rPr>
          <w:rFonts w:ascii="Times New Roman" w:hAnsi="Times New Roman" w:cs="Times New Roman"/>
          <w:kern w:val="1"/>
          <w:sz w:val="24"/>
          <w:szCs w:val="24"/>
        </w:rPr>
        <w:t>importanță</w:t>
      </w:r>
      <w:proofErr w:type="spellEnd"/>
      <w:r w:rsidR="001D4B4E">
        <w:rPr>
          <w:rFonts w:ascii="Times New Roman" w:hAnsi="Times New Roman" w:cs="Times New Roman"/>
          <w:kern w:val="1"/>
          <w:sz w:val="24"/>
          <w:szCs w:val="24"/>
        </w:rPr>
        <w:t xml:space="preserve"> a </w:t>
      </w:r>
      <w:proofErr w:type="spellStart"/>
      <w:r w:rsidR="001D4B4E">
        <w:rPr>
          <w:rFonts w:ascii="Times New Roman" w:hAnsi="Times New Roman" w:cs="Times New Roman"/>
          <w:kern w:val="1"/>
          <w:sz w:val="24"/>
          <w:szCs w:val="24"/>
        </w:rPr>
        <w:t>construcției</w:t>
      </w:r>
      <w:proofErr w:type="spellEnd"/>
      <w:r w:rsidR="001D4B4E">
        <w:rPr>
          <w:rFonts w:ascii="Times New Roman" w:hAnsi="Times New Roman" w:cs="Times New Roman"/>
          <w:kern w:val="1"/>
          <w:sz w:val="24"/>
          <w:szCs w:val="24"/>
        </w:rPr>
        <w:t xml:space="preserve"> D, conf. HG 766/1997.</w:t>
      </w:r>
    </w:p>
    <w:p w14:paraId="755FB3B3" w14:textId="608F6C07" w:rsidR="001D4B4E" w:rsidRDefault="001D4B4E" w:rsidP="00F96C1F">
      <w:pPr>
        <w:spacing w:line="240" w:lineRule="auto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 w:cs="Times New Roman"/>
          <w:kern w:val="1"/>
          <w:sz w:val="24"/>
          <w:szCs w:val="24"/>
        </w:rPr>
        <w:t>Clasa</w:t>
      </w:r>
      <w:proofErr w:type="spellEnd"/>
      <w:r>
        <w:rPr>
          <w:rFonts w:ascii="Times New Roman" w:hAnsi="Times New Roman" w:cs="Times New Roman"/>
          <w:kern w:val="1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kern w:val="1"/>
          <w:sz w:val="24"/>
          <w:szCs w:val="24"/>
        </w:rPr>
        <w:t>importanță</w:t>
      </w:r>
      <w:proofErr w:type="spellEnd"/>
      <w:r>
        <w:rPr>
          <w:rFonts w:ascii="Times New Roman" w:hAnsi="Times New Roman" w:cs="Times New Roman"/>
          <w:kern w:val="1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kern w:val="1"/>
          <w:sz w:val="24"/>
          <w:szCs w:val="24"/>
        </w:rPr>
        <w:t>construcției</w:t>
      </w:r>
      <w:proofErr w:type="spellEnd"/>
      <w:r>
        <w:rPr>
          <w:rFonts w:ascii="Times New Roman" w:hAnsi="Times New Roman" w:cs="Times New Roman"/>
          <w:kern w:val="1"/>
          <w:sz w:val="24"/>
          <w:szCs w:val="24"/>
        </w:rPr>
        <w:t xml:space="preserve"> IV, conf. P100/2013</w:t>
      </w:r>
    </w:p>
    <w:p w14:paraId="7C421292" w14:textId="71223FF5" w:rsidR="001D4B4E" w:rsidRDefault="001D4B4E" w:rsidP="00F96C1F">
      <w:pPr>
        <w:spacing w:line="240" w:lineRule="auto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kern w:val="1"/>
          <w:sz w:val="24"/>
          <w:szCs w:val="24"/>
        </w:rPr>
        <w:t>Gradul</w:t>
      </w:r>
      <w:proofErr w:type="spellEnd"/>
      <w:r>
        <w:rPr>
          <w:rFonts w:ascii="Times New Roman" w:hAnsi="Times New Roman" w:cs="Times New Roman"/>
          <w:kern w:val="1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kern w:val="1"/>
          <w:sz w:val="24"/>
          <w:szCs w:val="24"/>
        </w:rPr>
        <w:t>rezistență</w:t>
      </w:r>
      <w:proofErr w:type="spellEnd"/>
      <w:r>
        <w:rPr>
          <w:rFonts w:ascii="Times New Roman" w:hAnsi="Times New Roman" w:cs="Times New Roman"/>
          <w:kern w:val="1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kern w:val="1"/>
          <w:sz w:val="24"/>
          <w:szCs w:val="24"/>
        </w:rPr>
        <w:t>foc</w:t>
      </w:r>
      <w:proofErr w:type="spellEnd"/>
      <w:r>
        <w:rPr>
          <w:rFonts w:ascii="Times New Roman" w:hAnsi="Times New Roman" w:cs="Times New Roman"/>
          <w:kern w:val="1"/>
          <w:sz w:val="24"/>
          <w:szCs w:val="24"/>
        </w:rPr>
        <w:t xml:space="preserve"> III, conf. P 118-99</w:t>
      </w:r>
    </w:p>
    <w:p w14:paraId="2EBE5AD8" w14:textId="77777777" w:rsidR="00F85D15" w:rsidRPr="00F96C1F" w:rsidRDefault="00F85D15" w:rsidP="00F96C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7535E4C" w14:textId="01AFF02A" w:rsidR="00F96C1F" w:rsidRDefault="00F96C1F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C1F">
        <w:rPr>
          <w:rFonts w:ascii="Times New Roman" w:hAnsi="Times New Roman" w:cs="Times New Roman"/>
          <w:sz w:val="24"/>
          <w:szCs w:val="24"/>
        </w:rPr>
        <w:t xml:space="preserve">3.   DURATA DE </w:t>
      </w:r>
      <w:r w:rsidRPr="002F0683">
        <w:rPr>
          <w:rFonts w:ascii="Times New Roman" w:hAnsi="Times New Roman" w:cs="Times New Roman"/>
          <w:sz w:val="24"/>
          <w:szCs w:val="24"/>
        </w:rPr>
        <w:t xml:space="preserve">REALIZARE </w:t>
      </w:r>
      <w:r w:rsidR="002F0683">
        <w:rPr>
          <w:rFonts w:ascii="Times New Roman" w:hAnsi="Times New Roman" w:cs="Times New Roman"/>
          <w:sz w:val="24"/>
          <w:szCs w:val="24"/>
        </w:rPr>
        <w:t>-</w:t>
      </w:r>
      <w:r w:rsidRPr="002F0683">
        <w:rPr>
          <w:rFonts w:ascii="Times New Roman" w:hAnsi="Times New Roman" w:cs="Times New Roman"/>
          <w:sz w:val="24"/>
          <w:szCs w:val="24"/>
        </w:rPr>
        <w:t xml:space="preserve"> </w:t>
      </w:r>
      <w:r w:rsidR="000A2F3C" w:rsidRPr="003D29BC">
        <w:rPr>
          <w:rFonts w:ascii="Times New Roman" w:hAnsi="Times New Roman" w:cs="Times New Roman"/>
          <w:sz w:val="24"/>
          <w:szCs w:val="24"/>
        </w:rPr>
        <w:t>12</w:t>
      </w:r>
      <w:r w:rsidRPr="003D2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9BC">
        <w:rPr>
          <w:rFonts w:ascii="Times New Roman" w:hAnsi="Times New Roman" w:cs="Times New Roman"/>
          <w:sz w:val="24"/>
          <w:szCs w:val="24"/>
        </w:rPr>
        <w:t>luni</w:t>
      </w:r>
      <w:proofErr w:type="spellEnd"/>
    </w:p>
    <w:p w14:paraId="679CD89F" w14:textId="77777777" w:rsidR="00F85D15" w:rsidRPr="00F96C1F" w:rsidRDefault="00F85D15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03DBED" w14:textId="49FC7DEC" w:rsidR="00F96C1F" w:rsidRPr="00241A83" w:rsidRDefault="00F96C1F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A83">
        <w:rPr>
          <w:rFonts w:ascii="Times New Roman" w:hAnsi="Times New Roman" w:cs="Times New Roman"/>
          <w:sz w:val="24"/>
          <w:szCs w:val="24"/>
        </w:rPr>
        <w:t xml:space="preserve">4.   CAPACITĂŢI </w:t>
      </w:r>
      <w:proofErr w:type="gramStart"/>
      <w:r w:rsidRPr="00241A83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241A83">
        <w:rPr>
          <w:rFonts w:ascii="Times New Roman" w:hAnsi="Times New Roman" w:cs="Times New Roman"/>
          <w:sz w:val="24"/>
          <w:szCs w:val="24"/>
        </w:rPr>
        <w:t>unităţi</w:t>
      </w:r>
      <w:proofErr w:type="spellEnd"/>
      <w:proofErr w:type="gramEnd"/>
      <w:r w:rsidRPr="00241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1A83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241A83">
        <w:rPr>
          <w:rFonts w:ascii="Times New Roman" w:hAnsi="Times New Roman" w:cs="Times New Roman"/>
          <w:sz w:val="24"/>
          <w:szCs w:val="24"/>
        </w:rPr>
        <w:t>)</w:t>
      </w:r>
    </w:p>
    <w:p w14:paraId="236A071F" w14:textId="79F21781" w:rsidR="0036639A" w:rsidRPr="00241A83" w:rsidRDefault="0036639A" w:rsidP="0036639A">
      <w:pPr>
        <w:jc w:val="both"/>
        <w:rPr>
          <w:rFonts w:ascii="Times New Roman" w:hAnsi="Times New Roman" w:cs="Times New Roman"/>
          <w:lang w:val="en-US"/>
        </w:rPr>
      </w:pPr>
      <w:r w:rsidRPr="00241A83">
        <w:rPr>
          <w:rFonts w:ascii="Times New Roman" w:hAnsi="Times New Roman" w:cs="Times New Roman"/>
        </w:rPr>
        <w:t xml:space="preserve">- </w:t>
      </w:r>
      <w:proofErr w:type="spellStart"/>
      <w:r w:rsidR="0049485C" w:rsidRPr="00241A83">
        <w:rPr>
          <w:rFonts w:ascii="Times New Roman" w:hAnsi="Times New Roman" w:cs="Times New Roman"/>
        </w:rPr>
        <w:t>Panouri</w:t>
      </w:r>
      <w:proofErr w:type="spellEnd"/>
      <w:r w:rsidR="0049485C" w:rsidRPr="00241A83">
        <w:rPr>
          <w:rFonts w:ascii="Times New Roman" w:hAnsi="Times New Roman" w:cs="Times New Roman"/>
        </w:rPr>
        <w:t xml:space="preserve"> </w:t>
      </w:r>
      <w:proofErr w:type="spellStart"/>
      <w:r w:rsidR="0049485C" w:rsidRPr="00241A83">
        <w:rPr>
          <w:rFonts w:ascii="Times New Roman" w:hAnsi="Times New Roman" w:cs="Times New Roman"/>
        </w:rPr>
        <w:t>Fotovoltaice</w:t>
      </w:r>
      <w:proofErr w:type="spellEnd"/>
      <w:r w:rsidR="0049485C" w:rsidRPr="00241A83">
        <w:rPr>
          <w:rFonts w:ascii="Times New Roman" w:hAnsi="Times New Roman" w:cs="Times New Roman"/>
        </w:rPr>
        <w:t xml:space="preserve"> </w:t>
      </w:r>
      <w:proofErr w:type="spellStart"/>
      <w:r w:rsidR="0049485C" w:rsidRPr="00241A83">
        <w:rPr>
          <w:rFonts w:ascii="Times New Roman" w:hAnsi="Times New Roman" w:cs="Times New Roman"/>
        </w:rPr>
        <w:t>monocrisyaline</w:t>
      </w:r>
      <w:proofErr w:type="spellEnd"/>
      <w:r w:rsidR="0049485C" w:rsidRPr="00241A83">
        <w:rPr>
          <w:rFonts w:ascii="Times New Roman" w:hAnsi="Times New Roman" w:cs="Times New Roman"/>
        </w:rPr>
        <w:t xml:space="preserve"> PERC </w:t>
      </w:r>
      <w:r w:rsidR="003D29BC">
        <w:rPr>
          <w:rFonts w:ascii="Times New Roman" w:hAnsi="Times New Roman" w:cs="Times New Roman"/>
        </w:rPr>
        <w:t>83</w:t>
      </w:r>
      <w:r w:rsidR="0049485C" w:rsidRPr="003D29BC">
        <w:rPr>
          <w:rFonts w:ascii="Times New Roman" w:hAnsi="Times New Roman" w:cs="Times New Roman"/>
        </w:rPr>
        <w:t xml:space="preserve"> </w:t>
      </w:r>
      <w:proofErr w:type="spellStart"/>
      <w:r w:rsidR="0049485C" w:rsidRPr="003D29BC">
        <w:rPr>
          <w:rFonts w:ascii="Times New Roman" w:hAnsi="Times New Roman" w:cs="Times New Roman"/>
        </w:rPr>
        <w:t>buc</w:t>
      </w:r>
      <w:proofErr w:type="spellEnd"/>
      <w:r w:rsidR="0049485C" w:rsidRPr="003D29BC">
        <w:rPr>
          <w:rFonts w:ascii="Times New Roman" w:hAnsi="Times New Roman" w:cs="Times New Roman"/>
        </w:rPr>
        <w:t xml:space="preserve"> x </w:t>
      </w:r>
      <w:r w:rsidR="003D29BC">
        <w:rPr>
          <w:rFonts w:ascii="Times New Roman" w:hAnsi="Times New Roman" w:cs="Times New Roman"/>
        </w:rPr>
        <w:t>50</w:t>
      </w:r>
      <w:r w:rsidR="0049485C" w:rsidRPr="003D29BC">
        <w:rPr>
          <w:rFonts w:ascii="Times New Roman" w:hAnsi="Times New Roman" w:cs="Times New Roman"/>
        </w:rPr>
        <w:t>0 W</w:t>
      </w:r>
      <w:r w:rsidRPr="00241A83">
        <w:rPr>
          <w:rFonts w:ascii="Times New Roman" w:hAnsi="Times New Roman" w:cs="Times New Roman"/>
          <w:lang w:val="en-US"/>
        </w:rPr>
        <w:t>;</w:t>
      </w:r>
    </w:p>
    <w:p w14:paraId="359FFA4B" w14:textId="1DE1D3F1" w:rsidR="0036639A" w:rsidRPr="00241A83" w:rsidRDefault="0036639A" w:rsidP="0036639A">
      <w:pPr>
        <w:jc w:val="both"/>
        <w:rPr>
          <w:rFonts w:ascii="Times New Roman" w:hAnsi="Times New Roman" w:cs="Times New Roman"/>
          <w:lang w:val="en-US"/>
        </w:rPr>
      </w:pPr>
      <w:r w:rsidRPr="00241A83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="0049485C" w:rsidRPr="00241A83">
        <w:rPr>
          <w:rFonts w:ascii="Times New Roman" w:hAnsi="Times New Roman" w:cs="Times New Roman"/>
          <w:lang w:val="en-US"/>
        </w:rPr>
        <w:t>Tablou</w:t>
      </w:r>
      <w:proofErr w:type="spellEnd"/>
      <w:r w:rsidR="0049485C" w:rsidRPr="00241A83">
        <w:rPr>
          <w:rFonts w:ascii="Times New Roman" w:hAnsi="Times New Roman" w:cs="Times New Roman"/>
          <w:lang w:val="en-US"/>
        </w:rPr>
        <w:t xml:space="preserve"> electric TE-PV CC</w:t>
      </w:r>
      <w:r w:rsidRPr="00241A83">
        <w:rPr>
          <w:rFonts w:ascii="Times New Roman" w:hAnsi="Times New Roman" w:cs="Times New Roman"/>
          <w:lang w:val="en-US"/>
        </w:rPr>
        <w:t>;</w:t>
      </w:r>
    </w:p>
    <w:p w14:paraId="2E624E7D" w14:textId="2518A290" w:rsidR="0049485C" w:rsidRPr="00241A83" w:rsidRDefault="0049485C" w:rsidP="0036639A">
      <w:pPr>
        <w:jc w:val="both"/>
        <w:rPr>
          <w:rFonts w:ascii="Times New Roman" w:hAnsi="Times New Roman" w:cs="Times New Roman"/>
          <w:lang w:val="en-US"/>
        </w:rPr>
      </w:pPr>
      <w:r w:rsidRPr="003D29BC">
        <w:rPr>
          <w:rFonts w:ascii="Times New Roman" w:hAnsi="Times New Roman" w:cs="Times New Roman"/>
          <w:lang w:val="en-US"/>
        </w:rPr>
        <w:t>- Inverto</w:t>
      </w:r>
      <w:r w:rsidR="003D29BC" w:rsidRPr="003D29BC">
        <w:rPr>
          <w:rFonts w:ascii="Times New Roman" w:hAnsi="Times New Roman" w:cs="Times New Roman"/>
          <w:lang w:val="en-US"/>
        </w:rPr>
        <w:t>r</w:t>
      </w:r>
      <w:r w:rsidRPr="003D29BC">
        <w:rPr>
          <w:rFonts w:ascii="Times New Roman" w:hAnsi="Times New Roman" w:cs="Times New Roman"/>
          <w:lang w:val="en-US"/>
        </w:rPr>
        <w:t xml:space="preserve"> </w:t>
      </w:r>
      <w:r w:rsidR="003D29BC" w:rsidRPr="003D29BC">
        <w:rPr>
          <w:rFonts w:ascii="Times New Roman" w:hAnsi="Times New Roman" w:cs="Times New Roman"/>
          <w:lang w:val="en-US"/>
        </w:rPr>
        <w:t>1</w:t>
      </w:r>
      <w:r w:rsidRPr="003D29B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D29BC">
        <w:rPr>
          <w:rFonts w:ascii="Times New Roman" w:hAnsi="Times New Roman" w:cs="Times New Roman"/>
          <w:lang w:val="en-US"/>
        </w:rPr>
        <w:t>buc</w:t>
      </w:r>
      <w:proofErr w:type="spellEnd"/>
      <w:r w:rsidRPr="003D29BC">
        <w:rPr>
          <w:rFonts w:ascii="Times New Roman" w:hAnsi="Times New Roman" w:cs="Times New Roman"/>
          <w:lang w:val="en-US"/>
        </w:rPr>
        <w:t xml:space="preserve"> x</w:t>
      </w:r>
      <w:r w:rsidR="003D29BC" w:rsidRPr="003D29BC">
        <w:rPr>
          <w:rFonts w:ascii="Times New Roman" w:hAnsi="Times New Roman" w:cs="Times New Roman"/>
          <w:lang w:val="en-US"/>
        </w:rPr>
        <w:t>5</w:t>
      </w:r>
      <w:r w:rsidRPr="003D29BC">
        <w:rPr>
          <w:rFonts w:ascii="Times New Roman" w:hAnsi="Times New Roman" w:cs="Times New Roman"/>
          <w:lang w:val="en-US"/>
        </w:rPr>
        <w:t>0 kW</w:t>
      </w:r>
      <w:r w:rsidR="00CE51F8" w:rsidRPr="003D29BC">
        <w:rPr>
          <w:rFonts w:ascii="Times New Roman" w:hAnsi="Times New Roman" w:cs="Times New Roman"/>
          <w:lang w:val="en-US"/>
        </w:rPr>
        <w:t>;</w:t>
      </w:r>
    </w:p>
    <w:p w14:paraId="5551D467" w14:textId="3F6EDF67" w:rsidR="0036639A" w:rsidRPr="00241A83" w:rsidRDefault="0036639A" w:rsidP="0036639A">
      <w:pPr>
        <w:jc w:val="both"/>
        <w:rPr>
          <w:rFonts w:ascii="Times New Roman" w:hAnsi="Times New Roman" w:cs="Times New Roman"/>
          <w:lang w:val="en-US"/>
        </w:rPr>
      </w:pPr>
      <w:r w:rsidRPr="00241A83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="0049485C" w:rsidRPr="00241A83">
        <w:rPr>
          <w:rFonts w:ascii="Times New Roman" w:hAnsi="Times New Roman" w:cs="Times New Roman"/>
          <w:lang w:val="en-US"/>
        </w:rPr>
        <w:t>Tablou</w:t>
      </w:r>
      <w:proofErr w:type="spellEnd"/>
      <w:r w:rsidR="0049485C" w:rsidRPr="00241A83">
        <w:rPr>
          <w:rFonts w:ascii="Times New Roman" w:hAnsi="Times New Roman" w:cs="Times New Roman"/>
          <w:lang w:val="en-US"/>
        </w:rPr>
        <w:t xml:space="preserve"> electric TE-PV CA</w:t>
      </w:r>
      <w:r w:rsidRPr="00241A83">
        <w:rPr>
          <w:rFonts w:ascii="Times New Roman" w:hAnsi="Times New Roman" w:cs="Times New Roman"/>
          <w:lang w:val="en-US"/>
        </w:rPr>
        <w:t>;</w:t>
      </w:r>
    </w:p>
    <w:p w14:paraId="3F4E665C" w14:textId="2EA8380A" w:rsidR="0036639A" w:rsidRPr="00241A83" w:rsidRDefault="0036639A" w:rsidP="0036639A">
      <w:pPr>
        <w:jc w:val="both"/>
        <w:rPr>
          <w:rFonts w:ascii="Times New Roman" w:hAnsi="Times New Roman" w:cs="Times New Roman"/>
          <w:lang w:val="en-US"/>
        </w:rPr>
      </w:pPr>
      <w:r w:rsidRPr="00241A83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Tablou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electric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racord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la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instalația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existent TE-R</w:t>
      </w:r>
    </w:p>
    <w:p w14:paraId="3DB9A353" w14:textId="79C4E51B" w:rsidR="0036639A" w:rsidRPr="00241A83" w:rsidRDefault="0036639A" w:rsidP="0036639A">
      <w:pPr>
        <w:jc w:val="both"/>
        <w:rPr>
          <w:rFonts w:ascii="Times New Roman" w:hAnsi="Times New Roman" w:cs="Times New Roman"/>
          <w:lang w:val="en-US"/>
        </w:rPr>
      </w:pPr>
      <w:r w:rsidRPr="00241A83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Racord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în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Tablou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general de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distribuție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existent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pentru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Alimentare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Receptoare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Electrice</w:t>
      </w:r>
      <w:proofErr w:type="spellEnd"/>
      <w:r w:rsidRPr="00241A83">
        <w:rPr>
          <w:rFonts w:ascii="Times New Roman" w:hAnsi="Times New Roman" w:cs="Times New Roman"/>
          <w:lang w:val="en-US"/>
        </w:rPr>
        <w:t>;</w:t>
      </w:r>
    </w:p>
    <w:p w14:paraId="15BB8112" w14:textId="560AE3CE" w:rsidR="0036639A" w:rsidRPr="00241A83" w:rsidRDefault="0036639A" w:rsidP="0036639A">
      <w:pPr>
        <w:jc w:val="both"/>
        <w:rPr>
          <w:rFonts w:ascii="Times New Roman" w:hAnsi="Times New Roman" w:cs="Times New Roman"/>
          <w:lang w:val="en-US"/>
        </w:rPr>
      </w:pPr>
      <w:r w:rsidRPr="00241A83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Sistem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monitorizare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al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producției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energie</w:t>
      </w:r>
      <w:proofErr w:type="spellEnd"/>
      <w:r w:rsidRPr="00241A83">
        <w:rPr>
          <w:rFonts w:ascii="Times New Roman" w:hAnsi="Times New Roman" w:cs="Times New Roman"/>
          <w:lang w:val="en-US"/>
        </w:rPr>
        <w:t>;</w:t>
      </w:r>
    </w:p>
    <w:p w14:paraId="555341D1" w14:textId="6DC84994" w:rsidR="0036639A" w:rsidRPr="00241A83" w:rsidRDefault="0036639A" w:rsidP="0036639A">
      <w:pPr>
        <w:jc w:val="both"/>
        <w:rPr>
          <w:rFonts w:ascii="Times New Roman" w:hAnsi="Times New Roman" w:cs="Times New Roman"/>
          <w:lang w:val="en-US"/>
        </w:rPr>
      </w:pPr>
      <w:r w:rsidRPr="00241A83">
        <w:rPr>
          <w:rFonts w:ascii="Times New Roman" w:hAnsi="Times New Roman" w:cs="Times New Roman"/>
          <w:lang w:val="en-US"/>
        </w:rPr>
        <w:t xml:space="preserve"> -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Monitorizare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de la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distanță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prin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modul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comunicare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4G/3G/2G</w:t>
      </w:r>
    </w:p>
    <w:p w14:paraId="7610C431" w14:textId="3F52E36E" w:rsidR="0036639A" w:rsidRPr="002F1009" w:rsidRDefault="0036639A" w:rsidP="0036639A">
      <w:pPr>
        <w:jc w:val="both"/>
        <w:rPr>
          <w:rFonts w:ascii="Times New Roman" w:hAnsi="Times New Roman" w:cs="Times New Roman"/>
          <w:lang w:val="en-US"/>
        </w:rPr>
      </w:pPr>
      <w:r w:rsidRPr="00241A83">
        <w:rPr>
          <w:rFonts w:ascii="Times New Roman" w:hAnsi="Times New Roman" w:cs="Times New Roman"/>
          <w:lang w:val="ro-RO"/>
        </w:rPr>
        <w:t xml:space="preserve"> </w:t>
      </w:r>
      <w:r w:rsidRPr="00241A83">
        <w:rPr>
          <w:rFonts w:ascii="Times New Roman" w:hAnsi="Times New Roman" w:cs="Times New Roman"/>
          <w:lang w:val="en-US"/>
        </w:rPr>
        <w:t xml:space="preserve"> -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Capacitatea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producere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</w:t>
      </w:r>
      <w:proofErr w:type="gramStart"/>
      <w:r w:rsidR="00CE51F8" w:rsidRPr="00241A83">
        <w:rPr>
          <w:rFonts w:ascii="Times New Roman" w:hAnsi="Times New Roman" w:cs="Times New Roman"/>
          <w:lang w:val="en-US"/>
        </w:rPr>
        <w:t>a</w:t>
      </w:r>
      <w:proofErr w:type="gramEnd"/>
      <w:r w:rsidR="00CE51F8" w:rsidRPr="00241A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energiei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nou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E51F8" w:rsidRPr="003D29BC">
        <w:rPr>
          <w:rFonts w:ascii="Times New Roman" w:hAnsi="Times New Roman" w:cs="Times New Roman"/>
          <w:lang w:val="en-US"/>
        </w:rPr>
        <w:t>instalată</w:t>
      </w:r>
      <w:proofErr w:type="spellEnd"/>
      <w:r w:rsidR="000C1195" w:rsidRPr="003D29BC">
        <w:rPr>
          <w:rFonts w:ascii="Times New Roman" w:hAnsi="Times New Roman" w:cs="Times New Roman"/>
          <w:lang w:val="en-US"/>
        </w:rPr>
        <w:t xml:space="preserve"> </w:t>
      </w:r>
      <w:r w:rsidR="003E2F28" w:rsidRPr="003D29BC">
        <w:rPr>
          <w:rFonts w:ascii="Times New Roman" w:hAnsi="Times New Roman" w:cs="Times New Roman"/>
          <w:lang w:val="en-US"/>
        </w:rPr>
        <w:t>41,5</w:t>
      </w:r>
      <w:r w:rsidR="003D29BC">
        <w:rPr>
          <w:rFonts w:ascii="Times New Roman" w:hAnsi="Times New Roman" w:cs="Times New Roman"/>
          <w:lang w:val="en-US"/>
        </w:rPr>
        <w:t>0</w:t>
      </w:r>
      <w:r w:rsidR="000C1195" w:rsidRPr="003D29BC">
        <w:rPr>
          <w:rFonts w:ascii="Times New Roman" w:hAnsi="Times New Roman" w:cs="Times New Roman"/>
          <w:lang w:val="en-US"/>
        </w:rPr>
        <w:t xml:space="preserve"> kW</w:t>
      </w:r>
      <w:r w:rsidRPr="003D29BC">
        <w:rPr>
          <w:rFonts w:ascii="Times New Roman" w:hAnsi="Times New Roman" w:cs="Times New Roman"/>
          <w:lang w:val="en-US"/>
        </w:rPr>
        <w:t>;</w:t>
      </w:r>
    </w:p>
    <w:p w14:paraId="752FAF41" w14:textId="77777777" w:rsidR="00C630D2" w:rsidRDefault="00C630D2" w:rsidP="00C630D2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3"/>
        <w:gridCol w:w="3866"/>
        <w:gridCol w:w="1637"/>
        <w:gridCol w:w="1980"/>
      </w:tblGrid>
      <w:tr w:rsidR="00C630D2" w14:paraId="478BE451" w14:textId="77777777" w:rsidTr="00B64CF3">
        <w:tc>
          <w:tcPr>
            <w:tcW w:w="1615" w:type="dxa"/>
          </w:tcPr>
          <w:p w14:paraId="41635157" w14:textId="77777777" w:rsidR="00C630D2" w:rsidRPr="00CB5C2B" w:rsidRDefault="00C630D2" w:rsidP="00B64CF3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ID</w:t>
            </w:r>
          </w:p>
        </w:tc>
        <w:tc>
          <w:tcPr>
            <w:tcW w:w="4320" w:type="dxa"/>
          </w:tcPr>
          <w:p w14:paraId="1A3452D8" w14:textId="77777777" w:rsidR="00C630D2" w:rsidRPr="00CB5C2B" w:rsidRDefault="00C630D2" w:rsidP="00B64CF3">
            <w:pPr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Indicatori</w:t>
            </w:r>
            <w:proofErr w:type="spellEnd"/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obligatorii</w:t>
            </w:r>
            <w:proofErr w:type="spellEnd"/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la </w:t>
            </w:r>
            <w:proofErr w:type="spellStart"/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nivel</w:t>
            </w:r>
            <w:proofErr w:type="spellEnd"/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proiect</w:t>
            </w:r>
            <w:proofErr w:type="spellEnd"/>
          </w:p>
        </w:tc>
        <w:tc>
          <w:tcPr>
            <w:tcW w:w="1710" w:type="dxa"/>
          </w:tcPr>
          <w:p w14:paraId="645AF2F2" w14:textId="77777777" w:rsidR="00C630D2" w:rsidRPr="00CB5C2B" w:rsidRDefault="00C630D2" w:rsidP="00B64CF3">
            <w:pPr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UM</w:t>
            </w:r>
          </w:p>
        </w:tc>
        <w:tc>
          <w:tcPr>
            <w:tcW w:w="2155" w:type="dxa"/>
          </w:tcPr>
          <w:p w14:paraId="10271CE3" w14:textId="77777777" w:rsidR="00C630D2" w:rsidRPr="00CB5C2B" w:rsidRDefault="00C630D2" w:rsidP="00B64CF3">
            <w:pPr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Valoare</w:t>
            </w:r>
            <w:proofErr w:type="spellEnd"/>
          </w:p>
        </w:tc>
      </w:tr>
      <w:tr w:rsidR="00C630D2" w14:paraId="5E1045A6" w14:textId="77777777" w:rsidTr="00B64CF3">
        <w:tc>
          <w:tcPr>
            <w:tcW w:w="1615" w:type="dxa"/>
          </w:tcPr>
          <w:p w14:paraId="5CC2C593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 xml:space="preserve">Indicator I.1-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realizare</w:t>
            </w:r>
            <w:proofErr w:type="spellEnd"/>
          </w:p>
        </w:tc>
        <w:tc>
          <w:tcPr>
            <w:tcW w:w="4320" w:type="dxa"/>
          </w:tcPr>
          <w:p w14:paraId="3722838D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Capacitate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nou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instalată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producere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energiei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surse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regenerabile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eolian,solar</w:t>
            </w:r>
            <w:proofErr w:type="spellEnd"/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sau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hidro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14:paraId="421D8852" w14:textId="77777777" w:rsidR="00C630D2" w:rsidRDefault="00C630D2" w:rsidP="00B64CF3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MW</w:t>
            </w:r>
          </w:p>
        </w:tc>
        <w:tc>
          <w:tcPr>
            <w:tcW w:w="2155" w:type="dxa"/>
          </w:tcPr>
          <w:p w14:paraId="0203924D" w14:textId="08C5EE43" w:rsidR="00C630D2" w:rsidRDefault="000E235D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0,0415</w:t>
            </w:r>
          </w:p>
        </w:tc>
      </w:tr>
      <w:tr w:rsidR="00C630D2" w14:paraId="550156D5" w14:textId="77777777" w:rsidTr="00B64CF3">
        <w:tc>
          <w:tcPr>
            <w:tcW w:w="1615" w:type="dxa"/>
          </w:tcPr>
          <w:p w14:paraId="314CDB8E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Indicator I.2-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rezultat</w:t>
            </w:r>
            <w:proofErr w:type="spellEnd"/>
          </w:p>
        </w:tc>
        <w:tc>
          <w:tcPr>
            <w:tcW w:w="4320" w:type="dxa"/>
          </w:tcPr>
          <w:p w14:paraId="6C8FB6CB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Reducerea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gazelor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efect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seră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>: (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Scăderea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anuală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estimată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gazelor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efect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seră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10" w:type="dxa"/>
          </w:tcPr>
          <w:p w14:paraId="60646C46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Echivalent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tone de CO2/an</w:t>
            </w:r>
          </w:p>
        </w:tc>
        <w:tc>
          <w:tcPr>
            <w:tcW w:w="2155" w:type="dxa"/>
          </w:tcPr>
          <w:p w14:paraId="079AB43E" w14:textId="7A5EAB98" w:rsidR="00C630D2" w:rsidRDefault="000E235D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28,66</w:t>
            </w:r>
          </w:p>
        </w:tc>
      </w:tr>
      <w:tr w:rsidR="00C630D2" w14:paraId="0C16BE19" w14:textId="77777777" w:rsidTr="00B64CF3">
        <w:tc>
          <w:tcPr>
            <w:tcW w:w="1615" w:type="dxa"/>
          </w:tcPr>
          <w:p w14:paraId="2F6D1EF1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Indicator I.3-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rezultat</w:t>
            </w:r>
            <w:proofErr w:type="spellEnd"/>
          </w:p>
        </w:tc>
        <w:tc>
          <w:tcPr>
            <w:tcW w:w="4320" w:type="dxa"/>
          </w:tcPr>
          <w:p w14:paraId="0848DD2B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Producția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medie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energie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surse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regenerabile</w:t>
            </w:r>
            <w:proofErr w:type="spellEnd"/>
          </w:p>
        </w:tc>
        <w:tc>
          <w:tcPr>
            <w:tcW w:w="1710" w:type="dxa"/>
          </w:tcPr>
          <w:p w14:paraId="6E597763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MWh/an</w:t>
            </w:r>
          </w:p>
        </w:tc>
        <w:tc>
          <w:tcPr>
            <w:tcW w:w="2155" w:type="dxa"/>
          </w:tcPr>
          <w:p w14:paraId="7945F6B7" w14:textId="69C4B5F2" w:rsidR="00C630D2" w:rsidRDefault="000E235D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46,84</w:t>
            </w:r>
          </w:p>
        </w:tc>
      </w:tr>
      <w:tr w:rsidR="00C630D2" w14:paraId="00C7EBFA" w14:textId="77777777" w:rsidTr="00B64CF3">
        <w:tc>
          <w:tcPr>
            <w:tcW w:w="1615" w:type="dxa"/>
          </w:tcPr>
          <w:p w14:paraId="5F87830C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Indicator I.4-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rezultat</w:t>
            </w:r>
            <w:proofErr w:type="spellEnd"/>
          </w:p>
        </w:tc>
        <w:tc>
          <w:tcPr>
            <w:tcW w:w="4320" w:type="dxa"/>
          </w:tcPr>
          <w:p w14:paraId="6CBB4583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Producția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totală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energie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surse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regenerabile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pentru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perioada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referință</w:t>
            </w:r>
            <w:proofErr w:type="spellEnd"/>
          </w:p>
        </w:tc>
        <w:tc>
          <w:tcPr>
            <w:tcW w:w="1710" w:type="dxa"/>
          </w:tcPr>
          <w:p w14:paraId="6766B0D8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MWh</w:t>
            </w:r>
          </w:p>
        </w:tc>
        <w:tc>
          <w:tcPr>
            <w:tcW w:w="2155" w:type="dxa"/>
          </w:tcPr>
          <w:p w14:paraId="699B2ADA" w14:textId="1FB2A3B2" w:rsidR="00C630D2" w:rsidRDefault="000E235D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936,73</w:t>
            </w:r>
          </w:p>
        </w:tc>
      </w:tr>
      <w:tr w:rsidR="00C630D2" w14:paraId="69C37B3C" w14:textId="77777777" w:rsidTr="00B64CF3">
        <w:tc>
          <w:tcPr>
            <w:tcW w:w="1615" w:type="dxa"/>
          </w:tcPr>
          <w:p w14:paraId="10B49630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Indicator I.5-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rezultat</w:t>
            </w:r>
            <w:proofErr w:type="spellEnd"/>
          </w:p>
        </w:tc>
        <w:tc>
          <w:tcPr>
            <w:tcW w:w="4320" w:type="dxa"/>
          </w:tcPr>
          <w:p w14:paraId="7AF26409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Procentul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producția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totală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energie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surse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regenerabile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estimat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a fi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folosit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pentru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consumul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propriu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(*)</w:t>
            </w:r>
          </w:p>
        </w:tc>
        <w:tc>
          <w:tcPr>
            <w:tcW w:w="1710" w:type="dxa"/>
          </w:tcPr>
          <w:p w14:paraId="3FF4A63E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%(*)</w:t>
            </w:r>
          </w:p>
        </w:tc>
        <w:tc>
          <w:tcPr>
            <w:tcW w:w="2155" w:type="dxa"/>
          </w:tcPr>
          <w:p w14:paraId="279A6939" w14:textId="03021B65" w:rsidR="00C630D2" w:rsidRDefault="000E235D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73,06</w:t>
            </w:r>
            <w:r w:rsidR="00C630D2">
              <w:rPr>
                <w:rFonts w:eastAsia="Times New Roman"/>
                <w:color w:val="000000"/>
                <w:sz w:val="24"/>
                <w:szCs w:val="24"/>
              </w:rPr>
              <w:t>%</w:t>
            </w:r>
          </w:p>
        </w:tc>
      </w:tr>
      <w:tr w:rsidR="00C630D2" w14:paraId="6541307B" w14:textId="77777777" w:rsidTr="00B64CF3">
        <w:tc>
          <w:tcPr>
            <w:tcW w:w="1615" w:type="dxa"/>
          </w:tcPr>
          <w:p w14:paraId="0B5B8A3C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Indicator I.6-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rezultat</w:t>
            </w:r>
            <w:proofErr w:type="spellEnd"/>
          </w:p>
        </w:tc>
        <w:tc>
          <w:tcPr>
            <w:tcW w:w="4320" w:type="dxa"/>
          </w:tcPr>
          <w:p w14:paraId="51D2E6AE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Factorul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de capacitate al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centralei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electrice</w:t>
            </w:r>
            <w:proofErr w:type="spellEnd"/>
          </w:p>
        </w:tc>
        <w:tc>
          <w:tcPr>
            <w:tcW w:w="1710" w:type="dxa"/>
          </w:tcPr>
          <w:p w14:paraId="22E8749C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55" w:type="dxa"/>
          </w:tcPr>
          <w:p w14:paraId="4ACE3E84" w14:textId="442BC035" w:rsidR="00C630D2" w:rsidRDefault="000E235D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12,88</w:t>
            </w:r>
            <w:r w:rsidR="00C630D2">
              <w:rPr>
                <w:rFonts w:eastAsia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6A7EFFF1" w14:textId="77777777" w:rsidR="0036639A" w:rsidRDefault="0036639A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EFADF4" w14:textId="39958636" w:rsidR="000A2F3C" w:rsidRPr="000A2F3C" w:rsidRDefault="00F96C1F" w:rsidP="000A2F3C">
      <w:pPr>
        <w:jc w:val="both"/>
        <w:rPr>
          <w:rFonts w:ascii="Times New Roman" w:hAnsi="Times New Roman" w:cs="Times New Roman"/>
          <w:sz w:val="24"/>
          <w:szCs w:val="24"/>
        </w:rPr>
      </w:pPr>
      <w:r w:rsidRPr="008F5056">
        <w:rPr>
          <w:rFonts w:ascii="Times New Roman" w:hAnsi="Times New Roman" w:cs="Times New Roman"/>
          <w:sz w:val="24"/>
          <w:szCs w:val="24"/>
        </w:rPr>
        <w:t xml:space="preserve">5.   </w:t>
      </w:r>
      <w:proofErr w:type="spellStart"/>
      <w:r w:rsidRPr="008F5056">
        <w:rPr>
          <w:rFonts w:ascii="Times New Roman" w:hAnsi="Times New Roman" w:cs="Times New Roman"/>
          <w:sz w:val="24"/>
          <w:szCs w:val="24"/>
        </w:rPr>
        <w:t>Finanţarea</w:t>
      </w:r>
      <w:proofErr w:type="spellEnd"/>
      <w:r w:rsidRPr="008F50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5056">
        <w:rPr>
          <w:rFonts w:ascii="Times New Roman" w:hAnsi="Times New Roman" w:cs="Times New Roman"/>
          <w:sz w:val="24"/>
          <w:szCs w:val="24"/>
        </w:rPr>
        <w:t>obiectivului</w:t>
      </w:r>
      <w:proofErr w:type="spellEnd"/>
      <w:r w:rsidRPr="008F5056">
        <w:rPr>
          <w:rFonts w:ascii="Times New Roman" w:hAnsi="Times New Roman" w:cs="Times New Roman"/>
          <w:sz w:val="24"/>
          <w:szCs w:val="24"/>
        </w:rPr>
        <w:t xml:space="preserve">: din </w:t>
      </w:r>
      <w:proofErr w:type="spellStart"/>
      <w:r w:rsidR="008C30A1">
        <w:rPr>
          <w:rFonts w:ascii="Times New Roman" w:hAnsi="Times New Roman" w:cs="Times New Roman"/>
          <w:sz w:val="24"/>
          <w:szCs w:val="24"/>
        </w:rPr>
        <w:t>F</w:t>
      </w:r>
      <w:r w:rsidRPr="000A2F3C">
        <w:rPr>
          <w:rFonts w:ascii="Times New Roman" w:hAnsi="Times New Roman" w:cs="Times New Roman"/>
          <w:sz w:val="24"/>
          <w:szCs w:val="24"/>
        </w:rPr>
        <w:t>ondul</w:t>
      </w:r>
      <w:proofErr w:type="spellEnd"/>
      <w:r w:rsidR="008C3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30A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8C3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30A1">
        <w:rPr>
          <w:rFonts w:ascii="Times New Roman" w:hAnsi="Times New Roman" w:cs="Times New Roman"/>
          <w:sz w:val="24"/>
          <w:szCs w:val="24"/>
        </w:rPr>
        <w:t>Modernizare</w:t>
      </w:r>
      <w:proofErr w:type="spellEnd"/>
      <w:r w:rsidR="008C30A1">
        <w:rPr>
          <w:rFonts w:ascii="Times New Roman" w:hAnsi="Times New Roman" w:cs="Times New Roman"/>
          <w:sz w:val="24"/>
          <w:szCs w:val="24"/>
        </w:rPr>
        <w:t xml:space="preserve"> – Program </w:t>
      </w:r>
      <w:proofErr w:type="spellStart"/>
      <w:r w:rsidR="008C30A1">
        <w:rPr>
          <w:rFonts w:ascii="Times New Roman" w:hAnsi="Times New Roman" w:cs="Times New Roman"/>
          <w:sz w:val="24"/>
          <w:szCs w:val="24"/>
        </w:rPr>
        <w:t>cheie</w:t>
      </w:r>
      <w:proofErr w:type="spellEnd"/>
      <w:r w:rsidR="008C30A1">
        <w:rPr>
          <w:rFonts w:ascii="Times New Roman" w:hAnsi="Times New Roman" w:cs="Times New Roman"/>
          <w:sz w:val="24"/>
          <w:szCs w:val="24"/>
        </w:rPr>
        <w:t xml:space="preserve"> 1</w:t>
      </w:r>
      <w:r w:rsidR="002E7DC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2E7DCB">
        <w:rPr>
          <w:rFonts w:ascii="Times New Roman" w:hAnsi="Times New Roman" w:cs="Times New Roman"/>
          <w:sz w:val="24"/>
          <w:szCs w:val="24"/>
        </w:rPr>
        <w:t>Apel</w:t>
      </w:r>
      <w:proofErr w:type="spellEnd"/>
      <w:r w:rsidR="002E7DCB">
        <w:rPr>
          <w:rFonts w:ascii="Times New Roman" w:hAnsi="Times New Roman" w:cs="Times New Roman"/>
          <w:sz w:val="24"/>
          <w:szCs w:val="24"/>
        </w:rPr>
        <w:t xml:space="preserve"> II</w:t>
      </w:r>
    </w:p>
    <w:p w14:paraId="09DFEAB4" w14:textId="77777777" w:rsidR="00F96C1F" w:rsidRPr="00F96C1F" w:rsidRDefault="00F96C1F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6C1F">
        <w:rPr>
          <w:rFonts w:ascii="Times New Roman" w:hAnsi="Times New Roman" w:cs="Times New Roman"/>
          <w:sz w:val="24"/>
          <w:szCs w:val="24"/>
        </w:rPr>
        <w:t>Valorile</w:t>
      </w:r>
      <w:proofErr w:type="spellEnd"/>
      <w:r w:rsidRPr="00F96C1F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F96C1F">
        <w:rPr>
          <w:rFonts w:ascii="Times New Roman" w:hAnsi="Times New Roman" w:cs="Times New Roman"/>
          <w:sz w:val="24"/>
          <w:szCs w:val="24"/>
        </w:rPr>
        <w:t>confidenţiale</w:t>
      </w:r>
      <w:proofErr w:type="spellEnd"/>
      <w:r w:rsidRPr="008C30A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C30A1">
        <w:rPr>
          <w:rFonts w:ascii="Times New Roman" w:hAnsi="Times New Roman" w:cs="Times New Roman"/>
          <w:b/>
          <w:bCs/>
          <w:sz w:val="24"/>
          <w:szCs w:val="24"/>
        </w:rPr>
        <w:t>includ</w:t>
      </w:r>
      <w:proofErr w:type="spellEnd"/>
      <w:r w:rsidRPr="008C30A1">
        <w:rPr>
          <w:rFonts w:ascii="Times New Roman" w:hAnsi="Times New Roman" w:cs="Times New Roman"/>
          <w:b/>
          <w:bCs/>
          <w:sz w:val="24"/>
          <w:szCs w:val="24"/>
        </w:rPr>
        <w:t xml:space="preserve"> TVA</w:t>
      </w:r>
      <w:r w:rsidRPr="00F96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C1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96C1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96C1F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F96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C1F">
        <w:rPr>
          <w:rFonts w:ascii="Times New Roman" w:hAnsi="Times New Roman" w:cs="Times New Roman"/>
          <w:sz w:val="24"/>
          <w:szCs w:val="24"/>
        </w:rPr>
        <w:t>reactualiza</w:t>
      </w:r>
      <w:proofErr w:type="spellEnd"/>
      <w:r w:rsidRPr="00F96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C1F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F96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C1F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F96C1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F96C1F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F96C1F">
        <w:rPr>
          <w:rFonts w:ascii="Times New Roman" w:hAnsi="Times New Roman" w:cs="Times New Roman"/>
          <w:sz w:val="24"/>
          <w:szCs w:val="24"/>
        </w:rPr>
        <w:t>.</w:t>
      </w:r>
    </w:p>
    <w:p w14:paraId="6E3BAA5E" w14:textId="77777777" w:rsidR="00F96C1F" w:rsidRPr="00F96C1F" w:rsidRDefault="00F96C1F" w:rsidP="00F96C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AEAD07B" w14:textId="2C129918" w:rsidR="00C948CB" w:rsidRDefault="005605DB" w:rsidP="00C948C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DIRECTOR TEHNIC</w:t>
      </w:r>
    </w:p>
    <w:p w14:paraId="5C4399E1" w14:textId="04EA6185" w:rsidR="005605DB" w:rsidRDefault="005605DB" w:rsidP="00C948C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Dr.ing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Matuz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Bela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Tiberiu</w:t>
      </w:r>
      <w:proofErr w:type="spellEnd"/>
    </w:p>
    <w:p w14:paraId="47CC0F38" w14:textId="259B2857" w:rsidR="004713E2" w:rsidRDefault="004713E2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67654D" w14:textId="35A610B1" w:rsidR="00E35F56" w:rsidRDefault="00E35F56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CFB9E2" w14:textId="77777777" w:rsidR="00E35F56" w:rsidRPr="00E35F56" w:rsidRDefault="00E35F56" w:rsidP="00E35F56">
      <w:pPr>
        <w:spacing w:line="256" w:lineRule="auto"/>
        <w:ind w:left="2160" w:firstLine="720"/>
        <w:rPr>
          <w:rFonts w:ascii="Calibri" w:eastAsia="Calibri" w:hAnsi="Calibri" w:cs="Times New Roman"/>
          <w:lang w:val="en-US"/>
        </w:rPr>
      </w:pPr>
      <w:proofErr w:type="spellStart"/>
      <w:r w:rsidRPr="00E35F56">
        <w:rPr>
          <w:rFonts w:ascii="Calibri" w:eastAsia="Calibri" w:hAnsi="Calibri" w:cs="Times New Roman"/>
          <w:lang w:val="en-US"/>
        </w:rPr>
        <w:t>Vizat</w:t>
      </w:r>
      <w:proofErr w:type="spellEnd"/>
      <w:r w:rsidRPr="00E35F56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E35F56">
        <w:rPr>
          <w:rFonts w:ascii="Calibri" w:eastAsia="Calibri" w:hAnsi="Calibri" w:cs="Times New Roman"/>
          <w:lang w:val="en-US"/>
        </w:rPr>
        <w:t>spre</w:t>
      </w:r>
      <w:proofErr w:type="spellEnd"/>
      <w:r w:rsidRPr="00E35F56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E35F56">
        <w:rPr>
          <w:rFonts w:ascii="Calibri" w:eastAsia="Calibri" w:hAnsi="Calibri" w:cs="Times New Roman"/>
          <w:lang w:val="en-US"/>
        </w:rPr>
        <w:t>neschimbare</w:t>
      </w:r>
      <w:proofErr w:type="spellEnd"/>
    </w:p>
    <w:p w14:paraId="561B115B" w14:textId="77777777" w:rsidR="00E35F56" w:rsidRPr="00E35F56" w:rsidRDefault="00E35F56" w:rsidP="00E35F56">
      <w:pPr>
        <w:spacing w:line="256" w:lineRule="auto"/>
        <w:rPr>
          <w:rFonts w:ascii="Calibri" w:eastAsia="Calibri" w:hAnsi="Calibri" w:cs="Times New Roman"/>
          <w:lang w:val="en-US"/>
        </w:rPr>
      </w:pPr>
    </w:p>
    <w:p w14:paraId="6775AC5E" w14:textId="77777777" w:rsidR="00E35F56" w:rsidRPr="00E35F56" w:rsidRDefault="00E35F56" w:rsidP="00E35F56">
      <w:pPr>
        <w:spacing w:line="256" w:lineRule="auto"/>
        <w:rPr>
          <w:rFonts w:ascii="Calibri" w:eastAsia="Calibri" w:hAnsi="Calibri" w:cs="Times New Roman"/>
          <w:lang w:val="ro-RO"/>
        </w:rPr>
      </w:pPr>
      <w:proofErr w:type="spellStart"/>
      <w:r w:rsidRPr="00E35F56">
        <w:rPr>
          <w:rFonts w:ascii="Calibri" w:eastAsia="Calibri" w:hAnsi="Calibri" w:cs="Times New Roman"/>
          <w:lang w:val="en-US"/>
        </w:rPr>
        <w:t>Președinte</w:t>
      </w:r>
      <w:proofErr w:type="spellEnd"/>
      <w:r w:rsidRPr="00E35F56">
        <w:rPr>
          <w:rFonts w:ascii="Calibri" w:eastAsia="Calibri" w:hAnsi="Calibri" w:cs="Times New Roman"/>
          <w:lang w:val="en-US"/>
        </w:rPr>
        <w:t xml:space="preserve"> de </w:t>
      </w:r>
      <w:proofErr w:type="spellStart"/>
      <w:r w:rsidRPr="00E35F56">
        <w:rPr>
          <w:rFonts w:ascii="Calibri" w:eastAsia="Calibri" w:hAnsi="Calibri" w:cs="Times New Roman"/>
          <w:lang w:val="en-US"/>
        </w:rPr>
        <w:t>ședință</w:t>
      </w:r>
      <w:proofErr w:type="spellEnd"/>
      <w:r w:rsidRPr="00E35F56">
        <w:rPr>
          <w:rFonts w:ascii="Calibri" w:eastAsia="Calibri" w:hAnsi="Calibri" w:cs="Times New Roman"/>
          <w:lang w:val="en-US"/>
        </w:rPr>
        <w:t xml:space="preserve">                                                                                                        </w:t>
      </w:r>
      <w:proofErr w:type="spellStart"/>
      <w:r w:rsidRPr="00E35F56">
        <w:rPr>
          <w:rFonts w:ascii="Calibri" w:eastAsia="Calibri" w:hAnsi="Calibri" w:cs="Times New Roman"/>
          <w:lang w:val="en-US"/>
        </w:rPr>
        <w:t>Secretar</w:t>
      </w:r>
      <w:proofErr w:type="spellEnd"/>
      <w:r w:rsidRPr="00E35F56">
        <w:rPr>
          <w:rFonts w:ascii="Calibri" w:eastAsia="Calibri" w:hAnsi="Calibri" w:cs="Times New Roman"/>
          <w:lang w:val="en-US"/>
        </w:rPr>
        <w:t xml:space="preserve"> general</w:t>
      </w:r>
    </w:p>
    <w:p w14:paraId="3EDB2859" w14:textId="77777777" w:rsidR="00E35F56" w:rsidRPr="00F96C1F" w:rsidRDefault="00E35F56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35F56" w:rsidRPr="00F96C1F" w:rsidSect="002D4733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3E2"/>
    <w:rsid w:val="000268A2"/>
    <w:rsid w:val="000A2F3C"/>
    <w:rsid w:val="000C1195"/>
    <w:rsid w:val="000E235D"/>
    <w:rsid w:val="00115CB9"/>
    <w:rsid w:val="00123068"/>
    <w:rsid w:val="0013192E"/>
    <w:rsid w:val="00133FA4"/>
    <w:rsid w:val="001A17CC"/>
    <w:rsid w:val="001A59DD"/>
    <w:rsid w:val="001D394B"/>
    <w:rsid w:val="001D4B4E"/>
    <w:rsid w:val="00241A83"/>
    <w:rsid w:val="002B2928"/>
    <w:rsid w:val="002D4733"/>
    <w:rsid w:val="002D77F0"/>
    <w:rsid w:val="002E7DCB"/>
    <w:rsid w:val="002F0683"/>
    <w:rsid w:val="003133C9"/>
    <w:rsid w:val="0036639A"/>
    <w:rsid w:val="00377C48"/>
    <w:rsid w:val="003A4E18"/>
    <w:rsid w:val="003D29BC"/>
    <w:rsid w:val="003E2F28"/>
    <w:rsid w:val="00407C9E"/>
    <w:rsid w:val="00415028"/>
    <w:rsid w:val="004713E2"/>
    <w:rsid w:val="00473841"/>
    <w:rsid w:val="0048102C"/>
    <w:rsid w:val="0049485C"/>
    <w:rsid w:val="005605DB"/>
    <w:rsid w:val="00570579"/>
    <w:rsid w:val="00655F56"/>
    <w:rsid w:val="00727471"/>
    <w:rsid w:val="007342B6"/>
    <w:rsid w:val="007413EF"/>
    <w:rsid w:val="00765477"/>
    <w:rsid w:val="00765E48"/>
    <w:rsid w:val="00795736"/>
    <w:rsid w:val="00814EC8"/>
    <w:rsid w:val="00826EA1"/>
    <w:rsid w:val="008664FA"/>
    <w:rsid w:val="008B5721"/>
    <w:rsid w:val="008C30A1"/>
    <w:rsid w:val="008C3149"/>
    <w:rsid w:val="008F5056"/>
    <w:rsid w:val="0092174E"/>
    <w:rsid w:val="0095705C"/>
    <w:rsid w:val="00967847"/>
    <w:rsid w:val="0097021C"/>
    <w:rsid w:val="00970BDA"/>
    <w:rsid w:val="009C6259"/>
    <w:rsid w:val="00A25610"/>
    <w:rsid w:val="00A42953"/>
    <w:rsid w:val="00A50817"/>
    <w:rsid w:val="00A53AB6"/>
    <w:rsid w:val="00A75997"/>
    <w:rsid w:val="00A8271E"/>
    <w:rsid w:val="00AD4C46"/>
    <w:rsid w:val="00B00AFA"/>
    <w:rsid w:val="00B21854"/>
    <w:rsid w:val="00B97944"/>
    <w:rsid w:val="00BA3471"/>
    <w:rsid w:val="00BB2F55"/>
    <w:rsid w:val="00C47C1D"/>
    <w:rsid w:val="00C630D2"/>
    <w:rsid w:val="00C948CB"/>
    <w:rsid w:val="00CA5EDD"/>
    <w:rsid w:val="00CE1756"/>
    <w:rsid w:val="00CE51F8"/>
    <w:rsid w:val="00D13E72"/>
    <w:rsid w:val="00D17EC2"/>
    <w:rsid w:val="00D64D81"/>
    <w:rsid w:val="00DC574F"/>
    <w:rsid w:val="00E3441D"/>
    <w:rsid w:val="00E35F56"/>
    <w:rsid w:val="00EC7BD8"/>
    <w:rsid w:val="00ED3900"/>
    <w:rsid w:val="00ED3AA5"/>
    <w:rsid w:val="00F10BAD"/>
    <w:rsid w:val="00F430A9"/>
    <w:rsid w:val="00F47834"/>
    <w:rsid w:val="00F85D15"/>
    <w:rsid w:val="00F9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1E127"/>
  <w15:chartTrackingRefBased/>
  <w15:docId w15:val="{6A459EC9-4705-4ABA-951A-7A5701150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3E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litbdy">
    <w:name w:val="s_lit_bdy"/>
    <w:rsid w:val="004713E2"/>
  </w:style>
  <w:style w:type="character" w:styleId="IntenseReference">
    <w:name w:val="Intense Reference"/>
    <w:basedOn w:val="DefaultParagraphFont"/>
    <w:uiPriority w:val="32"/>
    <w:qFormat/>
    <w:rsid w:val="00A8271E"/>
    <w:rPr>
      <w:b/>
      <w:bCs/>
      <w:smallCaps/>
      <w:color w:val="4472C4" w:themeColor="accent1"/>
      <w:spacing w:val="5"/>
    </w:rPr>
  </w:style>
  <w:style w:type="table" w:styleId="TableGrid">
    <w:name w:val="Table Grid"/>
    <w:basedOn w:val="TableNormal"/>
    <w:rsid w:val="00C630D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5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istvan.saska</dc:creator>
  <cp:keywords/>
  <dc:description/>
  <cp:lastModifiedBy>Loredana Giurgiu</cp:lastModifiedBy>
  <cp:revision>15</cp:revision>
  <cp:lastPrinted>2025-07-28T07:45:00Z</cp:lastPrinted>
  <dcterms:created xsi:type="dcterms:W3CDTF">2025-07-09T12:11:00Z</dcterms:created>
  <dcterms:modified xsi:type="dcterms:W3CDTF">2025-08-11T05:21:00Z</dcterms:modified>
</cp:coreProperties>
</file>