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sz w:val="24"/>
          <w:szCs w:val="24"/>
        </w:rPr>
        <w:id w:val="739839078"/>
        <w:docPartObj>
          <w:docPartGallery w:val="Cover Pages"/>
          <w:docPartUnique/>
        </w:docPartObj>
      </w:sdtPr>
      <w:sdtEndPr>
        <w:rPr>
          <w:b/>
          <w:bCs/>
        </w:rPr>
      </w:sdtEndPr>
      <w:sdtContent>
        <w:p w14:paraId="3D802605" w14:textId="53D463FE" w:rsidR="00B746F5" w:rsidRPr="000863F8" w:rsidRDefault="00B746F5">
          <w:pPr>
            <w:rPr>
              <w:rFonts w:ascii="Times New Roman" w:hAnsi="Times New Roman"/>
              <w:sz w:val="24"/>
              <w:szCs w:val="24"/>
            </w:rPr>
          </w:pPr>
          <w:r w:rsidRPr="000863F8">
            <w:rPr>
              <w:rFonts w:ascii="Times New Roman" w:hAnsi="Times New Roman"/>
              <w:noProof/>
              <w:sz w:val="24"/>
              <w:szCs w:val="24"/>
              <w:lang w:eastAsia="ro-RO"/>
            </w:rPr>
            <mc:AlternateContent>
              <mc:Choice Requires="wps">
                <w:drawing>
                  <wp:anchor distT="0" distB="0" distL="114300" distR="114300" simplePos="0" relativeHeight="251659264" behindDoc="1" locked="0" layoutInCell="1" allowOverlap="0" wp14:anchorId="783F5DD6" wp14:editId="31FFDAA5">
                    <wp:simplePos x="0" y="0"/>
                    <wp:positionH relativeFrom="page">
                      <wp:align>center</wp:align>
                    </wp:positionH>
                    <wp:positionV relativeFrom="page">
                      <wp:align>center</wp:align>
                    </wp:positionV>
                    <wp:extent cx="6858000" cy="9144000"/>
                    <wp:effectExtent l="0" t="0" r="0" b="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14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B746F5" w:rsidRPr="00F710D2" w14:paraId="48BF971E" w14:textId="77777777">
                                  <w:trPr>
                                    <w:trHeight w:hRule="exact" w:val="9360"/>
                                  </w:trPr>
                                  <w:tc>
                                    <w:tcPr>
                                      <w:tcW w:w="9350" w:type="dxa"/>
                                    </w:tcPr>
                                    <w:p w14:paraId="15285E8A" w14:textId="77777777" w:rsidR="00B746F5" w:rsidRPr="00F710D2" w:rsidRDefault="00B746F5">
                                      <w:pPr>
                                        <w:rPr>
                                          <w:rFonts w:ascii="Arial" w:hAnsi="Arial" w:cs="Arial"/>
                                        </w:rPr>
                                      </w:pPr>
                                      <w:r w:rsidRPr="00F710D2">
                                        <w:rPr>
                                          <w:rFonts w:ascii="Arial" w:hAnsi="Arial" w:cs="Arial"/>
                                          <w:noProof/>
                                          <w:lang w:eastAsia="ro-RO"/>
                                        </w:rPr>
                                        <w:drawing>
                                          <wp:inline distT="0" distB="0" distL="0" distR="0" wp14:anchorId="4B60C192" wp14:editId="48ADA9D6">
                                            <wp:extent cx="6858000" cy="5961888"/>
                                            <wp:effectExtent l="0" t="0" r="0" b="1270"/>
                                            <wp:docPr id="1600139880" name="Picture 4"/>
                                            <wp:cNvGraphicFramePr/>
                                            <a:graphic xmlns:a="http://schemas.openxmlformats.org/drawingml/2006/main">
                                              <a:graphicData uri="http://schemas.openxmlformats.org/drawingml/2006/picture">
                                                <pic:pic xmlns:pic="http://schemas.openxmlformats.org/drawingml/2006/picture">
                                                  <pic:nvPicPr>
                                                    <pic:cNvPr id="509969106"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6533" b="6533"/>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746F5" w:rsidRPr="00F710D2" w14:paraId="24259B9F" w14:textId="77777777">
                                  <w:trPr>
                                    <w:trHeight w:hRule="exact" w:val="4320"/>
                                  </w:trPr>
                                  <w:tc>
                                    <w:tcPr>
                                      <w:tcW w:w="9350" w:type="dxa"/>
                                      <w:shd w:val="clear" w:color="auto" w:fill="44546A" w:themeFill="text2"/>
                                      <w:vAlign w:val="center"/>
                                    </w:tcPr>
                                    <w:p w14:paraId="79154292" w14:textId="60B51CB7" w:rsidR="00B746F5" w:rsidRPr="00F710D2" w:rsidRDefault="00BC6EE5">
                                      <w:pPr>
                                        <w:pStyle w:val="NoSpacing"/>
                                        <w:spacing w:before="200" w:line="216" w:lineRule="auto"/>
                                        <w:ind w:left="720" w:right="720"/>
                                        <w:rPr>
                                          <w:rFonts w:ascii="Arial" w:hAnsi="Arial" w:cs="Arial"/>
                                          <w:color w:val="FFFFFF" w:themeColor="background1"/>
                                          <w:sz w:val="96"/>
                                          <w:szCs w:val="96"/>
                                          <w:lang w:val="fr-FR"/>
                                        </w:rPr>
                                      </w:pPr>
                                      <w:sdt>
                                        <w:sdtPr>
                                          <w:rPr>
                                            <w:rFonts w:ascii="Arial" w:hAnsi="Arial" w:cs="Arial"/>
                                            <w:b/>
                                            <w:bCs/>
                                            <w:color w:val="FFFFFF" w:themeColor="background1"/>
                                            <w:sz w:val="52"/>
                                            <w:szCs w:val="72"/>
                                            <w:lang w:val="fr-FR"/>
                                          </w:rPr>
                                          <w:alias w:val="Title"/>
                                          <w:tag w:val=""/>
                                          <w:id w:val="739824258"/>
                                          <w:dataBinding w:prefixMappings="xmlns:ns0='http://purl.org/dc/elements/1.1/' xmlns:ns1='http://schemas.openxmlformats.org/package/2006/metadata/core-properties' " w:xpath="/ns1:coreProperties[1]/ns0:title[1]" w:storeItemID="{6C3C8BC8-F283-45AE-878A-BAB7291924A1}"/>
                                          <w:text/>
                                        </w:sdtPr>
                                        <w:sdtEndPr/>
                                        <w:sdtContent>
                                          <w:r w:rsidR="00EF1969" w:rsidRPr="007F007A">
                                            <w:rPr>
                                              <w:rFonts w:ascii="Arial" w:hAnsi="Arial" w:cs="Arial"/>
                                              <w:b/>
                                              <w:bCs/>
                                              <w:color w:val="FFFFFF" w:themeColor="background1"/>
                                              <w:sz w:val="52"/>
                                              <w:szCs w:val="72"/>
                                              <w:lang w:val="fr-FR"/>
                                            </w:rPr>
                                            <w:t xml:space="preserve">PLAN DE SELECȚIE - </w:t>
                                          </w:r>
                                          <w:proofErr w:type="spellStart"/>
                                          <w:r w:rsidR="00EF1969" w:rsidRPr="007F007A">
                                            <w:rPr>
                                              <w:rFonts w:ascii="Arial" w:hAnsi="Arial" w:cs="Arial"/>
                                              <w:b/>
                                              <w:bCs/>
                                              <w:color w:val="FFFFFF" w:themeColor="background1"/>
                                              <w:sz w:val="52"/>
                                              <w:szCs w:val="72"/>
                                              <w:lang w:val="fr-FR"/>
                                            </w:rPr>
                                            <w:t>Componenta</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inițială</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pentru</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desemnarea</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membrilor</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din</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cadrul</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Consiliul</w:t>
                                          </w:r>
                                          <w:proofErr w:type="spellEnd"/>
                                          <w:r w:rsidR="00071326" w:rsidRPr="007F007A">
                                            <w:rPr>
                                              <w:rFonts w:ascii="Arial" w:hAnsi="Arial" w:cs="Arial"/>
                                              <w:b/>
                                              <w:bCs/>
                                              <w:color w:val="FFFFFF" w:themeColor="background1"/>
                                              <w:sz w:val="52"/>
                                              <w:szCs w:val="72"/>
                                              <w:lang w:val="fr-FR"/>
                                            </w:rPr>
                                            <w:t xml:space="preserve"> de </w:t>
                                          </w:r>
                                          <w:proofErr w:type="spellStart"/>
                                          <w:r w:rsidR="00071326" w:rsidRPr="007F007A">
                                            <w:rPr>
                                              <w:rFonts w:ascii="Arial" w:hAnsi="Arial" w:cs="Arial"/>
                                              <w:b/>
                                              <w:bCs/>
                                              <w:color w:val="FFFFFF" w:themeColor="background1"/>
                                              <w:sz w:val="52"/>
                                              <w:szCs w:val="72"/>
                                              <w:lang w:val="fr-FR"/>
                                            </w:rPr>
                                            <w:t>Administrație</w:t>
                                          </w:r>
                                          <w:proofErr w:type="spellEnd"/>
                                          <w:r w:rsidR="00EF1969" w:rsidRPr="007F007A">
                                            <w:rPr>
                                              <w:rFonts w:ascii="Arial" w:hAnsi="Arial" w:cs="Arial"/>
                                              <w:b/>
                                              <w:bCs/>
                                              <w:color w:val="FFFFFF" w:themeColor="background1"/>
                                              <w:sz w:val="52"/>
                                              <w:szCs w:val="72"/>
                                              <w:lang w:val="fr-FR"/>
                                            </w:rPr>
                                            <w:t xml:space="preserve"> </w:t>
                                          </w:r>
                                          <w:r w:rsidR="00071326" w:rsidRPr="007F007A">
                                            <w:rPr>
                                              <w:rFonts w:ascii="Arial" w:hAnsi="Arial" w:cs="Arial"/>
                                              <w:b/>
                                              <w:bCs/>
                                              <w:color w:val="FFFFFF" w:themeColor="background1"/>
                                              <w:sz w:val="52"/>
                                              <w:szCs w:val="72"/>
                                              <w:lang w:val="fr-FR"/>
                                            </w:rPr>
                                            <w:t xml:space="preserve">al </w:t>
                                          </w:r>
                                          <w:proofErr w:type="spellStart"/>
                                          <w:r w:rsidR="00071326" w:rsidRPr="007F007A">
                                            <w:rPr>
                                              <w:rFonts w:ascii="Arial" w:hAnsi="Arial" w:cs="Arial"/>
                                              <w:b/>
                                              <w:bCs/>
                                              <w:color w:val="FFFFFF" w:themeColor="background1"/>
                                              <w:sz w:val="52"/>
                                              <w:szCs w:val="72"/>
                                              <w:lang w:val="fr-FR"/>
                                            </w:rPr>
                                            <w:t>Societății</w:t>
                                          </w:r>
                                          <w:proofErr w:type="spellEnd"/>
                                          <w:r w:rsidR="00071326" w:rsidRPr="007F007A">
                                            <w:rPr>
                                              <w:rFonts w:ascii="Arial" w:hAnsi="Arial" w:cs="Arial"/>
                                              <w:b/>
                                              <w:bCs/>
                                              <w:color w:val="FFFFFF" w:themeColor="background1"/>
                                              <w:sz w:val="52"/>
                                              <w:szCs w:val="72"/>
                                              <w:lang w:val="fr-FR"/>
                                            </w:rPr>
                                            <w:t xml:space="preserve"> </w:t>
                                          </w:r>
                                          <w:r w:rsidR="009812E1" w:rsidRPr="007F007A">
                                            <w:rPr>
                                              <w:rFonts w:ascii="Arial" w:hAnsi="Arial" w:cs="Arial"/>
                                              <w:b/>
                                              <w:bCs/>
                                              <w:color w:val="FFFFFF" w:themeColor="background1"/>
                                              <w:sz w:val="52"/>
                                              <w:szCs w:val="72"/>
                                              <w:lang w:val="fr-FR"/>
                                            </w:rPr>
                                            <w:t xml:space="preserve">TRANSURBAN </w:t>
                                          </w:r>
                                          <w:r w:rsidR="00A84CF2" w:rsidRPr="007F007A">
                                            <w:rPr>
                                              <w:rFonts w:ascii="Arial" w:hAnsi="Arial" w:cs="Arial"/>
                                              <w:b/>
                                              <w:bCs/>
                                              <w:color w:val="FFFFFF" w:themeColor="background1"/>
                                              <w:sz w:val="52"/>
                                              <w:szCs w:val="72"/>
                                              <w:lang w:val="fr-FR"/>
                                            </w:rPr>
                                            <w:t>S.A</w:t>
                                          </w:r>
                                          <w:r w:rsidR="003265A7" w:rsidRPr="007F007A">
                                            <w:rPr>
                                              <w:rFonts w:ascii="Arial" w:hAnsi="Arial" w:cs="Arial"/>
                                              <w:b/>
                                              <w:bCs/>
                                              <w:color w:val="FFFFFF" w:themeColor="background1"/>
                                              <w:sz w:val="52"/>
                                              <w:szCs w:val="72"/>
                                              <w:lang w:val="fr-FR"/>
                                            </w:rPr>
                                            <w:t>.</w:t>
                                          </w:r>
                                          <w:r w:rsidR="009812E1" w:rsidRPr="007F007A">
                                            <w:rPr>
                                              <w:rFonts w:ascii="Arial" w:hAnsi="Arial" w:cs="Arial"/>
                                              <w:b/>
                                              <w:bCs/>
                                              <w:color w:val="FFFFFF" w:themeColor="background1"/>
                                              <w:sz w:val="52"/>
                                              <w:szCs w:val="72"/>
                                              <w:lang w:val="fr-FR"/>
                                            </w:rPr>
                                            <w:t xml:space="preserve"> SATU MARE</w:t>
                                          </w:r>
                                          <w:r w:rsidR="006F5294">
                                            <w:rPr>
                                              <w:rFonts w:ascii="Arial" w:hAnsi="Arial" w:cs="Arial"/>
                                              <w:b/>
                                              <w:bCs/>
                                              <w:color w:val="FFFFFF" w:themeColor="background1"/>
                                              <w:sz w:val="52"/>
                                              <w:szCs w:val="72"/>
                                              <w:lang w:val="fr-FR"/>
                                            </w:rPr>
                                            <w:t xml:space="preserve"> </w:t>
                                          </w:r>
                                          <w:proofErr w:type="spellStart"/>
                                          <w:r w:rsidR="006F5294">
                                            <w:rPr>
                                              <w:rFonts w:ascii="Arial" w:hAnsi="Arial" w:cs="Arial"/>
                                              <w:b/>
                                              <w:bCs/>
                                              <w:color w:val="FFFFFF" w:themeColor="background1"/>
                                              <w:sz w:val="52"/>
                                              <w:szCs w:val="72"/>
                                              <w:lang w:val="fr-FR"/>
                                            </w:rPr>
                                            <w:t>în</w:t>
                                          </w:r>
                                          <w:proofErr w:type="spellEnd"/>
                                          <w:r w:rsidR="006F5294">
                                            <w:rPr>
                                              <w:rFonts w:ascii="Arial" w:hAnsi="Arial" w:cs="Arial"/>
                                              <w:b/>
                                              <w:bCs/>
                                              <w:color w:val="FFFFFF" w:themeColor="background1"/>
                                              <w:sz w:val="52"/>
                                              <w:szCs w:val="72"/>
                                              <w:lang w:val="fr-FR"/>
                                            </w:rPr>
                                            <w:t xml:space="preserve"> </w:t>
                                          </w:r>
                                          <w:proofErr w:type="spellStart"/>
                                          <w:r w:rsidR="006F5294">
                                            <w:rPr>
                                              <w:rFonts w:ascii="Arial" w:hAnsi="Arial" w:cs="Arial"/>
                                              <w:b/>
                                              <w:bCs/>
                                              <w:color w:val="FFFFFF" w:themeColor="background1"/>
                                              <w:sz w:val="52"/>
                                              <w:szCs w:val="72"/>
                                              <w:lang w:val="fr-FR"/>
                                            </w:rPr>
                                            <w:t>mandatul</w:t>
                                          </w:r>
                                          <w:proofErr w:type="spellEnd"/>
                                          <w:r w:rsidR="006F5294">
                                            <w:rPr>
                                              <w:rFonts w:ascii="Arial" w:hAnsi="Arial" w:cs="Arial"/>
                                              <w:b/>
                                              <w:bCs/>
                                              <w:color w:val="FFFFFF" w:themeColor="background1"/>
                                              <w:sz w:val="52"/>
                                              <w:szCs w:val="72"/>
                                              <w:lang w:val="fr-FR"/>
                                            </w:rPr>
                                            <w:t xml:space="preserve"> 2025-2029</w:t>
                                          </w:r>
                                        </w:sdtContent>
                                      </w:sdt>
                                    </w:p>
                                    <w:p w14:paraId="3FA7D1BA" w14:textId="16B53063" w:rsidR="00B746F5" w:rsidRPr="00F710D2" w:rsidRDefault="00B746F5">
                                      <w:pPr>
                                        <w:pStyle w:val="NoSpacing"/>
                                        <w:spacing w:before="240"/>
                                        <w:ind w:left="720" w:right="720"/>
                                        <w:rPr>
                                          <w:rFonts w:ascii="Arial" w:hAnsi="Arial" w:cs="Arial"/>
                                          <w:color w:val="FFFFFF" w:themeColor="background1"/>
                                          <w:sz w:val="32"/>
                                          <w:szCs w:val="32"/>
                                          <w:lang w:val="fr-FR"/>
                                        </w:rPr>
                                      </w:pPr>
                                    </w:p>
                                  </w:tc>
                                </w:tr>
                                <w:tr w:rsidR="00B746F5" w:rsidRPr="00F710D2" w14:paraId="2F968242"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945"/>
                                        <w:gridCol w:w="2869"/>
                                        <w:gridCol w:w="1986"/>
                                      </w:tblGrid>
                                      <w:tr w:rsidR="00B746F5" w:rsidRPr="00F710D2" w14:paraId="682C4448" w14:textId="77777777" w:rsidTr="00EE4CE7">
                                        <w:trPr>
                                          <w:trHeight w:hRule="exact" w:val="720"/>
                                        </w:trPr>
                                        <w:tc>
                                          <w:tcPr>
                                            <w:tcW w:w="6120" w:type="dxa"/>
                                            <w:vAlign w:val="center"/>
                                          </w:tcPr>
                                          <w:p w14:paraId="51CFEE70" w14:textId="07500CB7" w:rsidR="00B746F5" w:rsidRPr="00A92E1F" w:rsidRDefault="00BC6EE5" w:rsidP="00A74A4F">
                                            <w:pPr>
                                              <w:pStyle w:val="NoSpacing"/>
                                              <w:ind w:left="720" w:right="144"/>
                                              <w:rPr>
                                                <w:rFonts w:ascii="Arial" w:hAnsi="Arial" w:cs="Arial"/>
                                                <w:color w:val="FFFFFF" w:themeColor="background1"/>
                                                <w:lang w:val="es-DO"/>
                                              </w:rPr>
                                            </w:pPr>
                                            <w:sdt>
                                              <w:sdtPr>
                                                <w:rPr>
                                                  <w:rFonts w:ascii="Arial" w:hAnsi="Arial" w:cs="Arial"/>
                                                  <w:b/>
                                                  <w:color w:val="FFFFFF" w:themeColor="background1"/>
                                                  <w:lang w:val="es-DO"/>
                                                </w:rPr>
                                                <w:alias w:val="Author"/>
                                                <w:tag w:val=""/>
                                                <w:id w:val="942812742"/>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B746F5" w:rsidRPr="00A92E1F">
                                                  <w:rPr>
                                                    <w:rFonts w:ascii="Arial" w:hAnsi="Arial" w:cs="Arial"/>
                                                    <w:b/>
                                                    <w:color w:val="FFFFFF" w:themeColor="background1"/>
                                                    <w:lang w:val="es-DO"/>
                                                  </w:rPr>
                                                  <w:t>Elaborat</w:t>
                                                </w:r>
                                                <w:r w:rsidR="00F710D2" w:rsidRPr="00A92E1F">
                                                  <w:rPr>
                                                    <w:rFonts w:ascii="Arial" w:hAnsi="Arial" w:cs="Arial"/>
                                                    <w:b/>
                                                    <w:color w:val="FFFFFF" w:themeColor="background1"/>
                                                    <w:lang w:val="es-DO"/>
                                                  </w:rPr>
                                                  <w:t>ă</w:t>
                                                </w:r>
                                                <w:proofErr w:type="spellEnd"/>
                                                <w:r w:rsidR="00EE4CE7" w:rsidRPr="00A92E1F">
                                                  <w:rPr>
                                                    <w:rFonts w:ascii="Arial" w:hAnsi="Arial" w:cs="Arial"/>
                                                    <w:b/>
                                                    <w:color w:val="FFFFFF" w:themeColor="background1"/>
                                                    <w:lang w:val="es-DO"/>
                                                  </w:rPr>
                                                  <w:t xml:space="preserve"> de </w:t>
                                                </w:r>
                                                <w:proofErr w:type="spellStart"/>
                                                <w:r w:rsidR="00EE4CE7" w:rsidRPr="00A92E1F">
                                                  <w:rPr>
                                                    <w:rFonts w:ascii="Arial" w:hAnsi="Arial" w:cs="Arial"/>
                                                    <w:b/>
                                                    <w:color w:val="FFFFFF" w:themeColor="background1"/>
                                                    <w:lang w:val="es-DO"/>
                                                  </w:rPr>
                                                  <w:t>Autoritatea</w:t>
                                                </w:r>
                                                <w:proofErr w:type="spellEnd"/>
                                                <w:r w:rsidR="00EE4CE7" w:rsidRPr="00A92E1F">
                                                  <w:rPr>
                                                    <w:rFonts w:ascii="Arial" w:hAnsi="Arial" w:cs="Arial"/>
                                                    <w:b/>
                                                    <w:color w:val="FFFFFF" w:themeColor="background1"/>
                                                    <w:lang w:val="es-DO"/>
                                                  </w:rPr>
                                                  <w:t xml:space="preserve"> </w:t>
                                                </w:r>
                                                <w:proofErr w:type="spellStart"/>
                                                <w:r w:rsidR="00EE4CE7" w:rsidRPr="00A92E1F">
                                                  <w:rPr>
                                                    <w:rFonts w:ascii="Arial" w:hAnsi="Arial" w:cs="Arial"/>
                                                    <w:b/>
                                                    <w:color w:val="FFFFFF" w:themeColor="background1"/>
                                                    <w:lang w:val="es-DO"/>
                                                  </w:rPr>
                                                  <w:t>Publică</w:t>
                                                </w:r>
                                                <w:proofErr w:type="spellEnd"/>
                                                <w:r w:rsidR="00EE4CE7" w:rsidRPr="00A92E1F">
                                                  <w:rPr>
                                                    <w:rFonts w:ascii="Arial" w:hAnsi="Arial" w:cs="Arial"/>
                                                    <w:b/>
                                                    <w:color w:val="FFFFFF" w:themeColor="background1"/>
                                                    <w:lang w:val="es-DO"/>
                                                  </w:rPr>
                                                  <w:t xml:space="preserve"> </w:t>
                                                </w:r>
                                                <w:proofErr w:type="spellStart"/>
                                                <w:r w:rsidR="00EE4CE7" w:rsidRPr="00A92E1F">
                                                  <w:rPr>
                                                    <w:rFonts w:ascii="Arial" w:hAnsi="Arial" w:cs="Arial"/>
                                                    <w:b/>
                                                    <w:color w:val="FFFFFF" w:themeColor="background1"/>
                                                    <w:lang w:val="es-DO"/>
                                                  </w:rPr>
                                                  <w:t>Tutelară</w:t>
                                                </w:r>
                                                <w:proofErr w:type="spellEnd"/>
                                                <w:r w:rsidR="00EE4CE7" w:rsidRPr="00A92E1F">
                                                  <w:rPr>
                                                    <w:rFonts w:ascii="Arial" w:hAnsi="Arial" w:cs="Arial"/>
                                                    <w:b/>
                                                    <w:color w:val="FFFFFF" w:themeColor="background1"/>
                                                    <w:lang w:val="es-DO"/>
                                                  </w:rPr>
                                                  <w:t xml:space="preserve"> a </w:t>
                                                </w:r>
                                                <w:proofErr w:type="spellStart"/>
                                                <w:r w:rsidR="00EE4CE7" w:rsidRPr="00A92E1F">
                                                  <w:rPr>
                                                    <w:rFonts w:ascii="Arial" w:hAnsi="Arial" w:cs="Arial"/>
                                                    <w:b/>
                                                    <w:color w:val="FFFFFF" w:themeColor="background1"/>
                                                    <w:lang w:val="es-DO"/>
                                                  </w:rPr>
                                                  <w:t>Societății</w:t>
                                                </w:r>
                                                <w:proofErr w:type="spellEnd"/>
                                                <w:r w:rsidR="00EE4CE7" w:rsidRPr="00A92E1F">
                                                  <w:rPr>
                                                    <w:rFonts w:ascii="Arial" w:hAnsi="Arial" w:cs="Arial"/>
                                                    <w:b/>
                                                    <w:color w:val="FFFFFF" w:themeColor="background1"/>
                                                    <w:lang w:val="es-DO"/>
                                                  </w:rPr>
                                                  <w:t xml:space="preserve"> </w:t>
                                                </w:r>
                                                <w:proofErr w:type="spellStart"/>
                                                <w:r w:rsidR="009812E1" w:rsidRPr="00A92E1F">
                                                  <w:rPr>
                                                    <w:rFonts w:ascii="Arial" w:hAnsi="Arial" w:cs="Arial"/>
                                                    <w:b/>
                                                    <w:color w:val="FFFFFF" w:themeColor="background1"/>
                                                    <w:lang w:val="es-DO"/>
                                                  </w:rPr>
                                                  <w:t>Transurban</w:t>
                                                </w:r>
                                                <w:proofErr w:type="spellEnd"/>
                                                <w:r w:rsidR="009812E1" w:rsidRPr="00A92E1F">
                                                  <w:rPr>
                                                    <w:rFonts w:ascii="Arial" w:hAnsi="Arial" w:cs="Arial"/>
                                                    <w:b/>
                                                    <w:color w:val="FFFFFF" w:themeColor="background1"/>
                                                    <w:lang w:val="es-DO"/>
                                                  </w:rPr>
                                                  <w:t xml:space="preserve"> </w:t>
                                                </w:r>
                                                <w:r w:rsidR="00A84CF2" w:rsidRPr="00A92E1F">
                                                  <w:rPr>
                                                    <w:rFonts w:ascii="Arial" w:hAnsi="Arial" w:cs="Arial"/>
                                                    <w:b/>
                                                    <w:color w:val="FFFFFF" w:themeColor="background1"/>
                                                    <w:lang w:val="es-DO"/>
                                                  </w:rPr>
                                                  <w:t>S.A.</w:t>
                                                </w:r>
                                              </w:sdtContent>
                                            </w:sdt>
                                          </w:p>
                                        </w:tc>
                                        <w:tc>
                                          <w:tcPr>
                                            <w:tcW w:w="2610" w:type="dxa"/>
                                            <w:vAlign w:val="center"/>
                                          </w:tcPr>
                                          <w:p w14:paraId="30FB2A10" w14:textId="23F09592" w:rsidR="00B746F5" w:rsidRPr="00F710D2" w:rsidRDefault="006F5294" w:rsidP="00EE4CE7">
                                            <w:pPr>
                                              <w:pStyle w:val="NoSpacing"/>
                                              <w:ind w:left="144" w:right="144"/>
                                              <w:jc w:val="center"/>
                                              <w:rPr>
                                                <w:rFonts w:ascii="Arial" w:hAnsi="Arial" w:cs="Arial"/>
                                                <w:color w:val="FFFFFF" w:themeColor="background1"/>
                                              </w:rPr>
                                            </w:pPr>
                                            <w:r>
                                              <w:rPr>
                                                <w:rFonts w:ascii="Arial" w:hAnsi="Arial" w:cs="Arial"/>
                                                <w:color w:val="FFFFFF" w:themeColor="background1"/>
                                                <w:sz w:val="32"/>
                                              </w:rPr>
                                              <w:t xml:space="preserve">Nr. </w:t>
                                            </w:r>
                                            <w:proofErr w:type="spellStart"/>
                                            <w:r>
                                              <w:rPr>
                                                <w:rFonts w:ascii="Arial" w:hAnsi="Arial" w:cs="Arial"/>
                                                <w:color w:val="FFFFFF" w:themeColor="background1"/>
                                                <w:sz w:val="32"/>
                                              </w:rPr>
                                              <w:t>înreg</w:t>
                                            </w:r>
                                            <w:proofErr w:type="spellEnd"/>
                                            <w:r>
                                              <w:rPr>
                                                <w:rFonts w:ascii="Arial" w:hAnsi="Arial" w:cs="Arial"/>
                                                <w:color w:val="FFFFFF" w:themeColor="background1"/>
                                                <w:sz w:val="32"/>
                                              </w:rPr>
                                              <w:t>. 38609/19.06.2</w:t>
                                            </w:r>
                                            <w:r w:rsidR="008F6F0C">
                                              <w:rPr>
                                                <w:rFonts w:ascii="Arial" w:hAnsi="Arial" w:cs="Arial"/>
                                                <w:color w:val="FFFFFF" w:themeColor="background1"/>
                                                <w:sz w:val="32"/>
                                              </w:rPr>
                                              <w:t>025</w:t>
                                            </w:r>
                                          </w:p>
                                        </w:tc>
                                        <w:tc>
                                          <w:tcPr>
                                            <w:tcW w:w="2075" w:type="dxa"/>
                                            <w:vAlign w:val="center"/>
                                          </w:tcPr>
                                          <w:p w14:paraId="2E896674" w14:textId="48F2C393" w:rsidR="00B746F5" w:rsidRPr="00F710D2" w:rsidRDefault="00B746F5">
                                            <w:pPr>
                                              <w:pStyle w:val="NoSpacing"/>
                                              <w:ind w:left="144" w:right="720"/>
                                              <w:jc w:val="right"/>
                                              <w:rPr>
                                                <w:rFonts w:ascii="Arial" w:hAnsi="Arial" w:cs="Arial"/>
                                                <w:color w:val="FFFFFF" w:themeColor="background1"/>
                                              </w:rPr>
                                            </w:pPr>
                                          </w:p>
                                        </w:tc>
                                      </w:tr>
                                    </w:tbl>
                                    <w:p w14:paraId="05447DB0" w14:textId="77777777" w:rsidR="00B746F5" w:rsidRPr="00F710D2" w:rsidRDefault="00B746F5">
                                      <w:pPr>
                                        <w:rPr>
                                          <w:rFonts w:ascii="Arial" w:hAnsi="Arial" w:cs="Arial"/>
                                        </w:rPr>
                                      </w:pPr>
                                    </w:p>
                                  </w:tc>
                                </w:tr>
                              </w:tbl>
                              <w:p w14:paraId="3C0FF618" w14:textId="77777777" w:rsidR="00B746F5" w:rsidRPr="00F710D2" w:rsidRDefault="00B746F5">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3F5DD6" id="_x0000_t202" coordsize="21600,21600" o:spt="202" path="m,l,21600r21600,l21600,xe">
                    <v:stroke joinstyle="miter"/>
                    <v:path gradientshapeok="t" o:connecttype="rect"/>
                  </v:shapetype>
                  <v:shape id="Text Box 1" o:spid="_x0000_s1026" type="#_x0000_t202" alt="Cover page layout" style="position:absolute;margin-left:0;margin-top:0;width:540pt;height:10in;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B746F5" w:rsidRPr="00F710D2" w14:paraId="48BF971E" w14:textId="77777777">
                            <w:trPr>
                              <w:trHeight w:hRule="exact" w:val="9360"/>
                            </w:trPr>
                            <w:tc>
                              <w:tcPr>
                                <w:tcW w:w="9350" w:type="dxa"/>
                              </w:tcPr>
                              <w:p w14:paraId="15285E8A" w14:textId="77777777" w:rsidR="00B746F5" w:rsidRPr="00F710D2" w:rsidRDefault="00B746F5">
                                <w:pPr>
                                  <w:rPr>
                                    <w:rFonts w:ascii="Arial" w:hAnsi="Arial" w:cs="Arial"/>
                                  </w:rPr>
                                </w:pPr>
                                <w:r w:rsidRPr="00F710D2">
                                  <w:rPr>
                                    <w:rFonts w:ascii="Arial" w:hAnsi="Arial" w:cs="Arial"/>
                                    <w:noProof/>
                                    <w:lang w:eastAsia="ro-RO"/>
                                  </w:rPr>
                                  <w:drawing>
                                    <wp:inline distT="0" distB="0" distL="0" distR="0" wp14:anchorId="4B60C192" wp14:editId="48ADA9D6">
                                      <wp:extent cx="6858000" cy="5961888"/>
                                      <wp:effectExtent l="0" t="0" r="0" b="1270"/>
                                      <wp:docPr id="1600139880" name="Picture 4"/>
                                      <wp:cNvGraphicFramePr/>
                                      <a:graphic xmlns:a="http://schemas.openxmlformats.org/drawingml/2006/main">
                                        <a:graphicData uri="http://schemas.openxmlformats.org/drawingml/2006/picture">
                                          <pic:pic xmlns:pic="http://schemas.openxmlformats.org/drawingml/2006/picture">
                                            <pic:nvPicPr>
                                              <pic:cNvPr id="509969106" name="Picture 4"/>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rcRect t="6533" b="6533"/>
                                              <a:stretch>
                                                <a:fillRect/>
                                              </a:stretch>
                                            </pic:blipFill>
                                            <pic:spPr bwMode="auto">
                                              <a:xfrm>
                                                <a:off x="0" y="0"/>
                                                <a:ext cx="6858000" cy="5961888"/>
                                              </a:xfrm>
                                              <a:prstGeom prst="rect">
                                                <a:avLst/>
                                              </a:prstGeom>
                                              <a:ln>
                                                <a:noFill/>
                                              </a:ln>
                                              <a:extLst>
                                                <a:ext uri="{53640926-AAD7-44D8-BBD7-CCE9431645EC}">
                                                  <a14:shadowObscured xmlns:a14="http://schemas.microsoft.com/office/drawing/2010/main"/>
                                                </a:ext>
                                              </a:extLst>
                                            </pic:spPr>
                                          </pic:pic>
                                        </a:graphicData>
                                      </a:graphic>
                                    </wp:inline>
                                  </w:drawing>
                                </w:r>
                              </w:p>
                            </w:tc>
                          </w:tr>
                          <w:tr w:rsidR="00B746F5" w:rsidRPr="00F710D2" w14:paraId="24259B9F" w14:textId="77777777">
                            <w:trPr>
                              <w:trHeight w:hRule="exact" w:val="4320"/>
                            </w:trPr>
                            <w:tc>
                              <w:tcPr>
                                <w:tcW w:w="9350" w:type="dxa"/>
                                <w:shd w:val="clear" w:color="auto" w:fill="44546A" w:themeFill="text2"/>
                                <w:vAlign w:val="center"/>
                              </w:tcPr>
                              <w:p w14:paraId="79154292" w14:textId="60B51CB7" w:rsidR="00B746F5" w:rsidRPr="00F710D2" w:rsidRDefault="00BC6EE5">
                                <w:pPr>
                                  <w:pStyle w:val="NoSpacing"/>
                                  <w:spacing w:before="200" w:line="216" w:lineRule="auto"/>
                                  <w:ind w:left="720" w:right="720"/>
                                  <w:rPr>
                                    <w:rFonts w:ascii="Arial" w:hAnsi="Arial" w:cs="Arial"/>
                                    <w:color w:val="FFFFFF" w:themeColor="background1"/>
                                    <w:sz w:val="96"/>
                                    <w:szCs w:val="96"/>
                                    <w:lang w:val="fr-FR"/>
                                  </w:rPr>
                                </w:pPr>
                                <w:sdt>
                                  <w:sdtPr>
                                    <w:rPr>
                                      <w:rFonts w:ascii="Arial" w:hAnsi="Arial" w:cs="Arial"/>
                                      <w:b/>
                                      <w:bCs/>
                                      <w:color w:val="FFFFFF" w:themeColor="background1"/>
                                      <w:sz w:val="52"/>
                                      <w:szCs w:val="72"/>
                                      <w:lang w:val="fr-FR"/>
                                    </w:rPr>
                                    <w:alias w:val="Title"/>
                                    <w:tag w:val=""/>
                                    <w:id w:val="739824258"/>
                                    <w:dataBinding w:prefixMappings="xmlns:ns0='http://purl.org/dc/elements/1.1/' xmlns:ns1='http://schemas.openxmlformats.org/package/2006/metadata/core-properties' " w:xpath="/ns1:coreProperties[1]/ns0:title[1]" w:storeItemID="{6C3C8BC8-F283-45AE-878A-BAB7291924A1}"/>
                                    <w:text/>
                                  </w:sdtPr>
                                  <w:sdtEndPr/>
                                  <w:sdtContent>
                                    <w:r w:rsidR="00EF1969" w:rsidRPr="007F007A">
                                      <w:rPr>
                                        <w:rFonts w:ascii="Arial" w:hAnsi="Arial" w:cs="Arial"/>
                                        <w:b/>
                                        <w:bCs/>
                                        <w:color w:val="FFFFFF" w:themeColor="background1"/>
                                        <w:sz w:val="52"/>
                                        <w:szCs w:val="72"/>
                                        <w:lang w:val="fr-FR"/>
                                      </w:rPr>
                                      <w:t xml:space="preserve">PLAN DE SELECȚIE - </w:t>
                                    </w:r>
                                    <w:proofErr w:type="spellStart"/>
                                    <w:r w:rsidR="00EF1969" w:rsidRPr="007F007A">
                                      <w:rPr>
                                        <w:rFonts w:ascii="Arial" w:hAnsi="Arial" w:cs="Arial"/>
                                        <w:b/>
                                        <w:bCs/>
                                        <w:color w:val="FFFFFF" w:themeColor="background1"/>
                                        <w:sz w:val="52"/>
                                        <w:szCs w:val="72"/>
                                        <w:lang w:val="fr-FR"/>
                                      </w:rPr>
                                      <w:t>Componenta</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inițială</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pentru</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desemnarea</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membrilor</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din</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cadrul</w:t>
                                    </w:r>
                                    <w:proofErr w:type="spellEnd"/>
                                    <w:r w:rsidR="00071326" w:rsidRPr="007F007A">
                                      <w:rPr>
                                        <w:rFonts w:ascii="Arial" w:hAnsi="Arial" w:cs="Arial"/>
                                        <w:b/>
                                        <w:bCs/>
                                        <w:color w:val="FFFFFF" w:themeColor="background1"/>
                                        <w:sz w:val="52"/>
                                        <w:szCs w:val="72"/>
                                        <w:lang w:val="fr-FR"/>
                                      </w:rPr>
                                      <w:t xml:space="preserve"> </w:t>
                                    </w:r>
                                    <w:proofErr w:type="spellStart"/>
                                    <w:r w:rsidR="00071326" w:rsidRPr="007F007A">
                                      <w:rPr>
                                        <w:rFonts w:ascii="Arial" w:hAnsi="Arial" w:cs="Arial"/>
                                        <w:b/>
                                        <w:bCs/>
                                        <w:color w:val="FFFFFF" w:themeColor="background1"/>
                                        <w:sz w:val="52"/>
                                        <w:szCs w:val="72"/>
                                        <w:lang w:val="fr-FR"/>
                                      </w:rPr>
                                      <w:t>Consiliul</w:t>
                                    </w:r>
                                    <w:proofErr w:type="spellEnd"/>
                                    <w:r w:rsidR="00071326" w:rsidRPr="007F007A">
                                      <w:rPr>
                                        <w:rFonts w:ascii="Arial" w:hAnsi="Arial" w:cs="Arial"/>
                                        <w:b/>
                                        <w:bCs/>
                                        <w:color w:val="FFFFFF" w:themeColor="background1"/>
                                        <w:sz w:val="52"/>
                                        <w:szCs w:val="72"/>
                                        <w:lang w:val="fr-FR"/>
                                      </w:rPr>
                                      <w:t xml:space="preserve"> de </w:t>
                                    </w:r>
                                    <w:proofErr w:type="spellStart"/>
                                    <w:r w:rsidR="00071326" w:rsidRPr="007F007A">
                                      <w:rPr>
                                        <w:rFonts w:ascii="Arial" w:hAnsi="Arial" w:cs="Arial"/>
                                        <w:b/>
                                        <w:bCs/>
                                        <w:color w:val="FFFFFF" w:themeColor="background1"/>
                                        <w:sz w:val="52"/>
                                        <w:szCs w:val="72"/>
                                        <w:lang w:val="fr-FR"/>
                                      </w:rPr>
                                      <w:t>Administrație</w:t>
                                    </w:r>
                                    <w:proofErr w:type="spellEnd"/>
                                    <w:r w:rsidR="00EF1969" w:rsidRPr="007F007A">
                                      <w:rPr>
                                        <w:rFonts w:ascii="Arial" w:hAnsi="Arial" w:cs="Arial"/>
                                        <w:b/>
                                        <w:bCs/>
                                        <w:color w:val="FFFFFF" w:themeColor="background1"/>
                                        <w:sz w:val="52"/>
                                        <w:szCs w:val="72"/>
                                        <w:lang w:val="fr-FR"/>
                                      </w:rPr>
                                      <w:t xml:space="preserve"> </w:t>
                                    </w:r>
                                    <w:r w:rsidR="00071326" w:rsidRPr="007F007A">
                                      <w:rPr>
                                        <w:rFonts w:ascii="Arial" w:hAnsi="Arial" w:cs="Arial"/>
                                        <w:b/>
                                        <w:bCs/>
                                        <w:color w:val="FFFFFF" w:themeColor="background1"/>
                                        <w:sz w:val="52"/>
                                        <w:szCs w:val="72"/>
                                        <w:lang w:val="fr-FR"/>
                                      </w:rPr>
                                      <w:t xml:space="preserve">al </w:t>
                                    </w:r>
                                    <w:proofErr w:type="spellStart"/>
                                    <w:r w:rsidR="00071326" w:rsidRPr="007F007A">
                                      <w:rPr>
                                        <w:rFonts w:ascii="Arial" w:hAnsi="Arial" w:cs="Arial"/>
                                        <w:b/>
                                        <w:bCs/>
                                        <w:color w:val="FFFFFF" w:themeColor="background1"/>
                                        <w:sz w:val="52"/>
                                        <w:szCs w:val="72"/>
                                        <w:lang w:val="fr-FR"/>
                                      </w:rPr>
                                      <w:t>Societății</w:t>
                                    </w:r>
                                    <w:proofErr w:type="spellEnd"/>
                                    <w:r w:rsidR="00071326" w:rsidRPr="007F007A">
                                      <w:rPr>
                                        <w:rFonts w:ascii="Arial" w:hAnsi="Arial" w:cs="Arial"/>
                                        <w:b/>
                                        <w:bCs/>
                                        <w:color w:val="FFFFFF" w:themeColor="background1"/>
                                        <w:sz w:val="52"/>
                                        <w:szCs w:val="72"/>
                                        <w:lang w:val="fr-FR"/>
                                      </w:rPr>
                                      <w:t xml:space="preserve"> </w:t>
                                    </w:r>
                                    <w:r w:rsidR="009812E1" w:rsidRPr="007F007A">
                                      <w:rPr>
                                        <w:rFonts w:ascii="Arial" w:hAnsi="Arial" w:cs="Arial"/>
                                        <w:b/>
                                        <w:bCs/>
                                        <w:color w:val="FFFFFF" w:themeColor="background1"/>
                                        <w:sz w:val="52"/>
                                        <w:szCs w:val="72"/>
                                        <w:lang w:val="fr-FR"/>
                                      </w:rPr>
                                      <w:t xml:space="preserve">TRANSURBAN </w:t>
                                    </w:r>
                                    <w:r w:rsidR="00A84CF2" w:rsidRPr="007F007A">
                                      <w:rPr>
                                        <w:rFonts w:ascii="Arial" w:hAnsi="Arial" w:cs="Arial"/>
                                        <w:b/>
                                        <w:bCs/>
                                        <w:color w:val="FFFFFF" w:themeColor="background1"/>
                                        <w:sz w:val="52"/>
                                        <w:szCs w:val="72"/>
                                        <w:lang w:val="fr-FR"/>
                                      </w:rPr>
                                      <w:t>S.A</w:t>
                                    </w:r>
                                    <w:r w:rsidR="003265A7" w:rsidRPr="007F007A">
                                      <w:rPr>
                                        <w:rFonts w:ascii="Arial" w:hAnsi="Arial" w:cs="Arial"/>
                                        <w:b/>
                                        <w:bCs/>
                                        <w:color w:val="FFFFFF" w:themeColor="background1"/>
                                        <w:sz w:val="52"/>
                                        <w:szCs w:val="72"/>
                                        <w:lang w:val="fr-FR"/>
                                      </w:rPr>
                                      <w:t>.</w:t>
                                    </w:r>
                                    <w:r w:rsidR="009812E1" w:rsidRPr="007F007A">
                                      <w:rPr>
                                        <w:rFonts w:ascii="Arial" w:hAnsi="Arial" w:cs="Arial"/>
                                        <w:b/>
                                        <w:bCs/>
                                        <w:color w:val="FFFFFF" w:themeColor="background1"/>
                                        <w:sz w:val="52"/>
                                        <w:szCs w:val="72"/>
                                        <w:lang w:val="fr-FR"/>
                                      </w:rPr>
                                      <w:t xml:space="preserve"> SATU MARE</w:t>
                                    </w:r>
                                    <w:r w:rsidR="006F5294">
                                      <w:rPr>
                                        <w:rFonts w:ascii="Arial" w:hAnsi="Arial" w:cs="Arial"/>
                                        <w:b/>
                                        <w:bCs/>
                                        <w:color w:val="FFFFFF" w:themeColor="background1"/>
                                        <w:sz w:val="52"/>
                                        <w:szCs w:val="72"/>
                                        <w:lang w:val="fr-FR"/>
                                      </w:rPr>
                                      <w:t xml:space="preserve"> </w:t>
                                    </w:r>
                                    <w:proofErr w:type="spellStart"/>
                                    <w:r w:rsidR="006F5294">
                                      <w:rPr>
                                        <w:rFonts w:ascii="Arial" w:hAnsi="Arial" w:cs="Arial"/>
                                        <w:b/>
                                        <w:bCs/>
                                        <w:color w:val="FFFFFF" w:themeColor="background1"/>
                                        <w:sz w:val="52"/>
                                        <w:szCs w:val="72"/>
                                        <w:lang w:val="fr-FR"/>
                                      </w:rPr>
                                      <w:t>în</w:t>
                                    </w:r>
                                    <w:proofErr w:type="spellEnd"/>
                                    <w:r w:rsidR="006F5294">
                                      <w:rPr>
                                        <w:rFonts w:ascii="Arial" w:hAnsi="Arial" w:cs="Arial"/>
                                        <w:b/>
                                        <w:bCs/>
                                        <w:color w:val="FFFFFF" w:themeColor="background1"/>
                                        <w:sz w:val="52"/>
                                        <w:szCs w:val="72"/>
                                        <w:lang w:val="fr-FR"/>
                                      </w:rPr>
                                      <w:t xml:space="preserve"> </w:t>
                                    </w:r>
                                    <w:proofErr w:type="spellStart"/>
                                    <w:r w:rsidR="006F5294">
                                      <w:rPr>
                                        <w:rFonts w:ascii="Arial" w:hAnsi="Arial" w:cs="Arial"/>
                                        <w:b/>
                                        <w:bCs/>
                                        <w:color w:val="FFFFFF" w:themeColor="background1"/>
                                        <w:sz w:val="52"/>
                                        <w:szCs w:val="72"/>
                                        <w:lang w:val="fr-FR"/>
                                      </w:rPr>
                                      <w:t>mandatul</w:t>
                                    </w:r>
                                    <w:proofErr w:type="spellEnd"/>
                                    <w:r w:rsidR="006F5294">
                                      <w:rPr>
                                        <w:rFonts w:ascii="Arial" w:hAnsi="Arial" w:cs="Arial"/>
                                        <w:b/>
                                        <w:bCs/>
                                        <w:color w:val="FFFFFF" w:themeColor="background1"/>
                                        <w:sz w:val="52"/>
                                        <w:szCs w:val="72"/>
                                        <w:lang w:val="fr-FR"/>
                                      </w:rPr>
                                      <w:t xml:space="preserve"> 2025-2029</w:t>
                                    </w:r>
                                  </w:sdtContent>
                                </w:sdt>
                              </w:p>
                              <w:p w14:paraId="3FA7D1BA" w14:textId="16B53063" w:rsidR="00B746F5" w:rsidRPr="00F710D2" w:rsidRDefault="00B746F5">
                                <w:pPr>
                                  <w:pStyle w:val="NoSpacing"/>
                                  <w:spacing w:before="240"/>
                                  <w:ind w:left="720" w:right="720"/>
                                  <w:rPr>
                                    <w:rFonts w:ascii="Arial" w:hAnsi="Arial" w:cs="Arial"/>
                                    <w:color w:val="FFFFFF" w:themeColor="background1"/>
                                    <w:sz w:val="32"/>
                                    <w:szCs w:val="32"/>
                                    <w:lang w:val="fr-FR"/>
                                  </w:rPr>
                                </w:pPr>
                              </w:p>
                            </w:tc>
                          </w:tr>
                          <w:tr w:rsidR="00B746F5" w:rsidRPr="00F710D2" w14:paraId="2F968242" w14:textId="77777777">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5945"/>
                                  <w:gridCol w:w="2869"/>
                                  <w:gridCol w:w="1986"/>
                                </w:tblGrid>
                                <w:tr w:rsidR="00B746F5" w:rsidRPr="00F710D2" w14:paraId="682C4448" w14:textId="77777777" w:rsidTr="00EE4CE7">
                                  <w:trPr>
                                    <w:trHeight w:hRule="exact" w:val="720"/>
                                  </w:trPr>
                                  <w:tc>
                                    <w:tcPr>
                                      <w:tcW w:w="6120" w:type="dxa"/>
                                      <w:vAlign w:val="center"/>
                                    </w:tcPr>
                                    <w:p w14:paraId="51CFEE70" w14:textId="07500CB7" w:rsidR="00B746F5" w:rsidRPr="00A92E1F" w:rsidRDefault="00BC6EE5" w:rsidP="00A74A4F">
                                      <w:pPr>
                                        <w:pStyle w:val="NoSpacing"/>
                                        <w:ind w:left="720" w:right="144"/>
                                        <w:rPr>
                                          <w:rFonts w:ascii="Arial" w:hAnsi="Arial" w:cs="Arial"/>
                                          <w:color w:val="FFFFFF" w:themeColor="background1"/>
                                          <w:lang w:val="es-DO"/>
                                        </w:rPr>
                                      </w:pPr>
                                      <w:sdt>
                                        <w:sdtPr>
                                          <w:rPr>
                                            <w:rFonts w:ascii="Arial" w:hAnsi="Arial" w:cs="Arial"/>
                                            <w:b/>
                                            <w:color w:val="FFFFFF" w:themeColor="background1"/>
                                            <w:lang w:val="es-DO"/>
                                          </w:rPr>
                                          <w:alias w:val="Author"/>
                                          <w:tag w:val=""/>
                                          <w:id w:val="942812742"/>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B746F5" w:rsidRPr="00A92E1F">
                                            <w:rPr>
                                              <w:rFonts w:ascii="Arial" w:hAnsi="Arial" w:cs="Arial"/>
                                              <w:b/>
                                              <w:color w:val="FFFFFF" w:themeColor="background1"/>
                                              <w:lang w:val="es-DO"/>
                                            </w:rPr>
                                            <w:t>Elaborat</w:t>
                                          </w:r>
                                          <w:r w:rsidR="00F710D2" w:rsidRPr="00A92E1F">
                                            <w:rPr>
                                              <w:rFonts w:ascii="Arial" w:hAnsi="Arial" w:cs="Arial"/>
                                              <w:b/>
                                              <w:color w:val="FFFFFF" w:themeColor="background1"/>
                                              <w:lang w:val="es-DO"/>
                                            </w:rPr>
                                            <w:t>ă</w:t>
                                          </w:r>
                                          <w:proofErr w:type="spellEnd"/>
                                          <w:r w:rsidR="00EE4CE7" w:rsidRPr="00A92E1F">
                                            <w:rPr>
                                              <w:rFonts w:ascii="Arial" w:hAnsi="Arial" w:cs="Arial"/>
                                              <w:b/>
                                              <w:color w:val="FFFFFF" w:themeColor="background1"/>
                                              <w:lang w:val="es-DO"/>
                                            </w:rPr>
                                            <w:t xml:space="preserve"> de </w:t>
                                          </w:r>
                                          <w:proofErr w:type="spellStart"/>
                                          <w:r w:rsidR="00EE4CE7" w:rsidRPr="00A92E1F">
                                            <w:rPr>
                                              <w:rFonts w:ascii="Arial" w:hAnsi="Arial" w:cs="Arial"/>
                                              <w:b/>
                                              <w:color w:val="FFFFFF" w:themeColor="background1"/>
                                              <w:lang w:val="es-DO"/>
                                            </w:rPr>
                                            <w:t>Autoritatea</w:t>
                                          </w:r>
                                          <w:proofErr w:type="spellEnd"/>
                                          <w:r w:rsidR="00EE4CE7" w:rsidRPr="00A92E1F">
                                            <w:rPr>
                                              <w:rFonts w:ascii="Arial" w:hAnsi="Arial" w:cs="Arial"/>
                                              <w:b/>
                                              <w:color w:val="FFFFFF" w:themeColor="background1"/>
                                              <w:lang w:val="es-DO"/>
                                            </w:rPr>
                                            <w:t xml:space="preserve"> </w:t>
                                          </w:r>
                                          <w:proofErr w:type="spellStart"/>
                                          <w:r w:rsidR="00EE4CE7" w:rsidRPr="00A92E1F">
                                            <w:rPr>
                                              <w:rFonts w:ascii="Arial" w:hAnsi="Arial" w:cs="Arial"/>
                                              <w:b/>
                                              <w:color w:val="FFFFFF" w:themeColor="background1"/>
                                              <w:lang w:val="es-DO"/>
                                            </w:rPr>
                                            <w:t>Publică</w:t>
                                          </w:r>
                                          <w:proofErr w:type="spellEnd"/>
                                          <w:r w:rsidR="00EE4CE7" w:rsidRPr="00A92E1F">
                                            <w:rPr>
                                              <w:rFonts w:ascii="Arial" w:hAnsi="Arial" w:cs="Arial"/>
                                              <w:b/>
                                              <w:color w:val="FFFFFF" w:themeColor="background1"/>
                                              <w:lang w:val="es-DO"/>
                                            </w:rPr>
                                            <w:t xml:space="preserve"> </w:t>
                                          </w:r>
                                          <w:proofErr w:type="spellStart"/>
                                          <w:r w:rsidR="00EE4CE7" w:rsidRPr="00A92E1F">
                                            <w:rPr>
                                              <w:rFonts w:ascii="Arial" w:hAnsi="Arial" w:cs="Arial"/>
                                              <w:b/>
                                              <w:color w:val="FFFFFF" w:themeColor="background1"/>
                                              <w:lang w:val="es-DO"/>
                                            </w:rPr>
                                            <w:t>Tutelară</w:t>
                                          </w:r>
                                          <w:proofErr w:type="spellEnd"/>
                                          <w:r w:rsidR="00EE4CE7" w:rsidRPr="00A92E1F">
                                            <w:rPr>
                                              <w:rFonts w:ascii="Arial" w:hAnsi="Arial" w:cs="Arial"/>
                                              <w:b/>
                                              <w:color w:val="FFFFFF" w:themeColor="background1"/>
                                              <w:lang w:val="es-DO"/>
                                            </w:rPr>
                                            <w:t xml:space="preserve"> a </w:t>
                                          </w:r>
                                          <w:proofErr w:type="spellStart"/>
                                          <w:r w:rsidR="00EE4CE7" w:rsidRPr="00A92E1F">
                                            <w:rPr>
                                              <w:rFonts w:ascii="Arial" w:hAnsi="Arial" w:cs="Arial"/>
                                              <w:b/>
                                              <w:color w:val="FFFFFF" w:themeColor="background1"/>
                                              <w:lang w:val="es-DO"/>
                                            </w:rPr>
                                            <w:t>Societății</w:t>
                                          </w:r>
                                          <w:proofErr w:type="spellEnd"/>
                                          <w:r w:rsidR="00EE4CE7" w:rsidRPr="00A92E1F">
                                            <w:rPr>
                                              <w:rFonts w:ascii="Arial" w:hAnsi="Arial" w:cs="Arial"/>
                                              <w:b/>
                                              <w:color w:val="FFFFFF" w:themeColor="background1"/>
                                              <w:lang w:val="es-DO"/>
                                            </w:rPr>
                                            <w:t xml:space="preserve"> </w:t>
                                          </w:r>
                                          <w:proofErr w:type="spellStart"/>
                                          <w:r w:rsidR="009812E1" w:rsidRPr="00A92E1F">
                                            <w:rPr>
                                              <w:rFonts w:ascii="Arial" w:hAnsi="Arial" w:cs="Arial"/>
                                              <w:b/>
                                              <w:color w:val="FFFFFF" w:themeColor="background1"/>
                                              <w:lang w:val="es-DO"/>
                                            </w:rPr>
                                            <w:t>Transurban</w:t>
                                          </w:r>
                                          <w:proofErr w:type="spellEnd"/>
                                          <w:r w:rsidR="009812E1" w:rsidRPr="00A92E1F">
                                            <w:rPr>
                                              <w:rFonts w:ascii="Arial" w:hAnsi="Arial" w:cs="Arial"/>
                                              <w:b/>
                                              <w:color w:val="FFFFFF" w:themeColor="background1"/>
                                              <w:lang w:val="es-DO"/>
                                            </w:rPr>
                                            <w:t xml:space="preserve"> </w:t>
                                          </w:r>
                                          <w:r w:rsidR="00A84CF2" w:rsidRPr="00A92E1F">
                                            <w:rPr>
                                              <w:rFonts w:ascii="Arial" w:hAnsi="Arial" w:cs="Arial"/>
                                              <w:b/>
                                              <w:color w:val="FFFFFF" w:themeColor="background1"/>
                                              <w:lang w:val="es-DO"/>
                                            </w:rPr>
                                            <w:t>S.A.</w:t>
                                          </w:r>
                                        </w:sdtContent>
                                      </w:sdt>
                                    </w:p>
                                  </w:tc>
                                  <w:tc>
                                    <w:tcPr>
                                      <w:tcW w:w="2610" w:type="dxa"/>
                                      <w:vAlign w:val="center"/>
                                    </w:tcPr>
                                    <w:p w14:paraId="30FB2A10" w14:textId="23F09592" w:rsidR="00B746F5" w:rsidRPr="00F710D2" w:rsidRDefault="006F5294" w:rsidP="00EE4CE7">
                                      <w:pPr>
                                        <w:pStyle w:val="NoSpacing"/>
                                        <w:ind w:left="144" w:right="144"/>
                                        <w:jc w:val="center"/>
                                        <w:rPr>
                                          <w:rFonts w:ascii="Arial" w:hAnsi="Arial" w:cs="Arial"/>
                                          <w:color w:val="FFFFFF" w:themeColor="background1"/>
                                        </w:rPr>
                                      </w:pPr>
                                      <w:r>
                                        <w:rPr>
                                          <w:rFonts w:ascii="Arial" w:hAnsi="Arial" w:cs="Arial"/>
                                          <w:color w:val="FFFFFF" w:themeColor="background1"/>
                                          <w:sz w:val="32"/>
                                        </w:rPr>
                                        <w:t xml:space="preserve">Nr. </w:t>
                                      </w:r>
                                      <w:proofErr w:type="spellStart"/>
                                      <w:r>
                                        <w:rPr>
                                          <w:rFonts w:ascii="Arial" w:hAnsi="Arial" w:cs="Arial"/>
                                          <w:color w:val="FFFFFF" w:themeColor="background1"/>
                                          <w:sz w:val="32"/>
                                        </w:rPr>
                                        <w:t>înreg</w:t>
                                      </w:r>
                                      <w:proofErr w:type="spellEnd"/>
                                      <w:r>
                                        <w:rPr>
                                          <w:rFonts w:ascii="Arial" w:hAnsi="Arial" w:cs="Arial"/>
                                          <w:color w:val="FFFFFF" w:themeColor="background1"/>
                                          <w:sz w:val="32"/>
                                        </w:rPr>
                                        <w:t>. 38609/19.06.2</w:t>
                                      </w:r>
                                      <w:r w:rsidR="008F6F0C">
                                        <w:rPr>
                                          <w:rFonts w:ascii="Arial" w:hAnsi="Arial" w:cs="Arial"/>
                                          <w:color w:val="FFFFFF" w:themeColor="background1"/>
                                          <w:sz w:val="32"/>
                                        </w:rPr>
                                        <w:t>025</w:t>
                                      </w:r>
                                    </w:p>
                                  </w:tc>
                                  <w:tc>
                                    <w:tcPr>
                                      <w:tcW w:w="2075" w:type="dxa"/>
                                      <w:vAlign w:val="center"/>
                                    </w:tcPr>
                                    <w:p w14:paraId="2E896674" w14:textId="48F2C393" w:rsidR="00B746F5" w:rsidRPr="00F710D2" w:rsidRDefault="00B746F5">
                                      <w:pPr>
                                        <w:pStyle w:val="NoSpacing"/>
                                        <w:ind w:left="144" w:right="720"/>
                                        <w:jc w:val="right"/>
                                        <w:rPr>
                                          <w:rFonts w:ascii="Arial" w:hAnsi="Arial" w:cs="Arial"/>
                                          <w:color w:val="FFFFFF" w:themeColor="background1"/>
                                        </w:rPr>
                                      </w:pPr>
                                    </w:p>
                                  </w:tc>
                                </w:tr>
                              </w:tbl>
                              <w:p w14:paraId="05447DB0" w14:textId="77777777" w:rsidR="00B746F5" w:rsidRPr="00F710D2" w:rsidRDefault="00B746F5">
                                <w:pPr>
                                  <w:rPr>
                                    <w:rFonts w:ascii="Arial" w:hAnsi="Arial" w:cs="Arial"/>
                                  </w:rPr>
                                </w:pPr>
                              </w:p>
                            </w:tc>
                          </w:tr>
                        </w:tbl>
                        <w:p w14:paraId="3C0FF618" w14:textId="77777777" w:rsidR="00B746F5" w:rsidRPr="00F710D2" w:rsidRDefault="00B746F5">
                          <w:pPr>
                            <w:rPr>
                              <w:rFonts w:ascii="Arial" w:hAnsi="Arial" w:cs="Arial"/>
                            </w:rPr>
                          </w:pPr>
                        </w:p>
                      </w:txbxContent>
                    </v:textbox>
                    <w10:wrap anchorx="page" anchory="page"/>
                  </v:shape>
                </w:pict>
              </mc:Fallback>
            </mc:AlternateContent>
          </w:r>
        </w:p>
        <w:p w14:paraId="5C2F87A5" w14:textId="5D1B6404" w:rsidR="00B746F5" w:rsidRPr="000863F8" w:rsidRDefault="0055055D">
          <w:pPr>
            <w:spacing w:after="0" w:line="240" w:lineRule="auto"/>
            <w:rPr>
              <w:rFonts w:ascii="Times New Roman" w:hAnsi="Times New Roman"/>
              <w:b/>
              <w:bCs/>
              <w:sz w:val="24"/>
              <w:szCs w:val="24"/>
            </w:rPr>
          </w:pPr>
          <w:r>
            <w:rPr>
              <w:rFonts w:ascii="Times New Roman" w:hAnsi="Times New Roman"/>
              <w:b/>
              <w:bCs/>
              <w:sz w:val="24"/>
              <w:szCs w:val="24"/>
            </w:rPr>
            <w:t xml:space="preserve">CONSILIUL LOCAL SATU MARE    ANEXA LA H.C.L. NR. </w:t>
          </w:r>
          <w:r w:rsidR="00BC6EE5">
            <w:rPr>
              <w:rFonts w:ascii="Times New Roman" w:hAnsi="Times New Roman"/>
              <w:b/>
              <w:bCs/>
              <w:sz w:val="24"/>
              <w:szCs w:val="24"/>
            </w:rPr>
            <w:t>168</w:t>
          </w:r>
          <w:bookmarkStart w:id="0" w:name="_GoBack"/>
          <w:bookmarkEnd w:id="0"/>
          <w:r>
            <w:rPr>
              <w:rFonts w:ascii="Times New Roman" w:hAnsi="Times New Roman"/>
              <w:b/>
              <w:bCs/>
              <w:sz w:val="24"/>
              <w:szCs w:val="24"/>
            </w:rPr>
            <w:t>/ 26.06.2025</w:t>
          </w:r>
          <w:r w:rsidR="00B746F5" w:rsidRPr="000863F8">
            <w:rPr>
              <w:rFonts w:ascii="Times New Roman" w:hAnsi="Times New Roman"/>
              <w:b/>
              <w:bCs/>
              <w:sz w:val="24"/>
              <w:szCs w:val="24"/>
            </w:rPr>
            <w:br w:type="page"/>
          </w:r>
        </w:p>
      </w:sdtContent>
    </w:sdt>
    <w:p w14:paraId="5C1B0F57" w14:textId="77777777" w:rsidR="00C009B5" w:rsidRPr="000863F8"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Times New Roman" w:hAnsi="Times New Roman"/>
          <w:b/>
          <w:bCs/>
          <w:sz w:val="24"/>
          <w:szCs w:val="24"/>
        </w:rPr>
      </w:pPr>
    </w:p>
    <w:p w14:paraId="6F455F08" w14:textId="77777777" w:rsidR="00C009B5" w:rsidRPr="000863F8" w:rsidRDefault="00C009B5" w:rsidP="000854F6">
      <w:pPr>
        <w:tabs>
          <w:tab w:val="left" w:pos="2835"/>
          <w:tab w:val="center" w:pos="4680"/>
          <w:tab w:val="left" w:pos="6675"/>
          <w:tab w:val="right" w:pos="9360"/>
        </w:tabs>
        <w:autoSpaceDE w:val="0"/>
        <w:autoSpaceDN w:val="0"/>
        <w:adjustRightInd w:val="0"/>
        <w:spacing w:after="0" w:line="240" w:lineRule="auto"/>
        <w:jc w:val="both"/>
        <w:rPr>
          <w:rFonts w:ascii="Times New Roman" w:hAnsi="Times New Roman"/>
          <w:b/>
          <w:bCs/>
          <w:sz w:val="24"/>
          <w:szCs w:val="24"/>
        </w:rPr>
      </w:pPr>
    </w:p>
    <w:p w14:paraId="7FCDC8D8" w14:textId="77777777" w:rsidR="00137E4E" w:rsidRPr="000863F8"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Times New Roman" w:hAnsi="Times New Roman"/>
          <w:b/>
          <w:bCs/>
          <w:sz w:val="24"/>
          <w:szCs w:val="24"/>
        </w:rPr>
      </w:pPr>
    </w:p>
    <w:sdt>
      <w:sdtPr>
        <w:rPr>
          <w:rFonts w:ascii="Times New Roman" w:eastAsia="Calibri" w:hAnsi="Times New Roman" w:cs="Times New Roman"/>
          <w:color w:val="auto"/>
          <w:sz w:val="24"/>
          <w:szCs w:val="24"/>
          <w:lang w:val="ro-RO"/>
        </w:rPr>
        <w:id w:val="-49700247"/>
        <w:docPartObj>
          <w:docPartGallery w:val="Table of Contents"/>
          <w:docPartUnique/>
        </w:docPartObj>
      </w:sdtPr>
      <w:sdtEndPr>
        <w:rPr>
          <w:rFonts w:eastAsiaTheme="majorEastAsia" w:cstheme="majorBidi"/>
          <w:b/>
          <w:bCs/>
          <w:color w:val="2E74B5" w:themeColor="accent1" w:themeShade="BF"/>
          <w:lang w:val="en-US"/>
        </w:rPr>
      </w:sdtEndPr>
      <w:sdtContent>
        <w:p w14:paraId="2FCD955D" w14:textId="28A59550" w:rsidR="00D85A58" w:rsidRPr="00D85A58" w:rsidRDefault="00D85A58" w:rsidP="00D85A58">
          <w:pPr>
            <w:pStyle w:val="TOCHeading"/>
            <w:jc w:val="center"/>
            <w:rPr>
              <w:rFonts w:ascii="Times New Roman" w:hAnsi="Times New Roman" w:cs="Times New Roman"/>
              <w:color w:val="auto"/>
              <w:sz w:val="24"/>
              <w:szCs w:val="24"/>
              <w:lang w:val="ro-RO"/>
            </w:rPr>
          </w:pPr>
          <w:r>
            <w:rPr>
              <w:rFonts w:ascii="Times New Roman" w:eastAsia="Calibri" w:hAnsi="Times New Roman" w:cs="Times New Roman"/>
              <w:color w:val="auto"/>
              <w:sz w:val="24"/>
              <w:szCs w:val="24"/>
              <w:lang w:val="ro-RO"/>
            </w:rPr>
            <w:t>C</w:t>
          </w:r>
          <w:r w:rsidRPr="00D85A58">
            <w:rPr>
              <w:rFonts w:ascii="Times New Roman" w:hAnsi="Times New Roman" w:cs="Times New Roman"/>
              <w:color w:val="auto"/>
              <w:sz w:val="24"/>
              <w:szCs w:val="24"/>
              <w:lang w:val="ro-RO"/>
            </w:rPr>
            <w:t>U P R I N S</w:t>
          </w:r>
        </w:p>
        <w:p w14:paraId="7CE7DA36" w14:textId="143BB263" w:rsidR="00D85A58" w:rsidRPr="00D85A58" w:rsidRDefault="00D85A58" w:rsidP="00D85A58">
          <w:pPr>
            <w:pStyle w:val="TOCHeading"/>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 xml:space="preserve">Capitolul 1. Despre Planul de Selecție – Componenta Inițială ................................................... </w:t>
          </w:r>
          <w:r>
            <w:rPr>
              <w:rFonts w:ascii="Times New Roman" w:hAnsi="Times New Roman" w:cs="Times New Roman"/>
              <w:color w:val="auto"/>
              <w:sz w:val="24"/>
              <w:szCs w:val="24"/>
              <w:lang w:val="ro-RO"/>
            </w:rPr>
            <w:t>2</w:t>
          </w:r>
        </w:p>
        <w:p w14:paraId="65AB4A1E" w14:textId="09162EDC" w:rsidR="00D85A58" w:rsidRPr="00D85A58" w:rsidRDefault="00D85A58" w:rsidP="00D85A58">
          <w:pPr>
            <w:pStyle w:val="TOCHeading"/>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 xml:space="preserve">Capitolul 2. Principii ................................................................................................................... </w:t>
          </w:r>
          <w:r>
            <w:rPr>
              <w:rFonts w:ascii="Times New Roman" w:hAnsi="Times New Roman" w:cs="Times New Roman"/>
              <w:color w:val="auto"/>
              <w:sz w:val="24"/>
              <w:szCs w:val="24"/>
              <w:lang w:val="ro-RO"/>
            </w:rPr>
            <w:t>2</w:t>
          </w:r>
        </w:p>
        <w:p w14:paraId="77474E84" w14:textId="0276AD90" w:rsidR="00D85A58" w:rsidRPr="00D85A58" w:rsidRDefault="00D85A58" w:rsidP="00D85A58">
          <w:pPr>
            <w:pStyle w:val="TOCHeading"/>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 xml:space="preserve">Capitolul 3. Calendarul, părțile responsabile și rolurile acestora.................................................. </w:t>
          </w:r>
          <w:r>
            <w:rPr>
              <w:rFonts w:ascii="Times New Roman" w:hAnsi="Times New Roman" w:cs="Times New Roman"/>
              <w:color w:val="auto"/>
              <w:sz w:val="24"/>
              <w:szCs w:val="24"/>
              <w:lang w:val="ro-RO"/>
            </w:rPr>
            <w:t>3</w:t>
          </w:r>
        </w:p>
        <w:p w14:paraId="059C1432" w14:textId="77777777" w:rsidR="00D85A58" w:rsidRPr="00D85A58" w:rsidRDefault="00D85A58" w:rsidP="00D85A58">
          <w:pPr>
            <w:pStyle w:val="TOCHeading"/>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Capitolul 4. Lista riscurilor posibile și a măsurilor ce vor fi luate pentru diminuarea acestor riscuri,</w:t>
          </w:r>
        </w:p>
        <w:p w14:paraId="4FBF678D" w14:textId="77777777" w:rsidR="00D85A58" w:rsidRPr="00D85A58" w:rsidRDefault="00D85A58" w:rsidP="00D85A58">
          <w:pPr>
            <w:pStyle w:val="TOCHeading"/>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asigurându-se că drepturile acționarilor sunt respectate și că interesele întreprinderii publice sunt</w:t>
          </w:r>
        </w:p>
        <w:p w14:paraId="7CF47E8F" w14:textId="61196620" w:rsidR="00D85A58" w:rsidRPr="00D85A58" w:rsidRDefault="00D85A58" w:rsidP="00D85A58">
          <w:pPr>
            <w:pStyle w:val="TOCHeading"/>
            <w:jc w:val="center"/>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asigurate ...................................................................................................................................... 9</w:t>
          </w:r>
        </w:p>
        <w:p w14:paraId="4AA83B32" w14:textId="77777777" w:rsidR="00D85A58" w:rsidRPr="00D85A58" w:rsidRDefault="00D85A58" w:rsidP="00D85A58">
          <w:pPr>
            <w:pStyle w:val="TOCHeading"/>
            <w:jc w:val="center"/>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Capitolul 5. Lista detaliată a documentelor necesare în vederea depunerii candidaturii, în funcție de</w:t>
          </w:r>
        </w:p>
        <w:p w14:paraId="32F3C1C2" w14:textId="4AE17F67" w:rsidR="00D85A58" w:rsidRPr="00D85A58" w:rsidRDefault="00D85A58" w:rsidP="00D85A58">
          <w:pPr>
            <w:pStyle w:val="TOCHeading"/>
            <w:jc w:val="center"/>
            <w:rPr>
              <w:rFonts w:ascii="Times New Roman" w:hAnsi="Times New Roman" w:cs="Times New Roman"/>
              <w:color w:val="auto"/>
              <w:sz w:val="24"/>
              <w:szCs w:val="24"/>
              <w:lang w:val="ro-RO"/>
            </w:rPr>
          </w:pPr>
          <w:r w:rsidRPr="00D85A58">
            <w:rPr>
              <w:rFonts w:ascii="Times New Roman" w:hAnsi="Times New Roman" w:cs="Times New Roman"/>
              <w:color w:val="auto"/>
              <w:sz w:val="24"/>
              <w:szCs w:val="24"/>
              <w:lang w:val="ro-RO"/>
            </w:rPr>
            <w:t>etapele procedurii de selecție administratorilor ...............</w:t>
          </w:r>
          <w:r>
            <w:rPr>
              <w:rFonts w:ascii="Times New Roman" w:hAnsi="Times New Roman" w:cs="Times New Roman"/>
              <w:color w:val="auto"/>
              <w:sz w:val="24"/>
              <w:szCs w:val="24"/>
              <w:lang w:val="ro-RO"/>
            </w:rPr>
            <w:t>..</w:t>
          </w:r>
          <w:r w:rsidRPr="00D85A58">
            <w:rPr>
              <w:rFonts w:ascii="Times New Roman" w:hAnsi="Times New Roman" w:cs="Times New Roman"/>
              <w:color w:val="auto"/>
              <w:sz w:val="24"/>
              <w:szCs w:val="24"/>
              <w:lang w:val="ro-RO"/>
            </w:rPr>
            <w:t>............................................................. 11</w:t>
          </w:r>
        </w:p>
        <w:p w14:paraId="1A332168" w14:textId="0D6553C3" w:rsidR="00D3797F" w:rsidRPr="00C90CDF" w:rsidRDefault="00D85A58" w:rsidP="00D85A58">
          <w:pPr>
            <w:pStyle w:val="TOCHeading"/>
            <w:jc w:val="center"/>
            <w:rPr>
              <w:rFonts w:ascii="Times New Roman" w:hAnsi="Times New Roman"/>
              <w:sz w:val="24"/>
              <w:szCs w:val="24"/>
              <w:lang w:val="es-DO"/>
            </w:rPr>
          </w:pPr>
          <w:r w:rsidRPr="00D85A58">
            <w:rPr>
              <w:rFonts w:ascii="Times New Roman" w:hAnsi="Times New Roman" w:cs="Times New Roman"/>
              <w:color w:val="auto"/>
              <w:sz w:val="24"/>
              <w:szCs w:val="24"/>
              <w:lang w:val="ro-RO"/>
            </w:rPr>
            <w:t>ANEXĂ Scrisoarea de Așteptări a Acționarilor .............................................................................. 1</w:t>
          </w:r>
          <w:r>
            <w:rPr>
              <w:rFonts w:ascii="Times New Roman" w:hAnsi="Times New Roman" w:cs="Times New Roman"/>
              <w:color w:val="auto"/>
              <w:sz w:val="24"/>
              <w:szCs w:val="24"/>
              <w:lang w:val="ro-RO"/>
            </w:rPr>
            <w:t>1</w:t>
          </w:r>
        </w:p>
      </w:sdtContent>
    </w:sdt>
    <w:p w14:paraId="689A4F89" w14:textId="77777777" w:rsidR="00B746F5" w:rsidRPr="000863F8" w:rsidRDefault="00B746F5" w:rsidP="000854F6">
      <w:pPr>
        <w:tabs>
          <w:tab w:val="left" w:pos="2835"/>
          <w:tab w:val="center" w:pos="4680"/>
          <w:tab w:val="left" w:pos="6675"/>
          <w:tab w:val="right" w:pos="9360"/>
        </w:tabs>
        <w:autoSpaceDE w:val="0"/>
        <w:autoSpaceDN w:val="0"/>
        <w:adjustRightInd w:val="0"/>
        <w:spacing w:after="0" w:line="240" w:lineRule="auto"/>
        <w:jc w:val="both"/>
        <w:rPr>
          <w:rFonts w:ascii="Times New Roman" w:hAnsi="Times New Roman"/>
          <w:b/>
          <w:bCs/>
          <w:sz w:val="24"/>
          <w:szCs w:val="24"/>
        </w:rPr>
      </w:pPr>
    </w:p>
    <w:p w14:paraId="718EE97A" w14:textId="77777777" w:rsidR="00137E4E" w:rsidRPr="000863F8" w:rsidRDefault="00137E4E" w:rsidP="000854F6">
      <w:pPr>
        <w:tabs>
          <w:tab w:val="left" w:pos="2835"/>
          <w:tab w:val="center" w:pos="4680"/>
          <w:tab w:val="left" w:pos="6675"/>
          <w:tab w:val="right" w:pos="9360"/>
        </w:tabs>
        <w:autoSpaceDE w:val="0"/>
        <w:autoSpaceDN w:val="0"/>
        <w:adjustRightInd w:val="0"/>
        <w:spacing w:after="0" w:line="240" w:lineRule="auto"/>
        <w:jc w:val="both"/>
        <w:rPr>
          <w:rFonts w:ascii="Times New Roman" w:hAnsi="Times New Roman"/>
          <w:b/>
          <w:bCs/>
          <w:sz w:val="24"/>
          <w:szCs w:val="24"/>
        </w:rPr>
      </w:pPr>
    </w:p>
    <w:p w14:paraId="29FB82B5"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30D2103A"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05C55CF0"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7F8B0AD2"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142B1DDE"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55257FA0"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1A9DFCE3"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39FB4930"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78337D2B"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6A55C671"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77AAC593"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6D6A8126"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29E98C9C"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7FC4159C"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207DF2D1"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1AD8FA32"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11030178"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3B5C2000"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58447DCF"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569B57EC" w14:textId="77777777" w:rsidR="00EE4CE7" w:rsidRDefault="00EE4CE7" w:rsidP="0091201C">
      <w:pPr>
        <w:tabs>
          <w:tab w:val="center" w:pos="4536"/>
        </w:tabs>
        <w:spacing w:after="0" w:line="240" w:lineRule="auto"/>
        <w:jc w:val="both"/>
        <w:rPr>
          <w:rFonts w:ascii="Times New Roman" w:hAnsi="Times New Roman"/>
          <w:b/>
          <w:bCs/>
          <w:sz w:val="24"/>
          <w:szCs w:val="24"/>
        </w:rPr>
      </w:pPr>
    </w:p>
    <w:p w14:paraId="2EC78B4B" w14:textId="77777777" w:rsidR="00D85A58" w:rsidRDefault="00D85A58" w:rsidP="0091201C">
      <w:pPr>
        <w:tabs>
          <w:tab w:val="center" w:pos="4536"/>
        </w:tabs>
        <w:spacing w:after="0" w:line="240" w:lineRule="auto"/>
        <w:jc w:val="both"/>
        <w:rPr>
          <w:rFonts w:ascii="Times New Roman" w:hAnsi="Times New Roman"/>
          <w:b/>
          <w:bCs/>
          <w:sz w:val="24"/>
          <w:szCs w:val="24"/>
        </w:rPr>
      </w:pPr>
    </w:p>
    <w:p w14:paraId="439A68CD" w14:textId="77777777" w:rsidR="00D85A58" w:rsidRDefault="00D85A58" w:rsidP="0091201C">
      <w:pPr>
        <w:tabs>
          <w:tab w:val="center" w:pos="4536"/>
        </w:tabs>
        <w:spacing w:after="0" w:line="240" w:lineRule="auto"/>
        <w:jc w:val="both"/>
        <w:rPr>
          <w:rFonts w:ascii="Times New Roman" w:hAnsi="Times New Roman"/>
          <w:b/>
          <w:bCs/>
          <w:sz w:val="24"/>
          <w:szCs w:val="24"/>
        </w:rPr>
      </w:pPr>
    </w:p>
    <w:p w14:paraId="199D0344" w14:textId="77777777" w:rsidR="00D85A58" w:rsidRDefault="00D85A58" w:rsidP="0091201C">
      <w:pPr>
        <w:tabs>
          <w:tab w:val="center" w:pos="4536"/>
        </w:tabs>
        <w:spacing w:after="0" w:line="240" w:lineRule="auto"/>
        <w:jc w:val="both"/>
        <w:rPr>
          <w:rFonts w:ascii="Times New Roman" w:hAnsi="Times New Roman"/>
          <w:b/>
          <w:bCs/>
          <w:sz w:val="24"/>
          <w:szCs w:val="24"/>
        </w:rPr>
      </w:pPr>
    </w:p>
    <w:p w14:paraId="2094D907" w14:textId="77777777" w:rsidR="00D85A58" w:rsidRPr="000863F8" w:rsidRDefault="00D85A58" w:rsidP="0091201C">
      <w:pPr>
        <w:tabs>
          <w:tab w:val="center" w:pos="4536"/>
        </w:tabs>
        <w:spacing w:after="0" w:line="240" w:lineRule="auto"/>
        <w:jc w:val="both"/>
        <w:rPr>
          <w:rFonts w:ascii="Times New Roman" w:hAnsi="Times New Roman"/>
          <w:b/>
          <w:bCs/>
          <w:sz w:val="24"/>
          <w:szCs w:val="24"/>
        </w:rPr>
      </w:pPr>
    </w:p>
    <w:p w14:paraId="2088DDE4" w14:textId="77777777" w:rsidR="00EE4CE7" w:rsidRPr="000863F8" w:rsidRDefault="00EE4CE7" w:rsidP="0091201C">
      <w:pPr>
        <w:tabs>
          <w:tab w:val="center" w:pos="4536"/>
        </w:tabs>
        <w:spacing w:after="0" w:line="240" w:lineRule="auto"/>
        <w:jc w:val="both"/>
        <w:rPr>
          <w:rFonts w:ascii="Times New Roman" w:hAnsi="Times New Roman"/>
          <w:b/>
          <w:bCs/>
          <w:sz w:val="24"/>
          <w:szCs w:val="24"/>
        </w:rPr>
      </w:pPr>
    </w:p>
    <w:p w14:paraId="286A2D65" w14:textId="71CC8508" w:rsidR="00C009B5" w:rsidRPr="000863F8" w:rsidRDefault="00896BAA" w:rsidP="00D3797F">
      <w:pPr>
        <w:pStyle w:val="Heading1"/>
        <w:rPr>
          <w:rFonts w:ascii="Times New Roman" w:hAnsi="Times New Roman"/>
          <w:color w:val="auto"/>
          <w:sz w:val="24"/>
          <w:szCs w:val="24"/>
        </w:rPr>
      </w:pPr>
      <w:bookmarkStart w:id="1" w:name="_Toc190077273"/>
      <w:r w:rsidRPr="000863F8">
        <w:rPr>
          <w:rFonts w:ascii="Times New Roman" w:hAnsi="Times New Roman"/>
          <w:color w:val="auto"/>
          <w:sz w:val="24"/>
          <w:szCs w:val="24"/>
        </w:rPr>
        <w:lastRenderedPageBreak/>
        <w:t xml:space="preserve">Capitolul 1. </w:t>
      </w:r>
      <w:r w:rsidR="00294287" w:rsidRPr="000863F8">
        <w:rPr>
          <w:rFonts w:ascii="Times New Roman" w:hAnsi="Times New Roman"/>
          <w:color w:val="auto"/>
          <w:sz w:val="24"/>
          <w:szCs w:val="24"/>
        </w:rPr>
        <w:t>Despre Planul de Selecție – Componenta Inițială</w:t>
      </w:r>
      <w:bookmarkEnd w:id="1"/>
    </w:p>
    <w:p w14:paraId="0EC69320" w14:textId="77777777" w:rsidR="00585FDD" w:rsidRPr="000863F8" w:rsidRDefault="00585FDD" w:rsidP="00585FDD">
      <w:pPr>
        <w:spacing w:after="0"/>
        <w:ind w:right="-421"/>
        <w:jc w:val="both"/>
        <w:rPr>
          <w:rFonts w:ascii="Times New Roman" w:hAnsi="Times New Roman"/>
          <w:sz w:val="24"/>
          <w:szCs w:val="24"/>
        </w:rPr>
      </w:pPr>
    </w:p>
    <w:p w14:paraId="40DA2E62" w14:textId="7E8AB66B" w:rsidR="00835D31" w:rsidRPr="00133BA7" w:rsidRDefault="00835D31" w:rsidP="00835D31">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b/>
          <w:bCs/>
          <w:sz w:val="24"/>
          <w:szCs w:val="24"/>
        </w:rPr>
        <w:t xml:space="preserve">Planul de selecţie – componenta inițială </w:t>
      </w:r>
      <w:r w:rsidRPr="00133BA7">
        <w:rPr>
          <w:rFonts w:ascii="Times New Roman" w:hAnsi="Times New Roman"/>
          <w:sz w:val="24"/>
          <w:szCs w:val="24"/>
        </w:rPr>
        <w:t xml:space="preserve">este elaborat în conformitate cu prevederile </w:t>
      </w:r>
      <w:r w:rsidRPr="00133BA7">
        <w:rPr>
          <w:rFonts w:ascii="Times New Roman" w:hAnsi="Times New Roman"/>
          <w:b/>
          <w:bCs/>
          <w:sz w:val="24"/>
          <w:szCs w:val="24"/>
        </w:rPr>
        <w:t xml:space="preserve">Ordonanței de urgență a Guvernului nr. 109 din 30 noiembrie 2011 </w:t>
      </w:r>
      <w:r w:rsidRPr="00133BA7">
        <w:rPr>
          <w:rFonts w:ascii="Times New Roman" w:hAnsi="Times New Roman"/>
          <w:sz w:val="24"/>
          <w:szCs w:val="24"/>
        </w:rPr>
        <w:t xml:space="preserve">privind guvernanţa corporativă a întreprinderilor publice, cu modificările și completările ulterioare și </w:t>
      </w:r>
      <w:r w:rsidRPr="00133BA7">
        <w:rPr>
          <w:rFonts w:ascii="Times New Roman" w:hAnsi="Times New Roman"/>
          <w:b/>
          <w:bCs/>
          <w:sz w:val="24"/>
          <w:szCs w:val="24"/>
        </w:rPr>
        <w:t>Hotărârea</w:t>
      </w:r>
      <w:r w:rsidRPr="00133BA7">
        <w:rPr>
          <w:rFonts w:ascii="Times New Roman" w:hAnsi="Times New Roman"/>
          <w:sz w:val="24"/>
          <w:szCs w:val="24"/>
        </w:rPr>
        <w:t xml:space="preserve"> </w:t>
      </w:r>
      <w:r w:rsidRPr="00133BA7">
        <w:rPr>
          <w:rFonts w:ascii="Times New Roman" w:hAnsi="Times New Roman"/>
          <w:b/>
          <w:bCs/>
          <w:sz w:val="24"/>
          <w:szCs w:val="24"/>
        </w:rPr>
        <w:t xml:space="preserve">Guvernului nr. 639 din 27 iulie 2023 </w:t>
      </w:r>
      <w:r w:rsidRPr="00133BA7">
        <w:rPr>
          <w:rFonts w:ascii="Times New Roman" w:hAnsi="Times New Roman"/>
          <w:sz w:val="24"/>
          <w:szCs w:val="24"/>
        </w:rPr>
        <w:t>pentru aprobarea normelor metodologice de aplicare a Ordonanței de urgență a Guvernului nr. 109/2011 privind guvernanța corporativă a întreprinderilor publice.</w:t>
      </w:r>
    </w:p>
    <w:p w14:paraId="439CC6F9" w14:textId="52F661AD" w:rsidR="00835D31" w:rsidRPr="00133BA7" w:rsidRDefault="00835D31" w:rsidP="00835D31">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 xml:space="preserve">Potrivit dispozițiilor </w:t>
      </w:r>
      <w:r w:rsidRPr="00133BA7">
        <w:rPr>
          <w:rFonts w:ascii="Times New Roman" w:hAnsi="Times New Roman"/>
          <w:b/>
          <w:bCs/>
          <w:sz w:val="24"/>
          <w:szCs w:val="24"/>
        </w:rPr>
        <w:t>Art. 1 pct. 4 din HG nr. 639/2023</w:t>
      </w:r>
      <w:r w:rsidRPr="00133BA7">
        <w:rPr>
          <w:rFonts w:ascii="Times New Roman" w:hAnsi="Times New Roman"/>
          <w:sz w:val="24"/>
          <w:szCs w:val="24"/>
        </w:rPr>
        <w:t>, componenta inițială a planului de selecție este un un document de lucru care se întocmește de către Autoritatea Publică Tutelară, și cuprinde, fără a se limita la acestea, Scrisoarea de așteptări, aspectele-cheie ale procedurii, calendarul, părțile responsabile și rolurile acestora, riscurile identificate, documentele ce trebuie depuse până la numirea în posturile vacante.</w:t>
      </w:r>
    </w:p>
    <w:p w14:paraId="1EC82191" w14:textId="25B83A2F" w:rsidR="00835D31" w:rsidRPr="00133BA7" w:rsidRDefault="00835D31" w:rsidP="00835D31">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Componenta inițială a planului de selecţie are scopul de a servi drept instrument fundamental în cadrul procedurii de selecție pentru desemnarea Administratorilor</w:t>
      </w:r>
    </w:p>
    <w:p w14:paraId="44DE2DD9" w14:textId="6B12725A" w:rsidR="00835D31" w:rsidRPr="00133BA7" w:rsidRDefault="00835D31" w:rsidP="00835D31">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Componenta inițială a planului de selecție are scopul de a servi drept instrument fundamental în cadrul procedurii de selecție pentru desemnarea viitorilor membri ai Consiliului de administrație a Societății Transurban S.A. Satu Mare.</w:t>
      </w:r>
    </w:p>
    <w:p w14:paraId="4823FBB6" w14:textId="4BA614A2" w:rsidR="00835D31" w:rsidRPr="00133BA7" w:rsidRDefault="00835D31" w:rsidP="00835D31">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Procedura de selecţie se derulează în mod transparent, cu scopul de a asigura profesionalizarea Consiliului, potrivit standardelor de guvernanţă corporativă a întreprinderilor publice, astfel cum au fost dezvoltate în principiile de guvernanţă corporativă ale Organizaţiei pentru Cooperare şi Dezvoltare Economică.</w:t>
      </w:r>
    </w:p>
    <w:p w14:paraId="1E591BC0" w14:textId="060C17A7" w:rsidR="00835D31" w:rsidRPr="00133BA7" w:rsidRDefault="00835D31" w:rsidP="00835D31">
      <w:pPr>
        <w:autoSpaceDE w:val="0"/>
        <w:autoSpaceDN w:val="0"/>
        <w:adjustRightInd w:val="0"/>
        <w:spacing w:after="0"/>
        <w:ind w:firstLine="708"/>
        <w:jc w:val="both"/>
        <w:rPr>
          <w:rFonts w:ascii="Times New Roman" w:hAnsi="Times New Roman"/>
          <w:b/>
          <w:bCs/>
          <w:sz w:val="24"/>
          <w:szCs w:val="24"/>
        </w:rPr>
      </w:pPr>
      <w:r w:rsidRPr="00133BA7">
        <w:rPr>
          <w:rFonts w:ascii="Times New Roman" w:hAnsi="Times New Roman"/>
          <w:sz w:val="24"/>
          <w:szCs w:val="24"/>
        </w:rPr>
        <w:t xml:space="preserve">În vederea îndeplinirii acestui deziderat, </w:t>
      </w:r>
      <w:r w:rsidR="00E935F2" w:rsidRPr="00133BA7">
        <w:rPr>
          <w:rFonts w:ascii="Times New Roman" w:hAnsi="Times New Roman"/>
          <w:sz w:val="24"/>
          <w:szCs w:val="24"/>
        </w:rPr>
        <w:t>Primăria Municipiului Satu Mare</w:t>
      </w:r>
      <w:r w:rsidRPr="00133BA7">
        <w:rPr>
          <w:rFonts w:ascii="Times New Roman" w:hAnsi="Times New Roman"/>
          <w:sz w:val="24"/>
          <w:szCs w:val="24"/>
        </w:rPr>
        <w:t>, în calitate de</w:t>
      </w:r>
      <w:r w:rsidRPr="00133BA7">
        <w:rPr>
          <w:rFonts w:ascii="Times New Roman" w:hAnsi="Times New Roman"/>
          <w:b/>
          <w:bCs/>
          <w:sz w:val="24"/>
          <w:szCs w:val="24"/>
        </w:rPr>
        <w:t xml:space="preserve"> </w:t>
      </w:r>
      <w:r w:rsidRPr="00133BA7">
        <w:rPr>
          <w:rFonts w:ascii="Times New Roman" w:hAnsi="Times New Roman"/>
          <w:sz w:val="24"/>
          <w:szCs w:val="24"/>
        </w:rPr>
        <w:t xml:space="preserve">autoritate publică tutelară a </w:t>
      </w:r>
      <w:r w:rsidRPr="00133BA7">
        <w:rPr>
          <w:rFonts w:ascii="Times New Roman" w:hAnsi="Times New Roman"/>
          <w:b/>
          <w:bCs/>
          <w:sz w:val="24"/>
          <w:szCs w:val="24"/>
        </w:rPr>
        <w:t xml:space="preserve">Societății </w:t>
      </w:r>
      <w:r w:rsidR="00E935F2" w:rsidRPr="00133BA7">
        <w:rPr>
          <w:rFonts w:ascii="Times New Roman" w:hAnsi="Times New Roman"/>
          <w:b/>
          <w:bCs/>
          <w:sz w:val="24"/>
          <w:szCs w:val="24"/>
        </w:rPr>
        <w:t>TRANSURBAN</w:t>
      </w:r>
      <w:r w:rsidRPr="00133BA7">
        <w:rPr>
          <w:rFonts w:ascii="Times New Roman" w:hAnsi="Times New Roman"/>
          <w:b/>
          <w:bCs/>
          <w:sz w:val="24"/>
          <w:szCs w:val="24"/>
        </w:rPr>
        <w:t xml:space="preserve"> S.A.</w:t>
      </w:r>
      <w:r w:rsidR="00E935F2" w:rsidRPr="00133BA7">
        <w:rPr>
          <w:rFonts w:ascii="Times New Roman" w:hAnsi="Times New Roman"/>
          <w:b/>
          <w:bCs/>
          <w:sz w:val="24"/>
          <w:szCs w:val="24"/>
        </w:rPr>
        <w:t xml:space="preserve"> Satu Mare</w:t>
      </w:r>
      <w:r w:rsidRPr="00133BA7">
        <w:rPr>
          <w:rFonts w:ascii="Times New Roman" w:hAnsi="Times New Roman"/>
          <w:b/>
          <w:bCs/>
          <w:sz w:val="24"/>
          <w:szCs w:val="24"/>
        </w:rPr>
        <w:t xml:space="preserve">, </w:t>
      </w:r>
      <w:r w:rsidRPr="00133BA7">
        <w:rPr>
          <w:rFonts w:ascii="Times New Roman" w:hAnsi="Times New Roman"/>
          <w:sz w:val="24"/>
          <w:szCs w:val="24"/>
        </w:rPr>
        <w:t>a întocmit</w:t>
      </w:r>
      <w:r w:rsidRPr="00133BA7">
        <w:rPr>
          <w:rFonts w:ascii="Times New Roman" w:hAnsi="Times New Roman"/>
          <w:b/>
          <w:bCs/>
          <w:sz w:val="24"/>
          <w:szCs w:val="24"/>
        </w:rPr>
        <w:t xml:space="preserve"> </w:t>
      </w:r>
      <w:r w:rsidRPr="00133BA7">
        <w:rPr>
          <w:rFonts w:ascii="Times New Roman" w:hAnsi="Times New Roman"/>
          <w:sz w:val="24"/>
          <w:szCs w:val="24"/>
        </w:rPr>
        <w:t>Componenta inițială a planului de selecţie.</w:t>
      </w:r>
    </w:p>
    <w:p w14:paraId="79C52AF5" w14:textId="77777777" w:rsidR="00E935F2" w:rsidRPr="00133BA7" w:rsidRDefault="00835D31" w:rsidP="00E935F2">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În principiu, prezentul document prevalează față de orice altă soluție propusă sau utilizată anterior, iar aplicarea principalelor activități și decizii care trebuie realizate este obligatorie în toate etapele procedurii de selecție. Termenele de realizare pot fi fixe sau</w:t>
      </w:r>
      <w:r w:rsidR="00E935F2" w:rsidRPr="00133BA7">
        <w:rPr>
          <w:rFonts w:ascii="Times New Roman" w:hAnsi="Times New Roman"/>
          <w:sz w:val="24"/>
          <w:szCs w:val="24"/>
        </w:rPr>
        <w:t xml:space="preserve"> </w:t>
      </w:r>
      <w:r w:rsidRPr="00133BA7">
        <w:rPr>
          <w:rFonts w:ascii="Times New Roman" w:hAnsi="Times New Roman"/>
          <w:sz w:val="24"/>
          <w:szCs w:val="24"/>
        </w:rPr>
        <w:t>orientative, în funcție de evoluția procedurii de selecție.</w:t>
      </w:r>
    </w:p>
    <w:p w14:paraId="0D156D86" w14:textId="01DFDA0D" w:rsidR="00835D31" w:rsidRPr="00133BA7" w:rsidRDefault="00835D31" w:rsidP="00E935F2">
      <w:pPr>
        <w:autoSpaceDE w:val="0"/>
        <w:autoSpaceDN w:val="0"/>
        <w:adjustRightInd w:val="0"/>
        <w:spacing w:after="0"/>
        <w:ind w:firstLine="708"/>
        <w:jc w:val="both"/>
        <w:rPr>
          <w:rFonts w:ascii="Times New Roman" w:hAnsi="Times New Roman"/>
          <w:sz w:val="24"/>
          <w:szCs w:val="24"/>
        </w:rPr>
      </w:pPr>
      <w:r w:rsidRPr="00133BA7">
        <w:rPr>
          <w:rFonts w:ascii="Times New Roman" w:hAnsi="Times New Roman"/>
          <w:sz w:val="24"/>
          <w:szCs w:val="24"/>
        </w:rPr>
        <w:t>Procedura de selecție se vrea a fi, înainte de toate, o procedură de interacțiune</w:t>
      </w:r>
      <w:r w:rsidR="00E935F2" w:rsidRPr="00133BA7">
        <w:rPr>
          <w:rFonts w:ascii="Times New Roman" w:hAnsi="Times New Roman"/>
          <w:sz w:val="24"/>
          <w:szCs w:val="24"/>
        </w:rPr>
        <w:t xml:space="preserve"> </w:t>
      </w:r>
      <w:r w:rsidRPr="00133BA7">
        <w:rPr>
          <w:rFonts w:ascii="Times New Roman" w:hAnsi="Times New Roman"/>
          <w:sz w:val="24"/>
          <w:szCs w:val="24"/>
        </w:rPr>
        <w:t>dinamică între toți utilizatorii săi, având în vedere faptul că, prin natura sa, componenta</w:t>
      </w:r>
      <w:r w:rsidR="00E935F2" w:rsidRPr="00133BA7">
        <w:rPr>
          <w:rFonts w:ascii="Times New Roman" w:hAnsi="Times New Roman"/>
          <w:sz w:val="24"/>
          <w:szCs w:val="24"/>
        </w:rPr>
        <w:t xml:space="preserve"> </w:t>
      </w:r>
      <w:r w:rsidRPr="00133BA7">
        <w:rPr>
          <w:rFonts w:ascii="Times New Roman" w:hAnsi="Times New Roman"/>
          <w:sz w:val="24"/>
          <w:szCs w:val="24"/>
        </w:rPr>
        <w:t>inițială a planului de selecție este destinată să facă obiectul unei actualizări continue, până la</w:t>
      </w:r>
      <w:r w:rsidR="00E935F2" w:rsidRPr="00133BA7">
        <w:rPr>
          <w:rFonts w:ascii="Times New Roman" w:hAnsi="Times New Roman"/>
          <w:sz w:val="24"/>
          <w:szCs w:val="24"/>
        </w:rPr>
        <w:t xml:space="preserve"> </w:t>
      </w:r>
      <w:r w:rsidRPr="00133BA7">
        <w:rPr>
          <w:rFonts w:ascii="Times New Roman" w:hAnsi="Times New Roman"/>
          <w:sz w:val="24"/>
          <w:szCs w:val="24"/>
        </w:rPr>
        <w:t>aprobarea documentului.</w:t>
      </w:r>
    </w:p>
    <w:p w14:paraId="05D8ECAD" w14:textId="4BA9E47C" w:rsidR="00A3300E" w:rsidRPr="000863F8" w:rsidRDefault="00DD1E92" w:rsidP="00294287">
      <w:pPr>
        <w:pStyle w:val="Heading1"/>
        <w:rPr>
          <w:rFonts w:ascii="Times New Roman" w:hAnsi="Times New Roman"/>
          <w:color w:val="auto"/>
          <w:sz w:val="24"/>
          <w:szCs w:val="24"/>
        </w:rPr>
      </w:pPr>
      <w:bookmarkStart w:id="2" w:name="_Toc190077274"/>
      <w:r w:rsidRPr="000863F8">
        <w:rPr>
          <w:rFonts w:ascii="Times New Roman" w:hAnsi="Times New Roman"/>
          <w:color w:val="auto"/>
          <w:sz w:val="24"/>
          <w:szCs w:val="24"/>
        </w:rPr>
        <w:t>Ca</w:t>
      </w:r>
      <w:r w:rsidR="0046709D" w:rsidRPr="000863F8">
        <w:rPr>
          <w:rFonts w:ascii="Times New Roman" w:hAnsi="Times New Roman"/>
          <w:color w:val="auto"/>
          <w:sz w:val="24"/>
          <w:szCs w:val="24"/>
        </w:rPr>
        <w:t xml:space="preserve">pitolul </w:t>
      </w:r>
      <w:r w:rsidR="008F6274" w:rsidRPr="000863F8">
        <w:rPr>
          <w:rFonts w:ascii="Times New Roman" w:hAnsi="Times New Roman"/>
          <w:color w:val="auto"/>
          <w:sz w:val="24"/>
          <w:szCs w:val="24"/>
        </w:rPr>
        <w:t>2</w:t>
      </w:r>
      <w:r w:rsidR="0046709D" w:rsidRPr="000863F8">
        <w:rPr>
          <w:rFonts w:ascii="Times New Roman" w:hAnsi="Times New Roman"/>
          <w:color w:val="auto"/>
          <w:sz w:val="24"/>
          <w:szCs w:val="24"/>
        </w:rPr>
        <w:t>.</w:t>
      </w:r>
      <w:r w:rsidR="00D3797F" w:rsidRPr="000863F8">
        <w:rPr>
          <w:rFonts w:ascii="Times New Roman" w:hAnsi="Times New Roman"/>
          <w:color w:val="auto"/>
          <w:sz w:val="24"/>
          <w:szCs w:val="24"/>
        </w:rPr>
        <w:t xml:space="preserve"> </w:t>
      </w:r>
      <w:r w:rsidR="00C009B5" w:rsidRPr="000863F8">
        <w:rPr>
          <w:rFonts w:ascii="Times New Roman" w:hAnsi="Times New Roman"/>
          <w:color w:val="auto"/>
          <w:sz w:val="24"/>
          <w:szCs w:val="24"/>
        </w:rPr>
        <w:t>Pr</w:t>
      </w:r>
      <w:r w:rsidR="004C2CC7" w:rsidRPr="000863F8">
        <w:rPr>
          <w:rFonts w:ascii="Times New Roman" w:hAnsi="Times New Roman"/>
          <w:color w:val="auto"/>
          <w:sz w:val="24"/>
          <w:szCs w:val="24"/>
        </w:rPr>
        <w:t>i</w:t>
      </w:r>
      <w:r w:rsidR="00B85F5B" w:rsidRPr="000863F8">
        <w:rPr>
          <w:rFonts w:ascii="Times New Roman" w:hAnsi="Times New Roman"/>
          <w:color w:val="auto"/>
          <w:sz w:val="24"/>
          <w:szCs w:val="24"/>
        </w:rPr>
        <w:t>n</w:t>
      </w:r>
      <w:r w:rsidR="00C009B5" w:rsidRPr="000863F8">
        <w:rPr>
          <w:rFonts w:ascii="Times New Roman" w:hAnsi="Times New Roman"/>
          <w:color w:val="auto"/>
          <w:sz w:val="24"/>
          <w:szCs w:val="24"/>
        </w:rPr>
        <w:t>cipii</w:t>
      </w:r>
      <w:bookmarkEnd w:id="2"/>
    </w:p>
    <w:p w14:paraId="6DFC4C10" w14:textId="77777777" w:rsidR="00A3300E" w:rsidRPr="000863F8" w:rsidRDefault="00A3300E" w:rsidP="000854F6">
      <w:pPr>
        <w:autoSpaceDE w:val="0"/>
        <w:autoSpaceDN w:val="0"/>
        <w:adjustRightInd w:val="0"/>
        <w:spacing w:after="0"/>
        <w:jc w:val="both"/>
        <w:rPr>
          <w:rFonts w:ascii="Times New Roman" w:hAnsi="Times New Roman"/>
          <w:b/>
          <w:bCs/>
          <w:sz w:val="24"/>
          <w:szCs w:val="24"/>
          <w:u w:val="single"/>
        </w:rPr>
      </w:pPr>
    </w:p>
    <w:p w14:paraId="14A4136B" w14:textId="0189D3EC" w:rsidR="00E935F2" w:rsidRPr="00133BA7" w:rsidRDefault="00E935F2" w:rsidP="00E935F2">
      <w:pPr>
        <w:pStyle w:val="ListParagraph"/>
        <w:numPr>
          <w:ilvl w:val="0"/>
          <w:numId w:val="38"/>
        </w:num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t>Planul de selecție se întocmește și se implementează astfel încât să asigure o procedură de selecție transparentă, deschisă, nediscriminatorie, competitivă și comprehensivă.</w:t>
      </w:r>
    </w:p>
    <w:p w14:paraId="195C805C" w14:textId="6CB3E1C3" w:rsidR="00E935F2" w:rsidRPr="00133BA7" w:rsidRDefault="00E935F2" w:rsidP="00E935F2">
      <w:pPr>
        <w:pStyle w:val="ListParagraph"/>
        <w:numPr>
          <w:ilvl w:val="0"/>
          <w:numId w:val="38"/>
        </w:num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t>Planul de selecţie este întocmit cu claritate pentru a putea fi determinate toate aspectele cheie ale procedurii de selecţie, în conformitate cu prevederile O.U.G. nr. 109/2011 și H.G. nr. 639/2023.</w:t>
      </w:r>
    </w:p>
    <w:p w14:paraId="16BAE278" w14:textId="7AE6C660" w:rsidR="00E935F2" w:rsidRPr="00133BA7" w:rsidRDefault="00E935F2" w:rsidP="00E935F2">
      <w:pPr>
        <w:pStyle w:val="ListParagraph"/>
        <w:numPr>
          <w:ilvl w:val="0"/>
          <w:numId w:val="38"/>
        </w:num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t>Planul de selecţie este întocmit astfel încât procedura de selecţie să se realizeze cu respectarea dreptului la libera competiţie, echitate şi egalitate de şanse, nediscriminare, transparenţă, tratament egal şi asumarea răspunderii și cu luarea în considerare a specificului domeniului de activitate al societății.</w:t>
      </w:r>
    </w:p>
    <w:p w14:paraId="25D1DC4E" w14:textId="1BBBFF0C" w:rsidR="00E935F2" w:rsidRPr="00133BA7" w:rsidRDefault="00E935F2" w:rsidP="00E935F2">
      <w:pPr>
        <w:pStyle w:val="ListParagraph"/>
        <w:numPr>
          <w:ilvl w:val="0"/>
          <w:numId w:val="38"/>
        </w:num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lastRenderedPageBreak/>
        <w:t xml:space="preserve">Consiliul de administraţie al </w:t>
      </w:r>
      <w:r w:rsidRPr="00133BA7">
        <w:rPr>
          <w:rFonts w:ascii="Times New Roman" w:hAnsi="Times New Roman"/>
          <w:b/>
          <w:bCs/>
          <w:sz w:val="24"/>
          <w:szCs w:val="24"/>
        </w:rPr>
        <w:t>Transurban S.A. Satu Mare</w:t>
      </w:r>
      <w:r w:rsidRPr="00133BA7">
        <w:rPr>
          <w:rFonts w:ascii="Times New Roman" w:hAnsi="Times New Roman"/>
          <w:sz w:val="24"/>
          <w:szCs w:val="24"/>
        </w:rPr>
        <w:t xml:space="preserve">, este format din </w:t>
      </w:r>
      <w:r w:rsidRPr="00133BA7">
        <w:rPr>
          <w:rFonts w:ascii="Times New Roman" w:hAnsi="Times New Roman"/>
          <w:b/>
          <w:bCs/>
          <w:sz w:val="24"/>
          <w:szCs w:val="24"/>
        </w:rPr>
        <w:t>7 (șapte) membri</w:t>
      </w:r>
      <w:r w:rsidRPr="00133BA7">
        <w:rPr>
          <w:rFonts w:ascii="Times New Roman" w:hAnsi="Times New Roman"/>
          <w:sz w:val="24"/>
          <w:szCs w:val="24"/>
        </w:rPr>
        <w:t>, întrucât întreprinderea publică îndeplinește condiţii prevăzute de art. 28 alin. (2) din O.U.G. nr. 109/2011.</w:t>
      </w:r>
    </w:p>
    <w:p w14:paraId="577E4852" w14:textId="16341D5E" w:rsidR="00C009B5" w:rsidRPr="000863F8" w:rsidRDefault="00DD1E92" w:rsidP="00294287">
      <w:pPr>
        <w:pStyle w:val="Heading1"/>
        <w:rPr>
          <w:rFonts w:ascii="Times New Roman" w:hAnsi="Times New Roman"/>
          <w:color w:val="auto"/>
          <w:sz w:val="24"/>
          <w:szCs w:val="24"/>
        </w:rPr>
      </w:pPr>
      <w:bookmarkStart w:id="3" w:name="_Toc190077275"/>
      <w:r w:rsidRPr="000863F8">
        <w:rPr>
          <w:rFonts w:ascii="Times New Roman" w:hAnsi="Times New Roman"/>
          <w:color w:val="auto"/>
          <w:sz w:val="24"/>
          <w:szCs w:val="24"/>
        </w:rPr>
        <w:t>Ca</w:t>
      </w:r>
      <w:r w:rsidR="0046709D" w:rsidRPr="000863F8">
        <w:rPr>
          <w:rFonts w:ascii="Times New Roman" w:hAnsi="Times New Roman"/>
          <w:color w:val="auto"/>
          <w:sz w:val="24"/>
          <w:szCs w:val="24"/>
        </w:rPr>
        <w:t>pitolul</w:t>
      </w:r>
      <w:r w:rsidR="008F6274" w:rsidRPr="000863F8">
        <w:rPr>
          <w:rFonts w:ascii="Times New Roman" w:hAnsi="Times New Roman"/>
          <w:color w:val="auto"/>
          <w:sz w:val="24"/>
          <w:szCs w:val="24"/>
        </w:rPr>
        <w:t xml:space="preserve"> 3</w:t>
      </w:r>
      <w:r w:rsidR="0046709D" w:rsidRPr="000863F8">
        <w:rPr>
          <w:rFonts w:ascii="Times New Roman" w:hAnsi="Times New Roman"/>
          <w:color w:val="auto"/>
          <w:sz w:val="24"/>
          <w:szCs w:val="24"/>
        </w:rPr>
        <w:t>.</w:t>
      </w:r>
      <w:r w:rsidR="00D3797F" w:rsidRPr="000863F8">
        <w:rPr>
          <w:rFonts w:ascii="Times New Roman" w:hAnsi="Times New Roman"/>
          <w:color w:val="auto"/>
          <w:sz w:val="24"/>
          <w:szCs w:val="24"/>
        </w:rPr>
        <w:t xml:space="preserve"> </w:t>
      </w:r>
      <w:r w:rsidR="00E70B00" w:rsidRPr="000863F8">
        <w:rPr>
          <w:rFonts w:ascii="Times New Roman" w:hAnsi="Times New Roman"/>
          <w:color w:val="auto"/>
          <w:sz w:val="24"/>
          <w:szCs w:val="24"/>
        </w:rPr>
        <w:t>Calendarul, părțile responsabile și rolurile acestora</w:t>
      </w:r>
      <w:bookmarkEnd w:id="3"/>
      <w:r w:rsidR="00C009B5" w:rsidRPr="000863F8">
        <w:rPr>
          <w:rFonts w:ascii="Times New Roman" w:hAnsi="Times New Roman"/>
          <w:color w:val="auto"/>
          <w:sz w:val="24"/>
          <w:szCs w:val="24"/>
        </w:rPr>
        <w:t xml:space="preserve"> </w:t>
      </w:r>
    </w:p>
    <w:p w14:paraId="57962DF9" w14:textId="77777777" w:rsidR="00E935F2" w:rsidRDefault="00E935F2" w:rsidP="004C2CC7">
      <w:pPr>
        <w:autoSpaceDE w:val="0"/>
        <w:autoSpaceDN w:val="0"/>
        <w:adjustRightInd w:val="0"/>
        <w:spacing w:after="0" w:line="240" w:lineRule="auto"/>
        <w:ind w:firstLine="708"/>
        <w:jc w:val="both"/>
        <w:rPr>
          <w:rFonts w:ascii="Times New Roman" w:hAnsi="Times New Roman"/>
          <w:sz w:val="24"/>
          <w:szCs w:val="24"/>
        </w:rPr>
      </w:pPr>
    </w:p>
    <w:p w14:paraId="55DD5FFE" w14:textId="77777777" w:rsidR="00E935F2" w:rsidRDefault="00E935F2" w:rsidP="004C2CC7">
      <w:pPr>
        <w:autoSpaceDE w:val="0"/>
        <w:autoSpaceDN w:val="0"/>
        <w:adjustRightInd w:val="0"/>
        <w:spacing w:after="0" w:line="240" w:lineRule="auto"/>
        <w:ind w:firstLine="708"/>
        <w:jc w:val="both"/>
        <w:rPr>
          <w:rFonts w:ascii="Times New Roman" w:hAnsi="Times New Roman"/>
          <w:sz w:val="24"/>
          <w:szCs w:val="24"/>
        </w:rPr>
      </w:pPr>
    </w:p>
    <w:p w14:paraId="659A4849" w14:textId="36047C10"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Procedura de selecție în cazul selecției membrilor Consiliului de administrație la Societate se derulează în mod transparent cu scopul de a asigura profesionalizarea consiliului, potrivit standardelor de guvernanță corporativă a întreprinderilor publice, astfel cum au fost dezvoltate în Principiile de guvernanță corporativă ale Organizației pentru Cooperare și Dezvoltare Economică, denumită în continuare OCDE, conform art. 2, alin. (1) din Anexa nr. 1 la H.G. nr. 639/2023 cu respectarea prevederilor O.U.G. nr. 109/2011, H.G. nr. 639/2023 și Ordinului nr. 126/2024.</w:t>
      </w:r>
    </w:p>
    <w:p w14:paraId="6AD3F37C"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Principalele activități și decizii care trebuie realizate sunt:</w:t>
      </w:r>
    </w:p>
    <w:p w14:paraId="6030BA28"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a) Declanșarea procedurii de selecție</w:t>
      </w:r>
    </w:p>
    <w:p w14:paraId="48626FC4"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b) Constituirea CSN</w:t>
      </w:r>
    </w:p>
    <w:p w14:paraId="036686E0"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c) Elaborare și aprobare ROF a CSN</w:t>
      </w:r>
    </w:p>
    <w:p w14:paraId="0F50FC98"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d) Elaborarea și aprobarea scrisorii de așteptări</w:t>
      </w:r>
    </w:p>
    <w:p w14:paraId="30F7160E"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e) Elaborarea și aprobarea componentei inițiale a planului de selecție</w:t>
      </w:r>
    </w:p>
    <w:p w14:paraId="1215F1D4"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f) Elaborarea și aprobarea profilului CA</w:t>
      </w:r>
    </w:p>
    <w:p w14:paraId="6EEB0437"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g) Elaborarea și aprobarea profilului candidatului</w:t>
      </w:r>
    </w:p>
    <w:p w14:paraId="490DA6A5"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h) Elaborarea și aprobarea componentei integrale a planului de selecție</w:t>
      </w:r>
    </w:p>
    <w:p w14:paraId="2BBEDABD"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i) Publicarea anunțului de selecție</w:t>
      </w:r>
    </w:p>
    <w:p w14:paraId="53DA537C"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i) Depunerea și analiza dosarelor de candidatură</w:t>
      </w:r>
    </w:p>
    <w:p w14:paraId="79C1992E"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j) Întocmirea listei lungi de candidați și a listei scurte de candidați</w:t>
      </w:r>
    </w:p>
    <w:p w14:paraId="131E7173"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k) Evaluarea inițială și elaborare lista scurtă</w:t>
      </w:r>
    </w:p>
    <w:p w14:paraId="11F30672"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l) Comunicare pentru depunerea declarației de intenție</w:t>
      </w:r>
    </w:p>
    <w:p w14:paraId="334B09B3"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m) Depunerea declarațiilor de intenție</w:t>
      </w:r>
    </w:p>
    <w:p w14:paraId="60BFDA0A"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n) Realizarea interviului</w:t>
      </w:r>
    </w:p>
    <w:p w14:paraId="3B1C8C72"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o) Întocmirea clasamentului candidaților și a raportului final</w:t>
      </w:r>
    </w:p>
    <w:p w14:paraId="5144D0F2" w14:textId="77777777"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p) Comunicarea rezultatelor procedurii de selecție</w:t>
      </w:r>
    </w:p>
    <w:p w14:paraId="1256242B" w14:textId="5810C475" w:rsidR="00E935F2" w:rsidRPr="00133BA7" w:rsidRDefault="00E935F2" w:rsidP="00E935F2">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q) Numirea administratorilor</w:t>
      </w:r>
    </w:p>
    <w:p w14:paraId="226E891E" w14:textId="77777777" w:rsidR="00E935F2" w:rsidRPr="00133BA7" w:rsidRDefault="00E935F2" w:rsidP="004C2CC7">
      <w:pPr>
        <w:autoSpaceDE w:val="0"/>
        <w:autoSpaceDN w:val="0"/>
        <w:adjustRightInd w:val="0"/>
        <w:spacing w:after="0" w:line="240" w:lineRule="auto"/>
        <w:ind w:firstLine="708"/>
        <w:jc w:val="both"/>
        <w:rPr>
          <w:rFonts w:ascii="Times New Roman" w:hAnsi="Times New Roman"/>
          <w:sz w:val="24"/>
          <w:szCs w:val="24"/>
        </w:rPr>
      </w:pPr>
    </w:p>
    <w:p w14:paraId="5D32BBD1" w14:textId="77777777" w:rsidR="00E935F2" w:rsidRPr="00E935F2" w:rsidRDefault="00E935F2" w:rsidP="004C2CC7">
      <w:pPr>
        <w:autoSpaceDE w:val="0"/>
        <w:autoSpaceDN w:val="0"/>
        <w:adjustRightInd w:val="0"/>
        <w:spacing w:after="0" w:line="240" w:lineRule="auto"/>
        <w:ind w:firstLine="708"/>
        <w:jc w:val="both"/>
        <w:rPr>
          <w:rFonts w:ascii="Times New Roman" w:hAnsi="Times New Roman"/>
          <w:color w:val="EE0000"/>
          <w:sz w:val="24"/>
          <w:szCs w:val="24"/>
        </w:rPr>
      </w:pPr>
    </w:p>
    <w:tbl>
      <w:tblPr>
        <w:tblStyle w:val="TableGrid"/>
        <w:tblW w:w="10633" w:type="dxa"/>
        <w:tblInd w:w="-431" w:type="dxa"/>
        <w:tblLook w:val="04A0" w:firstRow="1" w:lastRow="0" w:firstColumn="1" w:lastColumn="0" w:noHBand="0" w:noVBand="1"/>
      </w:tblPr>
      <w:tblGrid>
        <w:gridCol w:w="574"/>
        <w:gridCol w:w="2269"/>
        <w:gridCol w:w="2071"/>
        <w:gridCol w:w="2006"/>
        <w:gridCol w:w="3713"/>
      </w:tblGrid>
      <w:tr w:rsidR="00133BA7" w:rsidRPr="00133BA7" w14:paraId="2D4C890D" w14:textId="77777777" w:rsidTr="00D274F4">
        <w:tc>
          <w:tcPr>
            <w:tcW w:w="574" w:type="dxa"/>
          </w:tcPr>
          <w:p w14:paraId="7072193A"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shd w:val="clear" w:color="auto" w:fill="FFFFFF"/>
                <w:lang w:val="ro-RO"/>
              </w:rPr>
              <w:t>Nr.</w:t>
            </w:r>
          </w:p>
          <w:p w14:paraId="643EC4C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shd w:val="clear" w:color="auto" w:fill="FFFFFF"/>
                <w:lang w:val="ro-RO"/>
              </w:rPr>
              <w:t>crt.</w:t>
            </w:r>
          </w:p>
        </w:tc>
        <w:tc>
          <w:tcPr>
            <w:tcW w:w="2269" w:type="dxa"/>
          </w:tcPr>
          <w:p w14:paraId="570FBFC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b/>
                <w:bCs/>
                <w:sz w:val="20"/>
                <w:szCs w:val="20"/>
                <w:shd w:val="clear" w:color="auto" w:fill="FFFFFF"/>
                <w:lang w:val="ro-RO"/>
              </w:rPr>
              <w:t>Etapa procedurii de selecție</w:t>
            </w:r>
          </w:p>
        </w:tc>
        <w:tc>
          <w:tcPr>
            <w:tcW w:w="2071" w:type="dxa"/>
          </w:tcPr>
          <w:p w14:paraId="123C81E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shd w:val="clear" w:color="auto" w:fill="FFFFFF"/>
                <w:lang w:val="ro-RO"/>
              </w:rPr>
              <w:t>Termen</w:t>
            </w:r>
          </w:p>
        </w:tc>
        <w:tc>
          <w:tcPr>
            <w:tcW w:w="2006" w:type="dxa"/>
          </w:tcPr>
          <w:p w14:paraId="364FF0CE"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Responsabil</w:t>
            </w:r>
          </w:p>
        </w:tc>
        <w:tc>
          <w:tcPr>
            <w:tcW w:w="3713" w:type="dxa"/>
          </w:tcPr>
          <w:p w14:paraId="33D5D4AC" w14:textId="77777777" w:rsidR="00E935F2" w:rsidRPr="00133BA7" w:rsidRDefault="00E935F2" w:rsidP="00E935F2">
            <w:pPr>
              <w:spacing w:after="0" w:line="240" w:lineRule="auto"/>
              <w:rPr>
                <w:rFonts w:ascii="Times New Roman" w:hAnsi="Times New Roman"/>
                <w:b/>
                <w:bCs/>
                <w:sz w:val="20"/>
                <w:szCs w:val="20"/>
                <w:shd w:val="clear" w:color="auto" w:fill="FFFFFF"/>
                <w:lang w:val="ro-RO"/>
              </w:rPr>
            </w:pPr>
            <w:r w:rsidRPr="00133BA7">
              <w:rPr>
                <w:rFonts w:ascii="Times New Roman" w:hAnsi="Times New Roman"/>
                <w:b/>
                <w:bCs/>
                <w:sz w:val="20"/>
                <w:szCs w:val="20"/>
                <w:shd w:val="clear" w:color="auto" w:fill="FFFFFF"/>
                <w:lang w:val="ro-RO"/>
              </w:rPr>
              <w:t>Document</w:t>
            </w:r>
          </w:p>
        </w:tc>
      </w:tr>
      <w:tr w:rsidR="00133BA7" w:rsidRPr="00133BA7" w14:paraId="1E016777" w14:textId="77777777" w:rsidTr="00D274F4">
        <w:trPr>
          <w:trHeight w:val="1266"/>
        </w:trPr>
        <w:tc>
          <w:tcPr>
            <w:tcW w:w="574" w:type="dxa"/>
          </w:tcPr>
          <w:p w14:paraId="6C3284E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shd w:val="clear" w:color="auto" w:fill="FFFFFF"/>
                <w:lang w:val="ro-RO"/>
              </w:rPr>
              <w:t>1</w:t>
            </w:r>
          </w:p>
        </w:tc>
        <w:tc>
          <w:tcPr>
            <w:tcW w:w="2269" w:type="dxa"/>
          </w:tcPr>
          <w:p w14:paraId="692148D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Notificare AMEPIP privind</w:t>
            </w:r>
          </w:p>
          <w:p w14:paraId="3CF43F7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necesitatea procedurii de</w:t>
            </w:r>
          </w:p>
          <w:p w14:paraId="0134810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selecție</w:t>
            </w:r>
          </w:p>
          <w:p w14:paraId="564651CA"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Art.3 alin.(2) din Anexa nr.1 la HG nr.639/2023 </w:t>
            </w:r>
          </w:p>
          <w:p w14:paraId="62BC9C55"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78C64809"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24.03.2025</w:t>
            </w:r>
          </w:p>
        </w:tc>
        <w:tc>
          <w:tcPr>
            <w:tcW w:w="2006" w:type="dxa"/>
          </w:tcPr>
          <w:p w14:paraId="69C6755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Autoritatea Publică Tutelară ( APT)</w:t>
            </w:r>
          </w:p>
        </w:tc>
        <w:tc>
          <w:tcPr>
            <w:tcW w:w="3713" w:type="dxa"/>
          </w:tcPr>
          <w:p w14:paraId="7D9025A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Adresa către AMEPIP nr. 18908/24.03.2025</w:t>
            </w:r>
          </w:p>
        </w:tc>
      </w:tr>
      <w:tr w:rsidR="00133BA7" w:rsidRPr="00133BA7" w14:paraId="1D8B541B" w14:textId="77777777" w:rsidTr="00D274F4">
        <w:tc>
          <w:tcPr>
            <w:tcW w:w="574" w:type="dxa"/>
          </w:tcPr>
          <w:p w14:paraId="36EAF40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shd w:val="clear" w:color="auto" w:fill="FFFFFF"/>
                <w:lang w:val="ro-RO"/>
              </w:rPr>
              <w:t>2</w:t>
            </w:r>
          </w:p>
        </w:tc>
        <w:tc>
          <w:tcPr>
            <w:tcW w:w="2269" w:type="dxa"/>
          </w:tcPr>
          <w:p w14:paraId="6E9FB7E8"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Măsuri premergătoare declanșării procedurii de selecție a  membrilor în CA</w:t>
            </w:r>
          </w:p>
          <w:p w14:paraId="005F2E8E"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Contractare expert independent</w:t>
            </w:r>
          </w:p>
          <w:p w14:paraId="5E89A705" w14:textId="77777777" w:rsidR="00E935F2" w:rsidRPr="00133BA7" w:rsidRDefault="00E935F2" w:rsidP="00E935F2">
            <w:pPr>
              <w:spacing w:after="0" w:line="240" w:lineRule="auto"/>
              <w:rPr>
                <w:rFonts w:ascii="Times New Roman" w:hAnsi="Times New Roman"/>
                <w:sz w:val="20"/>
                <w:szCs w:val="20"/>
                <w:lang w:val="ro-RO"/>
              </w:rPr>
            </w:pPr>
          </w:p>
          <w:p w14:paraId="61D955D0"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Art.6  din Anexa nr.1 la HG nr.639/2023 </w:t>
            </w:r>
          </w:p>
          <w:p w14:paraId="69BE0379"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39981CE9"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27.03.2025</w:t>
            </w:r>
          </w:p>
        </w:tc>
        <w:tc>
          <w:tcPr>
            <w:tcW w:w="2006" w:type="dxa"/>
          </w:tcPr>
          <w:p w14:paraId="1B99FC5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w:t>
            </w:r>
          </w:p>
        </w:tc>
        <w:tc>
          <w:tcPr>
            <w:tcW w:w="3713" w:type="dxa"/>
          </w:tcPr>
          <w:p w14:paraId="7D71C248"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HCL nr. 94/27.03.2025</w:t>
            </w:r>
          </w:p>
          <w:p w14:paraId="103744F6" w14:textId="77777777" w:rsidR="00E935F2" w:rsidRPr="00133BA7" w:rsidRDefault="00E935F2" w:rsidP="00E935F2">
            <w:pPr>
              <w:spacing w:after="0" w:line="240" w:lineRule="auto"/>
              <w:rPr>
                <w:rFonts w:ascii="Times New Roman" w:hAnsi="Times New Roman"/>
                <w:sz w:val="20"/>
                <w:szCs w:val="20"/>
                <w:lang w:val="ro-RO"/>
              </w:rPr>
            </w:pPr>
          </w:p>
          <w:p w14:paraId="335D4E23" w14:textId="77777777" w:rsidR="00E935F2" w:rsidRPr="00133BA7" w:rsidRDefault="00E935F2" w:rsidP="00E935F2">
            <w:pPr>
              <w:spacing w:after="0" w:line="240" w:lineRule="auto"/>
              <w:rPr>
                <w:rFonts w:ascii="Times New Roman" w:hAnsi="Times New Roman"/>
                <w:sz w:val="20"/>
                <w:szCs w:val="20"/>
                <w:lang w:val="ro-RO"/>
              </w:rPr>
            </w:pPr>
          </w:p>
        </w:tc>
      </w:tr>
      <w:tr w:rsidR="00133BA7" w:rsidRPr="00133BA7" w14:paraId="6D46B1E9" w14:textId="77777777" w:rsidTr="00D274F4">
        <w:tc>
          <w:tcPr>
            <w:tcW w:w="574" w:type="dxa"/>
          </w:tcPr>
          <w:p w14:paraId="05265CEA" w14:textId="77777777" w:rsidR="00E935F2" w:rsidRPr="00133BA7" w:rsidRDefault="00E935F2" w:rsidP="00E935F2">
            <w:pPr>
              <w:spacing w:after="0" w:line="240" w:lineRule="auto"/>
              <w:rPr>
                <w:rFonts w:ascii="Times New Roman" w:hAnsi="Times New Roman"/>
                <w:sz w:val="20"/>
                <w:szCs w:val="20"/>
                <w:shd w:val="clear" w:color="auto" w:fill="FFFFFF"/>
                <w:lang w:val="ro-RO"/>
              </w:rPr>
            </w:pPr>
            <w:r w:rsidRPr="00133BA7">
              <w:rPr>
                <w:rFonts w:ascii="Times New Roman" w:hAnsi="Times New Roman"/>
                <w:sz w:val="20"/>
                <w:szCs w:val="20"/>
                <w:shd w:val="clear" w:color="auto" w:fill="FFFFFF"/>
                <w:lang w:val="ro-RO"/>
              </w:rPr>
              <w:lastRenderedPageBreak/>
              <w:t>3</w:t>
            </w:r>
          </w:p>
        </w:tc>
        <w:tc>
          <w:tcPr>
            <w:tcW w:w="2269" w:type="dxa"/>
          </w:tcPr>
          <w:p w14:paraId="2BC72CF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Selecția expertului independent de către</w:t>
            </w:r>
          </w:p>
          <w:p w14:paraId="1314BCC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Autoritatea Publică Tutelara prin S</w:t>
            </w:r>
            <w:r w:rsidRPr="00133BA7">
              <w:rPr>
                <w:rFonts w:ascii="Times New Roman" w:eastAsiaTheme="majorEastAsia" w:hAnsi="Times New Roman"/>
                <w:shd w:val="clear" w:color="auto" w:fill="FFFFFF"/>
                <w:lang w:val="ro-RO"/>
              </w:rPr>
              <w:t>erviciul</w:t>
            </w:r>
            <w:r w:rsidRPr="00133BA7">
              <w:rPr>
                <w:rFonts w:ascii="Times New Roman" w:eastAsiaTheme="majorEastAsia" w:hAnsi="Times New Roman"/>
                <w:sz w:val="20"/>
                <w:szCs w:val="20"/>
                <w:shd w:val="clear" w:color="auto" w:fill="FFFFFF"/>
                <w:lang w:val="ro-RO"/>
              </w:rPr>
              <w:t xml:space="preserve"> Achiziții </w:t>
            </w:r>
            <w:r w:rsidRPr="00133BA7">
              <w:rPr>
                <w:rFonts w:ascii="Times New Roman" w:eastAsiaTheme="majorEastAsia" w:hAnsi="Times New Roman"/>
                <w:shd w:val="clear" w:color="auto" w:fill="FFFFFF"/>
                <w:lang w:val="ro-RO"/>
              </w:rPr>
              <w:t>Publice</w:t>
            </w:r>
            <w:r w:rsidRPr="00133BA7">
              <w:rPr>
                <w:rFonts w:ascii="Times New Roman" w:eastAsiaTheme="majorEastAsia" w:hAnsi="Times New Roman"/>
                <w:sz w:val="20"/>
                <w:szCs w:val="20"/>
                <w:shd w:val="clear" w:color="auto" w:fill="FFFFFF"/>
                <w:lang w:val="ro-RO"/>
              </w:rPr>
              <w:t>, cu aplicarea</w:t>
            </w:r>
          </w:p>
          <w:p w14:paraId="1D9BB960" w14:textId="77777777" w:rsidR="00E935F2" w:rsidRPr="00133BA7" w:rsidRDefault="00E935F2" w:rsidP="00E935F2">
            <w:pPr>
              <w:spacing w:after="0" w:line="240" w:lineRule="auto"/>
              <w:rPr>
                <w:rFonts w:ascii="Times New Roman" w:eastAsiaTheme="majorEastAsia" w:hAnsi="Times New Roman"/>
                <w:sz w:val="20"/>
                <w:szCs w:val="20"/>
                <w:shd w:val="clear" w:color="auto" w:fill="FFFFFF"/>
                <w:lang w:val="ro-RO"/>
              </w:rPr>
            </w:pPr>
            <w:r w:rsidRPr="00133BA7">
              <w:rPr>
                <w:rFonts w:ascii="Times New Roman" w:eastAsiaTheme="majorEastAsia" w:hAnsi="Times New Roman"/>
                <w:sz w:val="20"/>
                <w:szCs w:val="20"/>
                <w:shd w:val="clear" w:color="auto" w:fill="FFFFFF"/>
                <w:lang w:val="ro-RO"/>
              </w:rPr>
              <w:t>prevederilor Legii nr. 98/2016</w:t>
            </w:r>
          </w:p>
          <w:p w14:paraId="7A23547D" w14:textId="77777777" w:rsidR="00E935F2" w:rsidRPr="00133BA7" w:rsidRDefault="00E935F2" w:rsidP="00E935F2">
            <w:pPr>
              <w:spacing w:after="0" w:line="240" w:lineRule="auto"/>
              <w:rPr>
                <w:rFonts w:ascii="Times New Roman" w:eastAsiaTheme="majorEastAsia" w:hAnsi="Times New Roman"/>
                <w:shd w:val="clear" w:color="auto" w:fill="FFFFFF"/>
                <w:lang w:val="ro-RO"/>
              </w:rPr>
            </w:pPr>
          </w:p>
          <w:p w14:paraId="386D3D97"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Art.6  din Anexa nr.1 la HG nr.639/2023    </w:t>
            </w:r>
          </w:p>
        </w:tc>
        <w:tc>
          <w:tcPr>
            <w:tcW w:w="2071" w:type="dxa"/>
          </w:tcPr>
          <w:p w14:paraId="51E09F3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09.04.2025</w:t>
            </w:r>
          </w:p>
        </w:tc>
        <w:tc>
          <w:tcPr>
            <w:tcW w:w="2006" w:type="dxa"/>
          </w:tcPr>
          <w:p w14:paraId="31483D19"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w:t>
            </w:r>
          </w:p>
        </w:tc>
        <w:tc>
          <w:tcPr>
            <w:tcW w:w="3713" w:type="dxa"/>
          </w:tcPr>
          <w:p w14:paraId="3B5CAC3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Contract de prestări servicii nr. 23549-66/09.04.2025</w:t>
            </w:r>
          </w:p>
        </w:tc>
      </w:tr>
      <w:tr w:rsidR="00133BA7" w:rsidRPr="00133BA7" w14:paraId="65D91A8F" w14:textId="77777777" w:rsidTr="00D274F4">
        <w:trPr>
          <w:trHeight w:val="1447"/>
        </w:trPr>
        <w:tc>
          <w:tcPr>
            <w:tcW w:w="574" w:type="dxa"/>
          </w:tcPr>
          <w:p w14:paraId="4C2416E1" w14:textId="77777777" w:rsidR="00E935F2" w:rsidRPr="00133BA7" w:rsidRDefault="00E935F2" w:rsidP="00E935F2">
            <w:pPr>
              <w:spacing w:after="0" w:line="240" w:lineRule="auto"/>
              <w:rPr>
                <w:rFonts w:ascii="Times New Roman" w:hAnsi="Times New Roman"/>
                <w:sz w:val="20"/>
                <w:szCs w:val="20"/>
                <w:shd w:val="clear" w:color="auto" w:fill="FFFFFF"/>
                <w:lang w:val="ro-RO"/>
              </w:rPr>
            </w:pPr>
            <w:r w:rsidRPr="00133BA7">
              <w:rPr>
                <w:rFonts w:ascii="Times New Roman" w:hAnsi="Times New Roman"/>
                <w:sz w:val="20"/>
                <w:szCs w:val="20"/>
                <w:shd w:val="clear" w:color="auto" w:fill="FFFFFF"/>
                <w:lang w:val="ro-RO"/>
              </w:rPr>
              <w:t>4</w:t>
            </w:r>
          </w:p>
        </w:tc>
        <w:tc>
          <w:tcPr>
            <w:tcW w:w="2269" w:type="dxa"/>
          </w:tcPr>
          <w:p w14:paraId="1F8E8A7C" w14:textId="77777777" w:rsidR="00E935F2" w:rsidRPr="00133BA7" w:rsidRDefault="00E935F2" w:rsidP="00E935F2">
            <w:pPr>
              <w:widowControl w:val="0"/>
              <w:spacing w:after="180" w:line="250" w:lineRule="exact"/>
              <w:jc w:val="both"/>
              <w:rPr>
                <w:rFonts w:ascii="Times New Roman" w:eastAsiaTheme="majorEastAsia" w:hAnsi="Times New Roman"/>
                <w:sz w:val="20"/>
                <w:szCs w:val="20"/>
                <w:shd w:val="clear" w:color="auto" w:fill="FFFFFF"/>
                <w:lang w:val="ro-RO" w:eastAsia="ro-RO"/>
              </w:rPr>
            </w:pPr>
            <w:r w:rsidRPr="00133BA7">
              <w:rPr>
                <w:rFonts w:ascii="Times New Roman" w:eastAsiaTheme="majorEastAsia" w:hAnsi="Times New Roman"/>
                <w:sz w:val="20"/>
                <w:szCs w:val="20"/>
                <w:shd w:val="clear" w:color="auto" w:fill="FFFFFF"/>
                <w:lang w:val="ro-RO" w:eastAsia="ro-RO"/>
              </w:rPr>
              <w:t>Declanșarea procedurii de selecție, înființarea și constituirea comisiei de selecție și nominalizare (CSN)</w:t>
            </w:r>
          </w:p>
          <w:p w14:paraId="3A637B3B" w14:textId="77777777" w:rsidR="00E935F2" w:rsidRPr="00133BA7" w:rsidRDefault="00E935F2" w:rsidP="00E935F2">
            <w:pPr>
              <w:autoSpaceDE w:val="0"/>
              <w:autoSpaceDN w:val="0"/>
              <w:adjustRightInd w:val="0"/>
              <w:spacing w:after="0" w:line="240" w:lineRule="auto"/>
              <w:jc w:val="both"/>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Art.3 alin.(1) lit. b) din Anexa nr.1 la HG nr.639/2023 </w:t>
            </w:r>
          </w:p>
          <w:p w14:paraId="157B6B84" w14:textId="77777777" w:rsidR="00E935F2" w:rsidRPr="00133BA7" w:rsidRDefault="00E935F2" w:rsidP="00E935F2">
            <w:pPr>
              <w:widowControl w:val="0"/>
              <w:spacing w:after="180" w:line="250" w:lineRule="exact"/>
              <w:jc w:val="both"/>
              <w:rPr>
                <w:rFonts w:ascii="Times New Roman" w:eastAsia="Times New Roman" w:hAnsi="Times New Roman"/>
                <w:sz w:val="20"/>
                <w:szCs w:val="20"/>
                <w:lang w:val="ro-RO" w:eastAsia="ro-RO"/>
              </w:rPr>
            </w:pPr>
          </w:p>
          <w:p w14:paraId="3AD85BB4"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1942DD70"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10.04.2025</w:t>
            </w:r>
          </w:p>
        </w:tc>
        <w:tc>
          <w:tcPr>
            <w:tcW w:w="2006" w:type="dxa"/>
          </w:tcPr>
          <w:p w14:paraId="3535CB6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w:t>
            </w:r>
          </w:p>
        </w:tc>
        <w:tc>
          <w:tcPr>
            <w:tcW w:w="3713" w:type="dxa"/>
          </w:tcPr>
          <w:p w14:paraId="6BC8433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HCL nr. 95/27.03.2025</w:t>
            </w:r>
          </w:p>
          <w:p w14:paraId="7CC6B1C6" w14:textId="77777777" w:rsidR="00E935F2" w:rsidRPr="00133BA7" w:rsidRDefault="00E935F2" w:rsidP="00E935F2">
            <w:pPr>
              <w:spacing w:after="0" w:line="240" w:lineRule="auto"/>
              <w:rPr>
                <w:rFonts w:ascii="Times New Roman" w:hAnsi="Times New Roman"/>
                <w:sz w:val="20"/>
                <w:szCs w:val="20"/>
                <w:lang w:val="ro-RO"/>
              </w:rPr>
            </w:pPr>
          </w:p>
          <w:p w14:paraId="6D9EE63F" w14:textId="77777777" w:rsidR="00E935F2" w:rsidRPr="00133BA7" w:rsidRDefault="00E935F2" w:rsidP="00E935F2">
            <w:pPr>
              <w:spacing w:after="0" w:line="240" w:lineRule="auto"/>
              <w:rPr>
                <w:rFonts w:ascii="Times New Roman" w:hAnsi="Times New Roman"/>
                <w:sz w:val="20"/>
                <w:szCs w:val="20"/>
                <w:lang w:val="ro-RO"/>
              </w:rPr>
            </w:pPr>
          </w:p>
          <w:p w14:paraId="03F3FFB1" w14:textId="77777777" w:rsidR="00E935F2" w:rsidRPr="00133BA7" w:rsidRDefault="00E935F2" w:rsidP="00E935F2">
            <w:pPr>
              <w:spacing w:after="0" w:line="240" w:lineRule="auto"/>
              <w:rPr>
                <w:rFonts w:ascii="Times New Roman" w:hAnsi="Times New Roman"/>
                <w:sz w:val="20"/>
                <w:szCs w:val="20"/>
                <w:lang w:val="ro-RO"/>
              </w:rPr>
            </w:pPr>
          </w:p>
          <w:p w14:paraId="42A4E611" w14:textId="77777777" w:rsidR="00E935F2" w:rsidRPr="00133BA7" w:rsidRDefault="00E935F2" w:rsidP="00E935F2">
            <w:pPr>
              <w:spacing w:after="0" w:line="240" w:lineRule="auto"/>
              <w:rPr>
                <w:rFonts w:ascii="Times New Roman" w:hAnsi="Times New Roman"/>
                <w:sz w:val="20"/>
                <w:szCs w:val="20"/>
                <w:lang w:val="ro-RO"/>
              </w:rPr>
            </w:pPr>
          </w:p>
          <w:p w14:paraId="4B1AFFEE" w14:textId="77777777" w:rsidR="00E935F2" w:rsidRPr="00133BA7" w:rsidRDefault="00E935F2" w:rsidP="00E935F2">
            <w:pPr>
              <w:spacing w:after="0" w:line="240" w:lineRule="auto"/>
              <w:rPr>
                <w:rFonts w:ascii="Times New Roman" w:hAnsi="Times New Roman"/>
                <w:sz w:val="20"/>
                <w:szCs w:val="20"/>
                <w:lang w:val="ro-RO"/>
              </w:rPr>
            </w:pPr>
          </w:p>
        </w:tc>
      </w:tr>
      <w:tr w:rsidR="00133BA7" w:rsidRPr="00133BA7" w14:paraId="03D9DA39" w14:textId="77777777" w:rsidTr="00D274F4">
        <w:tc>
          <w:tcPr>
            <w:tcW w:w="574" w:type="dxa"/>
          </w:tcPr>
          <w:p w14:paraId="54DCDCA1" w14:textId="77777777" w:rsidR="00E935F2" w:rsidRPr="00133BA7" w:rsidRDefault="00E935F2" w:rsidP="00E935F2">
            <w:pPr>
              <w:spacing w:after="0" w:line="240" w:lineRule="auto"/>
              <w:rPr>
                <w:rFonts w:ascii="Times New Roman" w:hAnsi="Times New Roman"/>
                <w:sz w:val="20"/>
                <w:szCs w:val="20"/>
                <w:shd w:val="clear" w:color="auto" w:fill="FFFFFF"/>
                <w:lang w:val="ro-RO"/>
              </w:rPr>
            </w:pPr>
            <w:r w:rsidRPr="00133BA7">
              <w:rPr>
                <w:rFonts w:ascii="Times New Roman" w:hAnsi="Times New Roman"/>
                <w:sz w:val="20"/>
                <w:szCs w:val="20"/>
                <w:shd w:val="clear" w:color="auto" w:fill="FFFFFF"/>
                <w:lang w:val="ro-RO"/>
              </w:rPr>
              <w:t>5</w:t>
            </w:r>
          </w:p>
        </w:tc>
        <w:tc>
          <w:tcPr>
            <w:tcW w:w="2269" w:type="dxa"/>
          </w:tcPr>
          <w:p w14:paraId="3808EFEB" w14:textId="77777777" w:rsidR="00E935F2" w:rsidRPr="00133BA7" w:rsidRDefault="00E935F2" w:rsidP="00E935F2">
            <w:pPr>
              <w:widowControl w:val="0"/>
              <w:spacing w:after="180" w:line="254" w:lineRule="exact"/>
              <w:jc w:val="both"/>
              <w:rPr>
                <w:rFonts w:ascii="Times New Roman" w:eastAsiaTheme="majorEastAsia" w:hAnsi="Times New Roman"/>
                <w:sz w:val="20"/>
                <w:szCs w:val="20"/>
                <w:shd w:val="clear" w:color="auto" w:fill="FFFFFF"/>
                <w:lang w:val="ro-RO" w:eastAsia="ro-RO"/>
              </w:rPr>
            </w:pPr>
            <w:r w:rsidRPr="00133BA7">
              <w:rPr>
                <w:rFonts w:ascii="Times New Roman" w:eastAsiaTheme="majorEastAsia" w:hAnsi="Times New Roman"/>
                <w:sz w:val="20"/>
                <w:szCs w:val="20"/>
                <w:shd w:val="clear" w:color="auto" w:fill="FFFFFF"/>
                <w:lang w:val="ro-RO" w:eastAsia="ro-RO"/>
              </w:rPr>
              <w:t>Aprobarea declanșării procedurii de selecție, prin emiterea Hotărârii AGA a Societății</w:t>
            </w:r>
          </w:p>
          <w:p w14:paraId="49E8E5A2" w14:textId="77777777" w:rsidR="00E935F2" w:rsidRPr="00133BA7" w:rsidRDefault="00E935F2" w:rsidP="00E935F2">
            <w:pPr>
              <w:autoSpaceDE w:val="0"/>
              <w:autoSpaceDN w:val="0"/>
              <w:adjustRightInd w:val="0"/>
              <w:spacing w:after="0" w:line="240" w:lineRule="auto"/>
              <w:jc w:val="both"/>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Art.3 alin.(1) lit. b) din Anexa nr.1 la HG nr.639/2023 </w:t>
            </w:r>
          </w:p>
          <w:p w14:paraId="06BE5AD6" w14:textId="77777777" w:rsidR="00E935F2" w:rsidRPr="00133BA7" w:rsidRDefault="00E935F2" w:rsidP="00E935F2">
            <w:pPr>
              <w:widowControl w:val="0"/>
              <w:spacing w:after="180" w:line="254" w:lineRule="exact"/>
              <w:jc w:val="both"/>
              <w:rPr>
                <w:rFonts w:ascii="Times New Roman" w:eastAsia="Times New Roman" w:hAnsi="Times New Roman"/>
                <w:sz w:val="20"/>
                <w:szCs w:val="20"/>
                <w:lang w:val="ro-RO" w:eastAsia="ro-RO"/>
              </w:rPr>
            </w:pPr>
          </w:p>
        </w:tc>
        <w:tc>
          <w:tcPr>
            <w:tcW w:w="2071" w:type="dxa"/>
          </w:tcPr>
          <w:p w14:paraId="4FAF753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11.04.2025</w:t>
            </w:r>
          </w:p>
        </w:tc>
        <w:tc>
          <w:tcPr>
            <w:tcW w:w="2006" w:type="dxa"/>
          </w:tcPr>
          <w:p w14:paraId="192FD48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AGA  Transurban SA Satu Mare</w:t>
            </w:r>
          </w:p>
        </w:tc>
        <w:tc>
          <w:tcPr>
            <w:tcW w:w="3713" w:type="dxa"/>
          </w:tcPr>
          <w:p w14:paraId="5AF854CB"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Hotărâre AGA nr. 3/11.04.2025~adoptată potrivit prevederilor  Actului Constitutiv al Transurban SA ”Adunarea generală a acționarilor, constituită din reprezentanți ai acționarilor, este organul de conducere al societății care decide asupra activității acestuia și asupra politicii lui economice în condițiile și limitele stabilite în prealabil de Consiliul Local pentru fiecare adunare ordinară și extraordinară în parte…”</w:t>
            </w:r>
          </w:p>
        </w:tc>
      </w:tr>
      <w:tr w:rsidR="00133BA7" w:rsidRPr="00133BA7" w14:paraId="489AF5A4" w14:textId="77777777" w:rsidTr="00D274F4">
        <w:tc>
          <w:tcPr>
            <w:tcW w:w="574" w:type="dxa"/>
          </w:tcPr>
          <w:p w14:paraId="57957474" w14:textId="77777777" w:rsidR="00E935F2" w:rsidRPr="00133BA7" w:rsidRDefault="00E935F2" w:rsidP="00E935F2">
            <w:pPr>
              <w:spacing w:after="0" w:line="240" w:lineRule="auto"/>
              <w:rPr>
                <w:rFonts w:ascii="Times New Roman" w:hAnsi="Times New Roman"/>
                <w:sz w:val="20"/>
                <w:szCs w:val="20"/>
                <w:shd w:val="clear" w:color="auto" w:fill="FFFFFF"/>
                <w:lang w:val="ro-RO"/>
              </w:rPr>
            </w:pPr>
            <w:r w:rsidRPr="00133BA7">
              <w:rPr>
                <w:rFonts w:ascii="Times New Roman" w:hAnsi="Times New Roman"/>
                <w:sz w:val="20"/>
                <w:szCs w:val="20"/>
                <w:shd w:val="clear" w:color="auto" w:fill="FFFFFF"/>
                <w:lang w:val="ro-RO"/>
              </w:rPr>
              <w:t>6</w:t>
            </w:r>
          </w:p>
        </w:tc>
        <w:tc>
          <w:tcPr>
            <w:tcW w:w="2269" w:type="dxa"/>
          </w:tcPr>
          <w:p w14:paraId="1BA16561" w14:textId="77777777" w:rsidR="00E935F2" w:rsidRPr="00133BA7" w:rsidRDefault="00E935F2" w:rsidP="00E935F2">
            <w:pPr>
              <w:widowControl w:val="0"/>
              <w:spacing w:after="180" w:line="254" w:lineRule="exact"/>
              <w:jc w:val="both"/>
              <w:rPr>
                <w:rFonts w:ascii="Times New Roman" w:eastAsiaTheme="majorEastAsia" w:hAnsi="Times New Roman"/>
                <w:shd w:val="clear" w:color="auto" w:fill="FFFFFF"/>
                <w:lang w:val="ro-RO" w:eastAsia="ro-RO"/>
              </w:rPr>
            </w:pPr>
            <w:r w:rsidRPr="00133BA7">
              <w:rPr>
                <w:rFonts w:ascii="Times New Roman" w:eastAsiaTheme="majorEastAsia" w:hAnsi="Times New Roman"/>
                <w:sz w:val="20"/>
                <w:szCs w:val="20"/>
                <w:shd w:val="clear" w:color="auto" w:fill="FFFFFF"/>
                <w:lang w:val="ro-RO" w:eastAsia="ro-RO"/>
              </w:rPr>
              <w:t>H</w:t>
            </w:r>
            <w:r w:rsidRPr="00133BA7">
              <w:rPr>
                <w:rFonts w:ascii="Times New Roman" w:eastAsiaTheme="majorEastAsia" w:hAnsi="Times New Roman"/>
                <w:shd w:val="clear" w:color="auto" w:fill="FFFFFF"/>
                <w:lang w:val="ro-RO" w:eastAsia="ro-RO"/>
              </w:rPr>
              <w:t xml:space="preserve">otărârea AGA Transurban SA Satu Mare </w:t>
            </w:r>
          </w:p>
          <w:p w14:paraId="19BAE88C" w14:textId="77777777" w:rsidR="00E935F2" w:rsidRPr="00133BA7" w:rsidRDefault="00E935F2" w:rsidP="00E935F2">
            <w:pPr>
              <w:widowControl w:val="0"/>
              <w:spacing w:after="180" w:line="254" w:lineRule="exact"/>
              <w:jc w:val="both"/>
              <w:rPr>
                <w:rFonts w:ascii="Times New Roman" w:eastAsia="Times New Roman" w:hAnsi="Times New Roman"/>
                <w:sz w:val="20"/>
                <w:szCs w:val="20"/>
                <w:shd w:val="clear" w:color="auto" w:fill="FFFFFF"/>
                <w:lang w:val="ro-RO" w:eastAsia="ro-RO"/>
              </w:rPr>
            </w:pPr>
          </w:p>
        </w:tc>
        <w:tc>
          <w:tcPr>
            <w:tcW w:w="2071" w:type="dxa"/>
          </w:tcPr>
          <w:p w14:paraId="3278001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14.04.2025</w:t>
            </w:r>
          </w:p>
        </w:tc>
        <w:tc>
          <w:tcPr>
            <w:tcW w:w="2006" w:type="dxa"/>
          </w:tcPr>
          <w:p w14:paraId="40A7C21A" w14:textId="77777777" w:rsidR="00E935F2" w:rsidRPr="00133BA7" w:rsidRDefault="00E935F2" w:rsidP="00E935F2">
            <w:pPr>
              <w:spacing w:after="0" w:line="240" w:lineRule="auto"/>
              <w:rPr>
                <w:rFonts w:ascii="Times New Roman" w:eastAsiaTheme="majorEastAsia" w:hAnsi="Times New Roman"/>
                <w:sz w:val="20"/>
                <w:szCs w:val="20"/>
                <w:shd w:val="clear" w:color="auto" w:fill="FFFFFF"/>
                <w:lang w:val="ro-RO"/>
              </w:rPr>
            </w:pPr>
            <w:r w:rsidRPr="00133BA7">
              <w:rPr>
                <w:rFonts w:ascii="Times New Roman" w:eastAsiaTheme="majorEastAsia" w:hAnsi="Times New Roman"/>
                <w:sz w:val="20"/>
                <w:szCs w:val="20"/>
                <w:shd w:val="clear" w:color="auto" w:fill="FFFFFF"/>
                <w:lang w:val="ro-RO"/>
              </w:rPr>
              <w:t>AGA Transurban SA Satu Mare</w:t>
            </w:r>
          </w:p>
        </w:tc>
        <w:tc>
          <w:tcPr>
            <w:tcW w:w="3713" w:type="dxa"/>
          </w:tcPr>
          <w:p w14:paraId="7ECE3A2E" w14:textId="77777777" w:rsidR="00E935F2" w:rsidRPr="00133BA7" w:rsidRDefault="00E935F2" w:rsidP="00E935F2">
            <w:pPr>
              <w:spacing w:after="0" w:line="240" w:lineRule="auto"/>
              <w:rPr>
                <w:rFonts w:ascii="Times New Roman" w:eastAsiaTheme="majorEastAsia" w:hAnsi="Times New Roman"/>
                <w:sz w:val="20"/>
                <w:szCs w:val="20"/>
                <w:shd w:val="clear" w:color="auto" w:fill="FFFFFF"/>
                <w:lang w:val="ro-RO"/>
              </w:rPr>
            </w:pPr>
            <w:r w:rsidRPr="00133BA7">
              <w:rPr>
                <w:rFonts w:ascii="Times New Roman" w:eastAsiaTheme="majorEastAsia" w:hAnsi="Times New Roman"/>
                <w:sz w:val="20"/>
                <w:szCs w:val="20"/>
                <w:shd w:val="clear" w:color="auto" w:fill="FFFFFF"/>
                <w:lang w:val="ro-RO"/>
              </w:rPr>
              <w:t xml:space="preserve">Adresa </w:t>
            </w:r>
            <w:r w:rsidRPr="00133BA7">
              <w:rPr>
                <w:rFonts w:ascii="Times New Roman" w:eastAsiaTheme="majorEastAsia" w:hAnsi="Times New Roman"/>
                <w:shd w:val="clear" w:color="auto" w:fill="FFFFFF"/>
                <w:lang w:val="ro-RO"/>
              </w:rPr>
              <w:t xml:space="preserve">de comunicare din data de </w:t>
            </w:r>
            <w:r w:rsidRPr="00133BA7">
              <w:rPr>
                <w:rFonts w:ascii="Times New Roman" w:eastAsiaTheme="majorEastAsia" w:hAnsi="Times New Roman"/>
                <w:sz w:val="20"/>
                <w:szCs w:val="20"/>
                <w:shd w:val="clear" w:color="auto" w:fill="FFFFFF"/>
                <w:lang w:val="ro-RO"/>
              </w:rPr>
              <w:t xml:space="preserve"> 14.04.2025 </w:t>
            </w:r>
          </w:p>
        </w:tc>
      </w:tr>
      <w:tr w:rsidR="00133BA7" w:rsidRPr="00133BA7" w14:paraId="71BD3E51" w14:textId="77777777" w:rsidTr="00D274F4">
        <w:tc>
          <w:tcPr>
            <w:tcW w:w="574" w:type="dxa"/>
          </w:tcPr>
          <w:p w14:paraId="7BCE630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7</w:t>
            </w:r>
          </w:p>
        </w:tc>
        <w:tc>
          <w:tcPr>
            <w:tcW w:w="2269" w:type="dxa"/>
          </w:tcPr>
          <w:p w14:paraId="37B9E43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Notificare AMEPIP privind</w:t>
            </w:r>
          </w:p>
          <w:p w14:paraId="71745EA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inițierea procedurii de</w:t>
            </w:r>
          </w:p>
          <w:p w14:paraId="18601C9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selecție</w:t>
            </w:r>
          </w:p>
          <w:p w14:paraId="3A3674E6"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Art.3 alin.(3) din Anexa nr.1 la HG nr.639/2023 </w:t>
            </w:r>
          </w:p>
          <w:p w14:paraId="562F686E"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73C62BB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14.04.2025</w:t>
            </w:r>
          </w:p>
        </w:tc>
        <w:tc>
          <w:tcPr>
            <w:tcW w:w="2006" w:type="dxa"/>
          </w:tcPr>
          <w:p w14:paraId="1488BB18"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APT</w:t>
            </w:r>
          </w:p>
        </w:tc>
        <w:tc>
          <w:tcPr>
            <w:tcW w:w="3713" w:type="dxa"/>
          </w:tcPr>
          <w:p w14:paraId="5C7E3B7E"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Adresa către AMEPIP nr. 24606/14.04.2025</w:t>
            </w:r>
          </w:p>
        </w:tc>
      </w:tr>
      <w:tr w:rsidR="00133BA7" w:rsidRPr="00133BA7" w14:paraId="6A27194A" w14:textId="77777777" w:rsidTr="00D274F4">
        <w:tc>
          <w:tcPr>
            <w:tcW w:w="574" w:type="dxa"/>
          </w:tcPr>
          <w:p w14:paraId="040C98B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8</w:t>
            </w:r>
          </w:p>
        </w:tc>
        <w:tc>
          <w:tcPr>
            <w:tcW w:w="2269" w:type="dxa"/>
          </w:tcPr>
          <w:p w14:paraId="724AB47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Publicarea componentei inițiale a Planului de selecție </w:t>
            </w:r>
          </w:p>
          <w:p w14:paraId="36F9FDDE"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Art.1 alin.(1) pct.4 coroborat cu art. 5 alin.(3)  din Anexa nr.1 a HG nr.639/2023 </w:t>
            </w:r>
          </w:p>
          <w:p w14:paraId="2F8CEFD0"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4CD8C0F3" w14:textId="689E8D7A" w:rsidR="00E935F2" w:rsidRPr="00133BA7" w:rsidRDefault="006C420B" w:rsidP="00E935F2">
            <w:pPr>
              <w:spacing w:after="0" w:line="240" w:lineRule="auto"/>
              <w:rPr>
                <w:rFonts w:ascii="Times New Roman" w:hAnsi="Times New Roman"/>
                <w:sz w:val="20"/>
                <w:szCs w:val="20"/>
                <w:lang w:val="ro-RO"/>
              </w:rPr>
            </w:pPr>
            <w:r>
              <w:rPr>
                <w:rFonts w:ascii="Times New Roman" w:hAnsi="Times New Roman"/>
                <w:sz w:val="20"/>
                <w:szCs w:val="20"/>
                <w:lang w:val="ro-RO"/>
              </w:rPr>
              <w:t>20</w:t>
            </w:r>
            <w:r w:rsidR="00E935F2" w:rsidRPr="00133BA7">
              <w:rPr>
                <w:rFonts w:ascii="Times New Roman" w:hAnsi="Times New Roman"/>
                <w:sz w:val="20"/>
                <w:szCs w:val="20"/>
                <w:lang w:val="ro-RO"/>
              </w:rPr>
              <w:t>.06.2025</w:t>
            </w:r>
          </w:p>
        </w:tc>
        <w:tc>
          <w:tcPr>
            <w:tcW w:w="2006" w:type="dxa"/>
          </w:tcPr>
          <w:p w14:paraId="326F019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w:t>
            </w:r>
          </w:p>
          <w:p w14:paraId="679C08F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Transurban SA Satu Mare</w:t>
            </w:r>
          </w:p>
        </w:tc>
        <w:tc>
          <w:tcPr>
            <w:tcW w:w="3713" w:type="dxa"/>
          </w:tcPr>
          <w:p w14:paraId="6810DE2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Componenta inițială a Planului de selecție  - Proiect Scrisoare de așteptări/calendar, părți, publicat pe pagina de internet a APT și întreprinderii publice/societății</w:t>
            </w:r>
          </w:p>
        </w:tc>
      </w:tr>
      <w:tr w:rsidR="00133BA7" w:rsidRPr="00133BA7" w14:paraId="189A194F" w14:textId="77777777" w:rsidTr="00D274F4">
        <w:tc>
          <w:tcPr>
            <w:tcW w:w="574" w:type="dxa"/>
          </w:tcPr>
          <w:p w14:paraId="790222A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9</w:t>
            </w:r>
          </w:p>
        </w:tc>
        <w:tc>
          <w:tcPr>
            <w:tcW w:w="2269" w:type="dxa"/>
          </w:tcPr>
          <w:p w14:paraId="61F7E9F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Consultări între APT și</w:t>
            </w:r>
          </w:p>
          <w:p w14:paraId="7ED749E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Acționarii minoritari art. 5 alin.(4) </w:t>
            </w:r>
          </w:p>
        </w:tc>
        <w:tc>
          <w:tcPr>
            <w:tcW w:w="2071" w:type="dxa"/>
          </w:tcPr>
          <w:p w14:paraId="243BCE7C" w14:textId="1E3846DC" w:rsidR="00E935F2" w:rsidRPr="00133BA7" w:rsidRDefault="006C420B" w:rsidP="00E935F2">
            <w:pPr>
              <w:spacing w:after="0" w:line="240" w:lineRule="auto"/>
              <w:rPr>
                <w:rFonts w:ascii="Times New Roman" w:hAnsi="Times New Roman"/>
                <w:sz w:val="20"/>
                <w:szCs w:val="20"/>
                <w:lang w:val="ro-RO"/>
              </w:rPr>
            </w:pPr>
            <w:r>
              <w:rPr>
                <w:rFonts w:ascii="Times New Roman" w:hAnsi="Times New Roman"/>
                <w:sz w:val="20"/>
                <w:szCs w:val="20"/>
                <w:lang w:val="ro-RO"/>
              </w:rPr>
              <w:t>20</w:t>
            </w:r>
            <w:r w:rsidR="00E935F2" w:rsidRPr="00133BA7">
              <w:rPr>
                <w:rFonts w:ascii="Times New Roman" w:hAnsi="Times New Roman"/>
                <w:sz w:val="20"/>
                <w:szCs w:val="20"/>
                <w:lang w:val="ro-RO"/>
              </w:rPr>
              <w:t xml:space="preserve">.06.2025 – </w:t>
            </w:r>
            <w:r>
              <w:rPr>
                <w:rFonts w:ascii="Times New Roman" w:hAnsi="Times New Roman"/>
                <w:sz w:val="20"/>
                <w:szCs w:val="20"/>
                <w:lang w:val="ro-RO"/>
              </w:rPr>
              <w:t>24</w:t>
            </w:r>
            <w:r w:rsidR="00E935F2" w:rsidRPr="00133BA7">
              <w:rPr>
                <w:rFonts w:ascii="Times New Roman" w:hAnsi="Times New Roman"/>
                <w:sz w:val="20"/>
                <w:szCs w:val="20"/>
                <w:lang w:val="ro-RO"/>
              </w:rPr>
              <w:t>.06.2025</w:t>
            </w:r>
          </w:p>
        </w:tc>
        <w:tc>
          <w:tcPr>
            <w:tcW w:w="2006" w:type="dxa"/>
          </w:tcPr>
          <w:p w14:paraId="256D265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/acționarii </w:t>
            </w:r>
          </w:p>
          <w:p w14:paraId="6763BEE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rPr>
              <w:t>Transurban SA Satu Mare</w:t>
            </w:r>
          </w:p>
        </w:tc>
        <w:tc>
          <w:tcPr>
            <w:tcW w:w="3713" w:type="dxa"/>
          </w:tcPr>
          <w:p w14:paraId="789F76B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Propuneri cu modificare de completare </w:t>
            </w:r>
            <w:r w:rsidRPr="00133BA7">
              <w:rPr>
                <w:lang w:val="ro-RO"/>
              </w:rPr>
              <w:t>formulate de către acționarii minoritari</w:t>
            </w:r>
          </w:p>
        </w:tc>
      </w:tr>
      <w:tr w:rsidR="00133BA7" w:rsidRPr="00133BA7" w14:paraId="26B26329" w14:textId="77777777" w:rsidTr="00D274F4">
        <w:tc>
          <w:tcPr>
            <w:tcW w:w="574" w:type="dxa"/>
          </w:tcPr>
          <w:p w14:paraId="6AC9A278"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10</w:t>
            </w:r>
          </w:p>
        </w:tc>
        <w:tc>
          <w:tcPr>
            <w:tcW w:w="2269" w:type="dxa"/>
          </w:tcPr>
          <w:p w14:paraId="546ACD5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Publicare propuneri la Planul</w:t>
            </w:r>
          </w:p>
          <w:p w14:paraId="2053F38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de selecție – componenta</w:t>
            </w:r>
          </w:p>
          <w:p w14:paraId="4FB3082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inițială</w:t>
            </w:r>
          </w:p>
          <w:p w14:paraId="224C3575"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lastRenderedPageBreak/>
              <w:t xml:space="preserve">Art.5 alin.(5) din Anexa nr.1 la HG nr.639/2023 </w:t>
            </w:r>
          </w:p>
          <w:p w14:paraId="60AB7DF4"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2E0BD92D" w14:textId="604114CE" w:rsidR="00E935F2" w:rsidRPr="00133BA7" w:rsidRDefault="006C420B" w:rsidP="00E935F2">
            <w:pPr>
              <w:spacing w:after="0" w:line="240" w:lineRule="auto"/>
              <w:rPr>
                <w:rFonts w:ascii="Times New Roman" w:hAnsi="Times New Roman"/>
                <w:sz w:val="20"/>
                <w:szCs w:val="20"/>
                <w:lang w:val="ro-RO"/>
              </w:rPr>
            </w:pPr>
            <w:r>
              <w:rPr>
                <w:rFonts w:ascii="Times New Roman" w:hAnsi="Times New Roman"/>
                <w:sz w:val="20"/>
                <w:szCs w:val="20"/>
                <w:lang w:val="ro-RO"/>
              </w:rPr>
              <w:lastRenderedPageBreak/>
              <w:t>25</w:t>
            </w:r>
            <w:r w:rsidR="00E935F2" w:rsidRPr="00133BA7">
              <w:rPr>
                <w:rFonts w:ascii="Times New Roman" w:hAnsi="Times New Roman"/>
                <w:sz w:val="20"/>
                <w:szCs w:val="20"/>
                <w:lang w:val="ro-RO"/>
              </w:rPr>
              <w:t>.06.2025</w:t>
            </w:r>
          </w:p>
        </w:tc>
        <w:tc>
          <w:tcPr>
            <w:tcW w:w="2006" w:type="dxa"/>
          </w:tcPr>
          <w:p w14:paraId="17975D88"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APT</w:t>
            </w:r>
          </w:p>
          <w:p w14:paraId="24EBD724" w14:textId="77777777" w:rsidR="00E935F2" w:rsidRPr="00133BA7" w:rsidRDefault="00E935F2" w:rsidP="00E935F2">
            <w:pPr>
              <w:spacing w:after="0" w:line="240" w:lineRule="auto"/>
              <w:rPr>
                <w:rFonts w:ascii="Times New Roman" w:hAnsi="Times New Roman"/>
                <w:sz w:val="20"/>
                <w:szCs w:val="20"/>
                <w:lang w:val="ro-RO"/>
              </w:rPr>
            </w:pPr>
          </w:p>
        </w:tc>
        <w:tc>
          <w:tcPr>
            <w:tcW w:w="3713" w:type="dxa"/>
          </w:tcPr>
          <w:p w14:paraId="06A9446B"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Publicarea propunerilor primite la componenta inițială a planului de selecție – motivat cu privire la acceptarea respingerea propunerilor, după caz; </w:t>
            </w:r>
          </w:p>
        </w:tc>
      </w:tr>
      <w:tr w:rsidR="00133BA7" w:rsidRPr="00133BA7" w14:paraId="3DDD2A8E" w14:textId="77777777" w:rsidTr="00D274F4">
        <w:tc>
          <w:tcPr>
            <w:tcW w:w="574" w:type="dxa"/>
          </w:tcPr>
          <w:p w14:paraId="2492EEC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11</w:t>
            </w:r>
          </w:p>
        </w:tc>
        <w:tc>
          <w:tcPr>
            <w:tcW w:w="2269" w:type="dxa"/>
          </w:tcPr>
          <w:p w14:paraId="33DEAAFF"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Aprobarea componentei inițiale a planului de selecție </w:t>
            </w:r>
          </w:p>
          <w:p w14:paraId="0052D1A8"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Art.5 alin.(6) din Anexa nr.1 la HG nr.639/2023 </w:t>
            </w:r>
          </w:p>
          <w:p w14:paraId="0441C56B"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6A3F53DD" w14:textId="584919C7" w:rsidR="00E935F2" w:rsidRPr="00133BA7" w:rsidRDefault="006C420B" w:rsidP="00E935F2">
            <w:pPr>
              <w:spacing w:after="0" w:line="240" w:lineRule="auto"/>
              <w:rPr>
                <w:rFonts w:ascii="Times New Roman" w:hAnsi="Times New Roman"/>
                <w:sz w:val="20"/>
                <w:szCs w:val="20"/>
                <w:lang w:val="ro-RO"/>
              </w:rPr>
            </w:pPr>
            <w:r>
              <w:rPr>
                <w:rFonts w:ascii="Times New Roman" w:hAnsi="Times New Roman"/>
                <w:sz w:val="20"/>
                <w:szCs w:val="20"/>
                <w:lang w:val="ro-RO"/>
              </w:rPr>
              <w:t>25</w:t>
            </w:r>
            <w:r w:rsidR="00E935F2" w:rsidRPr="00133BA7">
              <w:rPr>
                <w:rFonts w:ascii="Times New Roman" w:hAnsi="Times New Roman"/>
                <w:sz w:val="20"/>
                <w:szCs w:val="20"/>
                <w:lang w:val="ro-RO"/>
              </w:rPr>
              <w:t>.06.2025-</w:t>
            </w:r>
            <w:r>
              <w:rPr>
                <w:rFonts w:ascii="Times New Roman" w:hAnsi="Times New Roman"/>
                <w:sz w:val="20"/>
                <w:szCs w:val="20"/>
                <w:lang w:val="ro-RO"/>
              </w:rPr>
              <w:t>3</w:t>
            </w:r>
            <w:r w:rsidR="00E935F2" w:rsidRPr="00133BA7">
              <w:rPr>
                <w:rFonts w:ascii="Times New Roman" w:hAnsi="Times New Roman"/>
                <w:sz w:val="20"/>
                <w:szCs w:val="20"/>
                <w:lang w:val="ro-RO"/>
              </w:rPr>
              <w:t>0.06.2026</w:t>
            </w:r>
          </w:p>
        </w:tc>
        <w:tc>
          <w:tcPr>
            <w:tcW w:w="2006" w:type="dxa"/>
          </w:tcPr>
          <w:p w14:paraId="1A81442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APT</w:t>
            </w:r>
          </w:p>
          <w:p w14:paraId="6C1F5677" w14:textId="77777777" w:rsidR="00E935F2" w:rsidRPr="00133BA7" w:rsidRDefault="00E935F2" w:rsidP="00E935F2">
            <w:pPr>
              <w:spacing w:after="0" w:line="240" w:lineRule="auto"/>
              <w:rPr>
                <w:rFonts w:ascii="Times New Roman" w:hAnsi="Times New Roman"/>
                <w:sz w:val="20"/>
                <w:szCs w:val="20"/>
                <w:lang w:val="ro-RO"/>
              </w:rPr>
            </w:pPr>
          </w:p>
        </w:tc>
        <w:tc>
          <w:tcPr>
            <w:tcW w:w="3713" w:type="dxa"/>
          </w:tcPr>
          <w:p w14:paraId="37471AD5" w14:textId="7A6CE012" w:rsidR="00E935F2" w:rsidRPr="00133BA7" w:rsidRDefault="00E935F2"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Hotărârea Consiliului Local </w:t>
            </w:r>
            <w:r w:rsidRPr="00133BA7">
              <w:rPr>
                <w:lang w:val="ro-RO"/>
              </w:rPr>
              <w:t xml:space="preserve">Hotărâre AGA </w:t>
            </w:r>
          </w:p>
        </w:tc>
      </w:tr>
      <w:tr w:rsidR="00133BA7" w:rsidRPr="00133BA7" w14:paraId="2769309B" w14:textId="77777777" w:rsidTr="00D274F4">
        <w:tc>
          <w:tcPr>
            <w:tcW w:w="574" w:type="dxa"/>
          </w:tcPr>
          <w:p w14:paraId="0DD3292C" w14:textId="15EAC26F" w:rsidR="00E935F2" w:rsidRPr="00133BA7" w:rsidRDefault="003D6BA4" w:rsidP="00E935F2">
            <w:pPr>
              <w:spacing w:after="0" w:line="240" w:lineRule="auto"/>
              <w:rPr>
                <w:rFonts w:ascii="Times New Roman" w:hAnsi="Times New Roman"/>
                <w:sz w:val="20"/>
                <w:szCs w:val="20"/>
              </w:rPr>
            </w:pPr>
            <w:r>
              <w:rPr>
                <w:rFonts w:ascii="Times New Roman" w:hAnsi="Times New Roman"/>
                <w:sz w:val="20"/>
                <w:szCs w:val="20"/>
              </w:rPr>
              <w:t>12</w:t>
            </w:r>
          </w:p>
        </w:tc>
        <w:tc>
          <w:tcPr>
            <w:tcW w:w="2269" w:type="dxa"/>
          </w:tcPr>
          <w:p w14:paraId="1BB16646"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Elaborarea proiectului</w:t>
            </w:r>
          </w:p>
          <w:p w14:paraId="7FAD3E0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componentei integrale a</w:t>
            </w:r>
          </w:p>
          <w:p w14:paraId="34309D8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planului de selecție</w:t>
            </w:r>
          </w:p>
          <w:p w14:paraId="4817427E"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incluzând: profilul</w:t>
            </w:r>
          </w:p>
          <w:p w14:paraId="3F5EB37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consiliului, profilul</w:t>
            </w:r>
          </w:p>
          <w:p w14:paraId="2F16BD7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candidatului planul de</w:t>
            </w:r>
          </w:p>
          <w:p w14:paraId="166F0F5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interviu, termenele</w:t>
            </w:r>
          </w:p>
          <w:p w14:paraId="3DAB59C9"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aferente etapelor</w:t>
            </w:r>
          </w:p>
          <w:p w14:paraId="71A0592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cuprinse între data</w:t>
            </w:r>
          </w:p>
          <w:p w14:paraId="2F89CF1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decanșării procedurii de</w:t>
            </w:r>
          </w:p>
          <w:p w14:paraId="54D9902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selecție și data</w:t>
            </w:r>
          </w:p>
          <w:p w14:paraId="397CCF6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prezentării raportului</w:t>
            </w:r>
          </w:p>
          <w:p w14:paraId="042CD5EC"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final, precum și</w:t>
            </w:r>
          </w:p>
          <w:p w14:paraId="471760C0"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componenta inițială a</w:t>
            </w:r>
          </w:p>
          <w:p w14:paraId="66E7916B"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planului de selecție.</w:t>
            </w:r>
          </w:p>
          <w:p w14:paraId="5CC2B6BF" w14:textId="77777777" w:rsidR="00E935F2" w:rsidRPr="00133BA7" w:rsidRDefault="00E935F2" w:rsidP="00E935F2">
            <w:pPr>
              <w:spacing w:after="0" w:line="240" w:lineRule="auto"/>
              <w:rPr>
                <w:rFonts w:ascii="Times New Roman" w:hAnsi="Times New Roman"/>
                <w:i/>
                <w:iCs/>
                <w:sz w:val="20"/>
                <w:szCs w:val="20"/>
                <w:lang w:val="ro-RO"/>
              </w:rPr>
            </w:pPr>
            <w:r w:rsidRPr="00133BA7">
              <w:rPr>
                <w:rFonts w:ascii="Times New Roman" w:hAnsi="Times New Roman"/>
                <w:i/>
                <w:iCs/>
                <w:sz w:val="20"/>
                <w:szCs w:val="20"/>
                <w:lang w:val="ro-RO"/>
              </w:rPr>
              <w:t>Art.10 alin.(1), art.12</w:t>
            </w:r>
          </w:p>
          <w:p w14:paraId="34E9A769" w14:textId="77777777" w:rsidR="00E935F2" w:rsidRPr="00133BA7" w:rsidRDefault="00E935F2" w:rsidP="00E935F2">
            <w:pPr>
              <w:spacing w:after="0" w:line="240" w:lineRule="auto"/>
              <w:rPr>
                <w:rFonts w:ascii="Times New Roman" w:hAnsi="Times New Roman"/>
                <w:i/>
                <w:iCs/>
                <w:sz w:val="20"/>
                <w:szCs w:val="20"/>
                <w:lang w:val="ro-RO"/>
              </w:rPr>
            </w:pPr>
            <w:r w:rsidRPr="00133BA7">
              <w:rPr>
                <w:rFonts w:ascii="Times New Roman" w:hAnsi="Times New Roman"/>
                <w:i/>
                <w:iCs/>
                <w:sz w:val="20"/>
                <w:szCs w:val="20"/>
                <w:lang w:val="ro-RO"/>
              </w:rPr>
              <w:t>alin.(3) și art.14-16 din</w:t>
            </w:r>
          </w:p>
          <w:p w14:paraId="02C841D0" w14:textId="77777777" w:rsidR="00E935F2" w:rsidRPr="00133BA7" w:rsidRDefault="00E935F2" w:rsidP="00E935F2">
            <w:pPr>
              <w:spacing w:after="0" w:line="240" w:lineRule="auto"/>
              <w:rPr>
                <w:rFonts w:ascii="Times New Roman" w:hAnsi="Times New Roman"/>
                <w:i/>
                <w:iCs/>
                <w:sz w:val="20"/>
                <w:szCs w:val="20"/>
                <w:lang w:val="ro-RO"/>
              </w:rPr>
            </w:pPr>
            <w:r w:rsidRPr="00133BA7">
              <w:rPr>
                <w:rFonts w:ascii="Times New Roman" w:hAnsi="Times New Roman"/>
                <w:i/>
                <w:iCs/>
                <w:sz w:val="20"/>
                <w:szCs w:val="20"/>
                <w:lang w:val="ro-RO"/>
              </w:rPr>
              <w:t>Anexa 1 la HG</w:t>
            </w:r>
          </w:p>
          <w:p w14:paraId="78DF2FC8" w14:textId="579173CC" w:rsidR="00E935F2" w:rsidRPr="00133BA7" w:rsidRDefault="00E935F2" w:rsidP="00E935F2">
            <w:pPr>
              <w:spacing w:after="0" w:line="240" w:lineRule="auto"/>
              <w:rPr>
                <w:rFonts w:ascii="Times New Roman" w:hAnsi="Times New Roman"/>
                <w:sz w:val="20"/>
                <w:szCs w:val="20"/>
              </w:rPr>
            </w:pPr>
            <w:r w:rsidRPr="00133BA7">
              <w:rPr>
                <w:rFonts w:ascii="Times New Roman" w:hAnsi="Times New Roman"/>
                <w:i/>
                <w:iCs/>
                <w:sz w:val="20"/>
                <w:szCs w:val="20"/>
                <w:lang w:val="ro-RO"/>
              </w:rPr>
              <w:t>nr.639/2023</w:t>
            </w:r>
          </w:p>
        </w:tc>
        <w:tc>
          <w:tcPr>
            <w:tcW w:w="2071" w:type="dxa"/>
          </w:tcPr>
          <w:p w14:paraId="1A846DD0" w14:textId="3F265341" w:rsidR="00E935F2" w:rsidRPr="00133BA7" w:rsidRDefault="006C420B" w:rsidP="00E935F2">
            <w:pPr>
              <w:spacing w:after="0" w:line="240" w:lineRule="auto"/>
              <w:rPr>
                <w:rFonts w:ascii="Times New Roman" w:hAnsi="Times New Roman"/>
                <w:sz w:val="20"/>
                <w:szCs w:val="20"/>
              </w:rPr>
            </w:pPr>
            <w:r>
              <w:rPr>
                <w:rFonts w:ascii="Times New Roman" w:hAnsi="Times New Roman"/>
                <w:sz w:val="20"/>
                <w:szCs w:val="20"/>
              </w:rPr>
              <w:t>23</w:t>
            </w:r>
            <w:r w:rsidR="00E935F2" w:rsidRPr="00133BA7">
              <w:rPr>
                <w:rFonts w:ascii="Times New Roman" w:hAnsi="Times New Roman"/>
                <w:sz w:val="20"/>
                <w:szCs w:val="20"/>
              </w:rPr>
              <w:t>.06.2026-</w:t>
            </w:r>
          </w:p>
          <w:p w14:paraId="253911B4" w14:textId="1B23ADEB" w:rsidR="001870E0" w:rsidRPr="00133BA7" w:rsidRDefault="001870E0" w:rsidP="00E935F2">
            <w:pPr>
              <w:spacing w:after="0" w:line="240" w:lineRule="auto"/>
              <w:rPr>
                <w:rFonts w:ascii="Times New Roman" w:hAnsi="Times New Roman"/>
                <w:sz w:val="20"/>
                <w:szCs w:val="20"/>
              </w:rPr>
            </w:pPr>
            <w:r w:rsidRPr="00133BA7">
              <w:rPr>
                <w:rFonts w:ascii="Times New Roman" w:hAnsi="Times New Roman"/>
                <w:sz w:val="20"/>
                <w:szCs w:val="20"/>
              </w:rPr>
              <w:t>2</w:t>
            </w:r>
            <w:r w:rsidR="006C420B">
              <w:rPr>
                <w:rFonts w:ascii="Times New Roman" w:hAnsi="Times New Roman"/>
                <w:sz w:val="20"/>
                <w:szCs w:val="20"/>
              </w:rPr>
              <w:t>7</w:t>
            </w:r>
            <w:r w:rsidRPr="00133BA7">
              <w:rPr>
                <w:rFonts w:ascii="Times New Roman" w:hAnsi="Times New Roman"/>
                <w:sz w:val="20"/>
                <w:szCs w:val="20"/>
              </w:rPr>
              <w:t>.06.2026</w:t>
            </w:r>
          </w:p>
        </w:tc>
        <w:tc>
          <w:tcPr>
            <w:tcW w:w="2006" w:type="dxa"/>
          </w:tcPr>
          <w:p w14:paraId="1968FE95" w14:textId="715E0B64" w:rsidR="00E935F2" w:rsidRPr="00133BA7" w:rsidRDefault="001870E0" w:rsidP="00E935F2">
            <w:pPr>
              <w:spacing w:after="0" w:line="240" w:lineRule="auto"/>
              <w:rPr>
                <w:rFonts w:ascii="Times New Roman" w:hAnsi="Times New Roman"/>
                <w:sz w:val="20"/>
                <w:szCs w:val="20"/>
              </w:rPr>
            </w:pPr>
            <w:r w:rsidRPr="00133BA7">
              <w:rPr>
                <w:rFonts w:ascii="Times New Roman" w:hAnsi="Times New Roman"/>
                <w:sz w:val="20"/>
                <w:szCs w:val="20"/>
              </w:rPr>
              <w:t>CSN</w:t>
            </w:r>
          </w:p>
        </w:tc>
        <w:tc>
          <w:tcPr>
            <w:tcW w:w="3713" w:type="dxa"/>
          </w:tcPr>
          <w:p w14:paraId="6BFB6BF3" w14:textId="6F941591" w:rsidR="00E935F2" w:rsidRPr="00C90CDF" w:rsidRDefault="001870E0" w:rsidP="00E935F2">
            <w:pPr>
              <w:spacing w:after="0" w:line="240" w:lineRule="auto"/>
              <w:rPr>
                <w:rFonts w:ascii="Times New Roman" w:hAnsi="Times New Roman"/>
                <w:sz w:val="20"/>
                <w:szCs w:val="20"/>
                <w:lang w:val="es-DO"/>
              </w:rPr>
            </w:pPr>
            <w:proofErr w:type="spellStart"/>
            <w:r w:rsidRPr="00C90CDF">
              <w:rPr>
                <w:rFonts w:ascii="Times New Roman" w:hAnsi="Times New Roman"/>
                <w:sz w:val="20"/>
                <w:szCs w:val="20"/>
                <w:lang w:val="es-DO"/>
              </w:rPr>
              <w:t>Profilul</w:t>
            </w:r>
            <w:proofErr w:type="spellEnd"/>
            <w:r w:rsidRPr="00C90CDF">
              <w:rPr>
                <w:rFonts w:ascii="Times New Roman" w:hAnsi="Times New Roman"/>
                <w:sz w:val="20"/>
                <w:szCs w:val="20"/>
                <w:lang w:val="es-DO"/>
              </w:rPr>
              <w:t xml:space="preserve"> </w:t>
            </w:r>
            <w:proofErr w:type="spellStart"/>
            <w:r w:rsidRPr="00C90CDF">
              <w:rPr>
                <w:rFonts w:ascii="Times New Roman" w:hAnsi="Times New Roman"/>
                <w:sz w:val="20"/>
                <w:szCs w:val="20"/>
                <w:lang w:val="es-DO"/>
              </w:rPr>
              <w:t>Consiliul</w:t>
            </w:r>
            <w:proofErr w:type="spellEnd"/>
            <w:r w:rsidRPr="00C90CDF">
              <w:rPr>
                <w:rFonts w:ascii="Times New Roman" w:hAnsi="Times New Roman"/>
                <w:sz w:val="20"/>
                <w:szCs w:val="20"/>
                <w:lang w:val="es-DO"/>
              </w:rPr>
              <w:t xml:space="preserve"> se </w:t>
            </w:r>
            <w:proofErr w:type="spellStart"/>
            <w:r w:rsidRPr="00C90CDF">
              <w:rPr>
                <w:rFonts w:ascii="Times New Roman" w:hAnsi="Times New Roman"/>
                <w:sz w:val="20"/>
                <w:szCs w:val="20"/>
                <w:lang w:val="es-DO"/>
              </w:rPr>
              <w:t>elaborează</w:t>
            </w:r>
            <w:proofErr w:type="spellEnd"/>
            <w:r w:rsidRPr="00C90CDF">
              <w:rPr>
                <w:rFonts w:ascii="Times New Roman" w:hAnsi="Times New Roman"/>
                <w:sz w:val="20"/>
                <w:szCs w:val="20"/>
                <w:lang w:val="es-DO"/>
              </w:rPr>
              <w:t xml:space="preserve"> de APT</w:t>
            </w:r>
          </w:p>
        </w:tc>
      </w:tr>
      <w:tr w:rsidR="00133BA7" w:rsidRPr="00133BA7" w14:paraId="37C6D4FF" w14:textId="77777777" w:rsidTr="00D274F4">
        <w:tc>
          <w:tcPr>
            <w:tcW w:w="574" w:type="dxa"/>
          </w:tcPr>
          <w:p w14:paraId="68B666DF" w14:textId="1733D829"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w:t>
            </w:r>
            <w:r w:rsidR="003D6BA4">
              <w:rPr>
                <w:rFonts w:ascii="Times New Roman" w:hAnsi="Times New Roman"/>
                <w:sz w:val="20"/>
                <w:szCs w:val="20"/>
                <w:lang w:val="ro-RO"/>
              </w:rPr>
              <w:t>3</w:t>
            </w:r>
          </w:p>
        </w:tc>
        <w:tc>
          <w:tcPr>
            <w:tcW w:w="2269" w:type="dxa"/>
          </w:tcPr>
          <w:p w14:paraId="3895585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Publicarea proiectului profilului consiliului</w:t>
            </w:r>
          </w:p>
          <w:p w14:paraId="546A1D6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Art. 12 alin.2 din anexa nr. 1 la HG 639/2023</w:t>
            </w:r>
          </w:p>
        </w:tc>
        <w:tc>
          <w:tcPr>
            <w:tcW w:w="2071" w:type="dxa"/>
          </w:tcPr>
          <w:p w14:paraId="05F7BE0F"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5 zile de data aprobării Componentei inițiale a Planului de selecție </w:t>
            </w:r>
          </w:p>
        </w:tc>
        <w:tc>
          <w:tcPr>
            <w:tcW w:w="2006" w:type="dxa"/>
          </w:tcPr>
          <w:p w14:paraId="0C4308AA"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publică proiectul profilului consiliului elaborat de Compartimentul guvernanță corporativă  </w:t>
            </w:r>
          </w:p>
        </w:tc>
        <w:tc>
          <w:tcPr>
            <w:tcW w:w="3713" w:type="dxa"/>
          </w:tcPr>
          <w:p w14:paraId="02B0129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Publicare pe pagina APT /societăți în vederea formulării de către acționari de propuneri </w:t>
            </w:r>
          </w:p>
        </w:tc>
      </w:tr>
      <w:tr w:rsidR="00133BA7" w:rsidRPr="00133BA7" w14:paraId="52AD114D" w14:textId="77777777" w:rsidTr="00D274F4">
        <w:tc>
          <w:tcPr>
            <w:tcW w:w="574" w:type="dxa"/>
          </w:tcPr>
          <w:p w14:paraId="61E60AD0" w14:textId="64B70C98"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w:t>
            </w:r>
            <w:r w:rsidR="003D6BA4">
              <w:rPr>
                <w:rFonts w:ascii="Times New Roman" w:hAnsi="Times New Roman"/>
                <w:sz w:val="20"/>
                <w:szCs w:val="20"/>
                <w:lang w:val="ro-RO"/>
              </w:rPr>
              <w:t>4</w:t>
            </w:r>
          </w:p>
        </w:tc>
        <w:tc>
          <w:tcPr>
            <w:tcW w:w="2269" w:type="dxa"/>
          </w:tcPr>
          <w:p w14:paraId="5139A5A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Comunicarea către AMEPIP a profilului Consiliului Art. 12 alin.2 din anexa nr. 1 la HG 639/2023</w:t>
            </w:r>
          </w:p>
        </w:tc>
        <w:tc>
          <w:tcPr>
            <w:tcW w:w="2071" w:type="dxa"/>
          </w:tcPr>
          <w:p w14:paraId="2B95CF11"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5 zile de la data probării componentei  inițiale </w:t>
            </w:r>
          </w:p>
        </w:tc>
        <w:tc>
          <w:tcPr>
            <w:tcW w:w="2006" w:type="dxa"/>
          </w:tcPr>
          <w:p w14:paraId="2D35844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APT </w:t>
            </w:r>
          </w:p>
        </w:tc>
        <w:tc>
          <w:tcPr>
            <w:tcW w:w="3713" w:type="dxa"/>
          </w:tcPr>
          <w:p w14:paraId="791FC3F2"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Adresă privind stabilirea termenului limita pentru formularea de propuneri </w:t>
            </w:r>
          </w:p>
        </w:tc>
      </w:tr>
      <w:tr w:rsidR="00133BA7" w:rsidRPr="00133BA7" w14:paraId="249E5374" w14:textId="77777777" w:rsidTr="00D274F4">
        <w:tc>
          <w:tcPr>
            <w:tcW w:w="574" w:type="dxa"/>
          </w:tcPr>
          <w:p w14:paraId="547D9083" w14:textId="06365DA3"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1</w:t>
            </w:r>
            <w:r w:rsidR="003D6BA4">
              <w:rPr>
                <w:rFonts w:ascii="Times New Roman" w:hAnsi="Times New Roman"/>
                <w:sz w:val="20"/>
                <w:szCs w:val="20"/>
                <w:lang w:val="ro-RO"/>
              </w:rPr>
              <w:t>5</w:t>
            </w:r>
          </w:p>
        </w:tc>
        <w:tc>
          <w:tcPr>
            <w:tcW w:w="2269" w:type="dxa"/>
          </w:tcPr>
          <w:p w14:paraId="701DCDC0" w14:textId="77777777" w:rsidR="00E935F2" w:rsidRPr="00133BA7" w:rsidRDefault="00E935F2" w:rsidP="00E935F2">
            <w:pPr>
              <w:widowControl w:val="0"/>
              <w:spacing w:after="180" w:line="250" w:lineRule="exact"/>
              <w:jc w:val="both"/>
              <w:rPr>
                <w:rFonts w:ascii="Times New Roman" w:eastAsiaTheme="majorEastAsia" w:hAnsi="Times New Roman"/>
                <w:sz w:val="20"/>
                <w:szCs w:val="20"/>
                <w:shd w:val="clear" w:color="auto" w:fill="FFFFFF"/>
                <w:lang w:val="ro-RO" w:eastAsia="ro-RO"/>
              </w:rPr>
            </w:pPr>
            <w:r w:rsidRPr="00133BA7">
              <w:rPr>
                <w:rFonts w:ascii="Times New Roman" w:eastAsiaTheme="majorEastAsia" w:hAnsi="Times New Roman"/>
                <w:shd w:val="clear" w:color="auto" w:fill="FFFFFF"/>
                <w:lang w:val="ro-RO" w:eastAsia="ro-RO"/>
              </w:rPr>
              <w:t xml:space="preserve">Aprobare </w:t>
            </w:r>
            <w:r w:rsidRPr="00133BA7">
              <w:rPr>
                <w:rFonts w:ascii="Times New Roman" w:eastAsiaTheme="majorEastAsia" w:hAnsi="Times New Roman"/>
                <w:sz w:val="20"/>
                <w:szCs w:val="20"/>
                <w:shd w:val="clear" w:color="auto" w:fill="FFFFFF"/>
                <w:lang w:val="ro-RO" w:eastAsia="ro-RO"/>
              </w:rPr>
              <w:t xml:space="preserve"> </w:t>
            </w:r>
            <w:r w:rsidRPr="00133BA7">
              <w:rPr>
                <w:rFonts w:ascii="Times New Roman" w:eastAsiaTheme="majorEastAsia" w:hAnsi="Times New Roman"/>
                <w:shd w:val="clear" w:color="auto" w:fill="FFFFFF"/>
                <w:lang w:val="ro-RO" w:eastAsia="ro-RO"/>
              </w:rPr>
              <w:t>componenta integrală a planului de selecție,</w:t>
            </w:r>
            <w:r w:rsidRPr="00133BA7">
              <w:rPr>
                <w:rFonts w:ascii="Times New Roman" w:eastAsiaTheme="majorEastAsia" w:hAnsi="Times New Roman"/>
                <w:sz w:val="20"/>
                <w:szCs w:val="20"/>
                <w:shd w:val="clear" w:color="auto" w:fill="FFFFFF"/>
                <w:lang w:val="ro-RO" w:eastAsia="ro-RO"/>
              </w:rPr>
              <w:t xml:space="preserve"> proiectul profilul consiliului, profilul candidatului,</w:t>
            </w:r>
            <w:r w:rsidRPr="00133BA7">
              <w:rPr>
                <w:rFonts w:ascii="Times New Roman" w:eastAsiaTheme="majorEastAsia" w:hAnsi="Times New Roman"/>
                <w:shd w:val="clear" w:color="auto" w:fill="FFFFFF"/>
                <w:lang w:val="ro-RO" w:eastAsia="ro-RO"/>
              </w:rPr>
              <w:t xml:space="preserve"> planul de interviu, termenele aferente între data declanșării procedurii de selecție și prezentării raportului final al precum și componenta inițială a planului de selecție </w:t>
            </w:r>
          </w:p>
          <w:p w14:paraId="426B28A0" w14:textId="77777777" w:rsidR="00E935F2" w:rsidRPr="00133BA7" w:rsidRDefault="00E935F2" w:rsidP="00E935F2">
            <w:pPr>
              <w:autoSpaceDE w:val="0"/>
              <w:autoSpaceDN w:val="0"/>
              <w:adjustRightInd w:val="0"/>
              <w:spacing w:after="0" w:line="240" w:lineRule="auto"/>
              <w:jc w:val="both"/>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Art.12 alin.(3) din Anexa nr.1 si anexa 1a la HG nr.639/2023 </w:t>
            </w:r>
          </w:p>
          <w:p w14:paraId="24024EEE" w14:textId="77777777" w:rsidR="00E935F2" w:rsidRPr="00133BA7" w:rsidRDefault="00E935F2" w:rsidP="00E935F2">
            <w:pPr>
              <w:spacing w:after="0" w:line="240" w:lineRule="auto"/>
              <w:rPr>
                <w:rFonts w:ascii="Times New Roman" w:hAnsi="Times New Roman"/>
                <w:sz w:val="20"/>
                <w:szCs w:val="20"/>
                <w:lang w:val="ro-RO"/>
              </w:rPr>
            </w:pPr>
          </w:p>
        </w:tc>
        <w:tc>
          <w:tcPr>
            <w:tcW w:w="2071" w:type="dxa"/>
          </w:tcPr>
          <w:p w14:paraId="079ABAE9" w14:textId="77777777" w:rsidR="00E935F2" w:rsidRPr="00133BA7" w:rsidRDefault="00E935F2" w:rsidP="00E935F2">
            <w:pPr>
              <w:spacing w:after="0" w:line="240" w:lineRule="auto"/>
              <w:rPr>
                <w:rFonts w:ascii="Times New Roman" w:eastAsiaTheme="majorEastAsia" w:hAnsi="Times New Roman"/>
                <w:sz w:val="20"/>
                <w:szCs w:val="20"/>
                <w:shd w:val="clear" w:color="auto" w:fill="FFFFFF"/>
                <w:lang w:val="ro-RO"/>
              </w:rPr>
            </w:pPr>
            <w:r w:rsidRPr="00133BA7">
              <w:rPr>
                <w:rFonts w:ascii="Times New Roman" w:eastAsiaTheme="majorEastAsia" w:hAnsi="Times New Roman"/>
                <w:sz w:val="20"/>
                <w:szCs w:val="20"/>
                <w:shd w:val="clear" w:color="auto" w:fill="FFFFFF"/>
                <w:lang w:val="ro-RO"/>
              </w:rPr>
              <w:t xml:space="preserve">5 zile de la data aprobării componentei </w:t>
            </w:r>
          </w:p>
          <w:p w14:paraId="560123D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de la data limită de formulare a propunerilor</w:t>
            </w:r>
          </w:p>
          <w:p w14:paraId="04C87C26" w14:textId="77777777" w:rsidR="00E935F2" w:rsidRPr="00133BA7" w:rsidRDefault="00E935F2" w:rsidP="00E935F2">
            <w:pPr>
              <w:spacing w:after="0" w:line="240" w:lineRule="auto"/>
              <w:rPr>
                <w:rFonts w:ascii="Times New Roman" w:hAnsi="Times New Roman"/>
                <w:sz w:val="20"/>
                <w:szCs w:val="20"/>
                <w:lang w:val="ro-RO"/>
              </w:rPr>
            </w:pPr>
          </w:p>
          <w:p w14:paraId="1A4F6226" w14:textId="77777777" w:rsidR="00E935F2" w:rsidRPr="00133BA7" w:rsidRDefault="00E935F2" w:rsidP="00E935F2">
            <w:pPr>
              <w:spacing w:after="0" w:line="240" w:lineRule="auto"/>
              <w:rPr>
                <w:rFonts w:ascii="Times New Roman" w:hAnsi="Times New Roman"/>
                <w:sz w:val="20"/>
                <w:szCs w:val="20"/>
                <w:lang w:val="ro-RO"/>
              </w:rPr>
            </w:pPr>
          </w:p>
        </w:tc>
        <w:tc>
          <w:tcPr>
            <w:tcW w:w="2006" w:type="dxa"/>
          </w:tcPr>
          <w:p w14:paraId="727502F3"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APT/CSN</w:t>
            </w:r>
          </w:p>
          <w:p w14:paraId="0DFF187F" w14:textId="77777777" w:rsidR="00E935F2" w:rsidRPr="00133BA7" w:rsidRDefault="00E935F2" w:rsidP="00E935F2">
            <w:pPr>
              <w:spacing w:after="0" w:line="240" w:lineRule="auto"/>
              <w:rPr>
                <w:rFonts w:ascii="Times New Roman" w:hAnsi="Times New Roman"/>
                <w:sz w:val="20"/>
                <w:szCs w:val="20"/>
                <w:lang w:val="ro-RO"/>
              </w:rPr>
            </w:pPr>
          </w:p>
        </w:tc>
        <w:tc>
          <w:tcPr>
            <w:tcW w:w="3713" w:type="dxa"/>
          </w:tcPr>
          <w:p w14:paraId="0E5B6920"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Hotărârea Consiliului Local nr. …../ ………..</w:t>
            </w:r>
          </w:p>
          <w:p w14:paraId="63DCB1D0" w14:textId="77777777" w:rsidR="00E935F2" w:rsidRPr="00133BA7" w:rsidRDefault="00E935F2" w:rsidP="00E935F2">
            <w:pPr>
              <w:spacing w:after="0" w:line="240" w:lineRule="auto"/>
              <w:rPr>
                <w:rFonts w:ascii="Times New Roman" w:hAnsi="Times New Roman"/>
                <w:sz w:val="20"/>
                <w:szCs w:val="20"/>
                <w:lang w:val="ro-RO"/>
              </w:rPr>
            </w:pPr>
            <w:r w:rsidRPr="00133BA7">
              <w:rPr>
                <w:lang w:val="ro-RO"/>
              </w:rPr>
              <w:t>Hotărâre AGA</w:t>
            </w:r>
          </w:p>
        </w:tc>
      </w:tr>
      <w:tr w:rsidR="00133BA7" w:rsidRPr="00133BA7" w14:paraId="28038C5F" w14:textId="77777777" w:rsidTr="00D274F4">
        <w:tc>
          <w:tcPr>
            <w:tcW w:w="574" w:type="dxa"/>
          </w:tcPr>
          <w:p w14:paraId="68F44947" w14:textId="5ED07316" w:rsidR="00E935F2" w:rsidRPr="00133BA7" w:rsidRDefault="00E935F2" w:rsidP="00E935F2">
            <w:pPr>
              <w:spacing w:after="0" w:line="240" w:lineRule="auto"/>
              <w:rPr>
                <w:rFonts w:ascii="Times New Roman" w:hAnsi="Times New Roman"/>
                <w:sz w:val="20"/>
                <w:szCs w:val="20"/>
                <w:shd w:val="clear" w:color="auto" w:fill="FFFFFF"/>
                <w:lang w:val="ro-RO"/>
              </w:rPr>
            </w:pPr>
            <w:r w:rsidRPr="00133BA7">
              <w:rPr>
                <w:rFonts w:ascii="Times New Roman" w:hAnsi="Times New Roman"/>
                <w:sz w:val="20"/>
                <w:szCs w:val="20"/>
                <w:shd w:val="clear" w:color="auto" w:fill="FFFFFF"/>
                <w:lang w:val="ro-RO"/>
              </w:rPr>
              <w:t>1</w:t>
            </w:r>
            <w:r w:rsidR="003D6BA4">
              <w:rPr>
                <w:rFonts w:ascii="Times New Roman" w:hAnsi="Times New Roman"/>
                <w:shd w:val="clear" w:color="auto" w:fill="FFFFFF"/>
                <w:lang w:val="ro-RO"/>
              </w:rPr>
              <w:t>6</w:t>
            </w:r>
          </w:p>
        </w:tc>
        <w:tc>
          <w:tcPr>
            <w:tcW w:w="2269" w:type="dxa"/>
          </w:tcPr>
          <w:p w14:paraId="7EAC1536" w14:textId="77777777" w:rsidR="00E935F2" w:rsidRPr="00133BA7" w:rsidRDefault="00E935F2" w:rsidP="00E935F2">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sz w:val="20"/>
                <w:szCs w:val="20"/>
                <w:lang w:val="ro-RO"/>
                <w14:ligatures w14:val="standardContextual"/>
              </w:rPr>
              <w:t>R</w:t>
            </w:r>
            <w:r w:rsidRPr="00133BA7">
              <w:rPr>
                <w:rFonts w:ascii="Times New Roman" w:eastAsiaTheme="minorHAnsi" w:hAnsi="Times New Roman"/>
                <w:sz w:val="24"/>
                <w:szCs w:val="24"/>
                <w:lang w:val="ro-RO"/>
                <w14:ligatures w14:val="standardContextual"/>
              </w:rPr>
              <w:t xml:space="preserve">eînnoirea mandatelor administratorilor în </w:t>
            </w:r>
            <w:r w:rsidRPr="00133BA7">
              <w:rPr>
                <w:rFonts w:ascii="Times New Roman" w:eastAsiaTheme="minorHAnsi" w:hAnsi="Times New Roman"/>
                <w:sz w:val="24"/>
                <w:szCs w:val="24"/>
                <w:lang w:val="ro-RO"/>
                <w14:ligatures w14:val="standardContextual"/>
              </w:rPr>
              <w:lastRenderedPageBreak/>
              <w:t>funcție, după caz art. 25 din anexa 1 la HG nr. 639/2023</w:t>
            </w:r>
          </w:p>
        </w:tc>
        <w:tc>
          <w:tcPr>
            <w:tcW w:w="2071" w:type="dxa"/>
          </w:tcPr>
          <w:p w14:paraId="2AB6B274"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lastRenderedPageBreak/>
              <w:t xml:space="preserve">Maxim 45 de zile de la data solicitării reînnoirii mandatului </w:t>
            </w:r>
          </w:p>
        </w:tc>
        <w:tc>
          <w:tcPr>
            <w:tcW w:w="2006" w:type="dxa"/>
          </w:tcPr>
          <w:p w14:paraId="3DE8CD1B"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Candidat/ți</w:t>
            </w:r>
          </w:p>
          <w:p w14:paraId="27114ACB"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Compartiment guvernanță corporativă</w:t>
            </w:r>
          </w:p>
          <w:p w14:paraId="5D6F1A3F"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lastRenderedPageBreak/>
              <w:t>APT</w:t>
            </w:r>
          </w:p>
          <w:p w14:paraId="0A4ECE30"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AMEPIP</w:t>
            </w:r>
          </w:p>
        </w:tc>
        <w:tc>
          <w:tcPr>
            <w:tcW w:w="3713" w:type="dxa"/>
          </w:tcPr>
          <w:p w14:paraId="0C48BF1D"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lastRenderedPageBreak/>
              <w:t>Declarația de intenție;</w:t>
            </w:r>
          </w:p>
          <w:p w14:paraId="5DD86D70"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Raportate de evaluare/hotărâre AGA</w:t>
            </w:r>
          </w:p>
          <w:p w14:paraId="52EB3A7A"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lastRenderedPageBreak/>
              <w:t>Raportul  privind reînnoirea mandatului asumat de Compartimentul Guvernanță corporativă;</w:t>
            </w:r>
          </w:p>
          <w:p w14:paraId="252F3D8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HCL de aprobare a raportului;</w:t>
            </w:r>
          </w:p>
          <w:p w14:paraId="20582A67"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Comunicare către AMEPIP în vederea obținerii avizului de reînnoire a mandatului/mandatelor;</w:t>
            </w:r>
          </w:p>
          <w:p w14:paraId="715F7A65"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HCL a aprobare a reînnoirii mandatului/mandatelor și Hotărâre AGA</w:t>
            </w:r>
          </w:p>
          <w:p w14:paraId="76E771BE" w14:textId="77777777" w:rsidR="00E935F2" w:rsidRPr="00133BA7" w:rsidRDefault="00E935F2" w:rsidP="00E935F2">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 </w:t>
            </w:r>
          </w:p>
        </w:tc>
      </w:tr>
      <w:tr w:rsidR="00133BA7" w:rsidRPr="00133BA7" w14:paraId="2F5EF01B" w14:textId="77777777" w:rsidTr="00D274F4">
        <w:tc>
          <w:tcPr>
            <w:tcW w:w="574" w:type="dxa"/>
          </w:tcPr>
          <w:p w14:paraId="2B2CE637" w14:textId="7B2A6140" w:rsidR="001870E0" w:rsidRPr="00133BA7" w:rsidRDefault="001870E0"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lastRenderedPageBreak/>
              <w:t>1</w:t>
            </w:r>
            <w:r w:rsidR="003D6BA4">
              <w:rPr>
                <w:rFonts w:ascii="Times New Roman" w:hAnsi="Times New Roman"/>
                <w:sz w:val="20"/>
                <w:szCs w:val="20"/>
                <w:lang w:val="ro-RO"/>
              </w:rPr>
              <w:t>7</w:t>
            </w:r>
          </w:p>
        </w:tc>
        <w:tc>
          <w:tcPr>
            <w:tcW w:w="2269" w:type="dxa"/>
          </w:tcPr>
          <w:p w14:paraId="74888D51" w14:textId="77777777" w:rsidR="001870E0" w:rsidRPr="00133BA7" w:rsidRDefault="001870E0"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t>E</w:t>
            </w:r>
            <w:r w:rsidRPr="00133BA7">
              <w:rPr>
                <w:sz w:val="20"/>
                <w:szCs w:val="20"/>
                <w:lang w:val="ro-RO"/>
              </w:rPr>
              <w:t>laborarea și p</w:t>
            </w:r>
            <w:r w:rsidRPr="00133BA7">
              <w:rPr>
                <w:rFonts w:ascii="Times New Roman" w:hAnsi="Times New Roman"/>
                <w:sz w:val="20"/>
                <w:szCs w:val="20"/>
                <w:lang w:val="ro-RO"/>
              </w:rPr>
              <w:t>ublicarea anunțului de</w:t>
            </w:r>
          </w:p>
          <w:p w14:paraId="35A24540" w14:textId="77777777" w:rsidR="001870E0" w:rsidRPr="00133BA7" w:rsidRDefault="001870E0"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t>Selecție</w:t>
            </w:r>
          </w:p>
          <w:p w14:paraId="2D478696" w14:textId="77777777" w:rsidR="001870E0" w:rsidRPr="00133BA7" w:rsidRDefault="001870E0" w:rsidP="001870E0">
            <w:pPr>
              <w:spacing w:after="0" w:line="240" w:lineRule="auto"/>
              <w:rPr>
                <w:rFonts w:ascii="Times New Roman" w:hAnsi="Times New Roman"/>
                <w:sz w:val="20"/>
                <w:szCs w:val="20"/>
                <w:lang w:val="ro-RO"/>
              </w:rPr>
            </w:pPr>
          </w:p>
          <w:p w14:paraId="2C02F645" w14:textId="77777777" w:rsidR="001870E0" w:rsidRPr="00133BA7" w:rsidRDefault="001870E0" w:rsidP="001870E0">
            <w:pPr>
              <w:autoSpaceDE w:val="0"/>
              <w:autoSpaceDN w:val="0"/>
              <w:adjustRightInd w:val="0"/>
              <w:spacing w:after="0" w:line="240" w:lineRule="auto"/>
              <w:rPr>
                <w:rFonts w:ascii="Times New Roman" w:eastAsiaTheme="minorHAnsi" w:hAnsi="Times New Roman"/>
                <w:sz w:val="20"/>
                <w:szCs w:val="20"/>
                <w:lang w:val="ro-RO"/>
                <w14:ligatures w14:val="standardContextual"/>
              </w:rPr>
            </w:pPr>
            <w:r w:rsidRPr="00133BA7">
              <w:rPr>
                <w:rFonts w:ascii="Times New Roman" w:eastAsiaTheme="minorHAnsi" w:hAnsi="Times New Roman"/>
                <w:i/>
                <w:iCs/>
                <w:sz w:val="20"/>
                <w:szCs w:val="20"/>
                <w:lang w:val="ro-RO"/>
                <w14:ligatures w14:val="standardContextual"/>
              </w:rPr>
              <w:t xml:space="preserve">Art.19 alin.(2) și alin.(3) din Anexa nr.1 la HG nr.639/2023 și art. 5 alin. (6) și art. 29 alin.(4) și alin.(5) din OUG 109/2011 </w:t>
            </w:r>
          </w:p>
          <w:p w14:paraId="08AE7D60" w14:textId="77777777" w:rsidR="001870E0" w:rsidRPr="00133BA7" w:rsidRDefault="001870E0" w:rsidP="001870E0">
            <w:pPr>
              <w:spacing w:after="0" w:line="240" w:lineRule="auto"/>
              <w:rPr>
                <w:rFonts w:ascii="Times New Roman" w:hAnsi="Times New Roman"/>
                <w:sz w:val="20"/>
                <w:szCs w:val="20"/>
                <w:lang w:val="ro-RO"/>
              </w:rPr>
            </w:pPr>
          </w:p>
        </w:tc>
        <w:tc>
          <w:tcPr>
            <w:tcW w:w="2071" w:type="dxa"/>
          </w:tcPr>
          <w:p w14:paraId="5A7897C5" w14:textId="77777777" w:rsidR="001870E0" w:rsidRPr="00133BA7" w:rsidRDefault="001870E0"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t xml:space="preserve">După obținerea avizului conform al AMEPIP  privind reînnoirea mandatului/mandatelor CA în funcție ( dacă este cazul) </w:t>
            </w:r>
          </w:p>
          <w:p w14:paraId="290C8A38" w14:textId="633EF17E" w:rsidR="001870E0" w:rsidRPr="00133BA7" w:rsidRDefault="001870E0" w:rsidP="001870E0">
            <w:pPr>
              <w:spacing w:after="0" w:line="240" w:lineRule="auto"/>
              <w:rPr>
                <w:rFonts w:ascii="Times New Roman" w:hAnsi="Times New Roman"/>
                <w:sz w:val="20"/>
                <w:szCs w:val="20"/>
                <w:lang w:val="ro-RO"/>
              </w:rPr>
            </w:pPr>
            <w:r w:rsidRPr="00133BA7">
              <w:rPr>
                <w:rFonts w:ascii="Times New Roman" w:eastAsiaTheme="majorEastAsia" w:hAnsi="Times New Roman"/>
                <w:sz w:val="20"/>
                <w:szCs w:val="20"/>
                <w:shd w:val="clear" w:color="auto" w:fill="FFFFFF"/>
                <w:lang w:val="ro-RO" w:eastAsia="ro-RO"/>
              </w:rPr>
              <w:t>Cu cel puțin 30 de zile înainte de data-limită pentru depunerea candidaturilor specificată în anunțul de selecție</w:t>
            </w:r>
          </w:p>
        </w:tc>
        <w:tc>
          <w:tcPr>
            <w:tcW w:w="2006" w:type="dxa"/>
          </w:tcPr>
          <w:p w14:paraId="318C3E8C" w14:textId="340CF051" w:rsidR="001870E0" w:rsidRPr="00133BA7" w:rsidRDefault="001870E0" w:rsidP="001870E0">
            <w:pPr>
              <w:spacing w:after="0" w:line="240" w:lineRule="auto"/>
              <w:rPr>
                <w:rFonts w:ascii="Times New Roman" w:hAnsi="Times New Roman"/>
                <w:sz w:val="20"/>
                <w:szCs w:val="20"/>
                <w:lang w:val="ro-RO"/>
              </w:rPr>
            </w:pPr>
            <w:r w:rsidRPr="00133BA7">
              <w:rPr>
                <w:rFonts w:ascii="Times New Roman" w:hAnsi="Times New Roman"/>
                <w:sz w:val="20"/>
                <w:szCs w:val="20"/>
                <w:lang w:val="ro-RO"/>
              </w:rPr>
              <w:t>APT/Transurban S.A. Satu Mare</w:t>
            </w:r>
          </w:p>
        </w:tc>
        <w:tc>
          <w:tcPr>
            <w:tcW w:w="3713" w:type="dxa"/>
          </w:tcPr>
          <w:p w14:paraId="490DDF7E" w14:textId="77777777" w:rsidR="001870E0" w:rsidRPr="00133BA7" w:rsidRDefault="001870E0" w:rsidP="001870E0">
            <w:pPr>
              <w:widowControl w:val="0"/>
              <w:spacing w:after="60" w:line="22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Anunțul de selecție publicat:</w:t>
            </w:r>
          </w:p>
          <w:p w14:paraId="3443C91A" w14:textId="77777777" w:rsidR="001870E0" w:rsidRPr="00133BA7" w:rsidRDefault="001870E0" w:rsidP="001870E0">
            <w:pPr>
              <w:widowControl w:val="0"/>
              <w:numPr>
                <w:ilvl w:val="0"/>
                <w:numId w:val="31"/>
              </w:numPr>
              <w:tabs>
                <w:tab w:val="left" w:pos="154"/>
              </w:tabs>
              <w:spacing w:before="60"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prin grija autorității publice</w:t>
            </w:r>
          </w:p>
          <w:p w14:paraId="2786CC9A" w14:textId="77777777" w:rsidR="001870E0" w:rsidRPr="00133BA7" w:rsidRDefault="001870E0" w:rsidP="001870E0">
            <w:pPr>
              <w:widowControl w:val="0"/>
              <w:spacing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tutelare, pe pagina de internet a acesteia</w:t>
            </w:r>
          </w:p>
          <w:p w14:paraId="796407D5" w14:textId="77777777" w:rsidR="001870E0" w:rsidRPr="00133BA7" w:rsidRDefault="001870E0" w:rsidP="001870E0">
            <w:pPr>
              <w:widowControl w:val="0"/>
              <w:numPr>
                <w:ilvl w:val="0"/>
                <w:numId w:val="31"/>
              </w:numPr>
              <w:tabs>
                <w:tab w:val="left" w:pos="134"/>
              </w:tabs>
              <w:spacing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prin grija președintelui C.A.:</w:t>
            </w:r>
          </w:p>
          <w:p w14:paraId="0D8D790F" w14:textId="77777777" w:rsidR="001870E0" w:rsidRPr="00133BA7" w:rsidRDefault="001870E0" w:rsidP="001870E0">
            <w:pPr>
              <w:widowControl w:val="0"/>
              <w:numPr>
                <w:ilvl w:val="0"/>
                <w:numId w:val="32"/>
              </w:numPr>
              <w:tabs>
                <w:tab w:val="left" w:pos="154"/>
              </w:tabs>
              <w:spacing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pe prima pagină de internet a întreprinderii publice într-un loc vizibil la încărcarea paginii,</w:t>
            </w:r>
          </w:p>
          <w:p w14:paraId="0769DF89" w14:textId="77777777" w:rsidR="001870E0" w:rsidRPr="00133BA7" w:rsidRDefault="001870E0" w:rsidP="001870E0">
            <w:pPr>
              <w:widowControl w:val="0"/>
              <w:numPr>
                <w:ilvl w:val="0"/>
                <w:numId w:val="32"/>
              </w:numPr>
              <w:tabs>
                <w:tab w:val="left" w:pos="413"/>
              </w:tabs>
              <w:spacing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pe pagina de internet a AMEPIP,</w:t>
            </w:r>
          </w:p>
          <w:p w14:paraId="03B14F42" w14:textId="77777777" w:rsidR="001870E0" w:rsidRPr="00133BA7" w:rsidRDefault="001870E0" w:rsidP="001870E0">
            <w:pPr>
              <w:widowControl w:val="0"/>
              <w:numPr>
                <w:ilvl w:val="0"/>
                <w:numId w:val="32"/>
              </w:numPr>
              <w:tabs>
                <w:tab w:val="left" w:pos="264"/>
              </w:tabs>
              <w:spacing w:after="0" w:line="250" w:lineRule="exact"/>
              <w:jc w:val="both"/>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eastAsia="ro-RO"/>
              </w:rPr>
              <w:t>în cel puțin 2 Publicații economice și/sau financiare de largă răspândire,</w:t>
            </w:r>
          </w:p>
          <w:p w14:paraId="6C485E84" w14:textId="443A4B34" w:rsidR="001870E0" w:rsidRPr="00133BA7" w:rsidRDefault="001870E0" w:rsidP="001870E0">
            <w:pPr>
              <w:widowControl w:val="0"/>
              <w:spacing w:after="0" w:line="254" w:lineRule="exact"/>
              <w:ind w:left="120"/>
              <w:rPr>
                <w:rFonts w:ascii="Times New Roman" w:eastAsia="Times New Roman" w:hAnsi="Times New Roman"/>
                <w:sz w:val="20"/>
                <w:szCs w:val="20"/>
                <w:lang w:val="ro-RO" w:eastAsia="ro-RO"/>
              </w:rPr>
            </w:pPr>
            <w:r w:rsidRPr="00133BA7">
              <w:rPr>
                <w:rFonts w:ascii="Times New Roman" w:eastAsiaTheme="majorEastAsia" w:hAnsi="Times New Roman"/>
                <w:sz w:val="20"/>
                <w:szCs w:val="20"/>
                <w:shd w:val="clear" w:color="auto" w:fill="FFFFFF"/>
                <w:lang w:val="ro-RO"/>
              </w:rPr>
              <w:t>pe cel puțin o platformă sau un site de recrutare de resurse umane cu mare vizibilitate la nivel național</w:t>
            </w:r>
          </w:p>
        </w:tc>
      </w:tr>
    </w:tbl>
    <w:p w14:paraId="585D9CB7" w14:textId="77777777" w:rsidR="00E935F2" w:rsidRPr="00133BA7" w:rsidRDefault="00E935F2" w:rsidP="004C2CC7">
      <w:pPr>
        <w:autoSpaceDE w:val="0"/>
        <w:autoSpaceDN w:val="0"/>
        <w:adjustRightInd w:val="0"/>
        <w:spacing w:after="0" w:line="240" w:lineRule="auto"/>
        <w:ind w:firstLine="708"/>
        <w:jc w:val="both"/>
        <w:rPr>
          <w:rFonts w:ascii="Times New Roman" w:hAnsi="Times New Roman"/>
          <w:sz w:val="24"/>
          <w:szCs w:val="24"/>
        </w:rPr>
      </w:pPr>
    </w:p>
    <w:p w14:paraId="493BA483" w14:textId="77777777" w:rsidR="00BD7536" w:rsidRPr="00133BA7" w:rsidRDefault="00BD7536" w:rsidP="007F007A">
      <w:pPr>
        <w:pStyle w:val="NoSpacing"/>
        <w:jc w:val="both"/>
        <w:rPr>
          <w:rFonts w:ascii="Times New Roman" w:hAnsi="Times New Roman"/>
          <w:sz w:val="20"/>
          <w:szCs w:val="20"/>
          <w:lang w:val="ro-RO"/>
        </w:rPr>
      </w:pPr>
    </w:p>
    <w:p w14:paraId="020587E7" w14:textId="1DBB8AC8"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sz w:val="24"/>
          <w:szCs w:val="24"/>
        </w:rPr>
        <w:t xml:space="preserve">Prezenta secțiune definește principalele </w:t>
      </w:r>
      <w:r w:rsidR="003267C9" w:rsidRPr="00133BA7">
        <w:rPr>
          <w:rFonts w:ascii="Times New Roman" w:hAnsi="Times New Roman"/>
          <w:sz w:val="24"/>
          <w:szCs w:val="24"/>
        </w:rPr>
        <w:t>activități</w:t>
      </w:r>
      <w:r w:rsidRPr="00133BA7">
        <w:rPr>
          <w:rFonts w:ascii="Times New Roman" w:hAnsi="Times New Roman"/>
          <w:sz w:val="24"/>
          <w:szCs w:val="24"/>
        </w:rPr>
        <w:t xml:space="preserve"> pe care </w:t>
      </w:r>
      <w:r w:rsidR="003267C9" w:rsidRPr="00133BA7">
        <w:rPr>
          <w:rFonts w:ascii="Times New Roman" w:hAnsi="Times New Roman"/>
          <w:sz w:val="24"/>
          <w:szCs w:val="24"/>
        </w:rPr>
        <w:t>părțile</w:t>
      </w:r>
      <w:r w:rsidRPr="00133BA7">
        <w:rPr>
          <w:rFonts w:ascii="Times New Roman" w:hAnsi="Times New Roman"/>
          <w:sz w:val="24"/>
          <w:szCs w:val="24"/>
        </w:rPr>
        <w:t xml:space="preserve"> implicate în procedura de </w:t>
      </w:r>
      <w:r w:rsidR="003267C9" w:rsidRPr="00133BA7">
        <w:rPr>
          <w:rFonts w:ascii="Times New Roman" w:hAnsi="Times New Roman"/>
          <w:sz w:val="24"/>
          <w:szCs w:val="24"/>
        </w:rPr>
        <w:t>selecție</w:t>
      </w:r>
      <w:r w:rsidRPr="00133BA7">
        <w:rPr>
          <w:rFonts w:ascii="Times New Roman" w:hAnsi="Times New Roman"/>
          <w:sz w:val="24"/>
          <w:szCs w:val="24"/>
        </w:rPr>
        <w:t xml:space="preserve"> trebuie să le îndeplinească, în scopul unei bune gestionări a procedurii de </w:t>
      </w:r>
      <w:r w:rsidR="003267C9" w:rsidRPr="00133BA7">
        <w:rPr>
          <w:rFonts w:ascii="Times New Roman" w:hAnsi="Times New Roman"/>
          <w:sz w:val="24"/>
          <w:szCs w:val="24"/>
        </w:rPr>
        <w:t>selecție</w:t>
      </w:r>
      <w:r w:rsidRPr="00133BA7">
        <w:rPr>
          <w:rFonts w:ascii="Times New Roman" w:hAnsi="Times New Roman"/>
          <w:sz w:val="24"/>
          <w:szCs w:val="24"/>
        </w:rPr>
        <w:t>.</w:t>
      </w:r>
    </w:p>
    <w:p w14:paraId="293B56DA" w14:textId="47EEFBCC"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b/>
          <w:bCs/>
          <w:sz w:val="24"/>
          <w:szCs w:val="24"/>
        </w:rPr>
        <w:t xml:space="preserve">Adunarea Generală a Acționarilor </w:t>
      </w:r>
      <w:r w:rsidR="003267C9" w:rsidRPr="00133BA7">
        <w:rPr>
          <w:rFonts w:ascii="Times New Roman" w:hAnsi="Times New Roman"/>
          <w:sz w:val="24"/>
          <w:szCs w:val="24"/>
        </w:rPr>
        <w:t>îndeplinește</w:t>
      </w:r>
      <w:r w:rsidRPr="00133BA7">
        <w:rPr>
          <w:rFonts w:ascii="Times New Roman" w:hAnsi="Times New Roman"/>
          <w:sz w:val="24"/>
          <w:szCs w:val="24"/>
        </w:rPr>
        <w:t xml:space="preserve"> următoarele </w:t>
      </w:r>
      <w:r w:rsidR="003267C9" w:rsidRPr="00133BA7">
        <w:rPr>
          <w:rFonts w:ascii="Times New Roman" w:hAnsi="Times New Roman"/>
          <w:sz w:val="24"/>
          <w:szCs w:val="24"/>
        </w:rPr>
        <w:t>atribuții</w:t>
      </w:r>
      <w:r w:rsidRPr="00133BA7">
        <w:rPr>
          <w:rFonts w:ascii="Times New Roman" w:hAnsi="Times New Roman"/>
          <w:sz w:val="24"/>
          <w:szCs w:val="24"/>
        </w:rPr>
        <w:t xml:space="preserve"> principale în procedura de </w:t>
      </w:r>
      <w:r w:rsidR="003267C9" w:rsidRPr="00133BA7">
        <w:rPr>
          <w:rFonts w:ascii="Times New Roman" w:hAnsi="Times New Roman"/>
          <w:sz w:val="24"/>
          <w:szCs w:val="24"/>
        </w:rPr>
        <w:t>selecție</w:t>
      </w:r>
      <w:r w:rsidRPr="00133BA7">
        <w:rPr>
          <w:rFonts w:ascii="Times New Roman" w:hAnsi="Times New Roman"/>
          <w:sz w:val="24"/>
          <w:szCs w:val="24"/>
        </w:rPr>
        <w:t xml:space="preserve">, dar fără a se limita la acestea </w:t>
      </w:r>
      <w:r w:rsidR="003267C9" w:rsidRPr="00133BA7">
        <w:rPr>
          <w:rFonts w:ascii="Times New Roman" w:hAnsi="Times New Roman"/>
          <w:sz w:val="24"/>
          <w:szCs w:val="24"/>
        </w:rPr>
        <w:t>și</w:t>
      </w:r>
      <w:r w:rsidRPr="00133BA7">
        <w:rPr>
          <w:rFonts w:ascii="Times New Roman" w:hAnsi="Times New Roman"/>
          <w:sz w:val="24"/>
          <w:szCs w:val="24"/>
        </w:rPr>
        <w:t xml:space="preserve"> în </w:t>
      </w:r>
      <w:r w:rsidR="003267C9" w:rsidRPr="00133BA7">
        <w:rPr>
          <w:rFonts w:ascii="Times New Roman" w:hAnsi="Times New Roman"/>
          <w:sz w:val="24"/>
          <w:szCs w:val="24"/>
        </w:rPr>
        <w:t>condițiile</w:t>
      </w:r>
      <w:r w:rsidRPr="00133BA7">
        <w:rPr>
          <w:rFonts w:ascii="Times New Roman" w:hAnsi="Times New Roman"/>
          <w:sz w:val="24"/>
          <w:szCs w:val="24"/>
        </w:rPr>
        <w:t xml:space="preserve"> legii:</w:t>
      </w:r>
    </w:p>
    <w:p w14:paraId="647FA9EF" w14:textId="18D70474" w:rsidR="00B01F64" w:rsidRPr="00133BA7" w:rsidRDefault="00B01F64" w:rsidP="00B01F64">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hotărăște asupra declanșării procedurii de </w:t>
      </w:r>
      <w:r w:rsidR="003267C9" w:rsidRPr="00133BA7">
        <w:rPr>
          <w:rFonts w:ascii="Times New Roman" w:hAnsi="Times New Roman"/>
          <w:sz w:val="24"/>
          <w:szCs w:val="24"/>
        </w:rPr>
        <w:t>selecție</w:t>
      </w:r>
      <w:r w:rsidRPr="00133BA7">
        <w:rPr>
          <w:rFonts w:ascii="Times New Roman" w:hAnsi="Times New Roman"/>
          <w:sz w:val="24"/>
          <w:szCs w:val="24"/>
        </w:rPr>
        <w:t xml:space="preserve"> și nominalizare a membrilor CA al </w:t>
      </w:r>
      <w:r w:rsidRPr="00133BA7">
        <w:rPr>
          <w:rFonts w:ascii="Times New Roman" w:hAnsi="Times New Roman"/>
          <w:b/>
          <w:bCs/>
          <w:sz w:val="24"/>
          <w:szCs w:val="24"/>
        </w:rPr>
        <w:t>Societății</w:t>
      </w:r>
      <w:r w:rsidRPr="00133BA7">
        <w:rPr>
          <w:rFonts w:ascii="Times New Roman" w:hAnsi="Times New Roman"/>
          <w:sz w:val="24"/>
          <w:szCs w:val="24"/>
        </w:rPr>
        <w:t xml:space="preserve">, ce se comunică de îndată </w:t>
      </w:r>
      <w:r w:rsidRPr="00133BA7">
        <w:rPr>
          <w:rFonts w:ascii="Times New Roman" w:hAnsi="Times New Roman"/>
          <w:b/>
          <w:bCs/>
          <w:sz w:val="24"/>
          <w:szCs w:val="24"/>
        </w:rPr>
        <w:t>autorității publice tutelare</w:t>
      </w:r>
      <w:r w:rsidRPr="00133BA7">
        <w:rPr>
          <w:rFonts w:ascii="Times New Roman" w:hAnsi="Times New Roman"/>
          <w:sz w:val="24"/>
          <w:szCs w:val="24"/>
        </w:rPr>
        <w:t>;</w:t>
      </w:r>
    </w:p>
    <w:p w14:paraId="10A72446" w14:textId="77777777" w:rsidR="00B01F64" w:rsidRPr="00133BA7" w:rsidRDefault="00B01F64" w:rsidP="00B01F64">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desemnează membrii consiliului de administrație, la propunerea </w:t>
      </w:r>
      <w:r w:rsidRPr="00133BA7">
        <w:rPr>
          <w:rFonts w:ascii="Times New Roman" w:hAnsi="Times New Roman"/>
          <w:b/>
          <w:bCs/>
          <w:sz w:val="24"/>
          <w:szCs w:val="24"/>
        </w:rPr>
        <w:t>autorității publice tutelare</w:t>
      </w:r>
      <w:r w:rsidRPr="00133BA7">
        <w:rPr>
          <w:rFonts w:ascii="Times New Roman" w:hAnsi="Times New Roman"/>
          <w:sz w:val="24"/>
          <w:szCs w:val="24"/>
        </w:rPr>
        <w:t>, din lista scurtă pentru fiecare post de administrator al societății, pe baza criteriilor de selecție comunicate public, prin anunț, în ordinea clasamentului candidaților pentru postul respectiv.</w:t>
      </w:r>
    </w:p>
    <w:p w14:paraId="7936EBB4" w14:textId="77375ACF" w:rsidR="00334A19" w:rsidRPr="00133BA7" w:rsidRDefault="00B01F64" w:rsidP="00F614E3">
      <w:pPr>
        <w:pStyle w:val="ListParagraph"/>
        <w:numPr>
          <w:ilvl w:val="0"/>
          <w:numId w:val="14"/>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desemnează membrii consiliului de administrație</w:t>
      </w:r>
      <w:r w:rsidR="00334A19" w:rsidRPr="00133BA7">
        <w:rPr>
          <w:rFonts w:ascii="Times New Roman" w:hAnsi="Times New Roman"/>
          <w:sz w:val="24"/>
          <w:szCs w:val="24"/>
        </w:rPr>
        <w:t xml:space="preserve"> la propunerea comisiei de </w:t>
      </w:r>
      <w:r w:rsidR="003267C9" w:rsidRPr="00133BA7">
        <w:rPr>
          <w:rFonts w:ascii="Times New Roman" w:hAnsi="Times New Roman"/>
          <w:sz w:val="24"/>
          <w:szCs w:val="24"/>
        </w:rPr>
        <w:t>selecție</w:t>
      </w:r>
      <w:r w:rsidR="00334A19" w:rsidRPr="00133BA7">
        <w:rPr>
          <w:rFonts w:ascii="Times New Roman" w:hAnsi="Times New Roman"/>
          <w:sz w:val="24"/>
          <w:szCs w:val="24"/>
        </w:rPr>
        <w:t xml:space="preserve"> </w:t>
      </w:r>
      <w:r w:rsidR="003267C9" w:rsidRPr="00133BA7">
        <w:rPr>
          <w:rFonts w:ascii="Times New Roman" w:hAnsi="Times New Roman"/>
          <w:sz w:val="24"/>
          <w:szCs w:val="24"/>
        </w:rPr>
        <w:t>și</w:t>
      </w:r>
      <w:r w:rsidR="00334A19" w:rsidRPr="00133BA7">
        <w:rPr>
          <w:rFonts w:ascii="Times New Roman" w:hAnsi="Times New Roman"/>
          <w:sz w:val="24"/>
          <w:szCs w:val="24"/>
        </w:rPr>
        <w:t xml:space="preserve"> nominalizare, care înaintează </w:t>
      </w:r>
      <w:r w:rsidR="003267C9" w:rsidRPr="00133BA7">
        <w:rPr>
          <w:rFonts w:ascii="Times New Roman" w:hAnsi="Times New Roman"/>
          <w:sz w:val="24"/>
          <w:szCs w:val="24"/>
        </w:rPr>
        <w:t>autorității</w:t>
      </w:r>
      <w:r w:rsidR="00334A19" w:rsidRPr="00133BA7">
        <w:rPr>
          <w:rFonts w:ascii="Times New Roman" w:hAnsi="Times New Roman"/>
          <w:sz w:val="24"/>
          <w:szCs w:val="24"/>
        </w:rPr>
        <w:t xml:space="preserve"> publice tutelare, în vederea formulării de propuneri pentru desemnarea în adunarea generală a </w:t>
      </w:r>
      <w:r w:rsidR="003267C9" w:rsidRPr="00133BA7">
        <w:rPr>
          <w:rFonts w:ascii="Times New Roman" w:hAnsi="Times New Roman"/>
          <w:sz w:val="24"/>
          <w:szCs w:val="24"/>
        </w:rPr>
        <w:t>acționarilor</w:t>
      </w:r>
      <w:r w:rsidR="00334A19" w:rsidRPr="00133BA7">
        <w:rPr>
          <w:rFonts w:ascii="Times New Roman" w:hAnsi="Times New Roman"/>
          <w:sz w:val="24"/>
          <w:szCs w:val="24"/>
        </w:rPr>
        <w:t xml:space="preserve">, o listă scurtă pentru fiecare post de administrator al întreprinderii publice, pe baza criteriilor de </w:t>
      </w:r>
      <w:r w:rsidR="003267C9" w:rsidRPr="00133BA7">
        <w:rPr>
          <w:rFonts w:ascii="Times New Roman" w:hAnsi="Times New Roman"/>
          <w:sz w:val="24"/>
          <w:szCs w:val="24"/>
        </w:rPr>
        <w:t>selecție</w:t>
      </w:r>
      <w:r w:rsidR="00334A19" w:rsidRPr="00133BA7">
        <w:rPr>
          <w:rFonts w:ascii="Times New Roman" w:hAnsi="Times New Roman"/>
          <w:sz w:val="24"/>
          <w:szCs w:val="24"/>
        </w:rPr>
        <w:t xml:space="preserve"> comunicate public, prin </w:t>
      </w:r>
      <w:r w:rsidR="003267C9" w:rsidRPr="00133BA7">
        <w:rPr>
          <w:rFonts w:ascii="Times New Roman" w:hAnsi="Times New Roman"/>
          <w:sz w:val="24"/>
          <w:szCs w:val="24"/>
        </w:rPr>
        <w:t>anunț</w:t>
      </w:r>
      <w:r w:rsidR="00334A19" w:rsidRPr="00133BA7">
        <w:rPr>
          <w:rFonts w:ascii="Times New Roman" w:hAnsi="Times New Roman"/>
          <w:sz w:val="24"/>
          <w:szCs w:val="24"/>
        </w:rPr>
        <w:t xml:space="preserve">, în ordinea clasamentului </w:t>
      </w:r>
      <w:r w:rsidR="003267C9" w:rsidRPr="00133BA7">
        <w:rPr>
          <w:rFonts w:ascii="Times New Roman" w:hAnsi="Times New Roman"/>
          <w:sz w:val="24"/>
          <w:szCs w:val="24"/>
        </w:rPr>
        <w:t>candidaților</w:t>
      </w:r>
      <w:r w:rsidR="00334A19" w:rsidRPr="00133BA7">
        <w:rPr>
          <w:rFonts w:ascii="Times New Roman" w:hAnsi="Times New Roman"/>
          <w:sz w:val="24"/>
          <w:szCs w:val="24"/>
        </w:rPr>
        <w:t xml:space="preserve"> pentru postul respectiv. Desemnarea membrilor consiliului de </w:t>
      </w:r>
      <w:r w:rsidR="003267C9" w:rsidRPr="00133BA7">
        <w:rPr>
          <w:rFonts w:ascii="Times New Roman" w:hAnsi="Times New Roman"/>
          <w:sz w:val="24"/>
          <w:szCs w:val="24"/>
        </w:rPr>
        <w:t>administrație</w:t>
      </w:r>
      <w:r w:rsidR="00334A19" w:rsidRPr="00133BA7">
        <w:rPr>
          <w:rFonts w:ascii="Times New Roman" w:hAnsi="Times New Roman"/>
          <w:sz w:val="24"/>
          <w:szCs w:val="24"/>
        </w:rPr>
        <w:t xml:space="preserve"> se realizează de către adunarea generală a </w:t>
      </w:r>
      <w:r w:rsidR="003267C9" w:rsidRPr="00133BA7">
        <w:rPr>
          <w:rFonts w:ascii="Times New Roman" w:hAnsi="Times New Roman"/>
          <w:sz w:val="24"/>
          <w:szCs w:val="24"/>
        </w:rPr>
        <w:t>acționarilor</w:t>
      </w:r>
      <w:r w:rsidR="00334A19" w:rsidRPr="00133BA7">
        <w:rPr>
          <w:rFonts w:ascii="Times New Roman" w:hAnsi="Times New Roman"/>
          <w:sz w:val="24"/>
          <w:szCs w:val="24"/>
        </w:rPr>
        <w:t xml:space="preserve"> din lista scurtă a </w:t>
      </w:r>
      <w:r w:rsidR="003267C9" w:rsidRPr="00133BA7">
        <w:rPr>
          <w:rFonts w:ascii="Times New Roman" w:hAnsi="Times New Roman"/>
          <w:sz w:val="24"/>
          <w:szCs w:val="24"/>
        </w:rPr>
        <w:t>candidaților</w:t>
      </w:r>
      <w:r w:rsidR="00334A19" w:rsidRPr="00133BA7">
        <w:rPr>
          <w:rFonts w:ascii="Times New Roman" w:hAnsi="Times New Roman"/>
          <w:sz w:val="24"/>
          <w:szCs w:val="24"/>
        </w:rPr>
        <w:t xml:space="preserve"> elaborată de comisia de </w:t>
      </w:r>
      <w:r w:rsidR="003267C9" w:rsidRPr="00133BA7">
        <w:rPr>
          <w:rFonts w:ascii="Times New Roman" w:hAnsi="Times New Roman"/>
          <w:sz w:val="24"/>
          <w:szCs w:val="24"/>
        </w:rPr>
        <w:t>selecție</w:t>
      </w:r>
      <w:r w:rsidR="00334A19" w:rsidRPr="00133BA7">
        <w:rPr>
          <w:rFonts w:ascii="Times New Roman" w:hAnsi="Times New Roman"/>
          <w:sz w:val="24"/>
          <w:szCs w:val="24"/>
        </w:rPr>
        <w:t xml:space="preserve"> </w:t>
      </w:r>
      <w:r w:rsidR="003267C9" w:rsidRPr="00133BA7">
        <w:rPr>
          <w:rFonts w:ascii="Times New Roman" w:hAnsi="Times New Roman"/>
          <w:sz w:val="24"/>
          <w:szCs w:val="24"/>
        </w:rPr>
        <w:t>și</w:t>
      </w:r>
      <w:r w:rsidR="00334A19" w:rsidRPr="00133BA7">
        <w:rPr>
          <w:rFonts w:ascii="Times New Roman" w:hAnsi="Times New Roman"/>
          <w:sz w:val="24"/>
          <w:szCs w:val="24"/>
        </w:rPr>
        <w:t xml:space="preserve"> nominalizare </w:t>
      </w:r>
      <w:r w:rsidR="003267C9" w:rsidRPr="00133BA7">
        <w:rPr>
          <w:rFonts w:ascii="Times New Roman" w:hAnsi="Times New Roman"/>
          <w:sz w:val="24"/>
          <w:szCs w:val="24"/>
        </w:rPr>
        <w:t>și</w:t>
      </w:r>
      <w:r w:rsidR="00334A19" w:rsidRPr="00133BA7">
        <w:rPr>
          <w:rFonts w:ascii="Times New Roman" w:hAnsi="Times New Roman"/>
          <w:sz w:val="24"/>
          <w:szCs w:val="24"/>
        </w:rPr>
        <w:t xml:space="preserve">, după caz, dintre propunerile </w:t>
      </w:r>
      <w:r w:rsidR="003267C9" w:rsidRPr="00133BA7">
        <w:rPr>
          <w:rFonts w:ascii="Times New Roman" w:hAnsi="Times New Roman"/>
          <w:sz w:val="24"/>
          <w:szCs w:val="24"/>
        </w:rPr>
        <w:t>autorității</w:t>
      </w:r>
      <w:r w:rsidR="00334A19" w:rsidRPr="00133BA7">
        <w:rPr>
          <w:rFonts w:ascii="Times New Roman" w:hAnsi="Times New Roman"/>
          <w:sz w:val="24"/>
          <w:szCs w:val="24"/>
        </w:rPr>
        <w:t xml:space="preserve"> publice tutelare </w:t>
      </w:r>
      <w:r w:rsidR="003267C9" w:rsidRPr="00133BA7">
        <w:rPr>
          <w:rFonts w:ascii="Times New Roman" w:hAnsi="Times New Roman"/>
          <w:sz w:val="24"/>
          <w:szCs w:val="24"/>
        </w:rPr>
        <w:t>și</w:t>
      </w:r>
      <w:r w:rsidR="00334A19" w:rsidRPr="00133BA7">
        <w:rPr>
          <w:rFonts w:ascii="Times New Roman" w:hAnsi="Times New Roman"/>
          <w:sz w:val="24"/>
          <w:szCs w:val="24"/>
        </w:rPr>
        <w:t xml:space="preserve"> ale </w:t>
      </w:r>
      <w:r w:rsidR="003267C9" w:rsidRPr="00133BA7">
        <w:rPr>
          <w:rFonts w:ascii="Times New Roman" w:hAnsi="Times New Roman"/>
          <w:sz w:val="24"/>
          <w:szCs w:val="24"/>
        </w:rPr>
        <w:t>acționarilor</w:t>
      </w:r>
      <w:r w:rsidR="00334A19" w:rsidRPr="00133BA7">
        <w:rPr>
          <w:rFonts w:ascii="Times New Roman" w:hAnsi="Times New Roman"/>
          <w:sz w:val="24"/>
          <w:szCs w:val="24"/>
        </w:rPr>
        <w:t xml:space="preserve"> minoritari. În cazul în care se califică un singur candidat, acesta va fi propus pentru postul respectiv. Atunci când există mai </w:t>
      </w:r>
      <w:r w:rsidR="003267C9" w:rsidRPr="00133BA7">
        <w:rPr>
          <w:rFonts w:ascii="Times New Roman" w:hAnsi="Times New Roman"/>
          <w:sz w:val="24"/>
          <w:szCs w:val="24"/>
        </w:rPr>
        <w:t>mulți</w:t>
      </w:r>
      <w:r w:rsidR="00334A19" w:rsidRPr="00133BA7">
        <w:rPr>
          <w:rFonts w:ascii="Times New Roman" w:hAnsi="Times New Roman"/>
          <w:sz w:val="24"/>
          <w:szCs w:val="24"/>
        </w:rPr>
        <w:t xml:space="preserve"> </w:t>
      </w:r>
      <w:r w:rsidR="003267C9" w:rsidRPr="00133BA7">
        <w:rPr>
          <w:rFonts w:ascii="Times New Roman" w:hAnsi="Times New Roman"/>
          <w:sz w:val="24"/>
          <w:szCs w:val="24"/>
        </w:rPr>
        <w:t>candidați</w:t>
      </w:r>
      <w:r w:rsidR="00334A19" w:rsidRPr="00133BA7">
        <w:rPr>
          <w:rFonts w:ascii="Times New Roman" w:hAnsi="Times New Roman"/>
          <w:sz w:val="24"/>
          <w:szCs w:val="24"/>
        </w:rPr>
        <w:t xml:space="preserve"> </w:t>
      </w:r>
      <w:r w:rsidR="003267C9" w:rsidRPr="00133BA7">
        <w:rPr>
          <w:rFonts w:ascii="Times New Roman" w:hAnsi="Times New Roman"/>
          <w:sz w:val="24"/>
          <w:szCs w:val="24"/>
        </w:rPr>
        <w:t>incluși</w:t>
      </w:r>
      <w:r w:rsidR="00334A19" w:rsidRPr="00133BA7">
        <w:rPr>
          <w:rFonts w:ascii="Times New Roman" w:hAnsi="Times New Roman"/>
          <w:sz w:val="24"/>
          <w:szCs w:val="24"/>
        </w:rPr>
        <w:t xml:space="preserve"> în lista scurtă, numirea pe post se va face în ordinea clasamentului. În cazul </w:t>
      </w:r>
      <w:r w:rsidR="003267C9" w:rsidRPr="00133BA7">
        <w:rPr>
          <w:rFonts w:ascii="Times New Roman" w:hAnsi="Times New Roman"/>
          <w:sz w:val="24"/>
          <w:szCs w:val="24"/>
        </w:rPr>
        <w:t>candidaților</w:t>
      </w:r>
      <w:r w:rsidR="00334A19" w:rsidRPr="00133BA7">
        <w:rPr>
          <w:rFonts w:ascii="Times New Roman" w:hAnsi="Times New Roman"/>
          <w:sz w:val="24"/>
          <w:szCs w:val="24"/>
        </w:rPr>
        <w:t xml:space="preserve"> cu </w:t>
      </w:r>
      <w:r w:rsidR="003267C9" w:rsidRPr="00133BA7">
        <w:rPr>
          <w:rFonts w:ascii="Times New Roman" w:hAnsi="Times New Roman"/>
          <w:sz w:val="24"/>
          <w:szCs w:val="24"/>
        </w:rPr>
        <w:t>același</w:t>
      </w:r>
      <w:r w:rsidR="00334A19" w:rsidRPr="00133BA7">
        <w:rPr>
          <w:rFonts w:ascii="Times New Roman" w:hAnsi="Times New Roman"/>
          <w:sz w:val="24"/>
          <w:szCs w:val="24"/>
        </w:rPr>
        <w:t xml:space="preserve"> punctaj se acordă prioritate candidatului </w:t>
      </w:r>
      <w:r w:rsidR="003267C9" w:rsidRPr="00133BA7">
        <w:rPr>
          <w:rFonts w:ascii="Times New Roman" w:hAnsi="Times New Roman"/>
          <w:sz w:val="24"/>
          <w:szCs w:val="24"/>
        </w:rPr>
        <w:t>aparținând</w:t>
      </w:r>
      <w:r w:rsidR="00334A19" w:rsidRPr="00133BA7">
        <w:rPr>
          <w:rFonts w:ascii="Times New Roman" w:hAnsi="Times New Roman"/>
          <w:sz w:val="24"/>
          <w:szCs w:val="24"/>
        </w:rPr>
        <w:t xml:space="preserve"> genului subreprezentat. În </w:t>
      </w:r>
      <w:r w:rsidR="003267C9" w:rsidRPr="00133BA7">
        <w:rPr>
          <w:rFonts w:ascii="Times New Roman" w:hAnsi="Times New Roman"/>
          <w:sz w:val="24"/>
          <w:szCs w:val="24"/>
        </w:rPr>
        <w:t>situația</w:t>
      </w:r>
      <w:r w:rsidR="00334A19" w:rsidRPr="00133BA7">
        <w:rPr>
          <w:rFonts w:ascii="Times New Roman" w:hAnsi="Times New Roman"/>
          <w:sz w:val="24"/>
          <w:szCs w:val="24"/>
        </w:rPr>
        <w:t xml:space="preserve"> în care nu există </w:t>
      </w:r>
      <w:r w:rsidR="003267C9" w:rsidRPr="00133BA7">
        <w:rPr>
          <w:rFonts w:ascii="Times New Roman" w:hAnsi="Times New Roman"/>
          <w:sz w:val="24"/>
          <w:szCs w:val="24"/>
        </w:rPr>
        <w:t>candidați</w:t>
      </w:r>
      <w:r w:rsidR="00334A19" w:rsidRPr="00133BA7">
        <w:rPr>
          <w:rFonts w:ascii="Times New Roman" w:hAnsi="Times New Roman"/>
          <w:sz w:val="24"/>
          <w:szCs w:val="24"/>
        </w:rPr>
        <w:t xml:space="preserve"> </w:t>
      </w:r>
      <w:r w:rsidR="003267C9" w:rsidRPr="00133BA7">
        <w:rPr>
          <w:rFonts w:ascii="Times New Roman" w:hAnsi="Times New Roman"/>
          <w:sz w:val="24"/>
          <w:szCs w:val="24"/>
        </w:rPr>
        <w:t>înscriși</w:t>
      </w:r>
      <w:r w:rsidR="00334A19" w:rsidRPr="00133BA7">
        <w:rPr>
          <w:rFonts w:ascii="Times New Roman" w:hAnsi="Times New Roman"/>
          <w:sz w:val="24"/>
          <w:szCs w:val="24"/>
        </w:rPr>
        <w:t xml:space="preserve"> sau niciun candidat nu se califică pe lista scurtă, procedura de </w:t>
      </w:r>
      <w:r w:rsidR="003267C9" w:rsidRPr="00133BA7">
        <w:rPr>
          <w:rFonts w:ascii="Times New Roman" w:hAnsi="Times New Roman"/>
          <w:sz w:val="24"/>
          <w:szCs w:val="24"/>
        </w:rPr>
        <w:t>selecție</w:t>
      </w:r>
      <w:r w:rsidR="00334A19" w:rsidRPr="00133BA7">
        <w:rPr>
          <w:rFonts w:ascii="Times New Roman" w:hAnsi="Times New Roman"/>
          <w:sz w:val="24"/>
          <w:szCs w:val="24"/>
        </w:rPr>
        <w:t xml:space="preserve"> se va relua în termen de maximum 10 zile, cu aplicarea </w:t>
      </w:r>
      <w:r w:rsidR="003267C9" w:rsidRPr="00133BA7">
        <w:rPr>
          <w:rFonts w:ascii="Times New Roman" w:hAnsi="Times New Roman"/>
          <w:sz w:val="24"/>
          <w:szCs w:val="24"/>
        </w:rPr>
        <w:t>dispozițiilor</w:t>
      </w:r>
      <w:r w:rsidR="00334A19" w:rsidRPr="00133BA7">
        <w:rPr>
          <w:rFonts w:ascii="Times New Roman" w:hAnsi="Times New Roman"/>
          <w:sz w:val="24"/>
          <w:szCs w:val="24"/>
        </w:rPr>
        <w:t xml:space="preserve"> prezentei </w:t>
      </w:r>
      <w:r w:rsidR="003267C9" w:rsidRPr="00133BA7">
        <w:rPr>
          <w:rFonts w:ascii="Times New Roman" w:hAnsi="Times New Roman"/>
          <w:sz w:val="24"/>
          <w:szCs w:val="24"/>
        </w:rPr>
        <w:t>ordonanțe</w:t>
      </w:r>
      <w:r w:rsidR="00334A19" w:rsidRPr="00133BA7">
        <w:rPr>
          <w:rFonts w:ascii="Times New Roman" w:hAnsi="Times New Roman"/>
          <w:sz w:val="24"/>
          <w:szCs w:val="24"/>
        </w:rPr>
        <w:t xml:space="preserve"> de </w:t>
      </w:r>
      <w:r w:rsidR="003267C9" w:rsidRPr="00133BA7">
        <w:rPr>
          <w:rFonts w:ascii="Times New Roman" w:hAnsi="Times New Roman"/>
          <w:sz w:val="24"/>
          <w:szCs w:val="24"/>
        </w:rPr>
        <w:t>urgență</w:t>
      </w:r>
      <w:r w:rsidR="00334A19" w:rsidRPr="00133BA7">
        <w:rPr>
          <w:rFonts w:ascii="Times New Roman" w:hAnsi="Times New Roman"/>
          <w:sz w:val="24"/>
          <w:szCs w:val="24"/>
        </w:rPr>
        <w:t xml:space="preserve">. Pentru întreprinderile publice la care convocarea adunării generale se face în </w:t>
      </w:r>
      <w:r w:rsidR="003267C9" w:rsidRPr="00133BA7">
        <w:rPr>
          <w:rFonts w:ascii="Times New Roman" w:hAnsi="Times New Roman"/>
          <w:sz w:val="24"/>
          <w:szCs w:val="24"/>
        </w:rPr>
        <w:t>condițiile</w:t>
      </w:r>
      <w:r w:rsidR="00334A19" w:rsidRPr="00133BA7">
        <w:rPr>
          <w:rFonts w:ascii="Times New Roman" w:hAnsi="Times New Roman"/>
          <w:sz w:val="24"/>
          <w:szCs w:val="24"/>
        </w:rPr>
        <w:t xml:space="preserve"> prevăzute de </w:t>
      </w:r>
      <w:hyperlink w:history="1">
        <w:r w:rsidR="00334A19" w:rsidRPr="00133BA7">
          <w:rPr>
            <w:rFonts w:ascii="Times New Roman" w:hAnsi="Times New Roman"/>
            <w:sz w:val="24"/>
            <w:szCs w:val="24"/>
          </w:rPr>
          <w:t>art. 117 din Legea nr. 31/1990, republicată</w:t>
        </w:r>
      </w:hyperlink>
      <w:r w:rsidR="00334A19" w:rsidRPr="00133BA7">
        <w:rPr>
          <w:rFonts w:ascii="Times New Roman" w:hAnsi="Times New Roman"/>
          <w:sz w:val="24"/>
          <w:szCs w:val="24"/>
        </w:rPr>
        <w:t xml:space="preserve">, cu modificările </w:t>
      </w:r>
      <w:r w:rsidR="003267C9" w:rsidRPr="00133BA7">
        <w:rPr>
          <w:rFonts w:ascii="Times New Roman" w:hAnsi="Times New Roman"/>
          <w:sz w:val="24"/>
          <w:szCs w:val="24"/>
        </w:rPr>
        <w:t>și</w:t>
      </w:r>
      <w:r w:rsidR="00334A19" w:rsidRPr="00133BA7">
        <w:rPr>
          <w:rFonts w:ascii="Times New Roman" w:hAnsi="Times New Roman"/>
          <w:sz w:val="24"/>
          <w:szCs w:val="24"/>
        </w:rPr>
        <w:t xml:space="preserve"> completările ulterioare, termenul de reluare a procedurii de </w:t>
      </w:r>
      <w:r w:rsidR="003267C9" w:rsidRPr="00133BA7">
        <w:rPr>
          <w:rFonts w:ascii="Times New Roman" w:hAnsi="Times New Roman"/>
          <w:sz w:val="24"/>
          <w:szCs w:val="24"/>
        </w:rPr>
        <w:t>selecție</w:t>
      </w:r>
      <w:r w:rsidR="00334A19" w:rsidRPr="00133BA7">
        <w:rPr>
          <w:rFonts w:ascii="Times New Roman" w:hAnsi="Times New Roman"/>
          <w:sz w:val="24"/>
          <w:szCs w:val="24"/>
        </w:rPr>
        <w:t xml:space="preserve"> este de 45 de zile. </w:t>
      </w:r>
    </w:p>
    <w:p w14:paraId="3D1D5B87" w14:textId="77777777" w:rsidR="00334A19" w:rsidRPr="00133BA7" w:rsidRDefault="00334A19" w:rsidP="00334A19">
      <w:pPr>
        <w:pStyle w:val="ListParagraph"/>
        <w:autoSpaceDE w:val="0"/>
        <w:autoSpaceDN w:val="0"/>
        <w:adjustRightInd w:val="0"/>
        <w:spacing w:after="0" w:line="240" w:lineRule="auto"/>
        <w:jc w:val="both"/>
        <w:rPr>
          <w:rFonts w:ascii="Times New Roman" w:hAnsi="Times New Roman"/>
          <w:sz w:val="24"/>
          <w:szCs w:val="24"/>
        </w:rPr>
      </w:pPr>
    </w:p>
    <w:p w14:paraId="490CD8F6" w14:textId="3C9E28CF"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b/>
          <w:bCs/>
          <w:sz w:val="24"/>
          <w:szCs w:val="24"/>
        </w:rPr>
        <w:t xml:space="preserve">Autoritatea publică tutelară </w:t>
      </w:r>
      <w:r w:rsidR="003267C9" w:rsidRPr="00133BA7">
        <w:rPr>
          <w:rFonts w:ascii="Times New Roman" w:hAnsi="Times New Roman"/>
          <w:sz w:val="24"/>
          <w:szCs w:val="24"/>
        </w:rPr>
        <w:t>îndeplinește</w:t>
      </w:r>
      <w:r w:rsidRPr="00133BA7">
        <w:rPr>
          <w:rFonts w:ascii="Times New Roman" w:hAnsi="Times New Roman"/>
          <w:sz w:val="24"/>
          <w:szCs w:val="24"/>
        </w:rPr>
        <w:t xml:space="preserve"> următoarele </w:t>
      </w:r>
      <w:r w:rsidR="003267C9" w:rsidRPr="00133BA7">
        <w:rPr>
          <w:rFonts w:ascii="Times New Roman" w:hAnsi="Times New Roman"/>
          <w:sz w:val="24"/>
          <w:szCs w:val="24"/>
        </w:rPr>
        <w:t>atribuții</w:t>
      </w:r>
      <w:r w:rsidRPr="00133BA7">
        <w:rPr>
          <w:rFonts w:ascii="Times New Roman" w:hAnsi="Times New Roman"/>
          <w:sz w:val="24"/>
          <w:szCs w:val="24"/>
        </w:rPr>
        <w:t xml:space="preserve"> principale în procedura de</w:t>
      </w:r>
    </w:p>
    <w:p w14:paraId="0CEC2CA9" w14:textId="2E6FD791" w:rsidR="00B01F64" w:rsidRPr="00133BA7" w:rsidRDefault="003267C9" w:rsidP="00B01F64">
      <w:p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selecție</w:t>
      </w:r>
      <w:r w:rsidR="00B01F64" w:rsidRPr="00133BA7">
        <w:rPr>
          <w:rFonts w:ascii="Times New Roman" w:hAnsi="Times New Roman"/>
          <w:sz w:val="24"/>
          <w:szCs w:val="24"/>
        </w:rPr>
        <w:t xml:space="preserve"> a administratorilor, dar fără a se limita la acestea </w:t>
      </w:r>
      <w:r w:rsidRPr="00133BA7">
        <w:rPr>
          <w:rFonts w:ascii="Times New Roman" w:hAnsi="Times New Roman"/>
          <w:sz w:val="24"/>
          <w:szCs w:val="24"/>
        </w:rPr>
        <w:t>și</w:t>
      </w:r>
      <w:r w:rsidR="00B01F64" w:rsidRPr="00133BA7">
        <w:rPr>
          <w:rFonts w:ascii="Times New Roman" w:hAnsi="Times New Roman"/>
          <w:sz w:val="24"/>
          <w:szCs w:val="24"/>
        </w:rPr>
        <w:t xml:space="preserve"> în </w:t>
      </w:r>
      <w:r w:rsidRPr="00133BA7">
        <w:rPr>
          <w:rFonts w:ascii="Times New Roman" w:hAnsi="Times New Roman"/>
          <w:sz w:val="24"/>
          <w:szCs w:val="24"/>
        </w:rPr>
        <w:t>condițiile</w:t>
      </w:r>
      <w:r w:rsidR="00B01F64" w:rsidRPr="00133BA7">
        <w:rPr>
          <w:rFonts w:ascii="Times New Roman" w:hAnsi="Times New Roman"/>
          <w:sz w:val="24"/>
          <w:szCs w:val="24"/>
        </w:rPr>
        <w:t xml:space="preserve"> legii:</w:t>
      </w:r>
    </w:p>
    <w:p w14:paraId="5B7A1A52"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lastRenderedPageBreak/>
        <w:t>elaborează și publică proiectul componentei inițiale a planului de selecție pe pagina proprie de internet și a societății, în termen de 15 zile de la data declanșării procedurii de selecție;</w:t>
      </w:r>
    </w:p>
    <w:p w14:paraId="7650AE34"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elaborează scrisoarea de așteptări, în consultare cu structurile de specialitate cu organele de administrare și conducere ale societății;</w:t>
      </w:r>
    </w:p>
    <w:p w14:paraId="1037E8BF"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consultă acționarii în vederea definitivării componentei inițiale a planului de selecție;</w:t>
      </w:r>
    </w:p>
    <w:p w14:paraId="4BE89192"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publică propunerile primite la componenta inițială a planului de selecție și motivează acceptarea sau respingerea lor;</w:t>
      </w:r>
    </w:p>
    <w:p w14:paraId="342571FF"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aprobă componenta inițială a planului de selecție;</w:t>
      </w:r>
    </w:p>
    <w:p w14:paraId="1B9302F4"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aprobă scrisoarea de așteptări, ca parte din componenta inițială a planului de selecție;</w:t>
      </w:r>
    </w:p>
    <w:p w14:paraId="71E510C5"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publică planul de selecție componenta inițială;</w:t>
      </w:r>
    </w:p>
    <w:p w14:paraId="7BC1565D" w14:textId="1E459BE4"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publică scrisoarea de așteptări pe pagina proprie de internet pentru a fi luată la </w:t>
      </w:r>
      <w:r w:rsidR="00334A19" w:rsidRPr="00133BA7">
        <w:rPr>
          <w:rFonts w:ascii="Times New Roman" w:hAnsi="Times New Roman"/>
          <w:sz w:val="24"/>
          <w:szCs w:val="24"/>
        </w:rPr>
        <w:t>cunoștință</w:t>
      </w:r>
      <w:r w:rsidRPr="00133BA7">
        <w:rPr>
          <w:rFonts w:ascii="Times New Roman" w:hAnsi="Times New Roman"/>
          <w:sz w:val="24"/>
          <w:szCs w:val="24"/>
        </w:rPr>
        <w:t xml:space="preserve"> de </w:t>
      </w:r>
      <w:r w:rsidR="00334A19" w:rsidRPr="00133BA7">
        <w:rPr>
          <w:rFonts w:ascii="Times New Roman" w:hAnsi="Times New Roman"/>
          <w:sz w:val="24"/>
          <w:szCs w:val="24"/>
        </w:rPr>
        <w:t>candidații</w:t>
      </w:r>
      <w:r w:rsidRPr="00133BA7">
        <w:rPr>
          <w:rFonts w:ascii="Times New Roman" w:hAnsi="Times New Roman"/>
          <w:sz w:val="24"/>
          <w:szCs w:val="24"/>
        </w:rPr>
        <w:t xml:space="preserve"> la postul de administrator;</w:t>
      </w:r>
    </w:p>
    <w:p w14:paraId="431B3747"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elaborează profilul consiliului de administrație;</w:t>
      </w:r>
    </w:p>
    <w:p w14:paraId="062484A0"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decide privind constituirea comisiei de selecție și nominalizare;</w:t>
      </w:r>
    </w:p>
    <w:p w14:paraId="42009BD5"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asigură secretariatul comisiei de selecție și nominalizare;</w:t>
      </w:r>
    </w:p>
    <w:p w14:paraId="2C670C94"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publică proiectul profilului consiliului și profilul candidatului pe pagina proprie de internet, pe pagina întreprinderii publice și îl va transmite AMEPIP;</w:t>
      </w:r>
    </w:p>
    <w:p w14:paraId="085A4736"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consultă acționarii în vederea definitivării componentei integrale a planului de selecție;</w:t>
      </w:r>
    </w:p>
    <w:p w14:paraId="0A6A9400" w14:textId="77777777" w:rsidR="00B01F64" w:rsidRPr="00133BA7" w:rsidRDefault="00B01F64" w:rsidP="00B01F64">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publică anunțul privind selecția membrilor consiliului de administrație pe pagina proprie de internet;</w:t>
      </w:r>
    </w:p>
    <w:p w14:paraId="35BC6C03" w14:textId="77777777" w:rsidR="00B01F64" w:rsidRPr="00133BA7" w:rsidRDefault="00B01F64" w:rsidP="00334A19">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formulează propuneri pentru desemnarea în adunarea generală a acționarilor, la propunerea comisiei de selecție și nominalizare, din lista scurtă pentru fiecare post de administrator al întreprinderii publice, pe baza criteriilor de selecție comunicate public, prin anunț, în ordinea clasamentului candidaților pentru postul respectiv.</w:t>
      </w:r>
    </w:p>
    <w:p w14:paraId="261DA65A" w14:textId="7E625EC8" w:rsidR="00334A19" w:rsidRPr="00133BA7" w:rsidRDefault="00334A19" w:rsidP="00334A19">
      <w:pPr>
        <w:pStyle w:val="NormalWeb"/>
        <w:numPr>
          <w:ilvl w:val="0"/>
          <w:numId w:val="15"/>
        </w:numPr>
        <w:jc w:val="both"/>
        <w:rPr>
          <w:lang w:eastAsia="ro-RO"/>
        </w:rPr>
      </w:pPr>
      <w:r w:rsidRPr="00133BA7">
        <w:t xml:space="preserve">Numirea membrilor consiliului de </w:t>
      </w:r>
      <w:r w:rsidR="003267C9" w:rsidRPr="00133BA7">
        <w:t>administrație</w:t>
      </w:r>
      <w:r w:rsidRPr="00133BA7">
        <w:t xml:space="preserve"> se realizează de către autoritatea publică tutelară din lista scurtă a </w:t>
      </w:r>
      <w:r w:rsidR="003267C9" w:rsidRPr="00133BA7">
        <w:t>candidaților</w:t>
      </w:r>
      <w:r w:rsidRPr="00133BA7">
        <w:t xml:space="preserve"> elaborată de comisia de </w:t>
      </w:r>
      <w:r w:rsidR="003267C9" w:rsidRPr="00133BA7">
        <w:t>selecție</w:t>
      </w:r>
      <w:r w:rsidRPr="00133BA7">
        <w:t xml:space="preserve"> </w:t>
      </w:r>
      <w:r w:rsidR="003267C9" w:rsidRPr="00133BA7">
        <w:t>și</w:t>
      </w:r>
      <w:r w:rsidRPr="00133BA7">
        <w:t xml:space="preserve"> nominalizare. În cazul în care a fost selectat un singur candidat pe post, acesta va fi propus pentru postul respectiv. În cazul în care există mai </w:t>
      </w:r>
      <w:r w:rsidR="003267C9" w:rsidRPr="00133BA7">
        <w:t>mulți</w:t>
      </w:r>
      <w:r w:rsidRPr="00133BA7">
        <w:t xml:space="preserve"> </w:t>
      </w:r>
      <w:r w:rsidR="003267C9" w:rsidRPr="00133BA7">
        <w:t>candidați</w:t>
      </w:r>
      <w:r w:rsidRPr="00133BA7">
        <w:t xml:space="preserve"> pe post </w:t>
      </w:r>
      <w:r w:rsidR="003267C9" w:rsidRPr="00133BA7">
        <w:t>incluși</w:t>
      </w:r>
      <w:r w:rsidRPr="00133BA7">
        <w:t xml:space="preserve"> în lista scurtă, numirea pe post se va face în ordinea clasamentului. În cazul </w:t>
      </w:r>
      <w:r w:rsidR="003267C9" w:rsidRPr="00133BA7">
        <w:t>candidaților</w:t>
      </w:r>
      <w:r w:rsidRPr="00133BA7">
        <w:t xml:space="preserve"> cu </w:t>
      </w:r>
      <w:r w:rsidR="003267C9" w:rsidRPr="00133BA7">
        <w:t>același</w:t>
      </w:r>
      <w:r w:rsidRPr="00133BA7">
        <w:t xml:space="preserve"> punctaj se acordă prioritate candidatului </w:t>
      </w:r>
      <w:r w:rsidR="003267C9" w:rsidRPr="00133BA7">
        <w:t>aparținând</w:t>
      </w:r>
      <w:r w:rsidRPr="00133BA7">
        <w:t xml:space="preserve"> genului subreprezentat. În </w:t>
      </w:r>
      <w:r w:rsidR="003267C9" w:rsidRPr="00133BA7">
        <w:t>situația</w:t>
      </w:r>
      <w:r w:rsidRPr="00133BA7">
        <w:t xml:space="preserve"> în care nu există </w:t>
      </w:r>
      <w:r w:rsidR="003267C9" w:rsidRPr="00133BA7">
        <w:t>candidați</w:t>
      </w:r>
      <w:r w:rsidRPr="00133BA7">
        <w:t xml:space="preserve"> </w:t>
      </w:r>
      <w:r w:rsidR="003267C9" w:rsidRPr="00133BA7">
        <w:t>înscriși</w:t>
      </w:r>
      <w:r w:rsidRPr="00133BA7">
        <w:t xml:space="preserve"> sau niciun candidat nu se califică pe lista scurtă, procedura de </w:t>
      </w:r>
      <w:r w:rsidR="003267C9" w:rsidRPr="00133BA7">
        <w:t>selecție</w:t>
      </w:r>
      <w:r w:rsidRPr="00133BA7">
        <w:t xml:space="preserve"> se va relua în termen de maximum 10 zile lucrătoare, cu aplicarea </w:t>
      </w:r>
      <w:r w:rsidR="003267C9" w:rsidRPr="00133BA7">
        <w:t>dispozițiilor</w:t>
      </w:r>
      <w:r w:rsidRPr="00133BA7">
        <w:t xml:space="preserve"> O.U.G. nr. 119/2011, cu </w:t>
      </w:r>
      <w:r w:rsidR="003267C9" w:rsidRPr="00133BA7">
        <w:t>moderările</w:t>
      </w:r>
      <w:r w:rsidRPr="00133BA7">
        <w:t xml:space="preserve"> și completările ulterioare.</w:t>
      </w:r>
    </w:p>
    <w:p w14:paraId="48F42464" w14:textId="58A2FF6D"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b/>
          <w:bCs/>
          <w:sz w:val="24"/>
          <w:szCs w:val="24"/>
        </w:rPr>
        <w:t xml:space="preserve">Comisia de selecție și nominalizare </w:t>
      </w:r>
      <w:r w:rsidRPr="00133BA7">
        <w:rPr>
          <w:rFonts w:ascii="Times New Roman" w:hAnsi="Times New Roman"/>
          <w:sz w:val="24"/>
          <w:szCs w:val="24"/>
        </w:rPr>
        <w:t xml:space="preserve">îndeplinește atribuțiile principale prevăzute la art. 4^9, alin. (5) din O.U.G. nr. 109/2011, detaliate prin Regulamentul de Organizare și Funcționare al CSN, aprobat prin hotărâre a </w:t>
      </w:r>
      <w:r w:rsidRPr="00133BA7">
        <w:rPr>
          <w:rFonts w:ascii="Times New Roman" w:hAnsi="Times New Roman"/>
          <w:b/>
          <w:bCs/>
          <w:sz w:val="24"/>
          <w:szCs w:val="24"/>
        </w:rPr>
        <w:t>autorității publice tutelare</w:t>
      </w:r>
      <w:r w:rsidRPr="00133BA7">
        <w:rPr>
          <w:rFonts w:ascii="Times New Roman" w:hAnsi="Times New Roman"/>
          <w:sz w:val="24"/>
          <w:szCs w:val="24"/>
        </w:rPr>
        <w:t xml:space="preserve">, în baza Regulamentului-cadru de organizare și funcționare al comisiilor de selecție și nominalizare, aprobat prin Ordinul </w:t>
      </w:r>
      <w:r w:rsidR="003267C9" w:rsidRPr="00133BA7">
        <w:rPr>
          <w:rFonts w:ascii="Times New Roman" w:hAnsi="Times New Roman"/>
          <w:sz w:val="24"/>
          <w:szCs w:val="24"/>
        </w:rPr>
        <w:t>Președintelui</w:t>
      </w:r>
      <w:r w:rsidRPr="00133BA7">
        <w:rPr>
          <w:rFonts w:ascii="Times New Roman" w:hAnsi="Times New Roman"/>
          <w:sz w:val="24"/>
          <w:szCs w:val="24"/>
        </w:rPr>
        <w:t xml:space="preserve"> AMEPIP nr. 126/12.03.2024.</w:t>
      </w:r>
    </w:p>
    <w:p w14:paraId="5924F1F5" w14:textId="4B3DCF55"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b/>
          <w:bCs/>
          <w:sz w:val="24"/>
          <w:szCs w:val="24"/>
        </w:rPr>
        <w:t xml:space="preserve">CSN </w:t>
      </w:r>
      <w:r w:rsidR="003267C9" w:rsidRPr="00133BA7">
        <w:rPr>
          <w:rFonts w:ascii="Times New Roman" w:hAnsi="Times New Roman"/>
          <w:sz w:val="24"/>
          <w:szCs w:val="24"/>
        </w:rPr>
        <w:t>îndeplinește</w:t>
      </w:r>
      <w:r w:rsidRPr="00133BA7">
        <w:rPr>
          <w:rFonts w:ascii="Times New Roman" w:hAnsi="Times New Roman"/>
          <w:sz w:val="24"/>
          <w:szCs w:val="24"/>
        </w:rPr>
        <w:t xml:space="preserve"> următoarele </w:t>
      </w:r>
      <w:r w:rsidR="003267C9" w:rsidRPr="00133BA7">
        <w:rPr>
          <w:rFonts w:ascii="Times New Roman" w:hAnsi="Times New Roman"/>
          <w:sz w:val="24"/>
          <w:szCs w:val="24"/>
        </w:rPr>
        <w:t>atribuții</w:t>
      </w:r>
      <w:r w:rsidRPr="00133BA7">
        <w:rPr>
          <w:rFonts w:ascii="Times New Roman" w:hAnsi="Times New Roman"/>
          <w:sz w:val="24"/>
          <w:szCs w:val="24"/>
        </w:rPr>
        <w:t xml:space="preserve"> principale în procedura de </w:t>
      </w:r>
      <w:r w:rsidR="003267C9" w:rsidRPr="00133BA7">
        <w:rPr>
          <w:rFonts w:ascii="Times New Roman" w:hAnsi="Times New Roman"/>
          <w:sz w:val="24"/>
          <w:szCs w:val="24"/>
        </w:rPr>
        <w:t>selecție</w:t>
      </w:r>
      <w:r w:rsidRPr="00133BA7">
        <w:rPr>
          <w:rFonts w:ascii="Times New Roman" w:hAnsi="Times New Roman"/>
          <w:sz w:val="24"/>
          <w:szCs w:val="24"/>
        </w:rPr>
        <w:t xml:space="preserve"> a administratorilor, dar fără a se limita la acestea </w:t>
      </w:r>
      <w:r w:rsidR="003267C9" w:rsidRPr="00133BA7">
        <w:rPr>
          <w:rFonts w:ascii="Times New Roman" w:hAnsi="Times New Roman"/>
          <w:sz w:val="24"/>
          <w:szCs w:val="24"/>
        </w:rPr>
        <w:t>și</w:t>
      </w:r>
      <w:r w:rsidRPr="00133BA7">
        <w:rPr>
          <w:rFonts w:ascii="Times New Roman" w:hAnsi="Times New Roman"/>
          <w:sz w:val="24"/>
          <w:szCs w:val="24"/>
        </w:rPr>
        <w:t xml:space="preserve"> în </w:t>
      </w:r>
      <w:r w:rsidR="003267C9" w:rsidRPr="00133BA7">
        <w:rPr>
          <w:rFonts w:ascii="Times New Roman" w:hAnsi="Times New Roman"/>
          <w:sz w:val="24"/>
          <w:szCs w:val="24"/>
        </w:rPr>
        <w:t>condițiile</w:t>
      </w:r>
      <w:r w:rsidRPr="00133BA7">
        <w:rPr>
          <w:rFonts w:ascii="Times New Roman" w:hAnsi="Times New Roman"/>
          <w:sz w:val="24"/>
          <w:szCs w:val="24"/>
        </w:rPr>
        <w:t xml:space="preserve"> legii:</w:t>
      </w:r>
    </w:p>
    <w:p w14:paraId="796337D7" w14:textId="3A809994" w:rsidR="00B01F64" w:rsidRPr="00133BA7" w:rsidRDefault="003267C9" w:rsidP="00B01F64">
      <w:pPr>
        <w:pStyle w:val="ListParagraph"/>
        <w:numPr>
          <w:ilvl w:val="0"/>
          <w:numId w:val="17"/>
        </w:numPr>
        <w:autoSpaceDE w:val="0"/>
        <w:autoSpaceDN w:val="0"/>
        <w:adjustRightInd w:val="0"/>
        <w:spacing w:after="0" w:line="240" w:lineRule="auto"/>
        <w:jc w:val="both"/>
        <w:rPr>
          <w:rFonts w:ascii="Times New Roman" w:hAnsi="Times New Roman"/>
          <w:b/>
          <w:bCs/>
          <w:sz w:val="24"/>
          <w:szCs w:val="24"/>
        </w:rPr>
      </w:pPr>
      <w:r w:rsidRPr="00133BA7">
        <w:rPr>
          <w:rFonts w:ascii="Times New Roman" w:hAnsi="Times New Roman"/>
          <w:sz w:val="24"/>
          <w:szCs w:val="24"/>
        </w:rPr>
        <w:t>desfășoară</w:t>
      </w:r>
      <w:r w:rsidR="00B01F64" w:rsidRPr="00133BA7">
        <w:rPr>
          <w:rFonts w:ascii="Times New Roman" w:hAnsi="Times New Roman"/>
          <w:sz w:val="24"/>
          <w:szCs w:val="24"/>
        </w:rPr>
        <w:t xml:space="preserve"> procedura de </w:t>
      </w:r>
      <w:r w:rsidRPr="00133BA7">
        <w:rPr>
          <w:rFonts w:ascii="Times New Roman" w:hAnsi="Times New Roman"/>
          <w:sz w:val="24"/>
          <w:szCs w:val="24"/>
        </w:rPr>
        <w:t>selecție</w:t>
      </w:r>
      <w:r w:rsidR="00B01F64" w:rsidRPr="00133BA7">
        <w:rPr>
          <w:rFonts w:ascii="Times New Roman" w:hAnsi="Times New Roman"/>
          <w:sz w:val="24"/>
          <w:szCs w:val="24"/>
        </w:rPr>
        <w:t xml:space="preserve"> și nominalizare a membrilor CA al </w:t>
      </w:r>
      <w:r w:rsidR="00B01F64" w:rsidRPr="00133BA7">
        <w:rPr>
          <w:rFonts w:ascii="Times New Roman" w:hAnsi="Times New Roman"/>
          <w:b/>
          <w:bCs/>
          <w:sz w:val="24"/>
          <w:szCs w:val="24"/>
        </w:rPr>
        <w:t>Societății;</w:t>
      </w:r>
    </w:p>
    <w:p w14:paraId="6E622C43" w14:textId="24797477"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evaluează </w:t>
      </w:r>
      <w:r w:rsidR="003267C9" w:rsidRPr="00133BA7">
        <w:rPr>
          <w:rFonts w:ascii="Times New Roman" w:hAnsi="Times New Roman"/>
          <w:sz w:val="24"/>
          <w:szCs w:val="24"/>
        </w:rPr>
        <w:t>candidații</w:t>
      </w:r>
      <w:r w:rsidRPr="00133BA7">
        <w:rPr>
          <w:rFonts w:ascii="Times New Roman" w:hAnsi="Times New Roman"/>
          <w:sz w:val="24"/>
          <w:szCs w:val="24"/>
        </w:rPr>
        <w:t xml:space="preserve">, </w:t>
      </w:r>
      <w:r w:rsidR="003267C9" w:rsidRPr="00133BA7">
        <w:rPr>
          <w:rFonts w:ascii="Times New Roman" w:hAnsi="Times New Roman"/>
          <w:sz w:val="24"/>
          <w:szCs w:val="24"/>
        </w:rPr>
        <w:t>pregătește</w:t>
      </w:r>
      <w:r w:rsidRPr="00133BA7">
        <w:rPr>
          <w:rFonts w:ascii="Times New Roman" w:hAnsi="Times New Roman"/>
          <w:sz w:val="24"/>
          <w:szCs w:val="24"/>
        </w:rPr>
        <w:t xml:space="preserve"> </w:t>
      </w:r>
      <w:r w:rsidR="003267C9" w:rsidRPr="00133BA7">
        <w:rPr>
          <w:rFonts w:ascii="Times New Roman" w:hAnsi="Times New Roman"/>
          <w:sz w:val="24"/>
          <w:szCs w:val="24"/>
        </w:rPr>
        <w:t>și</w:t>
      </w:r>
      <w:r w:rsidRPr="00133BA7">
        <w:rPr>
          <w:rFonts w:ascii="Times New Roman" w:hAnsi="Times New Roman"/>
          <w:sz w:val="24"/>
          <w:szCs w:val="24"/>
        </w:rPr>
        <w:t xml:space="preserve"> comunică </w:t>
      </w:r>
      <w:r w:rsidRPr="00133BA7">
        <w:rPr>
          <w:rFonts w:ascii="Times New Roman" w:hAnsi="Times New Roman"/>
          <w:b/>
          <w:bCs/>
          <w:sz w:val="24"/>
          <w:szCs w:val="24"/>
        </w:rPr>
        <w:t xml:space="preserve">autorității publice tutelare </w:t>
      </w:r>
      <w:r w:rsidRPr="00133BA7">
        <w:rPr>
          <w:rFonts w:ascii="Times New Roman" w:hAnsi="Times New Roman"/>
          <w:sz w:val="24"/>
          <w:szCs w:val="24"/>
        </w:rPr>
        <w:t xml:space="preserve">lista scurtă a </w:t>
      </w:r>
      <w:r w:rsidR="003267C9" w:rsidRPr="00133BA7">
        <w:rPr>
          <w:rFonts w:ascii="Times New Roman" w:hAnsi="Times New Roman"/>
          <w:sz w:val="24"/>
          <w:szCs w:val="24"/>
        </w:rPr>
        <w:t>candidaților</w:t>
      </w:r>
      <w:r w:rsidRPr="00133BA7">
        <w:rPr>
          <w:rFonts w:ascii="Times New Roman" w:hAnsi="Times New Roman"/>
          <w:sz w:val="24"/>
          <w:szCs w:val="24"/>
        </w:rPr>
        <w:t xml:space="preserve"> </w:t>
      </w:r>
      <w:r w:rsidR="003267C9" w:rsidRPr="00133BA7">
        <w:rPr>
          <w:rFonts w:ascii="Times New Roman" w:hAnsi="Times New Roman"/>
          <w:sz w:val="24"/>
          <w:szCs w:val="24"/>
        </w:rPr>
        <w:t>și</w:t>
      </w:r>
      <w:r w:rsidRPr="00133BA7">
        <w:rPr>
          <w:rFonts w:ascii="Times New Roman" w:hAnsi="Times New Roman"/>
          <w:sz w:val="24"/>
          <w:szCs w:val="24"/>
        </w:rPr>
        <w:t xml:space="preserve"> clasamentul acestora;</w:t>
      </w:r>
    </w:p>
    <w:p w14:paraId="4748FB9A" w14:textId="7C14EBDE"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notifică AMEPIP în cazul </w:t>
      </w:r>
      <w:r w:rsidR="003267C9" w:rsidRPr="00133BA7">
        <w:rPr>
          <w:rFonts w:ascii="Times New Roman" w:hAnsi="Times New Roman"/>
          <w:sz w:val="24"/>
          <w:szCs w:val="24"/>
        </w:rPr>
        <w:t>apariției</w:t>
      </w:r>
      <w:r w:rsidRPr="00133BA7">
        <w:rPr>
          <w:rFonts w:ascii="Times New Roman" w:hAnsi="Times New Roman"/>
          <w:sz w:val="24"/>
          <w:szCs w:val="24"/>
        </w:rPr>
        <w:t xml:space="preserve"> oricăror abateri de la prevederile legale referitoare la derularea procedurii de </w:t>
      </w:r>
      <w:r w:rsidR="003267C9" w:rsidRPr="00133BA7">
        <w:rPr>
          <w:rFonts w:ascii="Times New Roman" w:hAnsi="Times New Roman"/>
          <w:sz w:val="24"/>
          <w:szCs w:val="24"/>
        </w:rPr>
        <w:t>selecție</w:t>
      </w:r>
      <w:r w:rsidRPr="00133BA7">
        <w:rPr>
          <w:rFonts w:ascii="Times New Roman" w:hAnsi="Times New Roman"/>
          <w:sz w:val="24"/>
          <w:szCs w:val="24"/>
        </w:rPr>
        <w:t xml:space="preserve"> și nominalizare, în vederea aplicării de </w:t>
      </w:r>
      <w:r w:rsidR="003267C9" w:rsidRPr="00133BA7">
        <w:rPr>
          <w:rFonts w:ascii="Times New Roman" w:hAnsi="Times New Roman"/>
          <w:sz w:val="24"/>
          <w:szCs w:val="24"/>
        </w:rPr>
        <w:t>sancțiuni</w:t>
      </w:r>
      <w:r w:rsidRPr="00133BA7">
        <w:rPr>
          <w:rFonts w:ascii="Times New Roman" w:hAnsi="Times New Roman"/>
          <w:sz w:val="24"/>
          <w:szCs w:val="24"/>
        </w:rPr>
        <w:t xml:space="preserve"> </w:t>
      </w:r>
      <w:r w:rsidR="003267C9" w:rsidRPr="00133BA7">
        <w:rPr>
          <w:rFonts w:ascii="Times New Roman" w:hAnsi="Times New Roman"/>
          <w:sz w:val="24"/>
          <w:szCs w:val="24"/>
        </w:rPr>
        <w:t>și</w:t>
      </w:r>
      <w:r w:rsidRPr="00133BA7">
        <w:rPr>
          <w:rFonts w:ascii="Times New Roman" w:hAnsi="Times New Roman"/>
          <w:sz w:val="24"/>
          <w:szCs w:val="24"/>
        </w:rPr>
        <w:t xml:space="preserve"> dispunerii de măsuri de remediere;</w:t>
      </w:r>
    </w:p>
    <w:p w14:paraId="55E92720" w14:textId="0A6D5CFB"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elaborează următoarele documente necesare bunei desfășurării a procedurii de </w:t>
      </w:r>
      <w:r w:rsidR="003267C9" w:rsidRPr="00133BA7">
        <w:rPr>
          <w:rFonts w:ascii="Times New Roman" w:hAnsi="Times New Roman"/>
          <w:sz w:val="24"/>
          <w:szCs w:val="24"/>
        </w:rPr>
        <w:t>selecție</w:t>
      </w:r>
      <w:r w:rsidRPr="00133BA7">
        <w:rPr>
          <w:rFonts w:ascii="Times New Roman" w:hAnsi="Times New Roman"/>
          <w:sz w:val="24"/>
          <w:szCs w:val="24"/>
        </w:rPr>
        <w:t>, fără a se limita doar la acestea, conform legii:</w:t>
      </w:r>
    </w:p>
    <w:p w14:paraId="6C8ECAD8" w14:textId="3D58609F"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Plan de selecție </w:t>
      </w:r>
      <w:r w:rsidR="00A35360" w:rsidRPr="00133BA7">
        <w:rPr>
          <w:rFonts w:ascii="Times New Roman" w:hAnsi="Times New Roman"/>
          <w:sz w:val="24"/>
          <w:szCs w:val="24"/>
        </w:rPr>
        <w:t xml:space="preserve"> parte a </w:t>
      </w:r>
      <w:r w:rsidRPr="00133BA7">
        <w:rPr>
          <w:rFonts w:ascii="Times New Roman" w:hAnsi="Times New Roman"/>
          <w:sz w:val="24"/>
          <w:szCs w:val="24"/>
        </w:rPr>
        <w:t xml:space="preserve"> component</w:t>
      </w:r>
      <w:r w:rsidR="00A35360" w:rsidRPr="00133BA7">
        <w:rPr>
          <w:rFonts w:ascii="Times New Roman" w:hAnsi="Times New Roman"/>
          <w:sz w:val="24"/>
          <w:szCs w:val="24"/>
        </w:rPr>
        <w:t>ei</w:t>
      </w:r>
      <w:r w:rsidRPr="00133BA7">
        <w:rPr>
          <w:rFonts w:ascii="Times New Roman" w:hAnsi="Times New Roman"/>
          <w:sz w:val="24"/>
          <w:szCs w:val="24"/>
        </w:rPr>
        <w:t xml:space="preserve"> integral</w:t>
      </w:r>
      <w:r w:rsidR="00A35360" w:rsidRPr="00133BA7">
        <w:rPr>
          <w:rFonts w:ascii="Times New Roman" w:hAnsi="Times New Roman"/>
          <w:sz w:val="24"/>
          <w:szCs w:val="24"/>
        </w:rPr>
        <w:t>e a procedurii de selecție</w:t>
      </w:r>
      <w:r w:rsidRPr="00133BA7">
        <w:rPr>
          <w:rFonts w:ascii="Times New Roman" w:hAnsi="Times New Roman"/>
          <w:sz w:val="24"/>
          <w:szCs w:val="24"/>
        </w:rPr>
        <w:t>, cu toată documentația necesară aferentă;</w:t>
      </w:r>
    </w:p>
    <w:p w14:paraId="3D08A09A"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Etapele procesului de selecție;</w:t>
      </w:r>
    </w:p>
    <w:p w14:paraId="0F060F96"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lastRenderedPageBreak/>
        <w:t>Calendarul procesului de selecție;</w:t>
      </w:r>
    </w:p>
    <w:p w14:paraId="7690A696"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Documente și materiale ce urmează a fi verificate, respectiv elaborate;</w:t>
      </w:r>
    </w:p>
    <w:p w14:paraId="2653B211"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Persoane de contact pentru informații și detalii suplimentare;</w:t>
      </w:r>
    </w:p>
    <w:p w14:paraId="73E30D77"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Anunțurile privind selecția, pentru presa tipărită și online și pentru platforma de recrutare;</w:t>
      </w:r>
    </w:p>
    <w:p w14:paraId="68887F85"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Lista detaliată a documentelor necesare în vederea depunerii candidaturii;</w:t>
      </w:r>
    </w:p>
    <w:p w14:paraId="579103BB"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Dispoziții de confidențialitate și de acces la documente; lista elementelor confidențiale;</w:t>
      </w:r>
    </w:p>
    <w:p w14:paraId="714904C8"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Lista riscurilor posibile și a măsurilor ce vor fi luate pentru diminuarea acestor riscuri;</w:t>
      </w:r>
    </w:p>
    <w:p w14:paraId="1949636C"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Profilul consiliului de administrație;</w:t>
      </w:r>
    </w:p>
    <w:p w14:paraId="2F77D5F7"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Matricea consiliului de administrație;</w:t>
      </w:r>
    </w:p>
    <w:p w14:paraId="23583342"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Profilul candidatului pentru funcția de administrator;</w:t>
      </w:r>
    </w:p>
    <w:p w14:paraId="09B32C3E"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Matricea profilului individual pentru funcția de administrator;</w:t>
      </w:r>
    </w:p>
    <w:p w14:paraId="39B50204"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Criterii de evaluare și selecție;</w:t>
      </w:r>
    </w:p>
    <w:p w14:paraId="701B35D5"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Modul de acordare a punctajului;</w:t>
      </w:r>
    </w:p>
    <w:p w14:paraId="5EED192C"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Documente referitoare la Declarația de Intenție;</w:t>
      </w:r>
    </w:p>
    <w:p w14:paraId="48EBA34C"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Planul de interviu;</w:t>
      </w:r>
    </w:p>
    <w:p w14:paraId="12E46D2F"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Proiectul contractului de mandat;</w:t>
      </w:r>
    </w:p>
    <w:p w14:paraId="603D5DFE"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Formulare ale declarațiilor necesare a fi completate de către candidați;</w:t>
      </w:r>
    </w:p>
    <w:p w14:paraId="2D4BC2C6" w14:textId="77777777" w:rsidR="00B01F64" w:rsidRPr="00133BA7" w:rsidRDefault="00B01F64" w:rsidP="00B01F64">
      <w:pPr>
        <w:pStyle w:val="ListParagraph"/>
        <w:numPr>
          <w:ilvl w:val="1"/>
          <w:numId w:val="16"/>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Alte documente specifice proiectului.</w:t>
      </w:r>
    </w:p>
    <w:p w14:paraId="4E7BF62D" w14:textId="03E2DEE9"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verifică dosarele de candidatură în raport cu minimul de criterii stabilite pentru </w:t>
      </w:r>
      <w:r w:rsidR="003267C9" w:rsidRPr="00133BA7">
        <w:rPr>
          <w:rFonts w:ascii="Times New Roman" w:hAnsi="Times New Roman"/>
          <w:sz w:val="24"/>
          <w:szCs w:val="24"/>
        </w:rPr>
        <w:t>selecție</w:t>
      </w:r>
      <w:r w:rsidRPr="00133BA7">
        <w:rPr>
          <w:rFonts w:ascii="Times New Roman" w:hAnsi="Times New Roman"/>
          <w:sz w:val="24"/>
          <w:szCs w:val="24"/>
        </w:rPr>
        <w:t>, în vederea alcătuirii listei lungi de candidaturi; candidaturile care nu întrunesc minimul de criterii al profilului de candidat sunt respinse din lista lungă;</w:t>
      </w:r>
    </w:p>
    <w:p w14:paraId="04A00ACC" w14:textId="24EA3446"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dacă </w:t>
      </w:r>
      <w:r w:rsidR="003267C9" w:rsidRPr="00133BA7">
        <w:rPr>
          <w:rFonts w:ascii="Times New Roman" w:hAnsi="Times New Roman"/>
          <w:sz w:val="24"/>
          <w:szCs w:val="24"/>
        </w:rPr>
        <w:t>informațiile</w:t>
      </w:r>
      <w:r w:rsidRPr="00133BA7">
        <w:rPr>
          <w:rFonts w:ascii="Times New Roman" w:hAnsi="Times New Roman"/>
          <w:sz w:val="24"/>
          <w:szCs w:val="24"/>
        </w:rPr>
        <w:t xml:space="preserve"> din dosare nu sunt concludente în ceea ce </w:t>
      </w:r>
      <w:r w:rsidR="003267C9" w:rsidRPr="00133BA7">
        <w:rPr>
          <w:rFonts w:ascii="Times New Roman" w:hAnsi="Times New Roman"/>
          <w:sz w:val="24"/>
          <w:szCs w:val="24"/>
        </w:rPr>
        <w:t>privește</w:t>
      </w:r>
      <w:r w:rsidRPr="00133BA7">
        <w:rPr>
          <w:rFonts w:ascii="Times New Roman" w:hAnsi="Times New Roman"/>
          <w:sz w:val="24"/>
          <w:szCs w:val="24"/>
        </w:rPr>
        <w:t xml:space="preserve"> întrunirea minimului de criterii stabilite pentru </w:t>
      </w:r>
      <w:r w:rsidR="003267C9" w:rsidRPr="00133BA7">
        <w:rPr>
          <w:rFonts w:ascii="Times New Roman" w:hAnsi="Times New Roman"/>
          <w:sz w:val="24"/>
          <w:szCs w:val="24"/>
        </w:rPr>
        <w:t>selecție</w:t>
      </w:r>
      <w:r w:rsidRPr="00133BA7">
        <w:rPr>
          <w:rFonts w:ascii="Times New Roman" w:hAnsi="Times New Roman"/>
          <w:sz w:val="24"/>
          <w:szCs w:val="24"/>
        </w:rPr>
        <w:t xml:space="preserve"> de către </w:t>
      </w:r>
      <w:r w:rsidR="003267C9" w:rsidRPr="00133BA7">
        <w:rPr>
          <w:rFonts w:ascii="Times New Roman" w:hAnsi="Times New Roman"/>
          <w:sz w:val="24"/>
          <w:szCs w:val="24"/>
        </w:rPr>
        <w:t>candidați</w:t>
      </w:r>
      <w:r w:rsidRPr="00133BA7">
        <w:rPr>
          <w:rFonts w:ascii="Times New Roman" w:hAnsi="Times New Roman"/>
          <w:sz w:val="24"/>
          <w:szCs w:val="24"/>
        </w:rPr>
        <w:t>, solicită clarificări suplimentare sau decide respingerea candidaturii;</w:t>
      </w:r>
    </w:p>
    <w:p w14:paraId="0ACADD8C" w14:textId="3910B608"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informează în scris </w:t>
      </w:r>
      <w:r w:rsidR="003267C9" w:rsidRPr="00133BA7">
        <w:rPr>
          <w:rFonts w:ascii="Times New Roman" w:hAnsi="Times New Roman"/>
          <w:sz w:val="24"/>
          <w:szCs w:val="24"/>
        </w:rPr>
        <w:t>candidații</w:t>
      </w:r>
      <w:r w:rsidRPr="00133BA7">
        <w:rPr>
          <w:rFonts w:ascii="Times New Roman" w:hAnsi="Times New Roman"/>
          <w:sz w:val="24"/>
          <w:szCs w:val="24"/>
        </w:rPr>
        <w:t xml:space="preserve"> </w:t>
      </w:r>
      <w:r w:rsidR="003267C9" w:rsidRPr="00133BA7">
        <w:rPr>
          <w:rFonts w:ascii="Times New Roman" w:hAnsi="Times New Roman"/>
          <w:sz w:val="24"/>
          <w:szCs w:val="24"/>
        </w:rPr>
        <w:t>respinși</w:t>
      </w:r>
      <w:r w:rsidRPr="00133BA7">
        <w:rPr>
          <w:rFonts w:ascii="Times New Roman" w:hAnsi="Times New Roman"/>
          <w:sz w:val="24"/>
          <w:szCs w:val="24"/>
        </w:rPr>
        <w:t xml:space="preserve"> de pe lista lungă despre această decizie;</w:t>
      </w:r>
    </w:p>
    <w:p w14:paraId="23A2087F" w14:textId="5378941E"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verifică </w:t>
      </w:r>
      <w:r w:rsidR="003267C9" w:rsidRPr="00133BA7">
        <w:rPr>
          <w:rFonts w:ascii="Times New Roman" w:hAnsi="Times New Roman"/>
          <w:sz w:val="24"/>
          <w:szCs w:val="24"/>
        </w:rPr>
        <w:t>informațiile</w:t>
      </w:r>
      <w:r w:rsidRPr="00133BA7">
        <w:rPr>
          <w:rFonts w:ascii="Times New Roman" w:hAnsi="Times New Roman"/>
          <w:sz w:val="24"/>
          <w:szCs w:val="24"/>
        </w:rPr>
        <w:t xml:space="preserve"> din dosarele de candidatură rămase pe lista lungă </w:t>
      </w:r>
      <w:r w:rsidR="003267C9" w:rsidRPr="00133BA7">
        <w:rPr>
          <w:rFonts w:ascii="Times New Roman" w:hAnsi="Times New Roman"/>
          <w:sz w:val="24"/>
          <w:szCs w:val="24"/>
        </w:rPr>
        <w:t>și</w:t>
      </w:r>
      <w:r w:rsidRPr="00133BA7">
        <w:rPr>
          <w:rFonts w:ascii="Times New Roman" w:hAnsi="Times New Roman"/>
          <w:sz w:val="24"/>
          <w:szCs w:val="24"/>
        </w:rPr>
        <w:t xml:space="preserve"> </w:t>
      </w:r>
      <w:r w:rsidR="003267C9" w:rsidRPr="00133BA7">
        <w:rPr>
          <w:rFonts w:ascii="Times New Roman" w:hAnsi="Times New Roman"/>
          <w:sz w:val="24"/>
          <w:szCs w:val="24"/>
        </w:rPr>
        <w:t>stabilește</w:t>
      </w:r>
      <w:r w:rsidRPr="00133BA7">
        <w:rPr>
          <w:rFonts w:ascii="Times New Roman" w:hAnsi="Times New Roman"/>
          <w:sz w:val="24"/>
          <w:szCs w:val="24"/>
        </w:rPr>
        <w:t xml:space="preserve"> punctajul conform grilei de evaluare pentru fiecare criteriu din cadrul matricei profilului pentru fiecare candidat;</w:t>
      </w:r>
    </w:p>
    <w:p w14:paraId="1A2CB24D" w14:textId="77777777"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efectuează analiza comparativă prin raportare la profilul postului;</w:t>
      </w:r>
    </w:p>
    <w:p w14:paraId="3FC0F65C" w14:textId="05EDA8B1"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solicită </w:t>
      </w:r>
      <w:r w:rsidR="003267C9" w:rsidRPr="00133BA7">
        <w:rPr>
          <w:rFonts w:ascii="Times New Roman" w:hAnsi="Times New Roman"/>
          <w:sz w:val="24"/>
          <w:szCs w:val="24"/>
        </w:rPr>
        <w:t>informații</w:t>
      </w:r>
      <w:r w:rsidRPr="00133BA7">
        <w:rPr>
          <w:rFonts w:ascii="Times New Roman" w:hAnsi="Times New Roman"/>
          <w:sz w:val="24"/>
          <w:szCs w:val="24"/>
        </w:rPr>
        <w:t xml:space="preserve"> suplimentare </w:t>
      </w:r>
      <w:r w:rsidR="003267C9" w:rsidRPr="00133BA7">
        <w:rPr>
          <w:rFonts w:ascii="Times New Roman" w:hAnsi="Times New Roman"/>
          <w:sz w:val="24"/>
          <w:szCs w:val="24"/>
        </w:rPr>
        <w:t>candidaților</w:t>
      </w:r>
      <w:r w:rsidRPr="00133BA7">
        <w:rPr>
          <w:rFonts w:ascii="Times New Roman" w:hAnsi="Times New Roman"/>
          <w:sz w:val="24"/>
          <w:szCs w:val="24"/>
        </w:rPr>
        <w:t xml:space="preserve"> din lista lungă, dacă este cazul, pentru </w:t>
      </w:r>
      <w:r w:rsidR="003267C9" w:rsidRPr="00133BA7">
        <w:rPr>
          <w:rFonts w:ascii="Times New Roman" w:hAnsi="Times New Roman"/>
          <w:sz w:val="24"/>
          <w:szCs w:val="24"/>
        </w:rPr>
        <w:t>acuratețea</w:t>
      </w:r>
      <w:r w:rsidRPr="00133BA7">
        <w:rPr>
          <w:rFonts w:ascii="Times New Roman" w:hAnsi="Times New Roman"/>
          <w:sz w:val="24"/>
          <w:szCs w:val="24"/>
        </w:rPr>
        <w:t xml:space="preserve"> punctajului;</w:t>
      </w:r>
    </w:p>
    <w:p w14:paraId="68B7FEB6" w14:textId="77777777"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elaborează lista scurtă conform normelor metodologice aprobate prin H.G. nr. 639/2023;</w:t>
      </w:r>
    </w:p>
    <w:p w14:paraId="75B37D68" w14:textId="77777777"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analizează declarațiile de intenție și integrează rezultatele analizei în evaluarea candidaților;</w:t>
      </w:r>
    </w:p>
    <w:p w14:paraId="01DEF133" w14:textId="3EA9AAAA"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organizează și realizează interviuri directe cu </w:t>
      </w:r>
      <w:r w:rsidR="003267C9" w:rsidRPr="00133BA7">
        <w:rPr>
          <w:rFonts w:ascii="Times New Roman" w:hAnsi="Times New Roman"/>
          <w:sz w:val="24"/>
          <w:szCs w:val="24"/>
        </w:rPr>
        <w:t>candidații</w:t>
      </w:r>
      <w:r w:rsidRPr="00133BA7">
        <w:rPr>
          <w:rFonts w:ascii="Times New Roman" w:hAnsi="Times New Roman"/>
          <w:sz w:val="24"/>
          <w:szCs w:val="24"/>
        </w:rPr>
        <w:t>, conform planului de interviu; interviurile se vor desfășura la locația stabilită de autoritatea publică tutelară;</w:t>
      </w:r>
    </w:p>
    <w:p w14:paraId="60D7F317" w14:textId="5A1C6440"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întocmește clasamentul candidaților, în funcție de punctajul </w:t>
      </w:r>
      <w:r w:rsidR="003267C9" w:rsidRPr="00133BA7">
        <w:rPr>
          <w:rFonts w:ascii="Times New Roman" w:hAnsi="Times New Roman"/>
          <w:sz w:val="24"/>
          <w:szCs w:val="24"/>
        </w:rPr>
        <w:t>obținut</w:t>
      </w:r>
      <w:r w:rsidRPr="00133BA7">
        <w:rPr>
          <w:rFonts w:ascii="Times New Roman" w:hAnsi="Times New Roman"/>
          <w:sz w:val="24"/>
          <w:szCs w:val="24"/>
        </w:rPr>
        <w:t xml:space="preserve"> de fiecare candidat în urma aplicării criteriilor de </w:t>
      </w:r>
      <w:r w:rsidR="003267C9" w:rsidRPr="00133BA7">
        <w:rPr>
          <w:rFonts w:ascii="Times New Roman" w:hAnsi="Times New Roman"/>
          <w:sz w:val="24"/>
          <w:szCs w:val="24"/>
        </w:rPr>
        <w:t>selecție</w:t>
      </w:r>
      <w:r w:rsidRPr="00133BA7">
        <w:rPr>
          <w:rFonts w:ascii="Times New Roman" w:hAnsi="Times New Roman"/>
          <w:sz w:val="24"/>
          <w:szCs w:val="24"/>
        </w:rPr>
        <w:t xml:space="preserve"> și raportul final conform normelor metodologice aprobate prin H.G. nr. 639/2023;</w:t>
      </w:r>
    </w:p>
    <w:p w14:paraId="579590B9" w14:textId="77777777" w:rsidR="00B01F64" w:rsidRPr="00133BA7" w:rsidRDefault="00B01F64" w:rsidP="00B01F64">
      <w:pPr>
        <w:pStyle w:val="ListParagraph"/>
        <w:numPr>
          <w:ilvl w:val="0"/>
          <w:numId w:val="17"/>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formulează propuneri către autoritatea publică tutelară, pentru desemnarea în adunarea generală a acționarilor, a membrilor consiliului de administrație, din lista scurtă pentru fiecare post de administrator al întreprinderii publice, pe baza criteriilor de selecție comunicate public, prin anunț, în ordinea clasamentului candidaților pentru postul respectiv.</w:t>
      </w:r>
    </w:p>
    <w:p w14:paraId="1FDDF21C" w14:textId="77777777" w:rsidR="00B01F64" w:rsidRPr="00133BA7" w:rsidRDefault="00B01F64" w:rsidP="00B01F64">
      <w:pPr>
        <w:autoSpaceDE w:val="0"/>
        <w:autoSpaceDN w:val="0"/>
        <w:adjustRightInd w:val="0"/>
        <w:spacing w:after="0" w:line="240" w:lineRule="auto"/>
        <w:jc w:val="both"/>
        <w:rPr>
          <w:rFonts w:ascii="Times New Roman" w:hAnsi="Times New Roman"/>
          <w:b/>
          <w:bCs/>
          <w:sz w:val="24"/>
          <w:szCs w:val="24"/>
        </w:rPr>
      </w:pPr>
    </w:p>
    <w:p w14:paraId="209DDB0A" w14:textId="77777777" w:rsidR="00B01F64" w:rsidRPr="00133BA7" w:rsidRDefault="00B01F64" w:rsidP="00B01F64">
      <w:p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b/>
          <w:bCs/>
          <w:sz w:val="24"/>
          <w:szCs w:val="24"/>
        </w:rPr>
        <w:t xml:space="preserve">AMEPIP </w:t>
      </w:r>
      <w:r w:rsidRPr="00133BA7">
        <w:rPr>
          <w:rFonts w:ascii="Times New Roman" w:hAnsi="Times New Roman"/>
          <w:sz w:val="24"/>
          <w:szCs w:val="24"/>
        </w:rPr>
        <w:t>are următoarele prerogative:</w:t>
      </w:r>
    </w:p>
    <w:p w14:paraId="62E8D151" w14:textId="77777777" w:rsidR="00B01F64" w:rsidRPr="00133BA7" w:rsidRDefault="00B01F64" w:rsidP="00B01F64">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este notificat cu privire la declanșarea procedurii de selecție;</w:t>
      </w:r>
    </w:p>
    <w:p w14:paraId="18B30398" w14:textId="1DEDB331" w:rsidR="00B01F64" w:rsidRPr="00133BA7" w:rsidRDefault="00B01F64" w:rsidP="00B01F64">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primește raportul final al comisiei de selecție </w:t>
      </w:r>
      <w:r w:rsidR="003267C9" w:rsidRPr="00133BA7">
        <w:rPr>
          <w:rFonts w:ascii="Times New Roman" w:hAnsi="Times New Roman"/>
          <w:sz w:val="24"/>
          <w:szCs w:val="24"/>
        </w:rPr>
        <w:t>și</w:t>
      </w:r>
      <w:r w:rsidRPr="00133BA7">
        <w:rPr>
          <w:rFonts w:ascii="Times New Roman" w:hAnsi="Times New Roman"/>
          <w:sz w:val="24"/>
          <w:szCs w:val="24"/>
        </w:rPr>
        <w:t xml:space="preserve"> nominalizare, în termen de 3 zile lucrătoare de la finalizarea procedurilor de selecție </w:t>
      </w:r>
      <w:r w:rsidR="003267C9" w:rsidRPr="00133BA7">
        <w:rPr>
          <w:rFonts w:ascii="Times New Roman" w:hAnsi="Times New Roman"/>
          <w:sz w:val="24"/>
          <w:szCs w:val="24"/>
        </w:rPr>
        <w:t>și</w:t>
      </w:r>
      <w:r w:rsidRPr="00133BA7">
        <w:rPr>
          <w:rFonts w:ascii="Times New Roman" w:hAnsi="Times New Roman"/>
          <w:sz w:val="24"/>
          <w:szCs w:val="24"/>
        </w:rPr>
        <w:t xml:space="preserve"> nominalizare a administratorilor;</w:t>
      </w:r>
    </w:p>
    <w:p w14:paraId="269D98AA" w14:textId="5298D760" w:rsidR="00B01F64" w:rsidRPr="00133BA7" w:rsidRDefault="00B01F64" w:rsidP="00B01F64">
      <w:pPr>
        <w:pStyle w:val="ListParagraph"/>
        <w:numPr>
          <w:ilvl w:val="0"/>
          <w:numId w:val="18"/>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în termen de 10 zile de la data primirii raportului, emite un aviz conform prin care aprobă sau anulează procedura, dispunând măsuri de remediere astfel cum acestea </w:t>
      </w:r>
      <w:r w:rsidR="004C7F46" w:rsidRPr="00133BA7">
        <w:rPr>
          <w:rFonts w:ascii="Times New Roman" w:hAnsi="Times New Roman"/>
          <w:sz w:val="24"/>
          <w:szCs w:val="24"/>
        </w:rPr>
        <w:t>sunt</w:t>
      </w:r>
      <w:r w:rsidRPr="00133BA7">
        <w:rPr>
          <w:rFonts w:ascii="Times New Roman" w:hAnsi="Times New Roman"/>
          <w:sz w:val="24"/>
          <w:szCs w:val="24"/>
        </w:rPr>
        <w:t xml:space="preserve"> reglementate prin normele metodologice de aplicare a O.U.G. nr. 109/2011.</w:t>
      </w:r>
    </w:p>
    <w:p w14:paraId="06F67F50" w14:textId="77777777" w:rsidR="00B01F64" w:rsidRPr="00133BA7" w:rsidRDefault="00B01F64" w:rsidP="00B01F64">
      <w:pPr>
        <w:autoSpaceDE w:val="0"/>
        <w:autoSpaceDN w:val="0"/>
        <w:adjustRightInd w:val="0"/>
        <w:spacing w:after="0" w:line="240" w:lineRule="auto"/>
        <w:jc w:val="both"/>
        <w:rPr>
          <w:rFonts w:ascii="Times New Roman" w:hAnsi="Times New Roman"/>
          <w:sz w:val="24"/>
          <w:szCs w:val="24"/>
        </w:rPr>
      </w:pPr>
    </w:p>
    <w:p w14:paraId="397ED377" w14:textId="77777777" w:rsidR="00B01F64" w:rsidRPr="00133BA7" w:rsidRDefault="00B01F64" w:rsidP="00B01F64">
      <w:pPr>
        <w:autoSpaceDE w:val="0"/>
        <w:autoSpaceDN w:val="0"/>
        <w:adjustRightInd w:val="0"/>
        <w:spacing w:after="0" w:line="240" w:lineRule="auto"/>
        <w:jc w:val="both"/>
        <w:rPr>
          <w:rFonts w:ascii="Times New Roman" w:hAnsi="Times New Roman"/>
          <w:sz w:val="24"/>
          <w:szCs w:val="24"/>
        </w:rPr>
      </w:pPr>
    </w:p>
    <w:p w14:paraId="518346EF" w14:textId="36457BD7" w:rsidR="00B01F64" w:rsidRPr="00133BA7" w:rsidRDefault="00B01F64" w:rsidP="00B01F64">
      <w:p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b/>
          <w:bCs/>
          <w:sz w:val="24"/>
          <w:szCs w:val="24"/>
        </w:rPr>
        <w:t xml:space="preserve">Structura de </w:t>
      </w:r>
      <w:r w:rsidR="003267C9" w:rsidRPr="00133BA7">
        <w:rPr>
          <w:rFonts w:ascii="Times New Roman" w:hAnsi="Times New Roman"/>
          <w:b/>
          <w:bCs/>
          <w:sz w:val="24"/>
          <w:szCs w:val="24"/>
        </w:rPr>
        <w:t>guvernanță</w:t>
      </w:r>
      <w:r w:rsidRPr="00133BA7">
        <w:rPr>
          <w:rFonts w:ascii="Times New Roman" w:hAnsi="Times New Roman"/>
          <w:b/>
          <w:bCs/>
          <w:sz w:val="24"/>
          <w:szCs w:val="24"/>
        </w:rPr>
        <w:t xml:space="preserve"> corporativă </w:t>
      </w:r>
      <w:r w:rsidRPr="00133BA7">
        <w:rPr>
          <w:rFonts w:ascii="Times New Roman" w:hAnsi="Times New Roman"/>
          <w:sz w:val="24"/>
          <w:szCs w:val="24"/>
        </w:rPr>
        <w:t xml:space="preserve">- </w:t>
      </w:r>
      <w:r w:rsidR="003267C9" w:rsidRPr="00133BA7">
        <w:rPr>
          <w:rFonts w:ascii="Times New Roman" w:hAnsi="Times New Roman"/>
          <w:sz w:val="24"/>
          <w:szCs w:val="24"/>
        </w:rPr>
        <w:t>îndeplinește</w:t>
      </w:r>
      <w:r w:rsidRPr="00133BA7">
        <w:rPr>
          <w:rFonts w:ascii="Times New Roman" w:hAnsi="Times New Roman"/>
          <w:sz w:val="24"/>
          <w:szCs w:val="24"/>
        </w:rPr>
        <w:t xml:space="preserve"> următoarele </w:t>
      </w:r>
      <w:r w:rsidR="003267C9" w:rsidRPr="00133BA7">
        <w:rPr>
          <w:rFonts w:ascii="Times New Roman" w:hAnsi="Times New Roman"/>
          <w:sz w:val="24"/>
          <w:szCs w:val="24"/>
        </w:rPr>
        <w:t>atribuții</w:t>
      </w:r>
      <w:r w:rsidRPr="00133BA7">
        <w:rPr>
          <w:rFonts w:ascii="Times New Roman" w:hAnsi="Times New Roman"/>
          <w:sz w:val="24"/>
          <w:szCs w:val="24"/>
        </w:rPr>
        <w:t xml:space="preserve"> principale în procesul de selecție a administratorilor:</w:t>
      </w:r>
    </w:p>
    <w:p w14:paraId="34451C56" w14:textId="3BCB8608"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elaborează Componenta </w:t>
      </w:r>
      <w:r w:rsidR="003267C9" w:rsidRPr="00133BA7">
        <w:rPr>
          <w:rFonts w:ascii="Times New Roman" w:hAnsi="Times New Roman"/>
          <w:sz w:val="24"/>
          <w:szCs w:val="24"/>
        </w:rPr>
        <w:t>inițială</w:t>
      </w:r>
      <w:r w:rsidRPr="00133BA7">
        <w:rPr>
          <w:rFonts w:ascii="Times New Roman" w:hAnsi="Times New Roman"/>
          <w:sz w:val="24"/>
          <w:szCs w:val="24"/>
        </w:rPr>
        <w:t xml:space="preserve"> a Planului de selecție, în colaborare cu structurile de specialitate din cadrul </w:t>
      </w:r>
      <w:r w:rsidR="003267C9" w:rsidRPr="00133BA7">
        <w:rPr>
          <w:rFonts w:ascii="Times New Roman" w:hAnsi="Times New Roman"/>
          <w:sz w:val="24"/>
          <w:szCs w:val="24"/>
        </w:rPr>
        <w:t>autorității</w:t>
      </w:r>
      <w:r w:rsidRPr="00133BA7">
        <w:rPr>
          <w:rFonts w:ascii="Times New Roman" w:hAnsi="Times New Roman"/>
          <w:sz w:val="24"/>
          <w:szCs w:val="24"/>
        </w:rPr>
        <w:t xml:space="preserve"> publice tutelare </w:t>
      </w:r>
      <w:r w:rsidR="003267C9" w:rsidRPr="00133BA7">
        <w:rPr>
          <w:rFonts w:ascii="Times New Roman" w:hAnsi="Times New Roman"/>
          <w:sz w:val="24"/>
          <w:szCs w:val="24"/>
        </w:rPr>
        <w:t>și</w:t>
      </w:r>
      <w:r w:rsidRPr="00133BA7">
        <w:rPr>
          <w:rFonts w:ascii="Times New Roman" w:hAnsi="Times New Roman"/>
          <w:sz w:val="24"/>
          <w:szCs w:val="24"/>
        </w:rPr>
        <w:t xml:space="preserve"> cu organele de administrare </w:t>
      </w:r>
      <w:r w:rsidR="003267C9" w:rsidRPr="00133BA7">
        <w:rPr>
          <w:rFonts w:ascii="Times New Roman" w:hAnsi="Times New Roman"/>
          <w:sz w:val="24"/>
          <w:szCs w:val="24"/>
        </w:rPr>
        <w:t>și</w:t>
      </w:r>
      <w:r w:rsidRPr="00133BA7">
        <w:rPr>
          <w:rFonts w:ascii="Times New Roman" w:hAnsi="Times New Roman"/>
          <w:sz w:val="24"/>
          <w:szCs w:val="24"/>
        </w:rPr>
        <w:t xml:space="preserve"> conducere ale întreprinderii publice;</w:t>
      </w:r>
    </w:p>
    <w:p w14:paraId="5A5CDD17" w14:textId="79A4D15F"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elaborează Scrisoarea de </w:t>
      </w:r>
      <w:r w:rsidR="003267C9" w:rsidRPr="00133BA7">
        <w:rPr>
          <w:rFonts w:ascii="Times New Roman" w:hAnsi="Times New Roman"/>
          <w:sz w:val="24"/>
          <w:szCs w:val="24"/>
        </w:rPr>
        <w:t>Așteptări</w:t>
      </w:r>
      <w:r w:rsidRPr="00133BA7">
        <w:rPr>
          <w:rFonts w:ascii="Times New Roman" w:hAnsi="Times New Roman"/>
          <w:sz w:val="24"/>
          <w:szCs w:val="24"/>
        </w:rPr>
        <w:t xml:space="preserve"> în consultare cu compartimentele de specialitate din cadrul </w:t>
      </w:r>
      <w:r w:rsidR="003267C9" w:rsidRPr="00133BA7">
        <w:rPr>
          <w:rFonts w:ascii="Times New Roman" w:hAnsi="Times New Roman"/>
          <w:sz w:val="24"/>
          <w:szCs w:val="24"/>
        </w:rPr>
        <w:t>Autorității</w:t>
      </w:r>
      <w:r w:rsidRPr="00133BA7">
        <w:rPr>
          <w:rFonts w:ascii="Times New Roman" w:hAnsi="Times New Roman"/>
          <w:sz w:val="24"/>
          <w:szCs w:val="24"/>
        </w:rPr>
        <w:t xml:space="preserve"> Publice Tutelare și cu organele de administrare </w:t>
      </w:r>
      <w:r w:rsidR="003267C9" w:rsidRPr="00133BA7">
        <w:rPr>
          <w:rFonts w:ascii="Times New Roman" w:hAnsi="Times New Roman"/>
          <w:sz w:val="24"/>
          <w:szCs w:val="24"/>
        </w:rPr>
        <w:t>și</w:t>
      </w:r>
      <w:r w:rsidRPr="00133BA7">
        <w:rPr>
          <w:rFonts w:ascii="Times New Roman" w:hAnsi="Times New Roman"/>
          <w:sz w:val="24"/>
          <w:szCs w:val="24"/>
        </w:rPr>
        <w:t xml:space="preserve"> conducere ale întreprinderilor publice și o publică pe pagina proprie de internet pentru a putea fi adusă la </w:t>
      </w:r>
      <w:r w:rsidR="003267C9" w:rsidRPr="00133BA7">
        <w:rPr>
          <w:rFonts w:ascii="Times New Roman" w:hAnsi="Times New Roman"/>
          <w:sz w:val="24"/>
          <w:szCs w:val="24"/>
        </w:rPr>
        <w:t>cunoștință</w:t>
      </w:r>
      <w:r w:rsidRPr="00133BA7">
        <w:rPr>
          <w:rFonts w:ascii="Times New Roman" w:hAnsi="Times New Roman"/>
          <w:sz w:val="24"/>
          <w:szCs w:val="24"/>
        </w:rPr>
        <w:t xml:space="preserve"> candidaților la postul de administrator, precum și pe paginile de internet ale întreprinderii publice și AMEPIP;</w:t>
      </w:r>
    </w:p>
    <w:p w14:paraId="379AB0FE" w14:textId="77777777"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întocmește raportul privind reînnoirea mandatului, pentru administratorii în funcție care au solicitat reînnoirea mandatului, pe baza a cel puțin 2 rapoarte de evaluare anuală a căror activitate a fost evaluată favorabil și a Declarației de intenție prin care aderă la Scrisoarea de Așteptări și la Profilul Consiliului, documente ce fac parte din Planul de selecție pentru noul Consiliu. Raportul se prezintă conducătorului Autorității Publice Tutelare. Dacă raportul este aprobat, acesta se comunică AMEPIP în vederea emiterii avizului conform;</w:t>
      </w:r>
    </w:p>
    <w:p w14:paraId="4484E0DB" w14:textId="1F98B892"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acordă sprijin comisiei de selecție numită în cadrul </w:t>
      </w:r>
      <w:r w:rsidR="003267C9" w:rsidRPr="00133BA7">
        <w:rPr>
          <w:rFonts w:ascii="Times New Roman" w:hAnsi="Times New Roman"/>
          <w:sz w:val="24"/>
          <w:szCs w:val="24"/>
        </w:rPr>
        <w:t>Autorității</w:t>
      </w:r>
      <w:r w:rsidRPr="00133BA7">
        <w:rPr>
          <w:rFonts w:ascii="Times New Roman" w:hAnsi="Times New Roman"/>
          <w:sz w:val="24"/>
          <w:szCs w:val="24"/>
        </w:rPr>
        <w:t xml:space="preserve"> Publice Tutelare, în vederea ducerii la îndeplinire a sarcinilor acesteia;</w:t>
      </w:r>
    </w:p>
    <w:p w14:paraId="38B31092" w14:textId="77777777"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elaborează draftul contractului de mandat al administratorilor selectaţi;</w:t>
      </w:r>
    </w:p>
    <w:p w14:paraId="488F70CE" w14:textId="0A383240"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propune Autorității Publice Tutelare obiectivele și indicatorii-cheie de performanță din categoriile de indicatori prevăzute în Anexele nr. 2a și 2b, aplicabili categoriei întreprinderii publice, din Anexa nr. 2, la H.G. nr. 639/2023 - </w:t>
      </w:r>
      <w:r w:rsidR="00334A19" w:rsidRPr="00133BA7">
        <w:rPr>
          <w:rFonts w:ascii="Times New Roman" w:hAnsi="Times New Roman"/>
          <w:sz w:val="24"/>
          <w:szCs w:val="24"/>
        </w:rPr>
        <w:t xml:space="preserve">Norme Metodologice </w:t>
      </w:r>
      <w:r w:rsidRPr="00133BA7">
        <w:rPr>
          <w:rFonts w:ascii="Times New Roman" w:hAnsi="Times New Roman"/>
          <w:sz w:val="24"/>
          <w:szCs w:val="24"/>
        </w:rPr>
        <w:t>din 27 iulie 2023 pentru stabilirea indicatorilor de performanță financiari și nefinanciari și a componentei variabile a remunerației membrilor Consiliilor de Administrație/Supraveghere ale întreprinderilor publice, precum și a Directorilor, respectiv a membrilor directoratului;</w:t>
      </w:r>
    </w:p>
    <w:p w14:paraId="41E7586A" w14:textId="17DD5766" w:rsidR="00B01F64" w:rsidRPr="00133BA7" w:rsidRDefault="00B01F64" w:rsidP="00B01F64">
      <w:pPr>
        <w:pStyle w:val="ListParagraph"/>
        <w:numPr>
          <w:ilvl w:val="0"/>
          <w:numId w:val="19"/>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 xml:space="preserve">exercită orice alte </w:t>
      </w:r>
      <w:r w:rsidR="003267C9" w:rsidRPr="00133BA7">
        <w:rPr>
          <w:rFonts w:ascii="Times New Roman" w:hAnsi="Times New Roman"/>
          <w:sz w:val="24"/>
          <w:szCs w:val="24"/>
        </w:rPr>
        <w:t>atribuții</w:t>
      </w:r>
      <w:r w:rsidRPr="00133BA7">
        <w:rPr>
          <w:rFonts w:ascii="Times New Roman" w:hAnsi="Times New Roman"/>
          <w:sz w:val="24"/>
          <w:szCs w:val="24"/>
        </w:rPr>
        <w:t xml:space="preserve"> statuate de </w:t>
      </w:r>
      <w:r w:rsidR="003267C9" w:rsidRPr="00133BA7">
        <w:rPr>
          <w:rFonts w:ascii="Times New Roman" w:hAnsi="Times New Roman"/>
          <w:sz w:val="24"/>
          <w:szCs w:val="24"/>
        </w:rPr>
        <w:t>dispozițiile</w:t>
      </w:r>
      <w:r w:rsidRPr="00133BA7">
        <w:rPr>
          <w:rFonts w:ascii="Times New Roman" w:hAnsi="Times New Roman"/>
          <w:sz w:val="24"/>
          <w:szCs w:val="24"/>
        </w:rPr>
        <w:t xml:space="preserve"> O.U.G. nr. 109/2011 cu modificările și completările ulterioare și de prevederile H.G. nr. 639/2023.</w:t>
      </w:r>
    </w:p>
    <w:p w14:paraId="6337C295" w14:textId="77777777" w:rsidR="00B01F64" w:rsidRPr="00133BA7" w:rsidRDefault="00B01F64" w:rsidP="00B01F64">
      <w:pPr>
        <w:pStyle w:val="ListParagraph"/>
        <w:autoSpaceDE w:val="0"/>
        <w:autoSpaceDN w:val="0"/>
        <w:adjustRightInd w:val="0"/>
        <w:spacing w:after="0" w:line="240" w:lineRule="auto"/>
        <w:jc w:val="both"/>
        <w:rPr>
          <w:rFonts w:ascii="Times New Roman" w:hAnsi="Times New Roman"/>
          <w:sz w:val="24"/>
          <w:szCs w:val="24"/>
        </w:rPr>
      </w:pPr>
    </w:p>
    <w:p w14:paraId="6D30B36E" w14:textId="1ADAA42F" w:rsidR="00B01F64" w:rsidRPr="00133BA7" w:rsidRDefault="00B01F64" w:rsidP="00B01F64">
      <w:pPr>
        <w:autoSpaceDE w:val="0"/>
        <w:autoSpaceDN w:val="0"/>
        <w:adjustRightInd w:val="0"/>
        <w:spacing w:after="0" w:line="240" w:lineRule="auto"/>
        <w:ind w:firstLine="708"/>
        <w:jc w:val="both"/>
        <w:rPr>
          <w:rFonts w:ascii="Times New Roman" w:hAnsi="Times New Roman"/>
          <w:sz w:val="24"/>
          <w:szCs w:val="24"/>
        </w:rPr>
      </w:pPr>
      <w:r w:rsidRPr="00133BA7">
        <w:rPr>
          <w:rFonts w:ascii="Times New Roman" w:hAnsi="Times New Roman"/>
          <w:b/>
          <w:bCs/>
          <w:sz w:val="24"/>
          <w:szCs w:val="24"/>
        </w:rPr>
        <w:t xml:space="preserve">Candidații </w:t>
      </w:r>
      <w:r w:rsidRPr="00133BA7">
        <w:rPr>
          <w:rFonts w:ascii="Times New Roman" w:hAnsi="Times New Roman"/>
          <w:sz w:val="24"/>
          <w:szCs w:val="24"/>
        </w:rPr>
        <w:t xml:space="preserve">îndeplinesc următoarele </w:t>
      </w:r>
      <w:r w:rsidR="003267C9" w:rsidRPr="00133BA7">
        <w:rPr>
          <w:rFonts w:ascii="Times New Roman" w:hAnsi="Times New Roman"/>
          <w:sz w:val="24"/>
          <w:szCs w:val="24"/>
        </w:rPr>
        <w:t>atribuții</w:t>
      </w:r>
      <w:r w:rsidRPr="00133BA7">
        <w:rPr>
          <w:rFonts w:ascii="Times New Roman" w:hAnsi="Times New Roman"/>
          <w:sz w:val="24"/>
          <w:szCs w:val="24"/>
        </w:rPr>
        <w:t xml:space="preserve"> principale în procedura de </w:t>
      </w:r>
      <w:r w:rsidR="003267C9" w:rsidRPr="00133BA7">
        <w:rPr>
          <w:rFonts w:ascii="Times New Roman" w:hAnsi="Times New Roman"/>
          <w:sz w:val="24"/>
          <w:szCs w:val="24"/>
        </w:rPr>
        <w:t>selecție</w:t>
      </w:r>
      <w:r w:rsidRPr="00133BA7">
        <w:rPr>
          <w:rFonts w:ascii="Times New Roman" w:hAnsi="Times New Roman"/>
          <w:sz w:val="24"/>
          <w:szCs w:val="24"/>
        </w:rPr>
        <w:t xml:space="preserve"> a administratorilor, dar fără a se limita la acestea </w:t>
      </w:r>
      <w:r w:rsidR="003267C9" w:rsidRPr="00133BA7">
        <w:rPr>
          <w:rFonts w:ascii="Times New Roman" w:hAnsi="Times New Roman"/>
          <w:sz w:val="24"/>
          <w:szCs w:val="24"/>
        </w:rPr>
        <w:t>și</w:t>
      </w:r>
      <w:r w:rsidRPr="00133BA7">
        <w:rPr>
          <w:rFonts w:ascii="Times New Roman" w:hAnsi="Times New Roman"/>
          <w:sz w:val="24"/>
          <w:szCs w:val="24"/>
        </w:rPr>
        <w:t xml:space="preserve"> în </w:t>
      </w:r>
      <w:r w:rsidR="003267C9" w:rsidRPr="00133BA7">
        <w:rPr>
          <w:rFonts w:ascii="Times New Roman" w:hAnsi="Times New Roman"/>
          <w:sz w:val="24"/>
          <w:szCs w:val="24"/>
        </w:rPr>
        <w:t>condițiile</w:t>
      </w:r>
      <w:r w:rsidRPr="00133BA7">
        <w:rPr>
          <w:rFonts w:ascii="Times New Roman" w:hAnsi="Times New Roman"/>
          <w:sz w:val="24"/>
          <w:szCs w:val="24"/>
        </w:rPr>
        <w:t xml:space="preserve"> legii:</w:t>
      </w:r>
    </w:p>
    <w:p w14:paraId="006072FC" w14:textId="77777777" w:rsidR="00B01F64" w:rsidRPr="00133BA7" w:rsidRDefault="00B01F64" w:rsidP="00B01F64">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Depun dosarul de candidatură cu toate documentele obligatorii și în termenele prevăzute în anunțul de selecție;</w:t>
      </w:r>
    </w:p>
    <w:p w14:paraId="0F27CFF1" w14:textId="77777777" w:rsidR="00B01F64" w:rsidRPr="00133BA7" w:rsidRDefault="00B01F64" w:rsidP="00B01F64">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Răspund la solicitările de clarificări emise de CSN;</w:t>
      </w:r>
    </w:p>
    <w:p w14:paraId="05611258" w14:textId="77777777" w:rsidR="00B01F64" w:rsidRPr="00133BA7" w:rsidRDefault="00B01F64" w:rsidP="00B01F64">
      <w:pPr>
        <w:pStyle w:val="ListParagraph"/>
        <w:numPr>
          <w:ilvl w:val="0"/>
          <w:numId w:val="20"/>
        </w:numPr>
        <w:autoSpaceDE w:val="0"/>
        <w:autoSpaceDN w:val="0"/>
        <w:adjustRightInd w:val="0"/>
        <w:spacing w:after="0" w:line="240" w:lineRule="auto"/>
        <w:jc w:val="both"/>
        <w:rPr>
          <w:rFonts w:ascii="Times New Roman" w:hAnsi="Times New Roman"/>
          <w:sz w:val="24"/>
          <w:szCs w:val="24"/>
        </w:rPr>
      </w:pPr>
      <w:r w:rsidRPr="00133BA7">
        <w:rPr>
          <w:rFonts w:ascii="Times New Roman" w:hAnsi="Times New Roman"/>
          <w:sz w:val="24"/>
          <w:szCs w:val="24"/>
        </w:rPr>
        <w:t>Depun declarația de intenție în termenele prevăzute în anunțul de selecție;</w:t>
      </w:r>
    </w:p>
    <w:p w14:paraId="780967E1" w14:textId="77777777" w:rsidR="00B01F64" w:rsidRPr="00133BA7" w:rsidRDefault="00B01F64" w:rsidP="00B01F64">
      <w:pPr>
        <w:pStyle w:val="ListParagraph"/>
        <w:numPr>
          <w:ilvl w:val="0"/>
          <w:numId w:val="20"/>
        </w:numPr>
        <w:spacing w:after="120"/>
        <w:jc w:val="both"/>
        <w:rPr>
          <w:rFonts w:ascii="Times New Roman" w:hAnsi="Times New Roman"/>
          <w:sz w:val="24"/>
          <w:szCs w:val="24"/>
        </w:rPr>
      </w:pPr>
      <w:r w:rsidRPr="00133BA7">
        <w:rPr>
          <w:rFonts w:ascii="Times New Roman" w:hAnsi="Times New Roman"/>
          <w:sz w:val="24"/>
          <w:szCs w:val="24"/>
        </w:rPr>
        <w:t>Participă la interviul final, la data și ora stabilită de CSN, și comunicată în timp util.</w:t>
      </w:r>
    </w:p>
    <w:p w14:paraId="48C8C5BC" w14:textId="2DC8CFBB" w:rsidR="00C009B5" w:rsidRPr="00133BA7" w:rsidRDefault="008F6274" w:rsidP="008F6F0C">
      <w:pPr>
        <w:pStyle w:val="Heading1"/>
        <w:rPr>
          <w:rFonts w:ascii="Times New Roman" w:hAnsi="Times New Roman"/>
          <w:color w:val="auto"/>
          <w:sz w:val="24"/>
          <w:szCs w:val="24"/>
        </w:rPr>
      </w:pPr>
      <w:bookmarkStart w:id="4" w:name="_Toc190077276"/>
      <w:r w:rsidRPr="00133BA7">
        <w:rPr>
          <w:rFonts w:ascii="Times New Roman" w:hAnsi="Times New Roman"/>
          <w:color w:val="auto"/>
          <w:sz w:val="24"/>
          <w:szCs w:val="24"/>
        </w:rPr>
        <w:t>Capitolul 4</w:t>
      </w:r>
      <w:r w:rsidR="00F3128C" w:rsidRPr="00133BA7">
        <w:rPr>
          <w:rFonts w:ascii="Times New Roman" w:hAnsi="Times New Roman"/>
          <w:color w:val="auto"/>
          <w:sz w:val="24"/>
          <w:szCs w:val="24"/>
        </w:rPr>
        <w:t>.</w:t>
      </w:r>
      <w:r w:rsidR="00D3797F" w:rsidRPr="00133BA7">
        <w:rPr>
          <w:rFonts w:ascii="Times New Roman" w:hAnsi="Times New Roman"/>
          <w:color w:val="auto"/>
          <w:sz w:val="24"/>
          <w:szCs w:val="24"/>
        </w:rPr>
        <w:t xml:space="preserve"> </w:t>
      </w:r>
      <w:bookmarkStart w:id="5" w:name="_Toc182385515"/>
      <w:r w:rsidR="008F6F0C" w:rsidRPr="00133BA7">
        <w:rPr>
          <w:rFonts w:ascii="Times New Roman" w:hAnsi="Times New Roman"/>
          <w:color w:val="auto"/>
          <w:sz w:val="24"/>
          <w:szCs w:val="24"/>
        </w:rPr>
        <w:t>Lista riscurilor posibile și a măsurilor ce vor fi luate pentru diminuarea acestor riscuri, asigurându-se că drepturile acționarilor sunt respectate și că interesele întreprinderii publice sunt asigurate</w:t>
      </w:r>
      <w:bookmarkEnd w:id="4"/>
      <w:bookmarkEnd w:id="5"/>
    </w:p>
    <w:p w14:paraId="399A91FD" w14:textId="77777777" w:rsidR="00E70B00" w:rsidRPr="00133BA7" w:rsidRDefault="00E70B00" w:rsidP="000854F6">
      <w:pPr>
        <w:autoSpaceDE w:val="0"/>
        <w:autoSpaceDN w:val="0"/>
        <w:adjustRightInd w:val="0"/>
        <w:spacing w:after="0"/>
        <w:jc w:val="both"/>
        <w:rPr>
          <w:rFonts w:ascii="Times New Roman" w:hAnsi="Times New Roman"/>
          <w:sz w:val="24"/>
          <w:szCs w:val="24"/>
        </w:rPr>
      </w:pPr>
    </w:p>
    <w:p w14:paraId="6772E868" w14:textId="3C325D8B" w:rsidR="005A6FEA" w:rsidRPr="00133BA7" w:rsidRDefault="005A6FEA" w:rsidP="005A6FEA">
      <w:p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t xml:space="preserve">Prin modul de structurare a activităților proiectului, prin modul în care </w:t>
      </w:r>
      <w:r w:rsidR="008F6274" w:rsidRPr="00133BA7">
        <w:rPr>
          <w:rFonts w:ascii="Times New Roman" w:hAnsi="Times New Roman"/>
          <w:sz w:val="24"/>
          <w:szCs w:val="24"/>
        </w:rPr>
        <w:t>sunt</w:t>
      </w:r>
      <w:r w:rsidRPr="00133BA7">
        <w:rPr>
          <w:rFonts w:ascii="Times New Roman" w:hAnsi="Times New Roman"/>
          <w:sz w:val="24"/>
          <w:szCs w:val="24"/>
        </w:rPr>
        <w:t xml:space="preserve"> alocate sarcinile și se conce</w:t>
      </w:r>
      <w:r w:rsidR="00E52487" w:rsidRPr="00133BA7">
        <w:rPr>
          <w:rFonts w:ascii="Times New Roman" w:hAnsi="Times New Roman"/>
          <w:sz w:val="24"/>
          <w:szCs w:val="24"/>
        </w:rPr>
        <w:t>pe</w:t>
      </w:r>
      <w:r w:rsidRPr="00133BA7">
        <w:rPr>
          <w:rFonts w:ascii="Times New Roman" w:hAnsi="Times New Roman"/>
          <w:sz w:val="24"/>
          <w:szCs w:val="24"/>
        </w:rPr>
        <w:t xml:space="preserve"> procedura de raportare, de evaluare și de validare a livrabilelor proiectului, se poate afirma că acest proiect poate fi „risk-proof”, totuși există riscuri inerente, pe care le-am identificat, le-am evaluat și am </w:t>
      </w:r>
      <w:r w:rsidR="003267C9" w:rsidRPr="00133BA7">
        <w:rPr>
          <w:rFonts w:ascii="Times New Roman" w:hAnsi="Times New Roman"/>
          <w:sz w:val="24"/>
          <w:szCs w:val="24"/>
        </w:rPr>
        <w:t>căutat</w:t>
      </w:r>
      <w:r w:rsidRPr="00133BA7">
        <w:rPr>
          <w:rFonts w:ascii="Times New Roman" w:hAnsi="Times New Roman"/>
          <w:sz w:val="24"/>
          <w:szCs w:val="24"/>
        </w:rPr>
        <w:t xml:space="preserve"> soluții de minimizare a posibilității lor de apariție și a impactului lor asupra proiectului.</w:t>
      </w:r>
    </w:p>
    <w:p w14:paraId="3E4ABBBE" w14:textId="77777777" w:rsidR="005A6FEA" w:rsidRPr="00133BA7" w:rsidRDefault="005A6FEA" w:rsidP="005A6FEA">
      <w:pPr>
        <w:autoSpaceDE w:val="0"/>
        <w:autoSpaceDN w:val="0"/>
        <w:adjustRightInd w:val="0"/>
        <w:spacing w:after="0"/>
        <w:jc w:val="both"/>
        <w:rPr>
          <w:rFonts w:ascii="Times New Roman" w:hAnsi="Times New Roman"/>
          <w:sz w:val="24"/>
          <w:szCs w:val="24"/>
        </w:rPr>
      </w:pPr>
      <w:r w:rsidRPr="00133BA7">
        <w:rPr>
          <w:rFonts w:ascii="Times New Roman" w:hAnsi="Times New Roman"/>
          <w:sz w:val="24"/>
          <w:szCs w:val="24"/>
        </w:rPr>
        <w:t xml:space="preserve">Toate acestea sunt prezentate în </w:t>
      </w:r>
      <w:r w:rsidRPr="00133BA7">
        <w:rPr>
          <w:rFonts w:ascii="Times New Roman" w:hAnsi="Times New Roman"/>
          <w:b/>
          <w:bCs/>
          <w:sz w:val="24"/>
          <w:szCs w:val="24"/>
        </w:rPr>
        <w:t>Planul de Management al Riscurilor</w:t>
      </w:r>
      <w:r w:rsidRPr="00133BA7">
        <w:rPr>
          <w:rFonts w:ascii="Times New Roman" w:hAnsi="Times New Roman"/>
          <w:sz w:val="24"/>
          <w:szCs w:val="24"/>
        </w:rPr>
        <w:t xml:space="preserve"> prezentat în continuare:</w:t>
      </w:r>
    </w:p>
    <w:p w14:paraId="46334BB8" w14:textId="77777777" w:rsidR="001F6F3C" w:rsidRPr="00133BA7" w:rsidRDefault="001F6F3C" w:rsidP="005A6FEA">
      <w:pPr>
        <w:autoSpaceDE w:val="0"/>
        <w:autoSpaceDN w:val="0"/>
        <w:adjustRightInd w:val="0"/>
        <w:spacing w:after="0"/>
        <w:jc w:val="both"/>
        <w:rPr>
          <w:rFonts w:ascii="Times New Roman" w:hAnsi="Times New Roman"/>
          <w:sz w:val="24"/>
          <w:szCs w:val="24"/>
        </w:rPr>
      </w:pPr>
    </w:p>
    <w:tbl>
      <w:tblPr>
        <w:tblStyle w:val="TableGrid1"/>
        <w:tblW w:w="5000" w:type="pct"/>
        <w:tblInd w:w="0" w:type="dxa"/>
        <w:tblCellMar>
          <w:top w:w="270" w:type="dxa"/>
          <w:left w:w="83" w:type="dxa"/>
          <w:bottom w:w="17" w:type="dxa"/>
          <w:right w:w="67" w:type="dxa"/>
        </w:tblCellMar>
        <w:tblLook w:val="04A0" w:firstRow="1" w:lastRow="0" w:firstColumn="1" w:lastColumn="0" w:noHBand="0" w:noVBand="1"/>
      </w:tblPr>
      <w:tblGrid>
        <w:gridCol w:w="2752"/>
        <w:gridCol w:w="1664"/>
        <w:gridCol w:w="1754"/>
        <w:gridCol w:w="3464"/>
      </w:tblGrid>
      <w:tr w:rsidR="00133BA7" w:rsidRPr="00133BA7" w14:paraId="7538D0C0" w14:textId="77777777" w:rsidTr="00334A19">
        <w:trPr>
          <w:trHeight w:val="96"/>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47A54440" w14:textId="77777777" w:rsidR="001F6F3C" w:rsidRPr="00133BA7" w:rsidRDefault="001F6F3C">
            <w:pPr>
              <w:spacing w:after="0"/>
              <w:ind w:right="2"/>
              <w:jc w:val="center"/>
              <w:rPr>
                <w:rFonts w:ascii="Times New Roman" w:hAnsi="Times New Roman" w:cs="Times New Roman"/>
                <w:b/>
                <w:bCs/>
                <w:lang w:val="ro-RO"/>
              </w:rPr>
            </w:pPr>
            <w:bookmarkStart w:id="6" w:name="_Hlk176523349"/>
            <w:r w:rsidRPr="00133BA7">
              <w:rPr>
                <w:rFonts w:ascii="Times New Roman" w:hAnsi="Times New Roman" w:cs="Times New Roman"/>
                <w:b/>
                <w:bCs/>
                <w:lang w:val="ro-RO"/>
              </w:rPr>
              <w:lastRenderedPageBreak/>
              <w:t>Risc identificat</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2A383833" w14:textId="77777777" w:rsidR="001F6F3C" w:rsidRPr="00133BA7" w:rsidRDefault="001F6F3C">
            <w:pPr>
              <w:spacing w:after="0"/>
              <w:ind w:right="49"/>
              <w:jc w:val="center"/>
              <w:rPr>
                <w:rFonts w:ascii="Times New Roman" w:hAnsi="Times New Roman" w:cs="Times New Roman"/>
                <w:b/>
                <w:bCs/>
                <w:lang w:val="ro-RO"/>
              </w:rPr>
            </w:pPr>
            <w:r w:rsidRPr="00133BA7">
              <w:rPr>
                <w:rFonts w:ascii="Times New Roman" w:hAnsi="Times New Roman" w:cs="Times New Roman"/>
                <w:b/>
                <w:bCs/>
                <w:lang w:val="ro-RO"/>
              </w:rPr>
              <w:t>Impact</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49D0B40D" w14:textId="77777777" w:rsidR="001F6F3C" w:rsidRPr="00133BA7" w:rsidRDefault="001F6F3C" w:rsidP="00334A19">
            <w:pPr>
              <w:spacing w:after="0"/>
              <w:rPr>
                <w:rFonts w:ascii="Times New Roman" w:hAnsi="Times New Roman" w:cs="Times New Roman"/>
                <w:b/>
                <w:bCs/>
                <w:lang w:val="ro-RO"/>
              </w:rPr>
            </w:pPr>
            <w:r w:rsidRPr="00133BA7">
              <w:rPr>
                <w:rFonts w:ascii="Times New Roman" w:hAnsi="Times New Roman" w:cs="Times New Roman"/>
                <w:b/>
                <w:bCs/>
                <w:lang w:val="ro-RO"/>
              </w:rPr>
              <w:t>Probabilitate apariție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6698210D" w14:textId="753817F5" w:rsidR="001F6F3C" w:rsidRPr="00133BA7" w:rsidRDefault="00334A19" w:rsidP="00334A19">
            <w:pPr>
              <w:spacing w:after="0"/>
              <w:ind w:right="1162"/>
              <w:rPr>
                <w:rFonts w:ascii="Times New Roman" w:hAnsi="Times New Roman" w:cs="Times New Roman"/>
                <w:b/>
                <w:bCs/>
                <w:lang w:val="ro-RO"/>
              </w:rPr>
            </w:pPr>
            <w:r w:rsidRPr="00133BA7">
              <w:rPr>
                <w:rFonts w:ascii="Times New Roman" w:hAnsi="Times New Roman" w:cs="Times New Roman"/>
                <w:b/>
                <w:bCs/>
                <w:lang w:val="ro-RO"/>
              </w:rPr>
              <w:t xml:space="preserve">      </w:t>
            </w:r>
            <w:r w:rsidR="001F6F3C" w:rsidRPr="00133BA7">
              <w:rPr>
                <w:rFonts w:ascii="Times New Roman" w:hAnsi="Times New Roman" w:cs="Times New Roman"/>
                <w:b/>
                <w:bCs/>
                <w:lang w:val="ro-RO"/>
              </w:rPr>
              <w:t>Observații</w:t>
            </w:r>
          </w:p>
        </w:tc>
      </w:tr>
      <w:tr w:rsidR="00133BA7" w:rsidRPr="00133BA7" w14:paraId="0C7984A7" w14:textId="77777777" w:rsidTr="001F6F3C">
        <w:trPr>
          <w:trHeight w:val="1552"/>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1FAD5E92" w14:textId="77777777" w:rsidR="001F6F3C" w:rsidRPr="00133BA7" w:rsidRDefault="001F6F3C">
            <w:pPr>
              <w:spacing w:after="0"/>
              <w:ind w:left="13"/>
              <w:rPr>
                <w:rFonts w:ascii="Times New Roman" w:hAnsi="Times New Roman" w:cs="Times New Roman"/>
                <w:lang w:val="ro-RO"/>
              </w:rPr>
            </w:pPr>
            <w:r w:rsidRPr="00133BA7">
              <w:rPr>
                <w:rFonts w:ascii="Times New Roman" w:hAnsi="Times New Roman" w:cs="Times New Roman"/>
                <w:lang w:val="ro-RO"/>
              </w:rPr>
              <w:t>Criza de timp/ neîncadrare în termenele prevăzute de legislație</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5911D497" w14:textId="77777777" w:rsidR="001F6F3C" w:rsidRPr="00133BA7" w:rsidRDefault="001F6F3C">
            <w:pPr>
              <w:spacing w:after="0"/>
              <w:ind w:right="44"/>
              <w:rPr>
                <w:rFonts w:ascii="Times New Roman" w:hAnsi="Times New Roman" w:cs="Times New Roman"/>
                <w:lang w:val="ro-RO"/>
              </w:rPr>
            </w:pPr>
            <w:r w:rsidRPr="00133BA7">
              <w:rPr>
                <w:rFonts w:ascii="Times New Roman" w:hAnsi="Times New Roman" w:cs="Times New Roman"/>
                <w:lang w:val="ro-RO"/>
              </w:rPr>
              <w:t>moderat</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1C157E9F" w14:textId="77777777" w:rsidR="001F6F3C" w:rsidRPr="00133BA7" w:rsidRDefault="001F6F3C">
            <w:pPr>
              <w:spacing w:after="0"/>
              <w:ind w:right="48"/>
              <w:rPr>
                <w:rFonts w:ascii="Times New Roman" w:hAnsi="Times New Roman" w:cs="Times New Roman"/>
                <w:lang w:val="ro-RO"/>
              </w:rPr>
            </w:pPr>
            <w:r w:rsidRPr="00133BA7">
              <w:rPr>
                <w:rFonts w:ascii="Times New Roman" w:hAnsi="Times New Roman" w:cs="Times New Roman"/>
                <w:lang w:val="ro-RO"/>
              </w:rPr>
              <w:t>medie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7FA76476" w14:textId="77777777" w:rsidR="001F6F3C" w:rsidRPr="00133BA7" w:rsidRDefault="001F6F3C">
            <w:pPr>
              <w:spacing w:after="0"/>
              <w:ind w:right="73"/>
              <w:rPr>
                <w:rFonts w:ascii="Times New Roman" w:hAnsi="Times New Roman" w:cs="Times New Roman"/>
                <w:lang w:val="ro-RO"/>
              </w:rPr>
            </w:pPr>
            <w:r w:rsidRPr="00133BA7">
              <w:rPr>
                <w:rFonts w:ascii="Times New Roman" w:hAnsi="Times New Roman" w:cs="Times New Roman"/>
                <w:lang w:val="ro-RO"/>
              </w:rPr>
              <w:t xml:space="preserve">- alocarea unor rezerve de timp pentru fiecare activitate și pentru fiecare etapă a procedurii; </w:t>
            </w:r>
          </w:p>
          <w:p w14:paraId="53C606BD" w14:textId="77777777" w:rsidR="001F6F3C" w:rsidRPr="00133BA7" w:rsidRDefault="001F6F3C">
            <w:pPr>
              <w:spacing w:after="0"/>
              <w:ind w:right="73"/>
              <w:rPr>
                <w:rFonts w:ascii="Times New Roman" w:hAnsi="Times New Roman" w:cs="Times New Roman"/>
                <w:lang w:val="ro-RO"/>
              </w:rPr>
            </w:pPr>
            <w:r w:rsidRPr="00133BA7">
              <w:rPr>
                <w:rFonts w:ascii="Times New Roman" w:hAnsi="Times New Roman" w:cs="Times New Roman"/>
                <w:lang w:val="ro-RO"/>
              </w:rPr>
              <w:t>- pregătirea din timp a documentelor;</w:t>
            </w:r>
          </w:p>
          <w:p w14:paraId="6EFD74DF" w14:textId="77777777" w:rsidR="001F6F3C" w:rsidRPr="00133BA7" w:rsidRDefault="001F6F3C">
            <w:pPr>
              <w:spacing w:after="0"/>
              <w:ind w:right="73"/>
              <w:rPr>
                <w:rFonts w:ascii="Times New Roman" w:hAnsi="Times New Roman" w:cs="Times New Roman"/>
                <w:lang w:val="ro-RO"/>
              </w:rPr>
            </w:pPr>
            <w:r w:rsidRPr="00133BA7">
              <w:rPr>
                <w:rFonts w:ascii="Times New Roman" w:hAnsi="Times New Roman" w:cs="Times New Roman"/>
                <w:lang w:val="ro-RO"/>
              </w:rPr>
              <w:t>- stabilirea atribuțiilor fiecărui membru al CSN.</w:t>
            </w:r>
          </w:p>
        </w:tc>
      </w:tr>
      <w:tr w:rsidR="00133BA7" w:rsidRPr="00133BA7" w14:paraId="2A0064A7" w14:textId="77777777" w:rsidTr="00334A19">
        <w:trPr>
          <w:trHeight w:val="1285"/>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2CE2B50A" w14:textId="77777777" w:rsidR="001F6F3C" w:rsidRPr="00133BA7" w:rsidRDefault="001F6F3C">
            <w:pPr>
              <w:spacing w:after="0"/>
              <w:ind w:left="22"/>
              <w:rPr>
                <w:rFonts w:ascii="Times New Roman" w:hAnsi="Times New Roman" w:cs="Times New Roman"/>
                <w:lang w:val="ro-RO"/>
              </w:rPr>
            </w:pPr>
            <w:r w:rsidRPr="00133BA7">
              <w:rPr>
                <w:rFonts w:ascii="Times New Roman" w:hAnsi="Times New Roman" w:cs="Times New Roman"/>
                <w:lang w:val="ro-RO"/>
              </w:rPr>
              <w:t>Întârzieri în derularea procedurii de selecție</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10480738" w14:textId="77777777" w:rsidR="001F6F3C" w:rsidRPr="00133BA7" w:rsidRDefault="001F6F3C">
            <w:pPr>
              <w:spacing w:after="0"/>
              <w:ind w:right="14"/>
              <w:rPr>
                <w:rFonts w:ascii="Times New Roman" w:hAnsi="Times New Roman" w:cs="Times New Roman"/>
                <w:lang w:val="ro-RO"/>
              </w:rPr>
            </w:pPr>
            <w:r w:rsidRPr="00133BA7">
              <w:rPr>
                <w:rFonts w:ascii="Times New Roman" w:hAnsi="Times New Roman" w:cs="Times New Roman"/>
                <w:lang w:val="ro-RO"/>
              </w:rPr>
              <w:t>moderat</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3649A6DE" w14:textId="77777777" w:rsidR="001F6F3C" w:rsidRPr="00133BA7" w:rsidRDefault="001F6F3C">
            <w:pPr>
              <w:spacing w:after="0"/>
              <w:ind w:right="38"/>
              <w:rPr>
                <w:rFonts w:ascii="Times New Roman" w:hAnsi="Times New Roman" w:cs="Times New Roman"/>
                <w:lang w:val="ro-RO"/>
              </w:rPr>
            </w:pPr>
            <w:r w:rsidRPr="00133BA7">
              <w:rPr>
                <w:rFonts w:ascii="Times New Roman" w:hAnsi="Times New Roman" w:cs="Times New Roman"/>
                <w:lang w:val="ro-RO"/>
              </w:rPr>
              <w:t>medie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42935CFA" w14:textId="77777777" w:rsidR="001F6F3C" w:rsidRPr="00133BA7" w:rsidRDefault="001F6F3C">
            <w:pPr>
              <w:spacing w:after="0"/>
              <w:ind w:right="58" w:firstLine="14"/>
              <w:rPr>
                <w:rFonts w:ascii="Times New Roman" w:hAnsi="Times New Roman" w:cs="Times New Roman"/>
                <w:lang w:val="ro-RO"/>
              </w:rPr>
            </w:pPr>
            <w:r w:rsidRPr="00133BA7">
              <w:rPr>
                <w:rFonts w:ascii="Times New Roman" w:hAnsi="Times New Roman" w:cs="Times New Roman"/>
                <w:lang w:val="ro-RO"/>
              </w:rPr>
              <w:t>- respectarea strictă a etapelor planificate în derularea procedurii de selecție;</w:t>
            </w:r>
          </w:p>
          <w:p w14:paraId="2A62C3DB" w14:textId="77777777" w:rsidR="001F6F3C" w:rsidRPr="00133BA7" w:rsidRDefault="001F6F3C">
            <w:pPr>
              <w:spacing w:after="0"/>
              <w:ind w:right="58" w:firstLine="14"/>
              <w:rPr>
                <w:rFonts w:ascii="Times New Roman" w:hAnsi="Times New Roman" w:cs="Times New Roman"/>
                <w:lang w:val="ro-RO"/>
              </w:rPr>
            </w:pPr>
            <w:r w:rsidRPr="00133BA7">
              <w:rPr>
                <w:rFonts w:ascii="Times New Roman" w:hAnsi="Times New Roman" w:cs="Times New Roman"/>
                <w:lang w:val="ro-RO"/>
              </w:rPr>
              <w:t>- îndeplinirea de către toți membrii CSN, cu celeritate, a atribuțiilor stabilite.</w:t>
            </w:r>
          </w:p>
        </w:tc>
      </w:tr>
      <w:tr w:rsidR="00133BA7" w:rsidRPr="00133BA7" w14:paraId="45E910C7" w14:textId="77777777" w:rsidTr="001F6F3C">
        <w:trPr>
          <w:trHeight w:val="1408"/>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6C222811" w14:textId="77777777" w:rsidR="001F6F3C" w:rsidRPr="00133BA7" w:rsidRDefault="001F6F3C">
            <w:pPr>
              <w:spacing w:after="0"/>
              <w:ind w:left="37" w:firstLine="5"/>
              <w:rPr>
                <w:rFonts w:ascii="Times New Roman" w:hAnsi="Times New Roman" w:cs="Times New Roman"/>
                <w:lang w:val="ro-RO"/>
              </w:rPr>
            </w:pPr>
            <w:r w:rsidRPr="00133BA7">
              <w:rPr>
                <w:rFonts w:ascii="Times New Roman" w:hAnsi="Times New Roman" w:cs="Times New Roman"/>
                <w:lang w:val="ro-RO"/>
              </w:rPr>
              <w:t>Număr mic de candidați care aplică</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7568065D" w14:textId="77777777" w:rsidR="001F6F3C" w:rsidRPr="00133BA7" w:rsidRDefault="001F6F3C">
            <w:pPr>
              <w:spacing w:after="0"/>
              <w:rPr>
                <w:rFonts w:ascii="Times New Roman" w:hAnsi="Times New Roman" w:cs="Times New Roman"/>
                <w:lang w:val="ro-RO"/>
              </w:rPr>
            </w:pPr>
            <w:r w:rsidRPr="00133BA7">
              <w:rPr>
                <w:rFonts w:ascii="Times New Roman" w:hAnsi="Times New Roman" w:cs="Times New Roman"/>
                <w:lang w:val="ro-RO"/>
              </w:rPr>
              <w:t>moderat</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32C91718" w14:textId="77777777" w:rsidR="001F6F3C" w:rsidRPr="00133BA7" w:rsidRDefault="001F6F3C">
            <w:pPr>
              <w:spacing w:after="0"/>
              <w:ind w:right="14"/>
              <w:rPr>
                <w:rFonts w:ascii="Times New Roman" w:hAnsi="Times New Roman" w:cs="Times New Roman"/>
                <w:lang w:val="ro-RO"/>
              </w:rPr>
            </w:pPr>
            <w:r w:rsidRPr="00133BA7">
              <w:rPr>
                <w:rFonts w:ascii="Times New Roman" w:hAnsi="Times New Roman" w:cs="Times New Roman"/>
                <w:lang w:val="ro-RO"/>
              </w:rPr>
              <w:t>medie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6787D08E" w14:textId="77777777" w:rsidR="001F6F3C" w:rsidRPr="00133BA7" w:rsidRDefault="001F6F3C">
            <w:pPr>
              <w:spacing w:after="0"/>
              <w:ind w:left="24" w:right="58" w:firstLine="5"/>
              <w:rPr>
                <w:rFonts w:ascii="Times New Roman" w:hAnsi="Times New Roman" w:cs="Times New Roman"/>
                <w:lang w:val="ro-RO"/>
              </w:rPr>
            </w:pPr>
            <w:r w:rsidRPr="00133BA7">
              <w:rPr>
                <w:rFonts w:ascii="Times New Roman" w:hAnsi="Times New Roman" w:cs="Times New Roman"/>
                <w:lang w:val="ro-RO"/>
              </w:rPr>
              <w:t xml:space="preserve">-publicitate adecvată,  adăugarea de canale noi pe care să se transmită mesajele campaniei de recrutare și selecție; </w:t>
            </w:r>
          </w:p>
          <w:p w14:paraId="6058B372" w14:textId="77777777" w:rsidR="001F6F3C" w:rsidRPr="00133BA7" w:rsidRDefault="001F6F3C">
            <w:pPr>
              <w:spacing w:after="0"/>
              <w:ind w:left="24" w:right="58" w:firstLine="5"/>
              <w:rPr>
                <w:rFonts w:ascii="Times New Roman" w:hAnsi="Times New Roman" w:cs="Times New Roman"/>
                <w:lang w:val="ro-RO"/>
              </w:rPr>
            </w:pPr>
            <w:r w:rsidRPr="00133BA7">
              <w:rPr>
                <w:rFonts w:ascii="Times New Roman" w:hAnsi="Times New Roman" w:cs="Times New Roman"/>
                <w:lang w:val="ro-RO"/>
              </w:rPr>
              <w:t>- abordarea directă cu metode de head-hunting a țintelor identificate cu ajutorul celorlalți candidați.</w:t>
            </w:r>
          </w:p>
        </w:tc>
      </w:tr>
      <w:tr w:rsidR="00133BA7" w:rsidRPr="00133BA7" w14:paraId="21633FBD" w14:textId="77777777" w:rsidTr="001F6F3C">
        <w:trPr>
          <w:trHeight w:val="2275"/>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19357F82" w14:textId="77777777" w:rsidR="001F6F3C" w:rsidRPr="00133BA7" w:rsidRDefault="001F6F3C">
            <w:pPr>
              <w:spacing w:after="0"/>
              <w:ind w:left="51" w:right="120"/>
              <w:rPr>
                <w:rFonts w:ascii="Times New Roman" w:hAnsi="Times New Roman" w:cs="Times New Roman"/>
                <w:lang w:val="ro-RO"/>
              </w:rPr>
            </w:pPr>
            <w:r w:rsidRPr="00133BA7">
              <w:rPr>
                <w:rFonts w:ascii="Times New Roman" w:hAnsi="Times New Roman" w:cs="Times New Roman"/>
                <w:lang w:val="ro-RO"/>
              </w:rPr>
              <w:t>Abandon al procesului de selecție din partea candidaților din lista scurtă/nominalizați</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34695034" w14:textId="77777777" w:rsidR="001F6F3C" w:rsidRPr="00133BA7" w:rsidRDefault="001F6F3C">
            <w:pPr>
              <w:spacing w:after="0"/>
              <w:ind w:left="157"/>
              <w:rPr>
                <w:rFonts w:ascii="Times New Roman" w:hAnsi="Times New Roman" w:cs="Times New Roman"/>
                <w:lang w:val="ro-RO"/>
              </w:rPr>
            </w:pPr>
            <w:r w:rsidRPr="00133BA7">
              <w:rPr>
                <w:rFonts w:ascii="Times New Roman" w:hAnsi="Times New Roman" w:cs="Times New Roman"/>
                <w:lang w:val="ro-RO"/>
              </w:rPr>
              <w:t>mare</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4736BAA6" w14:textId="77777777" w:rsidR="001F6F3C" w:rsidRPr="00133BA7" w:rsidRDefault="001F6F3C">
            <w:pPr>
              <w:spacing w:after="0"/>
              <w:rPr>
                <w:rFonts w:ascii="Times New Roman" w:hAnsi="Times New Roman" w:cs="Times New Roman"/>
                <w:lang w:val="ro-RO"/>
              </w:rPr>
            </w:pPr>
            <w:r w:rsidRPr="00133BA7">
              <w:rPr>
                <w:rFonts w:ascii="Times New Roman" w:hAnsi="Times New Roman" w:cs="Times New Roman"/>
                <w:lang w:val="ro-RO"/>
              </w:rPr>
              <w:t>medie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19A35164" w14:textId="77777777" w:rsidR="001F6F3C" w:rsidRPr="00133BA7" w:rsidRDefault="001F6F3C">
            <w:pPr>
              <w:spacing w:after="0"/>
              <w:ind w:left="19" w:right="34" w:firstLine="14"/>
              <w:rPr>
                <w:rFonts w:ascii="Times New Roman" w:hAnsi="Times New Roman" w:cs="Times New Roman"/>
                <w:lang w:val="ro-RO"/>
              </w:rPr>
            </w:pPr>
            <w:r w:rsidRPr="00133BA7">
              <w:rPr>
                <w:rFonts w:ascii="Times New Roman" w:hAnsi="Times New Roman" w:cs="Times New Roman"/>
                <w:lang w:val="ro-RO"/>
              </w:rPr>
              <w:t>- asigurarea unui flux inițial de candidați suficient de mare pentru a permite ca în Lista scurtă să se afle un număr suficient de candidați acceptați;</w:t>
            </w:r>
          </w:p>
          <w:p w14:paraId="29763010" w14:textId="77777777" w:rsidR="001F6F3C" w:rsidRPr="00133BA7" w:rsidRDefault="001F6F3C">
            <w:pPr>
              <w:spacing w:after="0"/>
              <w:ind w:left="19" w:right="34" w:firstLine="14"/>
              <w:rPr>
                <w:rFonts w:ascii="Times New Roman" w:hAnsi="Times New Roman" w:cs="Times New Roman"/>
                <w:lang w:val="ro-RO"/>
              </w:rPr>
            </w:pPr>
            <w:r w:rsidRPr="00133BA7">
              <w:rPr>
                <w:rFonts w:ascii="Times New Roman" w:hAnsi="Times New Roman" w:cs="Times New Roman"/>
                <w:lang w:val="ro-RO"/>
              </w:rPr>
              <w:t xml:space="preserve">- scurtarea la minim posibil a perioadei de decizie de acceptare a unui candidat; </w:t>
            </w:r>
          </w:p>
          <w:p w14:paraId="361E9B46" w14:textId="77777777" w:rsidR="001F6F3C" w:rsidRPr="00133BA7" w:rsidRDefault="001F6F3C">
            <w:pPr>
              <w:spacing w:after="0"/>
              <w:ind w:left="19" w:right="34" w:firstLine="14"/>
              <w:rPr>
                <w:rFonts w:ascii="Times New Roman" w:hAnsi="Times New Roman" w:cs="Times New Roman"/>
                <w:lang w:val="ro-RO"/>
              </w:rPr>
            </w:pPr>
            <w:r w:rsidRPr="00133BA7">
              <w:rPr>
                <w:rFonts w:ascii="Times New Roman" w:hAnsi="Times New Roman" w:cs="Times New Roman"/>
                <w:lang w:val="ro-RO"/>
              </w:rPr>
              <w:t xml:space="preserve">- conștientizarea candidatului cu privire la derularea procedurii; </w:t>
            </w:r>
          </w:p>
          <w:p w14:paraId="4F378E84" w14:textId="77777777" w:rsidR="001F6F3C" w:rsidRPr="00133BA7" w:rsidRDefault="001F6F3C">
            <w:pPr>
              <w:spacing w:after="0"/>
              <w:ind w:left="19" w:right="34" w:firstLine="14"/>
              <w:rPr>
                <w:rFonts w:ascii="Times New Roman" w:hAnsi="Times New Roman" w:cs="Times New Roman"/>
                <w:lang w:val="ro-RO"/>
              </w:rPr>
            </w:pPr>
            <w:r w:rsidRPr="00133BA7">
              <w:rPr>
                <w:rFonts w:ascii="Times New Roman" w:hAnsi="Times New Roman" w:cs="Times New Roman"/>
                <w:lang w:val="ro-RO"/>
              </w:rPr>
              <w:t>- clarificarea, pe cît posibil, a întrebărilor/problemelor ridicate de candidat legate de ocuparea postului.</w:t>
            </w:r>
          </w:p>
        </w:tc>
      </w:tr>
      <w:tr w:rsidR="001F6F3C" w:rsidRPr="00133BA7" w14:paraId="02C7CDEA" w14:textId="77777777" w:rsidTr="00334A19">
        <w:trPr>
          <w:trHeight w:val="959"/>
        </w:trPr>
        <w:tc>
          <w:tcPr>
            <w:tcW w:w="1428" w:type="pct"/>
            <w:tcBorders>
              <w:top w:val="single" w:sz="2" w:space="0" w:color="000000"/>
              <w:left w:val="single" w:sz="2" w:space="0" w:color="000000"/>
              <w:bottom w:val="single" w:sz="2" w:space="0" w:color="000000"/>
              <w:right w:val="single" w:sz="2" w:space="0" w:color="000000"/>
            </w:tcBorders>
            <w:vAlign w:val="center"/>
            <w:hideMark/>
          </w:tcPr>
          <w:p w14:paraId="7790EAB5" w14:textId="77777777" w:rsidR="001F6F3C" w:rsidRPr="00133BA7" w:rsidRDefault="001F6F3C">
            <w:pPr>
              <w:spacing w:after="0"/>
              <w:ind w:left="104" w:right="114" w:firstLine="10"/>
              <w:rPr>
                <w:rFonts w:ascii="Times New Roman" w:eastAsiaTheme="minorHAnsi" w:hAnsi="Times New Roman" w:cs="Times New Roman"/>
                <w:lang w:val="ro-RO"/>
              </w:rPr>
            </w:pPr>
            <w:r w:rsidRPr="00133BA7">
              <w:rPr>
                <w:rFonts w:ascii="Times New Roman" w:hAnsi="Times New Roman" w:cs="Times New Roman"/>
                <w:lang w:val="ro-RO"/>
              </w:rPr>
              <w:t>Contestarea hotărârii APT la instanța de contencios administrativ (art. 29, alin. (6) din O.U.G. 109/2011)</w:t>
            </w:r>
          </w:p>
        </w:tc>
        <w:tc>
          <w:tcPr>
            <w:tcW w:w="863" w:type="pct"/>
            <w:tcBorders>
              <w:top w:val="single" w:sz="2" w:space="0" w:color="000000"/>
              <w:left w:val="single" w:sz="2" w:space="0" w:color="000000"/>
              <w:bottom w:val="single" w:sz="2" w:space="0" w:color="000000"/>
              <w:right w:val="single" w:sz="2" w:space="0" w:color="000000"/>
            </w:tcBorders>
            <w:vAlign w:val="center"/>
            <w:hideMark/>
          </w:tcPr>
          <w:p w14:paraId="0D8912AD" w14:textId="77777777" w:rsidR="001F6F3C" w:rsidRPr="00133BA7" w:rsidRDefault="001F6F3C">
            <w:pPr>
              <w:spacing w:after="0"/>
              <w:ind w:left="157"/>
              <w:rPr>
                <w:rFonts w:ascii="Times New Roman" w:eastAsiaTheme="minorHAnsi" w:hAnsi="Times New Roman" w:cs="Times New Roman"/>
                <w:lang w:val="ro-RO"/>
              </w:rPr>
            </w:pPr>
            <w:r w:rsidRPr="00133BA7">
              <w:rPr>
                <w:rFonts w:ascii="Times New Roman" w:hAnsi="Times New Roman" w:cs="Times New Roman"/>
                <w:lang w:val="ro-RO"/>
              </w:rPr>
              <w:t>mare</w:t>
            </w:r>
          </w:p>
        </w:tc>
        <w:tc>
          <w:tcPr>
            <w:tcW w:w="910" w:type="pct"/>
            <w:tcBorders>
              <w:top w:val="single" w:sz="2" w:space="0" w:color="000000"/>
              <w:left w:val="single" w:sz="2" w:space="0" w:color="000000"/>
              <w:bottom w:val="single" w:sz="2" w:space="0" w:color="000000"/>
              <w:right w:val="single" w:sz="2" w:space="0" w:color="000000"/>
            </w:tcBorders>
            <w:vAlign w:val="center"/>
            <w:hideMark/>
          </w:tcPr>
          <w:p w14:paraId="5E9E2022" w14:textId="77777777" w:rsidR="001F6F3C" w:rsidRPr="00133BA7" w:rsidRDefault="001F6F3C">
            <w:pPr>
              <w:spacing w:after="0"/>
              <w:rPr>
                <w:rFonts w:ascii="Times New Roman" w:eastAsiaTheme="minorHAnsi" w:hAnsi="Times New Roman" w:cs="Times New Roman"/>
                <w:lang w:val="ro-RO"/>
              </w:rPr>
            </w:pPr>
            <w:r w:rsidRPr="00133BA7">
              <w:rPr>
                <w:rFonts w:ascii="Times New Roman" w:hAnsi="Times New Roman" w:cs="Times New Roman"/>
                <w:lang w:val="ro-RO"/>
              </w:rPr>
              <w:t>medie</w:t>
            </w:r>
          </w:p>
        </w:tc>
        <w:tc>
          <w:tcPr>
            <w:tcW w:w="1798" w:type="pct"/>
            <w:tcBorders>
              <w:top w:val="single" w:sz="2" w:space="0" w:color="000000"/>
              <w:left w:val="single" w:sz="2" w:space="0" w:color="000000"/>
              <w:bottom w:val="single" w:sz="2" w:space="0" w:color="000000"/>
              <w:right w:val="single" w:sz="2" w:space="0" w:color="000000"/>
            </w:tcBorders>
            <w:vAlign w:val="center"/>
            <w:hideMark/>
          </w:tcPr>
          <w:p w14:paraId="73439569" w14:textId="77777777" w:rsidR="001F6F3C" w:rsidRPr="00133BA7" w:rsidRDefault="001F6F3C">
            <w:pPr>
              <w:spacing w:after="0"/>
              <w:ind w:left="19" w:right="34" w:firstLine="14"/>
              <w:rPr>
                <w:rFonts w:ascii="Times New Roman" w:hAnsi="Times New Roman" w:cs="Times New Roman"/>
                <w:lang w:val="ro-RO"/>
              </w:rPr>
            </w:pPr>
            <w:r w:rsidRPr="00133BA7">
              <w:rPr>
                <w:rFonts w:ascii="Times New Roman" w:hAnsi="Times New Roman" w:cs="Times New Roman"/>
                <w:lang w:val="ro-RO"/>
              </w:rPr>
              <w:t>Candidații nemulțumiți pot contesta rezultatul obținut prin depunerea de contestații la instanța de contencios administrativ, în termen de 15 zile de la data comunicării APT</w:t>
            </w:r>
          </w:p>
        </w:tc>
      </w:tr>
    </w:tbl>
    <w:p w14:paraId="5A1AD15A" w14:textId="77777777" w:rsidR="009812E1" w:rsidRPr="00133BA7" w:rsidRDefault="009812E1" w:rsidP="00334A19">
      <w:pPr>
        <w:jc w:val="both"/>
        <w:rPr>
          <w:rFonts w:ascii="Times New Roman" w:hAnsi="Times New Roman"/>
          <w:sz w:val="24"/>
          <w:szCs w:val="24"/>
        </w:rPr>
      </w:pPr>
      <w:bookmarkStart w:id="7" w:name="_Toc190077277"/>
      <w:bookmarkEnd w:id="6"/>
    </w:p>
    <w:p w14:paraId="4E9DA21E" w14:textId="77777777" w:rsidR="00B01F64" w:rsidRPr="00133BA7" w:rsidRDefault="00B01F64" w:rsidP="00A84CF2">
      <w:pPr>
        <w:pStyle w:val="Heading1"/>
        <w:spacing w:before="0"/>
        <w:rPr>
          <w:rFonts w:ascii="Times New Roman" w:hAnsi="Times New Roman"/>
          <w:color w:val="auto"/>
          <w:sz w:val="24"/>
          <w:szCs w:val="24"/>
        </w:rPr>
      </w:pPr>
    </w:p>
    <w:p w14:paraId="002DAD80" w14:textId="76A5B856" w:rsidR="00DF7B2D" w:rsidRPr="00133BA7" w:rsidRDefault="00760990" w:rsidP="00A84CF2">
      <w:pPr>
        <w:pStyle w:val="Heading1"/>
        <w:spacing w:before="0"/>
        <w:rPr>
          <w:rFonts w:ascii="Times New Roman" w:hAnsi="Times New Roman"/>
          <w:color w:val="auto"/>
          <w:sz w:val="24"/>
          <w:szCs w:val="24"/>
        </w:rPr>
      </w:pPr>
      <w:r w:rsidRPr="00133BA7">
        <w:rPr>
          <w:rFonts w:ascii="Times New Roman" w:hAnsi="Times New Roman"/>
          <w:color w:val="auto"/>
          <w:sz w:val="24"/>
          <w:szCs w:val="24"/>
        </w:rPr>
        <w:t>Ca</w:t>
      </w:r>
      <w:r w:rsidR="00EA1965" w:rsidRPr="00133BA7">
        <w:rPr>
          <w:rFonts w:ascii="Times New Roman" w:hAnsi="Times New Roman"/>
          <w:color w:val="auto"/>
          <w:sz w:val="24"/>
          <w:szCs w:val="24"/>
        </w:rPr>
        <w:t xml:space="preserve">pitolul </w:t>
      </w:r>
      <w:r w:rsidR="008F6274" w:rsidRPr="00133BA7">
        <w:rPr>
          <w:rFonts w:ascii="Times New Roman" w:hAnsi="Times New Roman"/>
          <w:color w:val="auto"/>
          <w:sz w:val="24"/>
          <w:szCs w:val="24"/>
        </w:rPr>
        <w:t>5</w:t>
      </w:r>
      <w:r w:rsidR="006A3ABB" w:rsidRPr="00133BA7">
        <w:rPr>
          <w:rFonts w:ascii="Times New Roman" w:hAnsi="Times New Roman"/>
          <w:color w:val="auto"/>
          <w:sz w:val="24"/>
          <w:szCs w:val="24"/>
        </w:rPr>
        <w:t>.</w:t>
      </w:r>
      <w:r w:rsidR="00294287" w:rsidRPr="00133BA7">
        <w:rPr>
          <w:rFonts w:ascii="Times New Roman" w:hAnsi="Times New Roman"/>
          <w:color w:val="auto"/>
          <w:sz w:val="24"/>
          <w:szCs w:val="24"/>
        </w:rPr>
        <w:t xml:space="preserve"> </w:t>
      </w:r>
      <w:bookmarkStart w:id="8" w:name="_Toc182385513"/>
      <w:r w:rsidR="008F6F0C" w:rsidRPr="00133BA7">
        <w:rPr>
          <w:rFonts w:ascii="Times New Roman" w:hAnsi="Times New Roman"/>
          <w:color w:val="auto"/>
          <w:sz w:val="24"/>
          <w:szCs w:val="24"/>
        </w:rPr>
        <w:t>Lista detaliată a documentelor necesare în vederea depunerii candidaturii, în funcție de etapele procedurii de selecție administratorilor</w:t>
      </w:r>
      <w:bookmarkEnd w:id="7"/>
      <w:bookmarkEnd w:id="8"/>
    </w:p>
    <w:p w14:paraId="357858D9" w14:textId="62DDFCE3" w:rsidR="008F6274" w:rsidRPr="00133BA7" w:rsidRDefault="008F6274" w:rsidP="008F6274">
      <w:pPr>
        <w:pStyle w:val="NoSpacing"/>
        <w:spacing w:line="276" w:lineRule="auto"/>
        <w:jc w:val="both"/>
        <w:rPr>
          <w:rFonts w:ascii="Times New Roman" w:hAnsi="Times New Roman"/>
          <w:sz w:val="24"/>
          <w:szCs w:val="24"/>
          <w:lang w:val="ro-RO"/>
        </w:rPr>
      </w:pPr>
      <w:r w:rsidRPr="00133BA7">
        <w:rPr>
          <w:rFonts w:ascii="Times New Roman" w:hAnsi="Times New Roman"/>
          <w:sz w:val="24"/>
          <w:szCs w:val="24"/>
          <w:lang w:val="ro-RO"/>
        </w:rPr>
        <w:t xml:space="preserve">Pentru a participa la procesul de </w:t>
      </w:r>
      <w:r w:rsidR="003267C9" w:rsidRPr="00133BA7">
        <w:rPr>
          <w:rFonts w:ascii="Times New Roman" w:hAnsi="Times New Roman"/>
          <w:sz w:val="24"/>
          <w:szCs w:val="24"/>
          <w:lang w:val="ro-RO"/>
        </w:rPr>
        <w:t>selecție</w:t>
      </w:r>
      <w:r w:rsidRPr="00133BA7">
        <w:rPr>
          <w:rFonts w:ascii="Times New Roman" w:hAnsi="Times New Roman"/>
          <w:sz w:val="24"/>
          <w:szCs w:val="24"/>
          <w:lang w:val="ro-RO"/>
        </w:rPr>
        <w:t xml:space="preserve"> pentru posturile de membru în Consiliul de Administrație al Societății</w:t>
      </w:r>
      <w:r w:rsidR="003265A7" w:rsidRPr="00133BA7">
        <w:rPr>
          <w:rFonts w:ascii="Times New Roman" w:hAnsi="Times New Roman"/>
          <w:sz w:val="24"/>
          <w:szCs w:val="24"/>
          <w:lang w:val="ro-RO"/>
        </w:rPr>
        <w:t xml:space="preserve"> </w:t>
      </w:r>
      <w:r w:rsidR="009812E1" w:rsidRPr="00133BA7">
        <w:rPr>
          <w:rFonts w:ascii="Times New Roman" w:hAnsi="Times New Roman"/>
          <w:sz w:val="24"/>
          <w:szCs w:val="24"/>
          <w:lang w:val="ro-RO"/>
        </w:rPr>
        <w:t>TRANSURBAN</w:t>
      </w:r>
      <w:r w:rsidR="00A84CF2" w:rsidRPr="00133BA7">
        <w:rPr>
          <w:rFonts w:ascii="Times New Roman" w:hAnsi="Times New Roman"/>
          <w:sz w:val="24"/>
          <w:szCs w:val="24"/>
          <w:lang w:val="ro-RO"/>
        </w:rPr>
        <w:t xml:space="preserve"> S.A</w:t>
      </w:r>
      <w:r w:rsidRPr="00133BA7">
        <w:rPr>
          <w:rFonts w:ascii="Times New Roman" w:hAnsi="Times New Roman"/>
          <w:sz w:val="24"/>
          <w:szCs w:val="24"/>
          <w:lang w:val="ro-RO"/>
        </w:rPr>
        <w:t>.</w:t>
      </w:r>
      <w:r w:rsidR="009812E1" w:rsidRPr="00133BA7">
        <w:rPr>
          <w:rFonts w:ascii="Times New Roman" w:hAnsi="Times New Roman"/>
          <w:sz w:val="24"/>
          <w:szCs w:val="24"/>
          <w:lang w:val="ro-RO"/>
        </w:rPr>
        <w:t xml:space="preserve"> SATU MARE</w:t>
      </w:r>
      <w:r w:rsidRPr="00133BA7">
        <w:rPr>
          <w:rFonts w:ascii="Times New Roman" w:hAnsi="Times New Roman"/>
          <w:sz w:val="24"/>
          <w:szCs w:val="24"/>
          <w:lang w:val="ro-RO"/>
        </w:rPr>
        <w:t xml:space="preserve">, </w:t>
      </w:r>
      <w:r w:rsidR="003267C9" w:rsidRPr="00133BA7">
        <w:rPr>
          <w:rFonts w:ascii="Times New Roman" w:hAnsi="Times New Roman"/>
          <w:sz w:val="24"/>
          <w:szCs w:val="24"/>
          <w:lang w:val="ro-RO"/>
        </w:rPr>
        <w:t>candidații</w:t>
      </w:r>
      <w:r w:rsidRPr="00133BA7">
        <w:rPr>
          <w:rFonts w:ascii="Times New Roman" w:hAnsi="Times New Roman"/>
          <w:sz w:val="24"/>
          <w:szCs w:val="24"/>
          <w:lang w:val="ro-RO"/>
        </w:rPr>
        <w:t xml:space="preserve"> trebuie să depună un dosar de candidatură, care va trebui să </w:t>
      </w:r>
      <w:r w:rsidR="003267C9" w:rsidRPr="00133BA7">
        <w:rPr>
          <w:rFonts w:ascii="Times New Roman" w:hAnsi="Times New Roman"/>
          <w:sz w:val="24"/>
          <w:szCs w:val="24"/>
          <w:lang w:val="ro-RO"/>
        </w:rPr>
        <w:t>conțină</w:t>
      </w:r>
      <w:r w:rsidRPr="00133BA7">
        <w:rPr>
          <w:rFonts w:ascii="Times New Roman" w:hAnsi="Times New Roman"/>
          <w:sz w:val="24"/>
          <w:szCs w:val="24"/>
          <w:lang w:val="ro-RO"/>
        </w:rPr>
        <w:t xml:space="preserve"> următoarele documente:</w:t>
      </w:r>
    </w:p>
    <w:p w14:paraId="64F53F24" w14:textId="77777777" w:rsidR="008F6274" w:rsidRPr="00133BA7" w:rsidRDefault="008F6274" w:rsidP="008F6274">
      <w:pPr>
        <w:pStyle w:val="NoSpacing"/>
        <w:spacing w:line="276" w:lineRule="auto"/>
        <w:rPr>
          <w:rFonts w:ascii="Times New Roman" w:hAnsi="Times New Roman"/>
          <w:sz w:val="24"/>
          <w:szCs w:val="24"/>
          <w:lang w:val="ro-RO" w:eastAsia="ro-RO"/>
        </w:rPr>
      </w:pPr>
    </w:p>
    <w:p w14:paraId="6AE378B6" w14:textId="77777777" w:rsidR="008F6F0C" w:rsidRPr="00133BA7" w:rsidRDefault="008F6F0C" w:rsidP="008F6F0C">
      <w:pPr>
        <w:pStyle w:val="NoSpacing"/>
        <w:numPr>
          <w:ilvl w:val="0"/>
          <w:numId w:val="6"/>
        </w:numPr>
        <w:tabs>
          <w:tab w:val="left" w:pos="1134"/>
        </w:tabs>
        <w:spacing w:line="276" w:lineRule="auto"/>
        <w:ind w:left="540"/>
        <w:jc w:val="both"/>
        <w:rPr>
          <w:rFonts w:ascii="Times New Roman" w:hAnsi="Times New Roman"/>
          <w:sz w:val="24"/>
          <w:szCs w:val="24"/>
          <w:lang w:val="ro-RO"/>
        </w:rPr>
      </w:pPr>
      <w:r w:rsidRPr="00133BA7">
        <w:rPr>
          <w:rFonts w:ascii="Times New Roman" w:hAnsi="Times New Roman"/>
          <w:sz w:val="24"/>
          <w:szCs w:val="24"/>
          <w:lang w:val="ro-RO"/>
        </w:rPr>
        <w:t>Opis documente (numai în dosarul pe suport de hârtie);</w:t>
      </w:r>
    </w:p>
    <w:p w14:paraId="339ACAC4" w14:textId="77777777" w:rsidR="008F6F0C" w:rsidRPr="00133BA7" w:rsidRDefault="008F6F0C" w:rsidP="008F6F0C">
      <w:pPr>
        <w:pStyle w:val="NoSpacing"/>
        <w:numPr>
          <w:ilvl w:val="0"/>
          <w:numId w:val="6"/>
        </w:numPr>
        <w:tabs>
          <w:tab w:val="left" w:pos="1134"/>
        </w:tabs>
        <w:spacing w:line="276" w:lineRule="auto"/>
        <w:ind w:left="567"/>
        <w:rPr>
          <w:rFonts w:ascii="Times New Roman" w:hAnsi="Times New Roman"/>
          <w:sz w:val="24"/>
          <w:szCs w:val="24"/>
          <w:lang w:val="ro-RO"/>
        </w:rPr>
      </w:pPr>
      <w:r w:rsidRPr="00133BA7">
        <w:rPr>
          <w:rFonts w:ascii="Times New Roman" w:hAnsi="Times New Roman"/>
          <w:sz w:val="24"/>
          <w:szCs w:val="24"/>
          <w:lang w:val="ro-RO"/>
        </w:rPr>
        <w:t>Curriculum vitae;</w:t>
      </w:r>
    </w:p>
    <w:p w14:paraId="5461835D" w14:textId="77777777" w:rsidR="008F6F0C" w:rsidRPr="00133BA7" w:rsidRDefault="008F6F0C" w:rsidP="008F6F0C">
      <w:pPr>
        <w:pStyle w:val="NoSpacing"/>
        <w:numPr>
          <w:ilvl w:val="0"/>
          <w:numId w:val="6"/>
        </w:numPr>
        <w:tabs>
          <w:tab w:val="left" w:pos="1134"/>
        </w:tabs>
        <w:spacing w:line="276" w:lineRule="auto"/>
        <w:ind w:left="567"/>
        <w:jc w:val="both"/>
        <w:rPr>
          <w:rFonts w:ascii="Times New Roman" w:hAnsi="Times New Roman"/>
          <w:sz w:val="24"/>
          <w:szCs w:val="24"/>
          <w:lang w:val="ro-RO"/>
        </w:rPr>
      </w:pPr>
      <w:r w:rsidRPr="00133BA7">
        <w:rPr>
          <w:rFonts w:ascii="Times New Roman" w:hAnsi="Times New Roman"/>
          <w:sz w:val="24"/>
          <w:szCs w:val="24"/>
          <w:lang w:val="ro-RO"/>
        </w:rPr>
        <w:t>Copii:</w:t>
      </w:r>
    </w:p>
    <w:p w14:paraId="3BF96F89" w14:textId="77777777"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Copia actului de identitate;</w:t>
      </w:r>
    </w:p>
    <w:p w14:paraId="6B38B20F" w14:textId="77777777"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Copia certificat de cazier judiciar;</w:t>
      </w:r>
    </w:p>
    <w:p w14:paraId="7913DABD" w14:textId="79129B1A"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Copia certificat de cazier fiscal</w:t>
      </w:r>
      <w:r w:rsidR="00F64610" w:rsidRPr="00133BA7">
        <w:rPr>
          <w:rFonts w:ascii="Times New Roman" w:hAnsi="Times New Roman"/>
          <w:sz w:val="24"/>
          <w:szCs w:val="24"/>
          <w:lang w:val="ro-RO"/>
        </w:rPr>
        <w:t xml:space="preserve"> (exclus certificat de atestare fiscală)</w:t>
      </w:r>
      <w:r w:rsidRPr="00133BA7">
        <w:rPr>
          <w:rFonts w:ascii="Times New Roman" w:hAnsi="Times New Roman"/>
          <w:sz w:val="24"/>
          <w:szCs w:val="24"/>
          <w:lang w:val="ro-RO"/>
        </w:rPr>
        <w:t>;</w:t>
      </w:r>
    </w:p>
    <w:p w14:paraId="09BB7714" w14:textId="77777777"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Copia certificatului de căsătorie sau a altor acte, doar în cazul în care numele de pe actele depuse este diferit de cel de pe actul de identitate;</w:t>
      </w:r>
    </w:p>
    <w:p w14:paraId="77D3FBD3" w14:textId="7C88C908"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 xml:space="preserve">Copia diplomei de </w:t>
      </w:r>
      <w:r w:rsidR="003267C9" w:rsidRPr="00133BA7">
        <w:rPr>
          <w:rFonts w:ascii="Times New Roman" w:hAnsi="Times New Roman"/>
          <w:sz w:val="24"/>
          <w:szCs w:val="24"/>
          <w:lang w:val="ro-RO"/>
        </w:rPr>
        <w:t>licență</w:t>
      </w:r>
      <w:r w:rsidRPr="00133BA7">
        <w:rPr>
          <w:rFonts w:ascii="Times New Roman" w:hAnsi="Times New Roman"/>
          <w:sz w:val="24"/>
          <w:szCs w:val="24"/>
          <w:lang w:val="ro-RO"/>
        </w:rPr>
        <w:t xml:space="preserve"> sau echivalentă; </w:t>
      </w:r>
    </w:p>
    <w:p w14:paraId="1A70CB62" w14:textId="77777777"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743740A5" w14:textId="26953869" w:rsidR="008F6F0C" w:rsidRPr="00133BA7" w:rsidRDefault="008F6F0C" w:rsidP="008F6F0C">
      <w:pPr>
        <w:pStyle w:val="NoSpacing"/>
        <w:numPr>
          <w:ilvl w:val="0"/>
          <w:numId w:val="7"/>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 xml:space="preserve">Copii ale documentelor care dovedesc experiența profesională cerută (extras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adeverințe însușite prin semnătură și ștampilă de emitent din care să reiasă perioadele exacte în care candidatul a exercitat un rol de membru în Comitetul de Audit din cadrul unui CA/CS (dacă este cazul), alte documente însușite prin semnătură și ștampilă de emitent care să ateste contribuția directă a candidatului la îmbunătățirea performanțelor financiare ale societăților pe care le-a administrat/ condus, etc.) </w:t>
      </w:r>
    </w:p>
    <w:p w14:paraId="06B7F62D" w14:textId="77777777" w:rsidR="008F6F0C" w:rsidRPr="00133BA7" w:rsidRDefault="008F6F0C" w:rsidP="008F6F0C">
      <w:pPr>
        <w:pStyle w:val="NoSpacing"/>
        <w:numPr>
          <w:ilvl w:val="0"/>
          <w:numId w:val="6"/>
        </w:numPr>
        <w:tabs>
          <w:tab w:val="left" w:pos="1134"/>
        </w:tabs>
        <w:spacing w:line="276" w:lineRule="auto"/>
        <w:ind w:left="567"/>
        <w:jc w:val="both"/>
        <w:rPr>
          <w:rFonts w:ascii="Times New Roman" w:hAnsi="Times New Roman"/>
          <w:sz w:val="24"/>
          <w:szCs w:val="24"/>
          <w:lang w:val="ro-RO"/>
        </w:rPr>
      </w:pPr>
      <w:r w:rsidRPr="00133BA7">
        <w:rPr>
          <w:rFonts w:ascii="Times New Roman" w:hAnsi="Times New Roman"/>
          <w:sz w:val="24"/>
          <w:szCs w:val="24"/>
          <w:lang w:val="ro-RO"/>
        </w:rPr>
        <w:t>Formulare:</w:t>
      </w:r>
    </w:p>
    <w:p w14:paraId="5A6BD61E" w14:textId="77777777" w:rsidR="008F6F0C" w:rsidRPr="00133BA7" w:rsidRDefault="008F6F0C" w:rsidP="008F6F0C">
      <w:pPr>
        <w:pStyle w:val="NoSpacing"/>
        <w:numPr>
          <w:ilvl w:val="0"/>
          <w:numId w:val="8"/>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 xml:space="preserve">F1 - Cererea de înscriere; </w:t>
      </w:r>
    </w:p>
    <w:p w14:paraId="76021875" w14:textId="790A0F4F" w:rsidR="008F6F0C" w:rsidRPr="00133BA7" w:rsidRDefault="008F6F0C" w:rsidP="008F6F0C">
      <w:pPr>
        <w:pStyle w:val="NoSpacing"/>
        <w:numPr>
          <w:ilvl w:val="0"/>
          <w:numId w:val="8"/>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 xml:space="preserve">F2 - Declarație pe propria răspundere privind conformitatea documentelor </w:t>
      </w:r>
      <w:r w:rsidR="003267C9" w:rsidRPr="00133BA7">
        <w:rPr>
          <w:rFonts w:ascii="Times New Roman" w:hAnsi="Times New Roman"/>
          <w:sz w:val="24"/>
          <w:szCs w:val="24"/>
          <w:lang w:val="ro-RO"/>
        </w:rPr>
        <w:t>și</w:t>
      </w:r>
      <w:r w:rsidRPr="00133BA7">
        <w:rPr>
          <w:rFonts w:ascii="Times New Roman" w:hAnsi="Times New Roman"/>
          <w:sz w:val="24"/>
          <w:szCs w:val="24"/>
          <w:lang w:val="ro-RO"/>
        </w:rPr>
        <w:t xml:space="preserve"> informațiilor prezentate în dosar, lipsa conflictului de interese </w:t>
      </w:r>
      <w:r w:rsidR="003267C9" w:rsidRPr="00133BA7">
        <w:rPr>
          <w:rFonts w:ascii="Times New Roman" w:hAnsi="Times New Roman"/>
          <w:sz w:val="24"/>
          <w:szCs w:val="24"/>
          <w:lang w:val="ro-RO"/>
        </w:rPr>
        <w:t>și</w:t>
      </w:r>
      <w:r w:rsidRPr="00133BA7">
        <w:rPr>
          <w:rFonts w:ascii="Times New Roman" w:hAnsi="Times New Roman"/>
          <w:sz w:val="24"/>
          <w:szCs w:val="24"/>
          <w:lang w:val="ro-RO"/>
        </w:rPr>
        <w:t xml:space="preserve"> a situațiilor de incompatibilitate. </w:t>
      </w:r>
    </w:p>
    <w:p w14:paraId="49713F5B" w14:textId="77777777" w:rsidR="008F6F0C" w:rsidRPr="00133BA7" w:rsidRDefault="008F6F0C" w:rsidP="008F6F0C">
      <w:pPr>
        <w:pStyle w:val="NoSpacing"/>
        <w:numPr>
          <w:ilvl w:val="0"/>
          <w:numId w:val="8"/>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 xml:space="preserve">F3 - Acordul cu privire la obținerea de date în vederea verificării informațiilor. </w:t>
      </w:r>
    </w:p>
    <w:p w14:paraId="189873D5" w14:textId="77777777" w:rsidR="008F6F0C" w:rsidRPr="00133BA7" w:rsidRDefault="008F6F0C" w:rsidP="008F6F0C">
      <w:pPr>
        <w:pStyle w:val="NoSpacing"/>
        <w:numPr>
          <w:ilvl w:val="0"/>
          <w:numId w:val="8"/>
        </w:numPr>
        <w:tabs>
          <w:tab w:val="left" w:pos="1134"/>
        </w:tabs>
        <w:spacing w:line="276" w:lineRule="auto"/>
        <w:ind w:left="993"/>
        <w:jc w:val="both"/>
        <w:rPr>
          <w:rFonts w:ascii="Times New Roman" w:hAnsi="Times New Roman"/>
          <w:sz w:val="24"/>
          <w:szCs w:val="24"/>
          <w:lang w:val="ro-RO"/>
        </w:rPr>
      </w:pPr>
      <w:r w:rsidRPr="00133BA7">
        <w:rPr>
          <w:rFonts w:ascii="Times New Roman" w:hAnsi="Times New Roman"/>
          <w:sz w:val="24"/>
          <w:szCs w:val="24"/>
          <w:lang w:val="ro-RO"/>
        </w:rPr>
        <w:t>F4 - Consimțământ de prelucrare a datelor cu caracter personal.</w:t>
      </w:r>
    </w:p>
    <w:p w14:paraId="2FE49AC2" w14:textId="64EB9138" w:rsidR="003A24EC" w:rsidRPr="00133BA7" w:rsidRDefault="008F6F0C" w:rsidP="003A24EC">
      <w:pPr>
        <w:pStyle w:val="NoSpacing"/>
        <w:numPr>
          <w:ilvl w:val="0"/>
          <w:numId w:val="8"/>
        </w:numPr>
        <w:tabs>
          <w:tab w:val="left" w:pos="1134"/>
        </w:tabs>
        <w:spacing w:line="360" w:lineRule="auto"/>
        <w:ind w:left="993"/>
        <w:jc w:val="both"/>
        <w:rPr>
          <w:rFonts w:ascii="Times New Roman" w:hAnsi="Times New Roman"/>
          <w:sz w:val="24"/>
          <w:szCs w:val="24"/>
          <w:lang w:val="ro-RO"/>
        </w:rPr>
      </w:pPr>
      <w:r w:rsidRPr="00133BA7">
        <w:rPr>
          <w:rFonts w:ascii="Times New Roman" w:hAnsi="Times New Roman"/>
          <w:sz w:val="24"/>
          <w:szCs w:val="24"/>
          <w:lang w:val="ro-RO"/>
        </w:rPr>
        <w:t>F5 - Declarația de interese.</w:t>
      </w:r>
    </w:p>
    <w:p w14:paraId="78291107" w14:textId="3083CC75" w:rsidR="0079433A" w:rsidRPr="00133BA7" w:rsidRDefault="008F6274" w:rsidP="00CC33E5">
      <w:pPr>
        <w:pStyle w:val="NoSpacing"/>
        <w:spacing w:line="360" w:lineRule="auto"/>
        <w:rPr>
          <w:rFonts w:ascii="Times New Roman" w:hAnsi="Times New Roman"/>
          <w:sz w:val="24"/>
          <w:szCs w:val="24"/>
          <w:lang w:val="ro-RO" w:eastAsia="ro-RO"/>
        </w:rPr>
      </w:pPr>
      <w:r w:rsidRPr="00133BA7">
        <w:rPr>
          <w:rFonts w:ascii="Times New Roman" w:hAnsi="Times New Roman"/>
          <w:sz w:val="24"/>
          <w:szCs w:val="24"/>
          <w:lang w:val="ro-RO" w:eastAsia="ro-RO"/>
        </w:rPr>
        <w:t>Candidații selectați pe lista scurtă vor depune, ulterior, Declarația de Intenție.</w:t>
      </w:r>
    </w:p>
    <w:p w14:paraId="219D1204" w14:textId="481F5A4B" w:rsidR="00F01C22" w:rsidRDefault="008F6274" w:rsidP="00F01C22">
      <w:pPr>
        <w:pStyle w:val="Heading1"/>
        <w:rPr>
          <w:rFonts w:ascii="Times New Roman" w:hAnsi="Times New Roman"/>
          <w:color w:val="auto"/>
          <w:sz w:val="24"/>
          <w:szCs w:val="24"/>
        </w:rPr>
      </w:pPr>
      <w:bookmarkStart w:id="9" w:name="_Toc161660445"/>
      <w:bookmarkStart w:id="10" w:name="_Toc190077278"/>
      <w:r w:rsidRPr="00133BA7">
        <w:rPr>
          <w:rFonts w:ascii="Times New Roman" w:hAnsi="Times New Roman"/>
          <w:color w:val="auto"/>
          <w:sz w:val="24"/>
          <w:szCs w:val="24"/>
        </w:rPr>
        <w:t>ANEXĂ Scrisoarea de Așteptări a Acționarilor</w:t>
      </w:r>
      <w:bookmarkEnd w:id="9"/>
      <w:bookmarkEnd w:id="10"/>
    </w:p>
    <w:p w14:paraId="5D038180" w14:textId="77777777" w:rsidR="00F151E5" w:rsidRPr="00F151E5" w:rsidRDefault="00F151E5" w:rsidP="00F151E5"/>
    <w:p w14:paraId="02771ABF" w14:textId="0F99BB83" w:rsidR="00F01C22" w:rsidRPr="00F01C22" w:rsidRDefault="00F01C22" w:rsidP="00F01C22">
      <w:pPr>
        <w:ind w:firstLine="720"/>
        <w:rPr>
          <w:rFonts w:ascii="Times New Roman" w:hAnsi="Times New Roman"/>
          <w:sz w:val="24"/>
          <w:szCs w:val="24"/>
        </w:rPr>
      </w:pPr>
      <w:r w:rsidRPr="00F01C22">
        <w:rPr>
          <w:rFonts w:ascii="Times New Roman" w:hAnsi="Times New Roman"/>
          <w:sz w:val="24"/>
          <w:szCs w:val="24"/>
        </w:rPr>
        <w:t xml:space="preserve">Șef serviciu, </w:t>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t xml:space="preserve"> Compartiment Guvernanță Corporativă</w:t>
      </w:r>
    </w:p>
    <w:p w14:paraId="05D0361F" w14:textId="731BF938" w:rsidR="00F01C22" w:rsidRPr="00F01C22" w:rsidRDefault="00F01C22" w:rsidP="00F01C22">
      <w:pPr>
        <w:ind w:firstLine="720"/>
        <w:rPr>
          <w:rFonts w:ascii="Times New Roman" w:hAnsi="Times New Roman"/>
          <w:sz w:val="24"/>
          <w:szCs w:val="24"/>
        </w:rPr>
      </w:pPr>
      <w:r w:rsidRPr="00F01C22">
        <w:rPr>
          <w:rFonts w:ascii="Times New Roman" w:hAnsi="Times New Roman"/>
          <w:sz w:val="24"/>
          <w:szCs w:val="24"/>
        </w:rPr>
        <w:t>Giurgiu Ovidiu</w:t>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r>
      <w:r w:rsidRPr="00F01C22">
        <w:rPr>
          <w:rFonts w:ascii="Times New Roman" w:hAnsi="Times New Roman"/>
          <w:sz w:val="24"/>
          <w:szCs w:val="24"/>
        </w:rPr>
        <w:tab/>
        <w:t>Kiss Alberto George</w:t>
      </w:r>
    </w:p>
    <w:p w14:paraId="39C8C74D" w14:textId="77777777" w:rsidR="00F01C22" w:rsidRPr="00F01C22" w:rsidRDefault="00F01C22" w:rsidP="00F01C22">
      <w:pPr>
        <w:jc w:val="right"/>
      </w:pPr>
    </w:p>
    <w:sectPr w:rsidR="00F01C22" w:rsidRPr="00F01C22" w:rsidSect="009812E1">
      <w:footerReference w:type="default" r:id="rId11"/>
      <w:pgSz w:w="11907" w:h="16840" w:code="9"/>
      <w:pgMar w:top="1007" w:right="850" w:bottom="1417" w:left="1417" w:header="28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169A3" w14:textId="77777777" w:rsidR="00710D45" w:rsidRDefault="00710D45" w:rsidP="00EE60A3">
      <w:pPr>
        <w:spacing w:after="0" w:line="240" w:lineRule="auto"/>
      </w:pPr>
      <w:r>
        <w:separator/>
      </w:r>
    </w:p>
  </w:endnote>
  <w:endnote w:type="continuationSeparator" w:id="0">
    <w:p w14:paraId="205C9076" w14:textId="77777777" w:rsidR="00710D45" w:rsidRDefault="00710D45" w:rsidP="00E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pt book">
    <w:altName w:val="Times New Roman"/>
    <w:panose1 w:val="00000000000000000000"/>
    <w:charset w:val="00"/>
    <w:family w:val="roman"/>
    <w:notTrueType/>
    <w:pitch w:val="default"/>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818207"/>
      <w:docPartObj>
        <w:docPartGallery w:val="Page Numbers (Bottom of Page)"/>
        <w:docPartUnique/>
      </w:docPartObj>
    </w:sdtPr>
    <w:sdtEndPr>
      <w:rPr>
        <w:noProof/>
      </w:rPr>
    </w:sdtEndPr>
    <w:sdtContent>
      <w:p w14:paraId="30B7AF44" w14:textId="5B51D270" w:rsidR="00446253" w:rsidRDefault="00446253">
        <w:pPr>
          <w:pStyle w:val="Footer"/>
          <w:jc w:val="right"/>
        </w:pPr>
        <w:r w:rsidRPr="00DF7B2D">
          <w:rPr>
            <w:rFonts w:ascii="Arial" w:hAnsi="Arial" w:cs="Arial"/>
            <w:b/>
            <w:sz w:val="20"/>
          </w:rPr>
          <w:fldChar w:fldCharType="begin"/>
        </w:r>
        <w:r w:rsidRPr="00DF7B2D">
          <w:rPr>
            <w:rFonts w:ascii="Arial" w:hAnsi="Arial" w:cs="Arial"/>
            <w:b/>
            <w:sz w:val="20"/>
          </w:rPr>
          <w:instrText xml:space="preserve"> PAGE   \* MERGEFORMAT </w:instrText>
        </w:r>
        <w:r w:rsidRPr="00DF7B2D">
          <w:rPr>
            <w:rFonts w:ascii="Arial" w:hAnsi="Arial" w:cs="Arial"/>
            <w:b/>
            <w:sz w:val="20"/>
          </w:rPr>
          <w:fldChar w:fldCharType="separate"/>
        </w:r>
        <w:r w:rsidR="00A74A4F">
          <w:rPr>
            <w:rFonts w:ascii="Arial" w:hAnsi="Arial" w:cs="Arial"/>
            <w:b/>
            <w:noProof/>
            <w:sz w:val="20"/>
          </w:rPr>
          <w:t>6</w:t>
        </w:r>
        <w:r w:rsidRPr="00DF7B2D">
          <w:rPr>
            <w:rFonts w:ascii="Arial" w:hAnsi="Arial" w:cs="Arial"/>
            <w:b/>
            <w:noProof/>
            <w:sz w:val="20"/>
          </w:rPr>
          <w:fldChar w:fldCharType="end"/>
        </w:r>
      </w:p>
    </w:sdtContent>
  </w:sdt>
  <w:sdt>
    <w:sdtPr>
      <w:id w:val="-1249196991"/>
      <w:docPartObj>
        <w:docPartGallery w:val="Page Numbers (Bottom of Page)"/>
        <w:docPartUnique/>
      </w:docPartObj>
    </w:sdtPr>
    <w:sdtEndPr>
      <w:rPr>
        <w:noProof/>
      </w:rPr>
    </w:sdtEndPr>
    <w:sdtContent>
      <w:p w14:paraId="11CB832C" w14:textId="2BB45AD1" w:rsidR="00446253" w:rsidRPr="00667C6A" w:rsidRDefault="003D6BA4" w:rsidP="00A34035">
        <w:pPr>
          <w:pStyle w:val="Footer"/>
          <w:pBdr>
            <w:top w:val="single" w:sz="4" w:space="1" w:color="auto"/>
          </w:pBdr>
          <w:rPr>
            <w:rFonts w:ascii="Arial" w:hAnsi="Arial" w:cs="Arial"/>
            <w:b/>
            <w:sz w:val="18"/>
            <w:lang w:val="it-IT"/>
          </w:rPr>
        </w:pPr>
        <w:r w:rsidRPr="003D6BA4">
          <w:rPr>
            <w:b/>
            <w:bCs/>
          </w:rPr>
          <w:t>Proiect</w:t>
        </w:r>
        <w:r>
          <w:t xml:space="preserve"> </w:t>
        </w:r>
        <w:r w:rsidR="00446253" w:rsidRPr="00667C6A">
          <w:rPr>
            <w:rFonts w:ascii="Arial" w:hAnsi="Arial" w:cs="Arial"/>
            <w:b/>
            <w:sz w:val="18"/>
            <w:lang w:val="it-IT"/>
          </w:rPr>
          <w:t>Plan de Selecție Componenta In</w:t>
        </w:r>
        <w:r w:rsidR="009A73BA">
          <w:rPr>
            <w:rFonts w:ascii="Arial" w:hAnsi="Arial" w:cs="Arial"/>
            <w:b/>
            <w:sz w:val="18"/>
            <w:lang w:val="it-IT"/>
          </w:rPr>
          <w:t>iți</w:t>
        </w:r>
        <w:r w:rsidR="00446253" w:rsidRPr="00667C6A">
          <w:rPr>
            <w:rFonts w:ascii="Arial" w:hAnsi="Arial" w:cs="Arial"/>
            <w:b/>
            <w:sz w:val="18"/>
            <w:lang w:val="it-IT"/>
          </w:rPr>
          <w:t>ală</w:t>
        </w:r>
        <w:r w:rsidR="00CD4F84">
          <w:rPr>
            <w:rFonts w:ascii="Arial" w:hAnsi="Arial" w:cs="Arial"/>
            <w:b/>
            <w:sz w:val="18"/>
            <w:lang w:val="it-IT"/>
          </w:rPr>
          <w:t xml:space="preserve"> –</w:t>
        </w:r>
        <w:r w:rsidR="00EE4CE7">
          <w:rPr>
            <w:rFonts w:ascii="Arial" w:hAnsi="Arial" w:cs="Arial"/>
            <w:b/>
            <w:sz w:val="18"/>
            <w:lang w:val="it-IT"/>
          </w:rPr>
          <w:t xml:space="preserve"> selecț</w:t>
        </w:r>
        <w:r w:rsidR="00CD4F84">
          <w:rPr>
            <w:rFonts w:ascii="Arial" w:hAnsi="Arial" w:cs="Arial"/>
            <w:b/>
            <w:sz w:val="18"/>
            <w:lang w:val="it-IT"/>
          </w:rPr>
          <w:t xml:space="preserve">ie </w:t>
        </w:r>
        <w:r w:rsidR="00EE4CE7">
          <w:rPr>
            <w:rFonts w:ascii="Arial" w:hAnsi="Arial" w:cs="Arial"/>
            <w:b/>
            <w:sz w:val="18"/>
            <w:lang w:val="it-IT"/>
          </w:rPr>
          <w:t>membri în Consiliul de Administrație</w:t>
        </w:r>
        <w:r w:rsidR="00CD4F84">
          <w:rPr>
            <w:rFonts w:ascii="Arial" w:hAnsi="Arial" w:cs="Arial"/>
            <w:b/>
            <w:sz w:val="18"/>
            <w:lang w:val="it-IT"/>
          </w:rPr>
          <w:tab/>
        </w:r>
      </w:p>
      <w:p w14:paraId="42E6447F" w14:textId="1DB73D48" w:rsidR="00446253" w:rsidRPr="00DF7B2D" w:rsidRDefault="009812E1" w:rsidP="00A34035">
        <w:pPr>
          <w:pStyle w:val="Footer"/>
          <w:rPr>
            <w:rFonts w:ascii="Arial" w:hAnsi="Arial" w:cs="Arial"/>
            <w:sz w:val="18"/>
            <w:lang w:val="it-IT"/>
          </w:rPr>
        </w:pPr>
        <w:r>
          <w:rPr>
            <w:rFonts w:ascii="Arial" w:hAnsi="Arial" w:cs="Arial"/>
            <w:sz w:val="18"/>
            <w:lang w:val="it-IT"/>
          </w:rPr>
          <w:t>TRANSURBAN</w:t>
        </w:r>
        <w:r w:rsidR="00A84CF2">
          <w:rPr>
            <w:rFonts w:ascii="Arial" w:hAnsi="Arial" w:cs="Arial"/>
            <w:sz w:val="18"/>
            <w:lang w:val="it-IT"/>
          </w:rPr>
          <w:t xml:space="preserve"> S.A.</w:t>
        </w:r>
        <w:r>
          <w:rPr>
            <w:rFonts w:ascii="Arial" w:hAnsi="Arial" w:cs="Arial"/>
            <w:sz w:val="18"/>
            <w:lang w:val="it-IT"/>
          </w:rPr>
          <w:t xml:space="preserve"> SATU MARE</w:t>
        </w:r>
        <w:r w:rsidR="004E4627">
          <w:rPr>
            <w:rFonts w:ascii="Arial" w:hAnsi="Arial" w:cs="Arial"/>
            <w:sz w:val="18"/>
            <w:lang w:val="it-IT"/>
          </w:rPr>
          <w:t xml:space="preserve"> </w:t>
        </w:r>
        <w:r w:rsidR="00446253" w:rsidRPr="00DF7B2D">
          <w:rPr>
            <w:rFonts w:ascii="Arial" w:hAnsi="Arial" w:cs="Arial"/>
            <w:sz w:val="18"/>
            <w:lang w:val="it-IT"/>
          </w:rPr>
          <w:t>20</w:t>
        </w:r>
        <w:r w:rsidR="008F6F0C">
          <w:rPr>
            <w:rFonts w:ascii="Arial" w:hAnsi="Arial" w:cs="Arial"/>
            <w:sz w:val="18"/>
            <w:lang w:val="it-IT"/>
          </w:rPr>
          <w:t>25</w:t>
        </w:r>
      </w:p>
    </w:sdtContent>
  </w:sdt>
  <w:p w14:paraId="16DE9FF2" w14:textId="77777777" w:rsidR="00446253" w:rsidRPr="000854F6" w:rsidRDefault="00446253" w:rsidP="000854F6">
    <w:pPr>
      <w:pStyle w:val="Footer"/>
      <w:rPr>
        <w:rFonts w:ascii="Arial" w:hAnsi="Arial" w:cs="Arial"/>
        <w:b/>
        <w:sz w:val="18"/>
        <w:lang w:val="it-IT"/>
      </w:rPr>
    </w:pPr>
  </w:p>
  <w:p w14:paraId="4DCF1270" w14:textId="77777777" w:rsidR="00622541" w:rsidRDefault="006225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CE62" w14:textId="77777777" w:rsidR="00710D45" w:rsidRDefault="00710D45" w:rsidP="00EE60A3">
      <w:pPr>
        <w:spacing w:after="0" w:line="240" w:lineRule="auto"/>
      </w:pPr>
      <w:r>
        <w:separator/>
      </w:r>
    </w:p>
  </w:footnote>
  <w:footnote w:type="continuationSeparator" w:id="0">
    <w:p w14:paraId="4E12511E" w14:textId="77777777" w:rsidR="00710D45" w:rsidRDefault="00710D45" w:rsidP="00E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0D01"/>
    <w:multiLevelType w:val="hybridMultilevel"/>
    <w:tmpl w:val="ED44D284"/>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A1B52C8"/>
    <w:multiLevelType w:val="hybridMultilevel"/>
    <w:tmpl w:val="F4E485EC"/>
    <w:lvl w:ilvl="0" w:tplc="0409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7F04CC"/>
    <w:multiLevelType w:val="hybridMultilevel"/>
    <w:tmpl w:val="847AC5D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B5F2E"/>
    <w:multiLevelType w:val="multilevel"/>
    <w:tmpl w:val="7F36D01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A01282"/>
    <w:multiLevelType w:val="hybridMultilevel"/>
    <w:tmpl w:val="6DA2392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741C0"/>
    <w:multiLevelType w:val="hybridMultilevel"/>
    <w:tmpl w:val="52B4178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870205"/>
    <w:multiLevelType w:val="hybridMultilevel"/>
    <w:tmpl w:val="428EB79A"/>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94D2A45"/>
    <w:multiLevelType w:val="hybridMultilevel"/>
    <w:tmpl w:val="AD366786"/>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98D8D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DDB76EE"/>
    <w:multiLevelType w:val="multilevel"/>
    <w:tmpl w:val="A43AC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F257E4"/>
    <w:multiLevelType w:val="hybridMultilevel"/>
    <w:tmpl w:val="10D41B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BFE380D"/>
    <w:multiLevelType w:val="hybridMultilevel"/>
    <w:tmpl w:val="37285F0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3" w15:restartNumberingAfterBreak="0">
    <w:nsid w:val="405F32DF"/>
    <w:multiLevelType w:val="multilevel"/>
    <w:tmpl w:val="C26096E0"/>
    <w:lvl w:ilvl="0">
      <w:start w:val="1"/>
      <w:numFmt w:val="lowerLetter"/>
      <w:lvlText w:val="%1."/>
      <w:lvlJc w:val="left"/>
      <w:pPr>
        <w:tabs>
          <w:tab w:val="num" w:pos="-529"/>
        </w:tabs>
        <w:ind w:left="900" w:hanging="360"/>
      </w:pPr>
      <w:rPr>
        <w:rFonts w:ascii="Arial" w:hAnsi="Arial"/>
      </w:rPr>
    </w:lvl>
    <w:lvl w:ilvl="1">
      <w:start w:val="1"/>
      <w:numFmt w:val="lowerLetter"/>
      <w:lvlText w:val="%2."/>
      <w:lvlJc w:val="left"/>
      <w:pPr>
        <w:tabs>
          <w:tab w:val="num" w:pos="-529"/>
        </w:tabs>
        <w:ind w:left="1620" w:hanging="360"/>
      </w:pPr>
    </w:lvl>
    <w:lvl w:ilvl="2">
      <w:start w:val="1"/>
      <w:numFmt w:val="lowerRoman"/>
      <w:lvlText w:val="%3."/>
      <w:lvlJc w:val="right"/>
      <w:pPr>
        <w:tabs>
          <w:tab w:val="num" w:pos="-529"/>
        </w:tabs>
        <w:ind w:left="2340" w:hanging="180"/>
      </w:pPr>
    </w:lvl>
    <w:lvl w:ilvl="3">
      <w:start w:val="1"/>
      <w:numFmt w:val="decimal"/>
      <w:lvlText w:val="%4."/>
      <w:lvlJc w:val="left"/>
      <w:pPr>
        <w:tabs>
          <w:tab w:val="num" w:pos="-529"/>
        </w:tabs>
        <w:ind w:left="3060" w:hanging="360"/>
      </w:pPr>
    </w:lvl>
    <w:lvl w:ilvl="4">
      <w:start w:val="1"/>
      <w:numFmt w:val="lowerLetter"/>
      <w:lvlText w:val="%5."/>
      <w:lvlJc w:val="left"/>
      <w:pPr>
        <w:tabs>
          <w:tab w:val="num" w:pos="-529"/>
        </w:tabs>
        <w:ind w:left="3780" w:hanging="360"/>
      </w:pPr>
    </w:lvl>
    <w:lvl w:ilvl="5">
      <w:start w:val="1"/>
      <w:numFmt w:val="lowerRoman"/>
      <w:lvlText w:val="%6."/>
      <w:lvlJc w:val="right"/>
      <w:pPr>
        <w:tabs>
          <w:tab w:val="num" w:pos="-529"/>
        </w:tabs>
        <w:ind w:left="4500" w:hanging="180"/>
      </w:pPr>
    </w:lvl>
    <w:lvl w:ilvl="6">
      <w:start w:val="1"/>
      <w:numFmt w:val="decimal"/>
      <w:lvlText w:val="%7."/>
      <w:lvlJc w:val="left"/>
      <w:pPr>
        <w:tabs>
          <w:tab w:val="num" w:pos="-529"/>
        </w:tabs>
        <w:ind w:left="5220" w:hanging="360"/>
      </w:pPr>
    </w:lvl>
    <w:lvl w:ilvl="7">
      <w:start w:val="1"/>
      <w:numFmt w:val="lowerLetter"/>
      <w:lvlText w:val="%8."/>
      <w:lvlJc w:val="left"/>
      <w:pPr>
        <w:tabs>
          <w:tab w:val="num" w:pos="-529"/>
        </w:tabs>
        <w:ind w:left="5940" w:hanging="360"/>
      </w:pPr>
    </w:lvl>
    <w:lvl w:ilvl="8">
      <w:start w:val="1"/>
      <w:numFmt w:val="lowerRoman"/>
      <w:lvlText w:val="%9."/>
      <w:lvlJc w:val="right"/>
      <w:pPr>
        <w:tabs>
          <w:tab w:val="num" w:pos="-529"/>
        </w:tabs>
        <w:ind w:left="6660" w:hanging="180"/>
      </w:pPr>
    </w:lvl>
  </w:abstractNum>
  <w:abstractNum w:abstractNumId="14"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5" w15:restartNumberingAfterBreak="0">
    <w:nsid w:val="448031D7"/>
    <w:multiLevelType w:val="multilevel"/>
    <w:tmpl w:val="448031D7"/>
    <w:lvl w:ilvl="0">
      <w:start w:val="1"/>
      <w:numFmt w:val="decimal"/>
      <w:lvlText w:val="%1."/>
      <w:lvlJc w:val="left"/>
      <w:pPr>
        <w:ind w:left="360" w:hanging="360"/>
      </w:pPr>
      <w:rPr>
        <w:rFonts w:ascii="Arial" w:hAnsi="Arial" w:cs="Arial" w:hint="default"/>
        <w:b/>
        <w:color w:val="002060"/>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BE2642B"/>
    <w:multiLevelType w:val="multilevel"/>
    <w:tmpl w:val="04601D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2E54FD"/>
    <w:multiLevelType w:val="multilevel"/>
    <w:tmpl w:val="693221A0"/>
    <w:lvl w:ilvl="0">
      <w:start w:val="1"/>
      <w:numFmt w:val="decimal"/>
      <w:lvlText w:val="%1."/>
      <w:lvlJc w:val="left"/>
      <w:pPr>
        <w:tabs>
          <w:tab w:val="num" w:pos="-529"/>
        </w:tabs>
        <w:ind w:left="900" w:hanging="360"/>
      </w:pPr>
    </w:lvl>
    <w:lvl w:ilvl="1">
      <w:start w:val="1"/>
      <w:numFmt w:val="lowerLetter"/>
      <w:lvlText w:val="%2."/>
      <w:lvlJc w:val="left"/>
      <w:pPr>
        <w:tabs>
          <w:tab w:val="num" w:pos="-529"/>
        </w:tabs>
        <w:ind w:left="1620" w:hanging="360"/>
      </w:pPr>
    </w:lvl>
    <w:lvl w:ilvl="2">
      <w:start w:val="1"/>
      <w:numFmt w:val="lowerRoman"/>
      <w:lvlText w:val="%3."/>
      <w:lvlJc w:val="right"/>
      <w:pPr>
        <w:tabs>
          <w:tab w:val="num" w:pos="-529"/>
        </w:tabs>
        <w:ind w:left="2340" w:hanging="180"/>
      </w:pPr>
    </w:lvl>
    <w:lvl w:ilvl="3">
      <w:start w:val="1"/>
      <w:numFmt w:val="decimal"/>
      <w:lvlText w:val="%4."/>
      <w:lvlJc w:val="left"/>
      <w:pPr>
        <w:tabs>
          <w:tab w:val="num" w:pos="-529"/>
        </w:tabs>
        <w:ind w:left="3060" w:hanging="360"/>
      </w:pPr>
    </w:lvl>
    <w:lvl w:ilvl="4">
      <w:start w:val="1"/>
      <w:numFmt w:val="lowerLetter"/>
      <w:lvlText w:val="%5."/>
      <w:lvlJc w:val="left"/>
      <w:pPr>
        <w:tabs>
          <w:tab w:val="num" w:pos="-529"/>
        </w:tabs>
        <w:ind w:left="3780" w:hanging="360"/>
      </w:pPr>
    </w:lvl>
    <w:lvl w:ilvl="5">
      <w:start w:val="1"/>
      <w:numFmt w:val="lowerRoman"/>
      <w:lvlText w:val="%6."/>
      <w:lvlJc w:val="right"/>
      <w:pPr>
        <w:tabs>
          <w:tab w:val="num" w:pos="-529"/>
        </w:tabs>
        <w:ind w:left="4500" w:hanging="180"/>
      </w:pPr>
    </w:lvl>
    <w:lvl w:ilvl="6">
      <w:start w:val="1"/>
      <w:numFmt w:val="decimal"/>
      <w:lvlText w:val="%7."/>
      <w:lvlJc w:val="left"/>
      <w:pPr>
        <w:tabs>
          <w:tab w:val="num" w:pos="-529"/>
        </w:tabs>
        <w:ind w:left="5220" w:hanging="360"/>
      </w:pPr>
    </w:lvl>
    <w:lvl w:ilvl="7">
      <w:start w:val="1"/>
      <w:numFmt w:val="lowerLetter"/>
      <w:lvlText w:val="%8."/>
      <w:lvlJc w:val="left"/>
      <w:pPr>
        <w:tabs>
          <w:tab w:val="num" w:pos="-529"/>
        </w:tabs>
        <w:ind w:left="5940" w:hanging="360"/>
      </w:pPr>
    </w:lvl>
    <w:lvl w:ilvl="8">
      <w:start w:val="1"/>
      <w:numFmt w:val="lowerRoman"/>
      <w:lvlText w:val="%9."/>
      <w:lvlJc w:val="right"/>
      <w:pPr>
        <w:tabs>
          <w:tab w:val="num" w:pos="-529"/>
        </w:tabs>
        <w:ind w:left="6660" w:hanging="180"/>
      </w:pPr>
    </w:lvl>
  </w:abstractNum>
  <w:abstractNum w:abstractNumId="18" w15:restartNumberingAfterBreak="0">
    <w:nsid w:val="4F1468AC"/>
    <w:multiLevelType w:val="multilevel"/>
    <w:tmpl w:val="D2FCA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83BD7"/>
    <w:multiLevelType w:val="hybridMultilevel"/>
    <w:tmpl w:val="B958FE6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2193E4E"/>
    <w:multiLevelType w:val="hybridMultilevel"/>
    <w:tmpl w:val="E110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3E526D"/>
    <w:multiLevelType w:val="hybridMultilevel"/>
    <w:tmpl w:val="C33EC358"/>
    <w:lvl w:ilvl="0" w:tplc="0409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59C65983"/>
    <w:multiLevelType w:val="hybridMultilevel"/>
    <w:tmpl w:val="A3706D8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E2C75EF"/>
    <w:multiLevelType w:val="hybridMultilevel"/>
    <w:tmpl w:val="3F3090E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E7C25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08F079F"/>
    <w:multiLevelType w:val="hybridMultilevel"/>
    <w:tmpl w:val="27820B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76428AD"/>
    <w:multiLevelType w:val="hybridMultilevel"/>
    <w:tmpl w:val="6B26312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A917E90"/>
    <w:multiLevelType w:val="multilevel"/>
    <w:tmpl w:val="4566EE54"/>
    <w:lvl w:ilvl="0">
      <w:start w:val="9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C6454"/>
    <w:multiLevelType w:val="hybridMultilevel"/>
    <w:tmpl w:val="680E8168"/>
    <w:lvl w:ilvl="0" w:tplc="0409000D">
      <w:start w:val="1"/>
      <w:numFmt w:val="bullet"/>
      <w:lvlText w:val=""/>
      <w:lvlJc w:val="left"/>
      <w:pPr>
        <w:ind w:left="720" w:hanging="360"/>
      </w:pPr>
      <w:rPr>
        <w:rFonts w:ascii="Wingdings" w:hAnsi="Wingdings" w:hint="default"/>
      </w:rPr>
    </w:lvl>
    <w:lvl w:ilvl="1" w:tplc="D130D6DC">
      <w:start w:val="15"/>
      <w:numFmt w:val="bullet"/>
      <w:lvlText w:val="-"/>
      <w:lvlJc w:val="left"/>
      <w:pPr>
        <w:ind w:left="1440" w:hanging="360"/>
      </w:pPr>
      <w:rPr>
        <w:rFonts w:ascii="Times New Roman" w:eastAsiaTheme="minorHAns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D953253"/>
    <w:multiLevelType w:val="hybridMultilevel"/>
    <w:tmpl w:val="9E72E59A"/>
    <w:lvl w:ilvl="0" w:tplc="0409000D">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0" w15:restartNumberingAfterBreak="0">
    <w:nsid w:val="707A493A"/>
    <w:multiLevelType w:val="hybridMultilevel"/>
    <w:tmpl w:val="ED406CE0"/>
    <w:lvl w:ilvl="0" w:tplc="0409000D">
      <w:start w:val="1"/>
      <w:numFmt w:val="bullet"/>
      <w:lvlText w:val=""/>
      <w:lvlJc w:val="left"/>
      <w:pPr>
        <w:ind w:left="1068" w:hanging="360"/>
      </w:pPr>
      <w:rPr>
        <w:rFonts w:ascii="Wingdings" w:hAnsi="Wingding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3D46895"/>
    <w:multiLevelType w:val="hybridMultilevel"/>
    <w:tmpl w:val="EF94B8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51B4DD3"/>
    <w:multiLevelType w:val="hybridMultilevel"/>
    <w:tmpl w:val="BC58352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57A10CF"/>
    <w:multiLevelType w:val="hybridMultilevel"/>
    <w:tmpl w:val="2D64BF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65032C5"/>
    <w:multiLevelType w:val="hybridMultilevel"/>
    <w:tmpl w:val="51D8246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EDA4D48"/>
    <w:multiLevelType w:val="hybridMultilevel"/>
    <w:tmpl w:val="2A3CA97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
  </w:num>
  <w:num w:numId="11">
    <w:abstractNumId w:val="26"/>
  </w:num>
  <w:num w:numId="12">
    <w:abstractNumId w:val="10"/>
  </w:num>
  <w:num w:numId="13">
    <w:abstractNumId w:val="11"/>
  </w:num>
  <w:num w:numId="14">
    <w:abstractNumId w:val="35"/>
  </w:num>
  <w:num w:numId="15">
    <w:abstractNumId w:val="33"/>
  </w:num>
  <w:num w:numId="16">
    <w:abstractNumId w:val="7"/>
  </w:num>
  <w:num w:numId="17">
    <w:abstractNumId w:val="20"/>
  </w:num>
  <w:num w:numId="18">
    <w:abstractNumId w:val="25"/>
  </w:num>
  <w:num w:numId="19">
    <w:abstractNumId w:val="5"/>
  </w:num>
  <w:num w:numId="20">
    <w:abstractNumId w:val="31"/>
  </w:num>
  <w:num w:numId="21">
    <w:abstractNumId w:val="22"/>
  </w:num>
  <w:num w:numId="22">
    <w:abstractNumId w:val="21"/>
  </w:num>
  <w:num w:numId="23">
    <w:abstractNumId w:val="30"/>
  </w:num>
  <w:num w:numId="24">
    <w:abstractNumId w:val="29"/>
  </w:num>
  <w:num w:numId="25">
    <w:abstractNumId w:val="32"/>
  </w:num>
  <w:num w:numId="26">
    <w:abstractNumId w:val="4"/>
  </w:num>
  <w:num w:numId="27">
    <w:abstractNumId w:val="6"/>
  </w:num>
  <w:num w:numId="28">
    <w:abstractNumId w:val="23"/>
  </w:num>
  <w:num w:numId="29">
    <w:abstractNumId w:val="27"/>
  </w:num>
  <w:num w:numId="30">
    <w:abstractNumId w:val="1"/>
  </w:num>
  <w:num w:numId="31">
    <w:abstractNumId w:val="18"/>
  </w:num>
  <w:num w:numId="32">
    <w:abstractNumId w:val="9"/>
  </w:num>
  <w:num w:numId="33">
    <w:abstractNumId w:val="3"/>
  </w:num>
  <w:num w:numId="34">
    <w:abstractNumId w:val="16"/>
  </w:num>
  <w:num w:numId="35">
    <w:abstractNumId w:val="24"/>
  </w:num>
  <w:num w:numId="36">
    <w:abstractNumId w:val="8"/>
  </w:num>
  <w:num w:numId="37">
    <w:abstractNumId w:val="0"/>
  </w:num>
  <w:num w:numId="38">
    <w:abstractNumId w:val="19"/>
  </w:num>
  <w:num w:numId="39">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A3"/>
    <w:rsid w:val="00000C44"/>
    <w:rsid w:val="000015B1"/>
    <w:rsid w:val="00006F71"/>
    <w:rsid w:val="000223F0"/>
    <w:rsid w:val="00024A73"/>
    <w:rsid w:val="00025176"/>
    <w:rsid w:val="00026634"/>
    <w:rsid w:val="00035784"/>
    <w:rsid w:val="00036B7E"/>
    <w:rsid w:val="0004187B"/>
    <w:rsid w:val="00041E20"/>
    <w:rsid w:val="000425B8"/>
    <w:rsid w:val="000432A8"/>
    <w:rsid w:val="00053C4B"/>
    <w:rsid w:val="00054B86"/>
    <w:rsid w:val="00055AB2"/>
    <w:rsid w:val="00055E99"/>
    <w:rsid w:val="000577D8"/>
    <w:rsid w:val="0006173E"/>
    <w:rsid w:val="0006480E"/>
    <w:rsid w:val="0007122E"/>
    <w:rsid w:val="00071326"/>
    <w:rsid w:val="0007558C"/>
    <w:rsid w:val="00077131"/>
    <w:rsid w:val="00077C7F"/>
    <w:rsid w:val="00081EEA"/>
    <w:rsid w:val="000854F6"/>
    <w:rsid w:val="000863F8"/>
    <w:rsid w:val="0009633A"/>
    <w:rsid w:val="000A6543"/>
    <w:rsid w:val="000B34A1"/>
    <w:rsid w:val="000B38F7"/>
    <w:rsid w:val="000B511A"/>
    <w:rsid w:val="000C0D88"/>
    <w:rsid w:val="000C72C9"/>
    <w:rsid w:val="000C7B9B"/>
    <w:rsid w:val="000D1907"/>
    <w:rsid w:val="000D351B"/>
    <w:rsid w:val="000D6C1E"/>
    <w:rsid w:val="000E3A7F"/>
    <w:rsid w:val="000E43CA"/>
    <w:rsid w:val="000F7687"/>
    <w:rsid w:val="0010035A"/>
    <w:rsid w:val="0010797C"/>
    <w:rsid w:val="00114B21"/>
    <w:rsid w:val="001153FB"/>
    <w:rsid w:val="00116FE9"/>
    <w:rsid w:val="00120589"/>
    <w:rsid w:val="0012139E"/>
    <w:rsid w:val="00122847"/>
    <w:rsid w:val="00123BC6"/>
    <w:rsid w:val="001266A3"/>
    <w:rsid w:val="00132775"/>
    <w:rsid w:val="00133BA7"/>
    <w:rsid w:val="001343DA"/>
    <w:rsid w:val="00137E4E"/>
    <w:rsid w:val="001427D9"/>
    <w:rsid w:val="001465A9"/>
    <w:rsid w:val="0014703C"/>
    <w:rsid w:val="00161568"/>
    <w:rsid w:val="00164176"/>
    <w:rsid w:val="0016563F"/>
    <w:rsid w:val="00166595"/>
    <w:rsid w:val="001673BE"/>
    <w:rsid w:val="00174EFF"/>
    <w:rsid w:val="00176D51"/>
    <w:rsid w:val="001809A7"/>
    <w:rsid w:val="001870E0"/>
    <w:rsid w:val="001907D5"/>
    <w:rsid w:val="00195C8C"/>
    <w:rsid w:val="001A76C3"/>
    <w:rsid w:val="001B051E"/>
    <w:rsid w:val="001C0FE3"/>
    <w:rsid w:val="001C1CCD"/>
    <w:rsid w:val="001E0A9E"/>
    <w:rsid w:val="001E4CDD"/>
    <w:rsid w:val="001E51BC"/>
    <w:rsid w:val="001E583C"/>
    <w:rsid w:val="001F502B"/>
    <w:rsid w:val="001F51C4"/>
    <w:rsid w:val="001F6F3C"/>
    <w:rsid w:val="0020164F"/>
    <w:rsid w:val="002057BA"/>
    <w:rsid w:val="00212C50"/>
    <w:rsid w:val="00214E08"/>
    <w:rsid w:val="002170F9"/>
    <w:rsid w:val="00220EC4"/>
    <w:rsid w:val="00220F30"/>
    <w:rsid w:val="0026001B"/>
    <w:rsid w:val="00264AC5"/>
    <w:rsid w:val="00266DB8"/>
    <w:rsid w:val="002671EE"/>
    <w:rsid w:val="002716A4"/>
    <w:rsid w:val="002747EF"/>
    <w:rsid w:val="00275247"/>
    <w:rsid w:val="0027612E"/>
    <w:rsid w:val="0028324C"/>
    <w:rsid w:val="002923E7"/>
    <w:rsid w:val="00294287"/>
    <w:rsid w:val="002A1768"/>
    <w:rsid w:val="002A2B18"/>
    <w:rsid w:val="002A35F0"/>
    <w:rsid w:val="002A4171"/>
    <w:rsid w:val="002B094E"/>
    <w:rsid w:val="002B3A2C"/>
    <w:rsid w:val="002B3CA7"/>
    <w:rsid w:val="002B692F"/>
    <w:rsid w:val="002B764A"/>
    <w:rsid w:val="002C32F0"/>
    <w:rsid w:val="002C3661"/>
    <w:rsid w:val="002D2AC0"/>
    <w:rsid w:val="002E0DED"/>
    <w:rsid w:val="002F672B"/>
    <w:rsid w:val="002F69FA"/>
    <w:rsid w:val="00302277"/>
    <w:rsid w:val="00311DE8"/>
    <w:rsid w:val="003165DB"/>
    <w:rsid w:val="00321E0F"/>
    <w:rsid w:val="003265A7"/>
    <w:rsid w:val="003267C9"/>
    <w:rsid w:val="003306FC"/>
    <w:rsid w:val="00334145"/>
    <w:rsid w:val="00334A19"/>
    <w:rsid w:val="00336F6C"/>
    <w:rsid w:val="00337D76"/>
    <w:rsid w:val="003415C8"/>
    <w:rsid w:val="00347DA3"/>
    <w:rsid w:val="00354E41"/>
    <w:rsid w:val="00356984"/>
    <w:rsid w:val="00362A8E"/>
    <w:rsid w:val="00364C38"/>
    <w:rsid w:val="003702F6"/>
    <w:rsid w:val="0037664E"/>
    <w:rsid w:val="00385F27"/>
    <w:rsid w:val="00394607"/>
    <w:rsid w:val="003A24EC"/>
    <w:rsid w:val="003A319E"/>
    <w:rsid w:val="003A3E1E"/>
    <w:rsid w:val="003A4816"/>
    <w:rsid w:val="003A500E"/>
    <w:rsid w:val="003C01D2"/>
    <w:rsid w:val="003C0AFB"/>
    <w:rsid w:val="003C63F2"/>
    <w:rsid w:val="003D10E4"/>
    <w:rsid w:val="003D3319"/>
    <w:rsid w:val="003D6BA4"/>
    <w:rsid w:val="003D7F94"/>
    <w:rsid w:val="003F209B"/>
    <w:rsid w:val="003F21C5"/>
    <w:rsid w:val="003F497F"/>
    <w:rsid w:val="00402BA6"/>
    <w:rsid w:val="00403EB6"/>
    <w:rsid w:val="00404FBD"/>
    <w:rsid w:val="00411198"/>
    <w:rsid w:val="00417AA6"/>
    <w:rsid w:val="00424631"/>
    <w:rsid w:val="00425C2D"/>
    <w:rsid w:val="0043007A"/>
    <w:rsid w:val="00430DD3"/>
    <w:rsid w:val="004337EF"/>
    <w:rsid w:val="00437FD9"/>
    <w:rsid w:val="0044043C"/>
    <w:rsid w:val="00440451"/>
    <w:rsid w:val="00440458"/>
    <w:rsid w:val="004445EF"/>
    <w:rsid w:val="00446253"/>
    <w:rsid w:val="00453C5B"/>
    <w:rsid w:val="00466983"/>
    <w:rsid w:val="0046709D"/>
    <w:rsid w:val="00467934"/>
    <w:rsid w:val="00472C5C"/>
    <w:rsid w:val="00475A5A"/>
    <w:rsid w:val="0048057F"/>
    <w:rsid w:val="00481CCD"/>
    <w:rsid w:val="00483F1C"/>
    <w:rsid w:val="00486436"/>
    <w:rsid w:val="00486765"/>
    <w:rsid w:val="00486973"/>
    <w:rsid w:val="0049199D"/>
    <w:rsid w:val="00494321"/>
    <w:rsid w:val="00495C03"/>
    <w:rsid w:val="004A20B2"/>
    <w:rsid w:val="004C1EE4"/>
    <w:rsid w:val="004C2CC7"/>
    <w:rsid w:val="004C61A3"/>
    <w:rsid w:val="004C7F46"/>
    <w:rsid w:val="004D1CE7"/>
    <w:rsid w:val="004E4627"/>
    <w:rsid w:val="004E53A6"/>
    <w:rsid w:val="004F1DBD"/>
    <w:rsid w:val="004F468C"/>
    <w:rsid w:val="00503B8E"/>
    <w:rsid w:val="00512813"/>
    <w:rsid w:val="00515624"/>
    <w:rsid w:val="00515E16"/>
    <w:rsid w:val="0052018A"/>
    <w:rsid w:val="00520F75"/>
    <w:rsid w:val="005220BF"/>
    <w:rsid w:val="00524924"/>
    <w:rsid w:val="00530545"/>
    <w:rsid w:val="0053085F"/>
    <w:rsid w:val="005322B0"/>
    <w:rsid w:val="0053275C"/>
    <w:rsid w:val="0055055D"/>
    <w:rsid w:val="00561920"/>
    <w:rsid w:val="00564469"/>
    <w:rsid w:val="005806B3"/>
    <w:rsid w:val="00581C2B"/>
    <w:rsid w:val="00582141"/>
    <w:rsid w:val="00585FDD"/>
    <w:rsid w:val="005877D4"/>
    <w:rsid w:val="00591B14"/>
    <w:rsid w:val="00592DD9"/>
    <w:rsid w:val="00593CD1"/>
    <w:rsid w:val="00594344"/>
    <w:rsid w:val="0059798E"/>
    <w:rsid w:val="005A5E48"/>
    <w:rsid w:val="005A5F90"/>
    <w:rsid w:val="005A6FEA"/>
    <w:rsid w:val="005B2F98"/>
    <w:rsid w:val="005C14D7"/>
    <w:rsid w:val="005C15AA"/>
    <w:rsid w:val="005D0252"/>
    <w:rsid w:val="005D5A31"/>
    <w:rsid w:val="005E30EF"/>
    <w:rsid w:val="005E4838"/>
    <w:rsid w:val="005E4D42"/>
    <w:rsid w:val="005F489A"/>
    <w:rsid w:val="005F4E4E"/>
    <w:rsid w:val="006026DE"/>
    <w:rsid w:val="00602AB2"/>
    <w:rsid w:val="00607CC2"/>
    <w:rsid w:val="00607E6C"/>
    <w:rsid w:val="006130FB"/>
    <w:rsid w:val="0062161B"/>
    <w:rsid w:val="00622454"/>
    <w:rsid w:val="00622541"/>
    <w:rsid w:val="00624B31"/>
    <w:rsid w:val="00632F48"/>
    <w:rsid w:val="00635BF7"/>
    <w:rsid w:val="006369BF"/>
    <w:rsid w:val="00642EA8"/>
    <w:rsid w:val="006503A2"/>
    <w:rsid w:val="00651AD8"/>
    <w:rsid w:val="006555CD"/>
    <w:rsid w:val="00662A9D"/>
    <w:rsid w:val="006638B7"/>
    <w:rsid w:val="0066485B"/>
    <w:rsid w:val="006657BC"/>
    <w:rsid w:val="00667C6A"/>
    <w:rsid w:val="0067494E"/>
    <w:rsid w:val="006849D2"/>
    <w:rsid w:val="006A0C21"/>
    <w:rsid w:val="006A3ABB"/>
    <w:rsid w:val="006A4825"/>
    <w:rsid w:val="006A5D08"/>
    <w:rsid w:val="006B2C59"/>
    <w:rsid w:val="006C0663"/>
    <w:rsid w:val="006C39D3"/>
    <w:rsid w:val="006C3E95"/>
    <w:rsid w:val="006C420B"/>
    <w:rsid w:val="006D7A5E"/>
    <w:rsid w:val="006E0A19"/>
    <w:rsid w:val="006E67D1"/>
    <w:rsid w:val="006E7590"/>
    <w:rsid w:val="006E7EF6"/>
    <w:rsid w:val="006F26E1"/>
    <w:rsid w:val="006F340C"/>
    <w:rsid w:val="006F38BE"/>
    <w:rsid w:val="006F5294"/>
    <w:rsid w:val="0070099D"/>
    <w:rsid w:val="0070461B"/>
    <w:rsid w:val="00705CF9"/>
    <w:rsid w:val="00710D45"/>
    <w:rsid w:val="00715951"/>
    <w:rsid w:val="007207BC"/>
    <w:rsid w:val="007355CB"/>
    <w:rsid w:val="00746737"/>
    <w:rsid w:val="00751D25"/>
    <w:rsid w:val="007523AE"/>
    <w:rsid w:val="00752D8B"/>
    <w:rsid w:val="00753705"/>
    <w:rsid w:val="007561DA"/>
    <w:rsid w:val="007600CB"/>
    <w:rsid w:val="00760990"/>
    <w:rsid w:val="00761000"/>
    <w:rsid w:val="007646EA"/>
    <w:rsid w:val="00765E07"/>
    <w:rsid w:val="0078054E"/>
    <w:rsid w:val="007816BD"/>
    <w:rsid w:val="00785375"/>
    <w:rsid w:val="007873EB"/>
    <w:rsid w:val="0079433A"/>
    <w:rsid w:val="007A22B1"/>
    <w:rsid w:val="007A3B79"/>
    <w:rsid w:val="007A4054"/>
    <w:rsid w:val="007A60DB"/>
    <w:rsid w:val="007B5052"/>
    <w:rsid w:val="007C6CC5"/>
    <w:rsid w:val="007D1954"/>
    <w:rsid w:val="007D5914"/>
    <w:rsid w:val="007E509A"/>
    <w:rsid w:val="007E65E9"/>
    <w:rsid w:val="007F007A"/>
    <w:rsid w:val="007F0087"/>
    <w:rsid w:val="007F1336"/>
    <w:rsid w:val="007F1EBA"/>
    <w:rsid w:val="007F3839"/>
    <w:rsid w:val="007F6179"/>
    <w:rsid w:val="008037A4"/>
    <w:rsid w:val="008063A7"/>
    <w:rsid w:val="00807900"/>
    <w:rsid w:val="0080793F"/>
    <w:rsid w:val="00815D83"/>
    <w:rsid w:val="00821A9F"/>
    <w:rsid w:val="0082251F"/>
    <w:rsid w:val="00824224"/>
    <w:rsid w:val="00824751"/>
    <w:rsid w:val="00826AF5"/>
    <w:rsid w:val="00830689"/>
    <w:rsid w:val="008309FD"/>
    <w:rsid w:val="00831E38"/>
    <w:rsid w:val="00834BFF"/>
    <w:rsid w:val="008356F6"/>
    <w:rsid w:val="00835902"/>
    <w:rsid w:val="00835D31"/>
    <w:rsid w:val="0084293B"/>
    <w:rsid w:val="00845312"/>
    <w:rsid w:val="0085068F"/>
    <w:rsid w:val="00853B08"/>
    <w:rsid w:val="00854C96"/>
    <w:rsid w:val="008564B4"/>
    <w:rsid w:val="0086623C"/>
    <w:rsid w:val="00872906"/>
    <w:rsid w:val="008758BE"/>
    <w:rsid w:val="00881D2C"/>
    <w:rsid w:val="008965FA"/>
    <w:rsid w:val="00896BAA"/>
    <w:rsid w:val="008A180B"/>
    <w:rsid w:val="008A62F7"/>
    <w:rsid w:val="008A6F50"/>
    <w:rsid w:val="008B44E8"/>
    <w:rsid w:val="008B6E0F"/>
    <w:rsid w:val="008C4761"/>
    <w:rsid w:val="008C56FF"/>
    <w:rsid w:val="008C5B5E"/>
    <w:rsid w:val="008E2A46"/>
    <w:rsid w:val="008E42EB"/>
    <w:rsid w:val="008E4D74"/>
    <w:rsid w:val="008F46F6"/>
    <w:rsid w:val="008F4769"/>
    <w:rsid w:val="008F6274"/>
    <w:rsid w:val="008F6F0C"/>
    <w:rsid w:val="00905E52"/>
    <w:rsid w:val="0091201C"/>
    <w:rsid w:val="00913768"/>
    <w:rsid w:val="009152A5"/>
    <w:rsid w:val="00915C1F"/>
    <w:rsid w:val="00920FA3"/>
    <w:rsid w:val="00926228"/>
    <w:rsid w:val="0093126C"/>
    <w:rsid w:val="00932EB1"/>
    <w:rsid w:val="00933127"/>
    <w:rsid w:val="009331CD"/>
    <w:rsid w:val="00937B95"/>
    <w:rsid w:val="009400CC"/>
    <w:rsid w:val="00940C8A"/>
    <w:rsid w:val="009413D5"/>
    <w:rsid w:val="00944342"/>
    <w:rsid w:val="009505F8"/>
    <w:rsid w:val="00950BE9"/>
    <w:rsid w:val="00951156"/>
    <w:rsid w:val="00952491"/>
    <w:rsid w:val="00955DA3"/>
    <w:rsid w:val="009733D1"/>
    <w:rsid w:val="0097544A"/>
    <w:rsid w:val="00975FFF"/>
    <w:rsid w:val="009812E1"/>
    <w:rsid w:val="00981529"/>
    <w:rsid w:val="0098332E"/>
    <w:rsid w:val="00984944"/>
    <w:rsid w:val="00984DE0"/>
    <w:rsid w:val="00985349"/>
    <w:rsid w:val="00985B94"/>
    <w:rsid w:val="00985E2F"/>
    <w:rsid w:val="009917E7"/>
    <w:rsid w:val="009930FB"/>
    <w:rsid w:val="00994DA6"/>
    <w:rsid w:val="00996359"/>
    <w:rsid w:val="009969C4"/>
    <w:rsid w:val="009A25CE"/>
    <w:rsid w:val="009A5336"/>
    <w:rsid w:val="009A73BA"/>
    <w:rsid w:val="009B1AB3"/>
    <w:rsid w:val="009C6FBE"/>
    <w:rsid w:val="009C7795"/>
    <w:rsid w:val="009D6DD0"/>
    <w:rsid w:val="009D7D74"/>
    <w:rsid w:val="009F2527"/>
    <w:rsid w:val="009F3815"/>
    <w:rsid w:val="009F433A"/>
    <w:rsid w:val="009F567D"/>
    <w:rsid w:val="009F6038"/>
    <w:rsid w:val="009F6648"/>
    <w:rsid w:val="009F7C7B"/>
    <w:rsid w:val="00A03A4A"/>
    <w:rsid w:val="00A03C8C"/>
    <w:rsid w:val="00A063FE"/>
    <w:rsid w:val="00A10C0A"/>
    <w:rsid w:val="00A23BCF"/>
    <w:rsid w:val="00A3300E"/>
    <w:rsid w:val="00A34035"/>
    <w:rsid w:val="00A35360"/>
    <w:rsid w:val="00A41417"/>
    <w:rsid w:val="00A44051"/>
    <w:rsid w:val="00A44689"/>
    <w:rsid w:val="00A44717"/>
    <w:rsid w:val="00A45260"/>
    <w:rsid w:val="00A45C0D"/>
    <w:rsid w:val="00A50DC5"/>
    <w:rsid w:val="00A56FB9"/>
    <w:rsid w:val="00A630A8"/>
    <w:rsid w:val="00A64C1C"/>
    <w:rsid w:val="00A64D70"/>
    <w:rsid w:val="00A73CE7"/>
    <w:rsid w:val="00A73FF7"/>
    <w:rsid w:val="00A74A4F"/>
    <w:rsid w:val="00A76878"/>
    <w:rsid w:val="00A77676"/>
    <w:rsid w:val="00A84CF2"/>
    <w:rsid w:val="00A84FF9"/>
    <w:rsid w:val="00A925AF"/>
    <w:rsid w:val="00A92E1F"/>
    <w:rsid w:val="00A95B02"/>
    <w:rsid w:val="00A974BB"/>
    <w:rsid w:val="00AB1D76"/>
    <w:rsid w:val="00AB251A"/>
    <w:rsid w:val="00AB61A4"/>
    <w:rsid w:val="00AB6C6E"/>
    <w:rsid w:val="00AC5E36"/>
    <w:rsid w:val="00AC75CD"/>
    <w:rsid w:val="00AD07D6"/>
    <w:rsid w:val="00AD3211"/>
    <w:rsid w:val="00AD37EB"/>
    <w:rsid w:val="00AD79AC"/>
    <w:rsid w:val="00AE1324"/>
    <w:rsid w:val="00AF0623"/>
    <w:rsid w:val="00AF1D9A"/>
    <w:rsid w:val="00AF7990"/>
    <w:rsid w:val="00B00FC7"/>
    <w:rsid w:val="00B01F64"/>
    <w:rsid w:val="00B04EF7"/>
    <w:rsid w:val="00B06A15"/>
    <w:rsid w:val="00B07452"/>
    <w:rsid w:val="00B22119"/>
    <w:rsid w:val="00B2425A"/>
    <w:rsid w:val="00B24530"/>
    <w:rsid w:val="00B25B37"/>
    <w:rsid w:val="00B25DCD"/>
    <w:rsid w:val="00B25FC0"/>
    <w:rsid w:val="00B2648A"/>
    <w:rsid w:val="00B52D76"/>
    <w:rsid w:val="00B53974"/>
    <w:rsid w:val="00B57C6A"/>
    <w:rsid w:val="00B602BF"/>
    <w:rsid w:val="00B607CE"/>
    <w:rsid w:val="00B616FE"/>
    <w:rsid w:val="00B646FA"/>
    <w:rsid w:val="00B66BE0"/>
    <w:rsid w:val="00B70A1B"/>
    <w:rsid w:val="00B70BC0"/>
    <w:rsid w:val="00B7254E"/>
    <w:rsid w:val="00B72AAD"/>
    <w:rsid w:val="00B746F5"/>
    <w:rsid w:val="00B8082D"/>
    <w:rsid w:val="00B818B9"/>
    <w:rsid w:val="00B81EEB"/>
    <w:rsid w:val="00B854E1"/>
    <w:rsid w:val="00B85F5B"/>
    <w:rsid w:val="00B861B4"/>
    <w:rsid w:val="00B92EBE"/>
    <w:rsid w:val="00B936ED"/>
    <w:rsid w:val="00B943C7"/>
    <w:rsid w:val="00BA0282"/>
    <w:rsid w:val="00BA402B"/>
    <w:rsid w:val="00BA59DB"/>
    <w:rsid w:val="00BA66B2"/>
    <w:rsid w:val="00BB188B"/>
    <w:rsid w:val="00BB5878"/>
    <w:rsid w:val="00BC2F55"/>
    <w:rsid w:val="00BC3ABD"/>
    <w:rsid w:val="00BC4D83"/>
    <w:rsid w:val="00BC60CE"/>
    <w:rsid w:val="00BC6EE5"/>
    <w:rsid w:val="00BD2C02"/>
    <w:rsid w:val="00BD3DD2"/>
    <w:rsid w:val="00BD7536"/>
    <w:rsid w:val="00BF1ED6"/>
    <w:rsid w:val="00BF6852"/>
    <w:rsid w:val="00BF79EF"/>
    <w:rsid w:val="00C009B5"/>
    <w:rsid w:val="00C04A03"/>
    <w:rsid w:val="00C079F8"/>
    <w:rsid w:val="00C13DC6"/>
    <w:rsid w:val="00C15E81"/>
    <w:rsid w:val="00C15F1D"/>
    <w:rsid w:val="00C244FC"/>
    <w:rsid w:val="00C246A5"/>
    <w:rsid w:val="00C250AD"/>
    <w:rsid w:val="00C32762"/>
    <w:rsid w:val="00C33FAB"/>
    <w:rsid w:val="00C35AD3"/>
    <w:rsid w:val="00C367C2"/>
    <w:rsid w:val="00C374EB"/>
    <w:rsid w:val="00C40C04"/>
    <w:rsid w:val="00C416B9"/>
    <w:rsid w:val="00C421E5"/>
    <w:rsid w:val="00C437A6"/>
    <w:rsid w:val="00C45877"/>
    <w:rsid w:val="00C45EBB"/>
    <w:rsid w:val="00C47020"/>
    <w:rsid w:val="00C62712"/>
    <w:rsid w:val="00C648A0"/>
    <w:rsid w:val="00C66110"/>
    <w:rsid w:val="00C764B0"/>
    <w:rsid w:val="00C770ED"/>
    <w:rsid w:val="00C86439"/>
    <w:rsid w:val="00C90CDF"/>
    <w:rsid w:val="00C92078"/>
    <w:rsid w:val="00C925E3"/>
    <w:rsid w:val="00C9464B"/>
    <w:rsid w:val="00C97AE3"/>
    <w:rsid w:val="00CA1D1E"/>
    <w:rsid w:val="00CB4AE5"/>
    <w:rsid w:val="00CB6AA4"/>
    <w:rsid w:val="00CC31A8"/>
    <w:rsid w:val="00CC33E5"/>
    <w:rsid w:val="00CD12DF"/>
    <w:rsid w:val="00CD2DA0"/>
    <w:rsid w:val="00CD44E6"/>
    <w:rsid w:val="00CD4F84"/>
    <w:rsid w:val="00CD65FE"/>
    <w:rsid w:val="00CE0F00"/>
    <w:rsid w:val="00CE3FCB"/>
    <w:rsid w:val="00CE51C2"/>
    <w:rsid w:val="00CE602C"/>
    <w:rsid w:val="00CE7413"/>
    <w:rsid w:val="00CF282A"/>
    <w:rsid w:val="00D01BAD"/>
    <w:rsid w:val="00D021DF"/>
    <w:rsid w:val="00D04446"/>
    <w:rsid w:val="00D15ECB"/>
    <w:rsid w:val="00D20B17"/>
    <w:rsid w:val="00D301B2"/>
    <w:rsid w:val="00D3797F"/>
    <w:rsid w:val="00D41417"/>
    <w:rsid w:val="00D529E9"/>
    <w:rsid w:val="00D57C41"/>
    <w:rsid w:val="00D57E58"/>
    <w:rsid w:val="00D70830"/>
    <w:rsid w:val="00D737DD"/>
    <w:rsid w:val="00D7505E"/>
    <w:rsid w:val="00D85A58"/>
    <w:rsid w:val="00D866A9"/>
    <w:rsid w:val="00D91EDD"/>
    <w:rsid w:val="00D95765"/>
    <w:rsid w:val="00D97B8E"/>
    <w:rsid w:val="00DA388C"/>
    <w:rsid w:val="00DA4209"/>
    <w:rsid w:val="00DC2D0B"/>
    <w:rsid w:val="00DC51BF"/>
    <w:rsid w:val="00DD1E92"/>
    <w:rsid w:val="00DD5F84"/>
    <w:rsid w:val="00DD60E0"/>
    <w:rsid w:val="00DD71A4"/>
    <w:rsid w:val="00DE15F7"/>
    <w:rsid w:val="00DE16C0"/>
    <w:rsid w:val="00DF14F4"/>
    <w:rsid w:val="00DF39BF"/>
    <w:rsid w:val="00DF5143"/>
    <w:rsid w:val="00DF5172"/>
    <w:rsid w:val="00DF6156"/>
    <w:rsid w:val="00DF7B2D"/>
    <w:rsid w:val="00E02590"/>
    <w:rsid w:val="00E1064F"/>
    <w:rsid w:val="00E1204A"/>
    <w:rsid w:val="00E12C81"/>
    <w:rsid w:val="00E146DB"/>
    <w:rsid w:val="00E17198"/>
    <w:rsid w:val="00E173E0"/>
    <w:rsid w:val="00E17CFB"/>
    <w:rsid w:val="00E21413"/>
    <w:rsid w:val="00E31E13"/>
    <w:rsid w:val="00E35059"/>
    <w:rsid w:val="00E366CD"/>
    <w:rsid w:val="00E4178C"/>
    <w:rsid w:val="00E441A0"/>
    <w:rsid w:val="00E47DE6"/>
    <w:rsid w:val="00E52487"/>
    <w:rsid w:val="00E66934"/>
    <w:rsid w:val="00E66A07"/>
    <w:rsid w:val="00E70B00"/>
    <w:rsid w:val="00E738B7"/>
    <w:rsid w:val="00E73B6F"/>
    <w:rsid w:val="00E82AEE"/>
    <w:rsid w:val="00E84316"/>
    <w:rsid w:val="00E85146"/>
    <w:rsid w:val="00E86FDD"/>
    <w:rsid w:val="00E935F2"/>
    <w:rsid w:val="00E94405"/>
    <w:rsid w:val="00E97817"/>
    <w:rsid w:val="00EA096C"/>
    <w:rsid w:val="00EA1965"/>
    <w:rsid w:val="00EB59B4"/>
    <w:rsid w:val="00EC0EF1"/>
    <w:rsid w:val="00EC4C17"/>
    <w:rsid w:val="00EC6FF0"/>
    <w:rsid w:val="00EC7C6A"/>
    <w:rsid w:val="00ED2C34"/>
    <w:rsid w:val="00EE308D"/>
    <w:rsid w:val="00EE3187"/>
    <w:rsid w:val="00EE4CE7"/>
    <w:rsid w:val="00EE537C"/>
    <w:rsid w:val="00EE60A3"/>
    <w:rsid w:val="00EF1969"/>
    <w:rsid w:val="00EF5A29"/>
    <w:rsid w:val="00F01C22"/>
    <w:rsid w:val="00F0416C"/>
    <w:rsid w:val="00F04CF2"/>
    <w:rsid w:val="00F053F6"/>
    <w:rsid w:val="00F101CF"/>
    <w:rsid w:val="00F10F40"/>
    <w:rsid w:val="00F1113E"/>
    <w:rsid w:val="00F118E7"/>
    <w:rsid w:val="00F151E5"/>
    <w:rsid w:val="00F20478"/>
    <w:rsid w:val="00F21473"/>
    <w:rsid w:val="00F2236D"/>
    <w:rsid w:val="00F2292F"/>
    <w:rsid w:val="00F25FC9"/>
    <w:rsid w:val="00F26D3D"/>
    <w:rsid w:val="00F3128C"/>
    <w:rsid w:val="00F540EB"/>
    <w:rsid w:val="00F56ED1"/>
    <w:rsid w:val="00F64610"/>
    <w:rsid w:val="00F646C2"/>
    <w:rsid w:val="00F710D2"/>
    <w:rsid w:val="00F71DBC"/>
    <w:rsid w:val="00F8302B"/>
    <w:rsid w:val="00F93FF1"/>
    <w:rsid w:val="00F972C4"/>
    <w:rsid w:val="00FA1442"/>
    <w:rsid w:val="00FA1474"/>
    <w:rsid w:val="00FA45FB"/>
    <w:rsid w:val="00FB2D2E"/>
    <w:rsid w:val="00FB2F37"/>
    <w:rsid w:val="00FB2F3C"/>
    <w:rsid w:val="00FC2409"/>
    <w:rsid w:val="00FC2C0A"/>
    <w:rsid w:val="00FD1D2F"/>
    <w:rsid w:val="00FD287A"/>
    <w:rsid w:val="00FD440F"/>
    <w:rsid w:val="00FD6DFE"/>
    <w:rsid w:val="00FE4B2A"/>
    <w:rsid w:val="00FF74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9F99D"/>
  <w15:docId w15:val="{36743023-A842-4EB6-BB7F-BCA6CE04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35F2"/>
    <w:pPr>
      <w:spacing w:after="200" w:line="276" w:lineRule="auto"/>
    </w:pPr>
    <w:rPr>
      <w:sz w:val="22"/>
      <w:szCs w:val="22"/>
      <w:lang w:eastAsia="en-US"/>
    </w:rPr>
  </w:style>
  <w:style w:type="paragraph" w:styleId="Heading1">
    <w:name w:val="heading 1"/>
    <w:basedOn w:val="Normal"/>
    <w:next w:val="Normal"/>
    <w:link w:val="Heading1Char"/>
    <w:uiPriority w:val="9"/>
    <w:qFormat/>
    <w:rsid w:val="00561920"/>
    <w:pPr>
      <w:keepNext/>
      <w:keepLines/>
      <w:suppressAutoHyphens/>
      <w:spacing w:before="480" w:after="0" w:line="240" w:lineRule="auto"/>
      <w:jc w:val="both"/>
      <w:outlineLvl w:val="0"/>
    </w:pPr>
    <w:rPr>
      <w:rFonts w:ascii="Cambria" w:eastAsia="Times New Roman" w:hAnsi="Cambria"/>
      <w:b/>
      <w:bCs/>
      <w:color w:val="005976"/>
      <w:sz w:val="28"/>
      <w:szCs w:val="28"/>
    </w:rPr>
  </w:style>
  <w:style w:type="paragraph" w:styleId="Heading2">
    <w:name w:val="heading 2"/>
    <w:basedOn w:val="Normal"/>
    <w:next w:val="Normal"/>
    <w:link w:val="Heading2Char"/>
    <w:uiPriority w:val="9"/>
    <w:unhideWhenUsed/>
    <w:qFormat/>
    <w:rsid w:val="00D379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0A3"/>
  </w:style>
  <w:style w:type="paragraph" w:styleId="Footer">
    <w:name w:val="footer"/>
    <w:basedOn w:val="Normal"/>
    <w:link w:val="FooterChar"/>
    <w:uiPriority w:val="99"/>
    <w:unhideWhenUsed/>
    <w:rsid w:val="00EE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0A3"/>
  </w:style>
  <w:style w:type="paragraph" w:styleId="BalloonText">
    <w:name w:val="Balloon Text"/>
    <w:basedOn w:val="Normal"/>
    <w:link w:val="BalloonTextChar"/>
    <w:uiPriority w:val="99"/>
    <w:semiHidden/>
    <w:unhideWhenUsed/>
    <w:rsid w:val="00EE60A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E60A3"/>
    <w:rPr>
      <w:rFonts w:ascii="Tahoma" w:hAnsi="Tahoma" w:cs="Tahoma"/>
      <w:sz w:val="16"/>
      <w:szCs w:val="16"/>
    </w:rPr>
  </w:style>
  <w:style w:type="paragraph" w:styleId="NormalWeb">
    <w:name w:val="Normal (Web)"/>
    <w:basedOn w:val="Normal"/>
    <w:uiPriority w:val="99"/>
    <w:unhideWhenUsed/>
    <w:rsid w:val="00AC75C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113E"/>
    <w:rPr>
      <w:color w:val="0000FF"/>
      <w:u w:val="single"/>
    </w:rPr>
  </w:style>
  <w:style w:type="table" w:styleId="TableGrid">
    <w:name w:val="Table Grid"/>
    <w:basedOn w:val="TableNormal"/>
    <w:uiPriority w:val="39"/>
    <w:rsid w:val="00CB6AA4"/>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Forth level,lp1,Heading x1,* Numerotare"/>
    <w:basedOn w:val="Normal"/>
    <w:link w:val="ListParagraphChar"/>
    <w:uiPriority w:val="34"/>
    <w:qFormat/>
    <w:rsid w:val="00EC7C6A"/>
    <w:pPr>
      <w:ind w:left="720"/>
      <w:contextualSpacing/>
    </w:pPr>
    <w:rPr>
      <w:rFonts w:eastAsia="Times New Roman"/>
    </w:rPr>
  </w:style>
  <w:style w:type="character" w:styleId="Strong">
    <w:name w:val="Strong"/>
    <w:uiPriority w:val="22"/>
    <w:qFormat/>
    <w:rsid w:val="00D301B2"/>
    <w:rPr>
      <w:b/>
      <w:bCs/>
    </w:rPr>
  </w:style>
  <w:style w:type="paragraph" w:styleId="NormalIndent">
    <w:name w:val="Normal Indent"/>
    <w:basedOn w:val="Normal"/>
    <w:uiPriority w:val="99"/>
    <w:unhideWhenUsed/>
    <w:rsid w:val="00A41417"/>
    <w:pPr>
      <w:suppressAutoHyphens/>
      <w:spacing w:after="0" w:line="240" w:lineRule="auto"/>
      <w:ind w:left="720"/>
      <w:jc w:val="both"/>
    </w:pPr>
    <w:rPr>
      <w:rFonts w:ascii="futura pt book" w:hAnsi="futura pt book"/>
      <w:szCs w:val="20"/>
    </w:rPr>
  </w:style>
  <w:style w:type="character" w:customStyle="1" w:styleId="Heading1Char">
    <w:name w:val="Heading 1 Char"/>
    <w:link w:val="Heading1"/>
    <w:uiPriority w:val="9"/>
    <w:rsid w:val="00561920"/>
    <w:rPr>
      <w:rFonts w:ascii="Cambria" w:eastAsia="Times New Roman" w:hAnsi="Cambria"/>
      <w:b/>
      <w:bCs/>
      <w:color w:val="005976"/>
      <w:sz w:val="28"/>
      <w:szCs w:val="28"/>
    </w:rPr>
  </w:style>
  <w:style w:type="paragraph" w:customStyle="1" w:styleId="Listparagraf">
    <w:name w:val="Listă paragraf"/>
    <w:basedOn w:val="Normal"/>
    <w:uiPriority w:val="34"/>
    <w:qFormat/>
    <w:rsid w:val="00FB2D2E"/>
    <w:pPr>
      <w:suppressAutoHyphens/>
      <w:spacing w:after="0" w:line="240" w:lineRule="auto"/>
      <w:ind w:left="720"/>
      <w:contextualSpacing/>
      <w:jc w:val="both"/>
    </w:pPr>
    <w:rPr>
      <w:rFonts w:ascii="futura pt book" w:hAnsi="futura pt book"/>
      <w:szCs w:val="20"/>
    </w:rPr>
  </w:style>
  <w:style w:type="paragraph" w:styleId="NoSpacing">
    <w:name w:val="No Spacing"/>
    <w:link w:val="NoSpacingChar"/>
    <w:uiPriority w:val="1"/>
    <w:qFormat/>
    <w:rsid w:val="00984944"/>
    <w:rPr>
      <w:sz w:val="22"/>
      <w:szCs w:val="22"/>
      <w:lang w:val="en-US" w:eastAsia="en-US"/>
    </w:rPr>
  </w:style>
  <w:style w:type="character" w:customStyle="1" w:styleId="NoSpacingChar">
    <w:name w:val="No Spacing Char"/>
    <w:link w:val="NoSpacing"/>
    <w:uiPriority w:val="99"/>
    <w:qFormat/>
    <w:rsid w:val="00A3300E"/>
    <w:rPr>
      <w:sz w:val="22"/>
      <w:szCs w:val="22"/>
      <w:lang w:val="en-US" w:eastAsia="en-US"/>
    </w:rPr>
  </w:style>
  <w:style w:type="table" w:customStyle="1" w:styleId="GridTable1Light-Accent11">
    <w:name w:val="Grid Table 1 Light - Accent 11"/>
    <w:basedOn w:val="TableNormal"/>
    <w:uiPriority w:val="46"/>
    <w:rsid w:val="00A630A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24224"/>
    <w:rPr>
      <w:sz w:val="16"/>
      <w:szCs w:val="16"/>
    </w:rPr>
  </w:style>
  <w:style w:type="paragraph" w:styleId="CommentText">
    <w:name w:val="annotation text"/>
    <w:basedOn w:val="Normal"/>
    <w:link w:val="CommentTextChar"/>
    <w:uiPriority w:val="99"/>
    <w:semiHidden/>
    <w:unhideWhenUsed/>
    <w:rsid w:val="00824224"/>
    <w:pPr>
      <w:spacing w:line="240" w:lineRule="auto"/>
    </w:pPr>
    <w:rPr>
      <w:sz w:val="20"/>
      <w:szCs w:val="20"/>
    </w:rPr>
  </w:style>
  <w:style w:type="character" w:customStyle="1" w:styleId="CommentTextChar">
    <w:name w:val="Comment Text Char"/>
    <w:basedOn w:val="DefaultParagraphFont"/>
    <w:link w:val="CommentText"/>
    <w:uiPriority w:val="99"/>
    <w:semiHidden/>
    <w:rsid w:val="00824224"/>
    <w:rPr>
      <w:lang w:eastAsia="en-US"/>
    </w:rPr>
  </w:style>
  <w:style w:type="paragraph" w:styleId="CommentSubject">
    <w:name w:val="annotation subject"/>
    <w:basedOn w:val="CommentText"/>
    <w:next w:val="CommentText"/>
    <w:link w:val="CommentSubjectChar"/>
    <w:uiPriority w:val="99"/>
    <w:semiHidden/>
    <w:unhideWhenUsed/>
    <w:rsid w:val="00824224"/>
    <w:rPr>
      <w:b/>
      <w:bCs/>
    </w:rPr>
  </w:style>
  <w:style w:type="character" w:customStyle="1" w:styleId="CommentSubjectChar">
    <w:name w:val="Comment Subject Char"/>
    <w:basedOn w:val="CommentTextChar"/>
    <w:link w:val="CommentSubject"/>
    <w:uiPriority w:val="99"/>
    <w:semiHidden/>
    <w:rsid w:val="00824224"/>
    <w:rPr>
      <w:b/>
      <w:bCs/>
      <w:lang w:eastAsia="en-US"/>
    </w:rPr>
  </w:style>
  <w:style w:type="table" w:customStyle="1" w:styleId="GridTable1Light-Accent21">
    <w:name w:val="Grid Table 1 Light - Accent 21"/>
    <w:basedOn w:val="TableNormal"/>
    <w:uiPriority w:val="46"/>
    <w:rsid w:val="00A03C8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aliases w:val="Forth level Char,lp1 Char,Heading x1 Char,* Numerotare Char"/>
    <w:link w:val="ListParagraph"/>
    <w:locked/>
    <w:rsid w:val="00CD4F84"/>
    <w:rPr>
      <w:rFonts w:eastAsia="Times New Roman"/>
      <w:sz w:val="22"/>
      <w:szCs w:val="22"/>
      <w:lang w:eastAsia="en-US"/>
    </w:rPr>
  </w:style>
  <w:style w:type="paragraph" w:styleId="TOCHeading">
    <w:name w:val="TOC Heading"/>
    <w:basedOn w:val="Heading1"/>
    <w:next w:val="Normal"/>
    <w:uiPriority w:val="39"/>
    <w:unhideWhenUsed/>
    <w:qFormat/>
    <w:rsid w:val="00D3797F"/>
    <w:pPr>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D3797F"/>
    <w:pPr>
      <w:spacing w:after="100"/>
    </w:pPr>
  </w:style>
  <w:style w:type="character" w:customStyle="1" w:styleId="Heading2Char">
    <w:name w:val="Heading 2 Char"/>
    <w:basedOn w:val="DefaultParagraphFont"/>
    <w:link w:val="Heading2"/>
    <w:uiPriority w:val="9"/>
    <w:qFormat/>
    <w:rsid w:val="00D3797F"/>
    <w:rPr>
      <w:rFonts w:asciiTheme="majorHAnsi" w:eastAsiaTheme="majorEastAsia" w:hAnsiTheme="majorHAnsi" w:cstheme="majorBidi"/>
      <w:color w:val="2E74B5" w:themeColor="accent1" w:themeShade="BF"/>
      <w:sz w:val="26"/>
      <w:szCs w:val="26"/>
      <w:lang w:eastAsia="en-US"/>
    </w:rPr>
  </w:style>
  <w:style w:type="paragraph" w:customStyle="1" w:styleId="Coninuttabel">
    <w:name w:val="Conținut tabel"/>
    <w:basedOn w:val="Normal"/>
    <w:qFormat/>
    <w:rsid w:val="00071326"/>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 w:type="table" w:customStyle="1" w:styleId="TableGrid1">
    <w:name w:val="TableGrid1"/>
    <w:rsid w:val="001F6F3C"/>
    <w:rPr>
      <w:rFonts w:asciiTheme="minorHAnsi" w:eastAsia="Times New Roman"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Standard">
    <w:name w:val="Standard"/>
    <w:rsid w:val="00C246A5"/>
    <w:pPr>
      <w:widowControl w:val="0"/>
      <w:suppressAutoHyphens/>
      <w:autoSpaceDN w:val="0"/>
    </w:pPr>
    <w:rPr>
      <w:rFonts w:ascii="Liberation Serif" w:eastAsia="Lucida Sans Unicode" w:hAnsi="Liberation Serif" w:cs="Mangal"/>
      <w:kern w:val="3"/>
      <w:sz w:val="24"/>
      <w:szCs w:val="24"/>
      <w:lang w:val="en-US" w:eastAsia="en-US"/>
    </w:rPr>
  </w:style>
  <w:style w:type="character" w:customStyle="1" w:styleId="salnbdy">
    <w:name w:val="s_aln_bdy"/>
    <w:basedOn w:val="DefaultParagraphFont"/>
    <w:rsid w:val="00334A19"/>
  </w:style>
  <w:style w:type="character" w:customStyle="1" w:styleId="Bodytext">
    <w:name w:val="Body text_"/>
    <w:basedOn w:val="DefaultParagraphFont"/>
    <w:link w:val="BodyText4"/>
    <w:rsid w:val="00A10C0A"/>
    <w:rPr>
      <w:rFonts w:ascii="Times New Roman" w:eastAsia="Times New Roman" w:hAnsi="Times New Roman"/>
      <w:sz w:val="22"/>
      <w:szCs w:val="22"/>
      <w:shd w:val="clear" w:color="auto" w:fill="FFFFFF"/>
    </w:rPr>
  </w:style>
  <w:style w:type="character" w:customStyle="1" w:styleId="BodyText1">
    <w:name w:val="Body Text1"/>
    <w:basedOn w:val="Bodytext"/>
    <w:rsid w:val="00A10C0A"/>
    <w:rPr>
      <w:rFonts w:ascii="Times New Roman" w:eastAsia="Times New Roman" w:hAnsi="Times New Roman"/>
      <w:color w:val="000000"/>
      <w:spacing w:val="0"/>
      <w:w w:val="100"/>
      <w:position w:val="0"/>
      <w:sz w:val="22"/>
      <w:szCs w:val="22"/>
      <w:shd w:val="clear" w:color="auto" w:fill="FFFFFF"/>
      <w:lang w:val="ro-RO"/>
    </w:rPr>
  </w:style>
  <w:style w:type="paragraph" w:customStyle="1" w:styleId="BodyText4">
    <w:name w:val="Body Text4"/>
    <w:basedOn w:val="Normal"/>
    <w:link w:val="Bodytext"/>
    <w:rsid w:val="00A10C0A"/>
    <w:pPr>
      <w:widowControl w:val="0"/>
      <w:shd w:val="clear" w:color="auto" w:fill="FFFFFF"/>
      <w:spacing w:after="780" w:line="274" w:lineRule="exact"/>
      <w:ind w:hanging="380"/>
      <w:jc w:val="both"/>
    </w:pPr>
    <w:rPr>
      <w:rFonts w:ascii="Times New Roman" w:eastAsia="Times New Roman" w:hAnsi="Times New Roman"/>
      <w:lang w:eastAsia="ro-RO"/>
    </w:rPr>
  </w:style>
  <w:style w:type="character" w:customStyle="1" w:styleId="BodytextItalic">
    <w:name w:val="Body text + Italic"/>
    <w:basedOn w:val="Bodytext"/>
    <w:rsid w:val="00975FF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o-RO"/>
    </w:rPr>
  </w:style>
  <w:style w:type="character" w:customStyle="1" w:styleId="Bodytext3">
    <w:name w:val="Body text (3)_"/>
    <w:basedOn w:val="DefaultParagraphFont"/>
    <w:link w:val="Bodytext30"/>
    <w:rsid w:val="00975FFF"/>
    <w:rPr>
      <w:rFonts w:ascii="Times New Roman" w:eastAsia="Times New Roman" w:hAnsi="Times New Roman"/>
      <w:b/>
      <w:bCs/>
      <w:i/>
      <w:iCs/>
      <w:sz w:val="18"/>
      <w:szCs w:val="18"/>
      <w:shd w:val="clear" w:color="auto" w:fill="FFFFFF"/>
    </w:rPr>
  </w:style>
  <w:style w:type="paragraph" w:customStyle="1" w:styleId="Bodytext30">
    <w:name w:val="Body text (3)"/>
    <w:basedOn w:val="Normal"/>
    <w:link w:val="Bodytext3"/>
    <w:rsid w:val="00975FFF"/>
    <w:pPr>
      <w:widowControl w:val="0"/>
      <w:shd w:val="clear" w:color="auto" w:fill="FFFFFF"/>
      <w:spacing w:after="0" w:line="226" w:lineRule="exact"/>
      <w:jc w:val="both"/>
    </w:pPr>
    <w:rPr>
      <w:rFonts w:ascii="Times New Roman" w:eastAsia="Times New Roman" w:hAnsi="Times New Roman"/>
      <w:b/>
      <w:bCs/>
      <w:i/>
      <w:iCs/>
      <w:sz w:val="18"/>
      <w:szCs w:val="18"/>
      <w:lang w:eastAsia="ro-RO"/>
    </w:rPr>
  </w:style>
  <w:style w:type="character" w:customStyle="1" w:styleId="BodytextBold">
    <w:name w:val="Body text + Bold"/>
    <w:basedOn w:val="Bodytext"/>
    <w:rsid w:val="005220BF"/>
    <w:rPr>
      <w:rFonts w:ascii="Times New Roman" w:eastAsia="Times New Roman" w:hAnsi="Times New Roman" w:cs="Times New Roman"/>
      <w:b/>
      <w:bCs/>
      <w:color w:val="000000"/>
      <w:spacing w:val="0"/>
      <w:w w:val="100"/>
      <w:position w:val="0"/>
      <w:sz w:val="22"/>
      <w:szCs w:val="22"/>
      <w:shd w:val="clear" w:color="auto" w:fill="FFFFFF"/>
      <w:lang w:val="ro-RO"/>
    </w:rPr>
  </w:style>
  <w:style w:type="character" w:customStyle="1" w:styleId="Bodytext4pt">
    <w:name w:val="Body text + 4 pt"/>
    <w:basedOn w:val="Bodytext"/>
    <w:rsid w:val="005220BF"/>
    <w:rPr>
      <w:rFonts w:ascii="Times New Roman" w:eastAsia="Times New Roman" w:hAnsi="Times New Roman" w:cs="Times New Roman"/>
      <w:color w:val="000000"/>
      <w:spacing w:val="0"/>
      <w:w w:val="100"/>
      <w:position w:val="0"/>
      <w:sz w:val="8"/>
      <w:szCs w:val="8"/>
      <w:shd w:val="clear" w:color="auto" w:fill="FFFFFF"/>
      <w:lang w:val="ro-RO"/>
    </w:rPr>
  </w:style>
  <w:style w:type="character" w:customStyle="1" w:styleId="Bodytext311ptNotBoldNotItalic">
    <w:name w:val="Body text (3) + 11 pt;Not Bold;Not Italic"/>
    <w:basedOn w:val="DefaultParagraphFont"/>
    <w:rsid w:val="005220BF"/>
    <w:rPr>
      <w:rFonts w:ascii="Times New Roman" w:eastAsia="Times New Roman" w:hAnsi="Times New Roman" w:cs="Times New Roman"/>
      <w:b/>
      <w:bCs/>
      <w:i/>
      <w:iCs/>
      <w:color w:val="000000"/>
      <w:spacing w:val="0"/>
      <w:w w:val="100"/>
      <w:position w:val="0"/>
      <w:sz w:val="22"/>
      <w:szCs w:val="22"/>
      <w:shd w:val="clear" w:color="auto" w:fill="FFFFFF"/>
      <w:lang w:val="ro-RO"/>
    </w:rPr>
  </w:style>
  <w:style w:type="character" w:customStyle="1" w:styleId="Bodytext3NotBoldNotItalic">
    <w:name w:val="Body text (3) + Not Bold;Not Italic"/>
    <w:basedOn w:val="DefaultParagraphFont"/>
    <w:rsid w:val="005220BF"/>
    <w:rPr>
      <w:rFonts w:ascii="Times New Roman" w:eastAsia="Times New Roman" w:hAnsi="Times New Roman" w:cs="Times New Roman"/>
      <w:b/>
      <w:bCs/>
      <w:i/>
      <w:iCs/>
      <w:color w:val="000000"/>
      <w:spacing w:val="0"/>
      <w:w w:val="100"/>
      <w:position w:val="0"/>
      <w:sz w:val="18"/>
      <w:szCs w:val="18"/>
      <w:shd w:val="clear" w:color="auto" w:fill="FFFFFF"/>
      <w:lang w:val="ro-RO"/>
    </w:rPr>
  </w:style>
  <w:style w:type="character" w:customStyle="1" w:styleId="Bodytext3NotBold">
    <w:name w:val="Body text (3) + Not Bold"/>
    <w:basedOn w:val="DefaultParagraphFont"/>
    <w:rsid w:val="005220BF"/>
    <w:rPr>
      <w:rFonts w:ascii="Times New Roman" w:eastAsia="Times New Roman" w:hAnsi="Times New Roman" w:cs="Times New Roman"/>
      <w:b/>
      <w:bCs/>
      <w:i/>
      <w:iCs/>
      <w:color w:val="000000"/>
      <w:spacing w:val="0"/>
      <w:w w:val="100"/>
      <w:position w:val="0"/>
      <w:sz w:val="18"/>
      <w:szCs w:val="18"/>
      <w:shd w:val="clear" w:color="auto" w:fill="FFFFFF"/>
      <w:lang w:val="ro-RO"/>
    </w:rPr>
  </w:style>
  <w:style w:type="paragraph" w:customStyle="1" w:styleId="Default">
    <w:name w:val="Default"/>
    <w:rsid w:val="00BD7536"/>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customStyle="1" w:styleId="CharCharCharCharCharCharCharCharCharCharCharCharCharCharCharCharCharCharChar">
    <w:name w:val="Char Char Char Char Char Char Char Char Char Char Char Char Char Char Char Char Char Char Char"/>
    <w:basedOn w:val="Normal"/>
    <w:rsid w:val="0084293B"/>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0629">
      <w:bodyDiv w:val="1"/>
      <w:marLeft w:val="0"/>
      <w:marRight w:val="0"/>
      <w:marTop w:val="0"/>
      <w:marBottom w:val="0"/>
      <w:divBdr>
        <w:top w:val="none" w:sz="0" w:space="0" w:color="auto"/>
        <w:left w:val="none" w:sz="0" w:space="0" w:color="auto"/>
        <w:bottom w:val="none" w:sz="0" w:space="0" w:color="auto"/>
        <w:right w:val="none" w:sz="0" w:space="0" w:color="auto"/>
      </w:divBdr>
    </w:div>
    <w:div w:id="132136009">
      <w:bodyDiv w:val="1"/>
      <w:marLeft w:val="0"/>
      <w:marRight w:val="0"/>
      <w:marTop w:val="0"/>
      <w:marBottom w:val="0"/>
      <w:divBdr>
        <w:top w:val="none" w:sz="0" w:space="0" w:color="auto"/>
        <w:left w:val="none" w:sz="0" w:space="0" w:color="auto"/>
        <w:bottom w:val="none" w:sz="0" w:space="0" w:color="auto"/>
        <w:right w:val="none" w:sz="0" w:space="0" w:color="auto"/>
      </w:divBdr>
    </w:div>
    <w:div w:id="367995190">
      <w:bodyDiv w:val="1"/>
      <w:marLeft w:val="0"/>
      <w:marRight w:val="0"/>
      <w:marTop w:val="0"/>
      <w:marBottom w:val="0"/>
      <w:divBdr>
        <w:top w:val="none" w:sz="0" w:space="0" w:color="auto"/>
        <w:left w:val="none" w:sz="0" w:space="0" w:color="auto"/>
        <w:bottom w:val="none" w:sz="0" w:space="0" w:color="auto"/>
        <w:right w:val="none" w:sz="0" w:space="0" w:color="auto"/>
      </w:divBdr>
    </w:div>
    <w:div w:id="54822542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80">
          <w:marLeft w:val="0"/>
          <w:marRight w:val="0"/>
          <w:marTop w:val="0"/>
          <w:marBottom w:val="0"/>
          <w:divBdr>
            <w:top w:val="none" w:sz="0" w:space="0" w:color="auto"/>
            <w:left w:val="none" w:sz="0" w:space="0" w:color="auto"/>
            <w:bottom w:val="none" w:sz="0" w:space="0" w:color="auto"/>
            <w:right w:val="none" w:sz="0" w:space="0" w:color="auto"/>
          </w:divBdr>
        </w:div>
      </w:divsChild>
    </w:div>
    <w:div w:id="637877375">
      <w:bodyDiv w:val="1"/>
      <w:marLeft w:val="0"/>
      <w:marRight w:val="0"/>
      <w:marTop w:val="0"/>
      <w:marBottom w:val="0"/>
      <w:divBdr>
        <w:top w:val="none" w:sz="0" w:space="0" w:color="auto"/>
        <w:left w:val="none" w:sz="0" w:space="0" w:color="auto"/>
        <w:bottom w:val="none" w:sz="0" w:space="0" w:color="auto"/>
        <w:right w:val="none" w:sz="0" w:space="0" w:color="auto"/>
      </w:divBdr>
      <w:divsChild>
        <w:div w:id="773212353">
          <w:marLeft w:val="0"/>
          <w:marRight w:val="0"/>
          <w:marTop w:val="0"/>
          <w:marBottom w:val="0"/>
          <w:divBdr>
            <w:top w:val="none" w:sz="0" w:space="0" w:color="auto"/>
            <w:left w:val="none" w:sz="0" w:space="0" w:color="auto"/>
            <w:bottom w:val="none" w:sz="0" w:space="0" w:color="auto"/>
            <w:right w:val="none" w:sz="0" w:space="0" w:color="auto"/>
          </w:divBdr>
        </w:div>
      </w:divsChild>
    </w:div>
    <w:div w:id="813716229">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883060794">
      <w:bodyDiv w:val="1"/>
      <w:marLeft w:val="0"/>
      <w:marRight w:val="0"/>
      <w:marTop w:val="0"/>
      <w:marBottom w:val="0"/>
      <w:divBdr>
        <w:top w:val="none" w:sz="0" w:space="0" w:color="auto"/>
        <w:left w:val="none" w:sz="0" w:space="0" w:color="auto"/>
        <w:bottom w:val="none" w:sz="0" w:space="0" w:color="auto"/>
        <w:right w:val="none" w:sz="0" w:space="0" w:color="auto"/>
      </w:divBdr>
    </w:div>
    <w:div w:id="931476477">
      <w:bodyDiv w:val="1"/>
      <w:marLeft w:val="0"/>
      <w:marRight w:val="0"/>
      <w:marTop w:val="0"/>
      <w:marBottom w:val="0"/>
      <w:divBdr>
        <w:top w:val="none" w:sz="0" w:space="0" w:color="auto"/>
        <w:left w:val="none" w:sz="0" w:space="0" w:color="auto"/>
        <w:bottom w:val="none" w:sz="0" w:space="0" w:color="auto"/>
        <w:right w:val="none" w:sz="0" w:space="0" w:color="auto"/>
      </w:divBdr>
      <w:divsChild>
        <w:div w:id="1411733178">
          <w:marLeft w:val="0"/>
          <w:marRight w:val="0"/>
          <w:marTop w:val="0"/>
          <w:marBottom w:val="0"/>
          <w:divBdr>
            <w:top w:val="none" w:sz="0" w:space="0" w:color="auto"/>
            <w:left w:val="none" w:sz="0" w:space="0" w:color="auto"/>
            <w:bottom w:val="none" w:sz="0" w:space="0" w:color="auto"/>
            <w:right w:val="none" w:sz="0" w:space="0" w:color="auto"/>
          </w:divBdr>
        </w:div>
      </w:divsChild>
    </w:div>
    <w:div w:id="1048265343">
      <w:bodyDiv w:val="1"/>
      <w:marLeft w:val="0"/>
      <w:marRight w:val="0"/>
      <w:marTop w:val="0"/>
      <w:marBottom w:val="0"/>
      <w:divBdr>
        <w:top w:val="none" w:sz="0" w:space="0" w:color="auto"/>
        <w:left w:val="none" w:sz="0" w:space="0" w:color="auto"/>
        <w:bottom w:val="none" w:sz="0" w:space="0" w:color="auto"/>
        <w:right w:val="none" w:sz="0" w:space="0" w:color="auto"/>
      </w:divBdr>
      <w:divsChild>
        <w:div w:id="116486327">
          <w:marLeft w:val="0"/>
          <w:marRight w:val="0"/>
          <w:marTop w:val="0"/>
          <w:marBottom w:val="0"/>
          <w:divBdr>
            <w:top w:val="none" w:sz="0" w:space="0" w:color="auto"/>
            <w:left w:val="none" w:sz="0" w:space="0" w:color="auto"/>
            <w:bottom w:val="none" w:sz="0" w:space="0" w:color="auto"/>
            <w:right w:val="none" w:sz="0" w:space="0" w:color="auto"/>
          </w:divBdr>
        </w:div>
      </w:divsChild>
    </w:div>
    <w:div w:id="1232694965">
      <w:bodyDiv w:val="1"/>
      <w:marLeft w:val="0"/>
      <w:marRight w:val="0"/>
      <w:marTop w:val="0"/>
      <w:marBottom w:val="0"/>
      <w:divBdr>
        <w:top w:val="none" w:sz="0" w:space="0" w:color="auto"/>
        <w:left w:val="none" w:sz="0" w:space="0" w:color="auto"/>
        <w:bottom w:val="none" w:sz="0" w:space="0" w:color="auto"/>
        <w:right w:val="none" w:sz="0" w:space="0" w:color="auto"/>
      </w:divBdr>
    </w:div>
    <w:div w:id="1390760052">
      <w:bodyDiv w:val="1"/>
      <w:marLeft w:val="0"/>
      <w:marRight w:val="0"/>
      <w:marTop w:val="0"/>
      <w:marBottom w:val="0"/>
      <w:divBdr>
        <w:top w:val="none" w:sz="0" w:space="0" w:color="auto"/>
        <w:left w:val="none" w:sz="0" w:space="0" w:color="auto"/>
        <w:bottom w:val="none" w:sz="0" w:space="0" w:color="auto"/>
        <w:right w:val="none" w:sz="0" w:space="0" w:color="auto"/>
      </w:divBdr>
    </w:div>
    <w:div w:id="19638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portalhr.ro/6-candidati-pe-care-nu-i-ai-fi-angajat-niciodata/"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0A6AF5-DF25-415A-901D-B7BF0767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4376</Words>
  <Characters>24948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PROIECT        PLAN DE SELECȚIE - Componenta inițială pentru desemnarea membrilor din cadrul Consiliul de Administrație al Societății TRANSURBAN S.A. SATU MARE</vt:lpstr>
    </vt:vector>
  </TitlesOfParts>
  <Company>Comisia de Selecție din cadrul Consiliului Judetean Cluj, autoritatea publica tutelara a Regiei Autonome Aeroportul International Avram Iancu Cluj, în colaborare cuPluri Consultants România S.R.L. in  calitate de  expert independent specializat în recrutarea resurselor umane</Company>
  <LinksUpToDate>false</LinksUpToDate>
  <CharactersWithSpaces>29266</CharactersWithSpaces>
  <SharedDoc>false</SharedDoc>
  <HLinks>
    <vt:vector size="6" baseType="variant">
      <vt:variant>
        <vt:i4>1900668</vt:i4>
      </vt:variant>
      <vt:variant>
        <vt:i4>0</vt:i4>
      </vt:variant>
      <vt:variant>
        <vt:i4>0</vt:i4>
      </vt:variant>
      <vt:variant>
        <vt:i4>5</vt:i4>
      </vt:variant>
      <vt:variant>
        <vt:lpwstr>mailto:alexandra.popa@pluri.ro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SELECȚIE - Componenta inițială pentru desemnarea membrilor din cadrul Consiliul de Administrație al Societății TRANSURBAN S.A. SATU MARE în mandatul 2025-2029</dc:title>
  <dc:subject>data</dc:subject>
  <dc:creator>Elaborată de Autoritatea Publică Tutelară a Societății Transurban S.A.</dc:creator>
  <cp:lastModifiedBy>Mariana Husar</cp:lastModifiedBy>
  <cp:revision>4</cp:revision>
  <cp:lastPrinted>2025-05-21T12:54:00Z</cp:lastPrinted>
  <dcterms:created xsi:type="dcterms:W3CDTF">2025-06-25T05:12:00Z</dcterms:created>
  <dcterms:modified xsi:type="dcterms:W3CDTF">2025-07-03T11:51:00Z</dcterms:modified>
  <cp:category>data</cp:category>
</cp:coreProperties>
</file>