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E8B81" w14:textId="3BA34BE8" w:rsidR="00127CDB" w:rsidRDefault="0094381C" w:rsidP="0094381C">
      <w:pPr>
        <w:tabs>
          <w:tab w:val="left" w:pos="261"/>
          <w:tab w:val="left" w:pos="2263"/>
        </w:tabs>
        <w:spacing w:line="360" w:lineRule="auto"/>
        <w:rPr>
          <w:b/>
          <w:spacing w:val="-1"/>
          <w:sz w:val="36"/>
        </w:rPr>
      </w:pPr>
      <w:r>
        <w:rPr>
          <w:b/>
          <w:spacing w:val="-1"/>
          <w:sz w:val="36"/>
        </w:rPr>
        <w:tab/>
      </w:r>
      <w:r>
        <w:rPr>
          <w:bCs/>
          <w:spacing w:val="-1"/>
          <w:szCs w:val="24"/>
        </w:rPr>
        <w:t>Anexa  la HCL nr.</w:t>
      </w:r>
      <w:r w:rsidR="00281C34">
        <w:rPr>
          <w:bCs/>
          <w:spacing w:val="-1"/>
          <w:szCs w:val="24"/>
        </w:rPr>
        <w:t>76/28.03.2024</w:t>
      </w:r>
      <w:r>
        <w:rPr>
          <w:b/>
          <w:spacing w:val="-1"/>
          <w:sz w:val="36"/>
        </w:rPr>
        <w:tab/>
      </w:r>
    </w:p>
    <w:p w14:paraId="311AD0C5" w14:textId="77777777" w:rsidR="00127CDB" w:rsidRDefault="00127CDB" w:rsidP="00127CDB">
      <w:pPr>
        <w:tabs>
          <w:tab w:val="left" w:pos="2263"/>
        </w:tabs>
        <w:spacing w:line="360" w:lineRule="auto"/>
        <w:jc w:val="center"/>
        <w:rPr>
          <w:b/>
          <w:spacing w:val="-1"/>
          <w:sz w:val="36"/>
        </w:rPr>
      </w:pPr>
    </w:p>
    <w:p w14:paraId="6CC7E789" w14:textId="77777777" w:rsidR="00127CDB" w:rsidRDefault="00127CDB" w:rsidP="00127CDB">
      <w:pPr>
        <w:tabs>
          <w:tab w:val="left" w:pos="1178"/>
          <w:tab w:val="left" w:pos="2263"/>
        </w:tabs>
        <w:spacing w:line="360" w:lineRule="auto"/>
        <w:rPr>
          <w:b/>
          <w:spacing w:val="-1"/>
          <w:sz w:val="36"/>
        </w:rPr>
      </w:pPr>
      <w:r>
        <w:rPr>
          <w:b/>
          <w:spacing w:val="-1"/>
          <w:sz w:val="36"/>
        </w:rPr>
        <w:tab/>
      </w:r>
      <w:r>
        <w:rPr>
          <w:b/>
          <w:spacing w:val="-1"/>
          <w:sz w:val="36"/>
        </w:rPr>
        <w:tab/>
      </w:r>
    </w:p>
    <w:p w14:paraId="4C0A6808" w14:textId="77777777" w:rsidR="00127CDB" w:rsidRDefault="00127CDB" w:rsidP="00127CDB">
      <w:pPr>
        <w:tabs>
          <w:tab w:val="left" w:pos="2263"/>
        </w:tabs>
        <w:spacing w:line="360" w:lineRule="auto"/>
        <w:jc w:val="center"/>
        <w:rPr>
          <w:b/>
          <w:spacing w:val="-1"/>
          <w:sz w:val="36"/>
        </w:rPr>
      </w:pPr>
    </w:p>
    <w:p w14:paraId="4645DF16" w14:textId="7BEB66C7" w:rsidR="00127CDB" w:rsidRPr="00FF2850" w:rsidRDefault="00127CDB" w:rsidP="00127CDB">
      <w:pPr>
        <w:tabs>
          <w:tab w:val="left" w:pos="2263"/>
        </w:tabs>
        <w:spacing w:line="360" w:lineRule="auto"/>
        <w:jc w:val="center"/>
        <w:rPr>
          <w:b/>
          <w:spacing w:val="-1"/>
          <w:sz w:val="36"/>
        </w:rPr>
      </w:pPr>
      <w:r w:rsidRPr="00FF2850">
        <w:rPr>
          <w:b/>
          <w:spacing w:val="-1"/>
          <w:sz w:val="36"/>
        </w:rPr>
        <w:t xml:space="preserve">PLANUL DE ATENUARE ȘI ADAPTARE LA SCHIMBĂRILE CLIMATICE </w:t>
      </w:r>
    </w:p>
    <w:p w14:paraId="018C2337" w14:textId="77777777" w:rsidR="00127CDB" w:rsidRPr="00FF2850" w:rsidRDefault="00127CDB" w:rsidP="00127CDB">
      <w:pPr>
        <w:tabs>
          <w:tab w:val="left" w:pos="2263"/>
        </w:tabs>
        <w:spacing w:line="360" w:lineRule="auto"/>
        <w:jc w:val="center"/>
        <w:rPr>
          <w:b/>
          <w:spacing w:val="-1"/>
          <w:sz w:val="36"/>
        </w:rPr>
      </w:pPr>
      <w:r w:rsidRPr="00FF2850">
        <w:rPr>
          <w:b/>
          <w:spacing w:val="-1"/>
          <w:sz w:val="36"/>
        </w:rPr>
        <w:t>ÎN MUNICIPIUL SATU MARE</w:t>
      </w:r>
    </w:p>
    <w:p w14:paraId="782FAEBF" w14:textId="77777777" w:rsidR="00127CDB" w:rsidRDefault="00127CDB" w:rsidP="00127CDB"/>
    <w:p w14:paraId="584FD750" w14:textId="77777777" w:rsidR="00127CDB" w:rsidRPr="002F6927" w:rsidRDefault="00127CDB" w:rsidP="00127CDB"/>
    <w:p w14:paraId="0A03FC18" w14:textId="77777777" w:rsidR="00127CDB" w:rsidRPr="002F6927" w:rsidRDefault="00127CDB" w:rsidP="00127CDB"/>
    <w:p w14:paraId="55EAEB00" w14:textId="77777777" w:rsidR="00127CDB" w:rsidRDefault="00127CDB" w:rsidP="00127CDB"/>
    <w:p w14:paraId="30464760" w14:textId="77777777" w:rsidR="00127CDB" w:rsidRDefault="00127CDB" w:rsidP="00127CDB">
      <w:pPr>
        <w:jc w:val="both"/>
      </w:pPr>
    </w:p>
    <w:p w14:paraId="132D08B1" w14:textId="77777777" w:rsidR="00127CDB" w:rsidRDefault="00127CDB" w:rsidP="00127CDB">
      <w:pPr>
        <w:jc w:val="both"/>
      </w:pPr>
    </w:p>
    <w:p w14:paraId="41B32779" w14:textId="77777777" w:rsidR="00127CDB" w:rsidRDefault="00127CDB" w:rsidP="00127CDB">
      <w:pPr>
        <w:jc w:val="both"/>
      </w:pPr>
    </w:p>
    <w:p w14:paraId="10FE1724" w14:textId="77777777" w:rsidR="00127CDB" w:rsidRDefault="00127CDB" w:rsidP="00127CDB">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5858"/>
      </w:tblGrid>
      <w:tr w:rsidR="00127CDB" w14:paraId="1249E336" w14:textId="77777777" w:rsidTr="00AD2F26">
        <w:tc>
          <w:tcPr>
            <w:tcW w:w="3256" w:type="dxa"/>
          </w:tcPr>
          <w:p w14:paraId="7ECA6CCF" w14:textId="77777777" w:rsidR="00127CDB" w:rsidRPr="009F6B8C" w:rsidRDefault="00127CDB" w:rsidP="00AD2F26">
            <w:pPr>
              <w:rPr>
                <w:b/>
                <w:sz w:val="28"/>
                <w:szCs w:val="28"/>
              </w:rPr>
            </w:pPr>
            <w:r w:rsidRPr="009F6B8C">
              <w:rPr>
                <w:b/>
                <w:sz w:val="28"/>
                <w:szCs w:val="28"/>
              </w:rPr>
              <w:t>Acronimul proiectului:</w:t>
            </w:r>
          </w:p>
        </w:tc>
        <w:tc>
          <w:tcPr>
            <w:tcW w:w="6094" w:type="dxa"/>
          </w:tcPr>
          <w:p w14:paraId="0B0885F5" w14:textId="77777777" w:rsidR="00127CDB" w:rsidRDefault="00127CDB" w:rsidP="00AD2F26">
            <w:pPr>
              <w:jc w:val="both"/>
              <w:rPr>
                <w:sz w:val="28"/>
                <w:szCs w:val="28"/>
              </w:rPr>
            </w:pPr>
            <w:r w:rsidRPr="009F6B8C">
              <w:rPr>
                <w:sz w:val="28"/>
                <w:szCs w:val="28"/>
              </w:rPr>
              <w:t>Satu Mare ADAPT CITY</w:t>
            </w:r>
          </w:p>
          <w:p w14:paraId="36BD2BE6" w14:textId="77777777" w:rsidR="00354B78" w:rsidRPr="009F6B8C" w:rsidRDefault="00354B78" w:rsidP="00AD2F26">
            <w:pPr>
              <w:jc w:val="both"/>
              <w:rPr>
                <w:sz w:val="28"/>
                <w:szCs w:val="28"/>
              </w:rPr>
            </w:pPr>
          </w:p>
        </w:tc>
      </w:tr>
      <w:tr w:rsidR="00127CDB" w14:paraId="76F62335" w14:textId="77777777" w:rsidTr="00AD2F26">
        <w:tc>
          <w:tcPr>
            <w:tcW w:w="3256" w:type="dxa"/>
          </w:tcPr>
          <w:p w14:paraId="379E3B20" w14:textId="77777777" w:rsidR="00127CDB" w:rsidRPr="009F6B8C" w:rsidRDefault="00127CDB" w:rsidP="00AD2F26">
            <w:pPr>
              <w:rPr>
                <w:b/>
                <w:sz w:val="28"/>
                <w:szCs w:val="28"/>
              </w:rPr>
            </w:pPr>
            <w:r w:rsidRPr="009F6B8C">
              <w:rPr>
                <w:b/>
                <w:sz w:val="28"/>
                <w:szCs w:val="28"/>
              </w:rPr>
              <w:t>Promotor de Proiect:</w:t>
            </w:r>
          </w:p>
        </w:tc>
        <w:tc>
          <w:tcPr>
            <w:tcW w:w="6094" w:type="dxa"/>
          </w:tcPr>
          <w:p w14:paraId="4C4F106B" w14:textId="77777777" w:rsidR="00127CDB" w:rsidRPr="009F6B8C" w:rsidRDefault="00127CDB" w:rsidP="00AD2F26">
            <w:pPr>
              <w:jc w:val="both"/>
              <w:rPr>
                <w:sz w:val="28"/>
                <w:szCs w:val="28"/>
              </w:rPr>
            </w:pPr>
            <w:r w:rsidRPr="009F6B8C">
              <w:rPr>
                <w:sz w:val="28"/>
                <w:szCs w:val="28"/>
              </w:rPr>
              <w:t>UAT Municipiul Satu Mare</w:t>
            </w:r>
          </w:p>
          <w:p w14:paraId="1035B1E4" w14:textId="77777777" w:rsidR="00127CDB" w:rsidRPr="009F6B8C" w:rsidRDefault="00127CDB" w:rsidP="00AD2F26">
            <w:pPr>
              <w:jc w:val="both"/>
              <w:rPr>
                <w:sz w:val="28"/>
                <w:szCs w:val="28"/>
              </w:rPr>
            </w:pPr>
          </w:p>
        </w:tc>
      </w:tr>
      <w:tr w:rsidR="00127CDB" w14:paraId="3C2C034F" w14:textId="77777777" w:rsidTr="00AD2F26">
        <w:tc>
          <w:tcPr>
            <w:tcW w:w="3256" w:type="dxa"/>
          </w:tcPr>
          <w:p w14:paraId="5BB1AEF9" w14:textId="77777777" w:rsidR="00127CDB" w:rsidRPr="009F6B8C" w:rsidRDefault="00127CDB" w:rsidP="00AD2F26">
            <w:pPr>
              <w:rPr>
                <w:b/>
                <w:sz w:val="28"/>
                <w:szCs w:val="28"/>
              </w:rPr>
            </w:pPr>
            <w:r w:rsidRPr="009F6B8C">
              <w:rPr>
                <w:b/>
                <w:sz w:val="28"/>
                <w:szCs w:val="28"/>
              </w:rPr>
              <w:t>Partener de Proiect:</w:t>
            </w:r>
          </w:p>
        </w:tc>
        <w:tc>
          <w:tcPr>
            <w:tcW w:w="6094" w:type="dxa"/>
          </w:tcPr>
          <w:p w14:paraId="4A927713" w14:textId="77777777" w:rsidR="00127CDB" w:rsidRPr="009F6B8C" w:rsidRDefault="00127CDB" w:rsidP="00AD2F26">
            <w:pPr>
              <w:jc w:val="both"/>
              <w:rPr>
                <w:sz w:val="28"/>
                <w:szCs w:val="28"/>
              </w:rPr>
            </w:pPr>
            <w:r w:rsidRPr="009F6B8C">
              <w:rPr>
                <w:sz w:val="28"/>
                <w:szCs w:val="28"/>
              </w:rPr>
              <w:t>Institutul Național de Cercetare Dezvoltare pentru Protecția Mediului București</w:t>
            </w:r>
          </w:p>
          <w:p w14:paraId="6FEEEDF7" w14:textId="77777777" w:rsidR="00127CDB" w:rsidRPr="009F6B8C" w:rsidRDefault="00127CDB" w:rsidP="00AD2F26">
            <w:pPr>
              <w:jc w:val="both"/>
              <w:rPr>
                <w:sz w:val="28"/>
                <w:szCs w:val="28"/>
              </w:rPr>
            </w:pPr>
          </w:p>
        </w:tc>
      </w:tr>
      <w:tr w:rsidR="00127CDB" w14:paraId="25C8AED4" w14:textId="77777777" w:rsidTr="00AD2F26">
        <w:tc>
          <w:tcPr>
            <w:tcW w:w="3256" w:type="dxa"/>
          </w:tcPr>
          <w:p w14:paraId="7F87BACC" w14:textId="77777777" w:rsidR="00127CDB" w:rsidRPr="009F6B8C" w:rsidRDefault="00127CDB" w:rsidP="00AD2F26">
            <w:pPr>
              <w:rPr>
                <w:b/>
                <w:sz w:val="28"/>
                <w:szCs w:val="28"/>
              </w:rPr>
            </w:pPr>
            <w:r w:rsidRPr="009F6B8C">
              <w:rPr>
                <w:b/>
                <w:sz w:val="28"/>
                <w:szCs w:val="28"/>
              </w:rPr>
              <w:t>Operator de Program:</w:t>
            </w:r>
          </w:p>
        </w:tc>
        <w:tc>
          <w:tcPr>
            <w:tcW w:w="6094" w:type="dxa"/>
          </w:tcPr>
          <w:p w14:paraId="151620CB" w14:textId="77777777" w:rsidR="00127CDB" w:rsidRPr="009F6B8C" w:rsidRDefault="00127CDB" w:rsidP="00AD2F26">
            <w:pPr>
              <w:jc w:val="both"/>
              <w:rPr>
                <w:sz w:val="28"/>
                <w:szCs w:val="28"/>
              </w:rPr>
            </w:pPr>
            <w:r w:rsidRPr="009F6B8C">
              <w:rPr>
                <w:sz w:val="28"/>
                <w:szCs w:val="28"/>
              </w:rPr>
              <w:t>Ministerul Mediului, Apelor și Pădurilor</w:t>
            </w:r>
          </w:p>
          <w:p w14:paraId="0CF4C8D1" w14:textId="77777777" w:rsidR="00127CDB" w:rsidRPr="009F6B8C" w:rsidRDefault="00127CDB" w:rsidP="00AD2F26">
            <w:pPr>
              <w:jc w:val="both"/>
              <w:rPr>
                <w:sz w:val="28"/>
                <w:szCs w:val="28"/>
              </w:rPr>
            </w:pPr>
          </w:p>
        </w:tc>
      </w:tr>
    </w:tbl>
    <w:p w14:paraId="1EE7B7A3" w14:textId="77777777" w:rsidR="00127CDB" w:rsidRDefault="00127CDB" w:rsidP="00127CDB">
      <w:pPr>
        <w:jc w:val="both"/>
      </w:pPr>
    </w:p>
    <w:p w14:paraId="3A7C99AB" w14:textId="77777777" w:rsidR="00127CDB" w:rsidRDefault="00127CDB" w:rsidP="00127CDB">
      <w:pPr>
        <w:jc w:val="both"/>
      </w:pPr>
    </w:p>
    <w:p w14:paraId="59200A77" w14:textId="77777777" w:rsidR="00127CDB" w:rsidRDefault="00127CDB" w:rsidP="00127CDB">
      <w:pPr>
        <w:jc w:val="both"/>
      </w:pPr>
    </w:p>
    <w:p w14:paraId="3D3E4CCD" w14:textId="77777777" w:rsidR="00127CDB" w:rsidRDefault="00127CDB" w:rsidP="00127CDB">
      <w:pPr>
        <w:tabs>
          <w:tab w:val="left" w:pos="4975"/>
        </w:tabs>
        <w:jc w:val="both"/>
      </w:pPr>
      <w:r>
        <w:tab/>
      </w:r>
    </w:p>
    <w:p w14:paraId="1A151896" w14:textId="77777777" w:rsidR="00127CDB" w:rsidRDefault="00127CDB" w:rsidP="00127CDB">
      <w:pPr>
        <w:jc w:val="both"/>
      </w:pPr>
    </w:p>
    <w:p w14:paraId="365CEA3D" w14:textId="77777777" w:rsidR="00127CDB" w:rsidRDefault="00127CDB" w:rsidP="00127CDB">
      <w:pPr>
        <w:jc w:val="center"/>
        <w:rPr>
          <w:rFonts w:ascii="Verdana" w:hAnsi="Verdana"/>
          <w:szCs w:val="24"/>
        </w:rPr>
      </w:pPr>
    </w:p>
    <w:p w14:paraId="25930565" w14:textId="77777777" w:rsidR="00127CDB" w:rsidRDefault="00127CDB" w:rsidP="00127CDB">
      <w:pPr>
        <w:jc w:val="center"/>
        <w:rPr>
          <w:rFonts w:ascii="Verdana" w:hAnsi="Verdana"/>
          <w:szCs w:val="24"/>
        </w:rPr>
      </w:pPr>
    </w:p>
    <w:p w14:paraId="1442C85D" w14:textId="77777777" w:rsidR="00127CDB" w:rsidRDefault="00127CDB" w:rsidP="00127CDB">
      <w:pPr>
        <w:jc w:val="center"/>
        <w:rPr>
          <w:rFonts w:ascii="Verdana" w:hAnsi="Verdana"/>
          <w:szCs w:val="24"/>
        </w:rPr>
      </w:pPr>
    </w:p>
    <w:p w14:paraId="610D5500" w14:textId="77777777" w:rsidR="00127CDB" w:rsidRDefault="00127CDB" w:rsidP="00127CDB">
      <w:pPr>
        <w:jc w:val="both"/>
        <w:rPr>
          <w:rFonts w:ascii="Verdana" w:hAnsi="Verdana"/>
          <w:szCs w:val="24"/>
        </w:rPr>
      </w:pPr>
    </w:p>
    <w:p w14:paraId="5782CA33" w14:textId="77777777" w:rsidR="00127CDB" w:rsidRDefault="00127CDB" w:rsidP="00127CDB">
      <w:pPr>
        <w:jc w:val="both"/>
        <w:rPr>
          <w:rFonts w:ascii="Verdana" w:hAnsi="Verdana"/>
          <w:szCs w:val="24"/>
        </w:rPr>
      </w:pPr>
    </w:p>
    <w:p w14:paraId="4F93E144" w14:textId="77777777" w:rsidR="00127CDB" w:rsidRDefault="00127CDB" w:rsidP="00127CDB">
      <w:pPr>
        <w:jc w:val="both"/>
        <w:rPr>
          <w:rFonts w:ascii="Verdana" w:hAnsi="Verdana"/>
          <w:szCs w:val="24"/>
        </w:rPr>
      </w:pPr>
    </w:p>
    <w:p w14:paraId="7735C644" w14:textId="77777777" w:rsidR="00127CDB" w:rsidRDefault="00127CDB" w:rsidP="00127CDB">
      <w:pPr>
        <w:jc w:val="both"/>
        <w:rPr>
          <w:rFonts w:ascii="Verdana" w:hAnsi="Verdana"/>
          <w:szCs w:val="24"/>
        </w:rPr>
      </w:pPr>
    </w:p>
    <w:p w14:paraId="6504135D" w14:textId="77777777" w:rsidR="00127CDB" w:rsidRDefault="00127CDB" w:rsidP="00127CDB">
      <w:pPr>
        <w:jc w:val="center"/>
        <w:rPr>
          <w:rFonts w:ascii="Verdana" w:hAnsi="Verdana"/>
          <w:i/>
          <w:szCs w:val="24"/>
        </w:rPr>
        <w:sectPr w:rsidR="00127CDB" w:rsidSect="004727F1">
          <w:headerReference w:type="default" r:id="rId8"/>
          <w:footerReference w:type="default" r:id="rId9"/>
          <w:headerReference w:type="first" r:id="rId10"/>
          <w:footerReference w:type="first" r:id="rId11"/>
          <w:pgSz w:w="11910" w:h="16840"/>
          <w:pgMar w:top="1440" w:right="1440" w:bottom="1440" w:left="1440" w:header="205" w:footer="920" w:gutter="0"/>
          <w:cols w:space="720"/>
          <w:titlePg/>
          <w:docGrid w:linePitch="326"/>
        </w:sectPr>
      </w:pPr>
      <w:r w:rsidRPr="00355614">
        <w:rPr>
          <w:rFonts w:ascii="Verdana" w:hAnsi="Verdana"/>
          <w:i/>
          <w:szCs w:val="24"/>
        </w:rPr>
        <w:t xml:space="preserve">Proiect finanțat prin Mecanismul Financiar SEE 2014-2021, Programul “Mediu, Adaptare la Schimbările Climatice și Ecosisteme” </w:t>
      </w:r>
      <w:r>
        <w:rPr>
          <w:rFonts w:ascii="Verdana" w:hAnsi="Verdana"/>
          <w:i/>
          <w:szCs w:val="24"/>
        </w:rPr>
        <w:t>(RO-</w:t>
      </w:r>
      <w:r w:rsidRPr="00355614">
        <w:rPr>
          <w:rFonts w:ascii="Verdana" w:hAnsi="Verdana"/>
          <w:i/>
          <w:szCs w:val="24"/>
        </w:rPr>
        <w:t>Mediu)</w:t>
      </w:r>
    </w:p>
    <w:p w14:paraId="645514D2" w14:textId="77777777" w:rsidR="00F87DBC" w:rsidRDefault="00F87DBC"/>
    <w:p w14:paraId="23B52BA9" w14:textId="77777777" w:rsidR="00744BF3" w:rsidRDefault="00744BF3"/>
    <w:p w14:paraId="4A7B5D2F" w14:textId="77777777" w:rsidR="007C2554" w:rsidRDefault="007C2554" w:rsidP="007C2554">
      <w:pPr>
        <w:rPr>
          <w:b/>
          <w:bCs/>
          <w:sz w:val="28"/>
          <w:szCs w:val="24"/>
        </w:rPr>
      </w:pPr>
    </w:p>
    <w:p w14:paraId="144A7C54" w14:textId="77777777" w:rsidR="00AD2F26" w:rsidRDefault="00AD2F26" w:rsidP="007C2554">
      <w:pPr>
        <w:rPr>
          <w:b/>
          <w:bCs/>
          <w:sz w:val="28"/>
          <w:szCs w:val="24"/>
        </w:rPr>
      </w:pPr>
    </w:p>
    <w:p w14:paraId="089066EE" w14:textId="77777777" w:rsidR="00AD2F26" w:rsidRDefault="00AD2F26" w:rsidP="007C2554">
      <w:pPr>
        <w:rPr>
          <w:b/>
          <w:bCs/>
          <w:sz w:val="28"/>
          <w:szCs w:val="24"/>
        </w:rPr>
      </w:pPr>
    </w:p>
    <w:p w14:paraId="26C965B8" w14:textId="43D907A6" w:rsidR="00AD2F26" w:rsidRDefault="00AD2F26" w:rsidP="007C2554">
      <w:pPr>
        <w:rPr>
          <w:b/>
          <w:bCs/>
          <w:sz w:val="28"/>
          <w:szCs w:val="24"/>
        </w:rPr>
      </w:pPr>
      <w:r>
        <w:rPr>
          <w:b/>
          <w:bCs/>
          <w:sz w:val="28"/>
          <w:szCs w:val="24"/>
        </w:rPr>
        <w:t>Colectivul de elaborare</w:t>
      </w:r>
      <w:r w:rsidR="00EA5A76">
        <w:rPr>
          <w:b/>
          <w:bCs/>
          <w:sz w:val="28"/>
          <w:szCs w:val="24"/>
        </w:rPr>
        <w:t>:</w:t>
      </w:r>
    </w:p>
    <w:p w14:paraId="17501299" w14:textId="77777777" w:rsidR="00AD2F26" w:rsidRDefault="00AD2F26" w:rsidP="007C2554">
      <w:pPr>
        <w:rPr>
          <w:b/>
          <w:bCs/>
          <w:sz w:val="28"/>
          <w:szCs w:val="24"/>
        </w:rPr>
      </w:pPr>
    </w:p>
    <w:p w14:paraId="75E62762" w14:textId="4597EB8C" w:rsidR="00AD2F26" w:rsidRDefault="00C50A8B" w:rsidP="00C50A8B">
      <w:pPr>
        <w:jc w:val="both"/>
        <w:rPr>
          <w:b/>
          <w:bCs/>
          <w:sz w:val="28"/>
          <w:szCs w:val="24"/>
        </w:rPr>
      </w:pPr>
      <w:r>
        <w:rPr>
          <w:b/>
          <w:bCs/>
          <w:sz w:val="28"/>
          <w:szCs w:val="24"/>
        </w:rPr>
        <w:t xml:space="preserve">Institutul Național de Cercetare Dezvoltare pentru Protecția Mediului, București </w:t>
      </w:r>
    </w:p>
    <w:p w14:paraId="1C00FF1A" w14:textId="77777777" w:rsidR="00C50A8B" w:rsidRDefault="00C50A8B" w:rsidP="007C2554">
      <w:pPr>
        <w:rPr>
          <w:b/>
          <w:bCs/>
          <w:sz w:val="28"/>
          <w:szCs w:val="24"/>
        </w:rPr>
      </w:pPr>
    </w:p>
    <w:tbl>
      <w:tblPr>
        <w:tblStyle w:val="TableGrid"/>
        <w:tblW w:w="9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857"/>
      </w:tblGrid>
      <w:tr w:rsidR="00E85503" w14:paraId="04174A09" w14:textId="7E7792D9" w:rsidTr="00E85503">
        <w:tc>
          <w:tcPr>
            <w:tcW w:w="4621" w:type="dxa"/>
          </w:tcPr>
          <w:p w14:paraId="36658BAA" w14:textId="77777777" w:rsidR="00E85503" w:rsidRDefault="00E85503" w:rsidP="009C1FBC">
            <w:pPr>
              <w:rPr>
                <w:b/>
                <w:bCs/>
                <w:sz w:val="28"/>
                <w:szCs w:val="24"/>
              </w:rPr>
            </w:pPr>
            <w:r w:rsidRPr="001816A2">
              <w:rPr>
                <w:b/>
                <w:bCs/>
                <w:sz w:val="28"/>
                <w:szCs w:val="24"/>
              </w:rPr>
              <w:t xml:space="preserve">ing. DEÁK György, </w:t>
            </w:r>
            <w:proofErr w:type="spellStart"/>
            <w:r w:rsidRPr="001816A2">
              <w:rPr>
                <w:b/>
                <w:bCs/>
                <w:sz w:val="28"/>
                <w:szCs w:val="24"/>
              </w:rPr>
              <w:t>PhD</w:t>
            </w:r>
            <w:proofErr w:type="spellEnd"/>
            <w:r w:rsidRPr="001816A2">
              <w:rPr>
                <w:b/>
                <w:bCs/>
                <w:sz w:val="28"/>
                <w:szCs w:val="24"/>
              </w:rPr>
              <w:t xml:space="preserve"> </w:t>
            </w:r>
            <w:proofErr w:type="spellStart"/>
            <w:r w:rsidRPr="001816A2">
              <w:rPr>
                <w:b/>
                <w:bCs/>
                <w:sz w:val="28"/>
                <w:szCs w:val="24"/>
              </w:rPr>
              <w:t>Habil</w:t>
            </w:r>
            <w:proofErr w:type="spellEnd"/>
            <w:r w:rsidRPr="001816A2">
              <w:rPr>
                <w:b/>
                <w:bCs/>
                <w:sz w:val="28"/>
                <w:szCs w:val="24"/>
              </w:rPr>
              <w:t>.</w:t>
            </w:r>
          </w:p>
          <w:p w14:paraId="3F5D3E68" w14:textId="3AB7F3C3" w:rsidR="00E85503" w:rsidRPr="001816A2" w:rsidRDefault="00E85503" w:rsidP="009C1FBC">
            <w:pPr>
              <w:rPr>
                <w:b/>
                <w:bCs/>
                <w:sz w:val="28"/>
                <w:szCs w:val="24"/>
              </w:rPr>
            </w:pPr>
          </w:p>
        </w:tc>
        <w:tc>
          <w:tcPr>
            <w:tcW w:w="4857" w:type="dxa"/>
          </w:tcPr>
          <w:p w14:paraId="4C497AA7" w14:textId="2FC9EB52" w:rsidR="00E85503" w:rsidRPr="00E85503" w:rsidRDefault="00E85503" w:rsidP="00E85503">
            <w:pPr>
              <w:rPr>
                <w:sz w:val="28"/>
                <w:szCs w:val="24"/>
              </w:rPr>
            </w:pPr>
            <w:r w:rsidRPr="00E85503">
              <w:rPr>
                <w:sz w:val="28"/>
                <w:szCs w:val="24"/>
              </w:rPr>
              <w:t>Expert implementare – calitatea aerului</w:t>
            </w:r>
          </w:p>
        </w:tc>
      </w:tr>
      <w:tr w:rsidR="00E85503" w14:paraId="3C6DD0B4" w14:textId="39F34132" w:rsidTr="00E85503">
        <w:tc>
          <w:tcPr>
            <w:tcW w:w="4621" w:type="dxa"/>
          </w:tcPr>
          <w:p w14:paraId="0A031189" w14:textId="77777777" w:rsidR="00E85503" w:rsidRDefault="00E85503" w:rsidP="009C1FBC">
            <w:pPr>
              <w:rPr>
                <w:b/>
                <w:bCs/>
                <w:sz w:val="28"/>
                <w:szCs w:val="24"/>
              </w:rPr>
            </w:pPr>
            <w:r w:rsidRPr="001816A2">
              <w:rPr>
                <w:b/>
                <w:bCs/>
                <w:sz w:val="28"/>
                <w:szCs w:val="24"/>
              </w:rPr>
              <w:t>CS II, dr. Monica Matei</w:t>
            </w:r>
          </w:p>
          <w:p w14:paraId="0C7FDAF8" w14:textId="5DF5B3BF" w:rsidR="00E85503" w:rsidRPr="001816A2" w:rsidRDefault="00E85503" w:rsidP="009C1FBC">
            <w:pPr>
              <w:rPr>
                <w:b/>
                <w:bCs/>
                <w:sz w:val="28"/>
                <w:szCs w:val="24"/>
              </w:rPr>
            </w:pPr>
          </w:p>
        </w:tc>
        <w:tc>
          <w:tcPr>
            <w:tcW w:w="4857" w:type="dxa"/>
          </w:tcPr>
          <w:p w14:paraId="15C621DA" w14:textId="77777777" w:rsidR="00E85503" w:rsidRDefault="00E85503" w:rsidP="00E85503">
            <w:pPr>
              <w:rPr>
                <w:sz w:val="28"/>
                <w:szCs w:val="24"/>
              </w:rPr>
            </w:pPr>
            <w:r w:rsidRPr="00E85503">
              <w:rPr>
                <w:sz w:val="28"/>
                <w:szCs w:val="24"/>
              </w:rPr>
              <w:t>Responsabil proiect – expert implementare schimbări climatice</w:t>
            </w:r>
          </w:p>
          <w:p w14:paraId="4418DD8D" w14:textId="2E1CFDD4" w:rsidR="00E85503" w:rsidRPr="00E85503" w:rsidRDefault="00E85503" w:rsidP="00E85503">
            <w:pPr>
              <w:rPr>
                <w:sz w:val="28"/>
                <w:szCs w:val="24"/>
              </w:rPr>
            </w:pPr>
          </w:p>
        </w:tc>
      </w:tr>
      <w:tr w:rsidR="00E85503" w14:paraId="7E7D4086" w14:textId="08F84185" w:rsidTr="00E85503">
        <w:tc>
          <w:tcPr>
            <w:tcW w:w="4621" w:type="dxa"/>
          </w:tcPr>
          <w:p w14:paraId="331C935B" w14:textId="77777777" w:rsidR="00E85503" w:rsidRDefault="00E85503" w:rsidP="009C1FBC">
            <w:pPr>
              <w:rPr>
                <w:b/>
                <w:bCs/>
                <w:sz w:val="28"/>
                <w:szCs w:val="24"/>
              </w:rPr>
            </w:pPr>
            <w:r w:rsidRPr="001816A2">
              <w:rPr>
                <w:b/>
                <w:bCs/>
                <w:sz w:val="28"/>
                <w:szCs w:val="24"/>
              </w:rPr>
              <w:t xml:space="preserve">CS III, dr. Lucian </w:t>
            </w:r>
            <w:proofErr w:type="spellStart"/>
            <w:r w:rsidRPr="001816A2">
              <w:rPr>
                <w:b/>
                <w:bCs/>
                <w:sz w:val="28"/>
                <w:szCs w:val="24"/>
              </w:rPr>
              <w:t>Laslo</w:t>
            </w:r>
            <w:proofErr w:type="spellEnd"/>
          </w:p>
          <w:p w14:paraId="5BEC67CD" w14:textId="4462A4BC" w:rsidR="00E85503" w:rsidRPr="001816A2" w:rsidRDefault="00E85503" w:rsidP="009C1FBC">
            <w:pPr>
              <w:rPr>
                <w:b/>
                <w:bCs/>
                <w:sz w:val="28"/>
                <w:szCs w:val="24"/>
              </w:rPr>
            </w:pPr>
          </w:p>
        </w:tc>
        <w:tc>
          <w:tcPr>
            <w:tcW w:w="4857" w:type="dxa"/>
          </w:tcPr>
          <w:p w14:paraId="36F62FE2" w14:textId="5764F3BD" w:rsidR="00E85503" w:rsidRPr="00E85503" w:rsidRDefault="00E85503" w:rsidP="00E85503">
            <w:pPr>
              <w:rPr>
                <w:sz w:val="28"/>
                <w:szCs w:val="24"/>
              </w:rPr>
            </w:pPr>
            <w:r w:rsidRPr="00E85503">
              <w:rPr>
                <w:sz w:val="28"/>
                <w:szCs w:val="24"/>
              </w:rPr>
              <w:t>Expert implementare schimbări climatice</w:t>
            </w:r>
          </w:p>
        </w:tc>
      </w:tr>
      <w:tr w:rsidR="00E85503" w14:paraId="3D8DF7CA" w14:textId="1D97BD28" w:rsidTr="00E85503">
        <w:tc>
          <w:tcPr>
            <w:tcW w:w="4621" w:type="dxa"/>
          </w:tcPr>
          <w:p w14:paraId="451C2F0B" w14:textId="77777777" w:rsidR="00E85503" w:rsidRDefault="00E85503" w:rsidP="00EA5A76">
            <w:pPr>
              <w:rPr>
                <w:b/>
                <w:bCs/>
                <w:sz w:val="28"/>
                <w:szCs w:val="24"/>
              </w:rPr>
            </w:pPr>
            <w:r w:rsidRPr="001816A2">
              <w:rPr>
                <w:b/>
                <w:bCs/>
                <w:sz w:val="28"/>
                <w:szCs w:val="24"/>
              </w:rPr>
              <w:t>CS III, dr. Mădălina Boboc</w:t>
            </w:r>
          </w:p>
          <w:p w14:paraId="26216020" w14:textId="0CEA5A91" w:rsidR="00E85503" w:rsidRPr="001816A2" w:rsidRDefault="00E85503" w:rsidP="00EA5A76">
            <w:pPr>
              <w:rPr>
                <w:b/>
                <w:bCs/>
                <w:sz w:val="28"/>
                <w:szCs w:val="24"/>
              </w:rPr>
            </w:pPr>
          </w:p>
        </w:tc>
        <w:tc>
          <w:tcPr>
            <w:tcW w:w="4857" w:type="dxa"/>
          </w:tcPr>
          <w:p w14:paraId="61406904" w14:textId="09EA744B" w:rsidR="00E85503" w:rsidRPr="00E85503" w:rsidRDefault="00E85503" w:rsidP="00E85503">
            <w:pPr>
              <w:rPr>
                <w:sz w:val="28"/>
                <w:szCs w:val="24"/>
              </w:rPr>
            </w:pPr>
            <w:r w:rsidRPr="00E85503">
              <w:rPr>
                <w:sz w:val="28"/>
                <w:szCs w:val="24"/>
              </w:rPr>
              <w:t>Expert implementare schimbări climatice</w:t>
            </w:r>
          </w:p>
        </w:tc>
      </w:tr>
      <w:tr w:rsidR="00E85503" w14:paraId="2AB58D91" w14:textId="7F09B536" w:rsidTr="00E85503">
        <w:tc>
          <w:tcPr>
            <w:tcW w:w="4621" w:type="dxa"/>
          </w:tcPr>
          <w:p w14:paraId="3866F5B1" w14:textId="77777777" w:rsidR="00E85503" w:rsidRDefault="00E85503" w:rsidP="00EA5A76">
            <w:pPr>
              <w:rPr>
                <w:b/>
                <w:bCs/>
                <w:sz w:val="28"/>
                <w:szCs w:val="24"/>
              </w:rPr>
            </w:pPr>
            <w:r w:rsidRPr="001816A2">
              <w:rPr>
                <w:b/>
                <w:bCs/>
                <w:sz w:val="28"/>
                <w:szCs w:val="24"/>
              </w:rPr>
              <w:t>CS III, drd. Natalia Enache</w:t>
            </w:r>
          </w:p>
          <w:p w14:paraId="0A67DC53" w14:textId="5581F1FD" w:rsidR="00E85503" w:rsidRPr="001816A2" w:rsidRDefault="00E85503" w:rsidP="00EA5A76">
            <w:pPr>
              <w:rPr>
                <w:b/>
                <w:bCs/>
                <w:sz w:val="28"/>
                <w:szCs w:val="24"/>
              </w:rPr>
            </w:pPr>
          </w:p>
        </w:tc>
        <w:tc>
          <w:tcPr>
            <w:tcW w:w="4857" w:type="dxa"/>
          </w:tcPr>
          <w:p w14:paraId="3279D500" w14:textId="6EF43AB4" w:rsidR="00E85503" w:rsidRPr="00E85503" w:rsidRDefault="00E85503" w:rsidP="00E85503">
            <w:pPr>
              <w:rPr>
                <w:sz w:val="28"/>
                <w:szCs w:val="24"/>
              </w:rPr>
            </w:pPr>
            <w:r w:rsidRPr="00E85503">
              <w:rPr>
                <w:sz w:val="28"/>
                <w:szCs w:val="24"/>
              </w:rPr>
              <w:t>Expert implementare schimbări climatice</w:t>
            </w:r>
          </w:p>
        </w:tc>
      </w:tr>
      <w:tr w:rsidR="00E85503" w14:paraId="7AB02927" w14:textId="06ED288F" w:rsidTr="00E85503">
        <w:tc>
          <w:tcPr>
            <w:tcW w:w="4621" w:type="dxa"/>
          </w:tcPr>
          <w:p w14:paraId="668E3CCD" w14:textId="77777777" w:rsidR="00E85503" w:rsidRDefault="00E85503" w:rsidP="00EA5A76">
            <w:pPr>
              <w:rPr>
                <w:b/>
                <w:bCs/>
                <w:sz w:val="28"/>
                <w:szCs w:val="24"/>
              </w:rPr>
            </w:pPr>
            <w:r w:rsidRPr="001816A2">
              <w:rPr>
                <w:b/>
                <w:bCs/>
                <w:sz w:val="28"/>
                <w:szCs w:val="24"/>
              </w:rPr>
              <w:t>CS III, dr. Elena Holban</w:t>
            </w:r>
          </w:p>
          <w:p w14:paraId="1204CC65" w14:textId="4CDAEFA9" w:rsidR="00E85503" w:rsidRPr="001816A2" w:rsidRDefault="00E85503" w:rsidP="00EA5A76">
            <w:pPr>
              <w:rPr>
                <w:b/>
                <w:bCs/>
                <w:sz w:val="28"/>
                <w:szCs w:val="24"/>
              </w:rPr>
            </w:pPr>
          </w:p>
        </w:tc>
        <w:tc>
          <w:tcPr>
            <w:tcW w:w="4857" w:type="dxa"/>
          </w:tcPr>
          <w:p w14:paraId="5339BB55" w14:textId="4693AE7A" w:rsidR="00E85503" w:rsidRPr="00E85503" w:rsidRDefault="00E85503" w:rsidP="00E85503">
            <w:pPr>
              <w:rPr>
                <w:sz w:val="28"/>
                <w:szCs w:val="24"/>
              </w:rPr>
            </w:pPr>
            <w:r w:rsidRPr="00E85503">
              <w:rPr>
                <w:sz w:val="28"/>
                <w:szCs w:val="24"/>
              </w:rPr>
              <w:t>Expert implementare – calitatea aerului</w:t>
            </w:r>
          </w:p>
        </w:tc>
      </w:tr>
      <w:tr w:rsidR="00E85503" w14:paraId="08781C7C" w14:textId="68D48D5C" w:rsidTr="00E85503">
        <w:tc>
          <w:tcPr>
            <w:tcW w:w="4621" w:type="dxa"/>
          </w:tcPr>
          <w:p w14:paraId="5327AC23" w14:textId="762263FA" w:rsidR="00E85503" w:rsidRPr="001816A2" w:rsidRDefault="00E85503" w:rsidP="00EA5A76">
            <w:pPr>
              <w:rPr>
                <w:b/>
                <w:bCs/>
                <w:sz w:val="28"/>
                <w:szCs w:val="24"/>
              </w:rPr>
            </w:pPr>
            <w:r w:rsidRPr="001816A2">
              <w:rPr>
                <w:b/>
                <w:bCs/>
                <w:sz w:val="28"/>
                <w:szCs w:val="24"/>
              </w:rPr>
              <w:t>CS III</w:t>
            </w:r>
            <w:r>
              <w:rPr>
                <w:b/>
                <w:bCs/>
                <w:sz w:val="28"/>
                <w:szCs w:val="24"/>
              </w:rPr>
              <w:t>,</w:t>
            </w:r>
            <w:r w:rsidRPr="001816A2">
              <w:rPr>
                <w:b/>
                <w:bCs/>
                <w:sz w:val="28"/>
                <w:szCs w:val="24"/>
              </w:rPr>
              <w:t xml:space="preserve"> Georgeta Tudor</w:t>
            </w:r>
          </w:p>
        </w:tc>
        <w:tc>
          <w:tcPr>
            <w:tcW w:w="4857" w:type="dxa"/>
          </w:tcPr>
          <w:p w14:paraId="3D3FE853" w14:textId="3D9A7AB3" w:rsidR="00E85503" w:rsidRPr="00E85503" w:rsidRDefault="00E85503" w:rsidP="00E85503">
            <w:pPr>
              <w:rPr>
                <w:sz w:val="28"/>
                <w:szCs w:val="24"/>
              </w:rPr>
            </w:pPr>
            <w:r w:rsidRPr="00E85503">
              <w:rPr>
                <w:sz w:val="28"/>
                <w:szCs w:val="24"/>
              </w:rPr>
              <w:t>Expert implementare – calitatea aerului</w:t>
            </w:r>
          </w:p>
        </w:tc>
      </w:tr>
    </w:tbl>
    <w:p w14:paraId="1981D676" w14:textId="77777777" w:rsidR="00AD2F26" w:rsidRDefault="00AD2F26" w:rsidP="007C2554">
      <w:pPr>
        <w:rPr>
          <w:b/>
          <w:bCs/>
          <w:sz w:val="28"/>
          <w:szCs w:val="24"/>
        </w:rPr>
      </w:pPr>
    </w:p>
    <w:p w14:paraId="250D2A16" w14:textId="77777777" w:rsidR="00AD2F26" w:rsidRDefault="00AD2F26" w:rsidP="007C2554">
      <w:pPr>
        <w:rPr>
          <w:b/>
          <w:bCs/>
          <w:sz w:val="28"/>
          <w:szCs w:val="24"/>
        </w:rPr>
      </w:pPr>
    </w:p>
    <w:p w14:paraId="051450D5" w14:textId="77777777" w:rsidR="00AD2F26" w:rsidRDefault="00AD2F26" w:rsidP="007C2554">
      <w:pPr>
        <w:rPr>
          <w:b/>
          <w:bCs/>
          <w:sz w:val="28"/>
          <w:szCs w:val="24"/>
        </w:rPr>
      </w:pPr>
    </w:p>
    <w:p w14:paraId="776DAFC0" w14:textId="77777777" w:rsidR="00AD2F26" w:rsidRDefault="00AD2F26" w:rsidP="007C2554">
      <w:pPr>
        <w:rPr>
          <w:b/>
          <w:bCs/>
          <w:sz w:val="28"/>
          <w:szCs w:val="24"/>
        </w:rPr>
      </w:pPr>
    </w:p>
    <w:p w14:paraId="45FC57AE" w14:textId="77777777" w:rsidR="00AD2F26" w:rsidRDefault="00AD2F26" w:rsidP="007C2554">
      <w:pPr>
        <w:rPr>
          <w:b/>
          <w:bCs/>
          <w:sz w:val="28"/>
          <w:szCs w:val="24"/>
        </w:rPr>
      </w:pPr>
    </w:p>
    <w:p w14:paraId="7CBC7CA8" w14:textId="77777777" w:rsidR="00AD2F26" w:rsidRDefault="00AD2F26" w:rsidP="007C2554">
      <w:pPr>
        <w:rPr>
          <w:b/>
          <w:bCs/>
          <w:sz w:val="28"/>
          <w:szCs w:val="24"/>
        </w:rPr>
      </w:pPr>
    </w:p>
    <w:p w14:paraId="6607400D" w14:textId="77777777" w:rsidR="00AD2F26" w:rsidRDefault="00AD2F26" w:rsidP="007C2554">
      <w:pPr>
        <w:rPr>
          <w:b/>
          <w:bCs/>
          <w:sz w:val="28"/>
          <w:szCs w:val="24"/>
        </w:rPr>
      </w:pPr>
    </w:p>
    <w:p w14:paraId="3F3118DA" w14:textId="77777777" w:rsidR="00AD2F26" w:rsidRDefault="00AD2F26" w:rsidP="007C2554">
      <w:pPr>
        <w:rPr>
          <w:b/>
          <w:bCs/>
          <w:sz w:val="28"/>
          <w:szCs w:val="24"/>
        </w:rPr>
      </w:pPr>
    </w:p>
    <w:p w14:paraId="59932CC6" w14:textId="77777777" w:rsidR="00AD2F26" w:rsidRDefault="00AD2F26" w:rsidP="007C2554">
      <w:pPr>
        <w:rPr>
          <w:b/>
          <w:bCs/>
          <w:sz w:val="28"/>
          <w:szCs w:val="24"/>
        </w:rPr>
      </w:pPr>
    </w:p>
    <w:p w14:paraId="7E299000" w14:textId="77777777" w:rsidR="00AD2F26" w:rsidRDefault="00AD2F26" w:rsidP="007C2554">
      <w:pPr>
        <w:rPr>
          <w:b/>
          <w:bCs/>
          <w:sz w:val="28"/>
          <w:szCs w:val="24"/>
        </w:rPr>
      </w:pPr>
    </w:p>
    <w:p w14:paraId="1B865BAB" w14:textId="77777777" w:rsidR="00AD2F26" w:rsidRDefault="00AD2F26" w:rsidP="007C2554">
      <w:pPr>
        <w:rPr>
          <w:b/>
          <w:bCs/>
          <w:sz w:val="28"/>
          <w:szCs w:val="24"/>
        </w:rPr>
      </w:pPr>
    </w:p>
    <w:p w14:paraId="0C7778C7" w14:textId="77777777" w:rsidR="00AD2F26" w:rsidRDefault="00AD2F26" w:rsidP="007C2554">
      <w:pPr>
        <w:rPr>
          <w:b/>
          <w:bCs/>
          <w:sz w:val="28"/>
          <w:szCs w:val="24"/>
        </w:rPr>
      </w:pPr>
    </w:p>
    <w:p w14:paraId="5E6132F9" w14:textId="77777777" w:rsidR="00AD2F26" w:rsidRDefault="00AD2F26" w:rsidP="007C2554">
      <w:pPr>
        <w:rPr>
          <w:b/>
          <w:bCs/>
          <w:sz w:val="28"/>
          <w:szCs w:val="24"/>
        </w:rPr>
      </w:pPr>
    </w:p>
    <w:p w14:paraId="51ED5BA3" w14:textId="77777777" w:rsidR="00AD2F26" w:rsidRDefault="00AD2F26" w:rsidP="007C2554">
      <w:pPr>
        <w:rPr>
          <w:b/>
          <w:bCs/>
          <w:sz w:val="28"/>
          <w:szCs w:val="24"/>
        </w:rPr>
      </w:pPr>
    </w:p>
    <w:p w14:paraId="46AEF507" w14:textId="77777777" w:rsidR="00F71B09" w:rsidRDefault="00F71B09" w:rsidP="007C2554">
      <w:pPr>
        <w:rPr>
          <w:b/>
          <w:bCs/>
          <w:sz w:val="28"/>
          <w:szCs w:val="24"/>
        </w:rPr>
      </w:pPr>
    </w:p>
    <w:p w14:paraId="74A54B1B" w14:textId="77777777" w:rsidR="00F71B09" w:rsidRDefault="00F71B09" w:rsidP="007C2554">
      <w:pPr>
        <w:rPr>
          <w:b/>
          <w:bCs/>
          <w:sz w:val="28"/>
          <w:szCs w:val="24"/>
        </w:rPr>
      </w:pPr>
    </w:p>
    <w:p w14:paraId="0B4D227E" w14:textId="77777777" w:rsidR="00F71B09" w:rsidRDefault="00F71B09" w:rsidP="007C2554">
      <w:pPr>
        <w:rPr>
          <w:b/>
          <w:bCs/>
          <w:sz w:val="28"/>
          <w:szCs w:val="24"/>
        </w:rPr>
      </w:pPr>
    </w:p>
    <w:p w14:paraId="19E16C9C" w14:textId="77777777" w:rsidR="00AD2F26" w:rsidRDefault="00AD2F26" w:rsidP="007C2554">
      <w:pPr>
        <w:rPr>
          <w:b/>
          <w:bCs/>
          <w:sz w:val="28"/>
          <w:szCs w:val="24"/>
        </w:rPr>
      </w:pPr>
    </w:p>
    <w:p w14:paraId="781061D4" w14:textId="77777777" w:rsidR="00AD2F26" w:rsidRDefault="00AD2F26" w:rsidP="007C2554">
      <w:pPr>
        <w:rPr>
          <w:b/>
          <w:bCs/>
          <w:sz w:val="28"/>
          <w:szCs w:val="24"/>
        </w:rPr>
      </w:pPr>
    </w:p>
    <w:p w14:paraId="3278F93B" w14:textId="28844A48" w:rsidR="00D909A0" w:rsidRDefault="00C50A8B" w:rsidP="007C2554">
      <w:pPr>
        <w:rPr>
          <w:b/>
          <w:bCs/>
          <w:sz w:val="28"/>
          <w:szCs w:val="24"/>
        </w:rPr>
      </w:pPr>
      <w:r>
        <w:rPr>
          <w:b/>
          <w:bCs/>
          <w:sz w:val="28"/>
          <w:szCs w:val="24"/>
        </w:rPr>
        <w:lastRenderedPageBreak/>
        <w:t>Terminologie esențială</w:t>
      </w:r>
    </w:p>
    <w:p w14:paraId="5F93D9AE" w14:textId="77777777" w:rsidR="00D909A0" w:rsidRDefault="00D909A0" w:rsidP="007C2554">
      <w:pPr>
        <w:rPr>
          <w:b/>
          <w:bCs/>
          <w:sz w:val="2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1"/>
        <w:gridCol w:w="5865"/>
      </w:tblGrid>
      <w:tr w:rsidR="00C50A8B" w:rsidRPr="00AB3AC8" w14:paraId="16B04F14" w14:textId="77777777" w:rsidTr="00C50A8B">
        <w:tc>
          <w:tcPr>
            <w:tcW w:w="3256" w:type="dxa"/>
          </w:tcPr>
          <w:p w14:paraId="5D761317" w14:textId="77777777" w:rsidR="00C50A8B" w:rsidRPr="00AB3AC8" w:rsidRDefault="00C50A8B" w:rsidP="00D30F28">
            <w:pPr>
              <w:rPr>
                <w:szCs w:val="24"/>
              </w:rPr>
            </w:pPr>
            <w:r w:rsidRPr="00AB3AC8">
              <w:rPr>
                <w:szCs w:val="24"/>
              </w:rPr>
              <w:t>Schimbările climatice*</w:t>
            </w:r>
          </w:p>
        </w:tc>
        <w:tc>
          <w:tcPr>
            <w:tcW w:w="6094" w:type="dxa"/>
          </w:tcPr>
          <w:p w14:paraId="15C737B1" w14:textId="77777777" w:rsidR="00C50A8B" w:rsidRPr="00AB3AC8" w:rsidRDefault="00C50A8B" w:rsidP="00D30F28">
            <w:pPr>
              <w:jc w:val="both"/>
              <w:rPr>
                <w:szCs w:val="24"/>
              </w:rPr>
            </w:pPr>
            <w:r>
              <w:rPr>
                <w:szCs w:val="24"/>
              </w:rPr>
              <w:t>M</w:t>
            </w:r>
            <w:r w:rsidRPr="00AB3AC8">
              <w:rPr>
                <w:szCs w:val="24"/>
              </w:rPr>
              <w:t>odificările pe termen lung, semnificative statistic, ale climei Pământului, incluzând schimbări de temperatură, precipitații, vânt pentru o perioadă de câteva decenii sau mai mult.</w:t>
            </w:r>
          </w:p>
        </w:tc>
      </w:tr>
      <w:tr w:rsidR="00C50A8B" w:rsidRPr="00AB3AC8" w14:paraId="4A80B2A8" w14:textId="77777777" w:rsidTr="00C50A8B">
        <w:tc>
          <w:tcPr>
            <w:tcW w:w="3256" w:type="dxa"/>
          </w:tcPr>
          <w:p w14:paraId="04D67A93" w14:textId="77777777" w:rsidR="00C50A8B" w:rsidRPr="00AB3AC8" w:rsidRDefault="00C50A8B" w:rsidP="00D30F28">
            <w:pPr>
              <w:rPr>
                <w:szCs w:val="24"/>
              </w:rPr>
            </w:pPr>
            <w:r w:rsidRPr="00AB3AC8">
              <w:rPr>
                <w:szCs w:val="24"/>
              </w:rPr>
              <w:t>Încălzirea globală*</w:t>
            </w:r>
          </w:p>
        </w:tc>
        <w:tc>
          <w:tcPr>
            <w:tcW w:w="6094" w:type="dxa"/>
          </w:tcPr>
          <w:p w14:paraId="332917BE" w14:textId="449BA623" w:rsidR="00C50A8B" w:rsidRPr="00AB3AC8" w:rsidRDefault="00C50A8B" w:rsidP="00D30F28">
            <w:pPr>
              <w:jc w:val="both"/>
              <w:rPr>
                <w:szCs w:val="24"/>
              </w:rPr>
            </w:pPr>
            <w:r>
              <w:rPr>
                <w:szCs w:val="24"/>
              </w:rPr>
              <w:t>S</w:t>
            </w:r>
            <w:r w:rsidRPr="00AB3AC8">
              <w:rPr>
                <w:szCs w:val="24"/>
              </w:rPr>
              <w:t>e referă strict la un parametru al climei și anume la creșterea temperaturii medii de la suprafața Pământului, într-o perioadă de timp stabilită. Acest fenomen a fost observat începând cu perioada industrială (1850-1900), din cauze definite, în principal datorită activităților umane, a creșterii emisiilor de gaze cu efect de seră provenite din arderea combustibililor fosili (transport, industrie, electricitate), modificări în gradul de utilizare al terenurilor (defrișări), deșeuri</w:t>
            </w:r>
            <w:r w:rsidR="009D62BA">
              <w:rPr>
                <w:szCs w:val="24"/>
              </w:rPr>
              <w:t>.</w:t>
            </w:r>
          </w:p>
        </w:tc>
      </w:tr>
      <w:tr w:rsidR="00C50A8B" w:rsidRPr="00AB3AC8" w14:paraId="4EC055E5" w14:textId="77777777" w:rsidTr="00C50A8B">
        <w:tc>
          <w:tcPr>
            <w:tcW w:w="3256" w:type="dxa"/>
          </w:tcPr>
          <w:p w14:paraId="4652C0AE" w14:textId="77777777" w:rsidR="00C50A8B" w:rsidRPr="00AB3AC8" w:rsidRDefault="00C50A8B" w:rsidP="00D30F28">
            <w:pPr>
              <w:rPr>
                <w:szCs w:val="24"/>
              </w:rPr>
            </w:pPr>
            <w:r>
              <w:rPr>
                <w:szCs w:val="24"/>
              </w:rPr>
              <w:t>V</w:t>
            </w:r>
            <w:r w:rsidRPr="00AB3AC8">
              <w:rPr>
                <w:szCs w:val="24"/>
              </w:rPr>
              <w:t>alurile de căldură</w:t>
            </w:r>
          </w:p>
        </w:tc>
        <w:tc>
          <w:tcPr>
            <w:tcW w:w="6094" w:type="dxa"/>
          </w:tcPr>
          <w:p w14:paraId="6FB6B165" w14:textId="77777777" w:rsidR="00C50A8B" w:rsidRPr="00AB3AC8" w:rsidRDefault="00C50A8B" w:rsidP="00D30F28">
            <w:pPr>
              <w:jc w:val="both"/>
              <w:rPr>
                <w:szCs w:val="24"/>
              </w:rPr>
            </w:pPr>
            <w:r>
              <w:rPr>
                <w:szCs w:val="24"/>
              </w:rPr>
              <w:t xml:space="preserve">La nivel </w:t>
            </w:r>
            <w:proofErr w:type="spellStart"/>
            <w:r>
              <w:rPr>
                <w:szCs w:val="24"/>
              </w:rPr>
              <w:t>national</w:t>
            </w:r>
            <w:proofErr w:type="spellEnd"/>
            <w:r>
              <w:rPr>
                <w:szCs w:val="24"/>
              </w:rPr>
              <w:t xml:space="preserve"> s</w:t>
            </w:r>
            <w:r w:rsidRPr="00AB3AC8">
              <w:rPr>
                <w:szCs w:val="24"/>
              </w:rPr>
              <w:t xml:space="preserve">e produc </w:t>
            </w:r>
            <w:r>
              <w:rPr>
                <w:szCs w:val="24"/>
              </w:rPr>
              <w:t xml:space="preserve">cu precădere </w:t>
            </w:r>
            <w:r w:rsidRPr="00AB3AC8">
              <w:rPr>
                <w:szCs w:val="24"/>
              </w:rPr>
              <w:t>când staționează zile întregi mase de aer tropical din nordul Africii sau din zona Arabiei. Diverse țări au definiții diferite ale unui val de căldură și în funcție de caracteristicile climatice generale ale locului.</w:t>
            </w:r>
          </w:p>
        </w:tc>
      </w:tr>
      <w:tr w:rsidR="00C50A8B" w:rsidRPr="00AB3AC8" w14:paraId="34A89CB7" w14:textId="77777777" w:rsidTr="00C50A8B">
        <w:tc>
          <w:tcPr>
            <w:tcW w:w="3256" w:type="dxa"/>
          </w:tcPr>
          <w:p w14:paraId="43AC02BD" w14:textId="77777777" w:rsidR="00C50A8B" w:rsidRPr="00AB3AC8" w:rsidRDefault="00C50A8B" w:rsidP="00D30F28">
            <w:pPr>
              <w:rPr>
                <w:szCs w:val="24"/>
              </w:rPr>
            </w:pPr>
            <w:r w:rsidRPr="00AB3AC8">
              <w:rPr>
                <w:szCs w:val="24"/>
              </w:rPr>
              <w:t>Adaptarea la schimbările climatice</w:t>
            </w:r>
            <w:r>
              <w:rPr>
                <w:szCs w:val="24"/>
              </w:rPr>
              <w:t>*</w:t>
            </w:r>
          </w:p>
        </w:tc>
        <w:tc>
          <w:tcPr>
            <w:tcW w:w="6094" w:type="dxa"/>
          </w:tcPr>
          <w:p w14:paraId="38F1F09E" w14:textId="77777777" w:rsidR="00C50A8B" w:rsidRPr="00AB3AC8" w:rsidRDefault="00C50A8B" w:rsidP="00D30F28">
            <w:pPr>
              <w:jc w:val="both"/>
              <w:rPr>
                <w:szCs w:val="24"/>
              </w:rPr>
            </w:pPr>
            <w:r w:rsidRPr="00AB3AC8">
              <w:rPr>
                <w:szCs w:val="24"/>
              </w:rPr>
              <w:t xml:space="preserve">Adaptarea la efectele schimbărilor climatice este capacitatea sistemelor naturale </w:t>
            </w:r>
            <w:proofErr w:type="spellStart"/>
            <w:r w:rsidRPr="00AB3AC8">
              <w:rPr>
                <w:szCs w:val="24"/>
              </w:rPr>
              <w:t>şi</w:t>
            </w:r>
            <w:proofErr w:type="spellEnd"/>
            <w:r w:rsidRPr="00AB3AC8">
              <w:rPr>
                <w:szCs w:val="24"/>
              </w:rPr>
              <w:t xml:space="preserve"> </w:t>
            </w:r>
            <w:proofErr w:type="spellStart"/>
            <w:r w:rsidRPr="00AB3AC8">
              <w:rPr>
                <w:szCs w:val="24"/>
              </w:rPr>
              <w:t>antropogenice</w:t>
            </w:r>
            <w:proofErr w:type="spellEnd"/>
            <w:r w:rsidRPr="00AB3AC8">
              <w:rPr>
                <w:szCs w:val="24"/>
              </w:rPr>
              <w:t xml:space="preserve"> de a </w:t>
            </w:r>
            <w:proofErr w:type="spellStart"/>
            <w:r w:rsidRPr="00AB3AC8">
              <w:rPr>
                <w:szCs w:val="24"/>
              </w:rPr>
              <w:t>reacţiona</w:t>
            </w:r>
            <w:proofErr w:type="spellEnd"/>
            <w:r w:rsidRPr="00AB3AC8">
              <w:rPr>
                <w:szCs w:val="24"/>
              </w:rPr>
              <w:t xml:space="preserve"> la efectele schimbărilor climatice, actuale sau </w:t>
            </w:r>
            <w:proofErr w:type="spellStart"/>
            <w:r w:rsidRPr="00AB3AC8">
              <w:rPr>
                <w:szCs w:val="24"/>
              </w:rPr>
              <w:t>aşteptate</w:t>
            </w:r>
            <w:proofErr w:type="spellEnd"/>
            <w:r w:rsidRPr="00AB3AC8">
              <w:rPr>
                <w:szCs w:val="24"/>
              </w:rPr>
              <w:t xml:space="preserve">, inclusiv la variabilitatea climei </w:t>
            </w:r>
            <w:proofErr w:type="spellStart"/>
            <w:r w:rsidRPr="00AB3AC8">
              <w:rPr>
                <w:szCs w:val="24"/>
              </w:rPr>
              <w:t>şi</w:t>
            </w:r>
            <w:proofErr w:type="spellEnd"/>
            <w:r w:rsidRPr="00AB3AC8">
              <w:rPr>
                <w:szCs w:val="24"/>
              </w:rPr>
              <w:t xml:space="preserve"> evenimentele meteorologice extreme.</w:t>
            </w:r>
          </w:p>
        </w:tc>
      </w:tr>
      <w:tr w:rsidR="00C50A8B" w:rsidRPr="00AB3AC8" w14:paraId="00609004" w14:textId="77777777" w:rsidTr="00C50A8B">
        <w:tc>
          <w:tcPr>
            <w:tcW w:w="3256" w:type="dxa"/>
          </w:tcPr>
          <w:p w14:paraId="4390DE9D" w14:textId="77777777" w:rsidR="00C50A8B" w:rsidRPr="00AB3AC8" w:rsidRDefault="00C50A8B" w:rsidP="00D30F28">
            <w:pPr>
              <w:rPr>
                <w:szCs w:val="24"/>
              </w:rPr>
            </w:pPr>
            <w:proofErr w:type="spellStart"/>
            <w:r w:rsidRPr="00AB3AC8">
              <w:rPr>
                <w:szCs w:val="24"/>
              </w:rPr>
              <w:t>Atnuarea</w:t>
            </w:r>
            <w:proofErr w:type="spellEnd"/>
            <w:r w:rsidRPr="00AB3AC8">
              <w:rPr>
                <w:szCs w:val="24"/>
              </w:rPr>
              <w:t xml:space="preserve"> schimbărilor climatice</w:t>
            </w:r>
          </w:p>
        </w:tc>
        <w:tc>
          <w:tcPr>
            <w:tcW w:w="6094" w:type="dxa"/>
          </w:tcPr>
          <w:p w14:paraId="27B9077A" w14:textId="77777777" w:rsidR="00C50A8B" w:rsidRPr="00AB3AC8" w:rsidRDefault="00C50A8B" w:rsidP="00D30F28">
            <w:pPr>
              <w:jc w:val="both"/>
              <w:rPr>
                <w:szCs w:val="24"/>
              </w:rPr>
            </w:pPr>
            <w:r w:rsidRPr="00AB3AC8">
              <w:rPr>
                <w:szCs w:val="24"/>
              </w:rPr>
              <w:t>Schimbările climatice pot fi atenuate prin prevenirea</w:t>
            </w:r>
            <w:r>
              <w:rPr>
                <w:szCs w:val="24"/>
              </w:rPr>
              <w:t xml:space="preserve"> creșterii</w:t>
            </w:r>
            <w:r w:rsidRPr="00AB3AC8">
              <w:rPr>
                <w:szCs w:val="24"/>
              </w:rPr>
              <w:t xml:space="preserve"> sau reducerea emisiilor de gaze cu efect de seră (GES) în atmosferă.</w:t>
            </w:r>
          </w:p>
        </w:tc>
      </w:tr>
      <w:tr w:rsidR="00C50A8B" w:rsidRPr="00AB3AC8" w14:paraId="012DD4E5" w14:textId="77777777" w:rsidTr="00C50A8B">
        <w:tc>
          <w:tcPr>
            <w:tcW w:w="3256" w:type="dxa"/>
          </w:tcPr>
          <w:p w14:paraId="1381A1E1" w14:textId="77777777" w:rsidR="00C50A8B" w:rsidRPr="00AB3AC8" w:rsidRDefault="00C50A8B" w:rsidP="00D30F28">
            <w:pPr>
              <w:rPr>
                <w:szCs w:val="24"/>
              </w:rPr>
            </w:pPr>
            <w:r w:rsidRPr="00AB3AC8">
              <w:rPr>
                <w:szCs w:val="24"/>
              </w:rPr>
              <w:t xml:space="preserve">Programul </w:t>
            </w:r>
            <w:proofErr w:type="spellStart"/>
            <w:r w:rsidRPr="00AB3AC8">
              <w:rPr>
                <w:szCs w:val="24"/>
              </w:rPr>
              <w:t>Copernicus</w:t>
            </w:r>
            <w:proofErr w:type="spellEnd"/>
          </w:p>
        </w:tc>
        <w:tc>
          <w:tcPr>
            <w:tcW w:w="6094" w:type="dxa"/>
          </w:tcPr>
          <w:p w14:paraId="6F2BDF99" w14:textId="77777777" w:rsidR="00C50A8B" w:rsidRPr="00AB3AC8" w:rsidRDefault="00C50A8B" w:rsidP="00D30F28">
            <w:pPr>
              <w:jc w:val="both"/>
              <w:rPr>
                <w:szCs w:val="24"/>
              </w:rPr>
            </w:pPr>
            <w:proofErr w:type="spellStart"/>
            <w:r w:rsidRPr="00AB3AC8">
              <w:rPr>
                <w:szCs w:val="24"/>
              </w:rPr>
              <w:t>Pogramul</w:t>
            </w:r>
            <w:proofErr w:type="spellEnd"/>
            <w:r w:rsidRPr="00AB3AC8">
              <w:rPr>
                <w:szCs w:val="24"/>
              </w:rPr>
              <w:t xml:space="preserve"> de observare a Pământului al Uniunii Europene, program care supraveghează planeta și mediul înconjurător în beneficiul final al tuturor cetățenilor europeni. Acesta oferă servicii de informații bazate pe observarea Pământului prin satelit și pe datele in </w:t>
            </w:r>
            <w:proofErr w:type="spellStart"/>
            <w:r w:rsidRPr="00AB3AC8">
              <w:rPr>
                <w:szCs w:val="24"/>
              </w:rPr>
              <w:t>situ</w:t>
            </w:r>
            <w:proofErr w:type="spellEnd"/>
            <w:r w:rsidRPr="00AB3AC8">
              <w:rPr>
                <w:szCs w:val="24"/>
              </w:rPr>
              <w:t xml:space="preserve"> (non-spațiale).</w:t>
            </w:r>
          </w:p>
        </w:tc>
      </w:tr>
      <w:tr w:rsidR="00C50A8B" w:rsidRPr="00AB3AC8" w14:paraId="51B4FDFB" w14:textId="77777777" w:rsidTr="00C50A8B">
        <w:tc>
          <w:tcPr>
            <w:tcW w:w="3256" w:type="dxa"/>
          </w:tcPr>
          <w:p w14:paraId="564D18DA" w14:textId="77777777" w:rsidR="00C50A8B" w:rsidRPr="00AB3AC8" w:rsidRDefault="00C50A8B" w:rsidP="00D30F28">
            <w:pPr>
              <w:rPr>
                <w:szCs w:val="24"/>
              </w:rPr>
            </w:pPr>
            <w:r>
              <w:rPr>
                <w:szCs w:val="24"/>
              </w:rPr>
              <w:t>Pactul Verde European</w:t>
            </w:r>
          </w:p>
        </w:tc>
        <w:tc>
          <w:tcPr>
            <w:tcW w:w="6094" w:type="dxa"/>
          </w:tcPr>
          <w:p w14:paraId="66BF3DDC" w14:textId="77777777" w:rsidR="00C50A8B" w:rsidRPr="00AB3AC8" w:rsidRDefault="00C50A8B" w:rsidP="00D30F28">
            <w:pPr>
              <w:jc w:val="both"/>
              <w:rPr>
                <w:szCs w:val="24"/>
              </w:rPr>
            </w:pPr>
            <w:r>
              <w:rPr>
                <w:szCs w:val="24"/>
              </w:rPr>
              <w:t xml:space="preserve">Adoptat în anul 2019, reprezintă </w:t>
            </w:r>
            <w:r w:rsidRPr="00AB3AC8">
              <w:rPr>
                <w:szCs w:val="24"/>
              </w:rPr>
              <w:t>o agendă ambițioasă pentru ca UE să devină neutră din punct de vedere climatic (o economie cu emisii nete de GES egale cu zero) până în 2050</w:t>
            </w:r>
            <w:r>
              <w:rPr>
                <w:szCs w:val="24"/>
              </w:rPr>
              <w:t>.</w:t>
            </w:r>
            <w:r w:rsidRPr="00AB3AC8">
              <w:rPr>
                <w:szCs w:val="24"/>
              </w:rPr>
              <w:t xml:space="preserve"> Toate părțile societății și sectoarele economice vor juca un rol în realizarea acestui obiectiv – de la sectorul energiei electrice la industrie, mobilitate, clădiri, agricultură și silvicultură.</w:t>
            </w:r>
          </w:p>
        </w:tc>
      </w:tr>
      <w:tr w:rsidR="00C50A8B" w:rsidRPr="00AB3AC8" w14:paraId="3328F221" w14:textId="77777777" w:rsidTr="00C50A8B">
        <w:tc>
          <w:tcPr>
            <w:tcW w:w="3256" w:type="dxa"/>
          </w:tcPr>
          <w:p w14:paraId="278076F4" w14:textId="77777777" w:rsidR="00C50A8B" w:rsidRPr="00AB3AC8" w:rsidRDefault="00C50A8B" w:rsidP="00D30F28">
            <w:pPr>
              <w:rPr>
                <w:szCs w:val="24"/>
              </w:rPr>
            </w:pPr>
            <w:r w:rsidRPr="00AB3AC8">
              <w:rPr>
                <w:szCs w:val="24"/>
              </w:rPr>
              <w:t>Gaze cu efect de seră</w:t>
            </w:r>
          </w:p>
        </w:tc>
        <w:tc>
          <w:tcPr>
            <w:tcW w:w="6094" w:type="dxa"/>
          </w:tcPr>
          <w:p w14:paraId="06603048" w14:textId="77777777" w:rsidR="00C50A8B" w:rsidRPr="00AB3AC8" w:rsidRDefault="00C50A8B" w:rsidP="009D62BA">
            <w:pPr>
              <w:jc w:val="both"/>
              <w:rPr>
                <w:szCs w:val="24"/>
              </w:rPr>
            </w:pPr>
            <w:r w:rsidRPr="00AB3AC8">
              <w:rPr>
                <w:szCs w:val="24"/>
              </w:rPr>
              <w:t>Emisiile de gaze cu efect de seră, denumite generic emisii de carbon sau emisii de CO</w:t>
            </w:r>
            <w:r w:rsidRPr="00AB3AC8">
              <w:rPr>
                <w:szCs w:val="24"/>
                <w:vertAlign w:val="subscript"/>
              </w:rPr>
              <w:t>2</w:t>
            </w:r>
            <w:r w:rsidRPr="00AB3AC8">
              <w:rPr>
                <w:szCs w:val="24"/>
              </w:rPr>
              <w:t xml:space="preserve">, reprezintă gazele din atmosferă care absorb și emit </w:t>
            </w:r>
            <w:proofErr w:type="spellStart"/>
            <w:r w:rsidRPr="00AB3AC8">
              <w:rPr>
                <w:szCs w:val="24"/>
              </w:rPr>
              <w:t>radiatii</w:t>
            </w:r>
            <w:proofErr w:type="spellEnd"/>
            <w:r w:rsidRPr="00AB3AC8">
              <w:rPr>
                <w:szCs w:val="24"/>
              </w:rPr>
              <w:t xml:space="preserve"> infraroșii. Existenta unui echilibru între </w:t>
            </w:r>
            <w:proofErr w:type="spellStart"/>
            <w:r w:rsidRPr="00AB3AC8">
              <w:rPr>
                <w:szCs w:val="24"/>
              </w:rPr>
              <w:t>radiatiile</w:t>
            </w:r>
            <w:proofErr w:type="spellEnd"/>
            <w:r w:rsidRPr="00AB3AC8">
              <w:rPr>
                <w:szCs w:val="24"/>
              </w:rPr>
              <w:t xml:space="preserve"> infraroșii absorbite si cele emise este un element de importantă majoră pentru climă și mediul global.</w:t>
            </w:r>
          </w:p>
        </w:tc>
      </w:tr>
      <w:tr w:rsidR="00C50A8B" w:rsidRPr="00AB3AC8" w14:paraId="0A093BEF" w14:textId="77777777" w:rsidTr="00C50A8B">
        <w:tc>
          <w:tcPr>
            <w:tcW w:w="3256" w:type="dxa"/>
          </w:tcPr>
          <w:p w14:paraId="44DDA9C4" w14:textId="77777777" w:rsidR="00C50A8B" w:rsidRPr="00AB3AC8" w:rsidRDefault="00C50A8B" w:rsidP="00D30F28">
            <w:pPr>
              <w:rPr>
                <w:szCs w:val="24"/>
              </w:rPr>
            </w:pPr>
            <w:r w:rsidRPr="00AB3AC8">
              <w:rPr>
                <w:szCs w:val="24"/>
              </w:rPr>
              <w:t>Insula de căldură urbană</w:t>
            </w:r>
          </w:p>
        </w:tc>
        <w:tc>
          <w:tcPr>
            <w:tcW w:w="6094" w:type="dxa"/>
          </w:tcPr>
          <w:p w14:paraId="06C68C83" w14:textId="77777777" w:rsidR="00C50A8B" w:rsidRPr="00AB3AC8" w:rsidRDefault="00C50A8B" w:rsidP="00D30F28">
            <w:pPr>
              <w:jc w:val="both"/>
              <w:rPr>
                <w:szCs w:val="24"/>
              </w:rPr>
            </w:pPr>
            <w:r>
              <w:rPr>
                <w:szCs w:val="24"/>
              </w:rPr>
              <w:t xml:space="preserve">Reprezintă </w:t>
            </w:r>
            <w:r w:rsidRPr="00AB3AC8">
              <w:rPr>
                <w:szCs w:val="24"/>
              </w:rPr>
              <w:t>diferenț</w:t>
            </w:r>
            <w:r>
              <w:rPr>
                <w:szCs w:val="24"/>
              </w:rPr>
              <w:t>a</w:t>
            </w:r>
            <w:r w:rsidRPr="00AB3AC8">
              <w:rPr>
                <w:szCs w:val="24"/>
              </w:rPr>
              <w:t xml:space="preserve"> de temperatură observată între zonele urbane și cele rurale </w:t>
            </w:r>
          </w:p>
        </w:tc>
      </w:tr>
    </w:tbl>
    <w:p w14:paraId="40C07600" w14:textId="22B4A9F4" w:rsidR="009D62BA" w:rsidRPr="00B23D54" w:rsidRDefault="00B23D54" w:rsidP="007C2554">
      <w:pPr>
        <w:rPr>
          <w:i/>
          <w:iCs/>
          <w:szCs w:val="24"/>
        </w:rPr>
      </w:pPr>
      <w:r w:rsidRPr="00B23D54">
        <w:rPr>
          <w:i/>
          <w:iCs/>
          <w:szCs w:val="24"/>
        </w:rPr>
        <w:t>*Ministerul Mediului, Apelor și Pădurilor</w:t>
      </w:r>
    </w:p>
    <w:p w14:paraId="445D87EE" w14:textId="22415E04" w:rsidR="007C2554" w:rsidRDefault="007C2554" w:rsidP="007C2554">
      <w:pPr>
        <w:rPr>
          <w:b/>
          <w:bCs/>
          <w:sz w:val="28"/>
          <w:szCs w:val="24"/>
        </w:rPr>
      </w:pPr>
      <w:r w:rsidRPr="001E4981">
        <w:rPr>
          <w:b/>
          <w:bCs/>
          <w:sz w:val="28"/>
          <w:szCs w:val="24"/>
        </w:rPr>
        <w:lastRenderedPageBreak/>
        <w:t>Cuprins</w:t>
      </w:r>
    </w:p>
    <w:p w14:paraId="3CCE0C43" w14:textId="77777777" w:rsidR="00985C69" w:rsidRPr="001E4981" w:rsidRDefault="00985C69" w:rsidP="007C2554">
      <w:pPr>
        <w:rPr>
          <w:b/>
          <w:bCs/>
          <w:sz w:val="28"/>
          <w:szCs w:val="24"/>
        </w:rPr>
      </w:pPr>
    </w:p>
    <w:p w14:paraId="53349345" w14:textId="095531E3" w:rsidR="007C2554" w:rsidRPr="00164DF2" w:rsidRDefault="00D909A0" w:rsidP="00D909A0">
      <w:pPr>
        <w:pStyle w:val="ListParagraph"/>
        <w:widowControl/>
        <w:numPr>
          <w:ilvl w:val="0"/>
          <w:numId w:val="3"/>
        </w:numPr>
        <w:tabs>
          <w:tab w:val="left" w:leader="dot" w:pos="8907"/>
        </w:tabs>
        <w:autoSpaceDE/>
        <w:autoSpaceDN/>
        <w:spacing w:after="160" w:line="276" w:lineRule="auto"/>
        <w:ind w:right="119"/>
        <w:rPr>
          <w:szCs w:val="24"/>
        </w:rPr>
      </w:pPr>
      <w:r w:rsidRPr="00D909A0">
        <w:rPr>
          <w:szCs w:val="24"/>
        </w:rPr>
        <w:t>Introducere</w:t>
      </w:r>
      <w:r w:rsidR="007C2554">
        <w:rPr>
          <w:szCs w:val="24"/>
        </w:rPr>
        <w:tab/>
      </w:r>
      <w:r w:rsidR="00721A59">
        <w:rPr>
          <w:szCs w:val="24"/>
        </w:rPr>
        <w:t>3</w:t>
      </w:r>
    </w:p>
    <w:p w14:paraId="2302A7CB" w14:textId="3569206F" w:rsidR="007C2554" w:rsidRPr="00164DF2" w:rsidRDefault="007C2554" w:rsidP="00AD2F26">
      <w:pPr>
        <w:pStyle w:val="ListParagraph"/>
        <w:widowControl/>
        <w:numPr>
          <w:ilvl w:val="0"/>
          <w:numId w:val="3"/>
        </w:numPr>
        <w:tabs>
          <w:tab w:val="left" w:leader="dot" w:pos="8907"/>
        </w:tabs>
        <w:autoSpaceDE/>
        <w:autoSpaceDN/>
        <w:spacing w:after="160" w:line="276" w:lineRule="auto"/>
        <w:ind w:left="714" w:right="119" w:hanging="357"/>
        <w:jc w:val="both"/>
        <w:rPr>
          <w:szCs w:val="24"/>
        </w:rPr>
      </w:pPr>
      <w:bookmarkStart w:id="0" w:name="_Hlk158205191"/>
      <w:r w:rsidRPr="00164DF2">
        <w:rPr>
          <w:szCs w:val="24"/>
        </w:rPr>
        <w:t xml:space="preserve">Cadrul de politici privind </w:t>
      </w:r>
      <w:proofErr w:type="spellStart"/>
      <w:r w:rsidRPr="00164DF2">
        <w:rPr>
          <w:szCs w:val="24"/>
        </w:rPr>
        <w:t>schimbarile</w:t>
      </w:r>
      <w:proofErr w:type="spellEnd"/>
      <w:r w:rsidRPr="00164DF2">
        <w:rPr>
          <w:szCs w:val="24"/>
        </w:rPr>
        <w:t xml:space="preserve"> climatice stabilite la nivel </w:t>
      </w:r>
      <w:r w:rsidR="00D909A0">
        <w:rPr>
          <w:szCs w:val="24"/>
        </w:rPr>
        <w:t>E</w:t>
      </w:r>
      <w:r w:rsidRPr="00164DF2">
        <w:rPr>
          <w:szCs w:val="24"/>
        </w:rPr>
        <w:t>uropean, na</w:t>
      </w:r>
      <w:r w:rsidR="00D909A0">
        <w:rPr>
          <w:szCs w:val="24"/>
        </w:rPr>
        <w:t>ț</w:t>
      </w:r>
      <w:r w:rsidRPr="00164DF2">
        <w:rPr>
          <w:szCs w:val="24"/>
        </w:rPr>
        <w:t>ional si local</w:t>
      </w:r>
      <w:r>
        <w:rPr>
          <w:szCs w:val="24"/>
        </w:rPr>
        <w:tab/>
      </w:r>
      <w:r w:rsidR="00721A59">
        <w:rPr>
          <w:szCs w:val="24"/>
        </w:rPr>
        <w:t>4</w:t>
      </w:r>
    </w:p>
    <w:p w14:paraId="37EBD589" w14:textId="41E262DA" w:rsidR="007C2554" w:rsidRPr="00164DF2" w:rsidRDefault="007C2554" w:rsidP="007C2554">
      <w:pPr>
        <w:pStyle w:val="ListParagraph"/>
        <w:widowControl/>
        <w:numPr>
          <w:ilvl w:val="0"/>
          <w:numId w:val="3"/>
        </w:numPr>
        <w:tabs>
          <w:tab w:val="left" w:leader="dot" w:pos="8907"/>
        </w:tabs>
        <w:autoSpaceDE/>
        <w:autoSpaceDN/>
        <w:spacing w:after="160" w:line="276" w:lineRule="auto"/>
        <w:ind w:left="714" w:right="119" w:hanging="357"/>
        <w:rPr>
          <w:szCs w:val="24"/>
        </w:rPr>
      </w:pPr>
      <w:proofErr w:type="spellStart"/>
      <w:r w:rsidRPr="00164DF2">
        <w:rPr>
          <w:szCs w:val="24"/>
        </w:rPr>
        <w:t>P</w:t>
      </w:r>
      <w:r>
        <w:rPr>
          <w:szCs w:val="24"/>
        </w:rPr>
        <w:t>a</w:t>
      </w:r>
      <w:r w:rsidRPr="00164DF2">
        <w:rPr>
          <w:szCs w:val="24"/>
        </w:rPr>
        <w:t>rticularitatile</w:t>
      </w:r>
      <w:proofErr w:type="spellEnd"/>
      <w:r w:rsidRPr="00164DF2">
        <w:rPr>
          <w:szCs w:val="24"/>
        </w:rPr>
        <w:t xml:space="preserve"> Municipiului </w:t>
      </w:r>
      <w:r>
        <w:rPr>
          <w:szCs w:val="24"/>
        </w:rPr>
        <w:t>Satu Mare</w:t>
      </w:r>
      <w:r>
        <w:rPr>
          <w:szCs w:val="24"/>
        </w:rPr>
        <w:tab/>
      </w:r>
      <w:r w:rsidR="00721A59">
        <w:rPr>
          <w:szCs w:val="24"/>
        </w:rPr>
        <w:t>5</w:t>
      </w:r>
    </w:p>
    <w:p w14:paraId="6D6BCAD9" w14:textId="371551F4" w:rsidR="007C2554" w:rsidRPr="00164DF2" w:rsidRDefault="007C2554" w:rsidP="007C2554">
      <w:pPr>
        <w:pStyle w:val="ListParagraph"/>
        <w:widowControl/>
        <w:numPr>
          <w:ilvl w:val="0"/>
          <w:numId w:val="3"/>
        </w:numPr>
        <w:tabs>
          <w:tab w:val="left" w:leader="dot" w:pos="8907"/>
        </w:tabs>
        <w:autoSpaceDE/>
        <w:autoSpaceDN/>
        <w:spacing w:after="160" w:line="276" w:lineRule="auto"/>
        <w:ind w:left="714" w:right="119" w:hanging="357"/>
        <w:rPr>
          <w:szCs w:val="24"/>
        </w:rPr>
      </w:pPr>
      <w:bookmarkStart w:id="1" w:name="_Hlk158205427"/>
      <w:r w:rsidRPr="00164DF2">
        <w:rPr>
          <w:szCs w:val="24"/>
        </w:rPr>
        <w:t xml:space="preserve">Evaluarea riscului la </w:t>
      </w:r>
      <w:proofErr w:type="spellStart"/>
      <w:r w:rsidRPr="00164DF2">
        <w:rPr>
          <w:szCs w:val="24"/>
        </w:rPr>
        <w:t>schimbarile</w:t>
      </w:r>
      <w:proofErr w:type="spellEnd"/>
      <w:r w:rsidRPr="00164DF2">
        <w:rPr>
          <w:szCs w:val="24"/>
        </w:rPr>
        <w:t xml:space="preserve"> climatice</w:t>
      </w:r>
      <w:r>
        <w:rPr>
          <w:szCs w:val="24"/>
        </w:rPr>
        <w:tab/>
      </w:r>
      <w:r w:rsidR="00721A59">
        <w:rPr>
          <w:szCs w:val="24"/>
        </w:rPr>
        <w:t>9</w:t>
      </w:r>
    </w:p>
    <w:p w14:paraId="5B51DE1E" w14:textId="2BB72F9C" w:rsidR="007C2554" w:rsidRPr="00164DF2" w:rsidRDefault="007C2554" w:rsidP="007C2554">
      <w:pPr>
        <w:pStyle w:val="ListParagraph"/>
        <w:widowControl/>
        <w:numPr>
          <w:ilvl w:val="1"/>
          <w:numId w:val="3"/>
        </w:numPr>
        <w:tabs>
          <w:tab w:val="left" w:leader="dot" w:pos="8907"/>
        </w:tabs>
        <w:autoSpaceDE/>
        <w:autoSpaceDN/>
        <w:spacing w:after="160" w:line="276" w:lineRule="auto"/>
        <w:ind w:right="119"/>
        <w:rPr>
          <w:szCs w:val="24"/>
        </w:rPr>
      </w:pPr>
      <w:r w:rsidRPr="00164DF2">
        <w:rPr>
          <w:szCs w:val="24"/>
        </w:rPr>
        <w:t>Contextului climatic la nivel local</w:t>
      </w:r>
      <w:r>
        <w:rPr>
          <w:szCs w:val="24"/>
        </w:rPr>
        <w:tab/>
      </w:r>
      <w:r w:rsidR="00721A59">
        <w:rPr>
          <w:szCs w:val="24"/>
        </w:rPr>
        <w:t>11</w:t>
      </w:r>
    </w:p>
    <w:p w14:paraId="6EC30554" w14:textId="03638F88" w:rsidR="007C2554" w:rsidRPr="00164DF2" w:rsidRDefault="007C2554" w:rsidP="007C2554">
      <w:pPr>
        <w:pStyle w:val="ListParagraph"/>
        <w:widowControl/>
        <w:numPr>
          <w:ilvl w:val="2"/>
          <w:numId w:val="3"/>
        </w:numPr>
        <w:tabs>
          <w:tab w:val="left" w:leader="dot" w:pos="8907"/>
        </w:tabs>
        <w:autoSpaceDE/>
        <w:autoSpaceDN/>
        <w:spacing w:after="160" w:line="276" w:lineRule="auto"/>
        <w:ind w:right="119"/>
        <w:rPr>
          <w:szCs w:val="24"/>
        </w:rPr>
      </w:pPr>
      <w:r w:rsidRPr="00164DF2">
        <w:rPr>
          <w:szCs w:val="24"/>
        </w:rPr>
        <w:t xml:space="preserve">Evaluarea </w:t>
      </w:r>
      <w:bookmarkStart w:id="2" w:name="_Hlk158227266"/>
      <w:r w:rsidRPr="00164DF2">
        <w:rPr>
          <w:szCs w:val="24"/>
        </w:rPr>
        <w:t>tendințelor și proiecți</w:t>
      </w:r>
      <w:r>
        <w:rPr>
          <w:szCs w:val="24"/>
        </w:rPr>
        <w:t>ei</w:t>
      </w:r>
      <w:r w:rsidRPr="00164DF2">
        <w:rPr>
          <w:szCs w:val="24"/>
        </w:rPr>
        <w:t xml:space="preserve"> schimbărilor </w:t>
      </w:r>
      <w:bookmarkEnd w:id="2"/>
      <w:r w:rsidRPr="00164DF2">
        <w:rPr>
          <w:szCs w:val="24"/>
        </w:rPr>
        <w:t>climatice</w:t>
      </w:r>
      <w:r>
        <w:rPr>
          <w:szCs w:val="24"/>
        </w:rPr>
        <w:tab/>
      </w:r>
      <w:r w:rsidR="00721A59">
        <w:rPr>
          <w:szCs w:val="24"/>
        </w:rPr>
        <w:t>11</w:t>
      </w:r>
    </w:p>
    <w:p w14:paraId="4AB05EF3" w14:textId="3ABDF134" w:rsidR="007C2554" w:rsidRPr="00164DF2" w:rsidRDefault="007C2554" w:rsidP="007C2554">
      <w:pPr>
        <w:pStyle w:val="ListParagraph"/>
        <w:widowControl/>
        <w:numPr>
          <w:ilvl w:val="2"/>
          <w:numId w:val="3"/>
        </w:numPr>
        <w:tabs>
          <w:tab w:val="left" w:leader="dot" w:pos="8907"/>
        </w:tabs>
        <w:autoSpaceDE/>
        <w:autoSpaceDN/>
        <w:spacing w:after="160" w:line="276" w:lineRule="auto"/>
        <w:ind w:right="119"/>
        <w:rPr>
          <w:szCs w:val="24"/>
        </w:rPr>
      </w:pPr>
      <w:bookmarkStart w:id="3" w:name="_Hlk158227421"/>
      <w:bookmarkStart w:id="4" w:name="_Hlk158205699"/>
      <w:r w:rsidRPr="00164DF2">
        <w:rPr>
          <w:szCs w:val="24"/>
        </w:rPr>
        <w:t>Analiza modelelor și scenariilor climatice locale</w:t>
      </w:r>
      <w:r>
        <w:rPr>
          <w:szCs w:val="24"/>
        </w:rPr>
        <w:tab/>
        <w:t>1</w:t>
      </w:r>
      <w:r w:rsidR="00721A59">
        <w:rPr>
          <w:szCs w:val="24"/>
        </w:rPr>
        <w:t>8</w:t>
      </w:r>
    </w:p>
    <w:bookmarkEnd w:id="3"/>
    <w:p w14:paraId="6B377ECB" w14:textId="2B492205" w:rsidR="007C2554" w:rsidRPr="00164DF2" w:rsidRDefault="007C2554" w:rsidP="007C2554">
      <w:pPr>
        <w:pStyle w:val="ListParagraph"/>
        <w:widowControl/>
        <w:numPr>
          <w:ilvl w:val="1"/>
          <w:numId w:val="3"/>
        </w:numPr>
        <w:tabs>
          <w:tab w:val="left" w:leader="dot" w:pos="8907"/>
        </w:tabs>
        <w:autoSpaceDE/>
        <w:autoSpaceDN/>
        <w:spacing w:after="160" w:line="276" w:lineRule="auto"/>
        <w:ind w:right="119"/>
        <w:rPr>
          <w:szCs w:val="24"/>
        </w:rPr>
      </w:pPr>
      <w:r w:rsidRPr="00164DF2">
        <w:rPr>
          <w:szCs w:val="24"/>
        </w:rPr>
        <w:t>Analiza riscurilor și vulnerabilităților la schimbările climatice</w:t>
      </w:r>
      <w:r>
        <w:rPr>
          <w:szCs w:val="24"/>
        </w:rPr>
        <w:tab/>
        <w:t>2</w:t>
      </w:r>
      <w:r w:rsidR="00721A59">
        <w:rPr>
          <w:szCs w:val="24"/>
        </w:rPr>
        <w:t>8</w:t>
      </w:r>
    </w:p>
    <w:p w14:paraId="4B082EE0" w14:textId="4B66904F" w:rsidR="007C2554" w:rsidRPr="00164DF2" w:rsidRDefault="007C2554" w:rsidP="007C2554">
      <w:pPr>
        <w:pStyle w:val="ListParagraph"/>
        <w:widowControl/>
        <w:numPr>
          <w:ilvl w:val="2"/>
          <w:numId w:val="3"/>
        </w:numPr>
        <w:tabs>
          <w:tab w:val="left" w:leader="dot" w:pos="8907"/>
        </w:tabs>
        <w:autoSpaceDE/>
        <w:autoSpaceDN/>
        <w:spacing w:after="160" w:line="276" w:lineRule="auto"/>
        <w:ind w:right="119"/>
        <w:rPr>
          <w:szCs w:val="24"/>
        </w:rPr>
      </w:pPr>
      <w:r w:rsidRPr="00164DF2">
        <w:rPr>
          <w:szCs w:val="24"/>
        </w:rPr>
        <w:t>Metodologie de evaluare a riscurilor și vulnerabilităților</w:t>
      </w:r>
      <w:r>
        <w:rPr>
          <w:szCs w:val="24"/>
        </w:rPr>
        <w:tab/>
        <w:t>2</w:t>
      </w:r>
      <w:r w:rsidR="00721A59">
        <w:rPr>
          <w:szCs w:val="24"/>
        </w:rPr>
        <w:t>8</w:t>
      </w:r>
    </w:p>
    <w:p w14:paraId="13FB2E68" w14:textId="1CFD7949" w:rsidR="007C2554" w:rsidRPr="00164DF2" w:rsidRDefault="007C2554" w:rsidP="007C2554">
      <w:pPr>
        <w:pStyle w:val="ListParagraph"/>
        <w:widowControl/>
        <w:numPr>
          <w:ilvl w:val="2"/>
          <w:numId w:val="3"/>
        </w:numPr>
        <w:tabs>
          <w:tab w:val="left" w:leader="dot" w:pos="8907"/>
        </w:tabs>
        <w:autoSpaceDE/>
        <w:autoSpaceDN/>
        <w:spacing w:after="160" w:line="276" w:lineRule="auto"/>
        <w:ind w:right="119"/>
        <w:rPr>
          <w:szCs w:val="24"/>
        </w:rPr>
      </w:pPr>
      <w:bookmarkStart w:id="5" w:name="_Hlk158227401"/>
      <w:r w:rsidRPr="00164DF2">
        <w:rPr>
          <w:szCs w:val="24"/>
        </w:rPr>
        <w:t xml:space="preserve">Evaluarea si </w:t>
      </w:r>
      <w:proofErr w:type="spellStart"/>
      <w:r w:rsidRPr="00164DF2">
        <w:rPr>
          <w:szCs w:val="24"/>
        </w:rPr>
        <w:t>prioritizarea</w:t>
      </w:r>
      <w:proofErr w:type="spellEnd"/>
      <w:r w:rsidRPr="00164DF2">
        <w:rPr>
          <w:szCs w:val="24"/>
        </w:rPr>
        <w:t xml:space="preserve"> riscurilor la </w:t>
      </w:r>
      <w:proofErr w:type="spellStart"/>
      <w:r w:rsidRPr="00164DF2">
        <w:rPr>
          <w:szCs w:val="24"/>
        </w:rPr>
        <w:t>hazarde</w:t>
      </w:r>
      <w:r>
        <w:rPr>
          <w:szCs w:val="24"/>
        </w:rPr>
        <w:t>le</w:t>
      </w:r>
      <w:proofErr w:type="spellEnd"/>
      <w:r w:rsidRPr="00164DF2">
        <w:rPr>
          <w:szCs w:val="24"/>
        </w:rPr>
        <w:t xml:space="preserve"> climatice</w:t>
      </w:r>
      <w:r>
        <w:rPr>
          <w:szCs w:val="24"/>
        </w:rPr>
        <w:tab/>
      </w:r>
      <w:r w:rsidR="00721A59">
        <w:rPr>
          <w:szCs w:val="24"/>
        </w:rPr>
        <w:t>30</w:t>
      </w:r>
    </w:p>
    <w:bookmarkEnd w:id="4"/>
    <w:bookmarkEnd w:id="5"/>
    <w:p w14:paraId="262FF5E5" w14:textId="23680863" w:rsidR="007C2554" w:rsidRPr="00302D83" w:rsidRDefault="007C2554" w:rsidP="007C2554">
      <w:pPr>
        <w:pStyle w:val="ListParagraph"/>
        <w:widowControl/>
        <w:numPr>
          <w:ilvl w:val="2"/>
          <w:numId w:val="3"/>
        </w:numPr>
        <w:tabs>
          <w:tab w:val="left" w:leader="dot" w:pos="8907"/>
        </w:tabs>
        <w:autoSpaceDE/>
        <w:autoSpaceDN/>
        <w:spacing w:after="160" w:line="276" w:lineRule="auto"/>
        <w:ind w:right="119"/>
        <w:rPr>
          <w:szCs w:val="24"/>
        </w:rPr>
      </w:pPr>
      <w:r w:rsidRPr="00302D83">
        <w:rPr>
          <w:szCs w:val="24"/>
        </w:rPr>
        <w:t xml:space="preserve">Evaluarea </w:t>
      </w:r>
      <w:proofErr w:type="spellStart"/>
      <w:r w:rsidRPr="00302D83">
        <w:rPr>
          <w:szCs w:val="24"/>
        </w:rPr>
        <w:t>vulnerabilitatii</w:t>
      </w:r>
      <w:proofErr w:type="spellEnd"/>
      <w:r w:rsidRPr="00302D83">
        <w:rPr>
          <w:szCs w:val="24"/>
        </w:rPr>
        <w:t xml:space="preserve"> sub aspectul </w:t>
      </w:r>
      <w:proofErr w:type="spellStart"/>
      <w:r w:rsidRPr="00302D83">
        <w:rPr>
          <w:szCs w:val="24"/>
        </w:rPr>
        <w:t>schimbarilor</w:t>
      </w:r>
      <w:proofErr w:type="spellEnd"/>
      <w:r w:rsidRPr="00302D83">
        <w:rPr>
          <w:szCs w:val="24"/>
        </w:rPr>
        <w:t xml:space="preserve"> climatice</w:t>
      </w:r>
      <w:r>
        <w:rPr>
          <w:szCs w:val="24"/>
        </w:rPr>
        <w:tab/>
        <w:t>3</w:t>
      </w:r>
      <w:r w:rsidR="00721A59">
        <w:rPr>
          <w:szCs w:val="24"/>
        </w:rPr>
        <w:t>3</w:t>
      </w:r>
    </w:p>
    <w:p w14:paraId="18F908D1" w14:textId="1DB46618" w:rsidR="007C2554" w:rsidRDefault="007C2554" w:rsidP="007C2554">
      <w:pPr>
        <w:pStyle w:val="ListParagraph"/>
        <w:widowControl/>
        <w:numPr>
          <w:ilvl w:val="2"/>
          <w:numId w:val="3"/>
        </w:numPr>
        <w:tabs>
          <w:tab w:val="left" w:leader="dot" w:pos="8907"/>
        </w:tabs>
        <w:autoSpaceDE/>
        <w:autoSpaceDN/>
        <w:spacing w:after="160" w:line="276" w:lineRule="auto"/>
        <w:ind w:right="119"/>
        <w:rPr>
          <w:szCs w:val="24"/>
        </w:rPr>
      </w:pPr>
      <w:r w:rsidRPr="00164DF2">
        <w:rPr>
          <w:szCs w:val="24"/>
        </w:rPr>
        <w:t xml:space="preserve">Impactul </w:t>
      </w:r>
      <w:proofErr w:type="spellStart"/>
      <w:r w:rsidRPr="00164DF2">
        <w:rPr>
          <w:szCs w:val="24"/>
        </w:rPr>
        <w:t>schimbarilor</w:t>
      </w:r>
      <w:proofErr w:type="spellEnd"/>
      <w:r w:rsidRPr="00164DF2">
        <w:rPr>
          <w:szCs w:val="24"/>
        </w:rPr>
        <w:t xml:space="preserve"> climatice asupra sectoarelor de activitate</w:t>
      </w:r>
      <w:r>
        <w:rPr>
          <w:szCs w:val="24"/>
        </w:rPr>
        <w:tab/>
        <w:t>3</w:t>
      </w:r>
      <w:r w:rsidR="00721A59">
        <w:rPr>
          <w:szCs w:val="24"/>
        </w:rPr>
        <w:t>5</w:t>
      </w:r>
    </w:p>
    <w:p w14:paraId="24D3FD5D" w14:textId="0C9EE9E2" w:rsidR="007C2554" w:rsidRPr="00A93213" w:rsidRDefault="007C2554" w:rsidP="00721A59">
      <w:pPr>
        <w:pStyle w:val="ListParagraph"/>
        <w:widowControl/>
        <w:numPr>
          <w:ilvl w:val="0"/>
          <w:numId w:val="3"/>
        </w:numPr>
        <w:tabs>
          <w:tab w:val="left" w:leader="dot" w:pos="8907"/>
        </w:tabs>
        <w:autoSpaceDE/>
        <w:autoSpaceDN/>
        <w:spacing w:after="160" w:line="276" w:lineRule="auto"/>
        <w:ind w:left="539" w:right="119" w:hanging="255"/>
        <w:rPr>
          <w:b/>
          <w:bCs/>
          <w:lang w:eastAsia="en-GB"/>
        </w:rPr>
      </w:pPr>
      <w:r w:rsidRPr="00A93213">
        <w:rPr>
          <w:szCs w:val="24"/>
        </w:rPr>
        <w:t>Inventarul emisiilor de gaze cu efect de seră</w:t>
      </w:r>
      <w:r>
        <w:rPr>
          <w:szCs w:val="24"/>
        </w:rPr>
        <w:tab/>
      </w:r>
      <w:r w:rsidR="00721A59">
        <w:rPr>
          <w:szCs w:val="24"/>
        </w:rPr>
        <w:t>40</w:t>
      </w:r>
    </w:p>
    <w:p w14:paraId="73AB9E8A" w14:textId="2093AD6B" w:rsidR="007C2554" w:rsidRDefault="007C2554" w:rsidP="007C2554">
      <w:pPr>
        <w:pStyle w:val="ListParagraph"/>
        <w:widowControl/>
        <w:numPr>
          <w:ilvl w:val="1"/>
          <w:numId w:val="3"/>
        </w:numPr>
        <w:tabs>
          <w:tab w:val="left" w:leader="dot" w:pos="8907"/>
        </w:tabs>
        <w:autoSpaceDE/>
        <w:autoSpaceDN/>
        <w:spacing w:after="160" w:line="276" w:lineRule="auto"/>
        <w:ind w:right="119"/>
        <w:rPr>
          <w:lang w:eastAsia="en-GB"/>
        </w:rPr>
      </w:pPr>
      <w:r w:rsidRPr="00A93213">
        <w:rPr>
          <w:lang w:eastAsia="en-GB"/>
        </w:rPr>
        <w:t>Metodologia de inventariere si a emisiilor</w:t>
      </w:r>
      <w:r>
        <w:rPr>
          <w:lang w:eastAsia="en-GB"/>
        </w:rPr>
        <w:tab/>
      </w:r>
      <w:r w:rsidR="00721A59">
        <w:rPr>
          <w:lang w:eastAsia="en-GB"/>
        </w:rPr>
        <w:t>40</w:t>
      </w:r>
    </w:p>
    <w:p w14:paraId="19EE1875" w14:textId="65CAECC1" w:rsidR="007C2554" w:rsidRPr="00A93213" w:rsidRDefault="007C2554" w:rsidP="00AD2F26">
      <w:pPr>
        <w:pStyle w:val="ListParagraph"/>
        <w:widowControl/>
        <w:numPr>
          <w:ilvl w:val="1"/>
          <w:numId w:val="3"/>
        </w:numPr>
        <w:tabs>
          <w:tab w:val="left" w:leader="dot" w:pos="8907"/>
        </w:tabs>
        <w:autoSpaceDE/>
        <w:autoSpaceDN/>
        <w:spacing w:after="160" w:line="276" w:lineRule="auto"/>
        <w:ind w:right="119"/>
        <w:jc w:val="both"/>
        <w:rPr>
          <w:lang w:eastAsia="en-GB"/>
        </w:rPr>
      </w:pPr>
      <w:r w:rsidRPr="00A93213">
        <w:rPr>
          <w:lang w:eastAsia="en-GB"/>
        </w:rPr>
        <w:lastRenderedPageBreak/>
        <w:t>Inventarul emisiilor de CO</w:t>
      </w:r>
      <w:r w:rsidRPr="00A93213">
        <w:rPr>
          <w:vertAlign w:val="subscript"/>
          <w:lang w:eastAsia="en-GB"/>
        </w:rPr>
        <w:t>2</w:t>
      </w:r>
      <w:r w:rsidRPr="00A93213">
        <w:rPr>
          <w:lang w:eastAsia="en-GB"/>
        </w:rPr>
        <w:t xml:space="preserve"> si consumul de energie din principalele sectoare de activitate </w:t>
      </w:r>
      <w:r>
        <w:rPr>
          <w:lang w:eastAsia="en-GB"/>
        </w:rPr>
        <w:tab/>
        <w:t>4</w:t>
      </w:r>
      <w:r w:rsidR="00721A59">
        <w:rPr>
          <w:lang w:eastAsia="en-GB"/>
        </w:rPr>
        <w:t>2</w:t>
      </w:r>
    </w:p>
    <w:p w14:paraId="5E2D11F3" w14:textId="7DC39874" w:rsidR="007C2554" w:rsidRDefault="007C2554" w:rsidP="007C2554">
      <w:pPr>
        <w:pStyle w:val="ListParagraph"/>
        <w:widowControl/>
        <w:numPr>
          <w:ilvl w:val="2"/>
          <w:numId w:val="3"/>
        </w:numPr>
        <w:tabs>
          <w:tab w:val="left" w:leader="dot" w:pos="8907"/>
        </w:tabs>
        <w:autoSpaceDE/>
        <w:autoSpaceDN/>
        <w:spacing w:after="160" w:line="276" w:lineRule="auto"/>
        <w:ind w:right="119"/>
        <w:rPr>
          <w:lang w:eastAsia="en-GB"/>
        </w:rPr>
      </w:pPr>
      <w:bookmarkStart w:id="6" w:name="_Hlk158217785"/>
      <w:r>
        <w:rPr>
          <w:lang w:eastAsia="en-GB"/>
        </w:rPr>
        <w:t>Emisiile de CO</w:t>
      </w:r>
      <w:r w:rsidRPr="00A93213">
        <w:rPr>
          <w:vertAlign w:val="subscript"/>
          <w:lang w:eastAsia="en-GB"/>
        </w:rPr>
        <w:t>2</w:t>
      </w:r>
      <w:r>
        <w:rPr>
          <w:lang w:eastAsia="en-GB"/>
        </w:rPr>
        <w:t xml:space="preserve"> din sectorul cl</w:t>
      </w:r>
      <w:r w:rsidRPr="0061614C">
        <w:t>ă</w:t>
      </w:r>
      <w:r>
        <w:rPr>
          <w:lang w:eastAsia="en-GB"/>
        </w:rPr>
        <w:t xml:space="preserve">diri, </w:t>
      </w:r>
      <w:r w:rsidRPr="00A93213">
        <w:rPr>
          <w:lang w:eastAsia="en-GB"/>
        </w:rPr>
        <w:t>echipamente/facilități</w:t>
      </w:r>
      <w:r>
        <w:rPr>
          <w:lang w:eastAsia="en-GB"/>
        </w:rPr>
        <w:tab/>
        <w:t>4</w:t>
      </w:r>
      <w:r w:rsidR="00721A59">
        <w:rPr>
          <w:lang w:eastAsia="en-GB"/>
        </w:rPr>
        <w:t>2</w:t>
      </w:r>
    </w:p>
    <w:bookmarkEnd w:id="6"/>
    <w:p w14:paraId="02168221" w14:textId="072C0044" w:rsidR="007C2554" w:rsidRPr="001E4981" w:rsidRDefault="007C2554" w:rsidP="007C2554">
      <w:pPr>
        <w:pStyle w:val="ListParagraph"/>
        <w:widowControl/>
        <w:numPr>
          <w:ilvl w:val="3"/>
          <w:numId w:val="3"/>
        </w:numPr>
        <w:tabs>
          <w:tab w:val="left" w:leader="dot" w:pos="8907"/>
        </w:tabs>
        <w:autoSpaceDE/>
        <w:autoSpaceDN/>
        <w:spacing w:after="160" w:line="276" w:lineRule="auto"/>
        <w:ind w:left="3237" w:right="119" w:hanging="1077"/>
        <w:rPr>
          <w:lang w:eastAsia="en-GB"/>
        </w:rPr>
      </w:pPr>
      <w:r>
        <w:rPr>
          <w:lang w:eastAsia="en-GB"/>
        </w:rPr>
        <w:t>Emisiile de CO</w:t>
      </w:r>
      <w:r w:rsidRPr="006D3C82">
        <w:rPr>
          <w:vertAlign w:val="subscript"/>
          <w:lang w:eastAsia="en-GB"/>
        </w:rPr>
        <w:t>2</w:t>
      </w:r>
      <w:r>
        <w:rPr>
          <w:vertAlign w:val="subscript"/>
          <w:lang w:eastAsia="en-GB"/>
        </w:rPr>
        <w:t xml:space="preserve"> </w:t>
      </w:r>
      <w:r>
        <w:rPr>
          <w:lang w:eastAsia="en-GB"/>
        </w:rPr>
        <w:t xml:space="preserve">din </w:t>
      </w:r>
      <w:proofErr w:type="spellStart"/>
      <w:r>
        <w:rPr>
          <w:lang w:eastAsia="en-GB"/>
        </w:rPr>
        <w:t>subsectorul</w:t>
      </w:r>
      <w:proofErr w:type="spellEnd"/>
      <w:r>
        <w:rPr>
          <w:lang w:eastAsia="en-GB"/>
        </w:rPr>
        <w:t xml:space="preserve"> </w:t>
      </w:r>
      <w:r>
        <w:rPr>
          <w:color w:val="000000"/>
          <w:szCs w:val="24"/>
        </w:rPr>
        <w:t>c</w:t>
      </w:r>
      <w:r w:rsidRPr="0061614C">
        <w:rPr>
          <w:color w:val="000000"/>
          <w:szCs w:val="24"/>
        </w:rPr>
        <w:t xml:space="preserve">lădiri </w:t>
      </w:r>
      <w:r>
        <w:rPr>
          <w:color w:val="000000"/>
          <w:szCs w:val="24"/>
        </w:rPr>
        <w:t>municipale</w:t>
      </w:r>
      <w:r>
        <w:rPr>
          <w:color w:val="000000"/>
          <w:szCs w:val="24"/>
        </w:rPr>
        <w:tab/>
        <w:t>4</w:t>
      </w:r>
      <w:r w:rsidR="00721A59">
        <w:rPr>
          <w:color w:val="000000"/>
          <w:szCs w:val="24"/>
        </w:rPr>
        <w:t>3</w:t>
      </w:r>
    </w:p>
    <w:p w14:paraId="348AE037" w14:textId="768921B7" w:rsidR="007C2554" w:rsidRDefault="007C2554" w:rsidP="007C2554">
      <w:pPr>
        <w:pStyle w:val="ListParagraph"/>
        <w:widowControl/>
        <w:numPr>
          <w:ilvl w:val="3"/>
          <w:numId w:val="3"/>
        </w:numPr>
        <w:tabs>
          <w:tab w:val="left" w:leader="dot" w:pos="8907"/>
        </w:tabs>
        <w:autoSpaceDE/>
        <w:autoSpaceDN/>
        <w:spacing w:after="160" w:line="276" w:lineRule="auto"/>
        <w:ind w:left="3237" w:right="119" w:hanging="1077"/>
        <w:rPr>
          <w:lang w:eastAsia="en-GB"/>
        </w:rPr>
      </w:pPr>
      <w:r>
        <w:rPr>
          <w:lang w:eastAsia="en-GB"/>
        </w:rPr>
        <w:t>Emisiile de CO</w:t>
      </w:r>
      <w:r w:rsidRPr="006D3C82">
        <w:rPr>
          <w:vertAlign w:val="subscript"/>
          <w:lang w:eastAsia="en-GB"/>
        </w:rPr>
        <w:t>2</w:t>
      </w:r>
      <w:r>
        <w:rPr>
          <w:vertAlign w:val="subscript"/>
          <w:lang w:eastAsia="en-GB"/>
        </w:rPr>
        <w:t xml:space="preserve"> </w:t>
      </w:r>
      <w:r>
        <w:rPr>
          <w:lang w:eastAsia="en-GB"/>
        </w:rPr>
        <w:t xml:space="preserve">din </w:t>
      </w:r>
      <w:proofErr w:type="spellStart"/>
      <w:r>
        <w:rPr>
          <w:lang w:eastAsia="en-GB"/>
        </w:rPr>
        <w:t>subsectorul</w:t>
      </w:r>
      <w:proofErr w:type="spellEnd"/>
      <w:r>
        <w:rPr>
          <w:lang w:eastAsia="en-GB"/>
        </w:rPr>
        <w:t xml:space="preserve"> </w:t>
      </w:r>
      <w:r>
        <w:rPr>
          <w:color w:val="000000"/>
          <w:szCs w:val="24"/>
        </w:rPr>
        <w:t>c</w:t>
      </w:r>
      <w:r w:rsidRPr="0061614C">
        <w:rPr>
          <w:color w:val="000000"/>
          <w:szCs w:val="24"/>
        </w:rPr>
        <w:t xml:space="preserve">lădiri </w:t>
      </w:r>
      <w:proofErr w:type="spellStart"/>
      <w:r>
        <w:rPr>
          <w:color w:val="000000"/>
          <w:szCs w:val="24"/>
        </w:rPr>
        <w:t>tertiare</w:t>
      </w:r>
      <w:proofErr w:type="spellEnd"/>
      <w:r>
        <w:rPr>
          <w:color w:val="000000"/>
          <w:szCs w:val="24"/>
        </w:rPr>
        <w:tab/>
        <w:t>4</w:t>
      </w:r>
      <w:r w:rsidR="00721A59">
        <w:rPr>
          <w:color w:val="000000"/>
          <w:szCs w:val="24"/>
        </w:rPr>
        <w:t>7</w:t>
      </w:r>
    </w:p>
    <w:p w14:paraId="4EC8689C" w14:textId="65B29E15" w:rsidR="007C2554" w:rsidRPr="001E4981" w:rsidRDefault="007C2554" w:rsidP="007C2554">
      <w:pPr>
        <w:pStyle w:val="ListParagraph"/>
        <w:widowControl/>
        <w:numPr>
          <w:ilvl w:val="3"/>
          <w:numId w:val="3"/>
        </w:numPr>
        <w:tabs>
          <w:tab w:val="left" w:leader="dot" w:pos="8907"/>
        </w:tabs>
        <w:autoSpaceDE/>
        <w:autoSpaceDN/>
        <w:spacing w:after="160" w:line="276" w:lineRule="auto"/>
        <w:ind w:left="3237" w:right="119" w:hanging="1077"/>
        <w:rPr>
          <w:lang w:eastAsia="en-GB"/>
        </w:rPr>
      </w:pPr>
      <w:bookmarkStart w:id="7" w:name="_Hlk158218131"/>
      <w:r>
        <w:rPr>
          <w:lang w:eastAsia="en-GB"/>
        </w:rPr>
        <w:t>Emisiile de CO</w:t>
      </w:r>
      <w:r w:rsidRPr="006D3C82">
        <w:rPr>
          <w:vertAlign w:val="subscript"/>
          <w:lang w:eastAsia="en-GB"/>
        </w:rPr>
        <w:t>2</w:t>
      </w:r>
      <w:r>
        <w:rPr>
          <w:vertAlign w:val="subscript"/>
          <w:lang w:eastAsia="en-GB"/>
        </w:rPr>
        <w:t xml:space="preserve"> </w:t>
      </w:r>
      <w:r>
        <w:rPr>
          <w:lang w:eastAsia="en-GB"/>
        </w:rPr>
        <w:t xml:space="preserve">din </w:t>
      </w:r>
      <w:proofErr w:type="spellStart"/>
      <w:r>
        <w:rPr>
          <w:lang w:eastAsia="en-GB"/>
        </w:rPr>
        <w:t>subsectorul</w:t>
      </w:r>
      <w:proofErr w:type="spellEnd"/>
      <w:r>
        <w:rPr>
          <w:lang w:eastAsia="en-GB"/>
        </w:rPr>
        <w:t xml:space="preserve"> </w:t>
      </w:r>
      <w:r>
        <w:rPr>
          <w:color w:val="000000"/>
          <w:szCs w:val="24"/>
        </w:rPr>
        <w:t>c</w:t>
      </w:r>
      <w:r w:rsidRPr="0061614C">
        <w:rPr>
          <w:color w:val="000000"/>
          <w:szCs w:val="24"/>
        </w:rPr>
        <w:t>lădiri</w:t>
      </w:r>
      <w:r>
        <w:rPr>
          <w:color w:val="000000"/>
          <w:szCs w:val="24"/>
        </w:rPr>
        <w:t xml:space="preserve"> reziden</w:t>
      </w:r>
      <w:r w:rsidRPr="0061614C">
        <w:rPr>
          <w:color w:val="000000"/>
          <w:szCs w:val="24"/>
        </w:rPr>
        <w:t>ț</w:t>
      </w:r>
      <w:r>
        <w:rPr>
          <w:color w:val="000000"/>
          <w:szCs w:val="24"/>
        </w:rPr>
        <w:t>iale</w:t>
      </w:r>
      <w:r>
        <w:rPr>
          <w:color w:val="000000"/>
          <w:szCs w:val="24"/>
        </w:rPr>
        <w:tab/>
        <w:t>4</w:t>
      </w:r>
      <w:r w:rsidR="00721A59">
        <w:rPr>
          <w:color w:val="000000"/>
          <w:szCs w:val="24"/>
        </w:rPr>
        <w:t>9</w:t>
      </w:r>
    </w:p>
    <w:p w14:paraId="79621637" w14:textId="60015907" w:rsidR="007C2554" w:rsidRDefault="007C2554" w:rsidP="007C2554">
      <w:pPr>
        <w:pStyle w:val="ListParagraph"/>
        <w:widowControl/>
        <w:numPr>
          <w:ilvl w:val="3"/>
          <w:numId w:val="3"/>
        </w:numPr>
        <w:tabs>
          <w:tab w:val="left" w:leader="dot" w:pos="8907"/>
        </w:tabs>
        <w:autoSpaceDE/>
        <w:autoSpaceDN/>
        <w:spacing w:after="160" w:line="276" w:lineRule="auto"/>
        <w:ind w:left="3237" w:right="119" w:hanging="1077"/>
        <w:rPr>
          <w:lang w:eastAsia="en-GB"/>
        </w:rPr>
      </w:pPr>
      <w:bookmarkStart w:id="8" w:name="_Hlk158217927"/>
      <w:r>
        <w:rPr>
          <w:lang w:eastAsia="en-GB"/>
        </w:rPr>
        <w:t>Emisiile de CO</w:t>
      </w:r>
      <w:r w:rsidRPr="006D3C82">
        <w:rPr>
          <w:vertAlign w:val="subscript"/>
          <w:lang w:eastAsia="en-GB"/>
        </w:rPr>
        <w:t>2</w:t>
      </w:r>
      <w:r>
        <w:rPr>
          <w:vertAlign w:val="subscript"/>
          <w:lang w:eastAsia="en-GB"/>
        </w:rPr>
        <w:t xml:space="preserve"> </w:t>
      </w:r>
      <w:r>
        <w:rPr>
          <w:lang w:eastAsia="en-GB"/>
        </w:rPr>
        <w:t xml:space="preserve">din </w:t>
      </w:r>
      <w:proofErr w:type="spellStart"/>
      <w:r>
        <w:rPr>
          <w:lang w:eastAsia="en-GB"/>
        </w:rPr>
        <w:t>subsectorul</w:t>
      </w:r>
      <w:proofErr w:type="spellEnd"/>
      <w:r>
        <w:rPr>
          <w:lang w:eastAsia="en-GB"/>
        </w:rPr>
        <w:t xml:space="preserve"> </w:t>
      </w:r>
      <w:proofErr w:type="spellStart"/>
      <w:r>
        <w:rPr>
          <w:lang w:eastAsia="en-GB"/>
        </w:rPr>
        <w:t>ilumminat</w:t>
      </w:r>
      <w:proofErr w:type="spellEnd"/>
      <w:r>
        <w:rPr>
          <w:lang w:eastAsia="en-GB"/>
        </w:rPr>
        <w:t xml:space="preserve"> public</w:t>
      </w:r>
      <w:r>
        <w:rPr>
          <w:lang w:eastAsia="en-GB"/>
        </w:rPr>
        <w:tab/>
      </w:r>
      <w:bookmarkEnd w:id="8"/>
      <w:r w:rsidR="00721A59">
        <w:rPr>
          <w:lang w:eastAsia="en-GB"/>
        </w:rPr>
        <w:t>51</w:t>
      </w:r>
    </w:p>
    <w:p w14:paraId="42FB2B40" w14:textId="45D672DC" w:rsidR="007C2554" w:rsidRDefault="007C2554" w:rsidP="007C2554">
      <w:pPr>
        <w:pStyle w:val="ListParagraph"/>
        <w:widowControl/>
        <w:numPr>
          <w:ilvl w:val="2"/>
          <w:numId w:val="3"/>
        </w:numPr>
        <w:tabs>
          <w:tab w:val="left" w:leader="dot" w:pos="8907"/>
        </w:tabs>
        <w:autoSpaceDE/>
        <w:autoSpaceDN/>
        <w:spacing w:after="160" w:line="276" w:lineRule="auto"/>
        <w:ind w:right="119"/>
        <w:rPr>
          <w:lang w:eastAsia="en-GB"/>
        </w:rPr>
      </w:pPr>
      <w:bookmarkStart w:id="9" w:name="_Hlk158218212"/>
      <w:bookmarkEnd w:id="7"/>
      <w:r>
        <w:rPr>
          <w:lang w:eastAsia="en-GB"/>
        </w:rPr>
        <w:t>Emisiile de CO</w:t>
      </w:r>
      <w:r w:rsidRPr="00A93213">
        <w:rPr>
          <w:vertAlign w:val="subscript"/>
          <w:lang w:eastAsia="en-GB"/>
        </w:rPr>
        <w:t>2</w:t>
      </w:r>
      <w:r>
        <w:rPr>
          <w:lang w:eastAsia="en-GB"/>
        </w:rPr>
        <w:t xml:space="preserve"> din sectorul transporturi</w:t>
      </w:r>
      <w:r>
        <w:rPr>
          <w:lang w:eastAsia="en-GB"/>
        </w:rPr>
        <w:tab/>
        <w:t>5</w:t>
      </w:r>
      <w:r w:rsidR="00721A59">
        <w:rPr>
          <w:lang w:eastAsia="en-GB"/>
        </w:rPr>
        <w:t>4</w:t>
      </w:r>
    </w:p>
    <w:p w14:paraId="38B7060D" w14:textId="526B6FF6" w:rsidR="007C2554" w:rsidRDefault="007C2554" w:rsidP="007C2554">
      <w:pPr>
        <w:pStyle w:val="ListParagraph"/>
        <w:widowControl/>
        <w:numPr>
          <w:ilvl w:val="3"/>
          <w:numId w:val="3"/>
        </w:numPr>
        <w:tabs>
          <w:tab w:val="left" w:leader="dot" w:pos="8907"/>
        </w:tabs>
        <w:autoSpaceDE/>
        <w:autoSpaceDN/>
        <w:spacing w:after="160" w:line="276" w:lineRule="auto"/>
        <w:ind w:left="3237" w:right="119" w:hanging="1077"/>
        <w:rPr>
          <w:lang w:eastAsia="en-GB"/>
        </w:rPr>
      </w:pPr>
      <w:bookmarkStart w:id="10" w:name="_Hlk158218278"/>
      <w:bookmarkEnd w:id="9"/>
      <w:r>
        <w:rPr>
          <w:lang w:eastAsia="en-GB"/>
        </w:rPr>
        <w:t>Emisiile de CO</w:t>
      </w:r>
      <w:r w:rsidRPr="006D3C82">
        <w:rPr>
          <w:vertAlign w:val="subscript"/>
          <w:lang w:eastAsia="en-GB"/>
        </w:rPr>
        <w:t>2</w:t>
      </w:r>
      <w:r>
        <w:rPr>
          <w:vertAlign w:val="subscript"/>
          <w:lang w:eastAsia="en-GB"/>
        </w:rPr>
        <w:t xml:space="preserve"> </w:t>
      </w:r>
      <w:r>
        <w:rPr>
          <w:lang w:eastAsia="en-GB"/>
        </w:rPr>
        <w:t xml:space="preserve">din </w:t>
      </w:r>
      <w:proofErr w:type="spellStart"/>
      <w:r>
        <w:rPr>
          <w:lang w:eastAsia="en-GB"/>
        </w:rPr>
        <w:t>subsectorul</w:t>
      </w:r>
      <w:proofErr w:type="spellEnd"/>
      <w:r>
        <w:rPr>
          <w:lang w:eastAsia="en-GB"/>
        </w:rPr>
        <w:t xml:space="preserve"> transport municipal</w:t>
      </w:r>
      <w:r>
        <w:rPr>
          <w:lang w:eastAsia="en-GB"/>
        </w:rPr>
        <w:tab/>
        <w:t>5</w:t>
      </w:r>
      <w:r w:rsidR="004F7DC1">
        <w:rPr>
          <w:lang w:eastAsia="en-GB"/>
        </w:rPr>
        <w:t>5</w:t>
      </w:r>
    </w:p>
    <w:p w14:paraId="606FE55B" w14:textId="38DE8653" w:rsidR="007C2554" w:rsidRDefault="007C2554" w:rsidP="007C2554">
      <w:pPr>
        <w:pStyle w:val="ListParagraph"/>
        <w:widowControl/>
        <w:numPr>
          <w:ilvl w:val="3"/>
          <w:numId w:val="3"/>
        </w:numPr>
        <w:tabs>
          <w:tab w:val="left" w:leader="dot" w:pos="8907"/>
        </w:tabs>
        <w:autoSpaceDE/>
        <w:autoSpaceDN/>
        <w:spacing w:after="160" w:line="276" w:lineRule="auto"/>
        <w:ind w:left="3237" w:right="119" w:hanging="1077"/>
        <w:rPr>
          <w:lang w:eastAsia="en-GB"/>
        </w:rPr>
      </w:pPr>
      <w:r>
        <w:rPr>
          <w:lang w:eastAsia="en-GB"/>
        </w:rPr>
        <w:t>Emisiile de CO</w:t>
      </w:r>
      <w:r w:rsidRPr="006D3C82">
        <w:rPr>
          <w:vertAlign w:val="subscript"/>
          <w:lang w:eastAsia="en-GB"/>
        </w:rPr>
        <w:t>2</w:t>
      </w:r>
      <w:r>
        <w:rPr>
          <w:vertAlign w:val="subscript"/>
          <w:lang w:eastAsia="en-GB"/>
        </w:rPr>
        <w:t xml:space="preserve"> </w:t>
      </w:r>
      <w:r>
        <w:rPr>
          <w:lang w:eastAsia="en-GB"/>
        </w:rPr>
        <w:t xml:space="preserve">din </w:t>
      </w:r>
      <w:proofErr w:type="spellStart"/>
      <w:r>
        <w:rPr>
          <w:lang w:eastAsia="en-GB"/>
        </w:rPr>
        <w:t>subsectorul</w:t>
      </w:r>
      <w:proofErr w:type="spellEnd"/>
      <w:r>
        <w:rPr>
          <w:lang w:eastAsia="en-GB"/>
        </w:rPr>
        <w:t xml:space="preserve"> transport public</w:t>
      </w:r>
      <w:r>
        <w:rPr>
          <w:lang w:eastAsia="en-GB"/>
        </w:rPr>
        <w:tab/>
        <w:t>5</w:t>
      </w:r>
      <w:r w:rsidR="004F7DC1">
        <w:rPr>
          <w:lang w:eastAsia="en-GB"/>
        </w:rPr>
        <w:t>5</w:t>
      </w:r>
    </w:p>
    <w:p w14:paraId="3FBEBC95" w14:textId="1ABE80E7" w:rsidR="007C2554" w:rsidRDefault="007C2554" w:rsidP="007C2554">
      <w:pPr>
        <w:pStyle w:val="ListParagraph"/>
        <w:widowControl/>
        <w:numPr>
          <w:ilvl w:val="3"/>
          <w:numId w:val="3"/>
        </w:numPr>
        <w:tabs>
          <w:tab w:val="left" w:leader="dot" w:pos="8907"/>
        </w:tabs>
        <w:autoSpaceDE/>
        <w:autoSpaceDN/>
        <w:spacing w:after="160" w:line="276" w:lineRule="auto"/>
        <w:ind w:left="3237" w:right="119" w:hanging="1077"/>
        <w:rPr>
          <w:lang w:eastAsia="en-GB"/>
        </w:rPr>
      </w:pPr>
      <w:bookmarkStart w:id="11" w:name="_Hlk158218329"/>
      <w:bookmarkEnd w:id="10"/>
      <w:r>
        <w:rPr>
          <w:lang w:eastAsia="en-GB"/>
        </w:rPr>
        <w:t>Emisiile de CO</w:t>
      </w:r>
      <w:r w:rsidRPr="006D3C82">
        <w:rPr>
          <w:vertAlign w:val="subscript"/>
          <w:lang w:eastAsia="en-GB"/>
        </w:rPr>
        <w:t>2</w:t>
      </w:r>
      <w:r>
        <w:rPr>
          <w:vertAlign w:val="subscript"/>
          <w:lang w:eastAsia="en-GB"/>
        </w:rPr>
        <w:t xml:space="preserve"> </w:t>
      </w:r>
      <w:r>
        <w:rPr>
          <w:lang w:eastAsia="en-GB"/>
        </w:rPr>
        <w:t xml:space="preserve">din </w:t>
      </w:r>
      <w:proofErr w:type="spellStart"/>
      <w:r>
        <w:rPr>
          <w:lang w:eastAsia="en-GB"/>
        </w:rPr>
        <w:t>subsectorul</w:t>
      </w:r>
      <w:proofErr w:type="spellEnd"/>
      <w:r>
        <w:rPr>
          <w:lang w:eastAsia="en-GB"/>
        </w:rPr>
        <w:t xml:space="preserve"> transport privat si comercial</w:t>
      </w:r>
      <w:r>
        <w:rPr>
          <w:lang w:eastAsia="en-GB"/>
        </w:rPr>
        <w:tab/>
        <w:t>5</w:t>
      </w:r>
      <w:r w:rsidR="004F7DC1">
        <w:rPr>
          <w:lang w:eastAsia="en-GB"/>
        </w:rPr>
        <w:t>7</w:t>
      </w:r>
    </w:p>
    <w:bookmarkEnd w:id="11"/>
    <w:p w14:paraId="135588E2" w14:textId="284E6B2A" w:rsidR="007C2554" w:rsidRDefault="007C2554" w:rsidP="007C2554">
      <w:pPr>
        <w:pStyle w:val="ListParagraph"/>
        <w:widowControl/>
        <w:numPr>
          <w:ilvl w:val="2"/>
          <w:numId w:val="3"/>
        </w:numPr>
        <w:shd w:val="clear" w:color="auto" w:fill="FFFFFF"/>
        <w:tabs>
          <w:tab w:val="left" w:leader="dot" w:pos="8907"/>
        </w:tabs>
        <w:autoSpaceDE/>
        <w:autoSpaceDN/>
        <w:spacing w:before="240" w:line="276" w:lineRule="auto"/>
        <w:ind w:right="119"/>
        <w:rPr>
          <w:color w:val="000000"/>
          <w:szCs w:val="24"/>
          <w:lang w:eastAsia="en-GB"/>
          <w14:ligatures w14:val="none"/>
        </w:rPr>
      </w:pPr>
      <w:r w:rsidRPr="008624B3">
        <w:rPr>
          <w:color w:val="000000"/>
          <w:szCs w:val="24"/>
          <w:lang w:eastAsia="en-GB"/>
          <w14:ligatures w14:val="none"/>
        </w:rPr>
        <w:t>Sistemul de alimentare cu energie electrica</w:t>
      </w:r>
      <w:r>
        <w:rPr>
          <w:color w:val="000000"/>
          <w:szCs w:val="24"/>
          <w:lang w:eastAsia="en-GB"/>
          <w14:ligatures w14:val="none"/>
        </w:rPr>
        <w:tab/>
      </w:r>
      <w:r w:rsidR="004F7DC1">
        <w:rPr>
          <w:color w:val="000000"/>
          <w:szCs w:val="24"/>
          <w:lang w:eastAsia="en-GB"/>
          <w14:ligatures w14:val="none"/>
        </w:rPr>
        <w:t>60</w:t>
      </w:r>
    </w:p>
    <w:p w14:paraId="5370F707" w14:textId="53972F89" w:rsidR="007C2554" w:rsidRDefault="007C2554" w:rsidP="007C2554">
      <w:pPr>
        <w:pStyle w:val="ListParagraph"/>
        <w:widowControl/>
        <w:numPr>
          <w:ilvl w:val="3"/>
          <w:numId w:val="3"/>
        </w:numPr>
        <w:tabs>
          <w:tab w:val="left" w:leader="dot" w:pos="8907"/>
        </w:tabs>
        <w:autoSpaceDE/>
        <w:autoSpaceDN/>
        <w:spacing w:after="160" w:line="276" w:lineRule="auto"/>
        <w:ind w:left="3237" w:right="119" w:hanging="1077"/>
        <w:rPr>
          <w:lang w:eastAsia="en-GB"/>
        </w:rPr>
      </w:pPr>
      <w:r>
        <w:rPr>
          <w:lang w:eastAsia="en-GB"/>
        </w:rPr>
        <w:t xml:space="preserve">Emisiile si </w:t>
      </w:r>
      <w:proofErr w:type="spellStart"/>
      <w:r>
        <w:rPr>
          <w:lang w:eastAsia="en-GB"/>
        </w:rPr>
        <w:t>absorbtiile</w:t>
      </w:r>
      <w:proofErr w:type="spellEnd"/>
      <w:r>
        <w:rPr>
          <w:lang w:eastAsia="en-GB"/>
        </w:rPr>
        <w:t xml:space="preserve"> de gaze cu efect de sera</w:t>
      </w:r>
      <w:r>
        <w:rPr>
          <w:lang w:eastAsia="en-GB"/>
        </w:rPr>
        <w:tab/>
      </w:r>
      <w:r w:rsidR="004F7DC1">
        <w:rPr>
          <w:lang w:eastAsia="en-GB"/>
        </w:rPr>
        <w:t>61</w:t>
      </w:r>
    </w:p>
    <w:p w14:paraId="2FC1B8D6" w14:textId="3B05D6DD" w:rsidR="007C2554" w:rsidRDefault="007C2554" w:rsidP="00AD2F26">
      <w:pPr>
        <w:pStyle w:val="ListParagraph"/>
        <w:widowControl/>
        <w:numPr>
          <w:ilvl w:val="0"/>
          <w:numId w:val="3"/>
        </w:numPr>
        <w:tabs>
          <w:tab w:val="left" w:leader="dot" w:pos="8907"/>
        </w:tabs>
        <w:autoSpaceDE/>
        <w:autoSpaceDN/>
        <w:spacing w:after="160" w:line="276" w:lineRule="auto"/>
        <w:ind w:left="539" w:right="119" w:hanging="539"/>
        <w:jc w:val="both"/>
        <w:rPr>
          <w:lang w:eastAsia="en-GB"/>
        </w:rPr>
      </w:pPr>
      <w:r>
        <w:rPr>
          <w:lang w:eastAsia="en-GB"/>
        </w:rPr>
        <w:t xml:space="preserve">Planul de </w:t>
      </w:r>
      <w:proofErr w:type="spellStart"/>
      <w:r>
        <w:rPr>
          <w:lang w:eastAsia="en-GB"/>
        </w:rPr>
        <w:t>actiuni</w:t>
      </w:r>
      <w:proofErr w:type="spellEnd"/>
      <w:r>
        <w:rPr>
          <w:lang w:eastAsia="en-GB"/>
        </w:rPr>
        <w:t xml:space="preserve"> pentru atenuare si adaptare la </w:t>
      </w:r>
      <w:proofErr w:type="spellStart"/>
      <w:r>
        <w:rPr>
          <w:lang w:eastAsia="en-GB"/>
        </w:rPr>
        <w:t>schimbarile</w:t>
      </w:r>
      <w:proofErr w:type="spellEnd"/>
      <w:r>
        <w:rPr>
          <w:lang w:eastAsia="en-GB"/>
        </w:rPr>
        <w:t xml:space="preserve"> climatice pentru municipiul Satu Mare</w:t>
      </w:r>
      <w:r>
        <w:rPr>
          <w:lang w:eastAsia="en-GB"/>
        </w:rPr>
        <w:tab/>
        <w:t>6</w:t>
      </w:r>
      <w:r w:rsidR="004F7DC1">
        <w:rPr>
          <w:lang w:eastAsia="en-GB"/>
        </w:rPr>
        <w:t>6</w:t>
      </w:r>
    </w:p>
    <w:p w14:paraId="35DCB5CC" w14:textId="1ACF21D7" w:rsidR="007C2554" w:rsidRDefault="007C2554" w:rsidP="007C2554">
      <w:pPr>
        <w:pStyle w:val="ListParagraph"/>
        <w:widowControl/>
        <w:numPr>
          <w:ilvl w:val="1"/>
          <w:numId w:val="3"/>
        </w:numPr>
        <w:tabs>
          <w:tab w:val="left" w:leader="dot" w:pos="8907"/>
        </w:tabs>
        <w:autoSpaceDE/>
        <w:autoSpaceDN/>
        <w:spacing w:after="160" w:line="276" w:lineRule="auto"/>
        <w:ind w:right="119"/>
        <w:rPr>
          <w:lang w:eastAsia="en-GB"/>
        </w:rPr>
      </w:pPr>
      <w:bookmarkStart w:id="12" w:name="_Hlk158226820"/>
      <w:r>
        <w:rPr>
          <w:lang w:eastAsia="en-GB"/>
        </w:rPr>
        <w:lastRenderedPageBreak/>
        <w:t xml:space="preserve">Masuri de atenuare la </w:t>
      </w:r>
      <w:proofErr w:type="spellStart"/>
      <w:r>
        <w:rPr>
          <w:lang w:eastAsia="en-GB"/>
        </w:rPr>
        <w:t>schimbarile</w:t>
      </w:r>
      <w:proofErr w:type="spellEnd"/>
      <w:r>
        <w:rPr>
          <w:lang w:eastAsia="en-GB"/>
        </w:rPr>
        <w:t xml:space="preserve"> climatice pentru municipiul Satu Mare</w:t>
      </w:r>
      <w:r>
        <w:rPr>
          <w:lang w:eastAsia="en-GB"/>
        </w:rPr>
        <w:tab/>
        <w:t>6</w:t>
      </w:r>
      <w:r w:rsidR="004F7DC1">
        <w:rPr>
          <w:lang w:eastAsia="en-GB"/>
        </w:rPr>
        <w:t>7</w:t>
      </w:r>
    </w:p>
    <w:bookmarkEnd w:id="12"/>
    <w:p w14:paraId="6F371498" w14:textId="73E72357" w:rsidR="007C2554" w:rsidRDefault="007C2554" w:rsidP="007C2554">
      <w:pPr>
        <w:pStyle w:val="ListParagraph"/>
        <w:widowControl/>
        <w:numPr>
          <w:ilvl w:val="1"/>
          <w:numId w:val="3"/>
        </w:numPr>
        <w:tabs>
          <w:tab w:val="left" w:leader="dot" w:pos="8907"/>
        </w:tabs>
        <w:autoSpaceDE/>
        <w:autoSpaceDN/>
        <w:spacing w:after="160" w:line="276" w:lineRule="auto"/>
        <w:ind w:right="119"/>
        <w:rPr>
          <w:lang w:eastAsia="en-GB"/>
        </w:rPr>
      </w:pPr>
      <w:r>
        <w:rPr>
          <w:lang w:eastAsia="en-GB"/>
        </w:rPr>
        <w:t xml:space="preserve">Masuri de adaptare la </w:t>
      </w:r>
      <w:proofErr w:type="spellStart"/>
      <w:r>
        <w:rPr>
          <w:lang w:eastAsia="en-GB"/>
        </w:rPr>
        <w:t>schimbarile</w:t>
      </w:r>
      <w:proofErr w:type="spellEnd"/>
      <w:r>
        <w:rPr>
          <w:lang w:eastAsia="en-GB"/>
        </w:rPr>
        <w:t xml:space="preserve"> climatice pentru municipiul Satu Mare</w:t>
      </w:r>
      <w:r>
        <w:rPr>
          <w:lang w:eastAsia="en-GB"/>
        </w:rPr>
        <w:tab/>
      </w:r>
      <w:r w:rsidR="004F7DC1">
        <w:rPr>
          <w:lang w:eastAsia="en-GB"/>
        </w:rPr>
        <w:t>100</w:t>
      </w:r>
    </w:p>
    <w:p w14:paraId="2F1E01FB" w14:textId="77777777" w:rsidR="007C2554" w:rsidRPr="00DA318E" w:rsidRDefault="007C2554" w:rsidP="007C2554">
      <w:pPr>
        <w:tabs>
          <w:tab w:val="left" w:leader="dot" w:pos="8907"/>
        </w:tabs>
        <w:spacing w:line="276" w:lineRule="auto"/>
        <w:rPr>
          <w:lang w:eastAsia="en-GB"/>
        </w:rPr>
      </w:pPr>
      <w:r>
        <w:rPr>
          <w:lang w:eastAsia="en-GB"/>
        </w:rPr>
        <w:t>Bibliografie</w:t>
      </w:r>
    </w:p>
    <w:bookmarkEnd w:id="0"/>
    <w:bookmarkEnd w:id="1"/>
    <w:p w14:paraId="406484DF" w14:textId="77777777" w:rsidR="00744BF3" w:rsidRPr="007C2554" w:rsidRDefault="00744BF3" w:rsidP="007C2554">
      <w:pPr>
        <w:tabs>
          <w:tab w:val="left" w:pos="1964"/>
        </w:tabs>
        <w:spacing w:line="360" w:lineRule="auto"/>
        <w:jc w:val="both"/>
        <w:rPr>
          <w:b/>
          <w:szCs w:val="24"/>
        </w:rPr>
        <w:sectPr w:rsidR="00744BF3" w:rsidRPr="007C2554" w:rsidSect="004727F1">
          <w:pgSz w:w="11906" w:h="16838"/>
          <w:pgMar w:top="1440" w:right="1440" w:bottom="1440" w:left="1440" w:header="708" w:footer="708" w:gutter="0"/>
          <w:pgNumType w:start="0"/>
          <w:cols w:space="708"/>
          <w:titlePg/>
          <w:docGrid w:linePitch="360"/>
        </w:sectPr>
      </w:pPr>
    </w:p>
    <w:p w14:paraId="4E5067EC" w14:textId="77777777" w:rsidR="00D909A0" w:rsidRDefault="00D909A0" w:rsidP="00D909A0">
      <w:pPr>
        <w:rPr>
          <w:b/>
          <w:szCs w:val="24"/>
        </w:rPr>
      </w:pPr>
    </w:p>
    <w:p w14:paraId="5A05339C" w14:textId="0779BDBE" w:rsidR="00D909A0" w:rsidRDefault="00D909A0" w:rsidP="00D909A0">
      <w:pPr>
        <w:jc w:val="both"/>
        <w:rPr>
          <w:b/>
          <w:szCs w:val="24"/>
        </w:rPr>
      </w:pPr>
      <w:r>
        <w:rPr>
          <w:b/>
          <w:szCs w:val="24"/>
        </w:rPr>
        <w:t>1. Introducere</w:t>
      </w:r>
    </w:p>
    <w:p w14:paraId="7DAFB53A" w14:textId="77777777" w:rsidR="00D909A0" w:rsidRPr="00D909A0" w:rsidRDefault="00D909A0" w:rsidP="00D909A0">
      <w:pPr>
        <w:jc w:val="both"/>
        <w:rPr>
          <w:b/>
          <w:szCs w:val="24"/>
        </w:rPr>
      </w:pPr>
    </w:p>
    <w:p w14:paraId="31E4C065" w14:textId="1BE4D5BF" w:rsidR="00CB157D" w:rsidRDefault="00CB157D" w:rsidP="00CB157D">
      <w:pPr>
        <w:tabs>
          <w:tab w:val="left" w:pos="709"/>
        </w:tabs>
        <w:spacing w:line="360" w:lineRule="auto"/>
        <w:jc w:val="both"/>
        <w:rPr>
          <w:szCs w:val="24"/>
        </w:rPr>
      </w:pPr>
      <w:r>
        <w:rPr>
          <w:szCs w:val="24"/>
        </w:rPr>
        <w:tab/>
      </w:r>
      <w:r w:rsidRPr="002F6927">
        <w:rPr>
          <w:szCs w:val="24"/>
        </w:rPr>
        <w:t xml:space="preserve">Cele mai multe politici, acțiuni și dezbateri privind schimbările climatice </w:t>
      </w:r>
      <w:r>
        <w:rPr>
          <w:szCs w:val="24"/>
        </w:rPr>
        <w:t xml:space="preserve">iau în calcul </w:t>
      </w:r>
      <w:r w:rsidRPr="003224B4">
        <w:rPr>
          <w:i/>
          <w:szCs w:val="24"/>
        </w:rPr>
        <w:t>componenta de atenuare</w:t>
      </w:r>
      <w:r>
        <w:rPr>
          <w:i/>
          <w:szCs w:val="24"/>
        </w:rPr>
        <w:t xml:space="preserve"> </w:t>
      </w:r>
      <w:r>
        <w:rPr>
          <w:szCs w:val="24"/>
        </w:rPr>
        <w:t>a acestora</w:t>
      </w:r>
      <w:r w:rsidRPr="002F6927">
        <w:rPr>
          <w:szCs w:val="24"/>
        </w:rPr>
        <w:t xml:space="preserve">, </w:t>
      </w:r>
      <w:r>
        <w:rPr>
          <w:szCs w:val="24"/>
        </w:rPr>
        <w:t>bazată pe</w:t>
      </w:r>
      <w:r w:rsidRPr="002F6927">
        <w:rPr>
          <w:szCs w:val="24"/>
        </w:rPr>
        <w:t xml:space="preserve"> reducerea emisiilor de gaze cu efect de seră</w:t>
      </w:r>
      <w:r>
        <w:rPr>
          <w:szCs w:val="24"/>
        </w:rPr>
        <w:t xml:space="preserve"> (GES) în atmosferă</w:t>
      </w:r>
      <w:r w:rsidRPr="002F6927">
        <w:rPr>
          <w:szCs w:val="24"/>
        </w:rPr>
        <w:t xml:space="preserve">. În schimb, </w:t>
      </w:r>
      <w:r w:rsidRPr="003224B4">
        <w:rPr>
          <w:i/>
          <w:szCs w:val="24"/>
        </w:rPr>
        <w:t>componenta de adaptare</w:t>
      </w:r>
      <w:r w:rsidRPr="002F6927">
        <w:rPr>
          <w:szCs w:val="24"/>
        </w:rPr>
        <w:t xml:space="preserve"> </w:t>
      </w:r>
      <w:r>
        <w:rPr>
          <w:szCs w:val="24"/>
        </w:rPr>
        <w:t>ține cont de faptul că</w:t>
      </w:r>
      <w:r w:rsidRPr="002F6927">
        <w:rPr>
          <w:szCs w:val="24"/>
        </w:rPr>
        <w:t xml:space="preserve"> orice acțiune </w:t>
      </w:r>
      <w:r>
        <w:rPr>
          <w:szCs w:val="24"/>
        </w:rPr>
        <w:t xml:space="preserve">întreprinsă, pe lângă faptul că trebuie personalizată pentru fiecare regiune specifică, ia în calcul cantitatea </w:t>
      </w:r>
      <w:r w:rsidRPr="003224B4">
        <w:rPr>
          <w:szCs w:val="24"/>
        </w:rPr>
        <w:t xml:space="preserve">de gaze cu efect de seră </w:t>
      </w:r>
      <w:r>
        <w:rPr>
          <w:szCs w:val="24"/>
        </w:rPr>
        <w:t xml:space="preserve">deja emisă </w:t>
      </w:r>
      <w:r w:rsidRPr="003224B4">
        <w:rPr>
          <w:szCs w:val="24"/>
        </w:rPr>
        <w:t>în atmosferă</w:t>
      </w:r>
      <w:r>
        <w:rPr>
          <w:szCs w:val="24"/>
        </w:rPr>
        <w:t xml:space="preserve">. </w:t>
      </w:r>
      <w:r w:rsidRPr="001418AF">
        <w:rPr>
          <w:szCs w:val="24"/>
        </w:rPr>
        <w:t xml:space="preserve"> În</w:t>
      </w:r>
      <w:r>
        <w:rPr>
          <w:szCs w:val="24"/>
        </w:rPr>
        <w:t>că din anul</w:t>
      </w:r>
      <w:r w:rsidRPr="001418AF">
        <w:rPr>
          <w:szCs w:val="24"/>
        </w:rPr>
        <w:t xml:space="preserve"> 2007, al 4-lea raport de evaluare al Grupului Inter</w:t>
      </w:r>
      <w:r>
        <w:rPr>
          <w:szCs w:val="24"/>
        </w:rPr>
        <w:t xml:space="preserve">guvernamental pentru </w:t>
      </w:r>
      <w:r w:rsidRPr="001418AF">
        <w:rPr>
          <w:szCs w:val="24"/>
        </w:rPr>
        <w:t>Schimbări</w:t>
      </w:r>
      <w:r>
        <w:rPr>
          <w:szCs w:val="24"/>
        </w:rPr>
        <w:t>le</w:t>
      </w:r>
      <w:r w:rsidRPr="001418AF">
        <w:rPr>
          <w:szCs w:val="24"/>
        </w:rPr>
        <w:t xml:space="preserve"> Climatice (IPCC) a evidențiat </w:t>
      </w:r>
      <w:r>
        <w:rPr>
          <w:szCs w:val="24"/>
        </w:rPr>
        <w:t xml:space="preserve">faptul </w:t>
      </w:r>
      <w:r w:rsidRPr="001418AF">
        <w:rPr>
          <w:szCs w:val="24"/>
        </w:rPr>
        <w:t>că impactu</w:t>
      </w:r>
      <w:r>
        <w:rPr>
          <w:szCs w:val="24"/>
        </w:rPr>
        <w:t>l</w:t>
      </w:r>
      <w:r w:rsidRPr="001418AF">
        <w:rPr>
          <w:szCs w:val="24"/>
        </w:rPr>
        <w:t xml:space="preserve"> </w:t>
      </w:r>
      <w:r>
        <w:rPr>
          <w:szCs w:val="24"/>
        </w:rPr>
        <w:t xml:space="preserve">așteptat al </w:t>
      </w:r>
      <w:r w:rsidRPr="001418AF">
        <w:rPr>
          <w:szCs w:val="24"/>
        </w:rPr>
        <w:t xml:space="preserve">schimbărilor climatice </w:t>
      </w:r>
      <w:r>
        <w:rPr>
          <w:szCs w:val="24"/>
        </w:rPr>
        <w:t>este</w:t>
      </w:r>
      <w:r w:rsidRPr="001418AF">
        <w:rPr>
          <w:szCs w:val="24"/>
        </w:rPr>
        <w:t xml:space="preserve"> iminent și mai sever decât se credea anterior, </w:t>
      </w:r>
      <w:r>
        <w:rPr>
          <w:szCs w:val="24"/>
        </w:rPr>
        <w:t>astfel că</w:t>
      </w:r>
      <w:r w:rsidRPr="001418AF">
        <w:rPr>
          <w:szCs w:val="24"/>
        </w:rPr>
        <w:t xml:space="preserve"> este esențial ca acțiuni precum construirea rezilienței la schimbările climatice (adică adaptarea) să aibă loc în paralel cu eforturile de atenuare.</w:t>
      </w:r>
    </w:p>
    <w:p w14:paraId="2FB59F4F" w14:textId="6895E750" w:rsidR="00CB157D" w:rsidRDefault="00CB157D" w:rsidP="00CB157D">
      <w:pPr>
        <w:tabs>
          <w:tab w:val="left" w:pos="709"/>
        </w:tabs>
        <w:spacing w:line="360" w:lineRule="auto"/>
        <w:jc w:val="both"/>
        <w:rPr>
          <w:szCs w:val="24"/>
        </w:rPr>
      </w:pPr>
      <w:r>
        <w:rPr>
          <w:szCs w:val="24"/>
        </w:rPr>
        <w:tab/>
        <w:t>Prezentul</w:t>
      </w:r>
      <w:r w:rsidRPr="002F6927">
        <w:rPr>
          <w:szCs w:val="24"/>
        </w:rPr>
        <w:t xml:space="preserve"> </w:t>
      </w:r>
      <w:r w:rsidR="00D909A0">
        <w:rPr>
          <w:szCs w:val="24"/>
        </w:rPr>
        <w:t>plan</w:t>
      </w:r>
      <w:r w:rsidRPr="002F6927">
        <w:rPr>
          <w:szCs w:val="24"/>
        </w:rPr>
        <w:t xml:space="preserve"> are ca scop abordarea cerințelor de adaptare si diminuare pentru </w:t>
      </w:r>
      <w:r>
        <w:rPr>
          <w:szCs w:val="24"/>
        </w:rPr>
        <w:t>mediul urban</w:t>
      </w:r>
      <w:r w:rsidRPr="002F6927">
        <w:rPr>
          <w:szCs w:val="24"/>
        </w:rPr>
        <w:t xml:space="preserve"> Satu Mare. Prin urmare, </w:t>
      </w:r>
      <w:r>
        <w:rPr>
          <w:szCs w:val="24"/>
        </w:rPr>
        <w:t>în cadrul acestui studiu sunt incluse următoarele:</w:t>
      </w:r>
    </w:p>
    <w:p w14:paraId="65AD7183" w14:textId="77777777" w:rsidR="00CB157D" w:rsidRPr="00ED5135" w:rsidRDefault="00CB157D" w:rsidP="00CB157D">
      <w:pPr>
        <w:pStyle w:val="ListParagraph"/>
        <w:numPr>
          <w:ilvl w:val="0"/>
          <w:numId w:val="2"/>
        </w:numPr>
        <w:spacing w:line="360" w:lineRule="auto"/>
        <w:rPr>
          <w:szCs w:val="24"/>
        </w:rPr>
      </w:pPr>
      <w:r w:rsidRPr="00ED5135">
        <w:rPr>
          <w:szCs w:val="24"/>
        </w:rPr>
        <w:t>analiza emisiilor de GES pentru datele de inventar la nivelul municipiului Satu Mare în conformitate cu documentele de dez</w:t>
      </w:r>
      <w:r>
        <w:rPr>
          <w:szCs w:val="24"/>
        </w:rPr>
        <w:t>voltare strategică ale orașului</w:t>
      </w:r>
    </w:p>
    <w:p w14:paraId="49E8AA4C" w14:textId="77777777" w:rsidR="00CB157D" w:rsidRDefault="00CB157D" w:rsidP="00CB157D">
      <w:pPr>
        <w:pStyle w:val="ListParagraph"/>
        <w:numPr>
          <w:ilvl w:val="0"/>
          <w:numId w:val="2"/>
        </w:numPr>
        <w:spacing w:line="360" w:lineRule="auto"/>
        <w:rPr>
          <w:szCs w:val="24"/>
        </w:rPr>
      </w:pPr>
      <w:r>
        <w:rPr>
          <w:szCs w:val="24"/>
        </w:rPr>
        <w:t>a</w:t>
      </w:r>
      <w:r w:rsidRPr="00ED5135">
        <w:rPr>
          <w:szCs w:val="24"/>
        </w:rPr>
        <w:t>naliza climatului și a semnalului schimbării climei în municipiul Satu Mare</w:t>
      </w:r>
    </w:p>
    <w:p w14:paraId="7DD9FB2D" w14:textId="77777777" w:rsidR="00CB157D" w:rsidRDefault="00CB157D" w:rsidP="00CB157D">
      <w:pPr>
        <w:pStyle w:val="ListParagraph"/>
        <w:numPr>
          <w:ilvl w:val="0"/>
          <w:numId w:val="2"/>
        </w:numPr>
        <w:spacing w:line="360" w:lineRule="auto"/>
        <w:jc w:val="both"/>
        <w:rPr>
          <w:szCs w:val="24"/>
        </w:rPr>
      </w:pPr>
      <w:r w:rsidRPr="00ED5135">
        <w:rPr>
          <w:szCs w:val="24"/>
        </w:rPr>
        <w:t>evaluare</w:t>
      </w:r>
      <w:r>
        <w:rPr>
          <w:szCs w:val="24"/>
        </w:rPr>
        <w:t xml:space="preserve">a </w:t>
      </w:r>
      <w:r w:rsidRPr="00ED5135">
        <w:rPr>
          <w:szCs w:val="24"/>
        </w:rPr>
        <w:t xml:space="preserve">riscurilor și vulnerabilităților la schimbările climatice </w:t>
      </w:r>
    </w:p>
    <w:p w14:paraId="2E85D7D2" w14:textId="492ECD57" w:rsidR="00CB157D" w:rsidRPr="00ED5135" w:rsidRDefault="00CB157D" w:rsidP="00CB157D">
      <w:pPr>
        <w:pStyle w:val="ListParagraph"/>
        <w:numPr>
          <w:ilvl w:val="0"/>
          <w:numId w:val="2"/>
        </w:numPr>
        <w:spacing w:line="360" w:lineRule="auto"/>
        <w:jc w:val="both"/>
        <w:rPr>
          <w:szCs w:val="24"/>
        </w:rPr>
      </w:pPr>
      <w:r>
        <w:rPr>
          <w:szCs w:val="24"/>
        </w:rPr>
        <w:t xml:space="preserve">elaborarea unui </w:t>
      </w:r>
      <w:r w:rsidRPr="00ED5135">
        <w:rPr>
          <w:szCs w:val="24"/>
        </w:rPr>
        <w:t xml:space="preserve">plan integrat de </w:t>
      </w:r>
      <w:r>
        <w:rPr>
          <w:szCs w:val="24"/>
        </w:rPr>
        <w:t xml:space="preserve">atenuare și </w:t>
      </w:r>
      <w:r w:rsidRPr="00ED5135">
        <w:rPr>
          <w:szCs w:val="24"/>
        </w:rPr>
        <w:t>adaptare</w:t>
      </w:r>
      <w:r>
        <w:rPr>
          <w:szCs w:val="24"/>
        </w:rPr>
        <w:t xml:space="preserve"> la schimbările climatice</w:t>
      </w:r>
      <w:r w:rsidRPr="00ED5135">
        <w:rPr>
          <w:szCs w:val="24"/>
        </w:rPr>
        <w:t xml:space="preserve"> care</w:t>
      </w:r>
      <w:r>
        <w:rPr>
          <w:szCs w:val="24"/>
        </w:rPr>
        <w:t xml:space="preserve"> să</w:t>
      </w:r>
      <w:r w:rsidRPr="00ED5135">
        <w:rPr>
          <w:szCs w:val="24"/>
        </w:rPr>
        <w:t xml:space="preserve"> </w:t>
      </w:r>
      <w:proofErr w:type="spellStart"/>
      <w:r w:rsidRPr="00ED5135">
        <w:rPr>
          <w:szCs w:val="24"/>
        </w:rPr>
        <w:t>cuprin</w:t>
      </w:r>
      <w:r w:rsidR="00876F74">
        <w:rPr>
          <w:szCs w:val="24"/>
        </w:rPr>
        <w:t>da</w:t>
      </w:r>
      <w:proofErr w:type="spellEnd"/>
      <w:r w:rsidRPr="00ED5135">
        <w:rPr>
          <w:szCs w:val="24"/>
        </w:rPr>
        <w:t xml:space="preserve"> toate sectoarele de activitate majore ale municipiului.</w:t>
      </w:r>
    </w:p>
    <w:p w14:paraId="5FB57179" w14:textId="77777777" w:rsidR="00CB157D" w:rsidRDefault="00CB157D" w:rsidP="00CB157D">
      <w:pPr>
        <w:tabs>
          <w:tab w:val="left" w:pos="567"/>
        </w:tabs>
        <w:spacing w:line="360" w:lineRule="auto"/>
        <w:jc w:val="both"/>
        <w:rPr>
          <w:szCs w:val="24"/>
        </w:rPr>
      </w:pPr>
      <w:r>
        <w:rPr>
          <w:szCs w:val="24"/>
        </w:rPr>
        <w:tab/>
      </w:r>
      <w:r w:rsidRPr="002F6927">
        <w:rPr>
          <w:szCs w:val="24"/>
        </w:rPr>
        <w:t xml:space="preserve">Planul urmărește în primul rând să ofere o indicație cu privire la amploarea și natura vulnerabilităților la schimbările climatice cu care se confruntă sectoarele cheie, să </w:t>
      </w:r>
      <w:proofErr w:type="spellStart"/>
      <w:r w:rsidRPr="002F6927">
        <w:rPr>
          <w:szCs w:val="24"/>
        </w:rPr>
        <w:t>prioritizeze</w:t>
      </w:r>
      <w:proofErr w:type="spellEnd"/>
      <w:r w:rsidRPr="002F6927">
        <w:rPr>
          <w:szCs w:val="24"/>
        </w:rPr>
        <w:t xml:space="preserve"> riscurile asociate, să propună acțiuni </w:t>
      </w:r>
      <w:r>
        <w:rPr>
          <w:szCs w:val="24"/>
        </w:rPr>
        <w:t>concrete</w:t>
      </w:r>
      <w:r w:rsidRPr="002F6927">
        <w:rPr>
          <w:szCs w:val="24"/>
        </w:rPr>
        <w:t>, inclusiv identificarea locurilor în care sunt necesare studii suplimentare și să ofere o indicație preliminară a amplorii beneficiilor potențiale asociate adaptării la schimbările climatice pentru Municipiul Satu Mare.</w:t>
      </w:r>
    </w:p>
    <w:p w14:paraId="4207DA59" w14:textId="77777777" w:rsidR="00D909A0" w:rsidRDefault="00D909A0" w:rsidP="00CB157D">
      <w:pPr>
        <w:tabs>
          <w:tab w:val="left" w:pos="567"/>
        </w:tabs>
        <w:spacing w:line="360" w:lineRule="auto"/>
        <w:jc w:val="both"/>
        <w:rPr>
          <w:szCs w:val="24"/>
        </w:rPr>
      </w:pPr>
    </w:p>
    <w:p w14:paraId="42505356" w14:textId="77777777" w:rsidR="00D909A0" w:rsidRDefault="00D909A0" w:rsidP="00CB157D">
      <w:pPr>
        <w:tabs>
          <w:tab w:val="left" w:pos="567"/>
        </w:tabs>
        <w:spacing w:line="360" w:lineRule="auto"/>
        <w:jc w:val="both"/>
        <w:rPr>
          <w:szCs w:val="24"/>
        </w:rPr>
      </w:pPr>
    </w:p>
    <w:p w14:paraId="1E99DD44" w14:textId="77777777" w:rsidR="00D909A0" w:rsidRDefault="00D909A0" w:rsidP="00CB157D">
      <w:pPr>
        <w:tabs>
          <w:tab w:val="left" w:pos="567"/>
        </w:tabs>
        <w:spacing w:line="360" w:lineRule="auto"/>
        <w:jc w:val="both"/>
        <w:rPr>
          <w:szCs w:val="24"/>
        </w:rPr>
      </w:pPr>
    </w:p>
    <w:p w14:paraId="0FCA3713" w14:textId="77777777" w:rsidR="00D909A0" w:rsidRDefault="00D909A0" w:rsidP="00CB157D">
      <w:pPr>
        <w:tabs>
          <w:tab w:val="left" w:pos="567"/>
        </w:tabs>
        <w:spacing w:line="360" w:lineRule="auto"/>
        <w:jc w:val="both"/>
        <w:rPr>
          <w:szCs w:val="24"/>
        </w:rPr>
      </w:pPr>
    </w:p>
    <w:p w14:paraId="5BAF7E4F" w14:textId="77777777" w:rsidR="00D909A0" w:rsidRDefault="00D909A0" w:rsidP="00CB157D">
      <w:pPr>
        <w:tabs>
          <w:tab w:val="left" w:pos="567"/>
        </w:tabs>
        <w:spacing w:line="360" w:lineRule="auto"/>
        <w:jc w:val="both"/>
        <w:rPr>
          <w:szCs w:val="24"/>
        </w:rPr>
      </w:pPr>
    </w:p>
    <w:p w14:paraId="768D958E" w14:textId="77777777" w:rsidR="00D909A0" w:rsidRDefault="00D909A0" w:rsidP="00CB157D">
      <w:pPr>
        <w:tabs>
          <w:tab w:val="left" w:pos="567"/>
        </w:tabs>
        <w:spacing w:line="360" w:lineRule="auto"/>
        <w:jc w:val="both"/>
        <w:rPr>
          <w:szCs w:val="24"/>
        </w:rPr>
      </w:pPr>
    </w:p>
    <w:p w14:paraId="45A4A595" w14:textId="77777777" w:rsidR="00EA5A76" w:rsidRDefault="00EA5A76" w:rsidP="00CB157D">
      <w:pPr>
        <w:tabs>
          <w:tab w:val="left" w:pos="567"/>
        </w:tabs>
        <w:spacing w:line="360" w:lineRule="auto"/>
        <w:jc w:val="both"/>
        <w:rPr>
          <w:szCs w:val="24"/>
        </w:rPr>
      </w:pPr>
    </w:p>
    <w:p w14:paraId="30AF6844" w14:textId="77777777" w:rsidR="00D909A0" w:rsidRDefault="00D909A0" w:rsidP="00CB157D">
      <w:pPr>
        <w:tabs>
          <w:tab w:val="left" w:pos="567"/>
        </w:tabs>
        <w:spacing w:line="360" w:lineRule="auto"/>
        <w:jc w:val="both"/>
        <w:rPr>
          <w:szCs w:val="24"/>
        </w:rPr>
      </w:pPr>
    </w:p>
    <w:p w14:paraId="0D2DA3F4" w14:textId="77777777" w:rsidR="00EF2E6C" w:rsidRPr="002F6927" w:rsidRDefault="00EF2E6C" w:rsidP="00CB157D">
      <w:pPr>
        <w:tabs>
          <w:tab w:val="left" w:pos="567"/>
        </w:tabs>
        <w:spacing w:line="360" w:lineRule="auto"/>
        <w:jc w:val="both"/>
        <w:rPr>
          <w:szCs w:val="24"/>
        </w:rPr>
      </w:pPr>
    </w:p>
    <w:p w14:paraId="4ECF1529" w14:textId="3CDDCDA1" w:rsidR="00CB157D" w:rsidRPr="00EF2E6C" w:rsidRDefault="00CB157D" w:rsidP="00D909A0">
      <w:pPr>
        <w:pStyle w:val="ListParagraph"/>
        <w:numPr>
          <w:ilvl w:val="0"/>
          <w:numId w:val="14"/>
        </w:numPr>
        <w:tabs>
          <w:tab w:val="left" w:pos="1964"/>
        </w:tabs>
        <w:spacing w:line="360" w:lineRule="auto"/>
        <w:jc w:val="both"/>
        <w:rPr>
          <w:b/>
          <w:szCs w:val="24"/>
        </w:rPr>
      </w:pPr>
      <w:r w:rsidRPr="00EF2E6C">
        <w:rPr>
          <w:b/>
          <w:szCs w:val="24"/>
        </w:rPr>
        <w:lastRenderedPageBreak/>
        <w:t>Cadrul de politici</w:t>
      </w:r>
      <w:r w:rsidR="00EF2E6C" w:rsidRPr="00EF2E6C">
        <w:rPr>
          <w:b/>
          <w:szCs w:val="24"/>
        </w:rPr>
        <w:t xml:space="preserve"> privind </w:t>
      </w:r>
      <w:proofErr w:type="spellStart"/>
      <w:r w:rsidR="00EF2E6C" w:rsidRPr="00EF2E6C">
        <w:rPr>
          <w:b/>
          <w:szCs w:val="24"/>
        </w:rPr>
        <w:t>schimbarile</w:t>
      </w:r>
      <w:proofErr w:type="spellEnd"/>
      <w:r w:rsidR="00EF2E6C" w:rsidRPr="00EF2E6C">
        <w:rPr>
          <w:b/>
          <w:szCs w:val="24"/>
        </w:rPr>
        <w:t xml:space="preserve"> climatice stabilite la nivel </w:t>
      </w:r>
      <w:r w:rsidR="00D909A0">
        <w:rPr>
          <w:b/>
          <w:szCs w:val="24"/>
        </w:rPr>
        <w:t>European, naț</w:t>
      </w:r>
      <w:r w:rsidR="00EF2E6C" w:rsidRPr="00EF2E6C">
        <w:rPr>
          <w:b/>
          <w:szCs w:val="24"/>
        </w:rPr>
        <w:t>ional si local</w:t>
      </w:r>
    </w:p>
    <w:p w14:paraId="796B9670" w14:textId="77777777" w:rsidR="00CB157D" w:rsidRPr="002F6927" w:rsidRDefault="00CB157D" w:rsidP="00CB157D">
      <w:pPr>
        <w:tabs>
          <w:tab w:val="left" w:pos="567"/>
        </w:tabs>
        <w:spacing w:line="360" w:lineRule="auto"/>
        <w:jc w:val="both"/>
        <w:rPr>
          <w:szCs w:val="24"/>
        </w:rPr>
      </w:pPr>
      <w:r>
        <w:rPr>
          <w:szCs w:val="24"/>
        </w:rPr>
        <w:tab/>
        <w:t>Î</w:t>
      </w:r>
      <w:r w:rsidRPr="002F6927">
        <w:rPr>
          <w:szCs w:val="24"/>
        </w:rPr>
        <w:t>n contextul actual, Uniunea Europeană (UE) a stabilit mai multe cadre de politici pentru a ghida planurile de adaptare si diminuare la schimbările climatice pentru orașe. Dintre acestea fac parte:</w:t>
      </w:r>
    </w:p>
    <w:p w14:paraId="2F775102" w14:textId="77777777" w:rsidR="00CB157D" w:rsidRPr="002F6927" w:rsidRDefault="00CB157D" w:rsidP="00CB157D">
      <w:pPr>
        <w:pStyle w:val="ListParagraph"/>
        <w:numPr>
          <w:ilvl w:val="0"/>
          <w:numId w:val="1"/>
        </w:numPr>
        <w:tabs>
          <w:tab w:val="left" w:pos="1964"/>
        </w:tabs>
        <w:spacing w:line="360" w:lineRule="auto"/>
        <w:jc w:val="both"/>
        <w:rPr>
          <w:szCs w:val="24"/>
        </w:rPr>
      </w:pPr>
      <w:r w:rsidRPr="001A3567">
        <w:rPr>
          <w:b/>
          <w:szCs w:val="24"/>
        </w:rPr>
        <w:t>European Green Deal</w:t>
      </w:r>
      <w:r w:rsidRPr="002F6927">
        <w:rPr>
          <w:szCs w:val="24"/>
        </w:rPr>
        <w:t xml:space="preserve">, </w:t>
      </w:r>
      <w:r>
        <w:rPr>
          <w:szCs w:val="24"/>
        </w:rPr>
        <w:t>lansat</w:t>
      </w:r>
      <w:r w:rsidRPr="002F6927">
        <w:rPr>
          <w:szCs w:val="24"/>
        </w:rPr>
        <w:t xml:space="preserve"> în decembrie 2019, este o strategie cuprinzătoare </w:t>
      </w:r>
      <w:r>
        <w:rPr>
          <w:szCs w:val="24"/>
        </w:rPr>
        <w:t>care promovează neutralitatea UE</w:t>
      </w:r>
      <w:r w:rsidRPr="002F6927">
        <w:rPr>
          <w:szCs w:val="24"/>
        </w:rPr>
        <w:t xml:space="preserve"> din punct de vedere climatic până în</w:t>
      </w:r>
      <w:r>
        <w:rPr>
          <w:szCs w:val="24"/>
        </w:rPr>
        <w:t xml:space="preserve"> anul</w:t>
      </w:r>
      <w:r w:rsidRPr="002F6927">
        <w:rPr>
          <w:szCs w:val="24"/>
        </w:rPr>
        <w:t xml:space="preserve"> 2050. Acesta cuprinde diverse inițiative de abordare a schimbărilor climatice, inclusiv acțiuni la nivel</w:t>
      </w:r>
      <w:r>
        <w:rPr>
          <w:szCs w:val="24"/>
        </w:rPr>
        <w:t>ul mediului urban</w:t>
      </w:r>
      <w:r w:rsidRPr="002F6927">
        <w:rPr>
          <w:szCs w:val="24"/>
        </w:rPr>
        <w:t>. Green Deal subliniază necesitatea dezvoltării urbane durabile, a eficienței energetice și a utilizării energiei regenerabile în orașe.</w:t>
      </w:r>
    </w:p>
    <w:p w14:paraId="0F6B7932" w14:textId="6A70BE6F" w:rsidR="00CB157D" w:rsidRPr="002F6927" w:rsidRDefault="00FF3B1E" w:rsidP="00CB157D">
      <w:pPr>
        <w:pStyle w:val="ListParagraph"/>
        <w:numPr>
          <w:ilvl w:val="0"/>
          <w:numId w:val="1"/>
        </w:numPr>
        <w:tabs>
          <w:tab w:val="left" w:pos="1964"/>
        </w:tabs>
        <w:spacing w:line="360" w:lineRule="auto"/>
        <w:jc w:val="both"/>
        <w:rPr>
          <w:szCs w:val="24"/>
        </w:rPr>
      </w:pPr>
      <w:proofErr w:type="spellStart"/>
      <w:r>
        <w:rPr>
          <w:b/>
          <w:szCs w:val="24"/>
        </w:rPr>
        <w:t>Conventia</w:t>
      </w:r>
      <w:proofErr w:type="spellEnd"/>
      <w:r>
        <w:rPr>
          <w:b/>
          <w:szCs w:val="24"/>
        </w:rPr>
        <w:t xml:space="preserve"> primarilor pentru Climă ș</w:t>
      </w:r>
      <w:r w:rsidR="00CB157D" w:rsidRPr="00402A4E">
        <w:rPr>
          <w:b/>
          <w:szCs w:val="24"/>
        </w:rPr>
        <w:t>i energie</w:t>
      </w:r>
      <w:r w:rsidR="00CB157D" w:rsidRPr="002F6927">
        <w:rPr>
          <w:szCs w:val="24"/>
        </w:rPr>
        <w:t xml:space="preserve"> este o inițiativă voluntară care reunește autoritățile locale și regionale angajate în implementarea politicilor </w:t>
      </w:r>
      <w:r w:rsidR="00CB157D">
        <w:rPr>
          <w:szCs w:val="24"/>
        </w:rPr>
        <w:t>ce vizează energia</w:t>
      </w:r>
      <w:r w:rsidR="00CB157D" w:rsidRPr="002F6927">
        <w:rPr>
          <w:szCs w:val="24"/>
        </w:rPr>
        <w:t xml:space="preserve"> durabilă și </w:t>
      </w:r>
      <w:r w:rsidR="00CB157D">
        <w:rPr>
          <w:szCs w:val="24"/>
        </w:rPr>
        <w:t>protejarea mediului</w:t>
      </w:r>
      <w:r w:rsidR="00CB157D" w:rsidRPr="002F6927">
        <w:rPr>
          <w:szCs w:val="24"/>
        </w:rPr>
        <w:t xml:space="preserve">. Prin semnarea </w:t>
      </w:r>
      <w:r w:rsidR="00CB157D">
        <w:rPr>
          <w:szCs w:val="24"/>
        </w:rPr>
        <w:t>acestui acord</w:t>
      </w:r>
      <w:r w:rsidR="00CB157D" w:rsidRPr="002F6927">
        <w:rPr>
          <w:szCs w:val="24"/>
        </w:rPr>
        <w:t>, orașele se angajează să dezvolte și să implementeze Planuri de Acțiune pentru Energie Durabilă și Climă (PAEDC) care includ atât măsuri de atenuare, cât și măsuri de adaptare.</w:t>
      </w:r>
    </w:p>
    <w:p w14:paraId="291520DF" w14:textId="77777777" w:rsidR="00CB157D" w:rsidRPr="002F6927" w:rsidRDefault="00CB157D" w:rsidP="00CB157D">
      <w:pPr>
        <w:pStyle w:val="ListParagraph"/>
        <w:numPr>
          <w:ilvl w:val="0"/>
          <w:numId w:val="1"/>
        </w:numPr>
        <w:tabs>
          <w:tab w:val="left" w:pos="1964"/>
        </w:tabs>
        <w:spacing w:line="360" w:lineRule="auto"/>
        <w:jc w:val="both"/>
        <w:rPr>
          <w:szCs w:val="24"/>
        </w:rPr>
      </w:pPr>
      <w:r>
        <w:rPr>
          <w:b/>
          <w:szCs w:val="24"/>
        </w:rPr>
        <w:t>Agenda Urbană E</w:t>
      </w:r>
      <w:r w:rsidRPr="00402A4E">
        <w:rPr>
          <w:b/>
          <w:szCs w:val="24"/>
        </w:rPr>
        <w:t>uropeană</w:t>
      </w:r>
      <w:r w:rsidRPr="002F6927">
        <w:rPr>
          <w:szCs w:val="24"/>
        </w:rPr>
        <w:t xml:space="preserve"> care își propune să promoveze dezvoltarea urbană durabilă în întreaga UE. Recunoaște importanța adaptării și atenuării schimbărilor climatice și încurajează orașele să integreze aceste aspecte în procesele lor de planificare și guvernare</w:t>
      </w:r>
      <w:r>
        <w:rPr>
          <w:szCs w:val="24"/>
        </w:rPr>
        <w:t xml:space="preserve"> urbană. Agenda Urbană sprijină</w:t>
      </w:r>
      <w:r w:rsidRPr="002F6927">
        <w:rPr>
          <w:szCs w:val="24"/>
        </w:rPr>
        <w:t xml:space="preserve"> de asemenea, schimbul de cunoștințe și cooperarea între orașe pentru a facilita implementarea practicilor durabile.</w:t>
      </w:r>
    </w:p>
    <w:p w14:paraId="2A9ADD36" w14:textId="77777777" w:rsidR="00CB157D" w:rsidRPr="002F6927" w:rsidRDefault="00CB157D" w:rsidP="00CB157D">
      <w:pPr>
        <w:pStyle w:val="ListParagraph"/>
        <w:numPr>
          <w:ilvl w:val="0"/>
          <w:numId w:val="1"/>
        </w:numPr>
        <w:tabs>
          <w:tab w:val="left" w:pos="1964"/>
        </w:tabs>
        <w:spacing w:line="360" w:lineRule="auto"/>
        <w:jc w:val="both"/>
        <w:rPr>
          <w:szCs w:val="24"/>
        </w:rPr>
      </w:pPr>
      <w:r w:rsidRPr="00402A4E">
        <w:rPr>
          <w:b/>
          <w:szCs w:val="24"/>
        </w:rPr>
        <w:t>Fondul European de Dezvoltare Regională (FEDR)</w:t>
      </w:r>
      <w:r w:rsidRPr="002F6927">
        <w:rPr>
          <w:szCs w:val="24"/>
        </w:rPr>
        <w:t xml:space="preserve"> care oferă sprijin financiar </w:t>
      </w:r>
      <w:r>
        <w:rPr>
          <w:szCs w:val="24"/>
        </w:rPr>
        <w:t>Statelor M</w:t>
      </w:r>
      <w:r w:rsidRPr="002F6927">
        <w:rPr>
          <w:szCs w:val="24"/>
        </w:rPr>
        <w:t>embre UE pentru diverse inițiative de dezvoltare, inclusiv cele legate de adaptarea și atenuarea schimbărilor climatice în orașe. Fondurile pot fi folosite pentru proiecte precum infrastructura eficientă din punct de vedere energetic, utilizarea energiei regenerabile și regenerarea urbană.</w:t>
      </w:r>
    </w:p>
    <w:p w14:paraId="12251E10" w14:textId="67C2827E" w:rsidR="00CB157D" w:rsidRPr="002F6927" w:rsidRDefault="00CB157D" w:rsidP="00CB157D">
      <w:pPr>
        <w:tabs>
          <w:tab w:val="left" w:pos="709"/>
        </w:tabs>
        <w:spacing w:line="360" w:lineRule="auto"/>
        <w:jc w:val="both"/>
        <w:rPr>
          <w:szCs w:val="24"/>
        </w:rPr>
      </w:pPr>
      <w:r>
        <w:rPr>
          <w:szCs w:val="24"/>
        </w:rPr>
        <w:tab/>
        <w:t>La nivel naț</w:t>
      </w:r>
      <w:r w:rsidRPr="002F6927">
        <w:rPr>
          <w:szCs w:val="24"/>
        </w:rPr>
        <w:t>ional, Romania, în calitat</w:t>
      </w:r>
      <w:r>
        <w:rPr>
          <w:szCs w:val="24"/>
        </w:rPr>
        <w:t xml:space="preserve">e de membru al Uniunii Europene, </w:t>
      </w:r>
      <w:r w:rsidRPr="002F6927">
        <w:rPr>
          <w:szCs w:val="24"/>
        </w:rPr>
        <w:t>participă la diferite cadre de politici și inițiative legate de atenuarea și adaptarea la schimbările climatice, cum ar fi Sistemul de comercializare a certificatelor de emisii al Uniunii Europene (EU</w:t>
      </w:r>
      <w:r w:rsidR="00FF3B1E">
        <w:rPr>
          <w:szCs w:val="24"/>
        </w:rPr>
        <w:t>-</w:t>
      </w:r>
      <w:r w:rsidRPr="002F6927">
        <w:rPr>
          <w:szCs w:val="24"/>
        </w:rPr>
        <w:t>ETS), Regulamentul privind partajarea eforturilor (ESR), Directiva privind energia din surse regenerabile, Planurile naționale pentru energie și climă (PNEC) care subliniază țintele, politicile și măsurile fiecărui stat membru pentru energia regenerabilă, eficiența energetică și reducerea emisiilor de gaze cu efect de seră în diferite sectoare</w:t>
      </w:r>
      <w:r>
        <w:rPr>
          <w:szCs w:val="24"/>
        </w:rPr>
        <w:t>. Totodată, România este parte</w:t>
      </w:r>
      <w:r w:rsidRPr="002F6927">
        <w:rPr>
          <w:szCs w:val="24"/>
        </w:rPr>
        <w:t xml:space="preserve"> semnatară a Convenți</w:t>
      </w:r>
      <w:r>
        <w:rPr>
          <w:szCs w:val="24"/>
        </w:rPr>
        <w:t>ei</w:t>
      </w:r>
      <w:r w:rsidRPr="002F6927">
        <w:rPr>
          <w:szCs w:val="24"/>
        </w:rPr>
        <w:t>-</w:t>
      </w:r>
      <w:r>
        <w:rPr>
          <w:szCs w:val="24"/>
        </w:rPr>
        <w:t>C</w:t>
      </w:r>
      <w:r w:rsidRPr="002F6927">
        <w:rPr>
          <w:szCs w:val="24"/>
        </w:rPr>
        <w:t>a</w:t>
      </w:r>
      <w:r>
        <w:rPr>
          <w:szCs w:val="24"/>
        </w:rPr>
        <w:t>dru a Națiunilor Unite privind S</w:t>
      </w:r>
      <w:r w:rsidRPr="002F6927">
        <w:rPr>
          <w:szCs w:val="24"/>
        </w:rPr>
        <w:t xml:space="preserve">chimbările </w:t>
      </w:r>
      <w:r>
        <w:rPr>
          <w:szCs w:val="24"/>
        </w:rPr>
        <w:t>C</w:t>
      </w:r>
      <w:r w:rsidRPr="002F6927">
        <w:rPr>
          <w:szCs w:val="24"/>
        </w:rPr>
        <w:t xml:space="preserve">limatice (UNFCCC), </w:t>
      </w:r>
      <w:r w:rsidRPr="002F6927">
        <w:rPr>
          <w:szCs w:val="24"/>
        </w:rPr>
        <w:lastRenderedPageBreak/>
        <w:t>un tratat internațional care vizează stabilizarea concentrațiilor de gaze cu efect de seră în atmosferă.</w:t>
      </w:r>
    </w:p>
    <w:p w14:paraId="35440F2D" w14:textId="2C151C94" w:rsidR="00CB157D" w:rsidRDefault="00CB157D" w:rsidP="00FF3B1E">
      <w:pPr>
        <w:tabs>
          <w:tab w:val="left" w:pos="709"/>
        </w:tabs>
        <w:spacing w:line="360" w:lineRule="auto"/>
        <w:jc w:val="both"/>
        <w:rPr>
          <w:szCs w:val="24"/>
        </w:rPr>
      </w:pPr>
      <w:r>
        <w:rPr>
          <w:szCs w:val="24"/>
        </w:rPr>
        <w:tab/>
        <w:t xml:space="preserve">La nivelul municipiului </w:t>
      </w:r>
      <w:r w:rsidRPr="002F6927">
        <w:rPr>
          <w:szCs w:val="24"/>
        </w:rPr>
        <w:t>Satu Mare</w:t>
      </w:r>
      <w:r>
        <w:rPr>
          <w:szCs w:val="24"/>
        </w:rPr>
        <w:t>,</w:t>
      </w:r>
      <w:r w:rsidRPr="002F6927">
        <w:rPr>
          <w:szCs w:val="24"/>
        </w:rPr>
        <w:t xml:space="preserve"> </w:t>
      </w:r>
      <w:r>
        <w:rPr>
          <w:szCs w:val="24"/>
        </w:rPr>
        <w:t xml:space="preserve">a fost </w:t>
      </w:r>
      <w:r w:rsidRPr="002F6927">
        <w:rPr>
          <w:szCs w:val="24"/>
        </w:rPr>
        <w:t>elabora</w:t>
      </w:r>
      <w:r>
        <w:rPr>
          <w:szCs w:val="24"/>
        </w:rPr>
        <w:t>t în anul 2021,</w:t>
      </w:r>
      <w:r w:rsidRPr="002F6927">
        <w:rPr>
          <w:szCs w:val="24"/>
        </w:rPr>
        <w:t xml:space="preserve"> Planul</w:t>
      </w:r>
      <w:r>
        <w:rPr>
          <w:szCs w:val="24"/>
        </w:rPr>
        <w:t xml:space="preserve"> </w:t>
      </w:r>
      <w:r w:rsidRPr="002F6927">
        <w:rPr>
          <w:szCs w:val="24"/>
        </w:rPr>
        <w:t>de Ac</w:t>
      </w:r>
      <w:r>
        <w:rPr>
          <w:szCs w:val="24"/>
        </w:rPr>
        <w:t>ț</w:t>
      </w:r>
      <w:r w:rsidRPr="002F6927">
        <w:rPr>
          <w:szCs w:val="24"/>
        </w:rPr>
        <w:t>iune pentru Clim</w:t>
      </w:r>
      <w:r>
        <w:rPr>
          <w:szCs w:val="24"/>
        </w:rPr>
        <w:t>ă și Energie Durabilă</w:t>
      </w:r>
      <w:r w:rsidRPr="002F6927">
        <w:rPr>
          <w:szCs w:val="24"/>
        </w:rPr>
        <w:t xml:space="preserve"> (PACED)</w:t>
      </w:r>
      <w:r>
        <w:rPr>
          <w:szCs w:val="24"/>
        </w:rPr>
        <w:t xml:space="preserve">, în cadrul căruia au fost identificate principalele surse de emisii de gaze cu efect de seră. Planul cuprinde totodată </w:t>
      </w:r>
      <w:r w:rsidRPr="002F6927">
        <w:rPr>
          <w:szCs w:val="24"/>
        </w:rPr>
        <w:t xml:space="preserve">modalități de reducere </w:t>
      </w:r>
      <w:r>
        <w:rPr>
          <w:szCs w:val="24"/>
        </w:rPr>
        <w:t>a emisiilor, promovând necesitatea</w:t>
      </w:r>
      <w:r w:rsidRPr="002F6927">
        <w:rPr>
          <w:szCs w:val="24"/>
        </w:rPr>
        <w:t xml:space="preserve"> identific</w:t>
      </w:r>
      <w:r>
        <w:rPr>
          <w:szCs w:val="24"/>
        </w:rPr>
        <w:t xml:space="preserve">ării potențialului impact privind schimbările climatice la nivel de municipiu. Totodată, în cadrul ședinței </w:t>
      </w:r>
      <w:r w:rsidRPr="001418AF">
        <w:rPr>
          <w:szCs w:val="24"/>
        </w:rPr>
        <w:t>Consiliul</w:t>
      </w:r>
      <w:r>
        <w:rPr>
          <w:szCs w:val="24"/>
        </w:rPr>
        <w:t>ui local a</w:t>
      </w:r>
      <w:r w:rsidRPr="001418AF">
        <w:rPr>
          <w:szCs w:val="24"/>
        </w:rPr>
        <w:t>l Municipiului Satu Mare</w:t>
      </w:r>
      <w:r>
        <w:rPr>
          <w:szCs w:val="24"/>
        </w:rPr>
        <w:t xml:space="preserve"> din luna noiembrie 2021, s-a hotărât </w:t>
      </w:r>
      <w:r w:rsidRPr="001418AF">
        <w:rPr>
          <w:szCs w:val="24"/>
        </w:rPr>
        <w:t>aderarea Municipiului la Convenția Primarilor pentru Climă și Energie și mandatarea Primarului Municipiul Satu Mare de a semna Convenția</w:t>
      </w:r>
      <w:r>
        <w:rPr>
          <w:szCs w:val="24"/>
        </w:rPr>
        <w:t>. Ca urmare a acestui demers, municipiul s-a angajat să</w:t>
      </w:r>
      <w:r w:rsidRPr="002F6927">
        <w:rPr>
          <w:szCs w:val="24"/>
        </w:rPr>
        <w:t xml:space="preserve"> dezvolte și să implementeze planuri de acțiune pentru energie durabilă și climă. </w:t>
      </w:r>
      <w:r>
        <w:rPr>
          <w:szCs w:val="24"/>
        </w:rPr>
        <w:t>Și totodată</w:t>
      </w:r>
      <w:r w:rsidRPr="002F6927">
        <w:rPr>
          <w:szCs w:val="24"/>
        </w:rPr>
        <w:t xml:space="preserve"> să își asume un rol import</w:t>
      </w:r>
      <w:r>
        <w:rPr>
          <w:szCs w:val="24"/>
        </w:rPr>
        <w:t xml:space="preserve">ant </w:t>
      </w:r>
      <w:r w:rsidRPr="002F6927">
        <w:rPr>
          <w:szCs w:val="24"/>
        </w:rPr>
        <w:t>în tranziția către un viitor durabil și cu emisii scăzute de carbon</w:t>
      </w:r>
      <w:r>
        <w:rPr>
          <w:szCs w:val="24"/>
        </w:rPr>
        <w:t>.</w:t>
      </w:r>
    </w:p>
    <w:p w14:paraId="508D7847" w14:textId="77777777" w:rsidR="00CB157D" w:rsidRPr="002F6927" w:rsidRDefault="00CB157D" w:rsidP="00CB157D">
      <w:pPr>
        <w:tabs>
          <w:tab w:val="left" w:pos="1964"/>
        </w:tabs>
        <w:spacing w:line="360" w:lineRule="auto"/>
        <w:jc w:val="both"/>
        <w:rPr>
          <w:szCs w:val="24"/>
        </w:rPr>
      </w:pPr>
    </w:p>
    <w:p w14:paraId="0F070B0A" w14:textId="7E3AEFA4" w:rsidR="00CB157D" w:rsidRDefault="00CB157D" w:rsidP="00D909A0">
      <w:pPr>
        <w:pStyle w:val="ListParagraph"/>
        <w:numPr>
          <w:ilvl w:val="0"/>
          <w:numId w:val="14"/>
        </w:numPr>
        <w:tabs>
          <w:tab w:val="left" w:pos="1964"/>
        </w:tabs>
        <w:spacing w:line="360" w:lineRule="auto"/>
        <w:jc w:val="both"/>
        <w:rPr>
          <w:b/>
          <w:szCs w:val="24"/>
        </w:rPr>
      </w:pPr>
      <w:r w:rsidRPr="00B13217">
        <w:rPr>
          <w:szCs w:val="24"/>
        </w:rPr>
        <w:t xml:space="preserve"> </w:t>
      </w:r>
      <w:r w:rsidRPr="00B13217">
        <w:rPr>
          <w:b/>
          <w:szCs w:val="24"/>
        </w:rPr>
        <w:t>Particularitățile Municipiului Satu Mare</w:t>
      </w:r>
    </w:p>
    <w:p w14:paraId="40F62D76" w14:textId="77777777" w:rsidR="00FF3B1E" w:rsidRPr="00B13217" w:rsidRDefault="00FF3B1E" w:rsidP="00D13ABB">
      <w:pPr>
        <w:pStyle w:val="ListParagraph"/>
        <w:tabs>
          <w:tab w:val="left" w:pos="1964"/>
        </w:tabs>
        <w:jc w:val="both"/>
        <w:rPr>
          <w:b/>
          <w:szCs w:val="24"/>
        </w:rPr>
      </w:pPr>
    </w:p>
    <w:p w14:paraId="1C3F425F" w14:textId="5053958A" w:rsidR="00CB157D" w:rsidRDefault="00CB157D" w:rsidP="00CB157D">
      <w:pPr>
        <w:tabs>
          <w:tab w:val="left" w:pos="426"/>
        </w:tabs>
        <w:spacing w:line="360" w:lineRule="auto"/>
        <w:jc w:val="both"/>
      </w:pPr>
      <w:r>
        <w:rPr>
          <w:szCs w:val="24"/>
        </w:rPr>
        <w:tab/>
      </w:r>
      <w:r w:rsidRPr="002F6927">
        <w:rPr>
          <w:szCs w:val="24"/>
        </w:rPr>
        <w:t>Municipiul Satu Mare este pozi</w:t>
      </w:r>
      <w:r>
        <w:rPr>
          <w:szCs w:val="24"/>
        </w:rPr>
        <w:t>ționat î</w:t>
      </w:r>
      <w:r w:rsidRPr="002F6927">
        <w:rPr>
          <w:szCs w:val="24"/>
        </w:rPr>
        <w:t>n extremitatea de NV a Rom</w:t>
      </w:r>
      <w:r>
        <w:rPr>
          <w:szCs w:val="24"/>
        </w:rPr>
        <w:t>â</w:t>
      </w:r>
      <w:r w:rsidRPr="002F6927">
        <w:rPr>
          <w:szCs w:val="24"/>
        </w:rPr>
        <w:t>niei, la aproximativ 1</w:t>
      </w:r>
      <w:r>
        <w:rPr>
          <w:szCs w:val="24"/>
        </w:rPr>
        <w:t>3</w:t>
      </w:r>
      <w:r w:rsidRPr="002F6927">
        <w:rPr>
          <w:szCs w:val="24"/>
        </w:rPr>
        <w:t xml:space="preserve"> km de granița cu Ungaria și </w:t>
      </w:r>
      <w:r>
        <w:rPr>
          <w:szCs w:val="24"/>
        </w:rPr>
        <w:t>27</w:t>
      </w:r>
      <w:r w:rsidRPr="002F6927">
        <w:rPr>
          <w:szCs w:val="24"/>
        </w:rPr>
        <w:t xml:space="preserve"> </w:t>
      </w:r>
      <w:r>
        <w:rPr>
          <w:szCs w:val="24"/>
        </w:rPr>
        <w:t>km de granița cu Ucraina. Spațiul administrativ al orașului se afla în zona de câmpie, în bazinul inferior al Someș</w:t>
      </w:r>
      <w:r w:rsidRPr="002F6927">
        <w:rPr>
          <w:szCs w:val="24"/>
        </w:rPr>
        <w:t>ului, la o altitudine medie de 126</w:t>
      </w:r>
      <w:r>
        <w:rPr>
          <w:szCs w:val="24"/>
        </w:rPr>
        <w:t xml:space="preserve"> m față de nivelul mă</w:t>
      </w:r>
      <w:r w:rsidRPr="002F6927">
        <w:rPr>
          <w:szCs w:val="24"/>
        </w:rPr>
        <w:t>rii. Suprafața teritoriului administrativ conform P</w:t>
      </w:r>
      <w:r>
        <w:rPr>
          <w:szCs w:val="24"/>
        </w:rPr>
        <w:t xml:space="preserve">lanului </w:t>
      </w:r>
      <w:r w:rsidRPr="002F6927">
        <w:rPr>
          <w:szCs w:val="24"/>
        </w:rPr>
        <w:t>U</w:t>
      </w:r>
      <w:r>
        <w:rPr>
          <w:szCs w:val="24"/>
        </w:rPr>
        <w:t xml:space="preserve">rbanistic </w:t>
      </w:r>
      <w:r w:rsidRPr="002F6927">
        <w:rPr>
          <w:szCs w:val="24"/>
        </w:rPr>
        <w:t>G</w:t>
      </w:r>
      <w:r>
        <w:rPr>
          <w:szCs w:val="24"/>
        </w:rPr>
        <w:t>eneral</w:t>
      </w:r>
      <w:r w:rsidRPr="002F6927">
        <w:rPr>
          <w:szCs w:val="24"/>
        </w:rPr>
        <w:t xml:space="preserve"> este de 15.024 ha, din care suprafața teritoriului intravilan existent este d</w:t>
      </w:r>
      <w:r>
        <w:rPr>
          <w:szCs w:val="24"/>
        </w:rPr>
        <w:t>e 4.157,8 ha. Densitatea populaț</w:t>
      </w:r>
      <w:r w:rsidRPr="002F6927">
        <w:rPr>
          <w:szCs w:val="24"/>
        </w:rPr>
        <w:t>ie</w:t>
      </w:r>
      <w:r>
        <w:rPr>
          <w:szCs w:val="24"/>
        </w:rPr>
        <w:t>i</w:t>
      </w:r>
      <w:r w:rsidRPr="002F6927">
        <w:rPr>
          <w:szCs w:val="24"/>
        </w:rPr>
        <w:t xml:space="preserve"> în Municipiul Satu Mare es</w:t>
      </w:r>
      <w:r w:rsidR="00FF3B1E">
        <w:rPr>
          <w:szCs w:val="24"/>
        </w:rPr>
        <w:t>te de aproximativ 781 locuitori</w:t>
      </w:r>
      <w:r w:rsidRPr="002F6927">
        <w:rPr>
          <w:szCs w:val="24"/>
        </w:rPr>
        <w:t>/ km</w:t>
      </w:r>
      <w:r w:rsidRPr="00C251E5">
        <w:rPr>
          <w:szCs w:val="24"/>
          <w:vertAlign w:val="superscript"/>
        </w:rPr>
        <w:t>2</w:t>
      </w:r>
      <w:r w:rsidRPr="002F6927">
        <w:rPr>
          <w:szCs w:val="24"/>
        </w:rPr>
        <w:t xml:space="preserve"> (</w:t>
      </w:r>
      <w:r>
        <w:rPr>
          <w:szCs w:val="24"/>
        </w:rPr>
        <w:t xml:space="preserve">la nivelul anului </w:t>
      </w:r>
      <w:r w:rsidRPr="002F6927">
        <w:rPr>
          <w:szCs w:val="24"/>
        </w:rPr>
        <w:t>2021), mai mare decât media urbană de 353,2 loc/km</w:t>
      </w:r>
      <w:r w:rsidRPr="00C251E5">
        <w:rPr>
          <w:szCs w:val="24"/>
          <w:vertAlign w:val="superscript"/>
        </w:rPr>
        <w:t>2</w:t>
      </w:r>
      <w:r w:rsidRPr="002F6927">
        <w:rPr>
          <w:szCs w:val="24"/>
        </w:rPr>
        <w:t xml:space="preserve"> din regiune. </w:t>
      </w:r>
    </w:p>
    <w:p w14:paraId="41E1F1C8" w14:textId="77777777" w:rsidR="00CB157D" w:rsidRPr="00C251E5" w:rsidRDefault="00CB157D" w:rsidP="00CB157D">
      <w:pPr>
        <w:spacing w:line="360" w:lineRule="auto"/>
        <w:ind w:firstLine="720"/>
        <w:jc w:val="both"/>
        <w:rPr>
          <w:szCs w:val="24"/>
        </w:rPr>
      </w:pPr>
      <w:r w:rsidRPr="00C251E5">
        <w:rPr>
          <w:szCs w:val="24"/>
        </w:rPr>
        <w:t xml:space="preserve">Forma de relief pe întreg teritoriul administrativ al </w:t>
      </w:r>
      <w:proofErr w:type="spellStart"/>
      <w:r w:rsidRPr="00C251E5">
        <w:rPr>
          <w:szCs w:val="24"/>
        </w:rPr>
        <w:t>oraşului</w:t>
      </w:r>
      <w:proofErr w:type="spellEnd"/>
      <w:r w:rsidRPr="00C251E5">
        <w:rPr>
          <w:szCs w:val="24"/>
        </w:rPr>
        <w:t xml:space="preserve"> este de câmpie – Câmpia </w:t>
      </w:r>
      <w:proofErr w:type="spellStart"/>
      <w:r w:rsidRPr="00C251E5">
        <w:rPr>
          <w:szCs w:val="24"/>
        </w:rPr>
        <w:t>Someşului</w:t>
      </w:r>
      <w:proofErr w:type="spellEnd"/>
      <w:r w:rsidRPr="00C251E5">
        <w:rPr>
          <w:szCs w:val="24"/>
        </w:rPr>
        <w:t xml:space="preserve">, înclinată </w:t>
      </w:r>
      <w:proofErr w:type="spellStart"/>
      <w:r w:rsidRPr="00C251E5">
        <w:rPr>
          <w:szCs w:val="24"/>
        </w:rPr>
        <w:t>uşor</w:t>
      </w:r>
      <w:proofErr w:type="spellEnd"/>
      <w:r w:rsidRPr="00C251E5">
        <w:rPr>
          <w:szCs w:val="24"/>
        </w:rPr>
        <w:t xml:space="preserve"> de la sud-est la nord-vest - având o altitudine între 124 m la Grădina Romei, 128 m pe Dâmbul Bixadului </w:t>
      </w:r>
      <w:proofErr w:type="spellStart"/>
      <w:r w:rsidRPr="00C251E5">
        <w:rPr>
          <w:szCs w:val="24"/>
        </w:rPr>
        <w:t>şi</w:t>
      </w:r>
      <w:proofErr w:type="spellEnd"/>
      <w:r w:rsidRPr="00C251E5">
        <w:rPr>
          <w:szCs w:val="24"/>
        </w:rPr>
        <w:t xml:space="preserve"> 130 m la Aeroportul vechi. Această câmpie se caracterizează prin slaba înclinare a straturilor (0,3-0,4 %), de unde </w:t>
      </w:r>
      <w:proofErr w:type="spellStart"/>
      <w:r w:rsidRPr="00C251E5">
        <w:rPr>
          <w:szCs w:val="24"/>
        </w:rPr>
        <w:t>şi</w:t>
      </w:r>
      <w:proofErr w:type="spellEnd"/>
      <w:r w:rsidRPr="00C251E5">
        <w:rPr>
          <w:szCs w:val="24"/>
        </w:rPr>
        <w:t xml:space="preserve"> o capacitate redusă în organizarea scurgerii superficiale de apă, mai ales primăvara, precum </w:t>
      </w:r>
      <w:proofErr w:type="spellStart"/>
      <w:r w:rsidRPr="00C251E5">
        <w:rPr>
          <w:szCs w:val="24"/>
        </w:rPr>
        <w:t>şi</w:t>
      </w:r>
      <w:proofErr w:type="spellEnd"/>
      <w:r w:rsidRPr="00C251E5">
        <w:rPr>
          <w:szCs w:val="24"/>
        </w:rPr>
        <w:t xml:space="preserve"> procesele de </w:t>
      </w:r>
      <w:proofErr w:type="spellStart"/>
      <w:r w:rsidRPr="00C251E5">
        <w:rPr>
          <w:szCs w:val="24"/>
        </w:rPr>
        <w:t>înmlăştinare</w:t>
      </w:r>
      <w:proofErr w:type="spellEnd"/>
      <w:r w:rsidRPr="00C251E5">
        <w:rPr>
          <w:szCs w:val="24"/>
        </w:rPr>
        <w:t xml:space="preserve">, atenuate de lucrări hidrotehnice, îndeosebi prin îndiguirea </w:t>
      </w:r>
      <w:proofErr w:type="spellStart"/>
      <w:r w:rsidRPr="00C251E5">
        <w:rPr>
          <w:szCs w:val="24"/>
        </w:rPr>
        <w:t>Someşului</w:t>
      </w:r>
      <w:proofErr w:type="spellEnd"/>
      <w:r w:rsidRPr="00C251E5">
        <w:rPr>
          <w:szCs w:val="24"/>
        </w:rPr>
        <w:t>. Slaba înclinare de la sud-est la nord-vest a determinat caracterul divagant al râurilor, de care trebuie să se țină seama la efectuarea lucrărilor hidrotehnice, inclusiv a canalizării.</w:t>
      </w:r>
    </w:p>
    <w:p w14:paraId="2B531226" w14:textId="6DF8D668" w:rsidR="00CB157D" w:rsidRPr="00C251E5" w:rsidRDefault="00D13ABB" w:rsidP="00D13ABB">
      <w:pPr>
        <w:tabs>
          <w:tab w:val="left" w:pos="709"/>
        </w:tabs>
        <w:spacing w:line="360" w:lineRule="auto"/>
        <w:jc w:val="both"/>
        <w:rPr>
          <w:szCs w:val="24"/>
        </w:rPr>
      </w:pPr>
      <w:r>
        <w:rPr>
          <w:szCs w:val="24"/>
        </w:rPr>
        <w:tab/>
      </w:r>
      <w:r w:rsidR="00CB157D" w:rsidRPr="00C251E5">
        <w:rPr>
          <w:szCs w:val="24"/>
        </w:rPr>
        <w:t>Denivelările de teren sunt foarte reduse (max. 5-6 m), iar albiile actuale sunt abia schițate (0,5– 2 m) necesitând îndiguiri pentru a preveni revărsările.</w:t>
      </w:r>
    </w:p>
    <w:p w14:paraId="2CEC0AA1" w14:textId="77777777" w:rsidR="00CB157D" w:rsidRDefault="00CB157D" w:rsidP="00CB157D">
      <w:pPr>
        <w:tabs>
          <w:tab w:val="left" w:pos="567"/>
        </w:tabs>
        <w:spacing w:line="360" w:lineRule="auto"/>
        <w:jc w:val="both"/>
        <w:rPr>
          <w:szCs w:val="24"/>
        </w:rPr>
      </w:pPr>
      <w:r>
        <w:rPr>
          <w:szCs w:val="24"/>
        </w:rPr>
        <w:lastRenderedPageBreak/>
        <w:tab/>
        <w:t xml:space="preserve">În cadrul platformei </w:t>
      </w:r>
      <w:r w:rsidRPr="00C251E5">
        <w:rPr>
          <w:szCs w:val="24"/>
        </w:rPr>
        <w:t xml:space="preserve">European Climate </w:t>
      </w:r>
      <w:proofErr w:type="spellStart"/>
      <w:r w:rsidRPr="00C251E5">
        <w:rPr>
          <w:szCs w:val="24"/>
        </w:rPr>
        <w:t>Risk</w:t>
      </w:r>
      <w:proofErr w:type="spellEnd"/>
      <w:r w:rsidRPr="00C251E5">
        <w:rPr>
          <w:szCs w:val="24"/>
        </w:rPr>
        <w:t xml:space="preserve"> </w:t>
      </w:r>
      <w:proofErr w:type="spellStart"/>
      <w:r w:rsidRPr="00C251E5">
        <w:rPr>
          <w:szCs w:val="24"/>
        </w:rPr>
        <w:t>Typology</w:t>
      </w:r>
      <w:proofErr w:type="spellEnd"/>
      <w:r>
        <w:rPr>
          <w:rStyle w:val="FootnoteReference"/>
          <w:rFonts w:eastAsiaTheme="majorEastAsia"/>
          <w:szCs w:val="24"/>
        </w:rPr>
        <w:footnoteReference w:id="1"/>
      </w:r>
      <w:r>
        <w:rPr>
          <w:szCs w:val="24"/>
        </w:rPr>
        <w:t xml:space="preserve">, dezvoltată ca urmare a derulării proiectului </w:t>
      </w:r>
      <w:r w:rsidRPr="009A48B7">
        <w:rPr>
          <w:i/>
          <w:szCs w:val="24"/>
        </w:rPr>
        <w:t xml:space="preserve">RESIN - </w:t>
      </w:r>
      <w:proofErr w:type="spellStart"/>
      <w:r w:rsidRPr="009A48B7">
        <w:rPr>
          <w:i/>
          <w:szCs w:val="24"/>
        </w:rPr>
        <w:t>Resilient</w:t>
      </w:r>
      <w:proofErr w:type="spellEnd"/>
      <w:r w:rsidRPr="009A48B7">
        <w:rPr>
          <w:i/>
          <w:szCs w:val="24"/>
        </w:rPr>
        <w:t xml:space="preserve"> </w:t>
      </w:r>
      <w:proofErr w:type="spellStart"/>
      <w:r w:rsidRPr="009A48B7">
        <w:rPr>
          <w:i/>
          <w:szCs w:val="24"/>
        </w:rPr>
        <w:t>Cities</w:t>
      </w:r>
      <w:proofErr w:type="spellEnd"/>
      <w:r w:rsidRPr="009A48B7">
        <w:rPr>
          <w:i/>
          <w:szCs w:val="24"/>
        </w:rPr>
        <w:t xml:space="preserve"> </w:t>
      </w:r>
      <w:proofErr w:type="spellStart"/>
      <w:r w:rsidRPr="009A48B7">
        <w:rPr>
          <w:i/>
          <w:szCs w:val="24"/>
        </w:rPr>
        <w:t>and</w:t>
      </w:r>
      <w:proofErr w:type="spellEnd"/>
      <w:r w:rsidRPr="009A48B7">
        <w:rPr>
          <w:i/>
          <w:szCs w:val="24"/>
        </w:rPr>
        <w:t xml:space="preserve"> </w:t>
      </w:r>
      <w:proofErr w:type="spellStart"/>
      <w:r w:rsidRPr="009A48B7">
        <w:rPr>
          <w:i/>
          <w:szCs w:val="24"/>
        </w:rPr>
        <w:t>Infrastructures</w:t>
      </w:r>
      <w:proofErr w:type="spellEnd"/>
      <w:r>
        <w:rPr>
          <w:szCs w:val="24"/>
        </w:rPr>
        <w:t xml:space="preserve">, finanțat din programul </w:t>
      </w:r>
      <w:proofErr w:type="spellStart"/>
      <w:r>
        <w:rPr>
          <w:szCs w:val="24"/>
        </w:rPr>
        <w:t>Horizon</w:t>
      </w:r>
      <w:proofErr w:type="spellEnd"/>
      <w:r>
        <w:rPr>
          <w:szCs w:val="24"/>
        </w:rPr>
        <w:t xml:space="preserve"> 2020, oraș</w:t>
      </w:r>
      <w:r w:rsidRPr="00C251E5">
        <w:rPr>
          <w:szCs w:val="24"/>
        </w:rPr>
        <w:t xml:space="preserve">ul Satu Mare </w:t>
      </w:r>
      <w:r>
        <w:rPr>
          <w:szCs w:val="24"/>
        </w:rPr>
        <w:t xml:space="preserve">este caracterizat ca </w:t>
      </w:r>
      <w:proofErr w:type="spellStart"/>
      <w:r>
        <w:rPr>
          <w:szCs w:val="24"/>
        </w:rPr>
        <w:t>facând</w:t>
      </w:r>
      <w:proofErr w:type="spellEnd"/>
      <w:r>
        <w:rPr>
          <w:szCs w:val="24"/>
        </w:rPr>
        <w:t xml:space="preserve"> parte din categoria ora</w:t>
      </w:r>
      <w:r>
        <w:rPr>
          <w:szCs w:val="24"/>
          <w:lang w:val="ro-MD"/>
        </w:rPr>
        <w:t>ș</w:t>
      </w:r>
      <w:proofErr w:type="spellStart"/>
      <w:r w:rsidRPr="00C251E5">
        <w:rPr>
          <w:szCs w:val="24"/>
        </w:rPr>
        <w:t>elor</w:t>
      </w:r>
      <w:proofErr w:type="spellEnd"/>
      <w:r w:rsidRPr="00C251E5">
        <w:rPr>
          <w:szCs w:val="24"/>
        </w:rPr>
        <w:t xml:space="preserve"> din Europa de Est amplasate pe malu</w:t>
      </w:r>
      <w:r>
        <w:rPr>
          <w:szCs w:val="24"/>
        </w:rPr>
        <w:t>l</w:t>
      </w:r>
      <w:r w:rsidRPr="00C251E5">
        <w:rPr>
          <w:szCs w:val="24"/>
        </w:rPr>
        <w:t xml:space="preserve"> unui r</w:t>
      </w:r>
      <w:r>
        <w:rPr>
          <w:szCs w:val="24"/>
        </w:rPr>
        <w:t>â</w:t>
      </w:r>
      <w:r w:rsidRPr="00C251E5">
        <w:rPr>
          <w:szCs w:val="24"/>
        </w:rPr>
        <w:t>u. Aceste</w:t>
      </w:r>
      <w:r>
        <w:rPr>
          <w:szCs w:val="24"/>
        </w:rPr>
        <w:t xml:space="preserve"> tipuri de orașe</w:t>
      </w:r>
      <w:r w:rsidRPr="00C251E5">
        <w:rPr>
          <w:szCs w:val="24"/>
        </w:rPr>
        <w:t xml:space="preserve"> sunt predispuse la multiple </w:t>
      </w:r>
      <w:proofErr w:type="spellStart"/>
      <w:r w:rsidRPr="00C251E5">
        <w:rPr>
          <w:szCs w:val="24"/>
        </w:rPr>
        <w:t>hazarde</w:t>
      </w:r>
      <w:proofErr w:type="spellEnd"/>
      <w:r w:rsidRPr="00C251E5">
        <w:rPr>
          <w:szCs w:val="24"/>
        </w:rPr>
        <w:t xml:space="preserve"> climatice, a</w:t>
      </w:r>
      <w:r>
        <w:rPr>
          <w:szCs w:val="24"/>
        </w:rPr>
        <w:t>vând o expunere ridicată</w:t>
      </w:r>
      <w:r w:rsidRPr="00C251E5">
        <w:rPr>
          <w:szCs w:val="24"/>
        </w:rPr>
        <w:t xml:space="preserve"> la</w:t>
      </w:r>
      <w:r>
        <w:rPr>
          <w:szCs w:val="24"/>
        </w:rPr>
        <w:t xml:space="preserve"> inundații</w:t>
      </w:r>
      <w:r w:rsidRPr="00C251E5">
        <w:rPr>
          <w:szCs w:val="24"/>
        </w:rPr>
        <w:t xml:space="preserve">, o densitate </w:t>
      </w:r>
      <w:r>
        <w:rPr>
          <w:szCs w:val="24"/>
        </w:rPr>
        <w:t>crescută</w:t>
      </w:r>
      <w:r w:rsidRPr="00C251E5">
        <w:rPr>
          <w:szCs w:val="24"/>
        </w:rPr>
        <w:t xml:space="preserve"> a populației urbane, acoperire inferioară a spațiului verde urban</w:t>
      </w:r>
      <w:r>
        <w:rPr>
          <w:szCs w:val="24"/>
        </w:rPr>
        <w:t xml:space="preserve"> (Figura 1) ș</w:t>
      </w:r>
      <w:r w:rsidRPr="00C251E5">
        <w:rPr>
          <w:szCs w:val="24"/>
        </w:rPr>
        <w:t xml:space="preserve">i o </w:t>
      </w:r>
      <w:proofErr w:type="spellStart"/>
      <w:r w:rsidRPr="00C251E5">
        <w:rPr>
          <w:szCs w:val="24"/>
        </w:rPr>
        <w:t>performanţă</w:t>
      </w:r>
      <w:proofErr w:type="spellEnd"/>
      <w:r w:rsidRPr="00C251E5">
        <w:rPr>
          <w:szCs w:val="24"/>
        </w:rPr>
        <w:t xml:space="preserve"> mai scăzută </w:t>
      </w:r>
      <w:r>
        <w:rPr>
          <w:szCs w:val="24"/>
        </w:rPr>
        <w:t>a indicatorilor</w:t>
      </w:r>
      <w:r w:rsidRPr="00C251E5">
        <w:rPr>
          <w:szCs w:val="24"/>
        </w:rPr>
        <w:t xml:space="preserve"> economici.</w:t>
      </w:r>
    </w:p>
    <w:p w14:paraId="76609F9F" w14:textId="77777777" w:rsidR="00CB157D" w:rsidRDefault="00CB157D" w:rsidP="00CB157D">
      <w:pPr>
        <w:tabs>
          <w:tab w:val="left" w:pos="567"/>
        </w:tabs>
        <w:spacing w:line="360" w:lineRule="auto"/>
        <w:jc w:val="both"/>
        <w:rPr>
          <w:szCs w:val="24"/>
        </w:rPr>
      </w:pPr>
      <w:r>
        <w:rPr>
          <w:szCs w:val="24"/>
        </w:rPr>
        <w:tab/>
      </w:r>
      <w:r w:rsidRPr="00C251E5">
        <w:rPr>
          <w:szCs w:val="24"/>
        </w:rPr>
        <w:t>Din punct de vedere climatic, s</w:t>
      </w:r>
      <w:r>
        <w:rPr>
          <w:szCs w:val="24"/>
        </w:rPr>
        <w:t>ituat în zona cu climă temperat-continentală</w:t>
      </w:r>
      <w:r w:rsidRPr="00C251E5">
        <w:rPr>
          <w:szCs w:val="24"/>
        </w:rPr>
        <w:t>, Satu Mare se confruntă cu un amestec de influențe, rezultând</w:t>
      </w:r>
      <w:r>
        <w:rPr>
          <w:szCs w:val="24"/>
        </w:rPr>
        <w:t xml:space="preserve"> condiții meteorologice diverse. Astfel, pe baza poziționării nordice, în Satu Mare </w:t>
      </w:r>
      <w:proofErr w:type="spellStart"/>
      <w:r>
        <w:rPr>
          <w:szCs w:val="24"/>
        </w:rPr>
        <w:t>verile</w:t>
      </w:r>
      <w:proofErr w:type="spellEnd"/>
      <w:r>
        <w:rPr>
          <w:szCs w:val="24"/>
        </w:rPr>
        <w:t xml:space="preserve"> sunt mai răcoroase iar iernile mai reci, comparativ cu sudul teritoriului României. Regimul precipitațiilor este moderat, cu cantități ce pot oscila între 400 și 1000 mm (PACED Satu Mare, 2023).</w:t>
      </w:r>
    </w:p>
    <w:p w14:paraId="7E464FA2" w14:textId="77777777" w:rsidR="00D13ABB" w:rsidRDefault="00D13ABB" w:rsidP="00CB157D">
      <w:pPr>
        <w:tabs>
          <w:tab w:val="left" w:pos="567"/>
        </w:tabs>
        <w:spacing w:line="360" w:lineRule="auto"/>
        <w:jc w:val="both"/>
        <w:rPr>
          <w:szCs w:val="24"/>
        </w:rPr>
      </w:pPr>
    </w:p>
    <w:p w14:paraId="73D88E7F" w14:textId="77777777" w:rsidR="00CB157D" w:rsidRDefault="00CB157D" w:rsidP="00CB157D">
      <w:pPr>
        <w:pStyle w:val="BodyText"/>
        <w:jc w:val="center"/>
        <w:rPr>
          <w:sz w:val="20"/>
        </w:rPr>
      </w:pPr>
      <w:r>
        <w:rPr>
          <w:noProof/>
          <w:sz w:val="20"/>
          <w:lang w:val="en-US"/>
        </w:rPr>
        <w:drawing>
          <wp:inline distT="0" distB="0" distL="0" distR="0" wp14:anchorId="62DB32F5" wp14:editId="0E3ED359">
            <wp:extent cx="3714362" cy="2872073"/>
            <wp:effectExtent l="0" t="0" r="0" b="0"/>
            <wp:docPr id="9" name="image5.jpeg" descr="A map of a city with many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A map of a city with many colored circles&#10;&#10;Description automatically generated"/>
                    <pic:cNvPicPr/>
                  </pic:nvPicPr>
                  <pic:blipFill>
                    <a:blip r:embed="rId12" cstate="print"/>
                    <a:stretch>
                      <a:fillRect/>
                    </a:stretch>
                  </pic:blipFill>
                  <pic:spPr>
                    <a:xfrm>
                      <a:off x="0" y="0"/>
                      <a:ext cx="3714362" cy="2872073"/>
                    </a:xfrm>
                    <a:prstGeom prst="rect">
                      <a:avLst/>
                    </a:prstGeom>
                  </pic:spPr>
                </pic:pic>
              </a:graphicData>
            </a:graphic>
          </wp:inline>
        </w:drawing>
      </w:r>
    </w:p>
    <w:p w14:paraId="55DF822A" w14:textId="77777777" w:rsidR="00CB157D" w:rsidRDefault="00CB157D" w:rsidP="00CB157D">
      <w:pPr>
        <w:pStyle w:val="BodyText"/>
        <w:spacing w:before="58"/>
        <w:ind w:left="1445" w:right="1446"/>
        <w:jc w:val="center"/>
      </w:pPr>
      <w:r>
        <w:t>Figura</w:t>
      </w:r>
      <w:r>
        <w:rPr>
          <w:spacing w:val="-3"/>
        </w:rPr>
        <w:t xml:space="preserve"> </w:t>
      </w:r>
      <w:r>
        <w:t>1. Zone</w:t>
      </w:r>
      <w:r>
        <w:rPr>
          <w:spacing w:val="-3"/>
        </w:rPr>
        <w:t xml:space="preserve"> </w:t>
      </w:r>
      <w:r>
        <w:t>urbane</w:t>
      </w:r>
      <w:r>
        <w:rPr>
          <w:spacing w:val="-1"/>
        </w:rPr>
        <w:t xml:space="preserve"> </w:t>
      </w:r>
      <w:r>
        <w:t>în</w:t>
      </w:r>
      <w:r>
        <w:rPr>
          <w:spacing w:val="-1"/>
        </w:rPr>
        <w:t xml:space="preserve"> </w:t>
      </w:r>
      <w:r>
        <w:t>municipiul Satu</w:t>
      </w:r>
      <w:r>
        <w:rPr>
          <w:spacing w:val="-1"/>
        </w:rPr>
        <w:t xml:space="preserve"> </w:t>
      </w:r>
      <w:r>
        <w:t>Mare</w:t>
      </w:r>
    </w:p>
    <w:p w14:paraId="38CE732A" w14:textId="385178F9" w:rsidR="00CB157D" w:rsidRDefault="00CB157D" w:rsidP="00CB157D">
      <w:pPr>
        <w:tabs>
          <w:tab w:val="left" w:pos="567"/>
        </w:tabs>
        <w:spacing w:line="360" w:lineRule="auto"/>
        <w:jc w:val="both"/>
        <w:rPr>
          <w:szCs w:val="24"/>
        </w:rPr>
      </w:pPr>
    </w:p>
    <w:p w14:paraId="76DCDD85" w14:textId="5984E7F2" w:rsidR="00D13ABB" w:rsidRDefault="00CB157D" w:rsidP="00CB157D">
      <w:pPr>
        <w:tabs>
          <w:tab w:val="left" w:pos="567"/>
        </w:tabs>
        <w:spacing w:line="360" w:lineRule="auto"/>
        <w:jc w:val="both"/>
        <w:rPr>
          <w:szCs w:val="24"/>
        </w:rPr>
      </w:pPr>
      <w:r>
        <w:rPr>
          <w:szCs w:val="24"/>
        </w:rPr>
        <w:tab/>
        <w:t xml:space="preserve">Activitățile economice din zonă sunt concentrate îndeosebi spre comerț, industrie, </w:t>
      </w:r>
      <w:proofErr w:type="spellStart"/>
      <w:r>
        <w:rPr>
          <w:szCs w:val="24"/>
        </w:rPr>
        <w:t>costrucții</w:t>
      </w:r>
      <w:proofErr w:type="spellEnd"/>
      <w:r>
        <w:rPr>
          <w:szCs w:val="24"/>
        </w:rPr>
        <w:t xml:space="preserve"> și agricultură (Figura 2). </w:t>
      </w:r>
      <w:r w:rsidR="00D13ABB" w:rsidRPr="0001691E">
        <w:rPr>
          <w:szCs w:val="24"/>
        </w:rPr>
        <w:t xml:space="preserve">Sistemul de alimentare cu apă al orașului este administrat de </w:t>
      </w:r>
      <w:r w:rsidR="00D13ABB">
        <w:rPr>
          <w:szCs w:val="24"/>
        </w:rPr>
        <w:t>compania SC</w:t>
      </w:r>
      <w:r w:rsidR="00D13ABB" w:rsidRPr="0001691E">
        <w:rPr>
          <w:szCs w:val="24"/>
        </w:rPr>
        <w:t xml:space="preserve"> </w:t>
      </w:r>
      <w:proofErr w:type="spellStart"/>
      <w:r w:rsidR="00D13ABB" w:rsidRPr="0001691E">
        <w:rPr>
          <w:szCs w:val="24"/>
        </w:rPr>
        <w:t>Apaserv</w:t>
      </w:r>
      <w:proofErr w:type="spellEnd"/>
      <w:r w:rsidR="00D13ABB" w:rsidRPr="0001691E">
        <w:rPr>
          <w:szCs w:val="24"/>
        </w:rPr>
        <w:t xml:space="preserve"> SA, care asigură o alimentare fiabilă și continuă cu apă </w:t>
      </w:r>
      <w:r w:rsidR="00D13ABB">
        <w:rPr>
          <w:szCs w:val="24"/>
        </w:rPr>
        <w:t>a locuitorilor și activităț</w:t>
      </w:r>
      <w:r w:rsidR="00D13ABB" w:rsidRPr="0001691E">
        <w:rPr>
          <w:szCs w:val="24"/>
        </w:rPr>
        <w:t>ilor orașului. Principala sursă de apă pentru Satu Mare este râul Someș, care asigură o resursă de apă suficientă și durabilă pentru oraș.</w:t>
      </w:r>
    </w:p>
    <w:p w14:paraId="1A0F51EE" w14:textId="26D51E03" w:rsidR="00CB157D" w:rsidRPr="0001691E" w:rsidRDefault="00D13ABB" w:rsidP="00D13ABB">
      <w:pPr>
        <w:tabs>
          <w:tab w:val="left" w:pos="567"/>
        </w:tabs>
        <w:spacing w:line="360" w:lineRule="auto"/>
        <w:jc w:val="both"/>
        <w:rPr>
          <w:i/>
        </w:rPr>
      </w:pPr>
      <w:r>
        <w:rPr>
          <w:noProof/>
          <w:lang w:val="en-US"/>
        </w:rPr>
        <w:lastRenderedPageBreak/>
        <w:drawing>
          <wp:anchor distT="0" distB="0" distL="0" distR="0" simplePos="0" relativeHeight="251653120" behindDoc="0" locked="0" layoutInCell="1" allowOverlap="1" wp14:anchorId="1B3EB7DB" wp14:editId="41690FFC">
            <wp:simplePos x="0" y="0"/>
            <wp:positionH relativeFrom="page">
              <wp:posOffset>1479754</wp:posOffset>
            </wp:positionH>
            <wp:positionV relativeFrom="paragraph">
              <wp:posOffset>210005</wp:posOffset>
            </wp:positionV>
            <wp:extent cx="4749800" cy="2011045"/>
            <wp:effectExtent l="0" t="0" r="0" b="0"/>
            <wp:wrapTopAndBottom/>
            <wp:docPr id="13" name="image7.jpeg"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descr="A pie chart with different colored circles&#10;&#10;Description automatically generated"/>
                    <pic:cNvPicPr/>
                  </pic:nvPicPr>
                  <pic:blipFill>
                    <a:blip r:embed="rId13" cstate="print"/>
                    <a:stretch>
                      <a:fillRect/>
                    </a:stretch>
                  </pic:blipFill>
                  <pic:spPr>
                    <a:xfrm>
                      <a:off x="0" y="0"/>
                      <a:ext cx="4749800" cy="2011045"/>
                    </a:xfrm>
                    <a:prstGeom prst="rect">
                      <a:avLst/>
                    </a:prstGeom>
                  </pic:spPr>
                </pic:pic>
              </a:graphicData>
            </a:graphic>
          </wp:anchor>
        </w:drawing>
      </w:r>
      <w:r>
        <w:rPr>
          <w:i/>
        </w:rPr>
        <w:t>Sursa: Strategia integrată de dezvoltare urbană</w:t>
      </w:r>
      <w:r w:rsidR="00CB157D" w:rsidRPr="0001691E">
        <w:rPr>
          <w:i/>
        </w:rPr>
        <w:t xml:space="preserve"> a municipiului Satu Mare 2016-2025, ANPM</w:t>
      </w:r>
    </w:p>
    <w:p w14:paraId="58C6D5E0" w14:textId="77777777" w:rsidR="00CB157D" w:rsidRDefault="00CB157D" w:rsidP="00CB157D">
      <w:pPr>
        <w:pStyle w:val="BodyText"/>
        <w:spacing w:before="3"/>
        <w:jc w:val="center"/>
      </w:pPr>
      <w:r>
        <w:t>Figura</w:t>
      </w:r>
      <w:r>
        <w:rPr>
          <w:spacing w:val="-3"/>
        </w:rPr>
        <w:t xml:space="preserve"> </w:t>
      </w:r>
      <w:r>
        <w:t>2.</w:t>
      </w:r>
      <w:r>
        <w:rPr>
          <w:spacing w:val="-1"/>
        </w:rPr>
        <w:t xml:space="preserve"> </w:t>
      </w:r>
      <w:r>
        <w:t>Structura</w:t>
      </w:r>
      <w:r>
        <w:rPr>
          <w:spacing w:val="-3"/>
        </w:rPr>
        <w:t xml:space="preserve"> </w:t>
      </w:r>
      <w:r>
        <w:t>economiei</w:t>
      </w:r>
      <w:r>
        <w:rPr>
          <w:spacing w:val="-1"/>
        </w:rPr>
        <w:t xml:space="preserve"> </w:t>
      </w:r>
      <w:r>
        <w:t>municipiului</w:t>
      </w:r>
      <w:r>
        <w:rPr>
          <w:spacing w:val="-3"/>
        </w:rPr>
        <w:t xml:space="preserve"> </w:t>
      </w:r>
      <w:r>
        <w:t>Satu</w:t>
      </w:r>
      <w:r>
        <w:rPr>
          <w:spacing w:val="-1"/>
        </w:rPr>
        <w:t xml:space="preserve"> </w:t>
      </w:r>
      <w:r>
        <w:t>Mare</w:t>
      </w:r>
    </w:p>
    <w:p w14:paraId="5F07D7FA" w14:textId="77777777" w:rsidR="00CB157D" w:rsidRDefault="00CB157D" w:rsidP="00CB157D">
      <w:pPr>
        <w:tabs>
          <w:tab w:val="left" w:pos="567"/>
        </w:tabs>
        <w:spacing w:line="360" w:lineRule="auto"/>
        <w:jc w:val="both"/>
        <w:rPr>
          <w:szCs w:val="24"/>
        </w:rPr>
      </w:pPr>
    </w:p>
    <w:p w14:paraId="3F973137" w14:textId="35C453E3" w:rsidR="00D13ABB" w:rsidRDefault="00CB157D" w:rsidP="00D13ABB">
      <w:pPr>
        <w:tabs>
          <w:tab w:val="left" w:pos="567"/>
        </w:tabs>
        <w:spacing w:line="360" w:lineRule="auto"/>
        <w:jc w:val="both"/>
        <w:rPr>
          <w:szCs w:val="24"/>
        </w:rPr>
      </w:pPr>
      <w:r>
        <w:rPr>
          <w:szCs w:val="24"/>
        </w:rPr>
        <w:tab/>
      </w:r>
      <w:r w:rsidR="00D13ABB">
        <w:rPr>
          <w:szCs w:val="24"/>
        </w:rPr>
        <w:t xml:space="preserve">Zona </w:t>
      </w:r>
      <w:r w:rsidRPr="0001691E">
        <w:rPr>
          <w:szCs w:val="24"/>
        </w:rPr>
        <w:t xml:space="preserve">Mărtinești – Micula </w:t>
      </w:r>
      <w:r w:rsidR="00D13ABB">
        <w:rPr>
          <w:szCs w:val="24"/>
        </w:rPr>
        <w:t>reprezintă</w:t>
      </w:r>
      <w:r w:rsidRPr="0001691E">
        <w:rPr>
          <w:szCs w:val="24"/>
        </w:rPr>
        <w:t xml:space="preserve"> captarea princ</w:t>
      </w:r>
      <w:r w:rsidR="00D13ABB">
        <w:rPr>
          <w:szCs w:val="24"/>
        </w:rPr>
        <w:t>ipală a municipiului Satu Mare ș</w:t>
      </w:r>
      <w:r w:rsidRPr="0001691E">
        <w:rPr>
          <w:szCs w:val="24"/>
        </w:rPr>
        <w:t>i const</w:t>
      </w:r>
      <w:r w:rsidR="00D13ABB">
        <w:rPr>
          <w:szCs w:val="24"/>
        </w:rPr>
        <w:t>ă</w:t>
      </w:r>
      <w:r w:rsidRPr="0001691E">
        <w:rPr>
          <w:szCs w:val="24"/>
        </w:rPr>
        <w:t xml:space="preserve"> dintr-o </w:t>
      </w:r>
      <w:proofErr w:type="spellStart"/>
      <w:r w:rsidRPr="0001691E">
        <w:rPr>
          <w:szCs w:val="24"/>
        </w:rPr>
        <w:t>reţea</w:t>
      </w:r>
      <w:proofErr w:type="spellEnd"/>
      <w:r w:rsidRPr="0001691E">
        <w:rPr>
          <w:szCs w:val="24"/>
        </w:rPr>
        <w:t xml:space="preserve"> de </w:t>
      </w:r>
      <w:proofErr w:type="spellStart"/>
      <w:r w:rsidRPr="0001691E">
        <w:rPr>
          <w:szCs w:val="24"/>
        </w:rPr>
        <w:t>puţuri</w:t>
      </w:r>
      <w:proofErr w:type="spellEnd"/>
      <w:r w:rsidRPr="0001691E">
        <w:rPr>
          <w:szCs w:val="24"/>
        </w:rPr>
        <w:t xml:space="preserve"> dispuse sub forma unui aliniament </w:t>
      </w:r>
      <w:r w:rsidR="00D13ABB">
        <w:rPr>
          <w:szCs w:val="24"/>
        </w:rPr>
        <w:t xml:space="preserve">care se </w:t>
      </w:r>
      <w:proofErr w:type="spellStart"/>
      <w:r w:rsidR="00D13ABB">
        <w:rPr>
          <w:szCs w:val="24"/>
        </w:rPr>
        <w:t>des</w:t>
      </w:r>
      <w:r w:rsidRPr="0001691E">
        <w:rPr>
          <w:szCs w:val="24"/>
        </w:rPr>
        <w:t>făşoară</w:t>
      </w:r>
      <w:proofErr w:type="spellEnd"/>
      <w:r w:rsidRPr="0001691E">
        <w:rPr>
          <w:szCs w:val="24"/>
        </w:rPr>
        <w:t xml:space="preserve"> în partea de nord a municipiului, iar frontul de captare este compus din 64 de </w:t>
      </w:r>
      <w:proofErr w:type="spellStart"/>
      <w:r w:rsidRPr="0001691E">
        <w:rPr>
          <w:szCs w:val="24"/>
        </w:rPr>
        <w:t>puţuri</w:t>
      </w:r>
      <w:proofErr w:type="spellEnd"/>
      <w:r w:rsidRPr="0001691E">
        <w:rPr>
          <w:szCs w:val="24"/>
        </w:rPr>
        <w:t xml:space="preserve"> (P2 – P65), având adâncimi cuprinse între 100–125 m, Ø=12 ¾, amplasate la o </w:t>
      </w:r>
      <w:proofErr w:type="spellStart"/>
      <w:r w:rsidRPr="0001691E">
        <w:rPr>
          <w:szCs w:val="24"/>
        </w:rPr>
        <w:t>distanţă</w:t>
      </w:r>
      <w:proofErr w:type="spellEnd"/>
      <w:r w:rsidRPr="0001691E">
        <w:rPr>
          <w:szCs w:val="24"/>
        </w:rPr>
        <w:t xml:space="preserve"> de 250 - 300 m, unul de altul.</w:t>
      </w:r>
      <w:r>
        <w:rPr>
          <w:szCs w:val="24"/>
        </w:rPr>
        <w:tab/>
      </w:r>
      <w:r w:rsidRPr="0041608A">
        <w:rPr>
          <w:szCs w:val="24"/>
        </w:rPr>
        <w:t xml:space="preserve">Înainte de a fi distribuită consumatorilor, apa din râul Someș trece printr-o serie de procese de tratare pentru a asigura calitatea și siguranța acesteia. </w:t>
      </w:r>
      <w:r w:rsidR="00D13ABB" w:rsidRPr="0041608A">
        <w:rPr>
          <w:szCs w:val="24"/>
        </w:rPr>
        <w:t>Aceste procese de tratare includ sedimentarea, filtrarea, dezinfecția (de obicei prin clorurare) pentru a îndepărta impuritățile, sedimentele, bacteriile și alți contaminanți din apă și uneori metode suplimentare de purificare, cum ar fi filtrarea cu cărbune activ sau ozonarea. Apa tratată este apoi stocată în rezervoare și distribuită printr-o rețea de conducte în diferite părți ale orașului. Apa tratată este apoi transportată printr-o rețea de conducte, stații de pompare și rezervoare pentru a o livra în zone rezidențiale, comerciale și industriale</w:t>
      </w:r>
      <w:r w:rsidR="000625EE">
        <w:rPr>
          <w:szCs w:val="24"/>
        </w:rPr>
        <w:t xml:space="preserve"> (Figura 3)</w:t>
      </w:r>
      <w:r w:rsidR="00D13ABB" w:rsidRPr="0041608A">
        <w:rPr>
          <w:szCs w:val="24"/>
        </w:rPr>
        <w:t xml:space="preserve">. </w:t>
      </w:r>
    </w:p>
    <w:p w14:paraId="6D0A4F75" w14:textId="3133062B" w:rsidR="00D13ABB" w:rsidRPr="0041608A" w:rsidRDefault="00D13ABB" w:rsidP="00D13ABB">
      <w:pPr>
        <w:tabs>
          <w:tab w:val="left" w:pos="567"/>
        </w:tabs>
        <w:spacing w:line="360" w:lineRule="auto"/>
        <w:jc w:val="both"/>
        <w:rPr>
          <w:szCs w:val="24"/>
        </w:rPr>
      </w:pPr>
      <w:r>
        <w:rPr>
          <w:szCs w:val="24"/>
        </w:rPr>
        <w:tab/>
      </w:r>
      <w:r w:rsidRPr="0041608A">
        <w:rPr>
          <w:szCs w:val="24"/>
        </w:rPr>
        <w:t>Rețeaua este concepută pentru a menține presiunea adecvată a apei și pentru a asigura o alimentare constantă a consumatorilor. A</w:t>
      </w:r>
      <w:r>
        <w:rPr>
          <w:szCs w:val="24"/>
        </w:rPr>
        <w:t>c</w:t>
      </w:r>
      <w:r w:rsidRPr="0041608A">
        <w:rPr>
          <w:szCs w:val="24"/>
        </w:rPr>
        <w:t>e</w:t>
      </w:r>
      <w:r>
        <w:rPr>
          <w:szCs w:val="24"/>
        </w:rPr>
        <w:t>asta are o lungime totala de ap</w:t>
      </w:r>
      <w:r w:rsidRPr="0041608A">
        <w:rPr>
          <w:szCs w:val="24"/>
        </w:rPr>
        <w:t>r</w:t>
      </w:r>
      <w:r>
        <w:rPr>
          <w:szCs w:val="24"/>
        </w:rPr>
        <w:t>o</w:t>
      </w:r>
      <w:r w:rsidRPr="0041608A">
        <w:rPr>
          <w:szCs w:val="24"/>
        </w:rPr>
        <w:t>ximativ 244,9 km si este realizata din conducte de font</w:t>
      </w:r>
      <w:r>
        <w:rPr>
          <w:szCs w:val="24"/>
        </w:rPr>
        <w:t>ă</w:t>
      </w:r>
      <w:r w:rsidRPr="0041608A">
        <w:rPr>
          <w:szCs w:val="24"/>
        </w:rPr>
        <w:t>,</w:t>
      </w:r>
      <w:r>
        <w:rPr>
          <w:szCs w:val="24"/>
        </w:rPr>
        <w:t xml:space="preserve"> </w:t>
      </w:r>
      <w:proofErr w:type="spellStart"/>
      <w:r w:rsidRPr="0041608A">
        <w:rPr>
          <w:szCs w:val="24"/>
        </w:rPr>
        <w:t>oţel</w:t>
      </w:r>
      <w:proofErr w:type="spellEnd"/>
      <w:r w:rsidRPr="0041608A">
        <w:rPr>
          <w:szCs w:val="24"/>
        </w:rPr>
        <w:t>, azbociment, PRE</w:t>
      </w:r>
      <w:r>
        <w:rPr>
          <w:szCs w:val="24"/>
        </w:rPr>
        <w:t>MO, PVC, polietilena si deserveș</w:t>
      </w:r>
      <w:r w:rsidRPr="0041608A">
        <w:rPr>
          <w:szCs w:val="24"/>
        </w:rPr>
        <w:t>te aproximativ 102.212 de persoane.</w:t>
      </w:r>
    </w:p>
    <w:p w14:paraId="7C311A33" w14:textId="712AF263" w:rsidR="00D13ABB" w:rsidRPr="0041608A" w:rsidRDefault="00D13ABB" w:rsidP="00D13ABB">
      <w:pPr>
        <w:tabs>
          <w:tab w:val="left" w:pos="567"/>
        </w:tabs>
        <w:spacing w:line="360" w:lineRule="auto"/>
        <w:jc w:val="both"/>
        <w:rPr>
          <w:szCs w:val="24"/>
        </w:rPr>
      </w:pPr>
      <w:r>
        <w:rPr>
          <w:szCs w:val="24"/>
        </w:rPr>
        <w:tab/>
      </w:r>
      <w:r w:rsidRPr="0041608A">
        <w:rPr>
          <w:szCs w:val="24"/>
        </w:rPr>
        <w:t>Sistemul de canalizare al Satu Mare include o rețea subterană de conducte care colectează apele uzate din clădiri, inclusiv proprietăți rezidențiale, comerciale și industriale</w:t>
      </w:r>
      <w:r>
        <w:rPr>
          <w:szCs w:val="24"/>
        </w:rPr>
        <w:t xml:space="preserve"> (Figura 4)</w:t>
      </w:r>
      <w:r w:rsidRPr="0041608A">
        <w:rPr>
          <w:szCs w:val="24"/>
        </w:rPr>
        <w:t xml:space="preserve">. </w:t>
      </w:r>
      <w:r w:rsidR="000625EE" w:rsidRPr="0041608A">
        <w:rPr>
          <w:szCs w:val="24"/>
        </w:rPr>
        <w:t xml:space="preserve">Sistemul este conceput compus din canale colectoare din beton cu diametre cuprinse intre 500 si 1350 mm transporta apele uzate pe o lungime totala de aproximativ 31,4 km la </w:t>
      </w:r>
      <w:r w:rsidR="000625EE">
        <w:rPr>
          <w:szCs w:val="24"/>
        </w:rPr>
        <w:t>instalațiile de tratare. Un numă</w:t>
      </w:r>
      <w:r w:rsidR="000625EE" w:rsidRPr="0041608A">
        <w:rPr>
          <w:szCs w:val="24"/>
        </w:rPr>
        <w:t>r de aproximativ 100.8</w:t>
      </w:r>
      <w:r w:rsidR="000625EE">
        <w:rPr>
          <w:szCs w:val="24"/>
        </w:rPr>
        <w:t>89 persoane este racordat la reț</w:t>
      </w:r>
      <w:r w:rsidR="000625EE" w:rsidRPr="0041608A">
        <w:rPr>
          <w:szCs w:val="24"/>
        </w:rPr>
        <w:t>ea</w:t>
      </w:r>
      <w:r w:rsidR="000625EE">
        <w:rPr>
          <w:szCs w:val="24"/>
        </w:rPr>
        <w:t>ua de canalizare care colectează în sistem unitar, atâ</w:t>
      </w:r>
      <w:r w:rsidR="000625EE" w:rsidRPr="0041608A">
        <w:rPr>
          <w:szCs w:val="24"/>
        </w:rPr>
        <w:t>t apele uzate cat si apele pluviale.</w:t>
      </w:r>
    </w:p>
    <w:p w14:paraId="33E03D89" w14:textId="345EFF2D" w:rsidR="00CB157D" w:rsidRPr="00CB157D" w:rsidRDefault="00CB157D" w:rsidP="00CB157D">
      <w:pPr>
        <w:tabs>
          <w:tab w:val="left" w:pos="567"/>
        </w:tabs>
        <w:spacing w:line="360" w:lineRule="auto"/>
        <w:jc w:val="right"/>
        <w:rPr>
          <w:szCs w:val="24"/>
        </w:rPr>
      </w:pPr>
      <w:r>
        <w:rPr>
          <w:noProof/>
          <w:lang w:val="en-US"/>
        </w:rPr>
        <w:lastRenderedPageBreak/>
        <w:drawing>
          <wp:anchor distT="0" distB="0" distL="0" distR="0" simplePos="0" relativeHeight="251656192" behindDoc="0" locked="0" layoutInCell="1" allowOverlap="1" wp14:anchorId="75E2141F" wp14:editId="45CE95F0">
            <wp:simplePos x="0" y="0"/>
            <wp:positionH relativeFrom="page">
              <wp:posOffset>1837055</wp:posOffset>
            </wp:positionH>
            <wp:positionV relativeFrom="paragraph">
              <wp:posOffset>198120</wp:posOffset>
            </wp:positionV>
            <wp:extent cx="3074670" cy="3875405"/>
            <wp:effectExtent l="0" t="0" r="0" b="0"/>
            <wp:wrapTopAndBottom/>
            <wp:docPr id="15" name="image8.jpeg" descr="A map of a city with red dot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stretch>
                      <a:fillRect/>
                    </a:stretch>
                  </pic:blipFill>
                  <pic:spPr>
                    <a:xfrm>
                      <a:off x="0" y="0"/>
                      <a:ext cx="3074670" cy="3875405"/>
                    </a:xfrm>
                    <a:prstGeom prst="rect">
                      <a:avLst/>
                    </a:prstGeom>
                  </pic:spPr>
                </pic:pic>
              </a:graphicData>
            </a:graphic>
            <wp14:sizeRelH relativeFrom="margin">
              <wp14:pctWidth>0</wp14:pctWidth>
            </wp14:sizeRelH>
            <wp14:sizeRelV relativeFrom="margin">
              <wp14:pctHeight>0</wp14:pctHeight>
            </wp14:sizeRelV>
          </wp:anchor>
        </w:drawing>
      </w:r>
      <w:r w:rsidRPr="0041608A">
        <w:rPr>
          <w:i/>
          <w:szCs w:val="24"/>
        </w:rPr>
        <w:t xml:space="preserve">Sursa: Arhiva </w:t>
      </w:r>
      <w:proofErr w:type="spellStart"/>
      <w:r w:rsidRPr="0041608A">
        <w:rPr>
          <w:i/>
          <w:szCs w:val="24"/>
        </w:rPr>
        <w:t>Apaserv</w:t>
      </w:r>
      <w:proofErr w:type="spellEnd"/>
      <w:r w:rsidRPr="0041608A">
        <w:rPr>
          <w:i/>
          <w:szCs w:val="24"/>
        </w:rPr>
        <w:t xml:space="preserve"> Satu Mare</w:t>
      </w:r>
    </w:p>
    <w:p w14:paraId="3CA5703C" w14:textId="3AD050D3" w:rsidR="00CB157D" w:rsidRPr="0041608A" w:rsidRDefault="00D13ABB" w:rsidP="00CB157D">
      <w:pPr>
        <w:tabs>
          <w:tab w:val="left" w:pos="567"/>
        </w:tabs>
        <w:jc w:val="center"/>
        <w:rPr>
          <w:szCs w:val="24"/>
        </w:rPr>
      </w:pPr>
      <w:r>
        <w:rPr>
          <w:noProof/>
          <w:lang w:val="en-US"/>
        </w:rPr>
        <w:drawing>
          <wp:anchor distT="0" distB="0" distL="0" distR="0" simplePos="0" relativeHeight="251661312" behindDoc="0" locked="0" layoutInCell="1" allowOverlap="1" wp14:anchorId="70150587" wp14:editId="3D4C45F1">
            <wp:simplePos x="0" y="0"/>
            <wp:positionH relativeFrom="page">
              <wp:posOffset>2218857</wp:posOffset>
            </wp:positionH>
            <wp:positionV relativeFrom="paragraph">
              <wp:posOffset>308250</wp:posOffset>
            </wp:positionV>
            <wp:extent cx="2695575" cy="3604260"/>
            <wp:effectExtent l="0" t="0" r="0" b="0"/>
            <wp:wrapTopAndBottom/>
            <wp:docPr id="17" name="image9.jpeg" descr="A map of a city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5" cstate="print"/>
                    <a:stretch>
                      <a:fillRect/>
                    </a:stretch>
                  </pic:blipFill>
                  <pic:spPr>
                    <a:xfrm>
                      <a:off x="0" y="0"/>
                      <a:ext cx="2695575" cy="3604260"/>
                    </a:xfrm>
                    <a:prstGeom prst="rect">
                      <a:avLst/>
                    </a:prstGeom>
                  </pic:spPr>
                </pic:pic>
              </a:graphicData>
            </a:graphic>
            <wp14:sizeRelH relativeFrom="margin">
              <wp14:pctWidth>0</wp14:pctWidth>
            </wp14:sizeRelH>
            <wp14:sizeRelV relativeFrom="margin">
              <wp14:pctHeight>0</wp14:pctHeight>
            </wp14:sizeRelV>
          </wp:anchor>
        </w:drawing>
      </w:r>
      <w:r w:rsidR="00CB157D">
        <w:rPr>
          <w:szCs w:val="24"/>
        </w:rPr>
        <w:t>Figura 3</w:t>
      </w:r>
      <w:r w:rsidR="00CB157D" w:rsidRPr="0041608A">
        <w:rPr>
          <w:szCs w:val="24"/>
        </w:rPr>
        <w:t>. Harta rețelei de distribuție a apei potabile din municipiul Satu Mare</w:t>
      </w:r>
    </w:p>
    <w:p w14:paraId="62971A2C" w14:textId="7888F015" w:rsidR="00CB157D" w:rsidRPr="0041608A" w:rsidRDefault="00CB157D" w:rsidP="009C1FBC">
      <w:pPr>
        <w:pStyle w:val="BodyText"/>
        <w:spacing w:line="259" w:lineRule="auto"/>
        <w:ind w:left="1446" w:right="1446"/>
        <w:jc w:val="right"/>
        <w:rPr>
          <w:i/>
        </w:rPr>
      </w:pPr>
      <w:r w:rsidRPr="0041608A">
        <w:rPr>
          <w:i/>
        </w:rPr>
        <w:t xml:space="preserve">Sursa: Arhiva </w:t>
      </w:r>
      <w:proofErr w:type="spellStart"/>
      <w:r w:rsidRPr="0041608A">
        <w:rPr>
          <w:i/>
        </w:rPr>
        <w:t>Apaserv</w:t>
      </w:r>
      <w:proofErr w:type="spellEnd"/>
      <w:r w:rsidRPr="0041608A">
        <w:rPr>
          <w:i/>
        </w:rPr>
        <w:t xml:space="preserve"> Satu Mare</w:t>
      </w:r>
    </w:p>
    <w:p w14:paraId="59D3E3D2" w14:textId="4218C369" w:rsidR="00CB157D" w:rsidRDefault="00CB157D" w:rsidP="00CB157D">
      <w:pPr>
        <w:jc w:val="center"/>
      </w:pPr>
      <w:r>
        <w:t>Figura</w:t>
      </w:r>
      <w:r>
        <w:rPr>
          <w:spacing w:val="-2"/>
        </w:rPr>
        <w:t xml:space="preserve"> </w:t>
      </w:r>
      <w:r w:rsidR="00622884">
        <w:t>4</w:t>
      </w:r>
      <w:r>
        <w:t>.</w:t>
      </w:r>
      <w:r>
        <w:rPr>
          <w:spacing w:val="-2"/>
        </w:rPr>
        <w:t xml:space="preserve"> </w:t>
      </w:r>
      <w:r>
        <w:t>Structura</w:t>
      </w:r>
      <w:r>
        <w:rPr>
          <w:spacing w:val="-3"/>
        </w:rPr>
        <w:t xml:space="preserve"> </w:t>
      </w:r>
      <w:r>
        <w:t>rețelei</w:t>
      </w:r>
      <w:r>
        <w:rPr>
          <w:spacing w:val="-2"/>
        </w:rPr>
        <w:t xml:space="preserve"> </w:t>
      </w:r>
      <w:r>
        <w:t>de</w:t>
      </w:r>
      <w:r>
        <w:rPr>
          <w:spacing w:val="-3"/>
        </w:rPr>
        <w:t xml:space="preserve"> </w:t>
      </w:r>
      <w:r>
        <w:t>canalizare</w:t>
      </w:r>
      <w:r>
        <w:rPr>
          <w:spacing w:val="-2"/>
        </w:rPr>
        <w:t xml:space="preserve"> </w:t>
      </w:r>
      <w:r>
        <w:t>a</w:t>
      </w:r>
      <w:r>
        <w:rPr>
          <w:spacing w:val="-1"/>
        </w:rPr>
        <w:t xml:space="preserve"> </w:t>
      </w:r>
      <w:r>
        <w:t>apelor uzate</w:t>
      </w:r>
      <w:r>
        <w:rPr>
          <w:spacing w:val="-1"/>
        </w:rPr>
        <w:t xml:space="preserve"> </w:t>
      </w:r>
      <w:r>
        <w:t>și</w:t>
      </w:r>
      <w:r>
        <w:rPr>
          <w:spacing w:val="-3"/>
        </w:rPr>
        <w:t xml:space="preserve"> p</w:t>
      </w:r>
      <w:r>
        <w:t>luviale</w:t>
      </w:r>
      <w:r>
        <w:rPr>
          <w:spacing w:val="-3"/>
        </w:rPr>
        <w:t xml:space="preserve"> </w:t>
      </w:r>
      <w:r>
        <w:t>și</w:t>
      </w:r>
      <w:r>
        <w:rPr>
          <w:spacing w:val="-2"/>
        </w:rPr>
        <w:t xml:space="preserve"> </w:t>
      </w:r>
      <w:r>
        <w:t>distribuția</w:t>
      </w:r>
      <w:r>
        <w:rPr>
          <w:spacing w:val="-2"/>
        </w:rPr>
        <w:t xml:space="preserve"> </w:t>
      </w:r>
      <w:r>
        <w:t>spațială</w:t>
      </w:r>
      <w:r>
        <w:rPr>
          <w:spacing w:val="-2"/>
        </w:rPr>
        <w:t xml:space="preserve"> </w:t>
      </w:r>
      <w:r>
        <w:t>a</w:t>
      </w:r>
      <w:r>
        <w:rPr>
          <w:spacing w:val="-57"/>
        </w:rPr>
        <w:t xml:space="preserve"> </w:t>
      </w:r>
      <w:r>
        <w:t>stațiilor</w:t>
      </w:r>
      <w:r>
        <w:rPr>
          <w:spacing w:val="-1"/>
        </w:rPr>
        <w:t xml:space="preserve"> </w:t>
      </w:r>
      <w:r>
        <w:t>de</w:t>
      </w:r>
      <w:r>
        <w:rPr>
          <w:spacing w:val="-1"/>
        </w:rPr>
        <w:t xml:space="preserve"> </w:t>
      </w:r>
      <w:r>
        <w:t>pompare</w:t>
      </w:r>
      <w:r>
        <w:rPr>
          <w:spacing w:val="-1"/>
        </w:rPr>
        <w:t xml:space="preserve"> </w:t>
      </w:r>
      <w:r>
        <w:t>a</w:t>
      </w:r>
      <w:r>
        <w:rPr>
          <w:spacing w:val="1"/>
        </w:rPr>
        <w:t xml:space="preserve"> </w:t>
      </w:r>
      <w:r>
        <w:t>apelor</w:t>
      </w:r>
      <w:r>
        <w:rPr>
          <w:spacing w:val="-1"/>
        </w:rPr>
        <w:t xml:space="preserve"> </w:t>
      </w:r>
      <w:r>
        <w:t>uzate din municipiului Satu</w:t>
      </w:r>
      <w:r>
        <w:rPr>
          <w:spacing w:val="-1"/>
        </w:rPr>
        <w:t xml:space="preserve"> </w:t>
      </w:r>
      <w:r>
        <w:t>Mare</w:t>
      </w:r>
    </w:p>
    <w:p w14:paraId="30D7E753" w14:textId="77777777" w:rsidR="00CB157D" w:rsidRDefault="00CB157D" w:rsidP="00CB157D">
      <w:pPr>
        <w:jc w:val="center"/>
      </w:pPr>
    </w:p>
    <w:p w14:paraId="65D2348A" w14:textId="03B92772" w:rsidR="00CB157D" w:rsidRDefault="00CB157D" w:rsidP="00CB157D">
      <w:pPr>
        <w:tabs>
          <w:tab w:val="left" w:pos="567"/>
        </w:tabs>
        <w:spacing w:line="360" w:lineRule="auto"/>
        <w:jc w:val="both"/>
        <w:rPr>
          <w:szCs w:val="24"/>
        </w:rPr>
      </w:pPr>
      <w:r>
        <w:rPr>
          <w:szCs w:val="24"/>
        </w:rPr>
        <w:tab/>
      </w:r>
      <w:r w:rsidRPr="0041608A">
        <w:rPr>
          <w:szCs w:val="24"/>
        </w:rPr>
        <w:t xml:space="preserve">Pe traseul </w:t>
      </w:r>
      <w:proofErr w:type="spellStart"/>
      <w:r w:rsidRPr="0041608A">
        <w:rPr>
          <w:szCs w:val="24"/>
        </w:rPr>
        <w:t>reţelei</w:t>
      </w:r>
      <w:proofErr w:type="spellEnd"/>
      <w:r w:rsidRPr="0041608A">
        <w:rPr>
          <w:szCs w:val="24"/>
        </w:rPr>
        <w:t xml:space="preserve"> de canalizare sunt </w:t>
      </w:r>
      <w:proofErr w:type="spellStart"/>
      <w:r w:rsidRPr="0041608A">
        <w:rPr>
          <w:szCs w:val="24"/>
        </w:rPr>
        <w:t>funcţionale</w:t>
      </w:r>
      <w:proofErr w:type="spellEnd"/>
      <w:r w:rsidRPr="0041608A">
        <w:rPr>
          <w:szCs w:val="24"/>
        </w:rPr>
        <w:t xml:space="preserve"> doua bazine de </w:t>
      </w:r>
      <w:proofErr w:type="spellStart"/>
      <w:r w:rsidRPr="0041608A">
        <w:rPr>
          <w:szCs w:val="24"/>
        </w:rPr>
        <w:t>retenţie</w:t>
      </w:r>
      <w:proofErr w:type="spellEnd"/>
      <w:r w:rsidRPr="0041608A">
        <w:rPr>
          <w:szCs w:val="24"/>
        </w:rPr>
        <w:t xml:space="preserve"> a apei pluviale</w:t>
      </w:r>
      <w:r>
        <w:rPr>
          <w:szCs w:val="24"/>
        </w:rPr>
        <w:t xml:space="preserve">. </w:t>
      </w:r>
      <w:r w:rsidRPr="0041608A">
        <w:rPr>
          <w:szCs w:val="24"/>
        </w:rPr>
        <w:t xml:space="preserve">După tratare, apa curățată, cunoscută și sub denumirea de efluent, este eliberată în corpurile de apă locale, cum ar fi râurile sau lacurile, urmând reglementările și standardele de mediu pentru a asigura un impact minim asupra ecosistemului. Aceste </w:t>
      </w:r>
      <w:proofErr w:type="spellStart"/>
      <w:r w:rsidRPr="0041608A">
        <w:rPr>
          <w:szCs w:val="24"/>
        </w:rPr>
        <w:t>retele</w:t>
      </w:r>
      <w:proofErr w:type="spellEnd"/>
      <w:r w:rsidRPr="0041608A">
        <w:rPr>
          <w:szCs w:val="24"/>
        </w:rPr>
        <w:t xml:space="preserve"> de canalizare </w:t>
      </w:r>
      <w:proofErr w:type="spellStart"/>
      <w:r w:rsidRPr="0041608A">
        <w:rPr>
          <w:szCs w:val="24"/>
        </w:rPr>
        <w:t>totalizeaza</w:t>
      </w:r>
      <w:proofErr w:type="spellEnd"/>
      <w:r w:rsidRPr="0041608A">
        <w:rPr>
          <w:szCs w:val="24"/>
        </w:rPr>
        <w:t xml:space="preserve"> o lungime de aproximativ 228,15 km și sunt realizate din conducte de beton în proporție de 78,01 %, PVC în </w:t>
      </w:r>
      <w:proofErr w:type="spellStart"/>
      <w:r w:rsidRPr="0041608A">
        <w:rPr>
          <w:szCs w:val="24"/>
        </w:rPr>
        <w:t>proportie</w:t>
      </w:r>
      <w:proofErr w:type="spellEnd"/>
      <w:r w:rsidRPr="0041608A">
        <w:rPr>
          <w:szCs w:val="24"/>
        </w:rPr>
        <w:t xml:space="preserve"> de 12,03 % și polietilenă în </w:t>
      </w:r>
      <w:proofErr w:type="spellStart"/>
      <w:r w:rsidRPr="0041608A">
        <w:rPr>
          <w:szCs w:val="24"/>
        </w:rPr>
        <w:t>proportie</w:t>
      </w:r>
      <w:proofErr w:type="spellEnd"/>
      <w:r w:rsidRPr="0041608A">
        <w:rPr>
          <w:szCs w:val="24"/>
        </w:rPr>
        <w:t xml:space="preserve"> de 9,96 %.</w:t>
      </w:r>
    </w:p>
    <w:p w14:paraId="4C3686B9" w14:textId="4CECB2D6" w:rsidR="00CB157D" w:rsidRDefault="00CB157D" w:rsidP="00CB157D">
      <w:pPr>
        <w:spacing w:line="360" w:lineRule="auto"/>
        <w:ind w:firstLine="720"/>
        <w:jc w:val="both"/>
        <w:rPr>
          <w:szCs w:val="24"/>
        </w:rPr>
      </w:pPr>
      <w:r w:rsidRPr="0041608A">
        <w:rPr>
          <w:szCs w:val="24"/>
        </w:rPr>
        <w:t xml:space="preserve">Municipiul are contract de gestionare a </w:t>
      </w:r>
      <w:proofErr w:type="spellStart"/>
      <w:r w:rsidRPr="0041608A">
        <w:rPr>
          <w:szCs w:val="24"/>
        </w:rPr>
        <w:t>deşeurilor</w:t>
      </w:r>
      <w:proofErr w:type="spellEnd"/>
      <w:r w:rsidRPr="0041608A">
        <w:rPr>
          <w:szCs w:val="24"/>
        </w:rPr>
        <w:t xml:space="preserve"> cu Operatorul de drept privat S.C. FLORISAL</w:t>
      </w:r>
      <w:r w:rsidR="005C58C9">
        <w:rPr>
          <w:szCs w:val="24"/>
        </w:rPr>
        <w:t xml:space="preserve"> </w:t>
      </w:r>
      <w:r w:rsidRPr="0041608A">
        <w:rPr>
          <w:szCs w:val="24"/>
        </w:rPr>
        <w:t>S.A.</w:t>
      </w:r>
      <w:r>
        <w:rPr>
          <w:szCs w:val="24"/>
        </w:rPr>
        <w:t xml:space="preserve"> </w:t>
      </w:r>
      <w:r w:rsidRPr="00DE377A">
        <w:rPr>
          <w:szCs w:val="24"/>
        </w:rPr>
        <w:t>Serviciul de management al deșeurilor din Satu Mare este un sistem cuprinzător care are ca scop gestionarea diferitelor tipuri de deșeuri generate de populația orașului. Gestionarea deșeurilor implică colectarea, transportul, tratarea și eliminarea, toate acestea fiind efectuate cu cea mai mare grijă și cu respectarea reglementărilor de mediu.</w:t>
      </w:r>
      <w:r>
        <w:rPr>
          <w:szCs w:val="24"/>
        </w:rPr>
        <w:t xml:space="preserve"> </w:t>
      </w:r>
      <w:r w:rsidRPr="00DE377A">
        <w:rPr>
          <w:szCs w:val="24"/>
        </w:rPr>
        <w:t xml:space="preserve">Una dintre componentele primare ale managementului deșeurilor este sistemul de colectare a deșeurilor. Orașul este împărțit în zone diferite, iar fiecare zonă are puncte de colectare desemnate unde locuitorii </w:t>
      </w:r>
      <w:r w:rsidR="000625EE">
        <w:rPr>
          <w:szCs w:val="24"/>
        </w:rPr>
        <w:t>pot depozita</w:t>
      </w:r>
      <w:r w:rsidRPr="00DE377A">
        <w:rPr>
          <w:szCs w:val="24"/>
        </w:rPr>
        <w:t xml:space="preserve"> deșeurile. Acest sistem asigură colectarea eficientă a </w:t>
      </w:r>
      <w:r w:rsidRPr="00DE377A">
        <w:rPr>
          <w:szCs w:val="24"/>
        </w:rPr>
        <w:lastRenderedPageBreak/>
        <w:t>deșeurilor din gospodării, unități comerciale și zone publice.</w:t>
      </w:r>
    </w:p>
    <w:p w14:paraId="18DD94A9" w14:textId="77777777" w:rsidR="0065417E" w:rsidRDefault="0065417E" w:rsidP="000625EE">
      <w:pPr>
        <w:spacing w:line="360" w:lineRule="auto"/>
        <w:ind w:firstLine="720"/>
        <w:jc w:val="both"/>
        <w:rPr>
          <w:szCs w:val="24"/>
        </w:rPr>
      </w:pPr>
    </w:p>
    <w:p w14:paraId="0CB0CB85" w14:textId="5EB98BA9" w:rsidR="00127CDB" w:rsidRDefault="00164FC2" w:rsidP="00D909A0">
      <w:pPr>
        <w:pStyle w:val="ListParagraph"/>
        <w:numPr>
          <w:ilvl w:val="0"/>
          <w:numId w:val="14"/>
        </w:numPr>
        <w:spacing w:line="360" w:lineRule="auto"/>
        <w:jc w:val="both"/>
        <w:rPr>
          <w:b/>
          <w:szCs w:val="24"/>
        </w:rPr>
      </w:pPr>
      <w:r>
        <w:rPr>
          <w:b/>
          <w:szCs w:val="24"/>
        </w:rPr>
        <w:t>Evaluarea riscului la schimbă</w:t>
      </w:r>
      <w:r w:rsidR="00B13217" w:rsidRPr="00B13217">
        <w:rPr>
          <w:b/>
          <w:szCs w:val="24"/>
        </w:rPr>
        <w:t>rile climatice</w:t>
      </w:r>
    </w:p>
    <w:p w14:paraId="0512F085" w14:textId="77777777" w:rsidR="00C2718F" w:rsidRDefault="00C2718F" w:rsidP="00C2718F">
      <w:pPr>
        <w:pStyle w:val="ListParagraph"/>
        <w:spacing w:line="360" w:lineRule="auto"/>
        <w:jc w:val="both"/>
        <w:rPr>
          <w:b/>
          <w:szCs w:val="24"/>
        </w:rPr>
      </w:pPr>
    </w:p>
    <w:p w14:paraId="7A55E5C0" w14:textId="70BAB6B5" w:rsidR="003256C0" w:rsidRDefault="003256C0" w:rsidP="003256C0">
      <w:pPr>
        <w:spacing w:line="360" w:lineRule="auto"/>
        <w:ind w:firstLine="720"/>
        <w:jc w:val="both"/>
        <w:rPr>
          <w:szCs w:val="24"/>
        </w:rPr>
      </w:pPr>
      <w:r w:rsidRPr="003256C0">
        <w:rPr>
          <w:szCs w:val="24"/>
        </w:rPr>
        <w:t xml:space="preserve">Conform raportului publicat </w:t>
      </w:r>
      <w:r>
        <w:rPr>
          <w:szCs w:val="24"/>
        </w:rPr>
        <w:t>de S</w:t>
      </w:r>
      <w:r w:rsidRPr="003256C0">
        <w:rPr>
          <w:szCs w:val="24"/>
        </w:rPr>
        <w:t xml:space="preserve">erviciul pentru </w:t>
      </w:r>
      <w:r>
        <w:rPr>
          <w:szCs w:val="24"/>
        </w:rPr>
        <w:t>S</w:t>
      </w:r>
      <w:r w:rsidRPr="003256C0">
        <w:rPr>
          <w:szCs w:val="24"/>
        </w:rPr>
        <w:t>chimbări</w:t>
      </w:r>
      <w:r w:rsidR="00C9515C">
        <w:rPr>
          <w:szCs w:val="24"/>
        </w:rPr>
        <w:t xml:space="preserve"> C</w:t>
      </w:r>
      <w:r w:rsidRPr="003256C0">
        <w:rPr>
          <w:szCs w:val="24"/>
        </w:rPr>
        <w:t xml:space="preserve">limatice </w:t>
      </w:r>
      <w:proofErr w:type="spellStart"/>
      <w:r w:rsidRPr="003256C0">
        <w:rPr>
          <w:szCs w:val="24"/>
        </w:rPr>
        <w:t>Copernicu</w:t>
      </w:r>
      <w:r>
        <w:rPr>
          <w:szCs w:val="24"/>
        </w:rPr>
        <w:t>s</w:t>
      </w:r>
      <w:proofErr w:type="spellEnd"/>
      <w:r>
        <w:rPr>
          <w:szCs w:val="24"/>
        </w:rPr>
        <w:t xml:space="preserve"> </w:t>
      </w:r>
      <w:r w:rsidRPr="003256C0">
        <w:rPr>
          <w:szCs w:val="24"/>
        </w:rPr>
        <w:t>(2024), temperatura aerului la nivel global pentru anul 2023</w:t>
      </w:r>
      <w:r>
        <w:rPr>
          <w:szCs w:val="24"/>
        </w:rPr>
        <w:t xml:space="preserve"> a atins niveluri record, fiind cel mai cald an </w:t>
      </w:r>
      <w:r w:rsidR="00C9515C">
        <w:rPr>
          <w:szCs w:val="24"/>
        </w:rPr>
        <w:t>din istoria înregistrărilor meteorologice</w:t>
      </w:r>
      <w:r>
        <w:rPr>
          <w:szCs w:val="24"/>
        </w:rPr>
        <w:t xml:space="preserve"> </w:t>
      </w:r>
      <w:r w:rsidR="00C9515C" w:rsidRPr="003256C0">
        <w:rPr>
          <w:szCs w:val="24"/>
        </w:rPr>
        <w:t xml:space="preserve">în ceea ce </w:t>
      </w:r>
      <w:proofErr w:type="spellStart"/>
      <w:r w:rsidR="00C9515C" w:rsidRPr="003256C0">
        <w:rPr>
          <w:szCs w:val="24"/>
        </w:rPr>
        <w:t>priveşte</w:t>
      </w:r>
      <w:proofErr w:type="spellEnd"/>
      <w:r w:rsidR="00C9515C" w:rsidRPr="003256C0">
        <w:rPr>
          <w:szCs w:val="24"/>
        </w:rPr>
        <w:t xml:space="preserve"> media anuală</w:t>
      </w:r>
      <w:r>
        <w:rPr>
          <w:szCs w:val="24"/>
        </w:rPr>
        <w:t xml:space="preserve">. </w:t>
      </w:r>
      <w:r w:rsidRPr="003256C0">
        <w:rPr>
          <w:szCs w:val="24"/>
        </w:rPr>
        <w:t xml:space="preserve">Temperatura medie la </w:t>
      </w:r>
      <w:proofErr w:type="spellStart"/>
      <w:r w:rsidRPr="003256C0">
        <w:rPr>
          <w:szCs w:val="24"/>
        </w:rPr>
        <w:t>suprafaţa</w:t>
      </w:r>
      <w:proofErr w:type="spellEnd"/>
      <w:r w:rsidRPr="003256C0">
        <w:rPr>
          <w:szCs w:val="24"/>
        </w:rPr>
        <w:t xml:space="preserve"> globului a atins cote record în primele 11 luni ale anului, </w:t>
      </w:r>
      <w:r w:rsidR="00C9515C">
        <w:rPr>
          <w:szCs w:val="24"/>
        </w:rPr>
        <w:t>astfel că spre exemplu, luna</w:t>
      </w:r>
      <w:r w:rsidRPr="003256C0">
        <w:rPr>
          <w:szCs w:val="24"/>
        </w:rPr>
        <w:t xml:space="preserve"> noiembrie</w:t>
      </w:r>
      <w:r w:rsidR="00C9515C">
        <w:rPr>
          <w:szCs w:val="24"/>
        </w:rPr>
        <w:t xml:space="preserve"> a anului 2023 </w:t>
      </w:r>
      <w:r w:rsidRPr="003256C0">
        <w:rPr>
          <w:szCs w:val="24"/>
        </w:rPr>
        <w:t>a încheiat cea mai caldă toamnă boreală, din emisfera nordică</w:t>
      </w:r>
      <w:r w:rsidR="00C9515C">
        <w:rPr>
          <w:szCs w:val="24"/>
        </w:rPr>
        <w:t>.</w:t>
      </w:r>
    </w:p>
    <w:p w14:paraId="0CC68495" w14:textId="61AA1498" w:rsidR="00C9515C" w:rsidRDefault="00C9515C" w:rsidP="003256C0">
      <w:pPr>
        <w:spacing w:line="360" w:lineRule="auto"/>
        <w:ind w:firstLine="720"/>
        <w:jc w:val="both"/>
        <w:rPr>
          <w:szCs w:val="24"/>
        </w:rPr>
      </w:pPr>
      <w:r>
        <w:rPr>
          <w:szCs w:val="24"/>
        </w:rPr>
        <w:t xml:space="preserve">La nivel național, unele dintre cele mai intense valuri de căldură au fost înregistrate în anii </w:t>
      </w:r>
      <w:r w:rsidRPr="00C9515C">
        <w:rPr>
          <w:szCs w:val="24"/>
        </w:rPr>
        <w:t>1916, 1946, 1951, 1987, 2000, 2007, 2012 și 2015, depășindu-se la multe stații meteo</w:t>
      </w:r>
      <w:r>
        <w:rPr>
          <w:szCs w:val="24"/>
        </w:rPr>
        <w:t>rologice</w:t>
      </w:r>
      <w:r w:rsidRPr="00C9515C">
        <w:rPr>
          <w:szCs w:val="24"/>
        </w:rPr>
        <w:t xml:space="preserve"> valoarea de 40</w:t>
      </w:r>
      <w:r>
        <w:rPr>
          <w:szCs w:val="24"/>
        </w:rPr>
        <w:t xml:space="preserve"> ºC</w:t>
      </w:r>
      <w:r w:rsidRPr="00C9515C">
        <w:rPr>
          <w:szCs w:val="24"/>
        </w:rPr>
        <w:t>.</w:t>
      </w:r>
      <w:r>
        <w:rPr>
          <w:szCs w:val="24"/>
        </w:rPr>
        <w:t xml:space="preserve"> Spre exemplu, în anul 2007 s-a înregistrat la stația meteorologică Calafat </w:t>
      </w:r>
      <w:r w:rsidRPr="00C9515C">
        <w:rPr>
          <w:szCs w:val="24"/>
        </w:rPr>
        <w:t>44,3</w:t>
      </w:r>
      <w:r>
        <w:rPr>
          <w:szCs w:val="24"/>
        </w:rPr>
        <w:t xml:space="preserve"> ºC</w:t>
      </w:r>
      <w:r w:rsidRPr="00C9515C">
        <w:rPr>
          <w:szCs w:val="24"/>
        </w:rPr>
        <w:t>, cea mai mare temperatură înregistrată în țară în ultimii 56 de ani</w:t>
      </w:r>
      <w:r>
        <w:rPr>
          <w:szCs w:val="24"/>
        </w:rPr>
        <w:t xml:space="preserve">, iar la </w:t>
      </w:r>
      <w:r w:rsidR="009F5658">
        <w:rPr>
          <w:szCs w:val="24"/>
        </w:rPr>
        <w:t xml:space="preserve">stația meteorologică </w:t>
      </w:r>
      <w:r w:rsidR="009F5658" w:rsidRPr="009F5658">
        <w:rPr>
          <w:szCs w:val="24"/>
        </w:rPr>
        <w:t>Drobeta Turnu Severin</w:t>
      </w:r>
      <w:r w:rsidR="009F5658">
        <w:rPr>
          <w:szCs w:val="24"/>
        </w:rPr>
        <w:t xml:space="preserve"> s-a depășit în 16 zile din luna iulie 2012, temperatura de 35 ºC. Conform informațiilor furnizate de Administrația Națională de Meteorologie, începând cu deceniul 2000-2010, la nivel național  au fost înregistrate </w:t>
      </w:r>
      <w:r w:rsidR="009F5658" w:rsidRPr="009F5658">
        <w:rPr>
          <w:szCs w:val="24"/>
        </w:rPr>
        <w:t>nouă dintre cele mai calde luni august din ultimii 60 de ani</w:t>
      </w:r>
      <w:r w:rsidR="009F5658">
        <w:rPr>
          <w:szCs w:val="24"/>
        </w:rPr>
        <w:t xml:space="preserve">, cele mai reci luni de vară fiind consemnate înainte de anii 1987-1988. Tendința de creștere a temperaturii la nivel național se poate observa și din figurile de mai jos </w:t>
      </w:r>
      <w:r w:rsidR="00A61724">
        <w:rPr>
          <w:szCs w:val="24"/>
        </w:rPr>
        <w:t>(Figura 5, Figura 6), observându-se faptul ca în anul 2023 s-a înregistrat cea mai mare creștere a temperaturii. Conform ANM, în</w:t>
      </w:r>
      <w:r w:rsidR="00A61724" w:rsidRPr="00A61724">
        <w:rPr>
          <w:szCs w:val="24"/>
        </w:rPr>
        <w:t xml:space="preserve"> intervalul 1900 – 2023, creșterea </w:t>
      </w:r>
      <w:r w:rsidR="00A61724">
        <w:rPr>
          <w:szCs w:val="24"/>
        </w:rPr>
        <w:t xml:space="preserve">înregistrată a </w:t>
      </w:r>
      <w:r w:rsidR="00A61724" w:rsidRPr="00A61724">
        <w:rPr>
          <w:szCs w:val="24"/>
        </w:rPr>
        <w:t xml:space="preserve">temperaturii </w:t>
      </w:r>
      <w:r w:rsidR="00A61724">
        <w:rPr>
          <w:szCs w:val="24"/>
        </w:rPr>
        <w:t>a fost</w:t>
      </w:r>
      <w:r w:rsidR="00A61724" w:rsidRPr="00A61724">
        <w:rPr>
          <w:szCs w:val="24"/>
        </w:rPr>
        <w:t xml:space="preserve"> de 1,4 ºC</w:t>
      </w:r>
      <w:r w:rsidR="00C2718F">
        <w:rPr>
          <w:szCs w:val="24"/>
        </w:rPr>
        <w:t xml:space="preserve"> (ANM, Caracterizare meteorologică a anului 2023). </w:t>
      </w:r>
    </w:p>
    <w:p w14:paraId="111DE2EA" w14:textId="60FA8094" w:rsidR="00C9515C" w:rsidRDefault="009F5658" w:rsidP="00B46C9B">
      <w:pPr>
        <w:spacing w:line="360" w:lineRule="auto"/>
        <w:ind w:firstLine="720"/>
        <w:jc w:val="center"/>
        <w:rPr>
          <w:szCs w:val="24"/>
        </w:rPr>
      </w:pPr>
      <w:r>
        <w:rPr>
          <w:noProof/>
          <w:szCs w:val="24"/>
        </w:rPr>
        <w:drawing>
          <wp:inline distT="0" distB="0" distL="0" distR="0" wp14:anchorId="34440B86" wp14:editId="2341393B">
            <wp:extent cx="4744660" cy="1815325"/>
            <wp:effectExtent l="0" t="0" r="0" b="0"/>
            <wp:docPr id="80569292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9938" cy="1824997"/>
                    </a:xfrm>
                    <a:prstGeom prst="rect">
                      <a:avLst/>
                    </a:prstGeom>
                    <a:noFill/>
                  </pic:spPr>
                </pic:pic>
              </a:graphicData>
            </a:graphic>
          </wp:inline>
        </w:drawing>
      </w:r>
    </w:p>
    <w:p w14:paraId="3351D0A8" w14:textId="263C4AE5" w:rsidR="00C9515C" w:rsidRDefault="003D6A64" w:rsidP="00B46C9B">
      <w:pPr>
        <w:spacing w:line="360" w:lineRule="auto"/>
        <w:ind w:firstLine="720"/>
        <w:jc w:val="center"/>
        <w:rPr>
          <w:szCs w:val="24"/>
        </w:rPr>
      </w:pPr>
      <w:r>
        <w:rPr>
          <w:szCs w:val="24"/>
        </w:rPr>
        <w:t xml:space="preserve">Figura 5. </w:t>
      </w:r>
      <w:r w:rsidR="00B46C9B" w:rsidRPr="00B46C9B">
        <w:rPr>
          <w:szCs w:val="24"/>
        </w:rPr>
        <w:t>Tendința de evoluție a temperaturii medii anuale pe țară, din perioada 1900 – 2023</w:t>
      </w:r>
    </w:p>
    <w:p w14:paraId="018E7ACD" w14:textId="77777777" w:rsidR="00B46C9B" w:rsidRDefault="00B46C9B" w:rsidP="003256C0">
      <w:pPr>
        <w:spacing w:line="360" w:lineRule="auto"/>
        <w:ind w:firstLine="720"/>
        <w:jc w:val="both"/>
        <w:rPr>
          <w:szCs w:val="24"/>
        </w:rPr>
      </w:pPr>
    </w:p>
    <w:p w14:paraId="57F76569" w14:textId="77777777" w:rsidR="00B46C9B" w:rsidRDefault="00B46C9B" w:rsidP="003256C0">
      <w:pPr>
        <w:spacing w:line="360" w:lineRule="auto"/>
        <w:ind w:firstLine="720"/>
        <w:jc w:val="both"/>
        <w:rPr>
          <w:szCs w:val="24"/>
        </w:rPr>
      </w:pPr>
    </w:p>
    <w:p w14:paraId="7CD47005" w14:textId="54C1A41A" w:rsidR="00C9515C" w:rsidRDefault="00B46C9B" w:rsidP="00B46C9B">
      <w:pPr>
        <w:spacing w:line="360" w:lineRule="auto"/>
        <w:ind w:firstLine="720"/>
        <w:jc w:val="center"/>
        <w:rPr>
          <w:szCs w:val="24"/>
        </w:rPr>
      </w:pPr>
      <w:r>
        <w:rPr>
          <w:noProof/>
          <w:szCs w:val="24"/>
        </w:rPr>
        <w:drawing>
          <wp:inline distT="0" distB="0" distL="0" distR="0" wp14:anchorId="01238216" wp14:editId="7EF48A3D">
            <wp:extent cx="4583152" cy="1834303"/>
            <wp:effectExtent l="0" t="0" r="0" b="0"/>
            <wp:docPr id="208199708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09935" cy="1845022"/>
                    </a:xfrm>
                    <a:prstGeom prst="rect">
                      <a:avLst/>
                    </a:prstGeom>
                    <a:noFill/>
                  </pic:spPr>
                </pic:pic>
              </a:graphicData>
            </a:graphic>
          </wp:inline>
        </w:drawing>
      </w:r>
    </w:p>
    <w:p w14:paraId="7B5A5408" w14:textId="4AA49A3F" w:rsidR="00B46C9B" w:rsidRDefault="003D6A64" w:rsidP="00B46C9B">
      <w:pPr>
        <w:spacing w:line="360" w:lineRule="auto"/>
        <w:ind w:firstLine="720"/>
        <w:jc w:val="center"/>
        <w:rPr>
          <w:szCs w:val="24"/>
        </w:rPr>
      </w:pPr>
      <w:proofErr w:type="spellStart"/>
      <w:r>
        <w:rPr>
          <w:szCs w:val="24"/>
        </w:rPr>
        <w:t>Figuura</w:t>
      </w:r>
      <w:proofErr w:type="spellEnd"/>
      <w:r>
        <w:rPr>
          <w:szCs w:val="24"/>
        </w:rPr>
        <w:t xml:space="preserve"> 6. </w:t>
      </w:r>
      <w:r w:rsidR="00B46C9B" w:rsidRPr="00B46C9B">
        <w:rPr>
          <w:szCs w:val="24"/>
        </w:rPr>
        <w:t>Evoluția abaterii temperaturii medii anuale pe țară față de mediana intervalului de referință 1991 - 2020, din perioada 1900 - 2023</w:t>
      </w:r>
    </w:p>
    <w:p w14:paraId="3DCD40C0" w14:textId="77777777" w:rsidR="00B46C9B" w:rsidRDefault="00B46C9B" w:rsidP="003256C0">
      <w:pPr>
        <w:spacing w:line="360" w:lineRule="auto"/>
        <w:ind w:firstLine="720"/>
        <w:jc w:val="both"/>
        <w:rPr>
          <w:szCs w:val="24"/>
        </w:rPr>
      </w:pPr>
    </w:p>
    <w:p w14:paraId="0F0C75B5" w14:textId="0EC20ECA" w:rsidR="00C2718F" w:rsidRDefault="00C2718F" w:rsidP="00C2718F">
      <w:pPr>
        <w:spacing w:line="360" w:lineRule="auto"/>
        <w:ind w:firstLine="720"/>
        <w:jc w:val="both"/>
        <w:rPr>
          <w:b/>
          <w:color w:val="FF0000"/>
          <w:szCs w:val="24"/>
        </w:rPr>
      </w:pPr>
      <w:r w:rsidRPr="004E5D6B">
        <w:t>Efectele schimbărilor climatice sunt deja vizibile</w:t>
      </w:r>
      <w:r>
        <w:t xml:space="preserve"> la nivel global</w:t>
      </w:r>
      <w:r w:rsidRPr="004E5D6B">
        <w:t xml:space="preserve"> prin </w:t>
      </w:r>
      <w:r>
        <w:t xml:space="preserve"> efecte precum </w:t>
      </w:r>
      <w:r w:rsidRPr="004E5D6B">
        <w:t>creșterea temperaturii aerului, topirea ghețarilor, creșterea nivelului mării, precum și prin</w:t>
      </w:r>
      <w:r>
        <w:t xml:space="preserve"> intensificarea</w:t>
      </w:r>
      <w:r w:rsidRPr="004E5D6B">
        <w:t xml:space="preserve"> fenomene</w:t>
      </w:r>
      <w:r>
        <w:t>lor</w:t>
      </w:r>
      <w:r w:rsidRPr="004E5D6B">
        <w:t xml:space="preserve"> meteorologice extreme, cum ar fi valuri</w:t>
      </w:r>
      <w:r>
        <w:t>le de căldură</w:t>
      </w:r>
      <w:r w:rsidRPr="004E5D6B">
        <w:t xml:space="preserve">. </w:t>
      </w:r>
      <w:r>
        <w:t xml:space="preserve">Toate acestea au un impact negativ asupra mediului natural și factorului uman, inclusiv la nivel local prin afectarea </w:t>
      </w:r>
      <w:r w:rsidRPr="00C2718F">
        <w:t xml:space="preserve">infrastructurii, a locuințelor și chiar a sănătății umane. Mai mult, la nivelul mediului urban </w:t>
      </w:r>
      <w:r w:rsidRPr="00C2718F">
        <w:rPr>
          <w:szCs w:val="24"/>
        </w:rPr>
        <w:t>temperatura tinde în general să fie mai mare decât în zonele limitrofe  pe baza efectului de insulă de căldură a orașului.</w:t>
      </w:r>
      <w:r w:rsidRPr="00C2718F">
        <w:rPr>
          <w:bCs/>
          <w:szCs w:val="24"/>
        </w:rPr>
        <w:t xml:space="preserve"> Spre exemplu, faptul că solul în mediul urban este acoperit de asfalt,</w:t>
      </w:r>
      <w:r w:rsidRPr="002E653E">
        <w:rPr>
          <w:b/>
          <w:color w:val="FF0000"/>
          <w:szCs w:val="24"/>
        </w:rPr>
        <w:t xml:space="preserve"> </w:t>
      </w:r>
      <w:r w:rsidRPr="00C2718F">
        <w:rPr>
          <w:bCs/>
          <w:szCs w:val="24"/>
        </w:rPr>
        <w:t>tinde să amplifice efectul valurilor de căldură, temperatura real resimțită de factorul uman</w:t>
      </w:r>
      <w:r>
        <w:rPr>
          <w:bCs/>
          <w:szCs w:val="24"/>
        </w:rPr>
        <w:t xml:space="preserve"> fiind simțitor mai mare</w:t>
      </w:r>
      <w:r w:rsidRPr="00C2718F">
        <w:rPr>
          <w:bCs/>
          <w:szCs w:val="24"/>
        </w:rPr>
        <w:t xml:space="preserve">, </w:t>
      </w:r>
      <w:r>
        <w:rPr>
          <w:bCs/>
          <w:szCs w:val="24"/>
        </w:rPr>
        <w:t xml:space="preserve">luându-se </w:t>
      </w:r>
      <w:r w:rsidRPr="00C2718F">
        <w:rPr>
          <w:bCs/>
          <w:szCs w:val="24"/>
        </w:rPr>
        <w:t xml:space="preserve"> în calcul</w:t>
      </w:r>
      <w:r>
        <w:rPr>
          <w:bCs/>
          <w:szCs w:val="24"/>
        </w:rPr>
        <w:t>,</w:t>
      </w:r>
      <w:r w:rsidRPr="00C2718F">
        <w:rPr>
          <w:bCs/>
          <w:szCs w:val="24"/>
        </w:rPr>
        <w:t xml:space="preserve"> pe lângă temperatura </w:t>
      </w:r>
      <w:r>
        <w:rPr>
          <w:bCs/>
          <w:szCs w:val="24"/>
        </w:rPr>
        <w:t xml:space="preserve">aerului </w:t>
      </w:r>
      <w:r w:rsidRPr="00C2718F">
        <w:rPr>
          <w:bCs/>
          <w:szCs w:val="24"/>
        </w:rPr>
        <w:t>și umiditate</w:t>
      </w:r>
      <w:r>
        <w:rPr>
          <w:bCs/>
          <w:szCs w:val="24"/>
        </w:rPr>
        <w:t xml:space="preserve">a </w:t>
      </w:r>
      <w:r w:rsidRPr="00C2718F">
        <w:rPr>
          <w:bCs/>
          <w:szCs w:val="24"/>
        </w:rPr>
        <w:t>și viteza vântului</w:t>
      </w:r>
      <w:r>
        <w:rPr>
          <w:bCs/>
          <w:szCs w:val="24"/>
        </w:rPr>
        <w:t xml:space="preserve">. </w:t>
      </w:r>
    </w:p>
    <w:p w14:paraId="4C1F1393" w14:textId="77777777" w:rsidR="002D0A4C" w:rsidRDefault="002D0A4C" w:rsidP="002F4405">
      <w:pPr>
        <w:spacing w:line="360" w:lineRule="auto"/>
        <w:jc w:val="both"/>
        <w:rPr>
          <w:b/>
          <w:szCs w:val="24"/>
        </w:rPr>
      </w:pPr>
    </w:p>
    <w:p w14:paraId="36D16293" w14:textId="6458584A" w:rsidR="000D2B7D" w:rsidRDefault="000D2B7D" w:rsidP="000625EE">
      <w:pPr>
        <w:pStyle w:val="ListParagraph"/>
        <w:numPr>
          <w:ilvl w:val="1"/>
          <w:numId w:val="6"/>
        </w:numPr>
        <w:spacing w:line="360" w:lineRule="auto"/>
        <w:ind w:left="1134" w:hanging="425"/>
        <w:jc w:val="both"/>
        <w:rPr>
          <w:b/>
          <w:szCs w:val="24"/>
        </w:rPr>
      </w:pPr>
      <w:r>
        <w:rPr>
          <w:b/>
          <w:szCs w:val="24"/>
        </w:rPr>
        <w:t xml:space="preserve"> </w:t>
      </w:r>
      <w:r w:rsidRPr="000D2B7D">
        <w:rPr>
          <w:b/>
          <w:szCs w:val="24"/>
        </w:rPr>
        <w:t>Contextului climatic la nivel local</w:t>
      </w:r>
    </w:p>
    <w:p w14:paraId="10BFB4A8" w14:textId="407C8A82" w:rsidR="00622884" w:rsidRDefault="003D6A64" w:rsidP="002F4405">
      <w:pPr>
        <w:pStyle w:val="BodyText"/>
        <w:spacing w:before="1" w:line="360" w:lineRule="auto"/>
        <w:ind w:right="95" w:firstLine="720"/>
        <w:jc w:val="both"/>
      </w:pPr>
      <w:r>
        <w:t xml:space="preserve">Pentru județul Satu Mare, </w:t>
      </w:r>
      <w:r w:rsidR="000D2B7D">
        <w:t>evolu</w:t>
      </w:r>
      <w:r>
        <w:t>ț</w:t>
      </w:r>
      <w:r w:rsidR="000D2B7D">
        <w:t xml:space="preserve">ia temperaturilor medii anuale </w:t>
      </w:r>
      <w:r>
        <w:t>î</w:t>
      </w:r>
      <w:r w:rsidR="000D2B7D">
        <w:t>nregistrat</w:t>
      </w:r>
      <w:r>
        <w:t>ă</w:t>
      </w:r>
      <w:r w:rsidR="000D2B7D">
        <w:t xml:space="preserve"> </w:t>
      </w:r>
      <w:r>
        <w:t>î</w:t>
      </w:r>
      <w:r w:rsidR="000D2B7D">
        <w:t>n perioada</w:t>
      </w:r>
      <w:r w:rsidR="000D2B7D">
        <w:rPr>
          <w:spacing w:val="1"/>
        </w:rPr>
        <w:t xml:space="preserve"> </w:t>
      </w:r>
      <w:r w:rsidR="000D2B7D">
        <w:t>1901-2021</w:t>
      </w:r>
      <w:r>
        <w:t xml:space="preserve"> păstrează tendința </w:t>
      </w:r>
      <w:r w:rsidR="00EF5E9B">
        <w:t>semnalată</w:t>
      </w:r>
      <w:r>
        <w:t xml:space="preserve"> la nivel național. Astfel, </w:t>
      </w:r>
      <w:r w:rsidR="000D2B7D">
        <w:t>o cre</w:t>
      </w:r>
      <w:r>
        <w:t>ș</w:t>
      </w:r>
      <w:r w:rsidR="000D2B7D">
        <w:t>tere semnificativa a</w:t>
      </w:r>
      <w:r w:rsidR="000D2B7D">
        <w:rPr>
          <w:spacing w:val="1"/>
        </w:rPr>
        <w:t xml:space="preserve"> </w:t>
      </w:r>
      <w:r w:rsidR="000625EE">
        <w:t>mediei anuale</w:t>
      </w:r>
      <w:r>
        <w:t xml:space="preserve"> se observă</w:t>
      </w:r>
      <w:r w:rsidR="000625EE">
        <w:t xml:space="preserve"> </w:t>
      </w:r>
      <w:proofErr w:type="spellStart"/>
      <w:r w:rsidR="000625EE">
        <w:t>dupa</w:t>
      </w:r>
      <w:proofErr w:type="spellEnd"/>
      <w:r w:rsidR="000625EE">
        <w:t xml:space="preserve"> anul 1988, când media anuală în Satu Mare a fost de 9.57 °C ș</w:t>
      </w:r>
      <w:r w:rsidR="000D2B7D">
        <w:t>i a avut o</w:t>
      </w:r>
      <w:r w:rsidR="000D2B7D">
        <w:rPr>
          <w:spacing w:val="1"/>
        </w:rPr>
        <w:t xml:space="preserve"> </w:t>
      </w:r>
      <w:r w:rsidR="000625EE">
        <w:t>tendință</w:t>
      </w:r>
      <w:r w:rsidR="000D2B7D">
        <w:rPr>
          <w:spacing w:val="-1"/>
        </w:rPr>
        <w:t xml:space="preserve"> </w:t>
      </w:r>
      <w:r w:rsidR="000D2B7D">
        <w:t>de</w:t>
      </w:r>
      <w:r w:rsidR="000D2B7D">
        <w:rPr>
          <w:spacing w:val="-3"/>
        </w:rPr>
        <w:t xml:space="preserve"> </w:t>
      </w:r>
      <w:r w:rsidR="000D2B7D">
        <w:t>cre</w:t>
      </w:r>
      <w:r w:rsidR="000625EE">
        <w:t>ș</w:t>
      </w:r>
      <w:r w:rsidR="000D2B7D">
        <w:t>tere</w:t>
      </w:r>
      <w:r w:rsidR="000D2B7D">
        <w:rPr>
          <w:spacing w:val="-2"/>
        </w:rPr>
        <w:t xml:space="preserve"> </w:t>
      </w:r>
      <w:r w:rsidR="000625EE">
        <w:t>pâ</w:t>
      </w:r>
      <w:r w:rsidR="000D2B7D">
        <w:t>n</w:t>
      </w:r>
      <w:r w:rsidR="000625EE">
        <w:t>ă î</w:t>
      </w:r>
      <w:r w:rsidR="000D2B7D">
        <w:t>n</w:t>
      </w:r>
      <w:r w:rsidR="000D2B7D">
        <w:rPr>
          <w:spacing w:val="-1"/>
        </w:rPr>
        <w:t xml:space="preserve"> </w:t>
      </w:r>
      <w:r w:rsidR="000D2B7D">
        <w:t>prezent,</w:t>
      </w:r>
      <w:r w:rsidR="000D2B7D">
        <w:rPr>
          <w:spacing w:val="-1"/>
        </w:rPr>
        <w:t xml:space="preserve"> </w:t>
      </w:r>
      <w:r w:rsidR="000D2B7D">
        <w:t>maxima</w:t>
      </w:r>
      <w:r w:rsidR="000D2B7D">
        <w:rPr>
          <w:spacing w:val="-2"/>
        </w:rPr>
        <w:t xml:space="preserve"> </w:t>
      </w:r>
      <w:r w:rsidR="000D2B7D">
        <w:t>mediei</w:t>
      </w:r>
      <w:r w:rsidR="000D2B7D">
        <w:rPr>
          <w:spacing w:val="-1"/>
        </w:rPr>
        <w:t xml:space="preserve"> </w:t>
      </w:r>
      <w:r w:rsidR="000D2B7D">
        <w:t>anuale</w:t>
      </w:r>
      <w:r w:rsidR="000D2B7D">
        <w:rPr>
          <w:spacing w:val="-1"/>
        </w:rPr>
        <w:t xml:space="preserve"> </w:t>
      </w:r>
      <w:r w:rsidR="000D2B7D">
        <w:t>fiind</w:t>
      </w:r>
      <w:r w:rsidR="000D2B7D">
        <w:rPr>
          <w:spacing w:val="-1"/>
        </w:rPr>
        <w:t xml:space="preserve"> </w:t>
      </w:r>
      <w:r w:rsidR="000D2B7D">
        <w:t>de 11.97</w:t>
      </w:r>
      <w:r w:rsidR="000D2B7D">
        <w:rPr>
          <w:spacing w:val="-1"/>
        </w:rPr>
        <w:t xml:space="preserve"> </w:t>
      </w:r>
      <w:r w:rsidR="000D2B7D">
        <w:t>°C</w:t>
      </w:r>
      <w:r w:rsidR="000D2B7D">
        <w:rPr>
          <w:spacing w:val="-1"/>
        </w:rPr>
        <w:t xml:space="preserve"> </w:t>
      </w:r>
      <w:r w:rsidR="000625EE">
        <w:t>î</w:t>
      </w:r>
      <w:r w:rsidR="000D2B7D">
        <w:t>n</w:t>
      </w:r>
      <w:r w:rsidR="000D2B7D">
        <w:rPr>
          <w:spacing w:val="-1"/>
        </w:rPr>
        <w:t xml:space="preserve"> </w:t>
      </w:r>
      <w:r w:rsidR="000D2B7D">
        <w:t>anul</w:t>
      </w:r>
      <w:r w:rsidR="000D2B7D">
        <w:rPr>
          <w:spacing w:val="-1"/>
        </w:rPr>
        <w:t xml:space="preserve"> </w:t>
      </w:r>
      <w:r w:rsidR="000D2B7D">
        <w:t>2019</w:t>
      </w:r>
      <w:r w:rsidR="003B3F33">
        <w:t xml:space="preserve"> (Figura 7)</w:t>
      </w:r>
      <w:r w:rsidR="000D2B7D">
        <w:t>.</w:t>
      </w:r>
    </w:p>
    <w:p w14:paraId="2F608A50" w14:textId="77777777" w:rsidR="000625EE" w:rsidRDefault="000625EE" w:rsidP="00874CCB">
      <w:pPr>
        <w:pStyle w:val="BodyText"/>
        <w:tabs>
          <w:tab w:val="left" w:pos="8931"/>
        </w:tabs>
        <w:spacing w:before="1" w:line="360" w:lineRule="auto"/>
        <w:ind w:right="95" w:firstLine="284"/>
        <w:jc w:val="both"/>
      </w:pPr>
    </w:p>
    <w:p w14:paraId="1AA79D3C" w14:textId="333B359F" w:rsidR="00622884" w:rsidRDefault="00622884" w:rsidP="0065417E">
      <w:pPr>
        <w:pStyle w:val="BodyText"/>
        <w:tabs>
          <w:tab w:val="left" w:pos="8931"/>
        </w:tabs>
        <w:spacing w:before="1" w:line="360" w:lineRule="auto"/>
        <w:ind w:right="95" w:firstLine="284"/>
        <w:jc w:val="both"/>
      </w:pPr>
      <w:r>
        <w:rPr>
          <w:noProof/>
          <w:lang w:val="en-US"/>
        </w:rPr>
        <w:lastRenderedPageBreak/>
        <w:drawing>
          <wp:anchor distT="0" distB="0" distL="0" distR="0" simplePos="0" relativeHeight="251649024" behindDoc="1" locked="0" layoutInCell="1" allowOverlap="1" wp14:anchorId="68BC4863" wp14:editId="3F9CBA0C">
            <wp:simplePos x="0" y="0"/>
            <wp:positionH relativeFrom="page">
              <wp:posOffset>1552575</wp:posOffset>
            </wp:positionH>
            <wp:positionV relativeFrom="paragraph">
              <wp:posOffset>4445</wp:posOffset>
            </wp:positionV>
            <wp:extent cx="4442460" cy="1400810"/>
            <wp:effectExtent l="0" t="0" r="0" b="0"/>
            <wp:wrapTight wrapText="bothSides">
              <wp:wrapPolygon edited="0">
                <wp:start x="0" y="0"/>
                <wp:lineTo x="0" y="21443"/>
                <wp:lineTo x="21489" y="21443"/>
                <wp:lineTo x="21489" y="0"/>
                <wp:lineTo x="0" y="0"/>
              </wp:wrapPolygon>
            </wp:wrapTight>
            <wp:docPr id="61" name="image31.jpeg" descr="A picture containing line, text, handwriting,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18" cstate="print"/>
                    <a:stretch>
                      <a:fillRect/>
                    </a:stretch>
                  </pic:blipFill>
                  <pic:spPr>
                    <a:xfrm>
                      <a:off x="0" y="0"/>
                      <a:ext cx="4442460" cy="1400810"/>
                    </a:xfrm>
                    <a:prstGeom prst="rect">
                      <a:avLst/>
                    </a:prstGeom>
                  </pic:spPr>
                </pic:pic>
              </a:graphicData>
            </a:graphic>
            <wp14:sizeRelH relativeFrom="margin">
              <wp14:pctWidth>0</wp14:pctWidth>
            </wp14:sizeRelH>
            <wp14:sizeRelV relativeFrom="margin">
              <wp14:pctHeight>0</wp14:pctHeight>
            </wp14:sizeRelV>
          </wp:anchor>
        </w:drawing>
      </w:r>
    </w:p>
    <w:p w14:paraId="7E650BB0" w14:textId="77777777" w:rsidR="00622884" w:rsidRDefault="00622884" w:rsidP="0065417E">
      <w:pPr>
        <w:pStyle w:val="BodyText"/>
        <w:tabs>
          <w:tab w:val="left" w:pos="8931"/>
        </w:tabs>
        <w:spacing w:before="1" w:line="360" w:lineRule="auto"/>
        <w:ind w:right="95" w:firstLine="284"/>
        <w:jc w:val="both"/>
      </w:pPr>
    </w:p>
    <w:p w14:paraId="59E9F2DC" w14:textId="77777777" w:rsidR="00622884" w:rsidRDefault="00622884" w:rsidP="0065417E">
      <w:pPr>
        <w:pStyle w:val="BodyText"/>
        <w:tabs>
          <w:tab w:val="left" w:pos="8931"/>
        </w:tabs>
        <w:spacing w:before="1" w:line="360" w:lineRule="auto"/>
        <w:ind w:right="95" w:firstLine="284"/>
        <w:jc w:val="both"/>
      </w:pPr>
    </w:p>
    <w:p w14:paraId="26A993F4" w14:textId="77777777" w:rsidR="00622884" w:rsidRDefault="00622884" w:rsidP="0065417E">
      <w:pPr>
        <w:pStyle w:val="BodyText"/>
        <w:tabs>
          <w:tab w:val="left" w:pos="8931"/>
        </w:tabs>
        <w:spacing w:before="1" w:line="360" w:lineRule="auto"/>
        <w:ind w:right="95" w:firstLine="284"/>
        <w:jc w:val="both"/>
      </w:pPr>
    </w:p>
    <w:p w14:paraId="07DC9701" w14:textId="77777777" w:rsidR="00622884" w:rsidRDefault="00622884" w:rsidP="0065417E">
      <w:pPr>
        <w:pStyle w:val="BodyText"/>
        <w:tabs>
          <w:tab w:val="left" w:pos="8931"/>
        </w:tabs>
        <w:spacing w:before="1" w:line="360" w:lineRule="auto"/>
        <w:ind w:right="95" w:firstLine="284"/>
        <w:jc w:val="both"/>
      </w:pPr>
    </w:p>
    <w:p w14:paraId="7A9A2803" w14:textId="77777777" w:rsidR="000625EE" w:rsidRDefault="000625EE" w:rsidP="000625EE">
      <w:pPr>
        <w:pStyle w:val="BodyText"/>
        <w:tabs>
          <w:tab w:val="left" w:pos="7088"/>
          <w:tab w:val="left" w:pos="8931"/>
        </w:tabs>
        <w:ind w:right="96" w:firstLine="284"/>
        <w:jc w:val="right"/>
      </w:pPr>
    </w:p>
    <w:p w14:paraId="13FD1269" w14:textId="77777777" w:rsidR="00622884" w:rsidRDefault="00622884" w:rsidP="000625EE">
      <w:pPr>
        <w:pStyle w:val="BodyText"/>
        <w:tabs>
          <w:tab w:val="left" w:pos="7088"/>
          <w:tab w:val="left" w:pos="8931"/>
        </w:tabs>
        <w:ind w:right="96" w:firstLine="284"/>
        <w:jc w:val="right"/>
      </w:pPr>
      <w:r>
        <w:t xml:space="preserve">Sursa datelor: </w:t>
      </w:r>
      <w:proofErr w:type="spellStart"/>
      <w:r>
        <w:t>Copernicus</w:t>
      </w:r>
      <w:proofErr w:type="spellEnd"/>
      <w:r>
        <w:t xml:space="preserve"> (</w:t>
      </w:r>
      <w:r w:rsidRPr="001A310E">
        <w:t>https://www.copernicus.eu/en</w:t>
      </w:r>
      <w:r>
        <w:t>)</w:t>
      </w:r>
    </w:p>
    <w:p w14:paraId="2DB52AA0" w14:textId="772FDD22" w:rsidR="000D2B7D" w:rsidRPr="00622884" w:rsidRDefault="00622884" w:rsidP="000625EE">
      <w:pPr>
        <w:pStyle w:val="BodyText"/>
        <w:tabs>
          <w:tab w:val="left" w:pos="7088"/>
          <w:tab w:val="left" w:pos="8931"/>
        </w:tabs>
        <w:ind w:right="96" w:firstLine="284"/>
        <w:jc w:val="center"/>
      </w:pPr>
      <w:r>
        <w:t>Figura</w:t>
      </w:r>
      <w:r>
        <w:rPr>
          <w:spacing w:val="-4"/>
        </w:rPr>
        <w:t xml:space="preserve"> </w:t>
      </w:r>
      <w:r w:rsidR="003B3F33">
        <w:t>7</w:t>
      </w:r>
      <w:r>
        <w:t>.</w:t>
      </w:r>
      <w:r>
        <w:rPr>
          <w:spacing w:val="-7"/>
        </w:rPr>
        <w:t xml:space="preserve"> </w:t>
      </w:r>
      <w:r>
        <w:t>Temperatura</w:t>
      </w:r>
      <w:r>
        <w:rPr>
          <w:spacing w:val="-2"/>
        </w:rPr>
        <w:t xml:space="preserve"> </w:t>
      </w:r>
      <w:r>
        <w:t>medie</w:t>
      </w:r>
      <w:r>
        <w:rPr>
          <w:spacing w:val="-3"/>
        </w:rPr>
        <w:t xml:space="preserve"> </w:t>
      </w:r>
      <w:r>
        <w:t>anuala</w:t>
      </w:r>
      <w:r>
        <w:rPr>
          <w:spacing w:val="-3"/>
        </w:rPr>
        <w:t xml:space="preserve"> </w:t>
      </w:r>
      <w:r>
        <w:t>in</w:t>
      </w:r>
      <w:r>
        <w:rPr>
          <w:spacing w:val="-3"/>
        </w:rPr>
        <w:t xml:space="preserve"> </w:t>
      </w:r>
      <w:r>
        <w:t>Satu</w:t>
      </w:r>
      <w:r>
        <w:rPr>
          <w:spacing w:val="-2"/>
        </w:rPr>
        <w:t xml:space="preserve"> </w:t>
      </w:r>
      <w:r>
        <w:t>Mare pentru intervalul 1901-2021</w:t>
      </w:r>
    </w:p>
    <w:p w14:paraId="13B37D04" w14:textId="77777777" w:rsidR="000D2B7D" w:rsidRDefault="000D2B7D" w:rsidP="000625EE">
      <w:pPr>
        <w:pStyle w:val="BodyText"/>
        <w:tabs>
          <w:tab w:val="left" w:pos="7088"/>
          <w:tab w:val="left" w:pos="8931"/>
        </w:tabs>
        <w:ind w:right="96" w:firstLine="284"/>
        <w:jc w:val="center"/>
      </w:pPr>
    </w:p>
    <w:p w14:paraId="769C83F4" w14:textId="310E13FD" w:rsidR="0065417E" w:rsidRPr="000625EE" w:rsidRDefault="0065417E">
      <w:pPr>
        <w:pStyle w:val="ListParagraph"/>
        <w:widowControl/>
        <w:numPr>
          <w:ilvl w:val="2"/>
          <w:numId w:val="6"/>
        </w:numPr>
        <w:autoSpaceDE/>
        <w:autoSpaceDN/>
        <w:spacing w:after="160" w:line="276" w:lineRule="auto"/>
        <w:rPr>
          <w:szCs w:val="24"/>
        </w:rPr>
      </w:pPr>
      <w:r w:rsidRPr="000625EE">
        <w:rPr>
          <w:b/>
          <w:szCs w:val="24"/>
        </w:rPr>
        <w:t>Evaluarea tendințelor și proiecției schimbărilor climatice</w:t>
      </w:r>
    </w:p>
    <w:p w14:paraId="20400ADE" w14:textId="588529A9" w:rsidR="00733958" w:rsidRDefault="000625EE" w:rsidP="00733958">
      <w:pPr>
        <w:pStyle w:val="BodyText"/>
        <w:spacing w:line="360" w:lineRule="auto"/>
        <w:ind w:right="-46" w:firstLine="284"/>
        <w:jc w:val="both"/>
        <w:rPr>
          <w:color w:val="212529"/>
          <w:shd w:val="clear" w:color="auto" w:fill="FFFFFF"/>
        </w:rPr>
      </w:pPr>
      <w:r>
        <w:tab/>
      </w:r>
      <w:r w:rsidR="000D2B7D">
        <w:t xml:space="preserve">În figurile următoare, sunt redate schimbările în medie a principalilor parametri meteorologici pentru regiunea Satu </w:t>
      </w:r>
      <w:r w:rsidR="000D2B7D">
        <w:rPr>
          <w:spacing w:val="-57"/>
        </w:rPr>
        <w:t xml:space="preserve"> </w:t>
      </w:r>
      <w:r w:rsidR="000D2B7D">
        <w:t xml:space="preserve">Mare. Sunt utilizate date de reanaliză ERA5, generate de </w:t>
      </w:r>
      <w:r w:rsidR="00733958" w:rsidRPr="00AC11B1">
        <w:rPr>
          <w:color w:val="212529"/>
          <w:shd w:val="clear" w:color="auto" w:fill="FFFFFF"/>
        </w:rPr>
        <w:t>Centrul European pentru Prognoza Meteo pe Termen Mediu</w:t>
      </w:r>
      <w:r w:rsidR="00733958">
        <w:rPr>
          <w:rStyle w:val="FootnoteReference"/>
          <w:rFonts w:eastAsiaTheme="majorEastAsia"/>
          <w:color w:val="212529"/>
          <w:shd w:val="clear" w:color="auto" w:fill="FFFFFF"/>
        </w:rPr>
        <w:footnoteReference w:id="2"/>
      </w:r>
      <w:r w:rsidR="00733958">
        <w:rPr>
          <w:color w:val="212529"/>
          <w:shd w:val="clear" w:color="auto" w:fill="FFFFFF"/>
        </w:rPr>
        <w:t>,</w:t>
      </w:r>
      <w:r w:rsidR="00733958" w:rsidRPr="00733958">
        <w:t xml:space="preserve"> </w:t>
      </w:r>
      <w:r w:rsidR="000D2B7D">
        <w:t xml:space="preserve"> la o rezoluție spațială</w:t>
      </w:r>
      <w:r w:rsidR="000D2B7D">
        <w:rPr>
          <w:spacing w:val="1"/>
        </w:rPr>
        <w:t xml:space="preserve"> </w:t>
      </w:r>
      <w:r w:rsidR="000D2B7D">
        <w:t>de</w:t>
      </w:r>
      <w:r w:rsidR="000D2B7D">
        <w:rPr>
          <w:spacing w:val="-1"/>
        </w:rPr>
        <w:t xml:space="preserve"> </w:t>
      </w:r>
      <w:r w:rsidR="000D2B7D">
        <w:t>30 km pentru orizontul temporal 1979-202</w:t>
      </w:r>
      <w:r w:rsidR="008D2D21">
        <w:t>3</w:t>
      </w:r>
      <w:r w:rsidR="000D2B7D">
        <w:t xml:space="preserve">. </w:t>
      </w:r>
      <w:r w:rsidR="00733958">
        <w:rPr>
          <w:color w:val="212529"/>
          <w:shd w:val="clear" w:color="auto" w:fill="FFFFFF"/>
        </w:rPr>
        <w:t xml:space="preserve">Datele de reanaliză </w:t>
      </w:r>
      <w:r w:rsidR="00733958" w:rsidRPr="00AC11B1">
        <w:rPr>
          <w:color w:val="212529"/>
          <w:shd w:val="clear" w:color="auto" w:fill="FFFFFF"/>
        </w:rPr>
        <w:t xml:space="preserve">ERA5 </w:t>
      </w:r>
      <w:r w:rsidR="00733958">
        <w:rPr>
          <w:color w:val="212529"/>
          <w:shd w:val="clear" w:color="auto" w:fill="FFFFFF"/>
        </w:rPr>
        <w:t xml:space="preserve">sunt rezultate ca urmare a integrării unui flux ridicat de date </w:t>
      </w:r>
      <w:r w:rsidR="00733958" w:rsidRPr="00AC11B1">
        <w:rPr>
          <w:color w:val="212529"/>
          <w:shd w:val="clear" w:color="auto" w:fill="FFFFFF"/>
        </w:rPr>
        <w:t>istorice în estimări</w:t>
      </w:r>
      <w:r w:rsidR="00733958">
        <w:rPr>
          <w:color w:val="212529"/>
          <w:shd w:val="clear" w:color="auto" w:fill="FFFFFF"/>
        </w:rPr>
        <w:t>le</w:t>
      </w:r>
      <w:r w:rsidR="00733958" w:rsidRPr="00AC11B1">
        <w:rPr>
          <w:color w:val="212529"/>
          <w:shd w:val="clear" w:color="auto" w:fill="FFFFFF"/>
        </w:rPr>
        <w:t xml:space="preserve"> globale folosind sisteme avansate de modelare și asimilare de date.</w:t>
      </w:r>
    </w:p>
    <w:p w14:paraId="4EB0646B" w14:textId="72D2555F" w:rsidR="005C58C9" w:rsidRDefault="006433F1" w:rsidP="005C58C9">
      <w:pPr>
        <w:pStyle w:val="BodyText"/>
        <w:tabs>
          <w:tab w:val="left" w:pos="8931"/>
        </w:tabs>
        <w:spacing w:before="1" w:line="360" w:lineRule="auto"/>
        <w:ind w:right="-46" w:firstLine="720"/>
        <w:jc w:val="both"/>
      </w:pPr>
      <w:r>
        <w:t>F</w:t>
      </w:r>
      <w:r w:rsidR="000D2B7D">
        <w:t xml:space="preserve">igura </w:t>
      </w:r>
      <w:r w:rsidR="003D550E">
        <w:t>8</w:t>
      </w:r>
      <w:r w:rsidR="000D2B7D">
        <w:t xml:space="preserve"> prezintă mediile anuale </w:t>
      </w:r>
      <w:r w:rsidR="001B1B81">
        <w:t>și anomaliile</w:t>
      </w:r>
      <w:r w:rsidR="000D2B7D">
        <w:t xml:space="preserve"> temperaturii aerului pentru regiunea Satu Mare</w:t>
      </w:r>
      <w:r w:rsidR="001B1B81">
        <w:t xml:space="preserve"> în perioada analizată</w:t>
      </w:r>
      <w:r w:rsidR="000D2B7D">
        <w:t>. Linia</w:t>
      </w:r>
      <w:r w:rsidR="000D2B7D">
        <w:rPr>
          <w:spacing w:val="1"/>
        </w:rPr>
        <w:t xml:space="preserve"> </w:t>
      </w:r>
      <w:r w:rsidR="000D2B7D">
        <w:t>albastră întreruptă reprezintă tendința liniară înregistrată. Se poate observa faptul că începând cu precădere cu anul 2007, anomaliile pozitive sunt mai accentuate, înregistrându-se anomalii de până la 2.6°C in anii</w:t>
      </w:r>
      <w:r w:rsidR="000D2B7D">
        <w:rPr>
          <w:spacing w:val="-1"/>
        </w:rPr>
        <w:t xml:space="preserve"> </w:t>
      </w:r>
      <w:r w:rsidR="000D2B7D">
        <w:t>2014 și 2019</w:t>
      </w:r>
      <w:r w:rsidR="001B1B81">
        <w:t xml:space="preserve">, în anul 2023 fiind consemnată o anomalie de 2.3 °C. </w:t>
      </w:r>
      <w:proofErr w:type="spellStart"/>
      <w:r w:rsidR="005C58C9">
        <w:t>Numarul</w:t>
      </w:r>
      <w:proofErr w:type="spellEnd"/>
      <w:r w:rsidR="005C58C9">
        <w:rPr>
          <w:spacing w:val="-2"/>
        </w:rPr>
        <w:t xml:space="preserve"> </w:t>
      </w:r>
      <w:r w:rsidR="005C58C9">
        <w:t>de</w:t>
      </w:r>
      <w:r w:rsidR="005C58C9">
        <w:rPr>
          <w:spacing w:val="-3"/>
        </w:rPr>
        <w:t xml:space="preserve"> </w:t>
      </w:r>
      <w:r w:rsidR="005C58C9">
        <w:t>zile</w:t>
      </w:r>
      <w:r w:rsidR="005C58C9">
        <w:rPr>
          <w:spacing w:val="-2"/>
        </w:rPr>
        <w:t xml:space="preserve"> </w:t>
      </w:r>
      <w:r w:rsidR="005C58C9">
        <w:t>în</w:t>
      </w:r>
      <w:r w:rsidR="005C58C9">
        <w:rPr>
          <w:spacing w:val="-2"/>
        </w:rPr>
        <w:t xml:space="preserve"> </w:t>
      </w:r>
      <w:r w:rsidR="005C58C9">
        <w:t>care</w:t>
      </w:r>
      <w:r w:rsidR="005C58C9">
        <w:rPr>
          <w:spacing w:val="-3"/>
        </w:rPr>
        <w:t xml:space="preserve"> </w:t>
      </w:r>
      <w:r w:rsidR="005C58C9">
        <w:t>temperatura</w:t>
      </w:r>
      <w:r w:rsidR="005C58C9">
        <w:rPr>
          <w:spacing w:val="-2"/>
        </w:rPr>
        <w:t xml:space="preserve"> </w:t>
      </w:r>
      <w:r w:rsidR="005C58C9">
        <w:t>aerului</w:t>
      </w:r>
      <w:r w:rsidR="005C58C9">
        <w:rPr>
          <w:spacing w:val="-2"/>
        </w:rPr>
        <w:t xml:space="preserve"> </w:t>
      </w:r>
      <w:r w:rsidR="005C58C9">
        <w:t>a</w:t>
      </w:r>
      <w:r w:rsidR="005C58C9">
        <w:rPr>
          <w:spacing w:val="-2"/>
        </w:rPr>
        <w:t xml:space="preserve"> </w:t>
      </w:r>
      <w:r w:rsidR="005C58C9">
        <w:t>atins</w:t>
      </w:r>
      <w:r w:rsidR="005C58C9">
        <w:rPr>
          <w:spacing w:val="-1"/>
        </w:rPr>
        <w:t xml:space="preserve"> </w:t>
      </w:r>
      <w:r w:rsidR="005C58C9">
        <w:t>valori</w:t>
      </w:r>
      <w:r w:rsidR="005C58C9">
        <w:rPr>
          <w:spacing w:val="-2"/>
        </w:rPr>
        <w:t xml:space="preserve"> </w:t>
      </w:r>
      <w:r w:rsidR="005C58C9">
        <w:t>medii</w:t>
      </w:r>
      <w:r w:rsidR="005C58C9">
        <w:rPr>
          <w:spacing w:val="-1"/>
        </w:rPr>
        <w:t xml:space="preserve"> </w:t>
      </w:r>
      <w:r w:rsidR="005C58C9">
        <w:t>orare</w:t>
      </w:r>
      <w:r w:rsidR="005C58C9">
        <w:rPr>
          <w:spacing w:val="-1"/>
        </w:rPr>
        <w:t xml:space="preserve"> </w:t>
      </w:r>
      <w:r w:rsidR="005C58C9">
        <w:t>situate</w:t>
      </w:r>
      <w:r w:rsidR="005C58C9">
        <w:rPr>
          <w:spacing w:val="-2"/>
        </w:rPr>
        <w:t xml:space="preserve"> </w:t>
      </w:r>
      <w:r w:rsidR="005C58C9">
        <w:t>peste</w:t>
      </w:r>
      <w:r w:rsidR="005C58C9">
        <w:rPr>
          <w:spacing w:val="-1"/>
        </w:rPr>
        <w:t xml:space="preserve"> </w:t>
      </w:r>
      <w:r w:rsidR="005C58C9">
        <w:t>valoarea</w:t>
      </w:r>
      <w:r w:rsidR="005C58C9">
        <w:rPr>
          <w:spacing w:val="-3"/>
        </w:rPr>
        <w:t xml:space="preserve"> </w:t>
      </w:r>
      <w:r w:rsidR="005C58C9">
        <w:t>de</w:t>
      </w:r>
      <w:r w:rsidR="005C58C9">
        <w:rPr>
          <w:spacing w:val="-57"/>
        </w:rPr>
        <w:t xml:space="preserve"> </w:t>
      </w:r>
      <w:r w:rsidR="005C58C9">
        <w:t>35°C</w:t>
      </w:r>
      <w:r w:rsidR="005C58C9">
        <w:rPr>
          <w:spacing w:val="-12"/>
        </w:rPr>
        <w:t xml:space="preserve"> </w:t>
      </w:r>
      <w:r w:rsidR="005C58C9">
        <w:t>în</w:t>
      </w:r>
      <w:r w:rsidR="005C58C9">
        <w:rPr>
          <w:spacing w:val="-11"/>
        </w:rPr>
        <w:t xml:space="preserve"> </w:t>
      </w:r>
      <w:r w:rsidR="005C58C9">
        <w:t>Municipiul</w:t>
      </w:r>
      <w:r w:rsidR="005C58C9">
        <w:rPr>
          <w:spacing w:val="-11"/>
        </w:rPr>
        <w:t xml:space="preserve"> </w:t>
      </w:r>
      <w:r w:rsidR="005C58C9">
        <w:t>Satu</w:t>
      </w:r>
      <w:r w:rsidR="005C58C9">
        <w:rPr>
          <w:spacing w:val="-8"/>
        </w:rPr>
        <w:t xml:space="preserve"> </w:t>
      </w:r>
      <w:r w:rsidR="005C58C9">
        <w:t>Mare,</w:t>
      </w:r>
      <w:r w:rsidR="005C58C9">
        <w:rPr>
          <w:spacing w:val="-9"/>
        </w:rPr>
        <w:t xml:space="preserve"> </w:t>
      </w:r>
      <w:r w:rsidR="005C58C9">
        <w:t>este</w:t>
      </w:r>
      <w:r w:rsidR="005C58C9">
        <w:rPr>
          <w:spacing w:val="-11"/>
        </w:rPr>
        <w:t xml:space="preserve"> </w:t>
      </w:r>
      <w:r w:rsidR="005C58C9">
        <w:t>reprezentat</w:t>
      </w:r>
      <w:r w:rsidR="005C58C9">
        <w:rPr>
          <w:spacing w:val="-11"/>
        </w:rPr>
        <w:t xml:space="preserve"> </w:t>
      </w:r>
      <w:r w:rsidR="005C58C9">
        <w:t>in</w:t>
      </w:r>
      <w:r w:rsidR="005C58C9">
        <w:rPr>
          <w:spacing w:val="-6"/>
        </w:rPr>
        <w:t xml:space="preserve"> </w:t>
      </w:r>
      <w:r w:rsidR="005C58C9">
        <w:t>Figura</w:t>
      </w:r>
      <w:r w:rsidR="005C58C9">
        <w:rPr>
          <w:spacing w:val="-10"/>
        </w:rPr>
        <w:t xml:space="preserve"> </w:t>
      </w:r>
      <w:r w:rsidR="005C58C9">
        <w:t>9, aceasta</w:t>
      </w:r>
      <w:r w:rsidR="005C58C9">
        <w:rPr>
          <w:spacing w:val="-10"/>
        </w:rPr>
        <w:t xml:space="preserve"> </w:t>
      </w:r>
      <w:r w:rsidR="005C58C9">
        <w:t>urmând</w:t>
      </w:r>
      <w:r w:rsidR="005C58C9">
        <w:rPr>
          <w:spacing w:val="-10"/>
        </w:rPr>
        <w:t xml:space="preserve"> </w:t>
      </w:r>
      <w:r w:rsidR="005C58C9">
        <w:t>de</w:t>
      </w:r>
      <w:r w:rsidR="005C58C9">
        <w:rPr>
          <w:spacing w:val="-10"/>
        </w:rPr>
        <w:t xml:space="preserve"> </w:t>
      </w:r>
      <w:r w:rsidR="005C58C9">
        <w:t>asemenea</w:t>
      </w:r>
      <w:r w:rsidR="005C58C9">
        <w:rPr>
          <w:spacing w:val="-10"/>
        </w:rPr>
        <w:t xml:space="preserve"> </w:t>
      </w:r>
      <w:r w:rsidR="005C58C9">
        <w:t>o</w:t>
      </w:r>
      <w:r w:rsidR="005C58C9">
        <w:rPr>
          <w:spacing w:val="-11"/>
        </w:rPr>
        <w:t xml:space="preserve"> </w:t>
      </w:r>
      <w:r w:rsidR="005C58C9">
        <w:t xml:space="preserve">tendință </w:t>
      </w:r>
      <w:r w:rsidR="005C58C9">
        <w:rPr>
          <w:spacing w:val="-58"/>
        </w:rPr>
        <w:t xml:space="preserve"> </w:t>
      </w:r>
      <w:r w:rsidR="005C58C9">
        <w:t xml:space="preserve">crescătoare pe parcursul intervalului analizat. Anii 1992 si 2015 au adus cel mai mare </w:t>
      </w:r>
      <w:proofErr w:type="spellStart"/>
      <w:r w:rsidR="005C58C9">
        <w:t>numar</w:t>
      </w:r>
      <w:proofErr w:type="spellEnd"/>
      <w:r w:rsidR="005C58C9">
        <w:rPr>
          <w:spacing w:val="1"/>
        </w:rPr>
        <w:t xml:space="preserve"> </w:t>
      </w:r>
      <w:r w:rsidR="005C58C9">
        <w:t>de</w:t>
      </w:r>
      <w:r w:rsidR="005C58C9">
        <w:rPr>
          <w:spacing w:val="-2"/>
        </w:rPr>
        <w:t xml:space="preserve"> </w:t>
      </w:r>
      <w:r w:rsidR="005C58C9">
        <w:t>zile (12)</w:t>
      </w:r>
      <w:r w:rsidR="005C58C9">
        <w:rPr>
          <w:spacing w:val="-1"/>
        </w:rPr>
        <w:t xml:space="preserve"> </w:t>
      </w:r>
      <w:r w:rsidR="005C58C9">
        <w:t>în care</w:t>
      </w:r>
      <w:r w:rsidR="005C58C9">
        <w:rPr>
          <w:spacing w:val="-2"/>
        </w:rPr>
        <w:t xml:space="preserve"> </w:t>
      </w:r>
      <w:r w:rsidR="005C58C9">
        <w:t>s-a</w:t>
      </w:r>
      <w:r w:rsidR="005C58C9">
        <w:rPr>
          <w:spacing w:val="-1"/>
        </w:rPr>
        <w:t xml:space="preserve"> </w:t>
      </w:r>
      <w:r w:rsidR="005C58C9">
        <w:t>produs</w:t>
      </w:r>
      <w:r w:rsidR="005C58C9">
        <w:rPr>
          <w:spacing w:val="2"/>
        </w:rPr>
        <w:t xml:space="preserve"> </w:t>
      </w:r>
      <w:r w:rsidR="005C58C9">
        <w:t>fenomenul analizat.</w:t>
      </w:r>
    </w:p>
    <w:p w14:paraId="54FD88C5" w14:textId="60093B34" w:rsidR="00622884" w:rsidRDefault="00622884" w:rsidP="000625EE">
      <w:pPr>
        <w:pStyle w:val="BodyText"/>
        <w:spacing w:line="360" w:lineRule="auto"/>
        <w:ind w:right="-46" w:firstLine="284"/>
        <w:jc w:val="both"/>
      </w:pPr>
    </w:p>
    <w:p w14:paraId="03FBA87A" w14:textId="2E7EDDCC" w:rsidR="000D2B7D" w:rsidRDefault="008D2D21" w:rsidP="008D2D21">
      <w:pPr>
        <w:pStyle w:val="BodyText"/>
        <w:tabs>
          <w:tab w:val="left" w:pos="8931"/>
        </w:tabs>
        <w:ind w:firstLine="284"/>
        <w:jc w:val="center"/>
        <w:rPr>
          <w:sz w:val="29"/>
        </w:rPr>
      </w:pPr>
      <w:r>
        <w:rPr>
          <w:noProof/>
          <w:lang w:val="en-US"/>
        </w:rPr>
        <w:lastRenderedPageBreak/>
        <w:drawing>
          <wp:inline distT="0" distB="0" distL="0" distR="0" wp14:anchorId="20B1951C" wp14:editId="48EE0D11">
            <wp:extent cx="4823460" cy="2219091"/>
            <wp:effectExtent l="0" t="0" r="0" b="0"/>
            <wp:docPr id="1229805992"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05992" name="Imagine 1229805992"/>
                    <pic:cNvPicPr/>
                  </pic:nvPicPr>
                  <pic:blipFill rotWithShape="1">
                    <a:blip r:embed="rId19" cstate="print">
                      <a:extLst>
                        <a:ext uri="{28A0092B-C50C-407E-A947-70E740481C1C}">
                          <a14:useLocalDpi xmlns:a14="http://schemas.microsoft.com/office/drawing/2010/main" val="0"/>
                        </a:ext>
                      </a:extLst>
                    </a:blip>
                    <a:srcRect t="9306"/>
                    <a:stretch/>
                  </pic:blipFill>
                  <pic:spPr bwMode="auto">
                    <a:xfrm>
                      <a:off x="0" y="0"/>
                      <a:ext cx="4839441" cy="2226443"/>
                    </a:xfrm>
                    <a:prstGeom prst="rect">
                      <a:avLst/>
                    </a:prstGeom>
                    <a:ln>
                      <a:noFill/>
                    </a:ln>
                    <a:extLst>
                      <a:ext uri="{53640926-AAD7-44D8-BBD7-CCE9431645EC}">
                        <a14:shadowObscured xmlns:a14="http://schemas.microsoft.com/office/drawing/2010/main"/>
                      </a:ext>
                    </a:extLst>
                  </pic:spPr>
                </pic:pic>
              </a:graphicData>
            </a:graphic>
          </wp:inline>
        </w:drawing>
      </w:r>
    </w:p>
    <w:p w14:paraId="687AF841" w14:textId="2153FF89" w:rsidR="000D2B7D" w:rsidRDefault="000D2B7D" w:rsidP="0065417E">
      <w:pPr>
        <w:tabs>
          <w:tab w:val="left" w:pos="8931"/>
        </w:tabs>
        <w:spacing w:before="225"/>
        <w:ind w:right="95" w:firstLine="284"/>
        <w:jc w:val="center"/>
        <w:rPr>
          <w:i/>
        </w:rPr>
      </w:pPr>
      <w:r>
        <w:t>Fig</w:t>
      </w:r>
      <w:r w:rsidR="003D550E">
        <w:t>ura</w:t>
      </w:r>
      <w:r>
        <w:rPr>
          <w:spacing w:val="-1"/>
        </w:rPr>
        <w:t xml:space="preserve"> </w:t>
      </w:r>
      <w:r w:rsidR="003D550E">
        <w:t>8</w:t>
      </w:r>
      <w:r w:rsidR="00622884">
        <w:t>.</w:t>
      </w:r>
      <w:r>
        <w:rPr>
          <w:spacing w:val="-1"/>
        </w:rPr>
        <w:t xml:space="preserve"> </w:t>
      </w:r>
      <w:r>
        <w:t>Tendința</w:t>
      </w:r>
      <w:r>
        <w:rPr>
          <w:spacing w:val="-1"/>
        </w:rPr>
        <w:t xml:space="preserve"> </w:t>
      </w:r>
      <w:r>
        <w:t>si</w:t>
      </w:r>
      <w:r>
        <w:rPr>
          <w:spacing w:val="-1"/>
        </w:rPr>
        <w:t xml:space="preserve"> </w:t>
      </w:r>
      <w:r>
        <w:t>anomaliile</w:t>
      </w:r>
      <w:r>
        <w:rPr>
          <w:spacing w:val="-2"/>
        </w:rPr>
        <w:t xml:space="preserve"> </w:t>
      </w:r>
      <w:r>
        <w:t>temperaturii</w:t>
      </w:r>
      <w:r>
        <w:rPr>
          <w:spacing w:val="-1"/>
        </w:rPr>
        <w:t xml:space="preserve"> </w:t>
      </w:r>
      <w:r>
        <w:t>medii</w:t>
      </w:r>
      <w:r>
        <w:rPr>
          <w:spacing w:val="-1"/>
        </w:rPr>
        <w:t xml:space="preserve"> </w:t>
      </w:r>
      <w:r>
        <w:t>anuale,</w:t>
      </w:r>
      <w:r>
        <w:rPr>
          <w:spacing w:val="-1"/>
        </w:rPr>
        <w:t xml:space="preserve"> </w:t>
      </w:r>
      <w:r>
        <w:t>1979-202</w:t>
      </w:r>
      <w:r w:rsidR="008D2D21">
        <w:t>3</w:t>
      </w:r>
      <w:r>
        <w:rPr>
          <w:spacing w:val="-1"/>
        </w:rPr>
        <w:t xml:space="preserve"> </w:t>
      </w:r>
      <w:r>
        <w:rPr>
          <w:i/>
        </w:rPr>
        <w:t xml:space="preserve">(sursa: </w:t>
      </w:r>
      <w:proofErr w:type="spellStart"/>
      <w:r>
        <w:rPr>
          <w:i/>
        </w:rPr>
        <w:t>meteoblue</w:t>
      </w:r>
      <w:proofErr w:type="spellEnd"/>
      <w:r>
        <w:rPr>
          <w:i/>
        </w:rPr>
        <w:t>)</w:t>
      </w:r>
    </w:p>
    <w:p w14:paraId="5092CEB2" w14:textId="77777777" w:rsidR="000D2B7D" w:rsidRDefault="000D2B7D" w:rsidP="0065417E">
      <w:pPr>
        <w:pStyle w:val="BodyText"/>
        <w:tabs>
          <w:tab w:val="left" w:pos="8931"/>
        </w:tabs>
        <w:spacing w:before="9"/>
        <w:ind w:right="95" w:firstLine="284"/>
        <w:jc w:val="center"/>
        <w:rPr>
          <w:i/>
          <w:sz w:val="20"/>
        </w:rPr>
      </w:pPr>
    </w:p>
    <w:p w14:paraId="602BEF1A" w14:textId="661A6DCD" w:rsidR="005C58C9" w:rsidRDefault="005C58C9" w:rsidP="00270A79">
      <w:pPr>
        <w:pStyle w:val="BodyText"/>
        <w:tabs>
          <w:tab w:val="left" w:pos="8931"/>
        </w:tabs>
        <w:spacing w:before="1" w:line="360" w:lineRule="auto"/>
        <w:ind w:right="-46" w:firstLine="720"/>
        <w:jc w:val="both"/>
      </w:pPr>
      <w:r>
        <w:rPr>
          <w:noProof/>
          <w:lang w:val="en-US"/>
        </w:rPr>
        <w:drawing>
          <wp:anchor distT="0" distB="0" distL="0" distR="0" simplePos="0" relativeHeight="251662336" behindDoc="0" locked="0" layoutInCell="1" allowOverlap="1" wp14:anchorId="10BD8CE0" wp14:editId="13BE777E">
            <wp:simplePos x="0" y="0"/>
            <wp:positionH relativeFrom="page">
              <wp:posOffset>1746250</wp:posOffset>
            </wp:positionH>
            <wp:positionV relativeFrom="paragraph">
              <wp:posOffset>394970</wp:posOffset>
            </wp:positionV>
            <wp:extent cx="4148312" cy="2185892"/>
            <wp:effectExtent l="0" t="0" r="0" b="0"/>
            <wp:wrapTopAndBottom/>
            <wp:docPr id="65" name="image33.png" descr="A graph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3.png" descr="A graph of blue and white bars&#10;&#10;Description automatically generated"/>
                    <pic:cNvPicPr/>
                  </pic:nvPicPr>
                  <pic:blipFill>
                    <a:blip r:embed="rId20" cstate="print"/>
                    <a:stretch>
                      <a:fillRect/>
                    </a:stretch>
                  </pic:blipFill>
                  <pic:spPr>
                    <a:xfrm>
                      <a:off x="0" y="0"/>
                      <a:ext cx="4148312" cy="2185892"/>
                    </a:xfrm>
                    <a:prstGeom prst="rect">
                      <a:avLst/>
                    </a:prstGeom>
                  </pic:spPr>
                </pic:pic>
              </a:graphicData>
            </a:graphic>
          </wp:anchor>
        </w:drawing>
      </w:r>
    </w:p>
    <w:p w14:paraId="30C76F5C" w14:textId="63986B32" w:rsidR="000D2B7D" w:rsidRDefault="000D2B7D" w:rsidP="000625EE">
      <w:pPr>
        <w:pStyle w:val="BodyText"/>
        <w:tabs>
          <w:tab w:val="left" w:pos="8931"/>
        </w:tabs>
        <w:ind w:firstLine="284"/>
        <w:rPr>
          <w:sz w:val="35"/>
        </w:rPr>
      </w:pPr>
    </w:p>
    <w:p w14:paraId="6E07ED6B" w14:textId="5F0B98C1" w:rsidR="000D2B7D" w:rsidRDefault="000D2B7D" w:rsidP="0065417E">
      <w:pPr>
        <w:pStyle w:val="BodyText"/>
        <w:tabs>
          <w:tab w:val="left" w:pos="8931"/>
        </w:tabs>
        <w:ind w:right="95" w:firstLine="284"/>
        <w:jc w:val="center"/>
      </w:pPr>
      <w:r>
        <w:t>Fig</w:t>
      </w:r>
      <w:r w:rsidR="005C58C9">
        <w:t>ura</w:t>
      </w:r>
      <w:r>
        <w:t xml:space="preserve"> </w:t>
      </w:r>
      <w:r w:rsidR="005C58C9">
        <w:t xml:space="preserve">9. </w:t>
      </w:r>
      <w:r>
        <w:t xml:space="preserve"> </w:t>
      </w:r>
      <w:proofErr w:type="spellStart"/>
      <w:r>
        <w:t>Numarul</w:t>
      </w:r>
      <w:proofErr w:type="spellEnd"/>
      <w:r>
        <w:t xml:space="preserve"> de zile in care temperatura aerului la 2m a atins sau a </w:t>
      </w:r>
      <w:proofErr w:type="spellStart"/>
      <w:r>
        <w:t>depasit</w:t>
      </w:r>
      <w:proofErr w:type="spellEnd"/>
      <w:r>
        <w:t xml:space="preserve"> valoarea de</w:t>
      </w:r>
      <w:r>
        <w:rPr>
          <w:spacing w:val="-57"/>
        </w:rPr>
        <w:t xml:space="preserve"> </w:t>
      </w:r>
      <w:r>
        <w:t xml:space="preserve">35°C </w:t>
      </w:r>
      <w:r>
        <w:rPr>
          <w:i/>
        </w:rPr>
        <w:t xml:space="preserve">(sursa: </w:t>
      </w:r>
      <w:proofErr w:type="spellStart"/>
      <w:r>
        <w:rPr>
          <w:i/>
        </w:rPr>
        <w:t>meteoblue</w:t>
      </w:r>
      <w:proofErr w:type="spellEnd"/>
      <w:r>
        <w:rPr>
          <w:i/>
        </w:rPr>
        <w:t>)</w:t>
      </w:r>
    </w:p>
    <w:p w14:paraId="412C0946" w14:textId="77777777" w:rsidR="000D2B7D" w:rsidRDefault="000D2B7D" w:rsidP="000D2B7D">
      <w:pPr>
        <w:pStyle w:val="BodyText"/>
        <w:tabs>
          <w:tab w:val="left" w:pos="8931"/>
        </w:tabs>
        <w:spacing w:before="10"/>
        <w:ind w:firstLine="284"/>
        <w:rPr>
          <w:sz w:val="20"/>
        </w:rPr>
      </w:pPr>
    </w:p>
    <w:p w14:paraId="5810495E" w14:textId="77777777" w:rsidR="006433F1" w:rsidRDefault="005C58C9" w:rsidP="005C58C9">
      <w:pPr>
        <w:pStyle w:val="BodyText"/>
        <w:tabs>
          <w:tab w:val="left" w:pos="8931"/>
        </w:tabs>
        <w:spacing w:line="360" w:lineRule="auto"/>
        <w:ind w:right="-46" w:firstLine="426"/>
        <w:jc w:val="both"/>
      </w:pPr>
      <w:r>
        <w:tab/>
      </w:r>
      <w:proofErr w:type="spellStart"/>
      <w:r w:rsidR="000D2B7D">
        <w:t>Numarul</w:t>
      </w:r>
      <w:proofErr w:type="spellEnd"/>
      <w:r w:rsidR="000D2B7D">
        <w:rPr>
          <w:spacing w:val="-4"/>
        </w:rPr>
        <w:t xml:space="preserve"> </w:t>
      </w:r>
      <w:r w:rsidR="000D2B7D">
        <w:t>de</w:t>
      </w:r>
      <w:r w:rsidR="000D2B7D">
        <w:rPr>
          <w:spacing w:val="-5"/>
        </w:rPr>
        <w:t xml:space="preserve"> </w:t>
      </w:r>
      <w:r w:rsidR="000D2B7D">
        <w:t>zile</w:t>
      </w:r>
      <w:r w:rsidR="000D2B7D">
        <w:rPr>
          <w:spacing w:val="-5"/>
        </w:rPr>
        <w:t xml:space="preserve"> </w:t>
      </w:r>
      <w:r w:rsidR="000D2B7D">
        <w:t>în</w:t>
      </w:r>
      <w:r w:rsidR="000D2B7D">
        <w:rPr>
          <w:spacing w:val="-3"/>
        </w:rPr>
        <w:t xml:space="preserve"> </w:t>
      </w:r>
      <w:r w:rsidR="000D2B7D">
        <w:t>care</w:t>
      </w:r>
      <w:r w:rsidR="000D2B7D">
        <w:rPr>
          <w:spacing w:val="-5"/>
        </w:rPr>
        <w:t xml:space="preserve"> </w:t>
      </w:r>
      <w:r w:rsidR="000D2B7D">
        <w:t>temperatura</w:t>
      </w:r>
      <w:r w:rsidR="000D2B7D">
        <w:rPr>
          <w:spacing w:val="-5"/>
        </w:rPr>
        <w:t xml:space="preserve"> </w:t>
      </w:r>
      <w:r w:rsidR="000D2B7D">
        <w:t>aerului</w:t>
      </w:r>
      <w:r w:rsidR="000D2B7D">
        <w:rPr>
          <w:spacing w:val="-4"/>
        </w:rPr>
        <w:t xml:space="preserve"> </w:t>
      </w:r>
      <w:r w:rsidR="000D2B7D">
        <w:t>în</w:t>
      </w:r>
      <w:r w:rsidR="000D2B7D">
        <w:rPr>
          <w:spacing w:val="-3"/>
        </w:rPr>
        <w:t xml:space="preserve"> </w:t>
      </w:r>
      <w:r w:rsidR="000D2B7D">
        <w:t>Municipiul</w:t>
      </w:r>
      <w:r w:rsidR="000D2B7D">
        <w:rPr>
          <w:spacing w:val="-3"/>
        </w:rPr>
        <w:t xml:space="preserve"> </w:t>
      </w:r>
      <w:r w:rsidR="000D2B7D">
        <w:t>Satu</w:t>
      </w:r>
      <w:r w:rsidR="000D2B7D">
        <w:rPr>
          <w:spacing w:val="-3"/>
        </w:rPr>
        <w:t xml:space="preserve"> </w:t>
      </w:r>
      <w:r w:rsidR="000D2B7D">
        <w:t>Mare</w:t>
      </w:r>
      <w:r w:rsidR="000D2B7D">
        <w:rPr>
          <w:spacing w:val="-6"/>
        </w:rPr>
        <w:t xml:space="preserve"> </w:t>
      </w:r>
      <w:r w:rsidR="000D2B7D">
        <w:t>a</w:t>
      </w:r>
      <w:r w:rsidR="000D2B7D">
        <w:rPr>
          <w:spacing w:val="-5"/>
        </w:rPr>
        <w:t xml:space="preserve"> </w:t>
      </w:r>
      <w:r w:rsidR="000D2B7D">
        <w:t>atins</w:t>
      </w:r>
      <w:r w:rsidR="000D2B7D">
        <w:rPr>
          <w:spacing w:val="-4"/>
        </w:rPr>
        <w:t xml:space="preserve"> </w:t>
      </w:r>
      <w:r w:rsidR="000D2B7D">
        <w:t>valori</w:t>
      </w:r>
      <w:r w:rsidR="000D2B7D">
        <w:rPr>
          <w:spacing w:val="-4"/>
        </w:rPr>
        <w:t xml:space="preserve"> </w:t>
      </w:r>
      <w:r w:rsidR="000D2B7D">
        <w:t>medii</w:t>
      </w:r>
      <w:r w:rsidR="000D2B7D">
        <w:rPr>
          <w:spacing w:val="-3"/>
        </w:rPr>
        <w:t xml:space="preserve"> </w:t>
      </w:r>
      <w:r w:rsidR="000D2B7D">
        <w:t>orare</w:t>
      </w:r>
      <w:r w:rsidR="000D2B7D">
        <w:rPr>
          <w:spacing w:val="-57"/>
        </w:rPr>
        <w:t xml:space="preserve"> </w:t>
      </w:r>
      <w:r w:rsidR="000D2B7D">
        <w:rPr>
          <w:spacing w:val="-1"/>
        </w:rPr>
        <w:t>sub</w:t>
      </w:r>
      <w:r w:rsidR="000D2B7D">
        <w:rPr>
          <w:spacing w:val="-13"/>
        </w:rPr>
        <w:t xml:space="preserve"> </w:t>
      </w:r>
      <w:r w:rsidR="000D2B7D">
        <w:t>temperatura</w:t>
      </w:r>
      <w:r w:rsidR="000D2B7D">
        <w:rPr>
          <w:spacing w:val="-15"/>
        </w:rPr>
        <w:t xml:space="preserve"> </w:t>
      </w:r>
      <w:r w:rsidR="000D2B7D">
        <w:t>de</w:t>
      </w:r>
      <w:r w:rsidR="000D2B7D">
        <w:rPr>
          <w:spacing w:val="-14"/>
        </w:rPr>
        <w:t xml:space="preserve"> </w:t>
      </w:r>
      <w:r w:rsidR="000D2B7D">
        <w:t>-10°C,</w:t>
      </w:r>
      <w:r w:rsidR="000D2B7D">
        <w:rPr>
          <w:spacing w:val="-12"/>
        </w:rPr>
        <w:t xml:space="preserve"> </w:t>
      </w:r>
      <w:r w:rsidR="000D2B7D">
        <w:t>reprezentat</w:t>
      </w:r>
      <w:r w:rsidR="000D2B7D">
        <w:rPr>
          <w:spacing w:val="-13"/>
        </w:rPr>
        <w:t xml:space="preserve"> </w:t>
      </w:r>
      <w:r w:rsidR="000D2B7D">
        <w:t>in</w:t>
      </w:r>
      <w:r w:rsidR="000D2B7D">
        <w:rPr>
          <w:spacing w:val="-13"/>
        </w:rPr>
        <w:t xml:space="preserve"> </w:t>
      </w:r>
      <w:r w:rsidR="000D2B7D">
        <w:t>Figura</w:t>
      </w:r>
      <w:r w:rsidR="000D2B7D">
        <w:rPr>
          <w:spacing w:val="-14"/>
        </w:rPr>
        <w:t xml:space="preserve"> </w:t>
      </w:r>
      <w:r w:rsidR="006433F1">
        <w:rPr>
          <w:spacing w:val="-14"/>
        </w:rPr>
        <w:t>10</w:t>
      </w:r>
      <w:r w:rsidR="000D2B7D">
        <w:t>,</w:t>
      </w:r>
      <w:r w:rsidR="000D2B7D">
        <w:rPr>
          <w:spacing w:val="-11"/>
        </w:rPr>
        <w:t xml:space="preserve"> </w:t>
      </w:r>
      <w:proofErr w:type="spellStart"/>
      <w:r w:rsidR="000D2B7D">
        <w:t>urmeaza</w:t>
      </w:r>
      <w:proofErr w:type="spellEnd"/>
      <w:r w:rsidR="000D2B7D">
        <w:rPr>
          <w:spacing w:val="-14"/>
        </w:rPr>
        <w:t xml:space="preserve"> </w:t>
      </w:r>
      <w:r w:rsidR="000D2B7D">
        <w:t>o</w:t>
      </w:r>
      <w:r w:rsidR="000D2B7D">
        <w:rPr>
          <w:spacing w:val="-13"/>
        </w:rPr>
        <w:t xml:space="preserve"> </w:t>
      </w:r>
      <w:proofErr w:type="spellStart"/>
      <w:r w:rsidR="000D2B7D">
        <w:t>tendinta</w:t>
      </w:r>
      <w:proofErr w:type="spellEnd"/>
      <w:r w:rsidR="000D2B7D">
        <w:rPr>
          <w:spacing w:val="-14"/>
        </w:rPr>
        <w:t xml:space="preserve"> </w:t>
      </w:r>
      <w:r w:rsidR="000D2B7D">
        <w:t>descendenta</w:t>
      </w:r>
      <w:r w:rsidR="000D2B7D">
        <w:rPr>
          <w:spacing w:val="-14"/>
        </w:rPr>
        <w:t xml:space="preserve"> </w:t>
      </w:r>
      <w:r w:rsidR="000D2B7D">
        <w:t>în</w:t>
      </w:r>
      <w:r w:rsidR="000D2B7D">
        <w:rPr>
          <w:spacing w:val="-13"/>
        </w:rPr>
        <w:t xml:space="preserve"> </w:t>
      </w:r>
      <w:r w:rsidR="000D2B7D">
        <w:t>perioada</w:t>
      </w:r>
      <w:r w:rsidR="00622884">
        <w:t xml:space="preserve"> </w:t>
      </w:r>
      <w:r w:rsidR="000D2B7D">
        <w:rPr>
          <w:spacing w:val="-58"/>
        </w:rPr>
        <w:t xml:space="preserve"> </w:t>
      </w:r>
      <w:r w:rsidR="000D2B7D">
        <w:t>analizată.</w:t>
      </w:r>
      <w:r w:rsidR="000D2B7D">
        <w:rPr>
          <w:spacing w:val="-3"/>
        </w:rPr>
        <w:t xml:space="preserve"> </w:t>
      </w:r>
      <w:r w:rsidR="000D2B7D">
        <w:t>În</w:t>
      </w:r>
      <w:r w:rsidR="000D2B7D">
        <w:rPr>
          <w:spacing w:val="-7"/>
        </w:rPr>
        <w:t xml:space="preserve"> </w:t>
      </w:r>
      <w:r w:rsidR="000D2B7D">
        <w:t>ultima</w:t>
      </w:r>
      <w:r w:rsidR="000D2B7D">
        <w:rPr>
          <w:spacing w:val="-6"/>
        </w:rPr>
        <w:t xml:space="preserve"> </w:t>
      </w:r>
      <w:r w:rsidR="000D2B7D">
        <w:t>decadă</w:t>
      </w:r>
      <w:r w:rsidR="000D2B7D">
        <w:rPr>
          <w:spacing w:val="-7"/>
        </w:rPr>
        <w:t xml:space="preserve"> </w:t>
      </w:r>
      <w:r w:rsidR="000D2B7D">
        <w:t>se</w:t>
      </w:r>
      <w:r w:rsidR="000D2B7D">
        <w:rPr>
          <w:spacing w:val="-6"/>
        </w:rPr>
        <w:t xml:space="preserve"> </w:t>
      </w:r>
      <w:r w:rsidR="000D2B7D">
        <w:t>poate</w:t>
      </w:r>
      <w:r w:rsidR="000D2B7D">
        <w:rPr>
          <w:spacing w:val="-6"/>
        </w:rPr>
        <w:t xml:space="preserve"> </w:t>
      </w:r>
      <w:r w:rsidR="000D2B7D">
        <w:t>observa</w:t>
      </w:r>
      <w:r w:rsidR="000D2B7D">
        <w:rPr>
          <w:spacing w:val="-8"/>
        </w:rPr>
        <w:t xml:space="preserve"> </w:t>
      </w:r>
      <w:r w:rsidR="000D2B7D">
        <w:t>un</w:t>
      </w:r>
      <w:r w:rsidR="000D2B7D">
        <w:rPr>
          <w:spacing w:val="-5"/>
        </w:rPr>
        <w:t xml:space="preserve"> </w:t>
      </w:r>
      <w:r w:rsidR="000D2B7D">
        <w:t>singur</w:t>
      </w:r>
      <w:r w:rsidR="000D2B7D">
        <w:rPr>
          <w:spacing w:val="-7"/>
        </w:rPr>
        <w:t xml:space="preserve"> </w:t>
      </w:r>
      <w:r w:rsidR="000D2B7D">
        <w:t>an</w:t>
      </w:r>
      <w:r w:rsidR="000D2B7D">
        <w:rPr>
          <w:spacing w:val="-5"/>
        </w:rPr>
        <w:t xml:space="preserve"> </w:t>
      </w:r>
      <w:r w:rsidR="000D2B7D">
        <w:t>în</w:t>
      </w:r>
      <w:r w:rsidR="000D2B7D">
        <w:rPr>
          <w:spacing w:val="-5"/>
        </w:rPr>
        <w:t xml:space="preserve"> </w:t>
      </w:r>
      <w:r w:rsidR="000D2B7D">
        <w:t>care</w:t>
      </w:r>
      <w:r w:rsidR="000D2B7D">
        <w:rPr>
          <w:spacing w:val="-8"/>
        </w:rPr>
        <w:t xml:space="preserve"> </w:t>
      </w:r>
      <w:r w:rsidR="000D2B7D">
        <w:t>au</w:t>
      </w:r>
      <w:r w:rsidR="000D2B7D">
        <w:rPr>
          <w:spacing w:val="-3"/>
        </w:rPr>
        <w:t xml:space="preserve"> </w:t>
      </w:r>
      <w:r w:rsidR="000D2B7D">
        <w:t>existat</w:t>
      </w:r>
      <w:r w:rsidR="000D2B7D">
        <w:rPr>
          <w:spacing w:val="-3"/>
        </w:rPr>
        <w:t xml:space="preserve"> </w:t>
      </w:r>
      <w:r w:rsidR="000D2B7D">
        <w:t>mai</w:t>
      </w:r>
      <w:r w:rsidR="000D2B7D">
        <w:rPr>
          <w:spacing w:val="-5"/>
        </w:rPr>
        <w:t xml:space="preserve"> </w:t>
      </w:r>
      <w:r w:rsidR="000D2B7D">
        <w:t>mult</w:t>
      </w:r>
      <w:r w:rsidR="000D2B7D">
        <w:rPr>
          <w:spacing w:val="-6"/>
        </w:rPr>
        <w:t xml:space="preserve"> </w:t>
      </w:r>
      <w:r w:rsidR="000D2B7D">
        <w:t>de</w:t>
      </w:r>
      <w:r w:rsidR="000D2B7D">
        <w:rPr>
          <w:spacing w:val="-6"/>
        </w:rPr>
        <w:t xml:space="preserve"> </w:t>
      </w:r>
      <w:r w:rsidR="000D2B7D">
        <w:t>10</w:t>
      </w:r>
      <w:r w:rsidR="000D2B7D">
        <w:rPr>
          <w:spacing w:val="-5"/>
        </w:rPr>
        <w:t xml:space="preserve"> </w:t>
      </w:r>
      <w:r w:rsidR="000D2B7D">
        <w:t>zile</w:t>
      </w:r>
      <w:r w:rsidR="000D2B7D">
        <w:rPr>
          <w:spacing w:val="-58"/>
        </w:rPr>
        <w:t xml:space="preserve"> </w:t>
      </w:r>
      <w:r w:rsidR="000D2B7D">
        <w:t>în</w:t>
      </w:r>
      <w:r w:rsidR="000D2B7D">
        <w:rPr>
          <w:spacing w:val="-1"/>
        </w:rPr>
        <w:t xml:space="preserve"> </w:t>
      </w:r>
      <w:r w:rsidR="000D2B7D">
        <w:t>care</w:t>
      </w:r>
      <w:r w:rsidR="000D2B7D">
        <w:rPr>
          <w:spacing w:val="-2"/>
        </w:rPr>
        <w:t xml:space="preserve"> </w:t>
      </w:r>
      <w:r w:rsidR="000D2B7D">
        <w:t>temperatura</w:t>
      </w:r>
      <w:r w:rsidR="000D2B7D">
        <w:rPr>
          <w:spacing w:val="-1"/>
        </w:rPr>
        <w:t xml:space="preserve"> </w:t>
      </w:r>
      <w:r w:rsidR="000D2B7D">
        <w:t>minima</w:t>
      </w:r>
      <w:r w:rsidR="000D2B7D">
        <w:rPr>
          <w:spacing w:val="-1"/>
        </w:rPr>
        <w:t xml:space="preserve"> </w:t>
      </w:r>
      <w:r w:rsidR="000D2B7D">
        <w:t>medie</w:t>
      </w:r>
      <w:r w:rsidR="000D2B7D">
        <w:rPr>
          <w:spacing w:val="-1"/>
        </w:rPr>
        <w:t xml:space="preserve"> </w:t>
      </w:r>
      <w:r w:rsidR="000D2B7D">
        <w:t>într-o ora</w:t>
      </w:r>
      <w:r w:rsidR="000D2B7D">
        <w:rPr>
          <w:spacing w:val="-2"/>
        </w:rPr>
        <w:t xml:space="preserve"> </w:t>
      </w:r>
      <w:r w:rsidR="000D2B7D">
        <w:t>s-a</w:t>
      </w:r>
      <w:r w:rsidR="000D2B7D">
        <w:rPr>
          <w:spacing w:val="-1"/>
        </w:rPr>
        <w:t xml:space="preserve"> </w:t>
      </w:r>
      <w:r w:rsidR="000D2B7D">
        <w:t>situat sub valoarea</w:t>
      </w:r>
      <w:r w:rsidR="000D2B7D">
        <w:rPr>
          <w:spacing w:val="-1"/>
        </w:rPr>
        <w:t xml:space="preserve"> </w:t>
      </w:r>
      <w:r w:rsidR="000D2B7D">
        <w:t>de -10°C (2012).</w:t>
      </w:r>
    </w:p>
    <w:p w14:paraId="516C8F61" w14:textId="0F58C2C5" w:rsidR="000D2B7D" w:rsidRDefault="006433F1" w:rsidP="005C58C9">
      <w:pPr>
        <w:pStyle w:val="BodyText"/>
        <w:tabs>
          <w:tab w:val="left" w:pos="8931"/>
        </w:tabs>
        <w:spacing w:line="360" w:lineRule="auto"/>
        <w:ind w:right="-46" w:firstLine="426"/>
        <w:jc w:val="both"/>
      </w:pPr>
      <w:r>
        <w:t xml:space="preserve"> În Figura 11 se prezintă variația anuală a precipitațiilor medii pentru regiunea Satu Mare.</w:t>
      </w:r>
      <w:r>
        <w:rPr>
          <w:spacing w:val="1"/>
        </w:rPr>
        <w:t xml:space="preserve"> </w:t>
      </w:r>
      <w:r>
        <w:t xml:space="preserve">Linia albastră întreruptă este tendința liniară înregistrată. </w:t>
      </w:r>
    </w:p>
    <w:p w14:paraId="4CA60ADB" w14:textId="0B0969B3" w:rsidR="000D2B7D" w:rsidRDefault="000D2B7D" w:rsidP="0065417E">
      <w:pPr>
        <w:tabs>
          <w:tab w:val="left" w:pos="2139"/>
          <w:tab w:val="left" w:pos="8931"/>
        </w:tabs>
        <w:ind w:firstLine="284"/>
        <w:jc w:val="center"/>
        <w:rPr>
          <w:sz w:val="20"/>
        </w:rPr>
      </w:pPr>
      <w:r>
        <w:rPr>
          <w:noProof/>
          <w:sz w:val="20"/>
          <w:lang w:val="en-US"/>
        </w:rPr>
        <w:lastRenderedPageBreak/>
        <w:drawing>
          <wp:inline distT="0" distB="0" distL="0" distR="0" wp14:anchorId="6550F9B0" wp14:editId="35DCAD24">
            <wp:extent cx="4216831" cy="2482744"/>
            <wp:effectExtent l="0" t="0" r="0" b="0"/>
            <wp:docPr id="67" name="image34.png" descr="A graph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4.png" descr="A graph of blue and white bars&#10;&#10;Description automatically generated"/>
                    <pic:cNvPicPr/>
                  </pic:nvPicPr>
                  <pic:blipFill>
                    <a:blip r:embed="rId21" cstate="print"/>
                    <a:stretch>
                      <a:fillRect/>
                    </a:stretch>
                  </pic:blipFill>
                  <pic:spPr>
                    <a:xfrm>
                      <a:off x="0" y="0"/>
                      <a:ext cx="4221248" cy="2485345"/>
                    </a:xfrm>
                    <a:prstGeom prst="rect">
                      <a:avLst/>
                    </a:prstGeom>
                  </pic:spPr>
                </pic:pic>
              </a:graphicData>
            </a:graphic>
          </wp:inline>
        </w:drawing>
      </w:r>
    </w:p>
    <w:p w14:paraId="18FB4E13" w14:textId="4B1B4535" w:rsidR="000D2B7D" w:rsidRDefault="000D2B7D" w:rsidP="0065417E">
      <w:pPr>
        <w:pStyle w:val="BodyText"/>
        <w:tabs>
          <w:tab w:val="left" w:pos="8931"/>
        </w:tabs>
        <w:ind w:right="95" w:firstLine="284"/>
        <w:jc w:val="center"/>
      </w:pPr>
      <w:r>
        <w:t xml:space="preserve">Figura </w:t>
      </w:r>
      <w:r w:rsidR="006433F1">
        <w:t>10</w:t>
      </w:r>
      <w:r>
        <w:t xml:space="preserve">. </w:t>
      </w:r>
      <w:proofErr w:type="spellStart"/>
      <w:r>
        <w:t>Numar</w:t>
      </w:r>
      <w:proofErr w:type="spellEnd"/>
      <w:r>
        <w:t xml:space="preserve"> de zile din an in care temperatura aerului la 2m a atins sau a fost mai mica</w:t>
      </w:r>
      <w:r>
        <w:rPr>
          <w:spacing w:val="-57"/>
        </w:rPr>
        <w:t xml:space="preserve"> </w:t>
      </w:r>
      <w:r w:rsidR="008D2D21">
        <w:rPr>
          <w:spacing w:val="-57"/>
        </w:rPr>
        <w:t xml:space="preserve"> </w:t>
      </w:r>
      <w:r>
        <w:t>de -10°C</w:t>
      </w:r>
    </w:p>
    <w:p w14:paraId="0EB2F087" w14:textId="77777777" w:rsidR="006433F1" w:rsidRDefault="000625EE" w:rsidP="000625EE">
      <w:pPr>
        <w:pStyle w:val="BodyText"/>
        <w:tabs>
          <w:tab w:val="left" w:pos="8931"/>
        </w:tabs>
        <w:spacing w:line="360" w:lineRule="auto"/>
        <w:ind w:left="284" w:right="-46"/>
        <w:jc w:val="both"/>
      </w:pPr>
      <w:r>
        <w:tab/>
      </w:r>
    </w:p>
    <w:p w14:paraId="3CA59234" w14:textId="32EE0199" w:rsidR="000625EE" w:rsidRDefault="006433F1" w:rsidP="006433F1">
      <w:pPr>
        <w:pStyle w:val="BodyText"/>
        <w:tabs>
          <w:tab w:val="left" w:pos="8931"/>
        </w:tabs>
        <w:spacing w:line="360" w:lineRule="auto"/>
        <w:ind w:left="284" w:right="-46" w:firstLine="567"/>
        <w:jc w:val="both"/>
      </w:pPr>
      <w:r>
        <w:t>Astfel</w:t>
      </w:r>
      <w:r w:rsidR="000625EE" w:rsidRPr="0040484E">
        <w:t xml:space="preserve">, in intervalul de timp studiat, s-a observat ca </w:t>
      </w:r>
      <w:proofErr w:type="spellStart"/>
      <w:r w:rsidR="000625EE" w:rsidRPr="0040484E">
        <w:t>precipitatiile</w:t>
      </w:r>
      <w:proofErr w:type="spellEnd"/>
      <w:r w:rsidR="000625EE" w:rsidRPr="0040484E">
        <w:t xml:space="preserve"> au variat considerabil av</w:t>
      </w:r>
      <w:r>
        <w:t>â</w:t>
      </w:r>
      <w:r w:rsidR="000625EE" w:rsidRPr="0040484E">
        <w:t>nd cele mai mari valori ale anomaliilor</w:t>
      </w:r>
      <w:r w:rsidR="000625EE">
        <w:t xml:space="preserve"> pozitive</w:t>
      </w:r>
      <w:r w:rsidR="000625EE" w:rsidRPr="0040484E">
        <w:t xml:space="preserve"> in anii 1998 si 2010 de 209.9 mm si respectiv 262.6mm. Minimele s-au </w:t>
      </w:r>
      <w:proofErr w:type="spellStart"/>
      <w:r w:rsidR="000625EE" w:rsidRPr="0040484E">
        <w:t>inregistrat</w:t>
      </w:r>
      <w:proofErr w:type="spellEnd"/>
      <w:r w:rsidR="000625EE" w:rsidRPr="0040484E">
        <w:t xml:space="preserve"> in anii 1990 de -164.2mm, 2003 de -188.6mm si anul 2011 de - 243.3mm.</w:t>
      </w:r>
    </w:p>
    <w:p w14:paraId="584E4091" w14:textId="056AFFF6" w:rsidR="000D2B7D" w:rsidRPr="00622884" w:rsidRDefault="006433F1" w:rsidP="006433F1">
      <w:pPr>
        <w:pStyle w:val="BodyText"/>
        <w:tabs>
          <w:tab w:val="left" w:pos="8931"/>
        </w:tabs>
        <w:spacing w:before="8"/>
        <w:jc w:val="center"/>
        <w:rPr>
          <w:sz w:val="16"/>
          <w:szCs w:val="16"/>
        </w:rPr>
      </w:pPr>
      <w:r>
        <w:rPr>
          <w:noProof/>
          <w:lang w:val="en-US"/>
        </w:rPr>
        <w:drawing>
          <wp:inline distT="0" distB="0" distL="0" distR="0" wp14:anchorId="0E4D2290" wp14:editId="6D473FD1">
            <wp:extent cx="5554980" cy="2421255"/>
            <wp:effectExtent l="0" t="0" r="0" b="0"/>
            <wp:docPr id="966523369"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23369" name="Imagine 966523369"/>
                    <pic:cNvPicPr/>
                  </pic:nvPicPr>
                  <pic:blipFill rotWithShape="1">
                    <a:blip r:embed="rId22" cstate="print">
                      <a:extLst>
                        <a:ext uri="{28A0092B-C50C-407E-A947-70E740481C1C}">
                          <a14:useLocalDpi xmlns:a14="http://schemas.microsoft.com/office/drawing/2010/main" val="0"/>
                        </a:ext>
                      </a:extLst>
                    </a:blip>
                    <a:srcRect t="9306"/>
                    <a:stretch/>
                  </pic:blipFill>
                  <pic:spPr bwMode="auto">
                    <a:xfrm>
                      <a:off x="0" y="0"/>
                      <a:ext cx="5571678" cy="2428533"/>
                    </a:xfrm>
                    <a:prstGeom prst="rect">
                      <a:avLst/>
                    </a:prstGeom>
                    <a:ln>
                      <a:noFill/>
                    </a:ln>
                    <a:extLst>
                      <a:ext uri="{53640926-AAD7-44D8-BBD7-CCE9431645EC}">
                        <a14:shadowObscured xmlns:a14="http://schemas.microsoft.com/office/drawing/2010/main"/>
                      </a:ext>
                    </a:extLst>
                  </pic:spPr>
                </pic:pic>
              </a:graphicData>
            </a:graphic>
          </wp:inline>
        </w:drawing>
      </w:r>
    </w:p>
    <w:p w14:paraId="4D0FDB08" w14:textId="77777777" w:rsidR="000D2B7D" w:rsidRDefault="000D2B7D" w:rsidP="000D2B7D">
      <w:pPr>
        <w:pStyle w:val="BodyText"/>
        <w:tabs>
          <w:tab w:val="left" w:pos="8931"/>
        </w:tabs>
        <w:spacing w:before="7"/>
        <w:ind w:firstLine="284"/>
        <w:rPr>
          <w:sz w:val="21"/>
        </w:rPr>
      </w:pPr>
    </w:p>
    <w:p w14:paraId="7452B25F" w14:textId="7650CBE4" w:rsidR="000D2B7D" w:rsidRDefault="000D2B7D" w:rsidP="0065417E">
      <w:pPr>
        <w:pStyle w:val="BodyText"/>
        <w:tabs>
          <w:tab w:val="left" w:pos="8931"/>
        </w:tabs>
        <w:ind w:firstLine="284"/>
        <w:jc w:val="center"/>
        <w:rPr>
          <w:i/>
        </w:rPr>
      </w:pPr>
      <w:r>
        <w:t>Figura</w:t>
      </w:r>
      <w:r>
        <w:rPr>
          <w:spacing w:val="-3"/>
        </w:rPr>
        <w:t xml:space="preserve"> </w:t>
      </w:r>
      <w:r w:rsidR="006433F1">
        <w:t>11</w:t>
      </w:r>
      <w:r>
        <w:t>.</w:t>
      </w:r>
      <w:r>
        <w:rPr>
          <w:spacing w:val="-2"/>
        </w:rPr>
        <w:t xml:space="preserve"> </w:t>
      </w:r>
      <w:r>
        <w:t>Tendința</w:t>
      </w:r>
      <w:r>
        <w:rPr>
          <w:spacing w:val="-1"/>
        </w:rPr>
        <w:t xml:space="preserve"> </w:t>
      </w:r>
      <w:r>
        <w:t>si</w:t>
      </w:r>
      <w:r>
        <w:rPr>
          <w:spacing w:val="-1"/>
        </w:rPr>
        <w:t xml:space="preserve"> </w:t>
      </w:r>
      <w:r>
        <w:t>anomaliile</w:t>
      </w:r>
      <w:r>
        <w:rPr>
          <w:spacing w:val="-1"/>
        </w:rPr>
        <w:t xml:space="preserve"> </w:t>
      </w:r>
      <w:r>
        <w:t>precipitațiilor</w:t>
      </w:r>
      <w:r>
        <w:rPr>
          <w:spacing w:val="-1"/>
        </w:rPr>
        <w:t xml:space="preserve"> </w:t>
      </w:r>
      <w:r>
        <w:t>medii</w:t>
      </w:r>
      <w:r>
        <w:rPr>
          <w:spacing w:val="-1"/>
        </w:rPr>
        <w:t xml:space="preserve"> </w:t>
      </w:r>
      <w:r>
        <w:t>anuale,</w:t>
      </w:r>
      <w:r>
        <w:rPr>
          <w:spacing w:val="-1"/>
        </w:rPr>
        <w:t xml:space="preserve"> </w:t>
      </w:r>
      <w:r>
        <w:t>1979-202</w:t>
      </w:r>
      <w:r w:rsidR="009F48AE">
        <w:t>3</w:t>
      </w:r>
      <w:r>
        <w:rPr>
          <w:spacing w:val="-1"/>
        </w:rPr>
        <w:t xml:space="preserve"> </w:t>
      </w:r>
      <w:r>
        <w:rPr>
          <w:i/>
        </w:rPr>
        <w:t xml:space="preserve">(sursa: </w:t>
      </w:r>
      <w:proofErr w:type="spellStart"/>
      <w:r>
        <w:rPr>
          <w:i/>
        </w:rPr>
        <w:t>meteoblue</w:t>
      </w:r>
      <w:proofErr w:type="spellEnd"/>
      <w:r>
        <w:rPr>
          <w:i/>
        </w:rPr>
        <w:t>)</w:t>
      </w:r>
    </w:p>
    <w:p w14:paraId="2391D901" w14:textId="77777777" w:rsidR="000D2B7D" w:rsidRDefault="000D2B7D" w:rsidP="000D2B7D">
      <w:pPr>
        <w:pStyle w:val="BodyText"/>
        <w:tabs>
          <w:tab w:val="left" w:pos="8931"/>
        </w:tabs>
        <w:spacing w:before="10"/>
        <w:ind w:firstLine="284"/>
        <w:rPr>
          <w:i/>
          <w:sz w:val="20"/>
        </w:rPr>
      </w:pPr>
    </w:p>
    <w:p w14:paraId="548F9CD6" w14:textId="3883CF4B" w:rsidR="00622884" w:rsidRDefault="000D2B7D" w:rsidP="006433F1">
      <w:pPr>
        <w:pStyle w:val="BodyText"/>
        <w:tabs>
          <w:tab w:val="left" w:pos="8931"/>
        </w:tabs>
        <w:spacing w:line="360" w:lineRule="auto"/>
        <w:ind w:right="-46" w:firstLine="709"/>
        <w:jc w:val="both"/>
      </w:pPr>
      <w:r>
        <w:t xml:space="preserve">Graficul din Figura </w:t>
      </w:r>
      <w:r w:rsidR="00622884">
        <w:t>1</w:t>
      </w:r>
      <w:r w:rsidR="006433F1">
        <w:t>2</w:t>
      </w:r>
      <w:r>
        <w:t xml:space="preserve"> arată anomaliile lunare de temperatură și precipitații din</w:t>
      </w:r>
      <w:r w:rsidR="006433F1">
        <w:t xml:space="preserve"> intervalul </w:t>
      </w:r>
      <w:r>
        <w:t>1979</w:t>
      </w:r>
      <w:r w:rsidR="006433F1">
        <w:t>-2023</w:t>
      </w:r>
      <w:r>
        <w:t>. Se poate observa o</w:t>
      </w:r>
      <w:r>
        <w:rPr>
          <w:spacing w:val="3"/>
        </w:rPr>
        <w:t xml:space="preserve"> </w:t>
      </w:r>
      <w:r>
        <w:t>creștere</w:t>
      </w:r>
      <w:r>
        <w:rPr>
          <w:spacing w:val="5"/>
        </w:rPr>
        <w:t xml:space="preserve"> </w:t>
      </w:r>
      <w:r>
        <w:t>a</w:t>
      </w:r>
      <w:r>
        <w:rPr>
          <w:spacing w:val="2"/>
        </w:rPr>
        <w:t xml:space="preserve"> </w:t>
      </w:r>
      <w:r>
        <w:t>lunilor</w:t>
      </w:r>
      <w:r>
        <w:rPr>
          <w:spacing w:val="2"/>
        </w:rPr>
        <w:t xml:space="preserve"> </w:t>
      </w:r>
      <w:r>
        <w:t>mai</w:t>
      </w:r>
      <w:r>
        <w:rPr>
          <w:spacing w:val="3"/>
        </w:rPr>
        <w:t xml:space="preserve"> </w:t>
      </w:r>
      <w:r>
        <w:t>calde</w:t>
      </w:r>
      <w:r>
        <w:rPr>
          <w:spacing w:val="3"/>
        </w:rPr>
        <w:t xml:space="preserve"> </w:t>
      </w:r>
      <w:r>
        <w:t>de-a</w:t>
      </w:r>
      <w:r>
        <w:rPr>
          <w:spacing w:val="2"/>
        </w:rPr>
        <w:t xml:space="preserve"> </w:t>
      </w:r>
      <w:r>
        <w:t>lungul anilor cu anomalii de temperatura de pana la 6.6 °C in luna ianuarie 2023 care poate reflecta</w:t>
      </w:r>
      <w:r>
        <w:rPr>
          <w:spacing w:val="1"/>
        </w:rPr>
        <w:t xml:space="preserve"> </w:t>
      </w:r>
      <w:r>
        <w:t>încălzirea</w:t>
      </w:r>
      <w:r>
        <w:rPr>
          <w:spacing w:val="-2"/>
        </w:rPr>
        <w:t xml:space="preserve"> </w:t>
      </w:r>
      <w:r>
        <w:t>asociată</w:t>
      </w:r>
      <w:r>
        <w:rPr>
          <w:spacing w:val="-1"/>
        </w:rPr>
        <w:t xml:space="preserve"> </w:t>
      </w:r>
      <w:r>
        <w:t>cu schimbările</w:t>
      </w:r>
      <w:r>
        <w:rPr>
          <w:spacing w:val="1"/>
        </w:rPr>
        <w:t xml:space="preserve"> </w:t>
      </w:r>
      <w:r>
        <w:t>climatice.</w:t>
      </w:r>
      <w:r>
        <w:rPr>
          <w:spacing w:val="-8"/>
        </w:rPr>
        <w:t xml:space="preserve"> </w:t>
      </w:r>
      <w:r>
        <w:t>Lunile</w:t>
      </w:r>
      <w:r>
        <w:rPr>
          <w:spacing w:val="-10"/>
        </w:rPr>
        <w:t xml:space="preserve"> </w:t>
      </w:r>
      <w:r>
        <w:t>cu</w:t>
      </w:r>
      <w:r>
        <w:rPr>
          <w:spacing w:val="-10"/>
        </w:rPr>
        <w:t xml:space="preserve"> </w:t>
      </w:r>
      <w:r>
        <w:t>anomalii</w:t>
      </w:r>
      <w:r>
        <w:rPr>
          <w:spacing w:val="-8"/>
        </w:rPr>
        <w:t xml:space="preserve"> </w:t>
      </w:r>
      <w:r>
        <w:t>ale</w:t>
      </w:r>
      <w:r>
        <w:rPr>
          <w:spacing w:val="-9"/>
        </w:rPr>
        <w:t xml:space="preserve"> </w:t>
      </w:r>
      <w:r>
        <w:t>precipitațiilor</w:t>
      </w:r>
      <w:r>
        <w:rPr>
          <w:spacing w:val="-9"/>
        </w:rPr>
        <w:t xml:space="preserve"> </w:t>
      </w:r>
      <w:r>
        <w:t>s-au</w:t>
      </w:r>
      <w:r>
        <w:rPr>
          <w:spacing w:val="-10"/>
        </w:rPr>
        <w:t xml:space="preserve"> </w:t>
      </w:r>
      <w:r>
        <w:t>înregistrat</w:t>
      </w:r>
      <w:r>
        <w:rPr>
          <w:spacing w:val="-8"/>
        </w:rPr>
        <w:t xml:space="preserve"> </w:t>
      </w:r>
      <w:r>
        <w:t>in</w:t>
      </w:r>
      <w:r>
        <w:rPr>
          <w:spacing w:val="-8"/>
        </w:rPr>
        <w:t xml:space="preserve"> </w:t>
      </w:r>
      <w:r>
        <w:t>martie</w:t>
      </w:r>
      <w:r>
        <w:rPr>
          <w:spacing w:val="-58"/>
        </w:rPr>
        <w:t xml:space="preserve">  </w:t>
      </w:r>
      <w:r>
        <w:t>2013</w:t>
      </w:r>
      <w:r>
        <w:rPr>
          <w:spacing w:val="-9"/>
        </w:rPr>
        <w:t xml:space="preserve"> </w:t>
      </w:r>
      <w:r>
        <w:t>cu</w:t>
      </w:r>
      <w:r>
        <w:rPr>
          <w:spacing w:val="-8"/>
        </w:rPr>
        <w:t xml:space="preserve"> </w:t>
      </w:r>
      <w:r>
        <w:t>105</w:t>
      </w:r>
      <w:r w:rsidR="006433F1">
        <w:t xml:space="preserve"> </w:t>
      </w:r>
      <w:r>
        <w:t>mm</w:t>
      </w:r>
      <w:r>
        <w:rPr>
          <w:spacing w:val="-8"/>
        </w:rPr>
        <w:t xml:space="preserve"> </w:t>
      </w:r>
      <w:r>
        <w:t>si</w:t>
      </w:r>
      <w:r>
        <w:rPr>
          <w:spacing w:val="-5"/>
        </w:rPr>
        <w:t xml:space="preserve"> </w:t>
      </w:r>
      <w:r>
        <w:t>Septembrie</w:t>
      </w:r>
      <w:r>
        <w:rPr>
          <w:spacing w:val="-8"/>
        </w:rPr>
        <w:t xml:space="preserve"> </w:t>
      </w:r>
      <w:r>
        <w:t>2022</w:t>
      </w:r>
      <w:r>
        <w:rPr>
          <w:spacing w:val="-6"/>
        </w:rPr>
        <w:t xml:space="preserve"> </w:t>
      </w:r>
      <w:r>
        <w:t>cu</w:t>
      </w:r>
      <w:r>
        <w:rPr>
          <w:spacing w:val="-8"/>
        </w:rPr>
        <w:t xml:space="preserve"> </w:t>
      </w:r>
      <w:r>
        <w:t>111</w:t>
      </w:r>
      <w:r w:rsidR="006433F1">
        <w:t xml:space="preserve"> </w:t>
      </w:r>
      <w:r>
        <w:t>mm.</w:t>
      </w:r>
      <w:r>
        <w:rPr>
          <w:spacing w:val="-8"/>
        </w:rPr>
        <w:t xml:space="preserve"> </w:t>
      </w:r>
      <w:r>
        <w:t>Valorile</w:t>
      </w:r>
      <w:r>
        <w:rPr>
          <w:spacing w:val="-9"/>
        </w:rPr>
        <w:t xml:space="preserve"> </w:t>
      </w:r>
      <w:r>
        <w:t>negative</w:t>
      </w:r>
      <w:r>
        <w:rPr>
          <w:spacing w:val="-6"/>
        </w:rPr>
        <w:t xml:space="preserve"> </w:t>
      </w:r>
      <w:r>
        <w:t>ce</w:t>
      </w:r>
      <w:r>
        <w:rPr>
          <w:spacing w:val="-9"/>
        </w:rPr>
        <w:t xml:space="preserve"> </w:t>
      </w:r>
      <w:r>
        <w:t>indica</w:t>
      </w:r>
      <w:r>
        <w:rPr>
          <w:spacing w:val="-7"/>
        </w:rPr>
        <w:t xml:space="preserve"> </w:t>
      </w:r>
      <w:r>
        <w:t>lunile</w:t>
      </w:r>
      <w:r>
        <w:rPr>
          <w:spacing w:val="-8"/>
        </w:rPr>
        <w:t xml:space="preserve"> </w:t>
      </w:r>
      <w:r>
        <w:t>secetoase</w:t>
      </w:r>
      <w:r>
        <w:rPr>
          <w:spacing w:val="-6"/>
        </w:rPr>
        <w:t xml:space="preserve"> </w:t>
      </w:r>
      <w:r>
        <w:t>au</w:t>
      </w:r>
      <w:r>
        <w:rPr>
          <w:spacing w:val="-58"/>
        </w:rPr>
        <w:t xml:space="preserve">     </w:t>
      </w:r>
      <w:r>
        <w:t>fost</w:t>
      </w:r>
      <w:r>
        <w:rPr>
          <w:spacing w:val="-1"/>
        </w:rPr>
        <w:t xml:space="preserve"> </w:t>
      </w:r>
      <w:r>
        <w:t>predominante in</w:t>
      </w:r>
      <w:r>
        <w:rPr>
          <w:spacing w:val="-1"/>
        </w:rPr>
        <w:t xml:space="preserve"> </w:t>
      </w:r>
      <w:r>
        <w:t>ultimii 20</w:t>
      </w:r>
      <w:r>
        <w:rPr>
          <w:spacing w:val="-1"/>
        </w:rPr>
        <w:t xml:space="preserve"> </w:t>
      </w:r>
      <w:r>
        <w:t>de</w:t>
      </w:r>
      <w:r>
        <w:rPr>
          <w:spacing w:val="-1"/>
        </w:rPr>
        <w:t xml:space="preserve"> </w:t>
      </w:r>
      <w:r>
        <w:t>ani</w:t>
      </w:r>
      <w:r>
        <w:rPr>
          <w:spacing w:val="-1"/>
        </w:rPr>
        <w:t xml:space="preserve"> </w:t>
      </w:r>
      <w:r>
        <w:t>cu indicatori</w:t>
      </w:r>
      <w:r>
        <w:rPr>
          <w:spacing w:val="-1"/>
        </w:rPr>
        <w:t xml:space="preserve"> </w:t>
      </w:r>
      <w:r>
        <w:t>de</w:t>
      </w:r>
      <w:r>
        <w:rPr>
          <w:spacing w:val="-1"/>
        </w:rPr>
        <w:t xml:space="preserve"> </w:t>
      </w:r>
      <w:r>
        <w:t>pana</w:t>
      </w:r>
      <w:r>
        <w:rPr>
          <w:spacing w:val="-2"/>
        </w:rPr>
        <w:t xml:space="preserve"> </w:t>
      </w:r>
      <w:r>
        <w:t>la</w:t>
      </w:r>
      <w:r>
        <w:rPr>
          <w:spacing w:val="4"/>
        </w:rPr>
        <w:t xml:space="preserve"> </w:t>
      </w:r>
      <w:r>
        <w:t>-81mm</w:t>
      </w:r>
      <w:r>
        <w:rPr>
          <w:spacing w:val="-1"/>
        </w:rPr>
        <w:t xml:space="preserve"> </w:t>
      </w:r>
      <w:r w:rsidR="006433F1">
        <w:t>î</w:t>
      </w:r>
      <w:r>
        <w:t xml:space="preserve">n luna </w:t>
      </w:r>
      <w:r w:rsidR="00164FC2">
        <w:t>i</w:t>
      </w:r>
      <w:r>
        <w:t>unie 2022.</w:t>
      </w:r>
    </w:p>
    <w:p w14:paraId="20FACC15" w14:textId="3641835F" w:rsidR="006433F1" w:rsidRPr="006433F1" w:rsidRDefault="006433F1" w:rsidP="006433F1">
      <w:pPr>
        <w:pStyle w:val="BodyText"/>
        <w:tabs>
          <w:tab w:val="left" w:pos="8931"/>
        </w:tabs>
        <w:spacing w:line="360" w:lineRule="auto"/>
        <w:ind w:right="-46"/>
        <w:rPr>
          <w:lang w:val="en-GB"/>
        </w:rPr>
      </w:pPr>
      <w:r w:rsidRPr="006433F1">
        <w:rPr>
          <w:lang w:val="en-GB" w:eastAsia="en-GB"/>
          <w14:ligatures w14:val="none"/>
        </w:rPr>
        <w:lastRenderedPageBreak/>
        <w:t xml:space="preserve"> </w:t>
      </w:r>
      <w:r w:rsidRPr="006433F1">
        <w:rPr>
          <w:noProof/>
          <w:lang w:val="en-GB"/>
        </w:rPr>
        <w:drawing>
          <wp:inline distT="0" distB="0" distL="0" distR="0" wp14:anchorId="77876A02" wp14:editId="2057EE9E">
            <wp:extent cx="5532120" cy="3032676"/>
            <wp:effectExtent l="0" t="0" r="0" b="0"/>
            <wp:docPr id="38723335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8641"/>
                    <a:stretch/>
                  </pic:blipFill>
                  <pic:spPr bwMode="auto">
                    <a:xfrm>
                      <a:off x="0" y="0"/>
                      <a:ext cx="5537699" cy="3035735"/>
                    </a:xfrm>
                    <a:prstGeom prst="rect">
                      <a:avLst/>
                    </a:prstGeom>
                    <a:noFill/>
                    <a:ln>
                      <a:noFill/>
                    </a:ln>
                    <a:extLst>
                      <a:ext uri="{53640926-AAD7-44D8-BBD7-CCE9431645EC}">
                        <a14:shadowObscured xmlns:a14="http://schemas.microsoft.com/office/drawing/2010/main"/>
                      </a:ext>
                    </a:extLst>
                  </pic:spPr>
                </pic:pic>
              </a:graphicData>
            </a:graphic>
          </wp:inline>
        </w:drawing>
      </w:r>
    </w:p>
    <w:p w14:paraId="5BEB1B91" w14:textId="6AE6DBD9" w:rsidR="000D2B7D" w:rsidRPr="00622884" w:rsidRDefault="000D2B7D" w:rsidP="00622884">
      <w:pPr>
        <w:pStyle w:val="BodyText"/>
        <w:tabs>
          <w:tab w:val="left" w:pos="8931"/>
        </w:tabs>
        <w:spacing w:line="360" w:lineRule="auto"/>
        <w:ind w:right="-46" w:firstLine="284"/>
        <w:jc w:val="center"/>
      </w:pPr>
      <w:r>
        <w:t>Fig</w:t>
      </w:r>
      <w:r w:rsidR="006433F1">
        <w:t>ura</w:t>
      </w:r>
      <w:r>
        <w:rPr>
          <w:spacing w:val="-2"/>
        </w:rPr>
        <w:t xml:space="preserve"> </w:t>
      </w:r>
      <w:r w:rsidR="00622884">
        <w:t>1</w:t>
      </w:r>
      <w:r w:rsidR="006433F1">
        <w:t xml:space="preserve">2. </w:t>
      </w:r>
      <w:r>
        <w:rPr>
          <w:spacing w:val="-1"/>
        </w:rPr>
        <w:t xml:space="preserve"> </w:t>
      </w:r>
      <w:r>
        <w:t>Anomalii</w:t>
      </w:r>
      <w:r>
        <w:rPr>
          <w:spacing w:val="-1"/>
        </w:rPr>
        <w:t xml:space="preserve"> </w:t>
      </w:r>
      <w:r>
        <w:t>lunare</w:t>
      </w:r>
      <w:r>
        <w:rPr>
          <w:spacing w:val="-1"/>
        </w:rPr>
        <w:t xml:space="preserve"> </w:t>
      </w:r>
      <w:r>
        <w:t>ale</w:t>
      </w:r>
      <w:r>
        <w:rPr>
          <w:spacing w:val="-1"/>
        </w:rPr>
        <w:t xml:space="preserve"> </w:t>
      </w:r>
      <w:r>
        <w:t>temperaturii</w:t>
      </w:r>
      <w:r>
        <w:rPr>
          <w:spacing w:val="-1"/>
        </w:rPr>
        <w:t xml:space="preserve"> </w:t>
      </w:r>
      <w:r>
        <w:t>și</w:t>
      </w:r>
      <w:r>
        <w:rPr>
          <w:spacing w:val="-1"/>
        </w:rPr>
        <w:t xml:space="preserve"> </w:t>
      </w:r>
      <w:r>
        <w:t>precipitațiilor,</w:t>
      </w:r>
      <w:r>
        <w:rPr>
          <w:spacing w:val="-1"/>
        </w:rPr>
        <w:t xml:space="preserve"> </w:t>
      </w:r>
      <w:r>
        <w:t>1979-2023</w:t>
      </w:r>
      <w:r>
        <w:rPr>
          <w:spacing w:val="-1"/>
        </w:rPr>
        <w:t xml:space="preserve"> </w:t>
      </w:r>
      <w:r>
        <w:rPr>
          <w:i/>
        </w:rPr>
        <w:t>(sursa:</w:t>
      </w:r>
      <w:r>
        <w:rPr>
          <w:i/>
          <w:spacing w:val="-2"/>
        </w:rPr>
        <w:t xml:space="preserve"> </w:t>
      </w:r>
      <w:proofErr w:type="spellStart"/>
      <w:r>
        <w:rPr>
          <w:i/>
        </w:rPr>
        <w:t>meteoblue</w:t>
      </w:r>
      <w:proofErr w:type="spellEnd"/>
      <w:r>
        <w:rPr>
          <w:i/>
        </w:rPr>
        <w:t>)</w:t>
      </w:r>
    </w:p>
    <w:p w14:paraId="658D6011" w14:textId="77777777" w:rsidR="000D2B7D" w:rsidRDefault="000D2B7D" w:rsidP="00164FC2">
      <w:pPr>
        <w:pStyle w:val="BodyText"/>
        <w:tabs>
          <w:tab w:val="left" w:pos="8931"/>
        </w:tabs>
        <w:ind w:right="1440" w:firstLine="284"/>
        <w:contextualSpacing/>
        <w:jc w:val="both"/>
      </w:pPr>
    </w:p>
    <w:p w14:paraId="7BAB5692" w14:textId="04B82F69" w:rsidR="000D2B7D" w:rsidRDefault="000D2B7D" w:rsidP="006433F1">
      <w:pPr>
        <w:pStyle w:val="BodyText"/>
        <w:tabs>
          <w:tab w:val="left" w:pos="8931"/>
        </w:tabs>
        <w:spacing w:line="360" w:lineRule="auto"/>
        <w:ind w:right="-46" w:firstLine="709"/>
        <w:jc w:val="both"/>
      </w:pPr>
      <w:r>
        <w:t>Au fost analizați și diverși parametri meteo</w:t>
      </w:r>
      <w:r w:rsidR="006433F1">
        <w:t>rologici</w:t>
      </w:r>
      <w:r>
        <w:t xml:space="preserve"> care caracterizează regimul precipitațiilor atmosferice, pentru intervalul 1980-2020. Informațiile privind frecvența precipitațiilor sunt relevante în înțelegerea evoluției fenomenelor ce țin de circuitul apei in sol, fenomenul de</w:t>
      </w:r>
      <w:r>
        <w:rPr>
          <w:spacing w:val="1"/>
        </w:rPr>
        <w:t xml:space="preserve"> </w:t>
      </w:r>
      <w:r>
        <w:t>seceta si alte forme generatoare de risc asociate cu căderile de precipitații, acumularea in timp</w:t>
      </w:r>
      <w:r>
        <w:rPr>
          <w:spacing w:val="-57"/>
        </w:rPr>
        <w:t xml:space="preserve"> </w:t>
      </w:r>
      <w:r>
        <w:t>a</w:t>
      </w:r>
      <w:r>
        <w:rPr>
          <w:spacing w:val="-2"/>
        </w:rPr>
        <w:t xml:space="preserve"> </w:t>
      </w:r>
      <w:r>
        <w:t>acestora</w:t>
      </w:r>
      <w:r>
        <w:rPr>
          <w:spacing w:val="-1"/>
        </w:rPr>
        <w:t xml:space="preserve"> </w:t>
      </w:r>
      <w:r>
        <w:t>sau lipsa</w:t>
      </w:r>
      <w:r>
        <w:rPr>
          <w:spacing w:val="-1"/>
        </w:rPr>
        <w:t xml:space="preserve"> </w:t>
      </w:r>
      <w:r>
        <w:t xml:space="preserve">lor. În Figura </w:t>
      </w:r>
      <w:r w:rsidR="00622884">
        <w:t>1</w:t>
      </w:r>
      <w:r w:rsidR="006433F1">
        <w:t>3</w:t>
      </w:r>
      <w:r>
        <w:t>, este prezentată evoluția  numă</w:t>
      </w:r>
      <w:r w:rsidRPr="00613334">
        <w:t>rul</w:t>
      </w:r>
      <w:r>
        <w:t>ui de zile ploioase î</w:t>
      </w:r>
      <w:r w:rsidRPr="00613334">
        <w:t>n Satu Mare</w:t>
      </w:r>
      <w:r>
        <w:t xml:space="preserve">, fiind observată o tendință generală de scădere a acestora pe măsură ce ne îndreptăm spre sfârșitul intervalului. </w:t>
      </w:r>
    </w:p>
    <w:p w14:paraId="77251C8A" w14:textId="77777777" w:rsidR="000D2B7D" w:rsidRDefault="000D2B7D" w:rsidP="000D2B7D">
      <w:pPr>
        <w:pStyle w:val="BodyText"/>
        <w:tabs>
          <w:tab w:val="left" w:pos="8931"/>
        </w:tabs>
        <w:spacing w:before="6"/>
        <w:ind w:firstLine="284"/>
        <w:rPr>
          <w:sz w:val="26"/>
        </w:rPr>
      </w:pPr>
      <w:r>
        <w:rPr>
          <w:noProof/>
          <w:lang w:val="en-US"/>
        </w:rPr>
        <w:drawing>
          <wp:anchor distT="0" distB="0" distL="0" distR="0" simplePos="0" relativeHeight="251644928" behindDoc="0" locked="0" layoutInCell="1" allowOverlap="1" wp14:anchorId="14F7E073" wp14:editId="046A6669">
            <wp:simplePos x="0" y="0"/>
            <wp:positionH relativeFrom="page">
              <wp:posOffset>1556003</wp:posOffset>
            </wp:positionH>
            <wp:positionV relativeFrom="paragraph">
              <wp:posOffset>219037</wp:posOffset>
            </wp:positionV>
            <wp:extent cx="4494780" cy="2162270"/>
            <wp:effectExtent l="0" t="0" r="0" b="0"/>
            <wp:wrapTopAndBottom/>
            <wp:docPr id="73" name="image37.jpeg" descr="A picture containing text, screenshot, font, plo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jpeg"/>
                    <pic:cNvPicPr/>
                  </pic:nvPicPr>
                  <pic:blipFill>
                    <a:blip r:embed="rId24" cstate="print"/>
                    <a:stretch>
                      <a:fillRect/>
                    </a:stretch>
                  </pic:blipFill>
                  <pic:spPr>
                    <a:xfrm>
                      <a:off x="0" y="0"/>
                      <a:ext cx="4494780" cy="2162270"/>
                    </a:xfrm>
                    <a:prstGeom prst="rect">
                      <a:avLst/>
                    </a:prstGeom>
                  </pic:spPr>
                </pic:pic>
              </a:graphicData>
            </a:graphic>
          </wp:anchor>
        </w:drawing>
      </w:r>
    </w:p>
    <w:p w14:paraId="65C4E3ED" w14:textId="56FC1900" w:rsidR="000D2B7D" w:rsidRDefault="000D2B7D" w:rsidP="0065417E">
      <w:pPr>
        <w:pStyle w:val="BodyText"/>
        <w:tabs>
          <w:tab w:val="left" w:pos="8931"/>
        </w:tabs>
        <w:spacing w:before="182"/>
        <w:ind w:right="-46" w:firstLine="284"/>
        <w:jc w:val="center"/>
      </w:pPr>
      <w:r>
        <w:t>Fig</w:t>
      </w:r>
      <w:r w:rsidR="006433F1">
        <w:t>ura</w:t>
      </w:r>
      <w:r>
        <w:rPr>
          <w:spacing w:val="-1"/>
        </w:rPr>
        <w:t xml:space="preserve"> </w:t>
      </w:r>
      <w:r w:rsidR="00622884">
        <w:t>1</w:t>
      </w:r>
      <w:r w:rsidR="006433F1">
        <w:t>3.</w:t>
      </w:r>
      <w:r>
        <w:rPr>
          <w:spacing w:val="-1"/>
        </w:rPr>
        <w:t xml:space="preserve"> </w:t>
      </w:r>
      <w:r w:rsidR="006433F1">
        <w:rPr>
          <w:spacing w:val="-1"/>
        </w:rPr>
        <w:t>Evoluția n</w:t>
      </w:r>
      <w:r>
        <w:t>um</w:t>
      </w:r>
      <w:r w:rsidR="006433F1">
        <w:t>ă</w:t>
      </w:r>
      <w:r>
        <w:t>rul</w:t>
      </w:r>
      <w:r w:rsidR="006433F1">
        <w:t>ui</w:t>
      </w:r>
      <w:r>
        <w:t xml:space="preserve"> de</w:t>
      </w:r>
      <w:r>
        <w:rPr>
          <w:spacing w:val="-1"/>
        </w:rPr>
        <w:t xml:space="preserve"> </w:t>
      </w:r>
      <w:r>
        <w:t>zile ploioase</w:t>
      </w:r>
      <w:r>
        <w:rPr>
          <w:spacing w:val="-1"/>
        </w:rPr>
        <w:t xml:space="preserve"> </w:t>
      </w:r>
      <w:r w:rsidR="006433F1">
        <w:t>î</w:t>
      </w:r>
      <w:r>
        <w:t>n</w:t>
      </w:r>
      <w:r>
        <w:rPr>
          <w:spacing w:val="-1"/>
        </w:rPr>
        <w:t xml:space="preserve"> </w:t>
      </w:r>
      <w:r>
        <w:t>Satu</w:t>
      </w:r>
      <w:r>
        <w:rPr>
          <w:spacing w:val="-1"/>
        </w:rPr>
        <w:t xml:space="preserve"> </w:t>
      </w:r>
      <w:r>
        <w:t>Mare</w:t>
      </w:r>
    </w:p>
    <w:p w14:paraId="4D68D66F" w14:textId="77777777" w:rsidR="000D2B7D" w:rsidRDefault="000D2B7D" w:rsidP="000D2B7D">
      <w:pPr>
        <w:pStyle w:val="BodyText"/>
        <w:tabs>
          <w:tab w:val="left" w:pos="8931"/>
        </w:tabs>
        <w:spacing w:before="10"/>
        <w:ind w:firstLine="284"/>
        <w:rPr>
          <w:sz w:val="20"/>
        </w:rPr>
      </w:pPr>
    </w:p>
    <w:p w14:paraId="49F74A46" w14:textId="2A10EB69" w:rsidR="000D2B7D" w:rsidRDefault="000D2B7D" w:rsidP="002B3F8A">
      <w:pPr>
        <w:pStyle w:val="BodyText"/>
        <w:tabs>
          <w:tab w:val="left" w:pos="8931"/>
        </w:tabs>
        <w:spacing w:line="360" w:lineRule="auto"/>
        <w:ind w:right="-46" w:firstLine="709"/>
        <w:jc w:val="both"/>
      </w:pPr>
      <w:r>
        <w:t>Datele</w:t>
      </w:r>
      <w:r>
        <w:rPr>
          <w:spacing w:val="1"/>
        </w:rPr>
        <w:t xml:space="preserve"> </w:t>
      </w:r>
      <w:r>
        <w:t>specifice</w:t>
      </w:r>
      <w:r>
        <w:rPr>
          <w:spacing w:val="1"/>
        </w:rPr>
        <w:t xml:space="preserve"> </w:t>
      </w:r>
      <w:r>
        <w:t>municipiului</w:t>
      </w:r>
      <w:r>
        <w:rPr>
          <w:spacing w:val="1"/>
        </w:rPr>
        <w:t xml:space="preserve"> </w:t>
      </w:r>
      <w:r>
        <w:t>Satu</w:t>
      </w:r>
      <w:r>
        <w:rPr>
          <w:spacing w:val="1"/>
        </w:rPr>
        <w:t xml:space="preserve"> </w:t>
      </w:r>
      <w:r>
        <w:t>Mare</w:t>
      </w:r>
      <w:r>
        <w:rPr>
          <w:spacing w:val="1"/>
        </w:rPr>
        <w:t xml:space="preserve"> </w:t>
      </w:r>
      <w:r>
        <w:t>ce</w:t>
      </w:r>
      <w:r>
        <w:rPr>
          <w:spacing w:val="1"/>
        </w:rPr>
        <w:t xml:space="preserve"> </w:t>
      </w:r>
      <w:r>
        <w:t>arata</w:t>
      </w:r>
      <w:r>
        <w:rPr>
          <w:spacing w:val="1"/>
        </w:rPr>
        <w:t xml:space="preserve"> </w:t>
      </w:r>
      <w:r>
        <w:t>intensitatea</w:t>
      </w:r>
      <w:r>
        <w:rPr>
          <w:spacing w:val="1"/>
        </w:rPr>
        <w:t xml:space="preserve"> </w:t>
      </w:r>
      <w:proofErr w:type="spellStart"/>
      <w:r>
        <w:t>precipitatiilor</w:t>
      </w:r>
      <w:proofErr w:type="spellEnd"/>
      <w:r>
        <w:rPr>
          <w:spacing w:val="1"/>
        </w:rPr>
        <w:t xml:space="preserve"> </w:t>
      </w:r>
      <w:r>
        <w:t>de-a</w:t>
      </w:r>
      <w:r>
        <w:rPr>
          <w:spacing w:val="1"/>
        </w:rPr>
        <w:t xml:space="preserve"> </w:t>
      </w:r>
      <w:r>
        <w:t>lungul</w:t>
      </w:r>
      <w:r>
        <w:rPr>
          <w:spacing w:val="1"/>
        </w:rPr>
        <w:t xml:space="preserve"> </w:t>
      </w:r>
      <w:r>
        <w:lastRenderedPageBreak/>
        <w:t xml:space="preserve">perioadei analizate, sunt contabilizate in </w:t>
      </w:r>
      <w:proofErr w:type="spellStart"/>
      <w:r>
        <w:t>cantitati</w:t>
      </w:r>
      <w:proofErr w:type="spellEnd"/>
      <w:r>
        <w:t xml:space="preserve"> acumulate in 5 zile, conform graficului din</w:t>
      </w:r>
      <w:r>
        <w:rPr>
          <w:spacing w:val="1"/>
        </w:rPr>
        <w:t xml:space="preserve"> </w:t>
      </w:r>
      <w:r>
        <w:t xml:space="preserve">Figura </w:t>
      </w:r>
      <w:r w:rsidR="00622884">
        <w:t>1</w:t>
      </w:r>
      <w:r w:rsidR="002B3F8A">
        <w:t>4</w:t>
      </w:r>
      <w:r>
        <w:t>. Astfel, se observa o cantitate de peste 120</w:t>
      </w:r>
      <w:r w:rsidR="00622884">
        <w:t xml:space="preserve"> </w:t>
      </w:r>
      <w:r>
        <w:t xml:space="preserve">mm in anul 2005, </w:t>
      </w:r>
      <w:proofErr w:type="spellStart"/>
      <w:r>
        <w:t>urmand</w:t>
      </w:r>
      <w:proofErr w:type="spellEnd"/>
      <w:r>
        <w:t xml:space="preserve"> ca intensitatea</w:t>
      </w:r>
      <w:r>
        <w:rPr>
          <w:spacing w:val="-57"/>
        </w:rPr>
        <w:t xml:space="preserve"> </w:t>
      </w:r>
      <w:proofErr w:type="spellStart"/>
      <w:r>
        <w:t>precipitatiilor</w:t>
      </w:r>
      <w:proofErr w:type="spellEnd"/>
      <w:r>
        <w:rPr>
          <w:spacing w:val="-1"/>
        </w:rPr>
        <w:t xml:space="preserve"> </w:t>
      </w:r>
      <w:r>
        <w:t>sa</w:t>
      </w:r>
      <w:r>
        <w:rPr>
          <w:spacing w:val="-1"/>
        </w:rPr>
        <w:t xml:space="preserve"> </w:t>
      </w:r>
      <w:proofErr w:type="spellStart"/>
      <w:r>
        <w:t>aiba</w:t>
      </w:r>
      <w:proofErr w:type="spellEnd"/>
      <w:r>
        <w:t xml:space="preserve"> un trend descendent.</w:t>
      </w:r>
    </w:p>
    <w:p w14:paraId="2EE93320" w14:textId="77777777" w:rsidR="000D2B7D" w:rsidRDefault="000D2B7D" w:rsidP="000D2B7D">
      <w:pPr>
        <w:tabs>
          <w:tab w:val="left" w:pos="8931"/>
        </w:tabs>
        <w:ind w:firstLine="284"/>
        <w:jc w:val="both"/>
      </w:pPr>
    </w:p>
    <w:p w14:paraId="435B2858" w14:textId="77777777" w:rsidR="000D2B7D" w:rsidRPr="00613334" w:rsidRDefault="000D2B7D" w:rsidP="000D2B7D">
      <w:pPr>
        <w:tabs>
          <w:tab w:val="left" w:pos="8931"/>
        </w:tabs>
        <w:ind w:firstLine="284"/>
      </w:pPr>
    </w:p>
    <w:p w14:paraId="1B278A05" w14:textId="0FBFA162" w:rsidR="000D2B7D" w:rsidRDefault="000D2B7D" w:rsidP="0065417E">
      <w:pPr>
        <w:tabs>
          <w:tab w:val="left" w:pos="3675"/>
          <w:tab w:val="left" w:pos="8931"/>
        </w:tabs>
        <w:ind w:firstLine="284"/>
        <w:jc w:val="center"/>
        <w:rPr>
          <w:sz w:val="20"/>
        </w:rPr>
      </w:pPr>
      <w:r>
        <w:rPr>
          <w:noProof/>
          <w:sz w:val="20"/>
          <w:lang w:val="en-US"/>
        </w:rPr>
        <w:drawing>
          <wp:inline distT="0" distB="0" distL="0" distR="0" wp14:anchorId="00E77A54" wp14:editId="4B4C9420">
            <wp:extent cx="3457790" cy="1878425"/>
            <wp:effectExtent l="0" t="0" r="0" b="0"/>
            <wp:docPr id="75" name="image38.jpeg" descr="A blue graph with yellow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8.jpeg" descr="A blue graph with yellow line&#10;&#10;Description automatically generated"/>
                    <pic:cNvPicPr/>
                  </pic:nvPicPr>
                  <pic:blipFill>
                    <a:blip r:embed="rId25" cstate="print"/>
                    <a:stretch>
                      <a:fillRect/>
                    </a:stretch>
                  </pic:blipFill>
                  <pic:spPr>
                    <a:xfrm>
                      <a:off x="0" y="0"/>
                      <a:ext cx="3457790" cy="1878425"/>
                    </a:xfrm>
                    <a:prstGeom prst="rect">
                      <a:avLst/>
                    </a:prstGeom>
                  </pic:spPr>
                </pic:pic>
              </a:graphicData>
            </a:graphic>
          </wp:inline>
        </w:drawing>
      </w:r>
    </w:p>
    <w:p w14:paraId="56E69152" w14:textId="77777777" w:rsidR="000D2B7D" w:rsidRDefault="000D2B7D" w:rsidP="000D2B7D">
      <w:pPr>
        <w:pStyle w:val="BodyText"/>
        <w:tabs>
          <w:tab w:val="left" w:pos="8931"/>
        </w:tabs>
        <w:spacing w:before="2"/>
        <w:ind w:firstLine="284"/>
        <w:rPr>
          <w:sz w:val="12"/>
        </w:rPr>
      </w:pPr>
    </w:p>
    <w:p w14:paraId="6661D6C5" w14:textId="5C2EA709" w:rsidR="000D2B7D" w:rsidRDefault="000D2B7D" w:rsidP="0065417E">
      <w:pPr>
        <w:pStyle w:val="BodyText"/>
        <w:tabs>
          <w:tab w:val="left" w:pos="8931"/>
        </w:tabs>
        <w:spacing w:before="90"/>
        <w:ind w:right="95" w:firstLine="284"/>
        <w:jc w:val="center"/>
      </w:pPr>
      <w:r>
        <w:t>Fig</w:t>
      </w:r>
      <w:r w:rsidR="002B3F8A">
        <w:t>ura</w:t>
      </w:r>
      <w:r>
        <w:t xml:space="preserve"> </w:t>
      </w:r>
      <w:r w:rsidR="00622884">
        <w:t>1</w:t>
      </w:r>
      <w:r w:rsidR="002B3F8A">
        <w:t>4.</w:t>
      </w:r>
      <w:r>
        <w:t xml:space="preserve"> Cantitatea</w:t>
      </w:r>
      <w:r>
        <w:rPr>
          <w:spacing w:val="-1"/>
        </w:rPr>
        <w:t xml:space="preserve"> </w:t>
      </w:r>
      <w:r>
        <w:t>maxima</w:t>
      </w:r>
      <w:r>
        <w:rPr>
          <w:spacing w:val="-2"/>
        </w:rPr>
        <w:t xml:space="preserve"> </w:t>
      </w:r>
      <w:r>
        <w:t>de</w:t>
      </w:r>
      <w:r>
        <w:rPr>
          <w:spacing w:val="-1"/>
        </w:rPr>
        <w:t xml:space="preserve"> </w:t>
      </w:r>
      <w:proofErr w:type="spellStart"/>
      <w:r>
        <w:t>precipitatii</w:t>
      </w:r>
      <w:proofErr w:type="spellEnd"/>
      <w:r>
        <w:t xml:space="preserve"> in</w:t>
      </w:r>
      <w:r>
        <w:rPr>
          <w:spacing w:val="-1"/>
        </w:rPr>
        <w:t xml:space="preserve"> </w:t>
      </w:r>
      <w:r>
        <w:t>5 zile</w:t>
      </w:r>
    </w:p>
    <w:p w14:paraId="5279378E" w14:textId="77777777" w:rsidR="000D2B7D" w:rsidRDefault="000D2B7D" w:rsidP="000D2B7D">
      <w:pPr>
        <w:pStyle w:val="BodyText"/>
        <w:tabs>
          <w:tab w:val="left" w:pos="8931"/>
        </w:tabs>
        <w:spacing w:before="10"/>
        <w:ind w:firstLine="284"/>
        <w:rPr>
          <w:sz w:val="20"/>
        </w:rPr>
      </w:pPr>
    </w:p>
    <w:p w14:paraId="0F552352" w14:textId="52571040" w:rsidR="000D2B7D" w:rsidRDefault="000D2B7D" w:rsidP="002B3F8A">
      <w:pPr>
        <w:pStyle w:val="BodyText"/>
        <w:tabs>
          <w:tab w:val="left" w:pos="8931"/>
        </w:tabs>
        <w:spacing w:line="360" w:lineRule="auto"/>
        <w:ind w:right="-46" w:firstLine="709"/>
        <w:jc w:val="both"/>
      </w:pPr>
      <w:r>
        <w:t xml:space="preserve">În diagrama din Figura </w:t>
      </w:r>
      <w:r w:rsidR="00622884">
        <w:t>1</w:t>
      </w:r>
      <w:r w:rsidR="002B3F8A">
        <w:t>5,</w:t>
      </w:r>
      <w:r>
        <w:t xml:space="preserve"> se observă ca la nivel local în Municipiul Satu Mare, tendința</w:t>
      </w:r>
      <w:r>
        <w:rPr>
          <w:spacing w:val="1"/>
        </w:rPr>
        <w:t xml:space="preserve"> </w:t>
      </w:r>
      <w:r>
        <w:t>multianuală</w:t>
      </w:r>
      <w:r>
        <w:rPr>
          <w:spacing w:val="-14"/>
        </w:rPr>
        <w:t xml:space="preserve"> </w:t>
      </w:r>
      <w:r>
        <w:t>privind</w:t>
      </w:r>
      <w:r>
        <w:rPr>
          <w:spacing w:val="-13"/>
        </w:rPr>
        <w:t xml:space="preserve"> </w:t>
      </w:r>
      <w:r>
        <w:t>cantitatea</w:t>
      </w:r>
      <w:r>
        <w:rPr>
          <w:spacing w:val="-14"/>
        </w:rPr>
        <w:t xml:space="preserve"> </w:t>
      </w:r>
      <w:r>
        <w:t>maxima</w:t>
      </w:r>
      <w:r>
        <w:rPr>
          <w:spacing w:val="-13"/>
        </w:rPr>
        <w:t xml:space="preserve"> </w:t>
      </w:r>
      <w:r>
        <w:t>anuala</w:t>
      </w:r>
      <w:r>
        <w:rPr>
          <w:spacing w:val="-14"/>
        </w:rPr>
        <w:t xml:space="preserve"> </w:t>
      </w:r>
      <w:r>
        <w:t>de</w:t>
      </w:r>
      <w:r>
        <w:rPr>
          <w:spacing w:val="-14"/>
        </w:rPr>
        <w:t xml:space="preserve"> </w:t>
      </w:r>
      <w:r>
        <w:t>precipitații</w:t>
      </w:r>
      <w:r>
        <w:rPr>
          <w:spacing w:val="-13"/>
        </w:rPr>
        <w:t xml:space="preserve"> </w:t>
      </w:r>
      <w:r>
        <w:t>a</w:t>
      </w:r>
      <w:r>
        <w:rPr>
          <w:spacing w:val="-14"/>
        </w:rPr>
        <w:t xml:space="preserve"> </w:t>
      </w:r>
      <w:proofErr w:type="spellStart"/>
      <w:r>
        <w:t>ramas</w:t>
      </w:r>
      <w:proofErr w:type="spellEnd"/>
      <w:r>
        <w:rPr>
          <w:spacing w:val="-14"/>
        </w:rPr>
        <w:t xml:space="preserve"> </w:t>
      </w:r>
      <w:r>
        <w:t>stabilă</w:t>
      </w:r>
      <w:r>
        <w:rPr>
          <w:spacing w:val="-14"/>
        </w:rPr>
        <w:t xml:space="preserve"> </w:t>
      </w:r>
      <w:r>
        <w:t>în</w:t>
      </w:r>
      <w:r>
        <w:rPr>
          <w:spacing w:val="-13"/>
        </w:rPr>
        <w:t xml:space="preserve"> </w:t>
      </w:r>
      <w:r>
        <w:t>timp,</w:t>
      </w:r>
      <w:r>
        <w:rPr>
          <w:spacing w:val="-13"/>
        </w:rPr>
        <w:t xml:space="preserve"> </w:t>
      </w:r>
      <w:r>
        <w:t>cu</w:t>
      </w:r>
      <w:r>
        <w:rPr>
          <w:spacing w:val="-13"/>
        </w:rPr>
        <w:t xml:space="preserve"> </w:t>
      </w:r>
      <w:r>
        <w:t>cantități</w:t>
      </w:r>
      <w:r w:rsidR="002B3F8A">
        <w:t xml:space="preserve"> </w:t>
      </w:r>
      <w:r>
        <w:rPr>
          <w:spacing w:val="-58"/>
        </w:rPr>
        <w:t xml:space="preserve"> </w:t>
      </w:r>
      <w:r>
        <w:t>maxime anuale situate intre 22-46 litri/m</w:t>
      </w:r>
      <w:r>
        <w:rPr>
          <w:vertAlign w:val="superscript"/>
        </w:rPr>
        <w:t>2</w:t>
      </w:r>
      <w:r>
        <w:t>/zi. Totuși, maxima anuală cea mai ridicata s-a</w:t>
      </w:r>
      <w:r>
        <w:rPr>
          <w:spacing w:val="1"/>
        </w:rPr>
        <w:t xml:space="preserve"> î</w:t>
      </w:r>
      <w:r>
        <w:t>nregistrat</w:t>
      </w:r>
      <w:r>
        <w:rPr>
          <w:spacing w:val="-1"/>
        </w:rPr>
        <w:t xml:space="preserve"> </w:t>
      </w:r>
      <w:r>
        <w:t>în anul 2009, cu o valoare</w:t>
      </w:r>
      <w:r>
        <w:rPr>
          <w:spacing w:val="-1"/>
        </w:rPr>
        <w:t xml:space="preserve"> </w:t>
      </w:r>
      <w:r>
        <w:t>de</w:t>
      </w:r>
      <w:r>
        <w:rPr>
          <w:spacing w:val="-1"/>
        </w:rPr>
        <w:t xml:space="preserve"> </w:t>
      </w:r>
      <w:r>
        <w:t>70 litri/m</w:t>
      </w:r>
      <w:r>
        <w:rPr>
          <w:vertAlign w:val="superscript"/>
        </w:rPr>
        <w:t>2</w:t>
      </w:r>
      <w:r>
        <w:t>/zi.</w:t>
      </w:r>
    </w:p>
    <w:p w14:paraId="5038C75F" w14:textId="77777777" w:rsidR="000D2B7D" w:rsidRDefault="000D2B7D" w:rsidP="000D2B7D">
      <w:pPr>
        <w:pStyle w:val="BodyText"/>
        <w:tabs>
          <w:tab w:val="left" w:pos="8931"/>
        </w:tabs>
        <w:ind w:firstLine="284"/>
        <w:rPr>
          <w:sz w:val="20"/>
        </w:rPr>
      </w:pPr>
    </w:p>
    <w:p w14:paraId="2D456566" w14:textId="77777777" w:rsidR="000D2B7D" w:rsidRDefault="000D2B7D" w:rsidP="000D2B7D">
      <w:pPr>
        <w:pStyle w:val="BodyText"/>
        <w:tabs>
          <w:tab w:val="left" w:pos="8931"/>
        </w:tabs>
        <w:spacing w:before="10"/>
        <w:ind w:firstLine="284"/>
        <w:rPr>
          <w:sz w:val="27"/>
        </w:rPr>
      </w:pPr>
      <w:r>
        <w:rPr>
          <w:noProof/>
          <w:lang w:val="en-US"/>
        </w:rPr>
        <w:drawing>
          <wp:anchor distT="0" distB="0" distL="0" distR="0" simplePos="0" relativeHeight="251645952" behindDoc="0" locked="0" layoutInCell="1" allowOverlap="1" wp14:anchorId="53DB5E86" wp14:editId="21C62A40">
            <wp:simplePos x="0" y="0"/>
            <wp:positionH relativeFrom="page">
              <wp:posOffset>1887517</wp:posOffset>
            </wp:positionH>
            <wp:positionV relativeFrom="paragraph">
              <wp:posOffset>228856</wp:posOffset>
            </wp:positionV>
            <wp:extent cx="3834844" cy="2020919"/>
            <wp:effectExtent l="0" t="0" r="0" b="0"/>
            <wp:wrapTopAndBottom/>
            <wp:docPr id="77" name="image39.png" descr="A picture containing diagram, screenshot, plot,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26" cstate="print"/>
                    <a:stretch>
                      <a:fillRect/>
                    </a:stretch>
                  </pic:blipFill>
                  <pic:spPr>
                    <a:xfrm>
                      <a:off x="0" y="0"/>
                      <a:ext cx="3834844" cy="2020919"/>
                    </a:xfrm>
                    <a:prstGeom prst="rect">
                      <a:avLst/>
                    </a:prstGeom>
                  </pic:spPr>
                </pic:pic>
              </a:graphicData>
            </a:graphic>
          </wp:anchor>
        </w:drawing>
      </w:r>
    </w:p>
    <w:p w14:paraId="5A4FC462" w14:textId="77777777" w:rsidR="000D2B7D" w:rsidRDefault="000D2B7D" w:rsidP="000D2B7D">
      <w:pPr>
        <w:pStyle w:val="BodyText"/>
        <w:tabs>
          <w:tab w:val="left" w:pos="8931"/>
        </w:tabs>
        <w:spacing w:before="7"/>
        <w:ind w:firstLine="284"/>
        <w:rPr>
          <w:sz w:val="33"/>
        </w:rPr>
      </w:pPr>
    </w:p>
    <w:p w14:paraId="412DC4A2" w14:textId="3B86FF5D" w:rsidR="000D2B7D" w:rsidRDefault="000D2B7D" w:rsidP="0065417E">
      <w:pPr>
        <w:pStyle w:val="BodyText"/>
        <w:tabs>
          <w:tab w:val="left" w:pos="8931"/>
        </w:tabs>
        <w:spacing w:before="1"/>
        <w:ind w:right="-46" w:firstLine="284"/>
        <w:jc w:val="center"/>
      </w:pPr>
      <w:r>
        <w:t>Fig</w:t>
      </w:r>
      <w:r w:rsidR="002B3F8A">
        <w:t>ura</w:t>
      </w:r>
      <w:r>
        <w:rPr>
          <w:spacing w:val="-1"/>
        </w:rPr>
        <w:t xml:space="preserve"> </w:t>
      </w:r>
      <w:r w:rsidR="00622884">
        <w:t>1</w:t>
      </w:r>
      <w:r w:rsidR="002B3F8A">
        <w:t>5</w:t>
      </w:r>
      <w:r>
        <w:t>.</w:t>
      </w:r>
      <w:r>
        <w:rPr>
          <w:spacing w:val="-1"/>
        </w:rPr>
        <w:t xml:space="preserve"> </w:t>
      </w:r>
      <w:r>
        <w:t>Maxima</w:t>
      </w:r>
      <w:r>
        <w:rPr>
          <w:spacing w:val="-1"/>
        </w:rPr>
        <w:t xml:space="preserve"> </w:t>
      </w:r>
      <w:r>
        <w:t>anual</w:t>
      </w:r>
      <w:r w:rsidR="002B3F8A">
        <w:t>ă</w:t>
      </w:r>
      <w:r>
        <w:rPr>
          <w:spacing w:val="-1"/>
        </w:rPr>
        <w:t xml:space="preserve"> </w:t>
      </w:r>
      <w:r>
        <w:t>a cantit</w:t>
      </w:r>
      <w:r w:rsidR="002B3F8A">
        <w:t>ăț</w:t>
      </w:r>
      <w:r>
        <w:t>ii</w:t>
      </w:r>
      <w:r>
        <w:rPr>
          <w:spacing w:val="-1"/>
        </w:rPr>
        <w:t xml:space="preserve"> </w:t>
      </w:r>
      <w:r>
        <w:t>totale de</w:t>
      </w:r>
      <w:r>
        <w:rPr>
          <w:spacing w:val="-3"/>
        </w:rPr>
        <w:t xml:space="preserve"> </w:t>
      </w:r>
      <w:proofErr w:type="spellStart"/>
      <w:r>
        <w:t>precipitatii</w:t>
      </w:r>
      <w:proofErr w:type="spellEnd"/>
      <w:r>
        <w:t xml:space="preserve"> in</w:t>
      </w:r>
      <w:r>
        <w:rPr>
          <w:spacing w:val="-1"/>
        </w:rPr>
        <w:t xml:space="preserve"> </w:t>
      </w:r>
      <w:r>
        <w:t>24 de</w:t>
      </w:r>
      <w:r>
        <w:rPr>
          <w:spacing w:val="-1"/>
        </w:rPr>
        <w:t xml:space="preserve"> </w:t>
      </w:r>
      <w:r>
        <w:t>ore</w:t>
      </w:r>
    </w:p>
    <w:p w14:paraId="13DD5D4F" w14:textId="77777777" w:rsidR="000D2B7D" w:rsidRDefault="000D2B7D" w:rsidP="000D2B7D">
      <w:pPr>
        <w:pStyle w:val="BodyText"/>
        <w:tabs>
          <w:tab w:val="left" w:pos="8931"/>
        </w:tabs>
        <w:spacing w:before="11"/>
        <w:ind w:firstLine="284"/>
        <w:rPr>
          <w:sz w:val="23"/>
        </w:rPr>
      </w:pPr>
    </w:p>
    <w:p w14:paraId="04D34A47" w14:textId="12455259" w:rsidR="000D2B7D" w:rsidRPr="00874CCB" w:rsidRDefault="000D2B7D" w:rsidP="002B3F8A">
      <w:pPr>
        <w:pStyle w:val="BodyText"/>
        <w:tabs>
          <w:tab w:val="left" w:pos="8931"/>
        </w:tabs>
        <w:spacing w:line="360" w:lineRule="auto"/>
        <w:ind w:right="-46" w:firstLine="709"/>
        <w:jc w:val="both"/>
      </w:pPr>
      <w:r>
        <w:t>În ceea ce privește numărul de zile cu precipitații însemnate cantitativ, în graficul din Figura</w:t>
      </w:r>
      <w:r>
        <w:rPr>
          <w:spacing w:val="1"/>
        </w:rPr>
        <w:t xml:space="preserve"> </w:t>
      </w:r>
      <w:r w:rsidR="00622884">
        <w:t>1</w:t>
      </w:r>
      <w:r w:rsidR="002B3F8A">
        <w:t>6</w:t>
      </w:r>
      <w:r>
        <w:rPr>
          <w:spacing w:val="-2"/>
        </w:rPr>
        <w:t xml:space="preserve"> </w:t>
      </w:r>
      <w:r>
        <w:t>se</w:t>
      </w:r>
      <w:r>
        <w:rPr>
          <w:spacing w:val="-2"/>
        </w:rPr>
        <w:t xml:space="preserve"> </w:t>
      </w:r>
      <w:r>
        <w:t>observa</w:t>
      </w:r>
      <w:r>
        <w:rPr>
          <w:spacing w:val="-1"/>
        </w:rPr>
        <w:t xml:space="preserve"> </w:t>
      </w:r>
      <w:r>
        <w:t>ca</w:t>
      </w:r>
      <w:r>
        <w:rPr>
          <w:spacing w:val="-2"/>
        </w:rPr>
        <w:t xml:space="preserve"> </w:t>
      </w:r>
      <w:r>
        <w:t>acesta este</w:t>
      </w:r>
      <w:r>
        <w:rPr>
          <w:spacing w:val="-2"/>
        </w:rPr>
        <w:t xml:space="preserve"> </w:t>
      </w:r>
      <w:r>
        <w:t>într-o</w:t>
      </w:r>
      <w:r>
        <w:rPr>
          <w:spacing w:val="-1"/>
        </w:rPr>
        <w:t xml:space="preserve"> </w:t>
      </w:r>
      <w:r>
        <w:t>ușoară</w:t>
      </w:r>
      <w:r>
        <w:rPr>
          <w:spacing w:val="-3"/>
        </w:rPr>
        <w:t xml:space="preserve"> </w:t>
      </w:r>
      <w:r>
        <w:t>scădere</w:t>
      </w:r>
      <w:r>
        <w:rPr>
          <w:spacing w:val="-3"/>
        </w:rPr>
        <w:t xml:space="preserve"> </w:t>
      </w:r>
      <w:r>
        <w:t>începând</w:t>
      </w:r>
      <w:r>
        <w:rPr>
          <w:spacing w:val="1"/>
        </w:rPr>
        <w:t xml:space="preserve"> </w:t>
      </w:r>
      <w:r>
        <w:t>cu</w:t>
      </w:r>
      <w:r>
        <w:rPr>
          <w:spacing w:val="-1"/>
        </w:rPr>
        <w:t xml:space="preserve"> </w:t>
      </w:r>
      <w:r>
        <w:t>anul</w:t>
      </w:r>
      <w:r>
        <w:rPr>
          <w:spacing w:val="-2"/>
        </w:rPr>
        <w:t xml:space="preserve"> </w:t>
      </w:r>
      <w:r>
        <w:t>2011</w:t>
      </w:r>
      <w:r>
        <w:rPr>
          <w:spacing w:val="-1"/>
        </w:rPr>
        <w:t xml:space="preserve"> </w:t>
      </w:r>
      <w:r>
        <w:t>până</w:t>
      </w:r>
      <w:r>
        <w:rPr>
          <w:spacing w:val="-2"/>
        </w:rPr>
        <w:t xml:space="preserve"> </w:t>
      </w:r>
      <w:r>
        <w:t>în</w:t>
      </w:r>
      <w:r>
        <w:rPr>
          <w:spacing w:val="-1"/>
        </w:rPr>
        <w:t xml:space="preserve"> </w:t>
      </w:r>
      <w:r>
        <w:t>prezent.</w:t>
      </w:r>
    </w:p>
    <w:p w14:paraId="38D53260" w14:textId="77777777" w:rsidR="000D2B7D" w:rsidRDefault="000D2B7D" w:rsidP="000D2B7D">
      <w:pPr>
        <w:pStyle w:val="BodyText"/>
        <w:tabs>
          <w:tab w:val="left" w:pos="8931"/>
        </w:tabs>
        <w:spacing w:before="9"/>
        <w:ind w:firstLine="284"/>
        <w:rPr>
          <w:sz w:val="15"/>
        </w:rPr>
      </w:pPr>
    </w:p>
    <w:p w14:paraId="65FA69A2" w14:textId="77777777" w:rsidR="000D2B7D" w:rsidRDefault="000D2B7D" w:rsidP="0065417E">
      <w:pPr>
        <w:pStyle w:val="BodyText"/>
        <w:tabs>
          <w:tab w:val="left" w:pos="8931"/>
        </w:tabs>
        <w:ind w:firstLine="284"/>
        <w:jc w:val="center"/>
        <w:rPr>
          <w:sz w:val="20"/>
        </w:rPr>
      </w:pPr>
      <w:r>
        <w:rPr>
          <w:noProof/>
          <w:sz w:val="20"/>
          <w:lang w:val="en-US"/>
        </w:rPr>
        <w:lastRenderedPageBreak/>
        <w:drawing>
          <wp:inline distT="0" distB="0" distL="0" distR="0" wp14:anchorId="4A4F9E7C" wp14:editId="6B7FCE97">
            <wp:extent cx="3919291" cy="2200275"/>
            <wp:effectExtent l="0" t="0" r="0" b="0"/>
            <wp:docPr id="79" name="image40.png" descr="A picture containing screenshot, diagram, plot,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27" cstate="print"/>
                    <a:stretch>
                      <a:fillRect/>
                    </a:stretch>
                  </pic:blipFill>
                  <pic:spPr>
                    <a:xfrm>
                      <a:off x="0" y="0"/>
                      <a:ext cx="3919291" cy="2200275"/>
                    </a:xfrm>
                    <a:prstGeom prst="rect">
                      <a:avLst/>
                    </a:prstGeom>
                  </pic:spPr>
                </pic:pic>
              </a:graphicData>
            </a:graphic>
          </wp:inline>
        </w:drawing>
      </w:r>
    </w:p>
    <w:p w14:paraId="52B3671C" w14:textId="77777777" w:rsidR="000D2B7D" w:rsidRDefault="000D2B7D" w:rsidP="000D2B7D">
      <w:pPr>
        <w:pStyle w:val="BodyText"/>
        <w:tabs>
          <w:tab w:val="left" w:pos="8931"/>
        </w:tabs>
        <w:ind w:firstLine="284"/>
        <w:rPr>
          <w:sz w:val="20"/>
        </w:rPr>
      </w:pPr>
    </w:p>
    <w:p w14:paraId="47876F4B" w14:textId="52073E08" w:rsidR="000D2B7D" w:rsidRDefault="000D2B7D" w:rsidP="0065417E">
      <w:pPr>
        <w:pStyle w:val="BodyText"/>
        <w:tabs>
          <w:tab w:val="left" w:pos="9026"/>
        </w:tabs>
        <w:spacing w:before="226"/>
        <w:ind w:firstLine="284"/>
        <w:jc w:val="center"/>
      </w:pPr>
      <w:r>
        <w:t>Fig</w:t>
      </w:r>
      <w:r w:rsidR="002B3F8A">
        <w:t>ura</w:t>
      </w:r>
      <w:r>
        <w:rPr>
          <w:spacing w:val="-1"/>
        </w:rPr>
        <w:t xml:space="preserve"> </w:t>
      </w:r>
      <w:r w:rsidR="00622884">
        <w:t>1</w:t>
      </w:r>
      <w:r w:rsidR="002B3F8A">
        <w:t>6</w:t>
      </w:r>
      <w:r>
        <w:t>.</w:t>
      </w:r>
      <w:r>
        <w:rPr>
          <w:spacing w:val="-1"/>
        </w:rPr>
        <w:t xml:space="preserve"> </w:t>
      </w:r>
      <w:proofErr w:type="spellStart"/>
      <w:r>
        <w:t>Numarul</w:t>
      </w:r>
      <w:proofErr w:type="spellEnd"/>
      <w:r>
        <w:rPr>
          <w:spacing w:val="-1"/>
        </w:rPr>
        <w:t xml:space="preserve"> </w:t>
      </w:r>
      <w:r>
        <w:t>de</w:t>
      </w:r>
      <w:r>
        <w:rPr>
          <w:spacing w:val="-3"/>
        </w:rPr>
        <w:t xml:space="preserve"> </w:t>
      </w:r>
      <w:r>
        <w:t>zile</w:t>
      </w:r>
      <w:r>
        <w:rPr>
          <w:spacing w:val="1"/>
        </w:rPr>
        <w:t xml:space="preserve"> </w:t>
      </w:r>
      <w:r>
        <w:t>din an</w:t>
      </w:r>
      <w:r>
        <w:rPr>
          <w:spacing w:val="-1"/>
        </w:rPr>
        <w:t xml:space="preserve"> </w:t>
      </w:r>
      <w:r>
        <w:t>în</w:t>
      </w:r>
      <w:r>
        <w:rPr>
          <w:spacing w:val="-1"/>
        </w:rPr>
        <w:t xml:space="preserve"> </w:t>
      </w:r>
      <w:r>
        <w:t>care</w:t>
      </w:r>
      <w:r>
        <w:rPr>
          <w:spacing w:val="-3"/>
        </w:rPr>
        <w:t xml:space="preserve"> </w:t>
      </w:r>
      <w:proofErr w:type="spellStart"/>
      <w:r>
        <w:t>precipitatiile</w:t>
      </w:r>
      <w:proofErr w:type="spellEnd"/>
      <w:r>
        <w:rPr>
          <w:spacing w:val="-1"/>
        </w:rPr>
        <w:t xml:space="preserve"> </w:t>
      </w:r>
      <w:r>
        <w:t xml:space="preserve">au </w:t>
      </w:r>
      <w:proofErr w:type="spellStart"/>
      <w:r>
        <w:t>depasit</w:t>
      </w:r>
      <w:proofErr w:type="spellEnd"/>
      <w:r>
        <w:rPr>
          <w:spacing w:val="-1"/>
        </w:rPr>
        <w:t xml:space="preserve"> </w:t>
      </w:r>
      <w:r>
        <w:t>10</w:t>
      </w:r>
      <w:r>
        <w:rPr>
          <w:spacing w:val="-1"/>
        </w:rPr>
        <w:t xml:space="preserve"> </w:t>
      </w:r>
      <w:r>
        <w:t>litri/m</w:t>
      </w:r>
      <w:r>
        <w:rPr>
          <w:vertAlign w:val="superscript"/>
        </w:rPr>
        <w:t>2</w:t>
      </w:r>
      <w:r>
        <w:t>/zi</w:t>
      </w:r>
    </w:p>
    <w:p w14:paraId="31C56D15" w14:textId="77777777" w:rsidR="000D2B7D" w:rsidRDefault="000D2B7D" w:rsidP="000D2B7D">
      <w:pPr>
        <w:pStyle w:val="BodyText"/>
        <w:tabs>
          <w:tab w:val="left" w:pos="8931"/>
        </w:tabs>
        <w:ind w:firstLine="284"/>
      </w:pPr>
    </w:p>
    <w:p w14:paraId="7DF69A7D" w14:textId="084AB415" w:rsidR="000D2B7D" w:rsidRDefault="000D2B7D" w:rsidP="002B3F8A">
      <w:pPr>
        <w:pStyle w:val="BodyText"/>
        <w:tabs>
          <w:tab w:val="left" w:pos="8931"/>
        </w:tabs>
        <w:spacing w:before="1" w:line="360" w:lineRule="auto"/>
        <w:ind w:right="-46" w:firstLine="709"/>
        <w:jc w:val="both"/>
      </w:pPr>
      <w:r>
        <w:t>Diagrama</w:t>
      </w:r>
      <w:r>
        <w:rPr>
          <w:spacing w:val="-4"/>
        </w:rPr>
        <w:t xml:space="preserve"> </w:t>
      </w:r>
      <w:r>
        <w:t>din</w:t>
      </w:r>
      <w:r>
        <w:rPr>
          <w:spacing w:val="-3"/>
        </w:rPr>
        <w:t xml:space="preserve"> </w:t>
      </w:r>
      <w:r>
        <w:t>Figura</w:t>
      </w:r>
      <w:r>
        <w:rPr>
          <w:spacing w:val="-4"/>
        </w:rPr>
        <w:t xml:space="preserve"> </w:t>
      </w:r>
      <w:r w:rsidR="00622884">
        <w:t>1</w:t>
      </w:r>
      <w:r w:rsidR="002B3F8A">
        <w:t>7</w:t>
      </w:r>
      <w:r>
        <w:rPr>
          <w:spacing w:val="-2"/>
        </w:rPr>
        <w:t xml:space="preserve"> </w:t>
      </w:r>
      <w:r>
        <w:t>scoate</w:t>
      </w:r>
      <w:r>
        <w:rPr>
          <w:spacing w:val="-4"/>
        </w:rPr>
        <w:t xml:space="preserve"> </w:t>
      </w:r>
      <w:r>
        <w:t>în</w:t>
      </w:r>
      <w:r>
        <w:rPr>
          <w:spacing w:val="-3"/>
        </w:rPr>
        <w:t xml:space="preserve"> </w:t>
      </w:r>
      <w:r>
        <w:t>evidenta</w:t>
      </w:r>
      <w:r>
        <w:rPr>
          <w:spacing w:val="-5"/>
        </w:rPr>
        <w:t xml:space="preserve"> </w:t>
      </w:r>
      <w:r>
        <w:t>anii</w:t>
      </w:r>
      <w:r>
        <w:rPr>
          <w:spacing w:val="-2"/>
        </w:rPr>
        <w:t xml:space="preserve"> </w:t>
      </w:r>
      <w:r>
        <w:t>mai</w:t>
      </w:r>
      <w:r>
        <w:rPr>
          <w:spacing w:val="-3"/>
        </w:rPr>
        <w:t xml:space="preserve"> </w:t>
      </w:r>
      <w:r>
        <w:t>secetoși</w:t>
      </w:r>
      <w:r>
        <w:rPr>
          <w:spacing w:val="-3"/>
        </w:rPr>
        <w:t xml:space="preserve"> </w:t>
      </w:r>
      <w:r>
        <w:t>dar</w:t>
      </w:r>
      <w:r>
        <w:rPr>
          <w:spacing w:val="-2"/>
        </w:rPr>
        <w:t xml:space="preserve"> </w:t>
      </w:r>
      <w:r>
        <w:t>si</w:t>
      </w:r>
      <w:r>
        <w:rPr>
          <w:spacing w:val="-2"/>
        </w:rPr>
        <w:t xml:space="preserve"> </w:t>
      </w:r>
      <w:r>
        <w:t>pe</w:t>
      </w:r>
      <w:r>
        <w:rPr>
          <w:spacing w:val="-5"/>
        </w:rPr>
        <w:t xml:space="preserve"> </w:t>
      </w:r>
      <w:r>
        <w:t>cei</w:t>
      </w:r>
      <w:r>
        <w:rPr>
          <w:spacing w:val="-3"/>
        </w:rPr>
        <w:t xml:space="preserve"> </w:t>
      </w:r>
      <w:r>
        <w:t>mai</w:t>
      </w:r>
      <w:r>
        <w:rPr>
          <w:spacing w:val="-2"/>
        </w:rPr>
        <w:t xml:space="preserve"> </w:t>
      </w:r>
      <w:r>
        <w:t>ploioși.</w:t>
      </w:r>
      <w:r>
        <w:rPr>
          <w:spacing w:val="-3"/>
        </w:rPr>
        <w:t xml:space="preserve"> </w:t>
      </w:r>
      <w:proofErr w:type="spellStart"/>
      <w:r>
        <w:t>Numarul</w:t>
      </w:r>
      <w:proofErr w:type="spellEnd"/>
      <w:r>
        <w:t xml:space="preserve"> </w:t>
      </w:r>
      <w:r>
        <w:rPr>
          <w:spacing w:val="-58"/>
        </w:rPr>
        <w:t xml:space="preserve"> </w:t>
      </w:r>
      <w:r>
        <w:t xml:space="preserve">anual de zile </w:t>
      </w:r>
      <w:proofErr w:type="spellStart"/>
      <w:r>
        <w:t>fara</w:t>
      </w:r>
      <w:proofErr w:type="spellEnd"/>
      <w:r>
        <w:t xml:space="preserve"> </w:t>
      </w:r>
      <w:proofErr w:type="spellStart"/>
      <w:r>
        <w:t>precipitatii</w:t>
      </w:r>
      <w:proofErr w:type="spellEnd"/>
      <w:r>
        <w:t xml:space="preserve"> la nivelul Municipiului Satu Mare </w:t>
      </w:r>
      <w:proofErr w:type="spellStart"/>
      <w:r>
        <w:t>urmeaza</w:t>
      </w:r>
      <w:proofErr w:type="spellEnd"/>
      <w:r>
        <w:t xml:space="preserve"> o </w:t>
      </w:r>
      <w:proofErr w:type="spellStart"/>
      <w:r>
        <w:t>tendinta</w:t>
      </w:r>
      <w:proofErr w:type="spellEnd"/>
      <w:r>
        <w:t xml:space="preserve"> </w:t>
      </w:r>
      <w:proofErr w:type="spellStart"/>
      <w:r>
        <w:t>usor</w:t>
      </w:r>
      <w:proofErr w:type="spellEnd"/>
      <w:r>
        <w:rPr>
          <w:spacing w:val="1"/>
        </w:rPr>
        <w:t xml:space="preserve"> </w:t>
      </w:r>
      <w:proofErr w:type="spellStart"/>
      <w:r>
        <w:rPr>
          <w:spacing w:val="-1"/>
        </w:rPr>
        <w:t>crescatoare</w:t>
      </w:r>
      <w:proofErr w:type="spellEnd"/>
      <w:r>
        <w:rPr>
          <w:spacing w:val="-16"/>
        </w:rPr>
        <w:t xml:space="preserve"> </w:t>
      </w:r>
      <w:r>
        <w:rPr>
          <w:spacing w:val="-1"/>
        </w:rPr>
        <w:t>în</w:t>
      </w:r>
      <w:r>
        <w:rPr>
          <w:spacing w:val="-14"/>
        </w:rPr>
        <w:t xml:space="preserve"> </w:t>
      </w:r>
      <w:r>
        <w:rPr>
          <w:spacing w:val="-1"/>
        </w:rPr>
        <w:t>intervalul</w:t>
      </w:r>
      <w:r>
        <w:rPr>
          <w:spacing w:val="-13"/>
        </w:rPr>
        <w:t xml:space="preserve"> </w:t>
      </w:r>
      <w:r>
        <w:t>analizat.</w:t>
      </w:r>
      <w:r>
        <w:rPr>
          <w:spacing w:val="-14"/>
        </w:rPr>
        <w:t xml:space="preserve"> </w:t>
      </w:r>
      <w:r>
        <w:t>În</w:t>
      </w:r>
      <w:r>
        <w:rPr>
          <w:spacing w:val="-15"/>
        </w:rPr>
        <w:t xml:space="preserve"> </w:t>
      </w:r>
      <w:r>
        <w:t>medie</w:t>
      </w:r>
      <w:r>
        <w:rPr>
          <w:spacing w:val="-16"/>
        </w:rPr>
        <w:t xml:space="preserve"> </w:t>
      </w:r>
      <w:r>
        <w:t>se</w:t>
      </w:r>
      <w:r>
        <w:rPr>
          <w:spacing w:val="-15"/>
        </w:rPr>
        <w:t xml:space="preserve"> </w:t>
      </w:r>
      <w:proofErr w:type="spellStart"/>
      <w:r>
        <w:t>înregistreaza</w:t>
      </w:r>
      <w:proofErr w:type="spellEnd"/>
      <w:r>
        <w:rPr>
          <w:spacing w:val="-16"/>
        </w:rPr>
        <w:t xml:space="preserve"> </w:t>
      </w:r>
      <w:r>
        <w:t>cca</w:t>
      </w:r>
      <w:r>
        <w:rPr>
          <w:spacing w:val="-15"/>
        </w:rPr>
        <w:t xml:space="preserve"> </w:t>
      </w:r>
      <w:r>
        <w:t>201</w:t>
      </w:r>
      <w:r>
        <w:rPr>
          <w:spacing w:val="-15"/>
        </w:rPr>
        <w:t xml:space="preserve"> </w:t>
      </w:r>
      <w:r>
        <w:t>de</w:t>
      </w:r>
      <w:r>
        <w:rPr>
          <w:spacing w:val="-15"/>
        </w:rPr>
        <w:t xml:space="preserve"> </w:t>
      </w:r>
      <w:r>
        <w:t>zile</w:t>
      </w:r>
      <w:r>
        <w:rPr>
          <w:spacing w:val="-13"/>
        </w:rPr>
        <w:t xml:space="preserve"> </w:t>
      </w:r>
      <w:r>
        <w:t>f</w:t>
      </w:r>
      <w:r w:rsidR="002B3F8A">
        <w:t>ă</w:t>
      </w:r>
      <w:r>
        <w:t>r</w:t>
      </w:r>
      <w:r w:rsidR="002B3F8A">
        <w:t>ă</w:t>
      </w:r>
      <w:r>
        <w:rPr>
          <w:spacing w:val="-15"/>
        </w:rPr>
        <w:t xml:space="preserve"> </w:t>
      </w:r>
      <w:r>
        <w:t>precipita</w:t>
      </w:r>
      <w:r w:rsidR="002B3F8A">
        <w:t>ț</w:t>
      </w:r>
      <w:r>
        <w:t>ii</w:t>
      </w:r>
      <w:r w:rsidR="002B3F8A">
        <w:rPr>
          <w:spacing w:val="-14"/>
        </w:rPr>
        <w:t xml:space="preserve">, </w:t>
      </w:r>
      <w:r>
        <w:t>anual cca</w:t>
      </w:r>
      <w:r>
        <w:rPr>
          <w:spacing w:val="-2"/>
        </w:rPr>
        <w:t xml:space="preserve"> </w:t>
      </w:r>
      <w:r>
        <w:t>55%</w:t>
      </w:r>
      <w:r>
        <w:rPr>
          <w:spacing w:val="-1"/>
        </w:rPr>
        <w:t xml:space="preserve"> </w:t>
      </w:r>
      <w:r>
        <w:t>din</w:t>
      </w:r>
      <w:r>
        <w:rPr>
          <w:spacing w:val="-1"/>
        </w:rPr>
        <w:t xml:space="preserve"> </w:t>
      </w:r>
      <w:proofErr w:type="spellStart"/>
      <w:r>
        <w:t>numarul</w:t>
      </w:r>
      <w:proofErr w:type="spellEnd"/>
      <w:r>
        <w:t xml:space="preserve"> total</w:t>
      </w:r>
      <w:r>
        <w:rPr>
          <w:spacing w:val="-1"/>
        </w:rPr>
        <w:t xml:space="preserve"> </w:t>
      </w:r>
      <w:r>
        <w:t>anual de</w:t>
      </w:r>
      <w:r>
        <w:rPr>
          <w:spacing w:val="-1"/>
        </w:rPr>
        <w:t xml:space="preserve"> </w:t>
      </w:r>
      <w:r>
        <w:t>zile.</w:t>
      </w:r>
    </w:p>
    <w:p w14:paraId="7891A1C5" w14:textId="77777777" w:rsidR="000D2B7D" w:rsidRDefault="000D2B7D" w:rsidP="000D2B7D">
      <w:pPr>
        <w:pStyle w:val="BodyText"/>
        <w:tabs>
          <w:tab w:val="left" w:pos="8931"/>
        </w:tabs>
        <w:spacing w:before="1"/>
        <w:ind w:right="1439" w:firstLine="284"/>
        <w:jc w:val="both"/>
      </w:pPr>
    </w:p>
    <w:p w14:paraId="05F80638" w14:textId="77777777" w:rsidR="000D2B7D" w:rsidRDefault="000D2B7D" w:rsidP="000D2B7D">
      <w:pPr>
        <w:pStyle w:val="BodyText"/>
        <w:tabs>
          <w:tab w:val="left" w:pos="8931"/>
        </w:tabs>
        <w:ind w:firstLine="284"/>
        <w:rPr>
          <w:sz w:val="26"/>
        </w:rPr>
      </w:pPr>
      <w:r>
        <w:rPr>
          <w:noProof/>
          <w:lang w:val="en-US"/>
        </w:rPr>
        <w:drawing>
          <wp:anchor distT="0" distB="0" distL="0" distR="0" simplePos="0" relativeHeight="251646976" behindDoc="0" locked="0" layoutInCell="1" allowOverlap="1" wp14:anchorId="21256501" wp14:editId="32A08B71">
            <wp:simplePos x="0" y="0"/>
            <wp:positionH relativeFrom="page">
              <wp:posOffset>1355090</wp:posOffset>
            </wp:positionH>
            <wp:positionV relativeFrom="paragraph">
              <wp:posOffset>251460</wp:posOffset>
            </wp:positionV>
            <wp:extent cx="4931410" cy="2597785"/>
            <wp:effectExtent l="0" t="0" r="0" b="0"/>
            <wp:wrapTopAndBottom/>
            <wp:docPr id="81" name="image41.png" descr="A picture containing text, diagram, screenshot, plo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28" cstate="print"/>
                    <a:stretch>
                      <a:fillRect/>
                    </a:stretch>
                  </pic:blipFill>
                  <pic:spPr>
                    <a:xfrm>
                      <a:off x="0" y="0"/>
                      <a:ext cx="4931410" cy="2597785"/>
                    </a:xfrm>
                    <a:prstGeom prst="rect">
                      <a:avLst/>
                    </a:prstGeom>
                  </pic:spPr>
                </pic:pic>
              </a:graphicData>
            </a:graphic>
          </wp:anchor>
        </w:drawing>
      </w:r>
    </w:p>
    <w:p w14:paraId="17134B5E" w14:textId="3D552059" w:rsidR="000D2B7D" w:rsidRDefault="000D2B7D" w:rsidP="0065417E">
      <w:pPr>
        <w:pStyle w:val="BodyText"/>
        <w:tabs>
          <w:tab w:val="left" w:pos="8931"/>
        </w:tabs>
        <w:spacing w:before="196"/>
        <w:ind w:right="-46" w:firstLine="284"/>
        <w:jc w:val="center"/>
      </w:pPr>
      <w:r>
        <w:t>Figura</w:t>
      </w:r>
      <w:r>
        <w:rPr>
          <w:spacing w:val="-2"/>
        </w:rPr>
        <w:t xml:space="preserve"> </w:t>
      </w:r>
      <w:r w:rsidR="00622884">
        <w:t>1</w:t>
      </w:r>
      <w:r w:rsidR="002B3F8A">
        <w:t>7</w:t>
      </w:r>
      <w:r>
        <w:t>.</w:t>
      </w:r>
      <w:r>
        <w:rPr>
          <w:spacing w:val="-1"/>
        </w:rPr>
        <w:t xml:space="preserve"> </w:t>
      </w:r>
      <w:proofErr w:type="spellStart"/>
      <w:r>
        <w:t>Numarul</w:t>
      </w:r>
      <w:proofErr w:type="spellEnd"/>
      <w:r>
        <w:rPr>
          <w:spacing w:val="-1"/>
        </w:rPr>
        <w:t xml:space="preserve"> </w:t>
      </w:r>
      <w:r>
        <w:t>de</w:t>
      </w:r>
      <w:r>
        <w:rPr>
          <w:spacing w:val="-2"/>
        </w:rPr>
        <w:t xml:space="preserve"> </w:t>
      </w:r>
      <w:r>
        <w:t>zile</w:t>
      </w:r>
      <w:r>
        <w:rPr>
          <w:spacing w:val="-1"/>
        </w:rPr>
        <w:t xml:space="preserve"> </w:t>
      </w:r>
      <w:proofErr w:type="spellStart"/>
      <w:r>
        <w:t>fara</w:t>
      </w:r>
      <w:proofErr w:type="spellEnd"/>
      <w:r>
        <w:rPr>
          <w:spacing w:val="-2"/>
        </w:rPr>
        <w:t xml:space="preserve"> </w:t>
      </w:r>
      <w:proofErr w:type="spellStart"/>
      <w:r>
        <w:t>precipitatii</w:t>
      </w:r>
      <w:proofErr w:type="spellEnd"/>
      <w:r>
        <w:rPr>
          <w:spacing w:val="-1"/>
        </w:rPr>
        <w:t xml:space="preserve"> </w:t>
      </w:r>
      <w:r>
        <w:t>dintr-un an</w:t>
      </w:r>
    </w:p>
    <w:p w14:paraId="5A3F1164" w14:textId="77777777" w:rsidR="000D2B7D" w:rsidRDefault="000D2B7D" w:rsidP="000D2B7D">
      <w:pPr>
        <w:pStyle w:val="BodyText"/>
        <w:tabs>
          <w:tab w:val="left" w:pos="8931"/>
        </w:tabs>
        <w:spacing w:before="9"/>
        <w:ind w:firstLine="284"/>
        <w:rPr>
          <w:sz w:val="34"/>
        </w:rPr>
      </w:pPr>
    </w:p>
    <w:p w14:paraId="610B3778" w14:textId="0BB25C13" w:rsidR="000D2B7D" w:rsidRDefault="000D2B7D" w:rsidP="002B3F8A">
      <w:pPr>
        <w:pStyle w:val="BodyText"/>
        <w:tabs>
          <w:tab w:val="left" w:pos="8931"/>
        </w:tabs>
        <w:spacing w:line="360" w:lineRule="auto"/>
        <w:ind w:right="-46" w:firstLine="567"/>
        <w:jc w:val="both"/>
      </w:pPr>
      <w:r>
        <w:t>Analiza detaliata a anomaliilor de precipitații si temperatura pentru fiecare luna din</w:t>
      </w:r>
      <w:r>
        <w:rPr>
          <w:spacing w:val="1"/>
        </w:rPr>
        <w:t xml:space="preserve"> </w:t>
      </w:r>
      <w:r>
        <w:t>1979 p</w:t>
      </w:r>
      <w:r w:rsidR="00525882">
        <w:t>â</w:t>
      </w:r>
      <w:r>
        <w:t>n</w:t>
      </w:r>
      <w:r w:rsidR="00525882">
        <w:t>ă</w:t>
      </w:r>
      <w:r>
        <w:t xml:space="preserve"> </w:t>
      </w:r>
      <w:r w:rsidR="00525882">
        <w:t>î</w:t>
      </w:r>
      <w:r>
        <w:t>n prezent</w:t>
      </w:r>
      <w:r w:rsidR="00525882">
        <w:t>,</w:t>
      </w:r>
      <w:r>
        <w:t xml:space="preserve"> reflecta in ce ani a fost mai cald sau mai rece, mai umed sau mai secetos</w:t>
      </w:r>
      <w:r>
        <w:rPr>
          <w:spacing w:val="-57"/>
        </w:rPr>
        <w:t xml:space="preserve"> </w:t>
      </w:r>
      <w:r>
        <w:t>dec</w:t>
      </w:r>
      <w:r w:rsidR="00525882">
        <w:t>ât</w:t>
      </w:r>
      <w:r>
        <w:t xml:space="preserve"> </w:t>
      </w:r>
      <w:r w:rsidR="00525882">
        <w:t>î</w:t>
      </w:r>
      <w:r>
        <w:t>n mod normal</w:t>
      </w:r>
      <w:r w:rsidR="00525882">
        <w:t xml:space="preserve"> (Figura 18)</w:t>
      </w:r>
      <w:r>
        <w:t>. Acesta releva faptul ca in perioada analizata, lunile de iarna si cele de</w:t>
      </w:r>
      <w:r>
        <w:rPr>
          <w:spacing w:val="1"/>
        </w:rPr>
        <w:t xml:space="preserve"> </w:t>
      </w:r>
      <w:r>
        <w:t xml:space="preserve">vara au </w:t>
      </w:r>
      <w:proofErr w:type="spellStart"/>
      <w:r>
        <w:t>inregistrat</w:t>
      </w:r>
      <w:proofErr w:type="spellEnd"/>
      <w:r>
        <w:t xml:space="preserve"> cele mai mari si mai frecvente anomalii ale temperaturilor. In ceea ce</w:t>
      </w:r>
      <w:r>
        <w:rPr>
          <w:spacing w:val="1"/>
        </w:rPr>
        <w:t xml:space="preserve"> </w:t>
      </w:r>
      <w:r>
        <w:t>privește precipitațiile, acestea oscilează semnificativ, astfel că se</w:t>
      </w:r>
      <w:r>
        <w:rPr>
          <w:spacing w:val="-57"/>
        </w:rPr>
        <w:t xml:space="preserve"> </w:t>
      </w:r>
      <w:proofErr w:type="spellStart"/>
      <w:r>
        <w:t>regasește</w:t>
      </w:r>
      <w:proofErr w:type="spellEnd"/>
      <w:r>
        <w:t xml:space="preserve"> fenomenul de seceta, </w:t>
      </w:r>
      <w:r>
        <w:lastRenderedPageBreak/>
        <w:t>cu anomalii negative, urmat de o anomalie pozitiva cu valoare</w:t>
      </w:r>
      <w:r>
        <w:rPr>
          <w:spacing w:val="1"/>
        </w:rPr>
        <w:t xml:space="preserve"> </w:t>
      </w:r>
      <w:r>
        <w:t>mult</w:t>
      </w:r>
      <w:r>
        <w:rPr>
          <w:spacing w:val="-9"/>
        </w:rPr>
        <w:t xml:space="preserve"> </w:t>
      </w:r>
      <w:r>
        <w:t>peste</w:t>
      </w:r>
      <w:r>
        <w:rPr>
          <w:spacing w:val="-9"/>
        </w:rPr>
        <w:t xml:space="preserve"> </w:t>
      </w:r>
      <w:r>
        <w:t>media</w:t>
      </w:r>
      <w:r>
        <w:rPr>
          <w:spacing w:val="-10"/>
        </w:rPr>
        <w:t xml:space="preserve"> </w:t>
      </w:r>
      <w:r>
        <w:t>normala.</w:t>
      </w:r>
      <w:r>
        <w:rPr>
          <w:spacing w:val="-9"/>
        </w:rPr>
        <w:t xml:space="preserve"> </w:t>
      </w:r>
      <w:r>
        <w:t>Acest</w:t>
      </w:r>
      <w:r>
        <w:rPr>
          <w:spacing w:val="-9"/>
        </w:rPr>
        <w:t xml:space="preserve"> </w:t>
      </w:r>
      <w:r>
        <w:t>fenomen</w:t>
      </w:r>
      <w:r>
        <w:rPr>
          <w:spacing w:val="-9"/>
        </w:rPr>
        <w:t xml:space="preserve"> </w:t>
      </w:r>
      <w:r>
        <w:t>poate</w:t>
      </w:r>
      <w:r>
        <w:rPr>
          <w:spacing w:val="-10"/>
        </w:rPr>
        <w:t xml:space="preserve"> </w:t>
      </w:r>
      <w:r>
        <w:t>fi</w:t>
      </w:r>
      <w:r>
        <w:rPr>
          <w:spacing w:val="-9"/>
        </w:rPr>
        <w:t xml:space="preserve"> </w:t>
      </w:r>
      <w:r>
        <w:t>corelat</w:t>
      </w:r>
      <w:r>
        <w:rPr>
          <w:spacing w:val="-9"/>
        </w:rPr>
        <w:t xml:space="preserve"> </w:t>
      </w:r>
      <w:r>
        <w:t>cu</w:t>
      </w:r>
      <w:r>
        <w:rPr>
          <w:spacing w:val="-10"/>
        </w:rPr>
        <w:t xml:space="preserve"> </w:t>
      </w:r>
      <w:r>
        <w:t>efectele</w:t>
      </w:r>
      <w:r>
        <w:rPr>
          <w:spacing w:val="-10"/>
        </w:rPr>
        <w:t xml:space="preserve"> </w:t>
      </w:r>
      <w:r>
        <w:t>negative</w:t>
      </w:r>
      <w:r>
        <w:rPr>
          <w:spacing w:val="-10"/>
        </w:rPr>
        <w:t xml:space="preserve"> </w:t>
      </w:r>
      <w:r>
        <w:t>ale</w:t>
      </w:r>
      <w:r>
        <w:rPr>
          <w:spacing w:val="-9"/>
        </w:rPr>
        <w:t xml:space="preserve"> </w:t>
      </w:r>
      <w:r>
        <w:t>schimbărilor</w:t>
      </w:r>
      <w:r w:rsidR="00525882">
        <w:t xml:space="preserve"> </w:t>
      </w:r>
      <w:r>
        <w:rPr>
          <w:spacing w:val="-58"/>
        </w:rPr>
        <w:t xml:space="preserve"> </w:t>
      </w:r>
      <w:r>
        <w:t>climatice.</w:t>
      </w:r>
    </w:p>
    <w:p w14:paraId="065BDE60" w14:textId="77777777" w:rsidR="000D2B7D" w:rsidRPr="00613334" w:rsidRDefault="000D2B7D" w:rsidP="000D2B7D">
      <w:pPr>
        <w:tabs>
          <w:tab w:val="left" w:pos="2031"/>
          <w:tab w:val="left" w:pos="8931"/>
        </w:tabs>
        <w:ind w:firstLine="284"/>
      </w:pPr>
    </w:p>
    <w:tbl>
      <w:tblPr>
        <w:tblW w:w="11918" w:type="dxa"/>
        <w:tblInd w:w="-1418" w:type="dxa"/>
        <w:tblLayout w:type="fixed"/>
        <w:tblCellMar>
          <w:left w:w="0" w:type="dxa"/>
          <w:right w:w="0" w:type="dxa"/>
        </w:tblCellMar>
        <w:tblLook w:val="01E0" w:firstRow="1" w:lastRow="1" w:firstColumn="1" w:lastColumn="1" w:noHBand="0" w:noVBand="0"/>
      </w:tblPr>
      <w:tblGrid>
        <w:gridCol w:w="5903"/>
        <w:gridCol w:w="6015"/>
      </w:tblGrid>
      <w:tr w:rsidR="000D2B7D" w14:paraId="3CAE2B36" w14:textId="77777777" w:rsidTr="0065417E">
        <w:trPr>
          <w:trHeight w:val="2325"/>
        </w:trPr>
        <w:tc>
          <w:tcPr>
            <w:tcW w:w="5903" w:type="dxa"/>
          </w:tcPr>
          <w:p w14:paraId="0D6EABF2" w14:textId="77777777" w:rsidR="000D2B7D" w:rsidRDefault="000D2B7D" w:rsidP="000D2B7D">
            <w:pPr>
              <w:pStyle w:val="TableParagraph"/>
              <w:tabs>
                <w:tab w:val="left" w:pos="8931"/>
              </w:tabs>
              <w:spacing w:before="26"/>
              <w:ind w:firstLine="284"/>
              <w:rPr>
                <w:i/>
              </w:rPr>
            </w:pPr>
            <w:r>
              <w:rPr>
                <w:i/>
              </w:rPr>
              <w:t>Ianuarie</w:t>
            </w:r>
          </w:p>
          <w:p w14:paraId="69C716B0" w14:textId="77777777" w:rsidR="000D2B7D" w:rsidRDefault="000D2B7D" w:rsidP="000D2B7D">
            <w:pPr>
              <w:pStyle w:val="TableParagraph"/>
              <w:tabs>
                <w:tab w:val="left" w:pos="8931"/>
              </w:tabs>
              <w:ind w:firstLine="284"/>
              <w:jc w:val="right"/>
              <w:rPr>
                <w:sz w:val="20"/>
              </w:rPr>
            </w:pPr>
            <w:r>
              <w:rPr>
                <w:noProof/>
                <w:sz w:val="20"/>
                <w:lang w:val="en-US"/>
              </w:rPr>
              <w:drawing>
                <wp:inline distT="0" distB="0" distL="0" distR="0" wp14:anchorId="5A46794C" wp14:editId="5CA8487A">
                  <wp:extent cx="3253439" cy="1160145"/>
                  <wp:effectExtent l="0" t="0" r="0" b="0"/>
                  <wp:docPr id="85" name="image43.png" descr="A picture containing plot, line,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29" cstate="print"/>
                          <a:stretch>
                            <a:fillRect/>
                          </a:stretch>
                        </pic:blipFill>
                        <pic:spPr>
                          <a:xfrm>
                            <a:off x="0" y="0"/>
                            <a:ext cx="3253439" cy="1160145"/>
                          </a:xfrm>
                          <a:prstGeom prst="rect">
                            <a:avLst/>
                          </a:prstGeom>
                        </pic:spPr>
                      </pic:pic>
                    </a:graphicData>
                  </a:graphic>
                </wp:inline>
              </w:drawing>
            </w:r>
          </w:p>
          <w:p w14:paraId="15BE4B7C" w14:textId="77777777" w:rsidR="000D2B7D" w:rsidRDefault="000D2B7D" w:rsidP="000D2B7D">
            <w:pPr>
              <w:pStyle w:val="TableParagraph"/>
              <w:tabs>
                <w:tab w:val="left" w:pos="8931"/>
              </w:tabs>
              <w:ind w:firstLine="284"/>
              <w:rPr>
                <w:sz w:val="17"/>
              </w:rPr>
            </w:pPr>
          </w:p>
        </w:tc>
        <w:tc>
          <w:tcPr>
            <w:tcW w:w="6015" w:type="dxa"/>
          </w:tcPr>
          <w:p w14:paraId="40629CF4" w14:textId="77777777" w:rsidR="000D2B7D" w:rsidRDefault="000D2B7D" w:rsidP="000D2B7D">
            <w:pPr>
              <w:pStyle w:val="TableParagraph"/>
              <w:tabs>
                <w:tab w:val="left" w:pos="8931"/>
              </w:tabs>
              <w:spacing w:line="266" w:lineRule="exact"/>
              <w:ind w:firstLine="284"/>
              <w:rPr>
                <w:i/>
              </w:rPr>
            </w:pPr>
            <w:r>
              <w:rPr>
                <w:i/>
              </w:rPr>
              <w:t>Februarie</w:t>
            </w:r>
          </w:p>
          <w:p w14:paraId="222C0C5E" w14:textId="77777777" w:rsidR="000D2B7D" w:rsidRDefault="000D2B7D" w:rsidP="000D2B7D">
            <w:pPr>
              <w:pStyle w:val="TableParagraph"/>
              <w:tabs>
                <w:tab w:val="left" w:pos="8931"/>
              </w:tabs>
              <w:spacing w:before="7"/>
              <w:ind w:firstLine="284"/>
              <w:rPr>
                <w:sz w:val="4"/>
              </w:rPr>
            </w:pPr>
          </w:p>
          <w:p w14:paraId="0EE32FD1" w14:textId="77777777" w:rsidR="000D2B7D" w:rsidRDefault="000D2B7D" w:rsidP="000D2B7D">
            <w:pPr>
              <w:pStyle w:val="TableParagraph"/>
              <w:tabs>
                <w:tab w:val="left" w:pos="8931"/>
              </w:tabs>
              <w:ind w:firstLine="284"/>
              <w:rPr>
                <w:sz w:val="20"/>
              </w:rPr>
            </w:pPr>
            <w:r>
              <w:rPr>
                <w:noProof/>
                <w:sz w:val="20"/>
                <w:lang w:val="en-US"/>
              </w:rPr>
              <w:drawing>
                <wp:inline distT="0" distB="0" distL="0" distR="0" wp14:anchorId="3EF1516E" wp14:editId="4ACDAC05">
                  <wp:extent cx="3373680" cy="1174432"/>
                  <wp:effectExtent l="0" t="0" r="0" b="0"/>
                  <wp:docPr id="87" name="image44.jpeg" descr="A picture containing plot, line,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30" cstate="print"/>
                          <a:stretch>
                            <a:fillRect/>
                          </a:stretch>
                        </pic:blipFill>
                        <pic:spPr>
                          <a:xfrm>
                            <a:off x="0" y="0"/>
                            <a:ext cx="3373680" cy="1174432"/>
                          </a:xfrm>
                          <a:prstGeom prst="rect">
                            <a:avLst/>
                          </a:prstGeom>
                        </pic:spPr>
                      </pic:pic>
                    </a:graphicData>
                  </a:graphic>
                </wp:inline>
              </w:drawing>
            </w:r>
          </w:p>
        </w:tc>
      </w:tr>
      <w:tr w:rsidR="000D2B7D" w14:paraId="513A7194" w14:textId="77777777" w:rsidTr="0065417E">
        <w:trPr>
          <w:trHeight w:val="2543"/>
        </w:trPr>
        <w:tc>
          <w:tcPr>
            <w:tcW w:w="5903" w:type="dxa"/>
          </w:tcPr>
          <w:p w14:paraId="00BC78A2" w14:textId="77777777" w:rsidR="000D2B7D" w:rsidRDefault="000D2B7D" w:rsidP="000D2B7D">
            <w:pPr>
              <w:pStyle w:val="TableParagraph"/>
              <w:tabs>
                <w:tab w:val="left" w:pos="8931"/>
              </w:tabs>
              <w:spacing w:before="115"/>
              <w:ind w:firstLine="284"/>
              <w:rPr>
                <w:i/>
              </w:rPr>
            </w:pPr>
            <w:r>
              <w:rPr>
                <w:i/>
              </w:rPr>
              <w:t>Martie</w:t>
            </w:r>
          </w:p>
          <w:p w14:paraId="596C934D" w14:textId="77777777" w:rsidR="000D2B7D" w:rsidRDefault="000D2B7D" w:rsidP="000D2B7D">
            <w:pPr>
              <w:pStyle w:val="TableParagraph"/>
              <w:tabs>
                <w:tab w:val="left" w:pos="8931"/>
              </w:tabs>
              <w:spacing w:before="1" w:after="1"/>
              <w:ind w:firstLine="284"/>
              <w:rPr>
                <w:sz w:val="23"/>
              </w:rPr>
            </w:pPr>
          </w:p>
          <w:p w14:paraId="355BD082" w14:textId="77777777" w:rsidR="000D2B7D" w:rsidRDefault="000D2B7D" w:rsidP="000D2B7D">
            <w:pPr>
              <w:pStyle w:val="TableParagraph"/>
              <w:tabs>
                <w:tab w:val="left" w:pos="8931"/>
              </w:tabs>
              <w:ind w:firstLine="284"/>
              <w:jc w:val="right"/>
              <w:rPr>
                <w:sz w:val="20"/>
              </w:rPr>
            </w:pPr>
            <w:r>
              <w:rPr>
                <w:noProof/>
                <w:sz w:val="20"/>
                <w:lang w:val="en-US"/>
              </w:rPr>
              <w:drawing>
                <wp:inline distT="0" distB="0" distL="0" distR="0" wp14:anchorId="4F4D2B75" wp14:editId="5E891A11">
                  <wp:extent cx="3284803" cy="1156716"/>
                  <wp:effectExtent l="0" t="0" r="0" b="0"/>
                  <wp:docPr id="89" name="image45.png" descr="A picture containing diagram, plot, line,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31" cstate="print"/>
                          <a:stretch>
                            <a:fillRect/>
                          </a:stretch>
                        </pic:blipFill>
                        <pic:spPr>
                          <a:xfrm>
                            <a:off x="0" y="0"/>
                            <a:ext cx="3284803" cy="1156716"/>
                          </a:xfrm>
                          <a:prstGeom prst="rect">
                            <a:avLst/>
                          </a:prstGeom>
                        </pic:spPr>
                      </pic:pic>
                    </a:graphicData>
                  </a:graphic>
                </wp:inline>
              </w:drawing>
            </w:r>
          </w:p>
        </w:tc>
        <w:tc>
          <w:tcPr>
            <w:tcW w:w="6015" w:type="dxa"/>
          </w:tcPr>
          <w:p w14:paraId="1E5AE0DF" w14:textId="77777777" w:rsidR="000D2B7D" w:rsidRDefault="000D2B7D" w:rsidP="000D2B7D">
            <w:pPr>
              <w:pStyle w:val="TableParagraph"/>
              <w:tabs>
                <w:tab w:val="left" w:pos="8931"/>
              </w:tabs>
              <w:spacing w:before="115"/>
              <w:ind w:firstLine="284"/>
              <w:rPr>
                <w:i/>
              </w:rPr>
            </w:pPr>
            <w:r>
              <w:rPr>
                <w:i/>
              </w:rPr>
              <w:t>Aprilie</w:t>
            </w:r>
          </w:p>
          <w:p w14:paraId="1F719618" w14:textId="77777777" w:rsidR="000D2B7D" w:rsidRDefault="000D2B7D" w:rsidP="000D2B7D">
            <w:pPr>
              <w:pStyle w:val="TableParagraph"/>
              <w:tabs>
                <w:tab w:val="left" w:pos="8931"/>
              </w:tabs>
              <w:spacing w:before="9"/>
              <w:ind w:firstLine="284"/>
              <w:rPr>
                <w:sz w:val="3"/>
              </w:rPr>
            </w:pPr>
          </w:p>
          <w:p w14:paraId="6397CA58" w14:textId="77777777" w:rsidR="000D2B7D" w:rsidRDefault="000D2B7D" w:rsidP="000D2B7D">
            <w:pPr>
              <w:pStyle w:val="TableParagraph"/>
              <w:tabs>
                <w:tab w:val="left" w:pos="8931"/>
              </w:tabs>
              <w:ind w:firstLine="284"/>
              <w:rPr>
                <w:sz w:val="20"/>
              </w:rPr>
            </w:pPr>
            <w:r>
              <w:rPr>
                <w:noProof/>
                <w:sz w:val="20"/>
                <w:lang w:val="en-US"/>
              </w:rPr>
              <w:drawing>
                <wp:inline distT="0" distB="0" distL="0" distR="0" wp14:anchorId="4CB9F3F6" wp14:editId="14D112E4">
                  <wp:extent cx="3370240" cy="1302162"/>
                  <wp:effectExtent l="0" t="0" r="0" b="0"/>
                  <wp:docPr id="91" name="image46.png" descr="A picture containing plot, line,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32" cstate="print"/>
                          <a:stretch>
                            <a:fillRect/>
                          </a:stretch>
                        </pic:blipFill>
                        <pic:spPr>
                          <a:xfrm>
                            <a:off x="0" y="0"/>
                            <a:ext cx="3370240" cy="1302162"/>
                          </a:xfrm>
                          <a:prstGeom prst="rect">
                            <a:avLst/>
                          </a:prstGeom>
                        </pic:spPr>
                      </pic:pic>
                    </a:graphicData>
                  </a:graphic>
                </wp:inline>
              </w:drawing>
            </w:r>
          </w:p>
        </w:tc>
      </w:tr>
    </w:tbl>
    <w:p w14:paraId="4A240BEA" w14:textId="77777777" w:rsidR="000D2B7D" w:rsidRDefault="000D2B7D" w:rsidP="000D2B7D">
      <w:pPr>
        <w:tabs>
          <w:tab w:val="left" w:pos="2278"/>
          <w:tab w:val="left" w:pos="8931"/>
        </w:tabs>
        <w:ind w:firstLine="284"/>
      </w:pPr>
      <w:r>
        <w:tab/>
      </w:r>
    </w:p>
    <w:tbl>
      <w:tblPr>
        <w:tblW w:w="11624" w:type="dxa"/>
        <w:tblInd w:w="-1418" w:type="dxa"/>
        <w:tblLayout w:type="fixed"/>
        <w:tblCellMar>
          <w:left w:w="0" w:type="dxa"/>
          <w:right w:w="0" w:type="dxa"/>
        </w:tblCellMar>
        <w:tblLook w:val="01E0" w:firstRow="1" w:lastRow="1" w:firstColumn="1" w:lastColumn="1" w:noHBand="0" w:noVBand="0"/>
      </w:tblPr>
      <w:tblGrid>
        <w:gridCol w:w="5954"/>
        <w:gridCol w:w="5670"/>
      </w:tblGrid>
      <w:tr w:rsidR="000D2B7D" w14:paraId="2EA7580B" w14:textId="77777777" w:rsidTr="0065417E">
        <w:trPr>
          <w:trHeight w:val="2433"/>
        </w:trPr>
        <w:tc>
          <w:tcPr>
            <w:tcW w:w="5954" w:type="dxa"/>
          </w:tcPr>
          <w:p w14:paraId="63E9DEFB" w14:textId="77777777" w:rsidR="000D2B7D" w:rsidRDefault="000D2B7D" w:rsidP="000D2B7D">
            <w:pPr>
              <w:pStyle w:val="TableParagraph"/>
              <w:tabs>
                <w:tab w:val="left" w:pos="8931"/>
              </w:tabs>
              <w:spacing w:line="266" w:lineRule="exact"/>
              <w:ind w:firstLine="284"/>
              <w:rPr>
                <w:i/>
              </w:rPr>
            </w:pPr>
            <w:r>
              <w:rPr>
                <w:i/>
              </w:rPr>
              <w:t>Mai</w:t>
            </w:r>
          </w:p>
          <w:p w14:paraId="1E1C2E42" w14:textId="77777777" w:rsidR="000D2B7D" w:rsidRDefault="000D2B7D" w:rsidP="000D2B7D">
            <w:pPr>
              <w:pStyle w:val="TableParagraph"/>
              <w:tabs>
                <w:tab w:val="left" w:pos="8931"/>
              </w:tabs>
              <w:spacing w:before="9"/>
              <w:ind w:firstLine="284"/>
              <w:rPr>
                <w:sz w:val="4"/>
              </w:rPr>
            </w:pPr>
          </w:p>
          <w:p w14:paraId="3A27631B" w14:textId="77777777" w:rsidR="000D2B7D" w:rsidRDefault="000D2B7D" w:rsidP="000D2B7D">
            <w:pPr>
              <w:pStyle w:val="TableParagraph"/>
              <w:tabs>
                <w:tab w:val="left" w:pos="8931"/>
              </w:tabs>
              <w:ind w:firstLine="284"/>
              <w:rPr>
                <w:sz w:val="20"/>
              </w:rPr>
            </w:pPr>
            <w:r>
              <w:rPr>
                <w:noProof/>
                <w:sz w:val="20"/>
                <w:lang w:val="en-US"/>
              </w:rPr>
              <w:drawing>
                <wp:inline distT="0" distB="0" distL="0" distR="0" wp14:anchorId="33CE653C" wp14:editId="100E6F50">
                  <wp:extent cx="3461514" cy="1231106"/>
                  <wp:effectExtent l="0" t="0" r="0" b="0"/>
                  <wp:docPr id="93" name="image47.png"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7.png" descr="A graph with different colored squares&#10;&#10;Description automatically generated"/>
                          <pic:cNvPicPr/>
                        </pic:nvPicPr>
                        <pic:blipFill>
                          <a:blip r:embed="rId33" cstate="print"/>
                          <a:stretch>
                            <a:fillRect/>
                          </a:stretch>
                        </pic:blipFill>
                        <pic:spPr>
                          <a:xfrm>
                            <a:off x="0" y="0"/>
                            <a:ext cx="3461514" cy="1231106"/>
                          </a:xfrm>
                          <a:prstGeom prst="rect">
                            <a:avLst/>
                          </a:prstGeom>
                        </pic:spPr>
                      </pic:pic>
                    </a:graphicData>
                  </a:graphic>
                </wp:inline>
              </w:drawing>
            </w:r>
          </w:p>
        </w:tc>
        <w:tc>
          <w:tcPr>
            <w:tcW w:w="5670" w:type="dxa"/>
          </w:tcPr>
          <w:p w14:paraId="1411E771" w14:textId="77777777" w:rsidR="000D2B7D" w:rsidRDefault="000D2B7D" w:rsidP="000D2B7D">
            <w:pPr>
              <w:pStyle w:val="TableParagraph"/>
              <w:tabs>
                <w:tab w:val="left" w:pos="8931"/>
              </w:tabs>
              <w:spacing w:line="266" w:lineRule="exact"/>
              <w:ind w:firstLine="284"/>
              <w:rPr>
                <w:i/>
              </w:rPr>
            </w:pPr>
            <w:r>
              <w:rPr>
                <w:i/>
              </w:rPr>
              <w:t>Iunie</w:t>
            </w:r>
          </w:p>
          <w:p w14:paraId="0DE88B5B" w14:textId="77777777" w:rsidR="000D2B7D" w:rsidRDefault="000D2B7D" w:rsidP="000D2B7D">
            <w:pPr>
              <w:pStyle w:val="TableParagraph"/>
              <w:tabs>
                <w:tab w:val="left" w:pos="8931"/>
              </w:tabs>
              <w:spacing w:before="4"/>
              <w:ind w:firstLine="284"/>
              <w:rPr>
                <w:sz w:val="5"/>
              </w:rPr>
            </w:pPr>
          </w:p>
          <w:p w14:paraId="2D36E977" w14:textId="77777777" w:rsidR="000D2B7D" w:rsidRDefault="000D2B7D" w:rsidP="000D2B7D">
            <w:pPr>
              <w:pStyle w:val="TableParagraph"/>
              <w:tabs>
                <w:tab w:val="left" w:pos="8931"/>
              </w:tabs>
              <w:ind w:firstLine="284"/>
              <w:rPr>
                <w:sz w:val="20"/>
              </w:rPr>
            </w:pPr>
            <w:r>
              <w:rPr>
                <w:noProof/>
                <w:sz w:val="20"/>
                <w:lang w:val="en-US"/>
              </w:rPr>
              <w:drawing>
                <wp:inline distT="0" distB="0" distL="0" distR="0" wp14:anchorId="14D1129A" wp14:editId="33C35CD0">
                  <wp:extent cx="3391859" cy="1226629"/>
                  <wp:effectExtent l="0" t="0" r="0" b="0"/>
                  <wp:docPr id="95" name="image48.jpeg" descr="A picture containing line, plot,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34" cstate="print"/>
                          <a:stretch>
                            <a:fillRect/>
                          </a:stretch>
                        </pic:blipFill>
                        <pic:spPr>
                          <a:xfrm>
                            <a:off x="0" y="0"/>
                            <a:ext cx="3391859" cy="1226629"/>
                          </a:xfrm>
                          <a:prstGeom prst="rect">
                            <a:avLst/>
                          </a:prstGeom>
                        </pic:spPr>
                      </pic:pic>
                    </a:graphicData>
                  </a:graphic>
                </wp:inline>
              </w:drawing>
            </w:r>
          </w:p>
        </w:tc>
      </w:tr>
      <w:tr w:rsidR="000D2B7D" w14:paraId="67B36707" w14:textId="77777777" w:rsidTr="0065417E">
        <w:trPr>
          <w:trHeight w:val="2856"/>
        </w:trPr>
        <w:tc>
          <w:tcPr>
            <w:tcW w:w="5954" w:type="dxa"/>
          </w:tcPr>
          <w:p w14:paraId="64E9615B" w14:textId="77777777" w:rsidR="000D2B7D" w:rsidRDefault="000D2B7D" w:rsidP="00AD2F26">
            <w:pPr>
              <w:pStyle w:val="TableParagraph"/>
              <w:spacing w:before="115"/>
              <w:ind w:left="200"/>
              <w:rPr>
                <w:i/>
              </w:rPr>
            </w:pPr>
            <w:r>
              <w:rPr>
                <w:i/>
              </w:rPr>
              <w:t>Iulie</w:t>
            </w:r>
          </w:p>
          <w:p w14:paraId="6848C536" w14:textId="77777777" w:rsidR="000D2B7D" w:rsidRDefault="000D2B7D" w:rsidP="00AD2F26">
            <w:pPr>
              <w:pStyle w:val="TableParagraph"/>
              <w:spacing w:before="2"/>
              <w:rPr>
                <w:sz w:val="5"/>
              </w:rPr>
            </w:pPr>
          </w:p>
          <w:p w14:paraId="4AC28AB3" w14:textId="77777777" w:rsidR="000D2B7D" w:rsidRDefault="000D2B7D" w:rsidP="00AD2F26">
            <w:pPr>
              <w:pStyle w:val="TableParagraph"/>
              <w:ind w:left="248"/>
              <w:rPr>
                <w:sz w:val="20"/>
              </w:rPr>
            </w:pPr>
            <w:r>
              <w:rPr>
                <w:noProof/>
                <w:sz w:val="20"/>
                <w:lang w:val="en-US"/>
              </w:rPr>
              <w:drawing>
                <wp:inline distT="0" distB="0" distL="0" distR="0" wp14:anchorId="68CC5A3F" wp14:editId="02AF160E">
                  <wp:extent cx="3547105" cy="1309687"/>
                  <wp:effectExtent l="0" t="0" r="0" b="0"/>
                  <wp:docPr id="97" name="image49.jpeg" descr="A picture containing plot, line,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35" cstate="print"/>
                          <a:stretch>
                            <a:fillRect/>
                          </a:stretch>
                        </pic:blipFill>
                        <pic:spPr>
                          <a:xfrm>
                            <a:off x="0" y="0"/>
                            <a:ext cx="3547105" cy="1309687"/>
                          </a:xfrm>
                          <a:prstGeom prst="rect">
                            <a:avLst/>
                          </a:prstGeom>
                        </pic:spPr>
                      </pic:pic>
                    </a:graphicData>
                  </a:graphic>
                </wp:inline>
              </w:drawing>
            </w:r>
          </w:p>
          <w:p w14:paraId="244FC5F4" w14:textId="77777777" w:rsidR="000D2B7D" w:rsidRDefault="000D2B7D" w:rsidP="00AD2F26">
            <w:pPr>
              <w:pStyle w:val="TableParagraph"/>
              <w:spacing w:before="9"/>
              <w:rPr>
                <w:sz w:val="29"/>
              </w:rPr>
            </w:pPr>
          </w:p>
        </w:tc>
        <w:tc>
          <w:tcPr>
            <w:tcW w:w="5670" w:type="dxa"/>
          </w:tcPr>
          <w:p w14:paraId="2369DBB6" w14:textId="77777777" w:rsidR="000D2B7D" w:rsidRDefault="000D2B7D" w:rsidP="00AD2F26">
            <w:pPr>
              <w:pStyle w:val="TableParagraph"/>
              <w:spacing w:before="115"/>
              <w:ind w:left="110"/>
              <w:rPr>
                <w:i/>
              </w:rPr>
            </w:pPr>
            <w:r>
              <w:rPr>
                <w:i/>
              </w:rPr>
              <w:t>August</w:t>
            </w:r>
          </w:p>
          <w:p w14:paraId="2F1EA631" w14:textId="77777777" w:rsidR="000D2B7D" w:rsidRDefault="000D2B7D" w:rsidP="00AD2F26">
            <w:pPr>
              <w:pStyle w:val="TableParagraph"/>
              <w:spacing w:before="7"/>
              <w:rPr>
                <w:sz w:val="5"/>
              </w:rPr>
            </w:pPr>
          </w:p>
          <w:p w14:paraId="45DA6DCF" w14:textId="77777777" w:rsidR="000D2B7D" w:rsidRDefault="000D2B7D" w:rsidP="00AD2F26">
            <w:pPr>
              <w:pStyle w:val="TableParagraph"/>
              <w:ind w:left="132"/>
              <w:rPr>
                <w:sz w:val="20"/>
              </w:rPr>
            </w:pPr>
            <w:r>
              <w:rPr>
                <w:noProof/>
                <w:sz w:val="20"/>
                <w:lang w:val="en-US"/>
              </w:rPr>
              <w:drawing>
                <wp:inline distT="0" distB="0" distL="0" distR="0" wp14:anchorId="11EDD188" wp14:editId="6B8C1BF5">
                  <wp:extent cx="3402518" cy="1424749"/>
                  <wp:effectExtent l="0" t="0" r="0" b="0"/>
                  <wp:docPr id="99" name="image50.jpeg" descr="A picture containing plot, line,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jpeg"/>
                          <pic:cNvPicPr/>
                        </pic:nvPicPr>
                        <pic:blipFill>
                          <a:blip r:embed="rId36" cstate="print"/>
                          <a:stretch>
                            <a:fillRect/>
                          </a:stretch>
                        </pic:blipFill>
                        <pic:spPr>
                          <a:xfrm>
                            <a:off x="0" y="0"/>
                            <a:ext cx="3402518" cy="1424749"/>
                          </a:xfrm>
                          <a:prstGeom prst="rect">
                            <a:avLst/>
                          </a:prstGeom>
                        </pic:spPr>
                      </pic:pic>
                    </a:graphicData>
                  </a:graphic>
                </wp:inline>
              </w:drawing>
            </w:r>
          </w:p>
        </w:tc>
      </w:tr>
      <w:tr w:rsidR="000D2B7D" w14:paraId="7E0D91A3" w14:textId="77777777" w:rsidTr="0065417E">
        <w:trPr>
          <w:trHeight w:val="2818"/>
        </w:trPr>
        <w:tc>
          <w:tcPr>
            <w:tcW w:w="5954" w:type="dxa"/>
          </w:tcPr>
          <w:p w14:paraId="688466A9" w14:textId="77777777" w:rsidR="000D2B7D" w:rsidRDefault="000D2B7D" w:rsidP="00AD2F26">
            <w:pPr>
              <w:pStyle w:val="TableParagraph"/>
              <w:spacing w:before="115"/>
              <w:ind w:left="200"/>
              <w:rPr>
                <w:i/>
              </w:rPr>
            </w:pPr>
            <w:r>
              <w:rPr>
                <w:i/>
              </w:rPr>
              <w:lastRenderedPageBreak/>
              <w:t>Septembrie</w:t>
            </w:r>
          </w:p>
          <w:p w14:paraId="3A63498C" w14:textId="77777777" w:rsidR="000D2B7D" w:rsidRDefault="000D2B7D" w:rsidP="00AD2F26">
            <w:pPr>
              <w:pStyle w:val="TableParagraph"/>
              <w:spacing w:before="8"/>
              <w:rPr>
                <w:sz w:val="2"/>
              </w:rPr>
            </w:pPr>
          </w:p>
          <w:p w14:paraId="0E0945C5" w14:textId="77777777" w:rsidR="000D2B7D" w:rsidRDefault="000D2B7D" w:rsidP="00AD2F26">
            <w:pPr>
              <w:pStyle w:val="TableParagraph"/>
              <w:ind w:left="251"/>
              <w:rPr>
                <w:sz w:val="20"/>
              </w:rPr>
            </w:pPr>
            <w:r>
              <w:rPr>
                <w:noProof/>
                <w:sz w:val="20"/>
                <w:lang w:val="en-US"/>
              </w:rPr>
              <w:drawing>
                <wp:inline distT="0" distB="0" distL="0" distR="0" wp14:anchorId="791976C5" wp14:editId="60EE4BA4">
                  <wp:extent cx="3731881" cy="1388268"/>
                  <wp:effectExtent l="0" t="0" r="0" b="0"/>
                  <wp:docPr id="101" name="image51.png" descr="A picture containing plot, diagram, line,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37" cstate="print"/>
                          <a:stretch>
                            <a:fillRect/>
                          </a:stretch>
                        </pic:blipFill>
                        <pic:spPr>
                          <a:xfrm>
                            <a:off x="0" y="0"/>
                            <a:ext cx="3731881" cy="1388268"/>
                          </a:xfrm>
                          <a:prstGeom prst="rect">
                            <a:avLst/>
                          </a:prstGeom>
                        </pic:spPr>
                      </pic:pic>
                    </a:graphicData>
                  </a:graphic>
                </wp:inline>
              </w:drawing>
            </w:r>
          </w:p>
          <w:p w14:paraId="14C65C1A" w14:textId="77777777" w:rsidR="000D2B7D" w:rsidRDefault="000D2B7D" w:rsidP="00AD2F26">
            <w:pPr>
              <w:pStyle w:val="TableParagraph"/>
              <w:spacing w:before="2"/>
              <w:rPr>
                <w:sz w:val="18"/>
              </w:rPr>
            </w:pPr>
          </w:p>
        </w:tc>
        <w:tc>
          <w:tcPr>
            <w:tcW w:w="5670" w:type="dxa"/>
          </w:tcPr>
          <w:p w14:paraId="18C81A81" w14:textId="77777777" w:rsidR="000D2B7D" w:rsidRDefault="000D2B7D" w:rsidP="00AD2F26">
            <w:pPr>
              <w:pStyle w:val="TableParagraph"/>
              <w:spacing w:before="115"/>
              <w:ind w:left="110"/>
              <w:rPr>
                <w:i/>
              </w:rPr>
            </w:pPr>
            <w:r>
              <w:rPr>
                <w:i/>
              </w:rPr>
              <w:t>Octombrie</w:t>
            </w:r>
          </w:p>
          <w:p w14:paraId="4FAD7E29" w14:textId="77777777" w:rsidR="000D2B7D" w:rsidRDefault="000D2B7D" w:rsidP="00AD2F26">
            <w:pPr>
              <w:pStyle w:val="TableParagraph"/>
              <w:spacing w:before="8"/>
              <w:rPr>
                <w:sz w:val="2"/>
              </w:rPr>
            </w:pPr>
          </w:p>
          <w:p w14:paraId="4DCDC6AE" w14:textId="77777777" w:rsidR="000D2B7D" w:rsidRDefault="000D2B7D" w:rsidP="00AD2F26">
            <w:pPr>
              <w:pStyle w:val="TableParagraph"/>
              <w:ind w:left="109"/>
              <w:rPr>
                <w:sz w:val="20"/>
              </w:rPr>
            </w:pPr>
            <w:r>
              <w:rPr>
                <w:noProof/>
                <w:sz w:val="20"/>
                <w:lang w:val="en-US"/>
              </w:rPr>
              <w:drawing>
                <wp:inline distT="0" distB="0" distL="0" distR="0" wp14:anchorId="30D8B7F5" wp14:editId="051602A1">
                  <wp:extent cx="3329859" cy="1403413"/>
                  <wp:effectExtent l="0" t="0" r="0" b="0"/>
                  <wp:docPr id="103" name="image52.png" descr="A picture containing plot, diagram, line,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38" cstate="print"/>
                          <a:stretch>
                            <a:fillRect/>
                          </a:stretch>
                        </pic:blipFill>
                        <pic:spPr>
                          <a:xfrm>
                            <a:off x="0" y="0"/>
                            <a:ext cx="3329859" cy="1403413"/>
                          </a:xfrm>
                          <a:prstGeom prst="rect">
                            <a:avLst/>
                          </a:prstGeom>
                        </pic:spPr>
                      </pic:pic>
                    </a:graphicData>
                  </a:graphic>
                </wp:inline>
              </w:drawing>
            </w:r>
          </w:p>
          <w:p w14:paraId="6A4BEE9B" w14:textId="77777777" w:rsidR="000D2B7D" w:rsidRDefault="000D2B7D" w:rsidP="00AD2F26">
            <w:pPr>
              <w:pStyle w:val="TableParagraph"/>
              <w:spacing w:before="1"/>
              <w:rPr>
                <w:sz w:val="16"/>
              </w:rPr>
            </w:pPr>
          </w:p>
        </w:tc>
      </w:tr>
      <w:tr w:rsidR="000D2B7D" w14:paraId="6A9A4EA5" w14:textId="77777777" w:rsidTr="0065417E">
        <w:trPr>
          <w:trHeight w:val="2703"/>
        </w:trPr>
        <w:tc>
          <w:tcPr>
            <w:tcW w:w="5954" w:type="dxa"/>
          </w:tcPr>
          <w:p w14:paraId="6999188B" w14:textId="77777777" w:rsidR="000D2B7D" w:rsidRDefault="000D2B7D" w:rsidP="00AD2F26">
            <w:pPr>
              <w:pStyle w:val="TableParagraph"/>
              <w:spacing w:before="121"/>
              <w:ind w:left="200"/>
              <w:rPr>
                <w:i/>
              </w:rPr>
            </w:pPr>
            <w:r>
              <w:rPr>
                <w:i/>
              </w:rPr>
              <w:t>Noiembrie</w:t>
            </w:r>
          </w:p>
          <w:p w14:paraId="314F6FED" w14:textId="77777777" w:rsidR="000D2B7D" w:rsidRDefault="000D2B7D" w:rsidP="00AD2F26">
            <w:pPr>
              <w:pStyle w:val="TableParagraph"/>
              <w:spacing w:before="10"/>
              <w:rPr>
                <w:sz w:val="4"/>
              </w:rPr>
            </w:pPr>
          </w:p>
          <w:p w14:paraId="4F85B25C" w14:textId="77777777" w:rsidR="000D2B7D" w:rsidRDefault="000D2B7D" w:rsidP="00AD2F26">
            <w:pPr>
              <w:pStyle w:val="TableParagraph"/>
              <w:ind w:left="232"/>
              <w:rPr>
                <w:sz w:val="20"/>
              </w:rPr>
            </w:pPr>
            <w:r>
              <w:rPr>
                <w:noProof/>
                <w:sz w:val="20"/>
                <w:lang w:val="en-US"/>
              </w:rPr>
              <w:drawing>
                <wp:inline distT="0" distB="0" distL="0" distR="0" wp14:anchorId="386F9F0C" wp14:editId="2D3570EB">
                  <wp:extent cx="3738781" cy="1393316"/>
                  <wp:effectExtent l="0" t="0" r="0" b="0"/>
                  <wp:docPr id="105" name="image53.png" descr="A picture containing plot, line,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39" cstate="print"/>
                          <a:stretch>
                            <a:fillRect/>
                          </a:stretch>
                        </pic:blipFill>
                        <pic:spPr>
                          <a:xfrm>
                            <a:off x="0" y="0"/>
                            <a:ext cx="3738781" cy="1393316"/>
                          </a:xfrm>
                          <a:prstGeom prst="rect">
                            <a:avLst/>
                          </a:prstGeom>
                        </pic:spPr>
                      </pic:pic>
                    </a:graphicData>
                  </a:graphic>
                </wp:inline>
              </w:drawing>
            </w:r>
          </w:p>
        </w:tc>
        <w:tc>
          <w:tcPr>
            <w:tcW w:w="5670" w:type="dxa"/>
          </w:tcPr>
          <w:p w14:paraId="57185667" w14:textId="77777777" w:rsidR="000D2B7D" w:rsidRDefault="000D2B7D" w:rsidP="00AD2F26">
            <w:pPr>
              <w:pStyle w:val="TableParagraph"/>
              <w:spacing w:before="121"/>
              <w:ind w:left="110"/>
              <w:rPr>
                <w:i/>
              </w:rPr>
            </w:pPr>
            <w:r>
              <w:rPr>
                <w:i/>
              </w:rPr>
              <w:t>Decembrie</w:t>
            </w:r>
          </w:p>
          <w:p w14:paraId="5BB7853C" w14:textId="77777777" w:rsidR="000D2B7D" w:rsidRDefault="000D2B7D" w:rsidP="00AD2F26">
            <w:pPr>
              <w:pStyle w:val="TableParagraph"/>
              <w:spacing w:before="4"/>
              <w:rPr>
                <w:sz w:val="5"/>
              </w:rPr>
            </w:pPr>
          </w:p>
          <w:p w14:paraId="2A7F2424" w14:textId="77777777" w:rsidR="000D2B7D" w:rsidRDefault="000D2B7D" w:rsidP="00AD2F26">
            <w:pPr>
              <w:pStyle w:val="TableParagraph"/>
              <w:ind w:left="109"/>
              <w:rPr>
                <w:sz w:val="20"/>
              </w:rPr>
            </w:pPr>
            <w:r>
              <w:rPr>
                <w:noProof/>
                <w:sz w:val="20"/>
                <w:lang w:val="en-US"/>
              </w:rPr>
              <w:drawing>
                <wp:inline distT="0" distB="0" distL="0" distR="0" wp14:anchorId="7639ADE0" wp14:editId="1DD067A8">
                  <wp:extent cx="3325664" cy="1345596"/>
                  <wp:effectExtent l="0" t="0" r="0" b="0"/>
                  <wp:docPr id="107" name="image54.png" descr="A picture containing plot, diagram, line,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png"/>
                          <pic:cNvPicPr/>
                        </pic:nvPicPr>
                        <pic:blipFill>
                          <a:blip r:embed="rId40" cstate="print"/>
                          <a:stretch>
                            <a:fillRect/>
                          </a:stretch>
                        </pic:blipFill>
                        <pic:spPr>
                          <a:xfrm>
                            <a:off x="0" y="0"/>
                            <a:ext cx="3325664" cy="1345596"/>
                          </a:xfrm>
                          <a:prstGeom prst="rect">
                            <a:avLst/>
                          </a:prstGeom>
                        </pic:spPr>
                      </pic:pic>
                    </a:graphicData>
                  </a:graphic>
                </wp:inline>
              </w:drawing>
            </w:r>
          </w:p>
        </w:tc>
      </w:tr>
    </w:tbl>
    <w:p w14:paraId="3CC7FA6A" w14:textId="77777777" w:rsidR="000D2B7D" w:rsidRDefault="000D2B7D" w:rsidP="000D2B7D">
      <w:pPr>
        <w:tabs>
          <w:tab w:val="left" w:pos="2278"/>
        </w:tabs>
      </w:pPr>
    </w:p>
    <w:p w14:paraId="5EDE929E" w14:textId="185A8508" w:rsidR="000D2B7D" w:rsidRDefault="00525882" w:rsidP="00525882">
      <w:pPr>
        <w:pStyle w:val="BodyText"/>
        <w:tabs>
          <w:tab w:val="left" w:pos="8931"/>
        </w:tabs>
        <w:spacing w:before="196"/>
        <w:ind w:right="-46" w:firstLine="284"/>
        <w:jc w:val="center"/>
        <w:rPr>
          <w:sz w:val="20"/>
        </w:rPr>
      </w:pPr>
      <w:r w:rsidRPr="00525882">
        <w:t>Figura 18. Anomaliile lunare de precipitații si temperatura pentru intervalul 1979-2023</w:t>
      </w:r>
    </w:p>
    <w:p w14:paraId="3F881286" w14:textId="77777777" w:rsidR="00525882" w:rsidRDefault="00525882" w:rsidP="000D2B7D">
      <w:pPr>
        <w:pStyle w:val="BodyText"/>
        <w:tabs>
          <w:tab w:val="left" w:pos="1773"/>
        </w:tabs>
        <w:rPr>
          <w:sz w:val="20"/>
        </w:rPr>
      </w:pPr>
    </w:p>
    <w:p w14:paraId="1C9FCE1B" w14:textId="77777777" w:rsidR="00525882" w:rsidRDefault="00525882" w:rsidP="000D2B7D">
      <w:pPr>
        <w:pStyle w:val="BodyText"/>
        <w:tabs>
          <w:tab w:val="left" w:pos="1773"/>
        </w:tabs>
        <w:rPr>
          <w:sz w:val="21"/>
        </w:rPr>
      </w:pPr>
    </w:p>
    <w:p w14:paraId="121062C0" w14:textId="57CCB659" w:rsidR="00271F74" w:rsidRPr="003117E9" w:rsidRDefault="00271F74">
      <w:pPr>
        <w:pStyle w:val="ListParagraph"/>
        <w:widowControl/>
        <w:numPr>
          <w:ilvl w:val="2"/>
          <w:numId w:val="6"/>
        </w:numPr>
        <w:autoSpaceDE/>
        <w:autoSpaceDN/>
        <w:spacing w:after="160" w:line="276" w:lineRule="auto"/>
        <w:rPr>
          <w:b/>
          <w:bCs/>
          <w:szCs w:val="24"/>
        </w:rPr>
      </w:pPr>
      <w:r w:rsidRPr="00271F74">
        <w:rPr>
          <w:b/>
          <w:bCs/>
          <w:szCs w:val="24"/>
        </w:rPr>
        <w:t>Analiza modelelor și scenariilor climatice locale</w:t>
      </w:r>
    </w:p>
    <w:p w14:paraId="02B7DCC9" w14:textId="56041DF1" w:rsidR="006D2386" w:rsidRDefault="00271F74" w:rsidP="006D2386">
      <w:pPr>
        <w:pStyle w:val="BodyText"/>
        <w:spacing w:line="360" w:lineRule="auto"/>
        <w:ind w:right="-46" w:firstLine="720"/>
        <w:jc w:val="both"/>
      </w:pPr>
      <w:r>
        <w:t xml:space="preserve">Pentru această analiză au fost utilizate date de model climatic disponibile din platforma Climate </w:t>
      </w:r>
      <w:proofErr w:type="spellStart"/>
      <w:r>
        <w:t>Analytics</w:t>
      </w:r>
      <w:proofErr w:type="spellEnd"/>
      <w:r>
        <w:rPr>
          <w:rStyle w:val="FootnoteReference"/>
          <w:rFonts w:eastAsiaTheme="majorEastAsia"/>
        </w:rPr>
        <w:footnoteReference w:id="3"/>
      </w:r>
      <w:r>
        <w:t xml:space="preserve">. </w:t>
      </w:r>
      <w:r w:rsidR="00525882" w:rsidRPr="00525882">
        <w:t xml:space="preserve"> Datele disponibile în platformă sunt rulate în două scenarii de emisie care se referă la concentrațiile viitoare de gaze cu efect de seră în atmosferă. </w:t>
      </w:r>
      <w:proofErr w:type="spellStart"/>
      <w:r w:rsidR="00525882" w:rsidRPr="00525882">
        <w:t>Aceastea</w:t>
      </w:r>
      <w:proofErr w:type="spellEnd"/>
      <w:r w:rsidR="00525882" w:rsidRPr="00525882">
        <w:t xml:space="preserve">, denumite </w:t>
      </w:r>
      <w:proofErr w:type="spellStart"/>
      <w:r w:rsidR="00525882" w:rsidRPr="00525882">
        <w:t>Representative</w:t>
      </w:r>
      <w:proofErr w:type="spellEnd"/>
      <w:r w:rsidR="00525882" w:rsidRPr="00525882">
        <w:t xml:space="preserve"> </w:t>
      </w:r>
      <w:proofErr w:type="spellStart"/>
      <w:r w:rsidR="00525882" w:rsidRPr="00525882">
        <w:t>Concentration</w:t>
      </w:r>
      <w:proofErr w:type="spellEnd"/>
      <w:r w:rsidR="00525882" w:rsidRPr="00525882">
        <w:t xml:space="preserve"> </w:t>
      </w:r>
      <w:proofErr w:type="spellStart"/>
      <w:r w:rsidR="00525882" w:rsidRPr="00525882">
        <w:t>Pathway</w:t>
      </w:r>
      <w:proofErr w:type="spellEnd"/>
      <w:r w:rsidR="00525882" w:rsidRPr="00525882">
        <w:t xml:space="preserve"> (RCP), au fost utilizate în al cincilea raport al Grupului Interguvernamental pentru Schimbările Climatice din 2014 și concentrează impactul factorilor naturali și antropici asupra schimbării climei. </w:t>
      </w:r>
      <w:r w:rsidR="006D2386">
        <w:t xml:space="preserve">Scenariile de emisie se referă la concentrațiile viitoare de gaze cu efect de seră în atmosferă astfel că în cazul scenariului RCP 2.6 va fi nevoie de mai puține măsuri de adaptare la schimbarea climatului, în timp ce în cazul scenariului RCP 8.5, mai multe măsuri de adaptare vor fi necesare. Astfel, în cazul scenariului de emisii RCP 8.5 se așteaptă o creștere a temperaturii aerului până în 2100 cu 7 grade, ceea ce implică un impact așteptat mai mare și costuri substanțiale pentru adaptare. Pentru o apropiere cât mai mare de scenariul cel mai optimist (RCP 2.6) este necesară spre exemplu utilizarea energiilor regenerabile și a altor tipuri de transport durabile. Față de scenariile de emisie ale IPCC din primele patru rapoarte care descriau o lume viitoare caracterizată fie de o creștere economică </w:t>
      </w:r>
      <w:r w:rsidR="006D2386">
        <w:lastRenderedPageBreak/>
        <w:t xml:space="preserve">rapidă, fie de o creștere masivă a populației, în condițiile cărora regimul temperaturii și precipitațiilor vor varia diferit, noile scenarii iau în considerare diferite perspective climatice, în funcție de volumul de gaze cu efect de seră (GES) emis în atmosferă. Astfel, RCP-urile sunt etichetate în funcție de </w:t>
      </w:r>
      <w:proofErr w:type="spellStart"/>
      <w:r w:rsidR="006D2386">
        <w:t>forţarea</w:t>
      </w:r>
      <w:proofErr w:type="spellEnd"/>
      <w:r w:rsidR="006D2386">
        <w:t xml:space="preserve"> radiativă, măsurată în </w:t>
      </w:r>
      <w:proofErr w:type="spellStart"/>
      <w:r w:rsidR="006D2386">
        <w:t>waţi</w:t>
      </w:r>
      <w:proofErr w:type="spellEnd"/>
      <w:r w:rsidR="006D2386">
        <w:t xml:space="preserve"> pe metru pătrat de </w:t>
      </w:r>
      <w:proofErr w:type="spellStart"/>
      <w:r w:rsidR="006D2386">
        <w:t>suprafaţă</w:t>
      </w:r>
      <w:proofErr w:type="spellEnd"/>
      <w:r w:rsidR="006D2386">
        <w:t>, care concentrează impactul factorilor naturali și antropici asupra schimbării climei.</w:t>
      </w:r>
    </w:p>
    <w:p w14:paraId="1725E708" w14:textId="629DAD09" w:rsidR="00525882" w:rsidRDefault="006D2386" w:rsidP="006D2386">
      <w:pPr>
        <w:pStyle w:val="BodyText"/>
        <w:spacing w:line="360" w:lineRule="auto"/>
        <w:ind w:right="-46" w:firstLine="567"/>
        <w:jc w:val="both"/>
      </w:pPr>
      <w:r>
        <w:t xml:space="preserve">     Astfel, conform ambelor scenarii aplicate, pana in anul 2030, se estimează ca temperatura va creste cu 1.5°C, cu o limita inferioara de 1°C si o limita superioara de 3°C. </w:t>
      </w:r>
      <w:proofErr w:type="spellStart"/>
      <w:r>
        <w:t>Diferentele</w:t>
      </w:r>
      <w:proofErr w:type="spellEnd"/>
      <w:r>
        <w:t xml:space="preserve"> dintre cele doua scenarii sunt </w:t>
      </w:r>
      <w:proofErr w:type="spellStart"/>
      <w:r>
        <w:t>incepand</w:t>
      </w:r>
      <w:proofErr w:type="spellEnd"/>
      <w:r>
        <w:t xml:space="preserve"> cu anul 2050, unde, conform RCP  4.5 nivelul de </w:t>
      </w:r>
      <w:proofErr w:type="spellStart"/>
      <w:r>
        <w:t>incalzire</w:t>
      </w:r>
      <w:proofErr w:type="spellEnd"/>
      <w:r>
        <w:t xml:space="preserve"> va fi de 2°C, iar conform scenariilor RCP8.5, </w:t>
      </w:r>
      <w:proofErr w:type="spellStart"/>
      <w:r>
        <w:t>incalzirea</w:t>
      </w:r>
      <w:proofErr w:type="spellEnd"/>
      <w:r>
        <w:t xml:space="preserve"> va fi de 2.5°C fata de intervalul de baza.  </w:t>
      </w:r>
    </w:p>
    <w:p w14:paraId="0F9D7FCD" w14:textId="60B388FE" w:rsidR="00271F74" w:rsidRDefault="00271F74" w:rsidP="006D4DDD">
      <w:pPr>
        <w:pStyle w:val="BodyText"/>
        <w:spacing w:line="360" w:lineRule="auto"/>
        <w:ind w:right="-46" w:firstLine="567"/>
        <w:jc w:val="both"/>
      </w:pPr>
      <w:r>
        <w:t xml:space="preserve">În Figura </w:t>
      </w:r>
      <w:r w:rsidR="003117E9">
        <w:t>1</w:t>
      </w:r>
      <w:r w:rsidR="006D2386">
        <w:t>9</w:t>
      </w:r>
      <w:r>
        <w:t xml:space="preserve"> se prezintă proiecția temperaturii medii a</w:t>
      </w:r>
      <w:r>
        <w:rPr>
          <w:spacing w:val="1"/>
        </w:rPr>
        <w:t xml:space="preserve"> </w:t>
      </w:r>
      <w:r>
        <w:t xml:space="preserve">aerului (în grade Celsius) în zona </w:t>
      </w:r>
      <w:proofErr w:type="spellStart"/>
      <w:r>
        <w:t>orasului</w:t>
      </w:r>
      <w:proofErr w:type="spellEnd"/>
      <w:r>
        <w:t xml:space="preserve"> Satu Mare pentru intervalul 2020-2100, față de perioada de referință 1986-2006 (temperatura</w:t>
      </w:r>
      <w:r>
        <w:rPr>
          <w:spacing w:val="1"/>
        </w:rPr>
        <w:t xml:space="preserve"> </w:t>
      </w:r>
      <w:r>
        <w:t>medie</w:t>
      </w:r>
      <w:r>
        <w:rPr>
          <w:spacing w:val="-2"/>
        </w:rPr>
        <w:t xml:space="preserve"> </w:t>
      </w:r>
      <w:r>
        <w:t>9.71°C), pe</w:t>
      </w:r>
      <w:r>
        <w:rPr>
          <w:spacing w:val="-2"/>
        </w:rPr>
        <w:t xml:space="preserve"> </w:t>
      </w:r>
      <w:r>
        <w:t>baza</w:t>
      </w:r>
      <w:r>
        <w:rPr>
          <w:spacing w:val="-1"/>
        </w:rPr>
        <w:t xml:space="preserve"> </w:t>
      </w:r>
      <w:r>
        <w:t>scenariilor de emisii RCP 8.5 și RCP 4.5.</w:t>
      </w:r>
    </w:p>
    <w:p w14:paraId="3238C2B4" w14:textId="77777777" w:rsidR="00164FC2" w:rsidRDefault="00164FC2" w:rsidP="00164FC2">
      <w:pPr>
        <w:pStyle w:val="BodyText"/>
        <w:spacing w:line="360" w:lineRule="auto"/>
        <w:ind w:right="-46" w:firstLine="359"/>
        <w:jc w:val="both"/>
      </w:pPr>
    </w:p>
    <w:p w14:paraId="283C83B6" w14:textId="77777777" w:rsidR="00271F74" w:rsidRDefault="00271F74" w:rsidP="003117E9">
      <w:pPr>
        <w:pStyle w:val="BodyText"/>
        <w:spacing w:line="259" w:lineRule="auto"/>
        <w:ind w:right="-46" w:firstLine="359"/>
        <w:jc w:val="center"/>
      </w:pPr>
      <w:r>
        <w:rPr>
          <w:noProof/>
          <w:lang w:val="en-US"/>
        </w:rPr>
        <w:drawing>
          <wp:inline distT="0" distB="0" distL="0" distR="0" wp14:anchorId="77D210BD" wp14:editId="337450F2">
            <wp:extent cx="4313155" cy="1901952"/>
            <wp:effectExtent l="0" t="0" r="0" b="0"/>
            <wp:docPr id="121" name="image61.jpeg" descr="A picture containing text, screenshot, slope, plo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13155" cy="1901952"/>
                    </a:xfrm>
                    <a:prstGeom prst="rect">
                      <a:avLst/>
                    </a:prstGeom>
                  </pic:spPr>
                </pic:pic>
              </a:graphicData>
            </a:graphic>
          </wp:inline>
        </w:drawing>
      </w:r>
    </w:p>
    <w:p w14:paraId="3495A559" w14:textId="367237E5" w:rsidR="00271F74" w:rsidRDefault="00271F74" w:rsidP="00271F74">
      <w:pPr>
        <w:pStyle w:val="BodyText"/>
        <w:spacing w:before="62"/>
        <w:ind w:right="-46"/>
        <w:jc w:val="center"/>
      </w:pPr>
      <w:r>
        <w:t>Fig</w:t>
      </w:r>
      <w:r w:rsidR="006D2386">
        <w:t>ura</w:t>
      </w:r>
      <w:r>
        <w:rPr>
          <w:spacing w:val="-3"/>
        </w:rPr>
        <w:t xml:space="preserve"> </w:t>
      </w:r>
      <w:r w:rsidR="003117E9">
        <w:t>1</w:t>
      </w:r>
      <w:r w:rsidR="006D2386">
        <w:t>9.</w:t>
      </w:r>
      <w:r>
        <w:rPr>
          <w:spacing w:val="-8"/>
        </w:rPr>
        <w:t xml:space="preserve"> </w:t>
      </w:r>
      <w:r w:rsidR="006D2386" w:rsidRPr="006D2386">
        <w:t xml:space="preserve">Schimbarea absolută proiectată în media temperaturii aerului la nivelul </w:t>
      </w:r>
      <w:r w:rsidR="006D2386">
        <w:t xml:space="preserve">municipiului Satu Mare </w:t>
      </w:r>
      <w:r w:rsidR="006D2386" w:rsidRPr="006D2386">
        <w:t>pentru orizontul temporal 2020-2010, comparativ cu perioada de referință 1986-2006</w:t>
      </w:r>
    </w:p>
    <w:p w14:paraId="6BF52511" w14:textId="77777777" w:rsidR="00271F74" w:rsidRDefault="00271F74" w:rsidP="00271F74">
      <w:pPr>
        <w:pStyle w:val="BodyText"/>
        <w:spacing w:line="259" w:lineRule="auto"/>
        <w:ind w:right="-46" w:firstLine="359"/>
        <w:jc w:val="both"/>
      </w:pPr>
    </w:p>
    <w:p w14:paraId="14EA96E3" w14:textId="467E0E48" w:rsidR="006D2386" w:rsidRDefault="006D2386" w:rsidP="006D2386">
      <w:pPr>
        <w:pStyle w:val="BodyText"/>
        <w:spacing w:line="360" w:lineRule="auto"/>
        <w:ind w:right="-46"/>
        <w:jc w:val="both"/>
      </w:pPr>
    </w:p>
    <w:p w14:paraId="4ED081C3" w14:textId="3D83342B" w:rsidR="003117E9" w:rsidRDefault="00271F74" w:rsidP="00E96C65">
      <w:pPr>
        <w:pStyle w:val="BodyText"/>
        <w:spacing w:line="360" w:lineRule="auto"/>
        <w:ind w:right="-46" w:firstLine="567"/>
        <w:jc w:val="both"/>
      </w:pPr>
      <w:r>
        <w:t xml:space="preserve">Graficul din Figura </w:t>
      </w:r>
      <w:r w:rsidR="00E96C65">
        <w:t>20</w:t>
      </w:r>
      <w:r>
        <w:t xml:space="preserve"> arata </w:t>
      </w:r>
      <w:proofErr w:type="spellStart"/>
      <w:r>
        <w:t>predictia</w:t>
      </w:r>
      <w:proofErr w:type="spellEnd"/>
      <w:r>
        <w:t xml:space="preserve"> scenariilor conform RCP8.5 si RCP4.5 pentru</w:t>
      </w:r>
      <w:r>
        <w:rPr>
          <w:spacing w:val="1"/>
        </w:rPr>
        <w:t xml:space="preserve"> </w:t>
      </w:r>
      <w:r>
        <w:t>indicatorul</w:t>
      </w:r>
      <w:r>
        <w:rPr>
          <w:spacing w:val="-12"/>
        </w:rPr>
        <w:t xml:space="preserve"> </w:t>
      </w:r>
      <w:r>
        <w:t>de</w:t>
      </w:r>
      <w:r>
        <w:rPr>
          <w:spacing w:val="-12"/>
        </w:rPr>
        <w:t xml:space="preserve"> </w:t>
      </w:r>
      <w:r>
        <w:t>temperatura</w:t>
      </w:r>
      <w:r>
        <w:rPr>
          <w:spacing w:val="-12"/>
        </w:rPr>
        <w:t xml:space="preserve"> </w:t>
      </w:r>
      <w:r>
        <w:t>maxima</w:t>
      </w:r>
      <w:r>
        <w:rPr>
          <w:spacing w:val="-11"/>
        </w:rPr>
        <w:t xml:space="preserve"> </w:t>
      </w:r>
      <w:r>
        <w:t>zilnica</w:t>
      </w:r>
      <w:r>
        <w:rPr>
          <w:spacing w:val="-13"/>
        </w:rPr>
        <w:t xml:space="preserve"> </w:t>
      </w:r>
      <w:r>
        <w:t>din</w:t>
      </w:r>
      <w:r>
        <w:rPr>
          <w:spacing w:val="-11"/>
        </w:rPr>
        <w:t xml:space="preserve"> </w:t>
      </w:r>
      <w:r>
        <w:t>regiunea</w:t>
      </w:r>
      <w:r>
        <w:rPr>
          <w:spacing w:val="-12"/>
        </w:rPr>
        <w:t xml:space="preserve"> </w:t>
      </w:r>
      <w:proofErr w:type="spellStart"/>
      <w:r>
        <w:t>orasului</w:t>
      </w:r>
      <w:proofErr w:type="spellEnd"/>
      <w:r>
        <w:rPr>
          <w:spacing w:val="-10"/>
        </w:rPr>
        <w:t xml:space="preserve"> </w:t>
      </w:r>
      <w:r>
        <w:t>Satu</w:t>
      </w:r>
      <w:r>
        <w:rPr>
          <w:spacing w:val="-12"/>
        </w:rPr>
        <w:t xml:space="preserve"> </w:t>
      </w:r>
      <w:r>
        <w:t>Mare</w:t>
      </w:r>
      <w:r>
        <w:rPr>
          <w:spacing w:val="-12"/>
        </w:rPr>
        <w:t xml:space="preserve"> </w:t>
      </w:r>
      <w:r>
        <w:t>fata</w:t>
      </w:r>
      <w:r>
        <w:rPr>
          <w:spacing w:val="-11"/>
        </w:rPr>
        <w:t xml:space="preserve"> </w:t>
      </w:r>
      <w:r>
        <w:t>de</w:t>
      </w:r>
      <w:r>
        <w:rPr>
          <w:spacing w:val="-12"/>
        </w:rPr>
        <w:t xml:space="preserve"> </w:t>
      </w:r>
      <w:r>
        <w:t>valoarea</w:t>
      </w:r>
      <w:r>
        <w:rPr>
          <w:spacing w:val="-57"/>
        </w:rPr>
        <w:t xml:space="preserve">            </w:t>
      </w:r>
      <w:r>
        <w:t>de</w:t>
      </w:r>
      <w:r>
        <w:rPr>
          <w:spacing w:val="-2"/>
        </w:rPr>
        <w:t xml:space="preserve"> </w:t>
      </w:r>
      <w:r>
        <w:t>14.79 °C</w:t>
      </w:r>
      <w:r>
        <w:rPr>
          <w:spacing w:val="-1"/>
        </w:rPr>
        <w:t xml:space="preserve"> </w:t>
      </w:r>
      <w:r>
        <w:t>a perioadei de</w:t>
      </w:r>
      <w:r>
        <w:rPr>
          <w:spacing w:val="-2"/>
        </w:rPr>
        <w:t xml:space="preserve"> </w:t>
      </w:r>
      <w:proofErr w:type="spellStart"/>
      <w:r>
        <w:t>referinta</w:t>
      </w:r>
      <w:proofErr w:type="spellEnd"/>
      <w:r>
        <w:t xml:space="preserve"> 1986-2006.</w:t>
      </w:r>
      <w:r>
        <w:rPr>
          <w:spacing w:val="-12"/>
        </w:rPr>
        <w:t xml:space="preserve"> </w:t>
      </w:r>
      <w:r>
        <w:t>Atât</w:t>
      </w:r>
      <w:r>
        <w:rPr>
          <w:spacing w:val="-1"/>
        </w:rPr>
        <w:t xml:space="preserve"> </w:t>
      </w:r>
      <w:r>
        <w:t>scenariile RCP4.5,</w:t>
      </w:r>
      <w:r>
        <w:rPr>
          <w:spacing w:val="-1"/>
        </w:rPr>
        <w:t xml:space="preserve"> </w:t>
      </w:r>
      <w:r>
        <w:t>cat</w:t>
      </w:r>
      <w:r>
        <w:rPr>
          <w:spacing w:val="3"/>
        </w:rPr>
        <w:t xml:space="preserve"> </w:t>
      </w:r>
      <w:r>
        <w:t>si</w:t>
      </w:r>
      <w:r>
        <w:rPr>
          <w:spacing w:val="-2"/>
        </w:rPr>
        <w:t xml:space="preserve"> </w:t>
      </w:r>
      <w:r>
        <w:t xml:space="preserve">cele RCP8.5 arata o </w:t>
      </w:r>
      <w:proofErr w:type="spellStart"/>
      <w:r>
        <w:t>potentiala</w:t>
      </w:r>
      <w:proofErr w:type="spellEnd"/>
      <w:r>
        <w:t xml:space="preserve"> </w:t>
      </w:r>
      <w:proofErr w:type="spellStart"/>
      <w:r>
        <w:t>crestere</w:t>
      </w:r>
      <w:proofErr w:type="spellEnd"/>
      <w:r>
        <w:t xml:space="preserve"> in anul 2030 de 2°C. In anul 2050, conform RCP4.5 aceasta</w:t>
      </w:r>
      <w:r>
        <w:rPr>
          <w:spacing w:val="1"/>
        </w:rPr>
        <w:t xml:space="preserve"> </w:t>
      </w:r>
      <w:proofErr w:type="spellStart"/>
      <w:r>
        <w:t>crestere</w:t>
      </w:r>
      <w:proofErr w:type="spellEnd"/>
      <w:r>
        <w:rPr>
          <w:spacing w:val="-12"/>
        </w:rPr>
        <w:t xml:space="preserve"> </w:t>
      </w:r>
      <w:r>
        <w:t>este</w:t>
      </w:r>
      <w:r>
        <w:rPr>
          <w:spacing w:val="-14"/>
        </w:rPr>
        <w:t xml:space="preserve"> </w:t>
      </w:r>
      <w:r>
        <w:t>de</w:t>
      </w:r>
      <w:r>
        <w:rPr>
          <w:spacing w:val="-14"/>
        </w:rPr>
        <w:t xml:space="preserve"> </w:t>
      </w:r>
      <w:r>
        <w:t>1.9°C,</w:t>
      </w:r>
      <w:r>
        <w:rPr>
          <w:spacing w:val="-13"/>
        </w:rPr>
        <w:t xml:space="preserve"> </w:t>
      </w:r>
      <w:r>
        <w:t>iar</w:t>
      </w:r>
      <w:r>
        <w:rPr>
          <w:spacing w:val="-12"/>
        </w:rPr>
        <w:t xml:space="preserve"> </w:t>
      </w:r>
      <w:r>
        <w:t>conform</w:t>
      </w:r>
      <w:r>
        <w:rPr>
          <w:spacing w:val="-14"/>
        </w:rPr>
        <w:t xml:space="preserve"> </w:t>
      </w:r>
      <w:r>
        <w:t>RCP8.5</w:t>
      </w:r>
      <w:r>
        <w:rPr>
          <w:spacing w:val="-13"/>
        </w:rPr>
        <w:t xml:space="preserve"> </w:t>
      </w:r>
      <w:proofErr w:type="spellStart"/>
      <w:r>
        <w:t>cresterea</w:t>
      </w:r>
      <w:proofErr w:type="spellEnd"/>
      <w:r>
        <w:rPr>
          <w:spacing w:val="-12"/>
        </w:rPr>
        <w:t xml:space="preserve"> </w:t>
      </w:r>
      <w:r>
        <w:t>este</w:t>
      </w:r>
      <w:r>
        <w:rPr>
          <w:spacing w:val="-13"/>
        </w:rPr>
        <w:t xml:space="preserve"> </w:t>
      </w:r>
      <w:r>
        <w:t>de</w:t>
      </w:r>
      <w:r>
        <w:rPr>
          <w:spacing w:val="-14"/>
        </w:rPr>
        <w:t xml:space="preserve"> </w:t>
      </w:r>
      <w:r>
        <w:t>2.3°C</w:t>
      </w:r>
      <w:r>
        <w:rPr>
          <w:spacing w:val="-11"/>
        </w:rPr>
        <w:t xml:space="preserve"> </w:t>
      </w:r>
      <w:r>
        <w:t>fata</w:t>
      </w:r>
      <w:r>
        <w:rPr>
          <w:spacing w:val="-12"/>
        </w:rPr>
        <w:t xml:space="preserve"> </w:t>
      </w:r>
      <w:r>
        <w:t>pe</w:t>
      </w:r>
      <w:r>
        <w:rPr>
          <w:spacing w:val="-12"/>
        </w:rPr>
        <w:t xml:space="preserve"> </w:t>
      </w:r>
      <w:r>
        <w:t>perioada</w:t>
      </w:r>
      <w:r>
        <w:rPr>
          <w:spacing w:val="-12"/>
        </w:rPr>
        <w:t xml:space="preserve"> </w:t>
      </w:r>
      <w:r>
        <w:t>de</w:t>
      </w:r>
      <w:r>
        <w:rPr>
          <w:spacing w:val="-12"/>
        </w:rPr>
        <w:t xml:space="preserve"> </w:t>
      </w:r>
      <w:r>
        <w:t>baza.</w:t>
      </w:r>
      <w:r>
        <w:rPr>
          <w:spacing w:val="-58"/>
        </w:rPr>
        <w:t xml:space="preserve"> </w:t>
      </w:r>
      <w:r>
        <w:t xml:space="preserve">Pana in anul 2100, </w:t>
      </w:r>
      <w:proofErr w:type="spellStart"/>
      <w:r>
        <w:t>predictia</w:t>
      </w:r>
      <w:proofErr w:type="spellEnd"/>
      <w:r>
        <w:t xml:space="preserve"> temperaturii maxime zilnice prin scenariile RCP</w:t>
      </w:r>
      <w:r w:rsidR="00E96C65">
        <w:t xml:space="preserve"> </w:t>
      </w:r>
      <w:r>
        <w:t>4.5 arata o</w:t>
      </w:r>
      <w:r>
        <w:rPr>
          <w:spacing w:val="1"/>
        </w:rPr>
        <w:t xml:space="preserve"> </w:t>
      </w:r>
      <w:proofErr w:type="spellStart"/>
      <w:r>
        <w:t>crestere</w:t>
      </w:r>
      <w:proofErr w:type="spellEnd"/>
      <w:r>
        <w:t xml:space="preserve"> de 3°C, cu o limita maxima de 7°C, iar scenariile RCP8.5 </w:t>
      </w:r>
      <w:proofErr w:type="spellStart"/>
      <w:r>
        <w:t>simuleaza</w:t>
      </w:r>
      <w:proofErr w:type="spellEnd"/>
      <w:r>
        <w:t xml:space="preserve"> o </w:t>
      </w:r>
      <w:proofErr w:type="spellStart"/>
      <w:r>
        <w:t>crestere</w:t>
      </w:r>
      <w:proofErr w:type="spellEnd"/>
      <w:r>
        <w:t xml:space="preserve"> de</w:t>
      </w:r>
      <w:r>
        <w:rPr>
          <w:spacing w:val="-57"/>
        </w:rPr>
        <w:t xml:space="preserve"> </w:t>
      </w:r>
      <w:r>
        <w:t>7°C,</w:t>
      </w:r>
      <w:r>
        <w:rPr>
          <w:spacing w:val="-1"/>
        </w:rPr>
        <w:t xml:space="preserve"> </w:t>
      </w:r>
      <w:r>
        <w:t>cu o limita superioara</w:t>
      </w:r>
      <w:r>
        <w:rPr>
          <w:spacing w:val="-2"/>
        </w:rPr>
        <w:t xml:space="preserve"> </w:t>
      </w:r>
      <w:r>
        <w:t>de</w:t>
      </w:r>
      <w:r>
        <w:rPr>
          <w:spacing w:val="-1"/>
        </w:rPr>
        <w:t xml:space="preserve"> </w:t>
      </w:r>
      <w:r>
        <w:t>8°C.</w:t>
      </w:r>
    </w:p>
    <w:p w14:paraId="762B12E9" w14:textId="29C52534" w:rsidR="003117E9" w:rsidRDefault="003117E9" w:rsidP="003117E9">
      <w:pPr>
        <w:pStyle w:val="BodyText"/>
        <w:spacing w:line="360" w:lineRule="auto"/>
        <w:ind w:right="-46"/>
        <w:jc w:val="center"/>
      </w:pPr>
      <w:r>
        <w:rPr>
          <w:noProof/>
          <w:lang w:val="en-US"/>
        </w:rPr>
        <w:lastRenderedPageBreak/>
        <w:drawing>
          <wp:inline distT="0" distB="0" distL="0" distR="0" wp14:anchorId="0B310AF2" wp14:editId="737D8B3A">
            <wp:extent cx="4000500" cy="1702435"/>
            <wp:effectExtent l="0" t="0" r="0" b="0"/>
            <wp:docPr id="123" name="image62.jpeg" descr="A picture containing text, screenshot, line, plo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000500" cy="1702435"/>
                    </a:xfrm>
                    <a:prstGeom prst="rect">
                      <a:avLst/>
                    </a:prstGeom>
                  </pic:spPr>
                </pic:pic>
              </a:graphicData>
            </a:graphic>
          </wp:inline>
        </w:drawing>
      </w:r>
    </w:p>
    <w:p w14:paraId="46EE3248" w14:textId="46E4DFC9" w:rsidR="00271F74" w:rsidRDefault="00271F74" w:rsidP="00E96C65">
      <w:pPr>
        <w:pStyle w:val="BodyText"/>
        <w:spacing w:before="57"/>
        <w:ind w:right="-46"/>
        <w:jc w:val="center"/>
      </w:pPr>
      <w:r>
        <w:t>Fig</w:t>
      </w:r>
      <w:r w:rsidR="00E96C65">
        <w:t>ura</w:t>
      </w:r>
      <w:r>
        <w:rPr>
          <w:spacing w:val="-2"/>
        </w:rPr>
        <w:t xml:space="preserve"> </w:t>
      </w:r>
      <w:r w:rsidR="00E96C65">
        <w:rPr>
          <w:spacing w:val="-2"/>
        </w:rPr>
        <w:t>20.</w:t>
      </w:r>
      <w:r>
        <w:rPr>
          <w:spacing w:val="-8"/>
        </w:rPr>
        <w:t xml:space="preserve"> </w:t>
      </w:r>
      <w:r w:rsidR="00E96C65" w:rsidRPr="00E96C65">
        <w:t>Schimbarea absolută proiectată în media temperaturii</w:t>
      </w:r>
      <w:r w:rsidR="00E96C65">
        <w:t xml:space="preserve"> maxime a</w:t>
      </w:r>
      <w:r w:rsidR="00E96C65" w:rsidRPr="00E96C65">
        <w:t xml:space="preserve"> aerului la nivelul municipiului Satu Mare pentru orizontul temporal 2020-2010, comparativ cu perioada de referință 1986-2006</w:t>
      </w:r>
    </w:p>
    <w:p w14:paraId="7D636094" w14:textId="77777777" w:rsidR="00E96C65" w:rsidRDefault="00E96C65" w:rsidP="00E96C65">
      <w:pPr>
        <w:pStyle w:val="BodyText"/>
        <w:spacing w:before="57"/>
        <w:ind w:right="-46"/>
        <w:jc w:val="center"/>
        <w:rPr>
          <w:sz w:val="27"/>
        </w:rPr>
      </w:pPr>
    </w:p>
    <w:p w14:paraId="05042608" w14:textId="3AB898B2" w:rsidR="000F245B" w:rsidRDefault="00271F74" w:rsidP="00271F74">
      <w:pPr>
        <w:pStyle w:val="BodyText"/>
        <w:spacing w:before="1" w:line="360" w:lineRule="auto"/>
        <w:ind w:right="-46"/>
        <w:jc w:val="both"/>
      </w:pPr>
      <w:r>
        <w:t xml:space="preserve">Figura </w:t>
      </w:r>
      <w:r w:rsidR="003117E9">
        <w:t>2</w:t>
      </w:r>
      <w:r w:rsidR="00E96C65">
        <w:t>1</w:t>
      </w:r>
      <w:r>
        <w:t xml:space="preserve"> arată modul în care modificările absolute ale temperaturii minime zilnice ale</w:t>
      </w:r>
      <w:r>
        <w:rPr>
          <w:spacing w:val="1"/>
        </w:rPr>
        <w:t xml:space="preserve"> </w:t>
      </w:r>
      <w:r>
        <w:t xml:space="preserve">aerului se vor desfășura în timp în zona </w:t>
      </w:r>
      <w:proofErr w:type="spellStart"/>
      <w:r>
        <w:t>orasului</w:t>
      </w:r>
      <w:proofErr w:type="spellEnd"/>
      <w:r>
        <w:t xml:space="preserve"> Satu Mare la diferite niveluri de încălzire</w:t>
      </w:r>
      <w:r>
        <w:rPr>
          <w:spacing w:val="-57"/>
        </w:rPr>
        <w:t xml:space="preserve"> </w:t>
      </w:r>
      <w:r>
        <w:t>globală față de perioada de referință 1986-2006, pe baza scenariilor RCP8.5 și RCP4.5.</w:t>
      </w:r>
      <w:r>
        <w:rPr>
          <w:spacing w:val="1"/>
        </w:rPr>
        <w:t xml:space="preserve"> </w:t>
      </w:r>
    </w:p>
    <w:p w14:paraId="4C441FD4" w14:textId="2416559F" w:rsidR="00271F74" w:rsidRDefault="000F245B" w:rsidP="000F245B">
      <w:pPr>
        <w:pStyle w:val="BodyText"/>
        <w:spacing w:before="1" w:line="360" w:lineRule="auto"/>
        <w:ind w:right="-46"/>
        <w:jc w:val="both"/>
      </w:pPr>
      <w:r>
        <w:rPr>
          <w:noProof/>
          <w:lang w:val="en-US"/>
        </w:rPr>
        <w:drawing>
          <wp:anchor distT="0" distB="0" distL="114300" distR="114300" simplePos="0" relativeHeight="251663360" behindDoc="0" locked="0" layoutInCell="1" allowOverlap="1" wp14:anchorId="2ED2597A" wp14:editId="2DA3566F">
            <wp:simplePos x="0" y="0"/>
            <wp:positionH relativeFrom="column">
              <wp:posOffset>793750</wp:posOffset>
            </wp:positionH>
            <wp:positionV relativeFrom="paragraph">
              <wp:posOffset>107950</wp:posOffset>
            </wp:positionV>
            <wp:extent cx="4244975" cy="1762125"/>
            <wp:effectExtent l="0" t="0" r="0" b="0"/>
            <wp:wrapTopAndBottom/>
            <wp:docPr id="125" name="image63.jpeg" descr="A picture containing text, screenshot, slope,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244975" cy="1762125"/>
                    </a:xfrm>
                    <a:prstGeom prst="rect">
                      <a:avLst/>
                    </a:prstGeom>
                  </pic:spPr>
                </pic:pic>
              </a:graphicData>
            </a:graphic>
          </wp:anchor>
        </w:drawing>
      </w:r>
    </w:p>
    <w:p w14:paraId="6C85EEE4" w14:textId="6A98E334" w:rsidR="00271F74" w:rsidRDefault="00271F74" w:rsidP="00271F74">
      <w:pPr>
        <w:pStyle w:val="BodyText"/>
        <w:spacing w:before="27"/>
        <w:ind w:right="-46"/>
        <w:jc w:val="center"/>
      </w:pPr>
      <w:r>
        <w:t>Fig</w:t>
      </w:r>
      <w:r w:rsidR="00E96C65">
        <w:t>ura</w:t>
      </w:r>
      <w:r>
        <w:rPr>
          <w:spacing w:val="-2"/>
        </w:rPr>
        <w:t xml:space="preserve"> </w:t>
      </w:r>
      <w:r w:rsidR="003117E9">
        <w:t>2</w:t>
      </w:r>
      <w:r w:rsidR="00E96C65">
        <w:t>1</w:t>
      </w:r>
      <w:r>
        <w:t>.</w:t>
      </w:r>
      <w:r>
        <w:rPr>
          <w:spacing w:val="-8"/>
        </w:rPr>
        <w:t xml:space="preserve"> </w:t>
      </w:r>
      <w:r w:rsidR="00E96C65" w:rsidRPr="00E96C65">
        <w:t xml:space="preserve">Schimbarea absolută proiectată în media temperaturii </w:t>
      </w:r>
      <w:r w:rsidR="00E96C65">
        <w:t xml:space="preserve">minime a </w:t>
      </w:r>
      <w:r w:rsidR="00E96C65" w:rsidRPr="00E96C65">
        <w:t>aerului la nivelul municipiului Satu Mare pentru orizontul temporal 2020-2010, comparativ cu perioada de referință 1986-2006</w:t>
      </w:r>
    </w:p>
    <w:p w14:paraId="1FF289CD" w14:textId="77777777" w:rsidR="00271F74" w:rsidRDefault="00271F74" w:rsidP="00271F74">
      <w:pPr>
        <w:pStyle w:val="BodyText"/>
        <w:spacing w:before="1" w:line="360" w:lineRule="auto"/>
        <w:ind w:right="-46"/>
        <w:jc w:val="both"/>
        <w:rPr>
          <w:spacing w:val="-1"/>
        </w:rPr>
      </w:pPr>
    </w:p>
    <w:p w14:paraId="607BCADA" w14:textId="77777777" w:rsidR="00164FC2" w:rsidRDefault="00164FC2" w:rsidP="00E96C65">
      <w:pPr>
        <w:pStyle w:val="BodyText"/>
        <w:spacing w:before="1" w:line="360" w:lineRule="auto"/>
        <w:ind w:right="-46" w:firstLine="720"/>
        <w:jc w:val="both"/>
      </w:pPr>
      <w:r>
        <w:t>Conform ambelor scenarii, in anul 2030, valoarea minima zilnica a temperaturii va fi cu</w:t>
      </w:r>
      <w:r>
        <w:rPr>
          <w:spacing w:val="1"/>
        </w:rPr>
        <w:t xml:space="preserve"> </w:t>
      </w:r>
      <w:r>
        <w:t xml:space="preserve">1°C mai mare fata de perioada de baza. Scenariile RCP4.5 </w:t>
      </w:r>
      <w:proofErr w:type="spellStart"/>
      <w:r>
        <w:t>simuleaza</w:t>
      </w:r>
      <w:proofErr w:type="spellEnd"/>
      <w:r>
        <w:t xml:space="preserve"> o creste de 1.9°C in</w:t>
      </w:r>
      <w:r>
        <w:rPr>
          <w:spacing w:val="1"/>
        </w:rPr>
        <w:t xml:space="preserve"> </w:t>
      </w:r>
      <w:r>
        <w:t xml:space="preserve">anul 2050, iar scenariile RCP8.5, o </w:t>
      </w:r>
      <w:proofErr w:type="spellStart"/>
      <w:r>
        <w:t>crestere</w:t>
      </w:r>
      <w:proofErr w:type="spellEnd"/>
      <w:r>
        <w:t xml:space="preserve"> de 2.3°C. In anul 2100, </w:t>
      </w:r>
      <w:proofErr w:type="spellStart"/>
      <w:r>
        <w:t>predictiile</w:t>
      </w:r>
      <w:proofErr w:type="spellEnd"/>
      <w:r>
        <w:t xml:space="preserve"> conform</w:t>
      </w:r>
      <w:r>
        <w:rPr>
          <w:spacing w:val="1"/>
        </w:rPr>
        <w:t xml:space="preserve"> </w:t>
      </w:r>
      <w:r>
        <w:t xml:space="preserve">RCP4.5 indica o </w:t>
      </w:r>
      <w:proofErr w:type="spellStart"/>
      <w:r>
        <w:t>crestere</w:t>
      </w:r>
      <w:proofErr w:type="spellEnd"/>
      <w:r>
        <w:t xml:space="preserve"> de 3°C, iar scenariile RCP8.5 o </w:t>
      </w:r>
      <w:proofErr w:type="spellStart"/>
      <w:r>
        <w:t>crestere</w:t>
      </w:r>
      <w:proofErr w:type="spellEnd"/>
      <w:r>
        <w:t xml:space="preserve"> de 6°C, cu </w:t>
      </w:r>
      <w:proofErr w:type="spellStart"/>
      <w:r>
        <w:t>potential</w:t>
      </w:r>
      <w:proofErr w:type="spellEnd"/>
      <w:r>
        <w:t xml:space="preserve"> de</w:t>
      </w:r>
      <w:r>
        <w:rPr>
          <w:spacing w:val="1"/>
        </w:rPr>
        <w:t xml:space="preserve"> </w:t>
      </w:r>
      <w:proofErr w:type="spellStart"/>
      <w:r>
        <w:t>crestere</w:t>
      </w:r>
      <w:proofErr w:type="spellEnd"/>
      <w:r>
        <w:rPr>
          <w:spacing w:val="-2"/>
        </w:rPr>
        <w:t xml:space="preserve"> </w:t>
      </w:r>
      <w:r>
        <w:t>de</w:t>
      </w:r>
      <w:r>
        <w:rPr>
          <w:spacing w:val="-1"/>
        </w:rPr>
        <w:t xml:space="preserve"> </w:t>
      </w:r>
      <w:r>
        <w:t>pana</w:t>
      </w:r>
      <w:r>
        <w:rPr>
          <w:spacing w:val="-1"/>
        </w:rPr>
        <w:t xml:space="preserve"> </w:t>
      </w:r>
      <w:r>
        <w:t>la limita</w:t>
      </w:r>
      <w:r>
        <w:rPr>
          <w:spacing w:val="1"/>
        </w:rPr>
        <w:t xml:space="preserve"> </w:t>
      </w:r>
      <w:r>
        <w:t>maxima de</w:t>
      </w:r>
      <w:r>
        <w:rPr>
          <w:spacing w:val="-2"/>
        </w:rPr>
        <w:t xml:space="preserve"> </w:t>
      </w:r>
      <w:r>
        <w:t>7°C.</w:t>
      </w:r>
    </w:p>
    <w:p w14:paraId="369D4029" w14:textId="585AF838" w:rsidR="00271F74" w:rsidRDefault="00271F74" w:rsidP="00E96C65">
      <w:pPr>
        <w:pStyle w:val="BodyText"/>
        <w:spacing w:before="1" w:line="360" w:lineRule="auto"/>
        <w:ind w:right="-46" w:firstLine="720"/>
        <w:jc w:val="both"/>
      </w:pPr>
      <w:r>
        <w:rPr>
          <w:spacing w:val="-1"/>
        </w:rPr>
        <w:t>Scenariile</w:t>
      </w:r>
      <w:r>
        <w:rPr>
          <w:spacing w:val="-15"/>
        </w:rPr>
        <w:t xml:space="preserve"> </w:t>
      </w:r>
      <w:r>
        <w:rPr>
          <w:spacing w:val="-1"/>
        </w:rPr>
        <w:t>viitoare</w:t>
      </w:r>
      <w:r>
        <w:rPr>
          <w:spacing w:val="-14"/>
        </w:rPr>
        <w:t xml:space="preserve"> </w:t>
      </w:r>
      <w:r>
        <w:rPr>
          <w:spacing w:val="-1"/>
        </w:rPr>
        <w:t>de</w:t>
      </w:r>
      <w:r>
        <w:rPr>
          <w:spacing w:val="-16"/>
        </w:rPr>
        <w:t xml:space="preserve"> </w:t>
      </w:r>
      <w:proofErr w:type="spellStart"/>
      <w:r>
        <w:rPr>
          <w:spacing w:val="-1"/>
        </w:rPr>
        <w:t>evolutie</w:t>
      </w:r>
      <w:proofErr w:type="spellEnd"/>
      <w:r>
        <w:rPr>
          <w:spacing w:val="-15"/>
        </w:rPr>
        <w:t xml:space="preserve"> </w:t>
      </w:r>
      <w:r>
        <w:t>a</w:t>
      </w:r>
      <w:r>
        <w:rPr>
          <w:spacing w:val="-16"/>
        </w:rPr>
        <w:t xml:space="preserve"> </w:t>
      </w:r>
      <w:r>
        <w:t>climatului</w:t>
      </w:r>
      <w:r>
        <w:rPr>
          <w:spacing w:val="-12"/>
        </w:rPr>
        <w:t xml:space="preserve"> </w:t>
      </w:r>
      <w:r>
        <w:t>conform</w:t>
      </w:r>
      <w:r>
        <w:rPr>
          <w:spacing w:val="-13"/>
        </w:rPr>
        <w:t xml:space="preserve"> </w:t>
      </w:r>
      <w:r>
        <w:t>RCP4.5</w:t>
      </w:r>
      <w:r>
        <w:rPr>
          <w:spacing w:val="-15"/>
        </w:rPr>
        <w:t xml:space="preserve"> </w:t>
      </w:r>
      <w:r>
        <w:t>si</w:t>
      </w:r>
      <w:r>
        <w:rPr>
          <w:spacing w:val="-14"/>
        </w:rPr>
        <w:t xml:space="preserve"> </w:t>
      </w:r>
      <w:r>
        <w:t>RCP8.5</w:t>
      </w:r>
      <w:r>
        <w:rPr>
          <w:spacing w:val="-15"/>
        </w:rPr>
        <w:t xml:space="preserve"> </w:t>
      </w:r>
      <w:r>
        <w:t>sunt</w:t>
      </w:r>
      <w:r>
        <w:rPr>
          <w:spacing w:val="-17"/>
        </w:rPr>
        <w:t xml:space="preserve"> </w:t>
      </w:r>
      <w:r>
        <w:t>defalcate</w:t>
      </w:r>
      <w:r>
        <w:rPr>
          <w:spacing w:val="-15"/>
        </w:rPr>
        <w:t xml:space="preserve"> </w:t>
      </w:r>
      <w:r>
        <w:t>sezonier,</w:t>
      </w:r>
      <w:r>
        <w:rPr>
          <w:spacing w:val="-57"/>
        </w:rPr>
        <w:t xml:space="preserve"> </w:t>
      </w:r>
      <w:r>
        <w:t>pentru</w:t>
      </w:r>
      <w:r>
        <w:rPr>
          <w:spacing w:val="-1"/>
        </w:rPr>
        <w:t xml:space="preserve"> </w:t>
      </w:r>
      <w:r>
        <w:t>a</w:t>
      </w:r>
      <w:r>
        <w:rPr>
          <w:spacing w:val="-2"/>
        </w:rPr>
        <w:t xml:space="preserve"> </w:t>
      </w:r>
      <w:r>
        <w:t>surprinde</w:t>
      </w:r>
      <w:r>
        <w:rPr>
          <w:spacing w:val="-1"/>
        </w:rPr>
        <w:t xml:space="preserve"> </w:t>
      </w:r>
      <w:proofErr w:type="spellStart"/>
      <w:r>
        <w:t>evolutia</w:t>
      </w:r>
      <w:proofErr w:type="spellEnd"/>
      <w:r>
        <w:t xml:space="preserve"> anotimpurilor in intervalul 2020-2100. Graficul</w:t>
      </w:r>
      <w:r>
        <w:rPr>
          <w:spacing w:val="-7"/>
        </w:rPr>
        <w:t xml:space="preserve"> </w:t>
      </w:r>
      <w:r>
        <w:t>din</w:t>
      </w:r>
      <w:r>
        <w:rPr>
          <w:spacing w:val="-6"/>
        </w:rPr>
        <w:t xml:space="preserve"> </w:t>
      </w:r>
      <w:r>
        <w:t>Figura</w:t>
      </w:r>
      <w:r>
        <w:rPr>
          <w:spacing w:val="-5"/>
        </w:rPr>
        <w:t xml:space="preserve"> </w:t>
      </w:r>
      <w:r w:rsidR="00DD2A8D">
        <w:t>2</w:t>
      </w:r>
      <w:r w:rsidR="00E96C65">
        <w:t>2</w:t>
      </w:r>
      <w:r>
        <w:rPr>
          <w:spacing w:val="-6"/>
        </w:rPr>
        <w:t xml:space="preserve"> </w:t>
      </w:r>
      <w:r>
        <w:t>arată</w:t>
      </w:r>
      <w:r>
        <w:rPr>
          <w:spacing w:val="-7"/>
        </w:rPr>
        <w:t xml:space="preserve"> </w:t>
      </w:r>
      <w:r>
        <w:t>modificările</w:t>
      </w:r>
      <w:r>
        <w:rPr>
          <w:spacing w:val="-5"/>
        </w:rPr>
        <w:t xml:space="preserve"> </w:t>
      </w:r>
      <w:r>
        <w:t>absolute</w:t>
      </w:r>
      <w:r>
        <w:rPr>
          <w:spacing w:val="-4"/>
        </w:rPr>
        <w:t xml:space="preserve"> </w:t>
      </w:r>
      <w:r>
        <w:t>ale</w:t>
      </w:r>
      <w:r>
        <w:rPr>
          <w:spacing w:val="-7"/>
        </w:rPr>
        <w:t xml:space="preserve"> </w:t>
      </w:r>
      <w:r>
        <w:t>temperaturii</w:t>
      </w:r>
      <w:r>
        <w:rPr>
          <w:spacing w:val="-6"/>
        </w:rPr>
        <w:t xml:space="preserve"> </w:t>
      </w:r>
      <w:r>
        <w:t>medii</w:t>
      </w:r>
      <w:r>
        <w:rPr>
          <w:spacing w:val="-6"/>
        </w:rPr>
        <w:t xml:space="preserve"> </w:t>
      </w:r>
      <w:r>
        <w:t>zilnice</w:t>
      </w:r>
      <w:r>
        <w:rPr>
          <w:spacing w:val="-8"/>
        </w:rPr>
        <w:t xml:space="preserve"> </w:t>
      </w:r>
      <w:r>
        <w:t>ale</w:t>
      </w:r>
      <w:r>
        <w:rPr>
          <w:spacing w:val="-4"/>
        </w:rPr>
        <w:t xml:space="preserve"> </w:t>
      </w:r>
      <w:r>
        <w:t>aerului</w:t>
      </w:r>
      <w:r>
        <w:rPr>
          <w:spacing w:val="-6"/>
        </w:rPr>
        <w:t xml:space="preserve"> </w:t>
      </w:r>
      <w:r>
        <w:t>din</w:t>
      </w:r>
      <w:r w:rsidR="00E96C65">
        <w:t xml:space="preserve"> </w:t>
      </w:r>
      <w:r>
        <w:rPr>
          <w:spacing w:val="-57"/>
        </w:rPr>
        <w:t xml:space="preserve"> </w:t>
      </w:r>
      <w:r>
        <w:t>perioada de</w:t>
      </w:r>
      <w:r>
        <w:rPr>
          <w:spacing w:val="-2"/>
        </w:rPr>
        <w:t xml:space="preserve"> </w:t>
      </w:r>
      <w:r>
        <w:t>iarna,</w:t>
      </w:r>
      <w:r>
        <w:rPr>
          <w:spacing w:val="2"/>
        </w:rPr>
        <w:t xml:space="preserve"> </w:t>
      </w:r>
      <w:r>
        <w:t>comparativ</w:t>
      </w:r>
      <w:r>
        <w:rPr>
          <w:spacing w:val="-1"/>
        </w:rPr>
        <w:t xml:space="preserve"> </w:t>
      </w:r>
      <w:r>
        <w:t>cu</w:t>
      </w:r>
      <w:r>
        <w:rPr>
          <w:spacing w:val="1"/>
        </w:rPr>
        <w:t xml:space="preserve"> </w:t>
      </w:r>
      <w:r>
        <w:t>anii de baza</w:t>
      </w:r>
      <w:r>
        <w:rPr>
          <w:spacing w:val="-2"/>
        </w:rPr>
        <w:t xml:space="preserve"> </w:t>
      </w:r>
      <w:r>
        <w:t>in</w:t>
      </w:r>
      <w:r>
        <w:rPr>
          <w:spacing w:val="2"/>
        </w:rPr>
        <w:t xml:space="preserve"> </w:t>
      </w:r>
      <w:r>
        <w:t>care</w:t>
      </w:r>
      <w:r>
        <w:rPr>
          <w:spacing w:val="-3"/>
        </w:rPr>
        <w:t xml:space="preserve"> </w:t>
      </w:r>
      <w:r>
        <w:t>media</w:t>
      </w:r>
      <w:r>
        <w:rPr>
          <w:spacing w:val="-1"/>
        </w:rPr>
        <w:t xml:space="preserve"> </w:t>
      </w:r>
      <w:r>
        <w:t>maximelor</w:t>
      </w:r>
      <w:r>
        <w:rPr>
          <w:spacing w:val="1"/>
        </w:rPr>
        <w:t xml:space="preserve"> </w:t>
      </w:r>
      <w:r>
        <w:t>zilnice</w:t>
      </w:r>
      <w:r>
        <w:rPr>
          <w:spacing w:val="-3"/>
        </w:rPr>
        <w:t xml:space="preserve"> </w:t>
      </w:r>
      <w:r>
        <w:t>este de</w:t>
      </w:r>
      <w:r>
        <w:rPr>
          <w:spacing w:val="1"/>
        </w:rPr>
        <w:t xml:space="preserve"> </w:t>
      </w:r>
      <w:r>
        <w:t xml:space="preserve">2.81°C. </w:t>
      </w:r>
      <w:proofErr w:type="spellStart"/>
      <w:r>
        <w:t>Simularile</w:t>
      </w:r>
      <w:proofErr w:type="spellEnd"/>
      <w:r>
        <w:t xml:space="preserve"> conform </w:t>
      </w:r>
      <w:r>
        <w:lastRenderedPageBreak/>
        <w:t xml:space="preserve">scenariilor RCP4.5 si RCP8.5 arata pentru anul 2030 o </w:t>
      </w:r>
      <w:proofErr w:type="spellStart"/>
      <w:r>
        <w:t>crestere</w:t>
      </w:r>
      <w:proofErr w:type="spellEnd"/>
      <w:r>
        <w:t xml:space="preserve"> de 1°C si</w:t>
      </w:r>
      <w:r>
        <w:rPr>
          <w:spacing w:val="1"/>
        </w:rPr>
        <w:t xml:space="preserve"> </w:t>
      </w:r>
      <w:r>
        <w:t>respectiv</w:t>
      </w:r>
      <w:r>
        <w:rPr>
          <w:spacing w:val="-7"/>
        </w:rPr>
        <w:t xml:space="preserve"> </w:t>
      </w:r>
      <w:r>
        <w:t>2°C.</w:t>
      </w:r>
      <w:r>
        <w:rPr>
          <w:spacing w:val="-7"/>
        </w:rPr>
        <w:t xml:space="preserve"> </w:t>
      </w:r>
      <w:r>
        <w:t>Pana</w:t>
      </w:r>
      <w:r>
        <w:rPr>
          <w:spacing w:val="-7"/>
        </w:rPr>
        <w:t xml:space="preserve"> </w:t>
      </w:r>
      <w:r>
        <w:t>in</w:t>
      </w:r>
      <w:r>
        <w:rPr>
          <w:spacing w:val="-7"/>
        </w:rPr>
        <w:t xml:space="preserve"> </w:t>
      </w:r>
      <w:r>
        <w:t>anul</w:t>
      </w:r>
      <w:r>
        <w:rPr>
          <w:spacing w:val="-6"/>
        </w:rPr>
        <w:t xml:space="preserve"> </w:t>
      </w:r>
      <w:r>
        <w:t>2050,</w:t>
      </w:r>
      <w:r>
        <w:rPr>
          <w:spacing w:val="-7"/>
        </w:rPr>
        <w:t xml:space="preserve"> </w:t>
      </w:r>
      <w:r>
        <w:t>conform</w:t>
      </w:r>
      <w:r>
        <w:rPr>
          <w:spacing w:val="-7"/>
        </w:rPr>
        <w:t xml:space="preserve"> </w:t>
      </w:r>
      <w:r>
        <w:t>RCP4.5</w:t>
      </w:r>
      <w:r>
        <w:rPr>
          <w:spacing w:val="-6"/>
        </w:rPr>
        <w:t xml:space="preserve"> </w:t>
      </w:r>
      <w:r>
        <w:t>se</w:t>
      </w:r>
      <w:r>
        <w:rPr>
          <w:spacing w:val="-8"/>
        </w:rPr>
        <w:t xml:space="preserve"> </w:t>
      </w:r>
      <w:proofErr w:type="spellStart"/>
      <w:r>
        <w:t>astepta</w:t>
      </w:r>
      <w:proofErr w:type="spellEnd"/>
      <w:r>
        <w:rPr>
          <w:spacing w:val="-7"/>
        </w:rPr>
        <w:t xml:space="preserve"> </w:t>
      </w:r>
      <w:r>
        <w:t>o</w:t>
      </w:r>
      <w:r>
        <w:rPr>
          <w:spacing w:val="-7"/>
        </w:rPr>
        <w:t xml:space="preserve"> </w:t>
      </w:r>
      <w:proofErr w:type="spellStart"/>
      <w:r>
        <w:t>crestere</w:t>
      </w:r>
      <w:proofErr w:type="spellEnd"/>
      <w:r>
        <w:rPr>
          <w:spacing w:val="-8"/>
        </w:rPr>
        <w:t xml:space="preserve"> </w:t>
      </w:r>
      <w:r>
        <w:t>a</w:t>
      </w:r>
      <w:r>
        <w:rPr>
          <w:spacing w:val="-8"/>
        </w:rPr>
        <w:t xml:space="preserve"> </w:t>
      </w:r>
      <w:r>
        <w:t>temperaturii</w:t>
      </w:r>
      <w:r>
        <w:rPr>
          <w:spacing w:val="-7"/>
        </w:rPr>
        <w:t xml:space="preserve"> </w:t>
      </w:r>
      <w:r>
        <w:t>maxime</w:t>
      </w:r>
      <w:r>
        <w:rPr>
          <w:spacing w:val="-57"/>
        </w:rPr>
        <w:t xml:space="preserve"> </w:t>
      </w:r>
      <w:r>
        <w:t>zilnice</w:t>
      </w:r>
      <w:r>
        <w:rPr>
          <w:spacing w:val="-4"/>
        </w:rPr>
        <w:t xml:space="preserve"> </w:t>
      </w:r>
      <w:r>
        <w:t>de</w:t>
      </w:r>
      <w:r>
        <w:rPr>
          <w:spacing w:val="-2"/>
        </w:rPr>
        <w:t xml:space="preserve"> </w:t>
      </w:r>
      <w:r>
        <w:t>1.9°C,</w:t>
      </w:r>
      <w:r>
        <w:rPr>
          <w:spacing w:val="-1"/>
        </w:rPr>
        <w:t xml:space="preserve"> </w:t>
      </w:r>
      <w:r>
        <w:t>iar</w:t>
      </w:r>
      <w:r>
        <w:rPr>
          <w:spacing w:val="-3"/>
        </w:rPr>
        <w:t xml:space="preserve"> </w:t>
      </w:r>
      <w:r>
        <w:t>conform</w:t>
      </w:r>
      <w:r>
        <w:rPr>
          <w:spacing w:val="-2"/>
        </w:rPr>
        <w:t xml:space="preserve"> </w:t>
      </w:r>
      <w:r>
        <w:t>RCP8.5,</w:t>
      </w:r>
      <w:r>
        <w:rPr>
          <w:spacing w:val="-4"/>
        </w:rPr>
        <w:t xml:space="preserve"> </w:t>
      </w:r>
      <w:proofErr w:type="spellStart"/>
      <w:r>
        <w:t>cresterea</w:t>
      </w:r>
      <w:proofErr w:type="spellEnd"/>
      <w:r>
        <w:rPr>
          <w:spacing w:val="-2"/>
        </w:rPr>
        <w:t xml:space="preserve"> </w:t>
      </w:r>
      <w:r>
        <w:t>simulata</w:t>
      </w:r>
      <w:r>
        <w:rPr>
          <w:spacing w:val="-1"/>
        </w:rPr>
        <w:t xml:space="preserve"> </w:t>
      </w:r>
      <w:r>
        <w:t>este</w:t>
      </w:r>
      <w:r>
        <w:rPr>
          <w:spacing w:val="-3"/>
        </w:rPr>
        <w:t xml:space="preserve"> </w:t>
      </w:r>
      <w:r>
        <w:t>de</w:t>
      </w:r>
      <w:r>
        <w:rPr>
          <w:spacing w:val="-3"/>
        </w:rPr>
        <w:t xml:space="preserve"> </w:t>
      </w:r>
      <w:r>
        <w:t>2.3°C,</w:t>
      </w:r>
      <w:r>
        <w:rPr>
          <w:spacing w:val="-1"/>
        </w:rPr>
        <w:t xml:space="preserve"> </w:t>
      </w:r>
      <w:r>
        <w:t>cu</w:t>
      </w:r>
      <w:r>
        <w:rPr>
          <w:spacing w:val="-4"/>
        </w:rPr>
        <w:t xml:space="preserve"> </w:t>
      </w:r>
      <w:proofErr w:type="spellStart"/>
      <w:r>
        <w:t>potentiale</w:t>
      </w:r>
      <w:proofErr w:type="spellEnd"/>
      <w:r>
        <w:rPr>
          <w:spacing w:val="-3"/>
        </w:rPr>
        <w:t xml:space="preserve"> </w:t>
      </w:r>
      <w:r>
        <w:t>valori</w:t>
      </w:r>
      <w:r>
        <w:rPr>
          <w:spacing w:val="-1"/>
        </w:rPr>
        <w:t xml:space="preserve"> </w:t>
      </w:r>
      <w:r>
        <w:t>de</w:t>
      </w:r>
      <w:r>
        <w:rPr>
          <w:spacing w:val="-58"/>
        </w:rPr>
        <w:t xml:space="preserve"> </w:t>
      </w:r>
      <w:r>
        <w:t>pana</w:t>
      </w:r>
      <w:r>
        <w:rPr>
          <w:spacing w:val="-8"/>
        </w:rPr>
        <w:t xml:space="preserve"> </w:t>
      </w:r>
      <w:r>
        <w:t>la</w:t>
      </w:r>
      <w:r>
        <w:rPr>
          <w:spacing w:val="-7"/>
        </w:rPr>
        <w:t xml:space="preserve"> </w:t>
      </w:r>
      <w:r>
        <w:t>5°C</w:t>
      </w:r>
      <w:r>
        <w:rPr>
          <w:spacing w:val="-6"/>
        </w:rPr>
        <w:t xml:space="preserve"> </w:t>
      </w:r>
      <w:r>
        <w:t>peste</w:t>
      </w:r>
      <w:r>
        <w:rPr>
          <w:spacing w:val="-7"/>
        </w:rPr>
        <w:t xml:space="preserve"> </w:t>
      </w:r>
      <w:r>
        <w:t>anii</w:t>
      </w:r>
      <w:r>
        <w:rPr>
          <w:spacing w:val="-6"/>
        </w:rPr>
        <w:t xml:space="preserve"> </w:t>
      </w:r>
      <w:r>
        <w:t>de</w:t>
      </w:r>
      <w:r>
        <w:rPr>
          <w:spacing w:val="-7"/>
        </w:rPr>
        <w:t xml:space="preserve"> </w:t>
      </w:r>
      <w:r>
        <w:t>baza.</w:t>
      </w:r>
      <w:r>
        <w:rPr>
          <w:spacing w:val="-6"/>
        </w:rPr>
        <w:t xml:space="preserve"> </w:t>
      </w:r>
      <w:r>
        <w:t>In</w:t>
      </w:r>
      <w:r>
        <w:rPr>
          <w:spacing w:val="-7"/>
        </w:rPr>
        <w:t xml:space="preserve"> </w:t>
      </w:r>
      <w:r>
        <w:t>anul</w:t>
      </w:r>
      <w:r>
        <w:rPr>
          <w:spacing w:val="-6"/>
        </w:rPr>
        <w:t xml:space="preserve"> </w:t>
      </w:r>
      <w:r>
        <w:t>2100,</w:t>
      </w:r>
      <w:r>
        <w:rPr>
          <w:spacing w:val="-6"/>
        </w:rPr>
        <w:t xml:space="preserve"> </w:t>
      </w:r>
      <w:r>
        <w:t>s-a</w:t>
      </w:r>
      <w:r>
        <w:rPr>
          <w:spacing w:val="-7"/>
        </w:rPr>
        <w:t xml:space="preserve"> </w:t>
      </w:r>
      <w:r>
        <w:t>simulat</w:t>
      </w:r>
      <w:r>
        <w:rPr>
          <w:spacing w:val="-6"/>
        </w:rPr>
        <w:t xml:space="preserve"> </w:t>
      </w:r>
      <w:r>
        <w:t>o</w:t>
      </w:r>
      <w:r>
        <w:rPr>
          <w:spacing w:val="-6"/>
        </w:rPr>
        <w:t xml:space="preserve"> </w:t>
      </w:r>
      <w:proofErr w:type="spellStart"/>
      <w:r>
        <w:t>crestere</w:t>
      </w:r>
      <w:proofErr w:type="spellEnd"/>
      <w:r>
        <w:rPr>
          <w:spacing w:val="-7"/>
        </w:rPr>
        <w:t xml:space="preserve"> </w:t>
      </w:r>
      <w:r>
        <w:t>de</w:t>
      </w:r>
      <w:r>
        <w:rPr>
          <w:spacing w:val="47"/>
        </w:rPr>
        <w:t xml:space="preserve"> </w:t>
      </w:r>
      <w:r>
        <w:t>la</w:t>
      </w:r>
      <w:r>
        <w:rPr>
          <w:spacing w:val="-7"/>
        </w:rPr>
        <w:t xml:space="preserve"> </w:t>
      </w:r>
      <w:r>
        <w:t>3°C</w:t>
      </w:r>
      <w:r>
        <w:rPr>
          <w:spacing w:val="-6"/>
        </w:rPr>
        <w:t xml:space="preserve"> </w:t>
      </w:r>
      <w:r>
        <w:t>conform</w:t>
      </w:r>
      <w:r>
        <w:rPr>
          <w:spacing w:val="-6"/>
        </w:rPr>
        <w:t xml:space="preserve"> </w:t>
      </w:r>
      <w:r>
        <w:t>RCP4.5,</w:t>
      </w:r>
      <w:r>
        <w:rPr>
          <w:spacing w:val="-58"/>
        </w:rPr>
        <w:t xml:space="preserve"> </w:t>
      </w:r>
      <w:r>
        <w:t>cu valori ce pot ajunge si pana la 6°C peste media anilor de baza, iar conform RCP8.5 media</w:t>
      </w:r>
      <w:r>
        <w:rPr>
          <w:spacing w:val="1"/>
        </w:rPr>
        <w:t xml:space="preserve"> </w:t>
      </w:r>
      <w:proofErr w:type="spellStart"/>
      <w:r>
        <w:t>cresterii</w:t>
      </w:r>
      <w:proofErr w:type="spellEnd"/>
      <w:r>
        <w:rPr>
          <w:spacing w:val="-1"/>
        </w:rPr>
        <w:t xml:space="preserve"> </w:t>
      </w:r>
      <w:r>
        <w:t>este</w:t>
      </w:r>
      <w:r>
        <w:rPr>
          <w:spacing w:val="-1"/>
        </w:rPr>
        <w:t xml:space="preserve"> </w:t>
      </w:r>
      <w:r>
        <w:t>de</w:t>
      </w:r>
      <w:r>
        <w:rPr>
          <w:spacing w:val="-2"/>
        </w:rPr>
        <w:t xml:space="preserve"> </w:t>
      </w:r>
      <w:r>
        <w:t>7°C, cu</w:t>
      </w:r>
      <w:r>
        <w:rPr>
          <w:spacing w:val="-1"/>
        </w:rPr>
        <w:t xml:space="preserve"> </w:t>
      </w:r>
      <w:r>
        <w:t>valori ce</w:t>
      </w:r>
      <w:r>
        <w:rPr>
          <w:spacing w:val="-1"/>
        </w:rPr>
        <w:t xml:space="preserve"> </w:t>
      </w:r>
      <w:r>
        <w:t>pot</w:t>
      </w:r>
      <w:r>
        <w:rPr>
          <w:spacing w:val="-1"/>
        </w:rPr>
        <w:t xml:space="preserve"> </w:t>
      </w:r>
      <w:r>
        <w:t>ajunge</w:t>
      </w:r>
      <w:r>
        <w:rPr>
          <w:spacing w:val="-1"/>
        </w:rPr>
        <w:t xml:space="preserve"> </w:t>
      </w:r>
      <w:r>
        <w:t>si</w:t>
      </w:r>
      <w:r>
        <w:rPr>
          <w:spacing w:val="-2"/>
        </w:rPr>
        <w:t xml:space="preserve"> </w:t>
      </w:r>
      <w:r>
        <w:t>la</w:t>
      </w:r>
      <w:r>
        <w:rPr>
          <w:spacing w:val="-1"/>
        </w:rPr>
        <w:t xml:space="preserve"> </w:t>
      </w:r>
      <w:r>
        <w:t>8°C</w:t>
      </w:r>
      <w:r>
        <w:rPr>
          <w:spacing w:val="-1"/>
        </w:rPr>
        <w:t xml:space="preserve"> </w:t>
      </w:r>
      <w:r>
        <w:t>peste</w:t>
      </w:r>
      <w:r>
        <w:rPr>
          <w:spacing w:val="-1"/>
        </w:rPr>
        <w:t xml:space="preserve"> </w:t>
      </w:r>
      <w:r>
        <w:t>valoarea</w:t>
      </w:r>
      <w:r>
        <w:rPr>
          <w:spacing w:val="-1"/>
        </w:rPr>
        <w:t xml:space="preserve"> </w:t>
      </w:r>
      <w:r>
        <w:t>anilor de</w:t>
      </w:r>
      <w:r>
        <w:rPr>
          <w:spacing w:val="-1"/>
        </w:rPr>
        <w:t xml:space="preserve"> </w:t>
      </w:r>
      <w:r>
        <w:t>baza.</w:t>
      </w:r>
    </w:p>
    <w:p w14:paraId="49B331B2" w14:textId="678E6834" w:rsidR="00271F74" w:rsidRDefault="003117E9" w:rsidP="003117E9">
      <w:pPr>
        <w:pStyle w:val="BodyText"/>
        <w:spacing w:before="4"/>
        <w:ind w:right="-46"/>
        <w:jc w:val="center"/>
        <w:rPr>
          <w:sz w:val="27"/>
        </w:rPr>
      </w:pPr>
      <w:r>
        <w:rPr>
          <w:noProof/>
          <w:lang w:val="en-US"/>
        </w:rPr>
        <w:drawing>
          <wp:inline distT="0" distB="0" distL="0" distR="0" wp14:anchorId="5D407E1D" wp14:editId="0E32F59B">
            <wp:extent cx="4638328" cy="1865376"/>
            <wp:effectExtent l="0" t="0" r="0" b="0"/>
            <wp:docPr id="127" name="image64.jpeg" descr="A picture containing text, screenshot, slope,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38328" cy="1865376"/>
                    </a:xfrm>
                    <a:prstGeom prst="rect">
                      <a:avLst/>
                    </a:prstGeom>
                  </pic:spPr>
                </pic:pic>
              </a:graphicData>
            </a:graphic>
          </wp:inline>
        </w:drawing>
      </w:r>
    </w:p>
    <w:p w14:paraId="7A865A78" w14:textId="4B418BED" w:rsidR="00271F74" w:rsidRDefault="00271F74" w:rsidP="00271F74">
      <w:pPr>
        <w:pStyle w:val="BodyText"/>
        <w:spacing w:before="28"/>
        <w:ind w:right="-46"/>
        <w:jc w:val="center"/>
      </w:pPr>
      <w:r>
        <w:t>Figura</w:t>
      </w:r>
      <w:r>
        <w:rPr>
          <w:spacing w:val="-6"/>
        </w:rPr>
        <w:t xml:space="preserve"> </w:t>
      </w:r>
      <w:r w:rsidR="00DD2A8D">
        <w:t>2</w:t>
      </w:r>
      <w:r w:rsidR="00E96C65">
        <w:t>2</w:t>
      </w:r>
      <w:r>
        <w:t>.</w:t>
      </w:r>
      <w:r>
        <w:rPr>
          <w:spacing w:val="-9"/>
        </w:rPr>
        <w:t xml:space="preserve"> </w:t>
      </w:r>
      <w:r w:rsidR="00E96C65" w:rsidRPr="00E96C65">
        <w:t xml:space="preserve">Schimbarea absolută proiectată în media temperaturii aerului la nivelul municipiului Satu Mare </w:t>
      </w:r>
      <w:r w:rsidR="00E96C65">
        <w:t xml:space="preserve">în anotimpul de iarnă </w:t>
      </w:r>
      <w:r w:rsidR="00E96C65" w:rsidRPr="00E96C65">
        <w:t>pentru orizontul temporal 2020-2010, comparativ cu perioada de referință 1986-2006</w:t>
      </w:r>
    </w:p>
    <w:p w14:paraId="0F49A183" w14:textId="77777777" w:rsidR="00271F74" w:rsidRDefault="00271F74" w:rsidP="00271F74">
      <w:pPr>
        <w:pStyle w:val="BodyText"/>
        <w:spacing w:before="8"/>
        <w:ind w:right="-46"/>
        <w:rPr>
          <w:sz w:val="27"/>
        </w:rPr>
      </w:pPr>
    </w:p>
    <w:p w14:paraId="3E18A7D9" w14:textId="4F0BFF26" w:rsidR="00271F74" w:rsidRDefault="00271F74" w:rsidP="00DD2A8D">
      <w:pPr>
        <w:pStyle w:val="BodyText"/>
        <w:spacing w:line="360" w:lineRule="auto"/>
        <w:ind w:right="-46"/>
        <w:jc w:val="both"/>
        <w:rPr>
          <w:noProof/>
          <w:lang w:val="en-GB" w:eastAsia="en-GB"/>
        </w:rPr>
      </w:pPr>
      <w:r>
        <w:t xml:space="preserve">Graficul din Figura </w:t>
      </w:r>
      <w:r w:rsidR="00DD2A8D">
        <w:t>2</w:t>
      </w:r>
      <w:r w:rsidR="00E96C65">
        <w:t>3</w:t>
      </w:r>
      <w:r>
        <w:t xml:space="preserve"> arată modificările absolute ale temperaturii maxime zilnice ale aerului</w:t>
      </w:r>
      <w:r>
        <w:rPr>
          <w:spacing w:val="1"/>
        </w:rPr>
        <w:t xml:space="preserve"> </w:t>
      </w:r>
      <w:r>
        <w:t>din perioada de iarna, comparativ cu anii de baza in care media maximelor zilnice este de</w:t>
      </w:r>
      <w:r>
        <w:rPr>
          <w:spacing w:val="1"/>
        </w:rPr>
        <w:t xml:space="preserve"> </w:t>
      </w:r>
      <w:r>
        <w:t>2.81°C.</w:t>
      </w:r>
      <w:r>
        <w:rPr>
          <w:spacing w:val="-6"/>
        </w:rPr>
        <w:t xml:space="preserve"> </w:t>
      </w:r>
    </w:p>
    <w:p w14:paraId="1877785E" w14:textId="05895BA3" w:rsidR="00DD2A8D" w:rsidRPr="00DD2A8D" w:rsidRDefault="00DD2A8D" w:rsidP="00DD2A8D">
      <w:pPr>
        <w:pStyle w:val="BodyText"/>
        <w:spacing w:line="360" w:lineRule="auto"/>
        <w:ind w:right="-46"/>
        <w:jc w:val="center"/>
      </w:pPr>
      <w:r>
        <w:rPr>
          <w:noProof/>
          <w:lang w:val="en-US"/>
        </w:rPr>
        <w:drawing>
          <wp:inline distT="0" distB="0" distL="0" distR="0" wp14:anchorId="018D31CB" wp14:editId="3298FCDD">
            <wp:extent cx="4272672" cy="1828800"/>
            <wp:effectExtent l="0" t="0" r="0" b="0"/>
            <wp:docPr id="129" name="image65.jpeg" descr="A picture containing text, screenshot, line, plo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72672" cy="1828800"/>
                    </a:xfrm>
                    <a:prstGeom prst="rect">
                      <a:avLst/>
                    </a:prstGeom>
                  </pic:spPr>
                </pic:pic>
              </a:graphicData>
            </a:graphic>
          </wp:inline>
        </w:drawing>
      </w:r>
    </w:p>
    <w:p w14:paraId="52EC0938" w14:textId="5E603F8B" w:rsidR="00271F74" w:rsidRDefault="00271F74" w:rsidP="00271F74">
      <w:pPr>
        <w:pStyle w:val="BodyText"/>
        <w:spacing w:before="25"/>
        <w:ind w:right="-46"/>
        <w:jc w:val="center"/>
      </w:pPr>
      <w:r>
        <w:t>Figura</w:t>
      </w:r>
      <w:r>
        <w:rPr>
          <w:spacing w:val="-5"/>
        </w:rPr>
        <w:t xml:space="preserve"> </w:t>
      </w:r>
      <w:r w:rsidR="00DD2A8D">
        <w:t>2</w:t>
      </w:r>
      <w:r w:rsidR="00E96C65">
        <w:t>3</w:t>
      </w:r>
      <w:r>
        <w:t>.</w:t>
      </w:r>
      <w:r>
        <w:rPr>
          <w:spacing w:val="-8"/>
        </w:rPr>
        <w:t xml:space="preserve"> </w:t>
      </w:r>
      <w:r w:rsidR="00E96C65" w:rsidRPr="00E96C65">
        <w:t xml:space="preserve">Schimbarea absolută proiectată în media temperaturii </w:t>
      </w:r>
      <w:r w:rsidR="00E96C65">
        <w:t xml:space="preserve">maxime a </w:t>
      </w:r>
      <w:r w:rsidR="00E96C65" w:rsidRPr="00E96C65">
        <w:t>aerului la nivelul municipiului Satu Mare în anotimpul de iarnă pentru orizontul temporal 2020-2010, comparativ cu perioada de referință 1986-2006</w:t>
      </w:r>
    </w:p>
    <w:p w14:paraId="442A9DEF" w14:textId="77777777" w:rsidR="00271F74" w:rsidRDefault="00271F74" w:rsidP="00271F74">
      <w:pPr>
        <w:pStyle w:val="BodyText"/>
        <w:spacing w:before="11"/>
        <w:ind w:right="-46"/>
        <w:rPr>
          <w:sz w:val="27"/>
        </w:rPr>
      </w:pPr>
    </w:p>
    <w:p w14:paraId="31F9A594" w14:textId="77777777" w:rsidR="00271F74" w:rsidRDefault="00271F74" w:rsidP="00E96C65">
      <w:pPr>
        <w:pStyle w:val="BodyText"/>
        <w:spacing w:line="360" w:lineRule="auto"/>
        <w:ind w:right="-46" w:firstLine="720"/>
        <w:jc w:val="both"/>
      </w:pPr>
      <w:proofErr w:type="spellStart"/>
      <w:r>
        <w:t>Simularile</w:t>
      </w:r>
      <w:proofErr w:type="spellEnd"/>
      <w:r>
        <w:rPr>
          <w:spacing w:val="-7"/>
        </w:rPr>
        <w:t xml:space="preserve"> </w:t>
      </w:r>
      <w:r>
        <w:t>conform</w:t>
      </w:r>
      <w:r>
        <w:rPr>
          <w:spacing w:val="-7"/>
        </w:rPr>
        <w:t xml:space="preserve"> </w:t>
      </w:r>
      <w:r>
        <w:t>scenariilor</w:t>
      </w:r>
      <w:r>
        <w:rPr>
          <w:spacing w:val="-6"/>
        </w:rPr>
        <w:t xml:space="preserve"> </w:t>
      </w:r>
      <w:r>
        <w:t>RCP4.5</w:t>
      </w:r>
      <w:r>
        <w:rPr>
          <w:spacing w:val="-5"/>
        </w:rPr>
        <w:t xml:space="preserve"> </w:t>
      </w:r>
      <w:r>
        <w:t>si</w:t>
      </w:r>
      <w:r>
        <w:rPr>
          <w:spacing w:val="-3"/>
        </w:rPr>
        <w:t xml:space="preserve"> </w:t>
      </w:r>
      <w:r>
        <w:t>RCP8.5</w:t>
      </w:r>
      <w:r>
        <w:rPr>
          <w:spacing w:val="-6"/>
        </w:rPr>
        <w:t xml:space="preserve"> </w:t>
      </w:r>
      <w:r>
        <w:t>arata</w:t>
      </w:r>
      <w:r>
        <w:rPr>
          <w:spacing w:val="-7"/>
        </w:rPr>
        <w:t xml:space="preserve"> </w:t>
      </w:r>
      <w:r>
        <w:t>pentru</w:t>
      </w:r>
      <w:r>
        <w:rPr>
          <w:spacing w:val="-4"/>
        </w:rPr>
        <w:t xml:space="preserve"> </w:t>
      </w:r>
      <w:r>
        <w:t>anul</w:t>
      </w:r>
      <w:r>
        <w:rPr>
          <w:spacing w:val="-6"/>
        </w:rPr>
        <w:t xml:space="preserve"> </w:t>
      </w:r>
      <w:r>
        <w:t>2030</w:t>
      </w:r>
      <w:r>
        <w:rPr>
          <w:spacing w:val="-5"/>
        </w:rPr>
        <w:t xml:space="preserve"> </w:t>
      </w:r>
      <w:r>
        <w:t>o</w:t>
      </w:r>
      <w:r>
        <w:rPr>
          <w:spacing w:val="-4"/>
        </w:rPr>
        <w:t xml:space="preserve"> </w:t>
      </w:r>
      <w:proofErr w:type="spellStart"/>
      <w:r>
        <w:t>crestere</w:t>
      </w:r>
      <w:proofErr w:type="spellEnd"/>
      <w:r>
        <w:rPr>
          <w:spacing w:val="-6"/>
        </w:rPr>
        <w:t xml:space="preserve"> </w:t>
      </w:r>
      <w:r>
        <w:t>de</w:t>
      </w:r>
      <w:r>
        <w:rPr>
          <w:spacing w:val="-58"/>
        </w:rPr>
        <w:t xml:space="preserve"> </w:t>
      </w:r>
      <w:r>
        <w:t xml:space="preserve">1°C si respectiv 2°C. Pana in anul 2050, conform RCP4.5 se </w:t>
      </w:r>
      <w:proofErr w:type="spellStart"/>
      <w:r>
        <w:t>astepta</w:t>
      </w:r>
      <w:proofErr w:type="spellEnd"/>
      <w:r>
        <w:t xml:space="preserve"> o </w:t>
      </w:r>
      <w:proofErr w:type="spellStart"/>
      <w:r>
        <w:t>crestere</w:t>
      </w:r>
      <w:proofErr w:type="spellEnd"/>
      <w:r>
        <w:t xml:space="preserve"> a temperaturii</w:t>
      </w:r>
      <w:r>
        <w:rPr>
          <w:spacing w:val="1"/>
        </w:rPr>
        <w:t xml:space="preserve"> </w:t>
      </w:r>
      <w:r>
        <w:t xml:space="preserve">maxime zilnice de 1.9°C, iar conform RCP8.5, </w:t>
      </w:r>
      <w:proofErr w:type="spellStart"/>
      <w:r>
        <w:t>cresterea</w:t>
      </w:r>
      <w:proofErr w:type="spellEnd"/>
      <w:r>
        <w:t xml:space="preserve"> simulata este de 2.3°C, cu </w:t>
      </w:r>
      <w:proofErr w:type="spellStart"/>
      <w:r>
        <w:t>potentiale</w:t>
      </w:r>
      <w:proofErr w:type="spellEnd"/>
      <w:r>
        <w:rPr>
          <w:spacing w:val="1"/>
        </w:rPr>
        <w:t xml:space="preserve"> </w:t>
      </w:r>
      <w:r>
        <w:t>valori</w:t>
      </w:r>
      <w:r>
        <w:rPr>
          <w:spacing w:val="-8"/>
        </w:rPr>
        <w:t xml:space="preserve"> </w:t>
      </w:r>
      <w:r>
        <w:t>de</w:t>
      </w:r>
      <w:r>
        <w:rPr>
          <w:spacing w:val="-9"/>
        </w:rPr>
        <w:t xml:space="preserve"> </w:t>
      </w:r>
      <w:r>
        <w:t>pana</w:t>
      </w:r>
      <w:r>
        <w:rPr>
          <w:spacing w:val="-9"/>
        </w:rPr>
        <w:t xml:space="preserve"> </w:t>
      </w:r>
      <w:r>
        <w:t>la</w:t>
      </w:r>
      <w:r>
        <w:rPr>
          <w:spacing w:val="-9"/>
        </w:rPr>
        <w:t xml:space="preserve"> </w:t>
      </w:r>
      <w:r>
        <w:t>5°C</w:t>
      </w:r>
      <w:r>
        <w:rPr>
          <w:spacing w:val="-7"/>
        </w:rPr>
        <w:t xml:space="preserve"> </w:t>
      </w:r>
      <w:r>
        <w:t>peste</w:t>
      </w:r>
      <w:r>
        <w:rPr>
          <w:spacing w:val="-8"/>
        </w:rPr>
        <w:t xml:space="preserve"> </w:t>
      </w:r>
      <w:r>
        <w:t>anii</w:t>
      </w:r>
      <w:r>
        <w:rPr>
          <w:spacing w:val="-8"/>
        </w:rPr>
        <w:t xml:space="preserve"> </w:t>
      </w:r>
      <w:r>
        <w:t>de</w:t>
      </w:r>
      <w:r>
        <w:rPr>
          <w:spacing w:val="-9"/>
        </w:rPr>
        <w:t xml:space="preserve"> </w:t>
      </w:r>
      <w:r>
        <w:t>baza.</w:t>
      </w:r>
      <w:r>
        <w:rPr>
          <w:spacing w:val="-6"/>
        </w:rPr>
        <w:t xml:space="preserve"> </w:t>
      </w:r>
      <w:r>
        <w:t>In</w:t>
      </w:r>
      <w:r>
        <w:rPr>
          <w:spacing w:val="-8"/>
        </w:rPr>
        <w:t xml:space="preserve"> </w:t>
      </w:r>
      <w:r>
        <w:t>anul</w:t>
      </w:r>
      <w:r>
        <w:rPr>
          <w:spacing w:val="-8"/>
        </w:rPr>
        <w:t xml:space="preserve"> </w:t>
      </w:r>
      <w:r>
        <w:t>2100,</w:t>
      </w:r>
      <w:r>
        <w:rPr>
          <w:spacing w:val="-8"/>
        </w:rPr>
        <w:t xml:space="preserve"> </w:t>
      </w:r>
      <w:r>
        <w:t>s-a</w:t>
      </w:r>
      <w:r>
        <w:rPr>
          <w:spacing w:val="-9"/>
        </w:rPr>
        <w:t xml:space="preserve"> </w:t>
      </w:r>
      <w:r>
        <w:t>simulat</w:t>
      </w:r>
      <w:r>
        <w:rPr>
          <w:spacing w:val="-9"/>
        </w:rPr>
        <w:t xml:space="preserve"> </w:t>
      </w:r>
      <w:r>
        <w:t>o</w:t>
      </w:r>
      <w:r>
        <w:rPr>
          <w:spacing w:val="-8"/>
        </w:rPr>
        <w:t xml:space="preserve"> </w:t>
      </w:r>
      <w:proofErr w:type="spellStart"/>
      <w:r>
        <w:t>crestere</w:t>
      </w:r>
      <w:proofErr w:type="spellEnd"/>
      <w:r>
        <w:rPr>
          <w:spacing w:val="-6"/>
        </w:rPr>
        <w:t xml:space="preserve"> </w:t>
      </w:r>
      <w:r>
        <w:t>de</w:t>
      </w:r>
      <w:r>
        <w:rPr>
          <w:spacing w:val="43"/>
        </w:rPr>
        <w:t xml:space="preserve"> </w:t>
      </w:r>
      <w:r>
        <w:t>la</w:t>
      </w:r>
      <w:r>
        <w:rPr>
          <w:spacing w:val="-8"/>
        </w:rPr>
        <w:t xml:space="preserve"> </w:t>
      </w:r>
      <w:r>
        <w:t>3°C</w:t>
      </w:r>
      <w:r>
        <w:rPr>
          <w:spacing w:val="-7"/>
        </w:rPr>
        <w:t xml:space="preserve"> </w:t>
      </w:r>
      <w:r>
        <w:t>conform</w:t>
      </w:r>
      <w:r>
        <w:rPr>
          <w:spacing w:val="-58"/>
        </w:rPr>
        <w:t xml:space="preserve"> </w:t>
      </w:r>
      <w:r>
        <w:lastRenderedPageBreak/>
        <w:t>RCP4.5,</w:t>
      </w:r>
      <w:r>
        <w:rPr>
          <w:spacing w:val="-6"/>
        </w:rPr>
        <w:t xml:space="preserve"> </w:t>
      </w:r>
      <w:r>
        <w:t>cu</w:t>
      </w:r>
      <w:r>
        <w:rPr>
          <w:spacing w:val="-9"/>
        </w:rPr>
        <w:t xml:space="preserve"> </w:t>
      </w:r>
      <w:r>
        <w:t>valori</w:t>
      </w:r>
      <w:r>
        <w:rPr>
          <w:spacing w:val="-6"/>
        </w:rPr>
        <w:t xml:space="preserve"> </w:t>
      </w:r>
      <w:r>
        <w:t>ce</w:t>
      </w:r>
      <w:r>
        <w:rPr>
          <w:spacing w:val="-7"/>
        </w:rPr>
        <w:t xml:space="preserve"> </w:t>
      </w:r>
      <w:r>
        <w:t>pot</w:t>
      </w:r>
      <w:r>
        <w:rPr>
          <w:spacing w:val="-8"/>
        </w:rPr>
        <w:t xml:space="preserve"> </w:t>
      </w:r>
      <w:r>
        <w:t>ajunge</w:t>
      </w:r>
      <w:r>
        <w:rPr>
          <w:spacing w:val="-7"/>
        </w:rPr>
        <w:t xml:space="preserve"> </w:t>
      </w:r>
      <w:r>
        <w:t>si</w:t>
      </w:r>
      <w:r>
        <w:rPr>
          <w:spacing w:val="-6"/>
        </w:rPr>
        <w:t xml:space="preserve"> </w:t>
      </w:r>
      <w:r>
        <w:t>pana</w:t>
      </w:r>
      <w:r>
        <w:rPr>
          <w:spacing w:val="-7"/>
        </w:rPr>
        <w:t xml:space="preserve"> </w:t>
      </w:r>
      <w:r>
        <w:t>la</w:t>
      </w:r>
      <w:r>
        <w:rPr>
          <w:spacing w:val="-7"/>
        </w:rPr>
        <w:t xml:space="preserve"> </w:t>
      </w:r>
      <w:r>
        <w:t>6°C</w:t>
      </w:r>
      <w:r>
        <w:rPr>
          <w:spacing w:val="-6"/>
        </w:rPr>
        <w:t xml:space="preserve"> </w:t>
      </w:r>
      <w:r>
        <w:t>peste</w:t>
      </w:r>
      <w:r>
        <w:rPr>
          <w:spacing w:val="-7"/>
        </w:rPr>
        <w:t xml:space="preserve"> </w:t>
      </w:r>
      <w:r>
        <w:t>media</w:t>
      </w:r>
      <w:r>
        <w:rPr>
          <w:spacing w:val="-7"/>
        </w:rPr>
        <w:t xml:space="preserve"> </w:t>
      </w:r>
      <w:r>
        <w:t>anilor</w:t>
      </w:r>
      <w:r>
        <w:rPr>
          <w:spacing w:val="-7"/>
        </w:rPr>
        <w:t xml:space="preserve"> </w:t>
      </w:r>
      <w:r>
        <w:t>de</w:t>
      </w:r>
      <w:r>
        <w:rPr>
          <w:spacing w:val="-5"/>
        </w:rPr>
        <w:t xml:space="preserve"> </w:t>
      </w:r>
      <w:r>
        <w:t>baza,</w:t>
      </w:r>
      <w:r>
        <w:rPr>
          <w:spacing w:val="-6"/>
        </w:rPr>
        <w:t xml:space="preserve"> </w:t>
      </w:r>
      <w:r>
        <w:t>iar</w:t>
      </w:r>
      <w:r>
        <w:rPr>
          <w:spacing w:val="-7"/>
        </w:rPr>
        <w:t xml:space="preserve"> </w:t>
      </w:r>
      <w:r>
        <w:t>conform</w:t>
      </w:r>
      <w:r>
        <w:rPr>
          <w:spacing w:val="-6"/>
        </w:rPr>
        <w:t xml:space="preserve"> </w:t>
      </w:r>
      <w:r>
        <w:t>RCP8.5</w:t>
      </w:r>
      <w:r>
        <w:rPr>
          <w:spacing w:val="-58"/>
        </w:rPr>
        <w:t xml:space="preserve"> </w:t>
      </w:r>
      <w:r>
        <w:t>media</w:t>
      </w:r>
      <w:r>
        <w:rPr>
          <w:spacing w:val="-2"/>
        </w:rPr>
        <w:t xml:space="preserve"> </w:t>
      </w:r>
      <w:proofErr w:type="spellStart"/>
      <w:r>
        <w:t>cresterii</w:t>
      </w:r>
      <w:proofErr w:type="spellEnd"/>
      <w:r>
        <w:rPr>
          <w:spacing w:val="-1"/>
        </w:rPr>
        <w:t xml:space="preserve"> </w:t>
      </w:r>
      <w:r>
        <w:t>este</w:t>
      </w:r>
      <w:r>
        <w:rPr>
          <w:spacing w:val="-1"/>
        </w:rPr>
        <w:t xml:space="preserve"> </w:t>
      </w:r>
      <w:r>
        <w:t>de</w:t>
      </w:r>
      <w:r>
        <w:rPr>
          <w:spacing w:val="-3"/>
        </w:rPr>
        <w:t xml:space="preserve"> </w:t>
      </w:r>
      <w:r>
        <w:t>7°C, cu</w:t>
      </w:r>
      <w:r>
        <w:rPr>
          <w:spacing w:val="-1"/>
        </w:rPr>
        <w:t xml:space="preserve"> </w:t>
      </w:r>
      <w:r>
        <w:t>valori ce</w:t>
      </w:r>
      <w:r>
        <w:rPr>
          <w:spacing w:val="-2"/>
        </w:rPr>
        <w:t xml:space="preserve"> </w:t>
      </w:r>
      <w:r>
        <w:t>pot ajunge</w:t>
      </w:r>
      <w:r>
        <w:rPr>
          <w:spacing w:val="-2"/>
        </w:rPr>
        <w:t xml:space="preserve"> </w:t>
      </w:r>
      <w:r>
        <w:t>si</w:t>
      </w:r>
      <w:r>
        <w:rPr>
          <w:spacing w:val="-1"/>
        </w:rPr>
        <w:t xml:space="preserve"> </w:t>
      </w:r>
      <w:r>
        <w:t>la</w:t>
      </w:r>
      <w:r>
        <w:rPr>
          <w:spacing w:val="-2"/>
        </w:rPr>
        <w:t xml:space="preserve"> </w:t>
      </w:r>
      <w:r>
        <w:t>8°C peste</w:t>
      </w:r>
      <w:r>
        <w:rPr>
          <w:spacing w:val="-2"/>
        </w:rPr>
        <w:t xml:space="preserve"> </w:t>
      </w:r>
      <w:r>
        <w:t>valoarea</w:t>
      </w:r>
      <w:r>
        <w:rPr>
          <w:spacing w:val="1"/>
        </w:rPr>
        <w:t xml:space="preserve"> </w:t>
      </w:r>
      <w:r>
        <w:t>anilor</w:t>
      </w:r>
      <w:r>
        <w:rPr>
          <w:spacing w:val="-1"/>
        </w:rPr>
        <w:t xml:space="preserve"> </w:t>
      </w:r>
      <w:r>
        <w:t>de</w:t>
      </w:r>
      <w:r>
        <w:rPr>
          <w:spacing w:val="-2"/>
        </w:rPr>
        <w:t xml:space="preserve"> </w:t>
      </w:r>
      <w:r>
        <w:t>baza.</w:t>
      </w:r>
    </w:p>
    <w:p w14:paraId="4EA75BE8" w14:textId="757F8E38" w:rsidR="00271F74" w:rsidRDefault="00271F74" w:rsidP="00D73F10">
      <w:pPr>
        <w:pStyle w:val="BodyText"/>
        <w:spacing w:line="360" w:lineRule="auto"/>
        <w:ind w:right="-46" w:firstLine="720"/>
        <w:jc w:val="both"/>
      </w:pPr>
      <w:r>
        <w:t xml:space="preserve">Graficul din Figura </w:t>
      </w:r>
      <w:r w:rsidR="00DD2A8D">
        <w:t>2</w:t>
      </w:r>
      <w:r w:rsidR="00D73F10">
        <w:t>4</w:t>
      </w:r>
      <w:r>
        <w:t xml:space="preserve"> arată modificările absolute ale temperaturii minime zilnice ale aerului</w:t>
      </w:r>
      <w:r>
        <w:rPr>
          <w:spacing w:val="1"/>
        </w:rPr>
        <w:t xml:space="preserve"> </w:t>
      </w:r>
      <w:r>
        <w:t>din perioada de iarna, comparativ cu anii de baza in care media minimelor zilnice este de -</w:t>
      </w:r>
      <w:r>
        <w:rPr>
          <w:spacing w:val="1"/>
        </w:rPr>
        <w:t xml:space="preserve"> </w:t>
      </w:r>
      <w:r>
        <w:rPr>
          <w:spacing w:val="-1"/>
        </w:rPr>
        <w:t>4.18°C.</w:t>
      </w:r>
      <w:r>
        <w:rPr>
          <w:spacing w:val="-17"/>
        </w:rPr>
        <w:t xml:space="preserve"> </w:t>
      </w:r>
      <w:r>
        <w:rPr>
          <w:spacing w:val="-1"/>
        </w:rPr>
        <w:t>Astfel,</w:t>
      </w:r>
      <w:r>
        <w:rPr>
          <w:spacing w:val="-2"/>
        </w:rPr>
        <w:t xml:space="preserve"> </w:t>
      </w:r>
      <w:r>
        <w:rPr>
          <w:spacing w:val="-1"/>
        </w:rPr>
        <w:t>conform</w:t>
      </w:r>
      <w:r>
        <w:t xml:space="preserve"> </w:t>
      </w:r>
      <w:r>
        <w:rPr>
          <w:spacing w:val="-1"/>
        </w:rPr>
        <w:t>RCP4.5,</w:t>
      </w:r>
      <w:r>
        <w:rPr>
          <w:spacing w:val="-2"/>
        </w:rPr>
        <w:t xml:space="preserve"> </w:t>
      </w:r>
      <w:r>
        <w:t>pana</w:t>
      </w:r>
      <w:r>
        <w:rPr>
          <w:spacing w:val="-4"/>
        </w:rPr>
        <w:t xml:space="preserve"> </w:t>
      </w:r>
      <w:r>
        <w:t>in</w:t>
      </w:r>
      <w:r>
        <w:rPr>
          <w:spacing w:val="-2"/>
        </w:rPr>
        <w:t xml:space="preserve"> </w:t>
      </w:r>
      <w:r>
        <w:t>anul</w:t>
      </w:r>
      <w:r>
        <w:rPr>
          <w:spacing w:val="-1"/>
        </w:rPr>
        <w:t xml:space="preserve"> </w:t>
      </w:r>
      <w:r>
        <w:t>2030,</w:t>
      </w:r>
      <w:r>
        <w:rPr>
          <w:spacing w:val="-3"/>
        </w:rPr>
        <w:t xml:space="preserve"> </w:t>
      </w:r>
      <w:r>
        <w:t>s-a</w:t>
      </w:r>
      <w:r>
        <w:rPr>
          <w:spacing w:val="-4"/>
        </w:rPr>
        <w:t xml:space="preserve"> </w:t>
      </w:r>
      <w:r>
        <w:t>simulat</w:t>
      </w:r>
      <w:r>
        <w:rPr>
          <w:spacing w:val="-2"/>
        </w:rPr>
        <w:t xml:space="preserve"> </w:t>
      </w:r>
      <w:r>
        <w:t>o</w:t>
      </w:r>
      <w:r>
        <w:rPr>
          <w:spacing w:val="-3"/>
        </w:rPr>
        <w:t xml:space="preserve"> </w:t>
      </w:r>
      <w:proofErr w:type="spellStart"/>
      <w:r>
        <w:t>crestere</w:t>
      </w:r>
      <w:proofErr w:type="spellEnd"/>
      <w:r>
        <w:rPr>
          <w:spacing w:val="-4"/>
        </w:rPr>
        <w:t xml:space="preserve"> </w:t>
      </w:r>
      <w:r>
        <w:t>de</w:t>
      </w:r>
      <w:r>
        <w:rPr>
          <w:spacing w:val="-3"/>
        </w:rPr>
        <w:t xml:space="preserve"> </w:t>
      </w:r>
      <w:r>
        <w:t>1°C,</w:t>
      </w:r>
      <w:r>
        <w:rPr>
          <w:spacing w:val="-3"/>
        </w:rPr>
        <w:t xml:space="preserve"> </w:t>
      </w:r>
      <w:r>
        <w:t>iar</w:t>
      </w:r>
      <w:r>
        <w:rPr>
          <w:spacing w:val="-4"/>
        </w:rPr>
        <w:t xml:space="preserve"> </w:t>
      </w:r>
      <w:r>
        <w:t>conform</w:t>
      </w:r>
      <w:r>
        <w:rPr>
          <w:spacing w:val="-57"/>
        </w:rPr>
        <w:t xml:space="preserve"> </w:t>
      </w:r>
      <w:r>
        <w:t>RCP8.5,</w:t>
      </w:r>
      <w:r>
        <w:rPr>
          <w:spacing w:val="-7"/>
        </w:rPr>
        <w:t xml:space="preserve"> </w:t>
      </w:r>
      <w:proofErr w:type="spellStart"/>
      <w:r>
        <w:t>cresterea</w:t>
      </w:r>
      <w:proofErr w:type="spellEnd"/>
      <w:r>
        <w:rPr>
          <w:spacing w:val="-8"/>
        </w:rPr>
        <w:t xml:space="preserve"> </w:t>
      </w:r>
      <w:r>
        <w:t>este</w:t>
      </w:r>
      <w:r>
        <w:rPr>
          <w:spacing w:val="-8"/>
        </w:rPr>
        <w:t xml:space="preserve"> </w:t>
      </w:r>
      <w:r>
        <w:t>de</w:t>
      </w:r>
      <w:r>
        <w:rPr>
          <w:spacing w:val="-5"/>
        </w:rPr>
        <w:t xml:space="preserve"> </w:t>
      </w:r>
      <w:r>
        <w:t>1.5°C.</w:t>
      </w:r>
      <w:r>
        <w:rPr>
          <w:spacing w:val="-7"/>
        </w:rPr>
        <w:t xml:space="preserve"> </w:t>
      </w:r>
      <w:r>
        <w:t>In</w:t>
      </w:r>
      <w:r>
        <w:rPr>
          <w:spacing w:val="-8"/>
        </w:rPr>
        <w:t xml:space="preserve"> </w:t>
      </w:r>
      <w:r>
        <w:t>anul</w:t>
      </w:r>
      <w:r>
        <w:rPr>
          <w:spacing w:val="-6"/>
        </w:rPr>
        <w:t xml:space="preserve"> </w:t>
      </w:r>
      <w:r>
        <w:t>2050,</w:t>
      </w:r>
      <w:r>
        <w:rPr>
          <w:spacing w:val="-10"/>
        </w:rPr>
        <w:t xml:space="preserve"> </w:t>
      </w:r>
      <w:r>
        <w:t>se</w:t>
      </w:r>
      <w:r>
        <w:rPr>
          <w:spacing w:val="-8"/>
        </w:rPr>
        <w:t xml:space="preserve"> </w:t>
      </w:r>
      <w:proofErr w:type="spellStart"/>
      <w:r>
        <w:t>asteapta</w:t>
      </w:r>
      <w:proofErr w:type="spellEnd"/>
      <w:r>
        <w:rPr>
          <w:spacing w:val="-7"/>
        </w:rPr>
        <w:t xml:space="preserve"> </w:t>
      </w:r>
      <w:r>
        <w:t>o</w:t>
      </w:r>
      <w:r>
        <w:rPr>
          <w:spacing w:val="-7"/>
        </w:rPr>
        <w:t xml:space="preserve"> </w:t>
      </w:r>
      <w:proofErr w:type="spellStart"/>
      <w:r>
        <w:t>crestere</w:t>
      </w:r>
      <w:proofErr w:type="spellEnd"/>
      <w:r>
        <w:rPr>
          <w:spacing w:val="-8"/>
        </w:rPr>
        <w:t xml:space="preserve"> </w:t>
      </w:r>
      <w:r>
        <w:t>de</w:t>
      </w:r>
      <w:r>
        <w:rPr>
          <w:spacing w:val="-7"/>
        </w:rPr>
        <w:t xml:space="preserve"> </w:t>
      </w:r>
      <w:r>
        <w:t>pana</w:t>
      </w:r>
      <w:r>
        <w:rPr>
          <w:spacing w:val="-6"/>
        </w:rPr>
        <w:t xml:space="preserve"> </w:t>
      </w:r>
      <w:r>
        <w:t>la</w:t>
      </w:r>
      <w:r>
        <w:rPr>
          <w:spacing w:val="-8"/>
        </w:rPr>
        <w:t xml:space="preserve"> </w:t>
      </w:r>
      <w:r>
        <w:t>1.9°C,</w:t>
      </w:r>
      <w:r>
        <w:rPr>
          <w:spacing w:val="-6"/>
        </w:rPr>
        <w:t xml:space="preserve"> </w:t>
      </w:r>
      <w:r>
        <w:t>conform</w:t>
      </w:r>
      <w:r w:rsidR="00D73F10">
        <w:t xml:space="preserve"> </w:t>
      </w:r>
      <w:r>
        <w:t xml:space="preserve">RCP4.5, iar scenariile RCP8.5 </w:t>
      </w:r>
      <w:proofErr w:type="spellStart"/>
      <w:r>
        <w:t>simuleaza</w:t>
      </w:r>
      <w:proofErr w:type="spellEnd"/>
      <w:r>
        <w:t xml:space="preserve"> o </w:t>
      </w:r>
      <w:proofErr w:type="spellStart"/>
      <w:r>
        <w:t>crestere</w:t>
      </w:r>
      <w:proofErr w:type="spellEnd"/>
      <w:r>
        <w:t xml:space="preserve"> de 2.3°C, cu un maxim peste media anilor</w:t>
      </w:r>
      <w:r>
        <w:rPr>
          <w:spacing w:val="-57"/>
        </w:rPr>
        <w:t xml:space="preserve"> </w:t>
      </w:r>
      <w:r>
        <w:t xml:space="preserve">de baza ce poate ajunge pana la 6°C. Pana </w:t>
      </w:r>
      <w:r w:rsidR="007247F9">
        <w:t>î</w:t>
      </w:r>
      <w:r>
        <w:t>n anul 2100, valorile minimelor zilnice pot creste</w:t>
      </w:r>
      <w:r>
        <w:rPr>
          <w:spacing w:val="1"/>
        </w:rPr>
        <w:t xml:space="preserve"> </w:t>
      </w:r>
      <w:r>
        <w:t>cu 3°C conform RCP4.5 si cu o medie de 7°C, ce poate ajunge si pana la maxim 9°C peste</w:t>
      </w:r>
      <w:r>
        <w:rPr>
          <w:spacing w:val="1"/>
        </w:rPr>
        <w:t xml:space="preserve"> </w:t>
      </w:r>
      <w:r>
        <w:t>media</w:t>
      </w:r>
      <w:r>
        <w:rPr>
          <w:spacing w:val="-2"/>
        </w:rPr>
        <w:t xml:space="preserve"> </w:t>
      </w:r>
      <w:r>
        <w:t>anilor de</w:t>
      </w:r>
      <w:r>
        <w:rPr>
          <w:spacing w:val="-2"/>
        </w:rPr>
        <w:t xml:space="preserve"> </w:t>
      </w:r>
      <w:r>
        <w:t>baza,</w:t>
      </w:r>
      <w:r>
        <w:rPr>
          <w:spacing w:val="2"/>
        </w:rPr>
        <w:t xml:space="preserve"> </w:t>
      </w:r>
      <w:r>
        <w:t>conform RCP8.5.</w:t>
      </w:r>
    </w:p>
    <w:p w14:paraId="057DA7CE" w14:textId="77777777" w:rsidR="00271F74" w:rsidRDefault="00271F74" w:rsidP="00271F74">
      <w:pPr>
        <w:pStyle w:val="BodyText"/>
        <w:spacing w:before="4"/>
        <w:ind w:right="-46"/>
        <w:rPr>
          <w:sz w:val="22"/>
        </w:rPr>
      </w:pPr>
      <w:r>
        <w:rPr>
          <w:noProof/>
          <w:lang w:val="en-US"/>
        </w:rPr>
        <w:drawing>
          <wp:anchor distT="0" distB="0" distL="0" distR="0" simplePos="0" relativeHeight="251651072" behindDoc="0" locked="0" layoutInCell="1" allowOverlap="1" wp14:anchorId="78B26B57" wp14:editId="6FCCD0C1">
            <wp:simplePos x="0" y="0"/>
            <wp:positionH relativeFrom="page">
              <wp:posOffset>1530767</wp:posOffset>
            </wp:positionH>
            <wp:positionV relativeFrom="paragraph">
              <wp:posOffset>188430</wp:posOffset>
            </wp:positionV>
            <wp:extent cx="4500398" cy="1741931"/>
            <wp:effectExtent l="0" t="0" r="0" b="0"/>
            <wp:wrapTopAndBottom/>
            <wp:docPr id="131" name="image66.jpeg" descr="A picture containing text, screenshot, slope, 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jpeg"/>
                    <pic:cNvPicPr/>
                  </pic:nvPicPr>
                  <pic:blipFill>
                    <a:blip r:embed="rId46" cstate="print"/>
                    <a:stretch>
                      <a:fillRect/>
                    </a:stretch>
                  </pic:blipFill>
                  <pic:spPr>
                    <a:xfrm>
                      <a:off x="0" y="0"/>
                      <a:ext cx="4500398" cy="1741931"/>
                    </a:xfrm>
                    <a:prstGeom prst="rect">
                      <a:avLst/>
                    </a:prstGeom>
                  </pic:spPr>
                </pic:pic>
              </a:graphicData>
            </a:graphic>
          </wp:anchor>
        </w:drawing>
      </w:r>
    </w:p>
    <w:p w14:paraId="72471BC6" w14:textId="727EBCF2" w:rsidR="00304E4D" w:rsidRPr="006C46C2" w:rsidRDefault="00271F74" w:rsidP="006C46C2">
      <w:pPr>
        <w:pStyle w:val="BodyText"/>
        <w:spacing w:before="25"/>
        <w:ind w:right="-46"/>
        <w:jc w:val="center"/>
      </w:pPr>
      <w:r>
        <w:t>Figura</w:t>
      </w:r>
      <w:r w:rsidRPr="006C46C2">
        <w:t xml:space="preserve"> </w:t>
      </w:r>
      <w:r w:rsidR="00DD2A8D">
        <w:t>2</w:t>
      </w:r>
      <w:r w:rsidR="006C46C2">
        <w:t>4</w:t>
      </w:r>
      <w:r>
        <w:t>.</w:t>
      </w:r>
      <w:r w:rsidRPr="006C46C2">
        <w:t xml:space="preserve"> </w:t>
      </w:r>
      <w:r w:rsidR="006C46C2" w:rsidRPr="006C46C2">
        <w:t>Schimbarea absolută proiectată în media temperaturii</w:t>
      </w:r>
      <w:r w:rsidR="006C46C2">
        <w:t xml:space="preserve"> minime a</w:t>
      </w:r>
      <w:r w:rsidR="006C46C2" w:rsidRPr="006C46C2">
        <w:t xml:space="preserve"> aerului la nivelul municipiului Satu Mare în anotimpul de iarnă pentru orizontul temporal 2020-2010, comparativ cu perioada de referință 1986-2006</w:t>
      </w:r>
    </w:p>
    <w:p w14:paraId="3EA69E17" w14:textId="77777777" w:rsidR="006C46C2" w:rsidRDefault="006C46C2" w:rsidP="00DD2A8D">
      <w:pPr>
        <w:pStyle w:val="BodyText"/>
        <w:spacing w:before="9" w:line="518" w:lineRule="auto"/>
        <w:ind w:right="-46" w:firstLine="2203"/>
      </w:pPr>
    </w:p>
    <w:p w14:paraId="5B4496CF" w14:textId="2D067D88" w:rsidR="00271F74" w:rsidRDefault="00271F74" w:rsidP="00FB508C">
      <w:pPr>
        <w:pStyle w:val="BodyText"/>
        <w:spacing w:line="360" w:lineRule="auto"/>
        <w:ind w:right="-46" w:firstLine="720"/>
        <w:jc w:val="both"/>
      </w:pPr>
      <w:r>
        <w:t>Prin</w:t>
      </w:r>
      <w:r>
        <w:rPr>
          <w:spacing w:val="56"/>
        </w:rPr>
        <w:t xml:space="preserve"> </w:t>
      </w:r>
      <w:r>
        <w:t>scenariile</w:t>
      </w:r>
      <w:r>
        <w:rPr>
          <w:spacing w:val="56"/>
        </w:rPr>
        <w:t xml:space="preserve"> </w:t>
      </w:r>
      <w:r>
        <w:t>RCP8.5</w:t>
      </w:r>
      <w:r>
        <w:rPr>
          <w:spacing w:val="57"/>
        </w:rPr>
        <w:t xml:space="preserve"> </w:t>
      </w:r>
      <w:r>
        <w:t>si</w:t>
      </w:r>
      <w:r>
        <w:rPr>
          <w:spacing w:val="57"/>
        </w:rPr>
        <w:t xml:space="preserve"> </w:t>
      </w:r>
      <w:r>
        <w:t>RCP4.5,</w:t>
      </w:r>
      <w:r>
        <w:rPr>
          <w:spacing w:val="57"/>
        </w:rPr>
        <w:t xml:space="preserve"> </w:t>
      </w:r>
      <w:r>
        <w:t>in</w:t>
      </w:r>
      <w:r>
        <w:rPr>
          <w:spacing w:val="56"/>
        </w:rPr>
        <w:t xml:space="preserve"> </w:t>
      </w:r>
      <w:r>
        <w:t>graficul</w:t>
      </w:r>
      <w:r>
        <w:rPr>
          <w:spacing w:val="56"/>
        </w:rPr>
        <w:t xml:space="preserve"> </w:t>
      </w:r>
      <w:r>
        <w:t>din</w:t>
      </w:r>
      <w:r>
        <w:rPr>
          <w:spacing w:val="57"/>
        </w:rPr>
        <w:t xml:space="preserve"> </w:t>
      </w:r>
      <w:r>
        <w:t>Figura</w:t>
      </w:r>
      <w:r>
        <w:rPr>
          <w:spacing w:val="2"/>
        </w:rPr>
        <w:t xml:space="preserve"> </w:t>
      </w:r>
      <w:r w:rsidR="00DD2A8D">
        <w:t>2</w:t>
      </w:r>
      <w:r w:rsidR="00FB508C">
        <w:t>5</w:t>
      </w:r>
      <w:r>
        <w:rPr>
          <w:spacing w:val="56"/>
        </w:rPr>
        <w:t xml:space="preserve"> </w:t>
      </w:r>
      <w:r>
        <w:t>se</w:t>
      </w:r>
      <w:r>
        <w:rPr>
          <w:spacing w:val="58"/>
        </w:rPr>
        <w:t xml:space="preserve"> </w:t>
      </w:r>
      <w:r>
        <w:t>arata</w:t>
      </w:r>
      <w:r>
        <w:rPr>
          <w:spacing w:val="56"/>
        </w:rPr>
        <w:t xml:space="preserve"> </w:t>
      </w:r>
      <w:r>
        <w:t>modul</w:t>
      </w:r>
      <w:r>
        <w:rPr>
          <w:spacing w:val="57"/>
        </w:rPr>
        <w:t xml:space="preserve"> </w:t>
      </w:r>
      <w:r>
        <w:t>in</w:t>
      </w:r>
      <w:r>
        <w:rPr>
          <w:spacing w:val="56"/>
        </w:rPr>
        <w:t xml:space="preserve"> </w:t>
      </w:r>
      <w:r>
        <w:t>care</w:t>
      </w:r>
      <w:r w:rsidR="00304E4D">
        <w:t xml:space="preserve"> </w:t>
      </w:r>
      <w:proofErr w:type="spellStart"/>
      <w:r>
        <w:t>modificarile</w:t>
      </w:r>
      <w:proofErr w:type="spellEnd"/>
      <w:r>
        <w:t xml:space="preserve"> absolute ale temperaturii medii a aerului se vor desfășura în timp, in perioada de</w:t>
      </w:r>
      <w:r>
        <w:rPr>
          <w:spacing w:val="1"/>
        </w:rPr>
        <w:t xml:space="preserve"> </w:t>
      </w:r>
      <w:proofErr w:type="spellStart"/>
      <w:r>
        <w:t>primavara</w:t>
      </w:r>
      <w:proofErr w:type="spellEnd"/>
      <w:r>
        <w:t xml:space="preserve">, în zona </w:t>
      </w:r>
      <w:proofErr w:type="spellStart"/>
      <w:r>
        <w:t>orasului</w:t>
      </w:r>
      <w:proofErr w:type="spellEnd"/>
      <w:r>
        <w:t xml:space="preserve"> Satu Mare la diferite niveluri de încălzire globală față de perioada</w:t>
      </w:r>
      <w:r>
        <w:rPr>
          <w:spacing w:val="-57"/>
        </w:rPr>
        <w:t xml:space="preserve"> </w:t>
      </w:r>
      <w:r>
        <w:t xml:space="preserve">de referință 1986-2006, in care media temperaturii sezonului de </w:t>
      </w:r>
      <w:proofErr w:type="spellStart"/>
      <w:r>
        <w:t>primavara</w:t>
      </w:r>
      <w:proofErr w:type="spellEnd"/>
      <w:r>
        <w:t xml:space="preserve"> a fost de 10.2°C.</w:t>
      </w:r>
      <w:r>
        <w:rPr>
          <w:spacing w:val="1"/>
        </w:rPr>
        <w:t xml:space="preserve"> </w:t>
      </w:r>
      <w:r>
        <w:t xml:space="preserve">Conform RCP4.5, pana in anul 2030 s-a simulat o </w:t>
      </w:r>
      <w:proofErr w:type="spellStart"/>
      <w:r>
        <w:t>crestere</w:t>
      </w:r>
      <w:proofErr w:type="spellEnd"/>
      <w:r>
        <w:t xml:space="preserve"> de 1.5°C, iar conform RCP8.5,</w:t>
      </w:r>
      <w:r>
        <w:rPr>
          <w:spacing w:val="1"/>
        </w:rPr>
        <w:t xml:space="preserve"> </w:t>
      </w:r>
      <w:r>
        <w:t xml:space="preserve">acesta </w:t>
      </w:r>
      <w:proofErr w:type="spellStart"/>
      <w:r>
        <w:t>crestere</w:t>
      </w:r>
      <w:proofErr w:type="spellEnd"/>
      <w:r>
        <w:t xml:space="preserve"> va ajunge pana la 1.7°C. Pana in anul 2050, scenariile RCP4.5 </w:t>
      </w:r>
      <w:proofErr w:type="spellStart"/>
      <w:r>
        <w:t>simuleaza</w:t>
      </w:r>
      <w:proofErr w:type="spellEnd"/>
      <w:r>
        <w:t xml:space="preserve"> o</w:t>
      </w:r>
      <w:r>
        <w:rPr>
          <w:spacing w:val="1"/>
        </w:rPr>
        <w:t xml:space="preserve"> </w:t>
      </w:r>
      <w:proofErr w:type="spellStart"/>
      <w:r>
        <w:t>crestere</w:t>
      </w:r>
      <w:proofErr w:type="spellEnd"/>
      <w:r>
        <w:t xml:space="preserve"> de pana la 1.9°C, iar scenariile RCP8.5 arata o </w:t>
      </w:r>
      <w:proofErr w:type="spellStart"/>
      <w:r>
        <w:t>crestere</w:t>
      </w:r>
      <w:proofErr w:type="spellEnd"/>
      <w:r>
        <w:t xml:space="preserve"> de pana la 2.3°C pentru lunile</w:t>
      </w:r>
      <w:r>
        <w:rPr>
          <w:spacing w:val="-57"/>
        </w:rPr>
        <w:t xml:space="preserve"> </w:t>
      </w:r>
      <w:r>
        <w:t>Martie,</w:t>
      </w:r>
      <w:r>
        <w:rPr>
          <w:spacing w:val="-12"/>
        </w:rPr>
        <w:t xml:space="preserve"> </w:t>
      </w:r>
      <w:proofErr w:type="spellStart"/>
      <w:r>
        <w:t>Aprile</w:t>
      </w:r>
      <w:proofErr w:type="spellEnd"/>
      <w:r>
        <w:rPr>
          <w:spacing w:val="-12"/>
        </w:rPr>
        <w:t xml:space="preserve"> </w:t>
      </w:r>
      <w:r>
        <w:t>si</w:t>
      </w:r>
      <w:r>
        <w:rPr>
          <w:spacing w:val="-10"/>
        </w:rPr>
        <w:t xml:space="preserve"> </w:t>
      </w:r>
      <w:r>
        <w:t>Mai.</w:t>
      </w:r>
      <w:r>
        <w:rPr>
          <w:spacing w:val="-2"/>
        </w:rPr>
        <w:t xml:space="preserve"> </w:t>
      </w:r>
      <w:r>
        <w:t>Pana</w:t>
      </w:r>
      <w:r>
        <w:rPr>
          <w:spacing w:val="-12"/>
        </w:rPr>
        <w:t xml:space="preserve"> </w:t>
      </w:r>
      <w:r>
        <w:t>in</w:t>
      </w:r>
      <w:r>
        <w:rPr>
          <w:spacing w:val="-11"/>
        </w:rPr>
        <w:t xml:space="preserve"> </w:t>
      </w:r>
      <w:r>
        <w:t>anul</w:t>
      </w:r>
      <w:r>
        <w:rPr>
          <w:spacing w:val="-11"/>
        </w:rPr>
        <w:t xml:space="preserve"> </w:t>
      </w:r>
      <w:r>
        <w:t>2100,</w:t>
      </w:r>
      <w:r>
        <w:rPr>
          <w:spacing w:val="-12"/>
        </w:rPr>
        <w:t xml:space="preserve"> </w:t>
      </w:r>
      <w:r>
        <w:t>scenariile</w:t>
      </w:r>
      <w:r>
        <w:rPr>
          <w:spacing w:val="-11"/>
        </w:rPr>
        <w:t xml:space="preserve"> </w:t>
      </w:r>
      <w:r>
        <w:t>RCP4.5</w:t>
      </w:r>
      <w:r>
        <w:rPr>
          <w:spacing w:val="-11"/>
        </w:rPr>
        <w:t xml:space="preserve"> </w:t>
      </w:r>
      <w:proofErr w:type="spellStart"/>
      <w:r>
        <w:t>simuleaza</w:t>
      </w:r>
      <w:proofErr w:type="spellEnd"/>
      <w:r>
        <w:rPr>
          <w:spacing w:val="-12"/>
        </w:rPr>
        <w:t xml:space="preserve"> </w:t>
      </w:r>
      <w:r>
        <w:t>o</w:t>
      </w:r>
      <w:r>
        <w:rPr>
          <w:spacing w:val="-12"/>
        </w:rPr>
        <w:t xml:space="preserve"> </w:t>
      </w:r>
      <w:proofErr w:type="spellStart"/>
      <w:r>
        <w:t>crestere</w:t>
      </w:r>
      <w:proofErr w:type="spellEnd"/>
      <w:r>
        <w:rPr>
          <w:spacing w:val="-12"/>
        </w:rPr>
        <w:t xml:space="preserve"> </w:t>
      </w:r>
      <w:r>
        <w:t>medie</w:t>
      </w:r>
      <w:r>
        <w:rPr>
          <w:spacing w:val="-12"/>
        </w:rPr>
        <w:t xml:space="preserve"> </w:t>
      </w:r>
      <w:r>
        <w:t>de</w:t>
      </w:r>
      <w:r>
        <w:rPr>
          <w:spacing w:val="-12"/>
        </w:rPr>
        <w:t xml:space="preserve"> </w:t>
      </w:r>
      <w:r>
        <w:t>3°C,</w:t>
      </w:r>
      <w:r>
        <w:rPr>
          <w:spacing w:val="-58"/>
        </w:rPr>
        <w:t xml:space="preserve"> </w:t>
      </w:r>
      <w:r>
        <w:t xml:space="preserve">cu valori ce pot ajunge pana la 6°C peste anii de baza, iar conform RCP8.5, </w:t>
      </w:r>
      <w:proofErr w:type="spellStart"/>
      <w:r>
        <w:t>cresterea</w:t>
      </w:r>
      <w:proofErr w:type="spellEnd"/>
      <w:r>
        <w:t xml:space="preserve"> medie</w:t>
      </w:r>
      <w:r>
        <w:rPr>
          <w:spacing w:val="1"/>
        </w:rPr>
        <w:t xml:space="preserve"> </w:t>
      </w:r>
      <w:r>
        <w:t>pentru</w:t>
      </w:r>
      <w:r>
        <w:rPr>
          <w:spacing w:val="-1"/>
        </w:rPr>
        <w:t xml:space="preserve"> </w:t>
      </w:r>
      <w:r>
        <w:t>aceasta perioada</w:t>
      </w:r>
      <w:r>
        <w:rPr>
          <w:spacing w:val="1"/>
        </w:rPr>
        <w:t xml:space="preserve"> </w:t>
      </w:r>
      <w:r>
        <w:t>este de</w:t>
      </w:r>
      <w:r>
        <w:rPr>
          <w:spacing w:val="-2"/>
        </w:rPr>
        <w:t xml:space="preserve"> </w:t>
      </w:r>
      <w:r>
        <w:t>6°C,</w:t>
      </w:r>
      <w:r>
        <w:rPr>
          <w:spacing w:val="1"/>
        </w:rPr>
        <w:t xml:space="preserve"> </w:t>
      </w:r>
      <w:r>
        <w:t>cu valori ce</w:t>
      </w:r>
      <w:r>
        <w:rPr>
          <w:spacing w:val="-1"/>
        </w:rPr>
        <w:t xml:space="preserve"> </w:t>
      </w:r>
      <w:r>
        <w:t>pot</w:t>
      </w:r>
      <w:r>
        <w:rPr>
          <w:spacing w:val="-1"/>
        </w:rPr>
        <w:t xml:space="preserve"> </w:t>
      </w:r>
      <w:r>
        <w:t>ajunge</w:t>
      </w:r>
      <w:r>
        <w:rPr>
          <w:spacing w:val="-1"/>
        </w:rPr>
        <w:t xml:space="preserve"> </w:t>
      </w:r>
      <w:r>
        <w:t>si pana</w:t>
      </w:r>
      <w:r>
        <w:rPr>
          <w:spacing w:val="-2"/>
        </w:rPr>
        <w:t xml:space="preserve"> </w:t>
      </w:r>
      <w:r>
        <w:t xml:space="preserve">la 8°C. Graficul din Figura </w:t>
      </w:r>
      <w:r w:rsidR="00DD2A8D">
        <w:t>2</w:t>
      </w:r>
      <w:r w:rsidR="00FB508C">
        <w:t>6</w:t>
      </w:r>
      <w:r>
        <w:t xml:space="preserve"> arată modificările absolute ale temperaturii maxime zilnice ale aerului</w:t>
      </w:r>
      <w:r>
        <w:rPr>
          <w:spacing w:val="1"/>
        </w:rPr>
        <w:t xml:space="preserve"> </w:t>
      </w:r>
      <w:r>
        <w:t>din</w:t>
      </w:r>
      <w:r>
        <w:rPr>
          <w:spacing w:val="-4"/>
        </w:rPr>
        <w:t xml:space="preserve"> </w:t>
      </w:r>
      <w:r>
        <w:t>perioada</w:t>
      </w:r>
      <w:r>
        <w:rPr>
          <w:spacing w:val="-5"/>
        </w:rPr>
        <w:t xml:space="preserve"> </w:t>
      </w:r>
      <w:r>
        <w:t>de</w:t>
      </w:r>
      <w:r>
        <w:rPr>
          <w:spacing w:val="-5"/>
        </w:rPr>
        <w:t xml:space="preserve"> </w:t>
      </w:r>
      <w:proofErr w:type="spellStart"/>
      <w:r>
        <w:t>primavara</w:t>
      </w:r>
      <w:proofErr w:type="spellEnd"/>
      <w:r>
        <w:t>,</w:t>
      </w:r>
      <w:r>
        <w:rPr>
          <w:spacing w:val="-4"/>
        </w:rPr>
        <w:t xml:space="preserve"> </w:t>
      </w:r>
      <w:r>
        <w:t>comparativ</w:t>
      </w:r>
      <w:r>
        <w:rPr>
          <w:spacing w:val="-4"/>
        </w:rPr>
        <w:t xml:space="preserve"> </w:t>
      </w:r>
      <w:r>
        <w:t>cu</w:t>
      </w:r>
      <w:r>
        <w:rPr>
          <w:spacing w:val="-4"/>
        </w:rPr>
        <w:t xml:space="preserve"> </w:t>
      </w:r>
      <w:r>
        <w:t>anii</w:t>
      </w:r>
      <w:r>
        <w:rPr>
          <w:spacing w:val="-3"/>
        </w:rPr>
        <w:t xml:space="preserve"> </w:t>
      </w:r>
      <w:r>
        <w:t>de</w:t>
      </w:r>
      <w:r>
        <w:rPr>
          <w:spacing w:val="-5"/>
        </w:rPr>
        <w:t xml:space="preserve"> </w:t>
      </w:r>
      <w:r>
        <w:t>baza</w:t>
      </w:r>
      <w:r>
        <w:rPr>
          <w:spacing w:val="-5"/>
        </w:rPr>
        <w:t xml:space="preserve"> </w:t>
      </w:r>
      <w:r>
        <w:t>in</w:t>
      </w:r>
      <w:r>
        <w:rPr>
          <w:spacing w:val="-3"/>
        </w:rPr>
        <w:t xml:space="preserve"> </w:t>
      </w:r>
      <w:r>
        <w:t>care</w:t>
      </w:r>
      <w:r>
        <w:rPr>
          <w:spacing w:val="-5"/>
        </w:rPr>
        <w:t xml:space="preserve"> </w:t>
      </w:r>
      <w:r>
        <w:t>media</w:t>
      </w:r>
      <w:r>
        <w:rPr>
          <w:spacing w:val="-5"/>
        </w:rPr>
        <w:t xml:space="preserve"> </w:t>
      </w:r>
      <w:r>
        <w:t>maximelor</w:t>
      </w:r>
      <w:r>
        <w:rPr>
          <w:spacing w:val="-5"/>
        </w:rPr>
        <w:t xml:space="preserve"> </w:t>
      </w:r>
      <w:r>
        <w:t>zilnice</w:t>
      </w:r>
      <w:r>
        <w:rPr>
          <w:spacing w:val="-5"/>
        </w:rPr>
        <w:t xml:space="preserve"> </w:t>
      </w:r>
      <w:r>
        <w:t>este</w:t>
      </w:r>
      <w:r>
        <w:rPr>
          <w:spacing w:val="-4"/>
        </w:rPr>
        <w:t xml:space="preserve"> </w:t>
      </w:r>
      <w:r>
        <w:t>de</w:t>
      </w:r>
      <w:r>
        <w:rPr>
          <w:spacing w:val="-58"/>
        </w:rPr>
        <w:t xml:space="preserve"> </w:t>
      </w:r>
      <w:r>
        <w:t xml:space="preserve">15.73°C. </w:t>
      </w:r>
      <w:proofErr w:type="spellStart"/>
      <w:r>
        <w:t>Simularile</w:t>
      </w:r>
      <w:proofErr w:type="spellEnd"/>
      <w:r>
        <w:t xml:space="preserve"> conform </w:t>
      </w:r>
      <w:r>
        <w:lastRenderedPageBreak/>
        <w:t xml:space="preserve">scenariilor RCP4.5 si RCP8.5 arata pentru anul 2030 o </w:t>
      </w:r>
      <w:proofErr w:type="spellStart"/>
      <w:r>
        <w:t>crestere</w:t>
      </w:r>
      <w:proofErr w:type="spellEnd"/>
      <w:r>
        <w:rPr>
          <w:spacing w:val="1"/>
        </w:rPr>
        <w:t xml:space="preserve"> </w:t>
      </w:r>
      <w:r>
        <w:t>de</w:t>
      </w:r>
      <w:r>
        <w:rPr>
          <w:spacing w:val="24"/>
        </w:rPr>
        <w:t xml:space="preserve"> </w:t>
      </w:r>
      <w:r>
        <w:t>1.5°C.</w:t>
      </w:r>
      <w:r>
        <w:rPr>
          <w:spacing w:val="26"/>
        </w:rPr>
        <w:t xml:space="preserve"> </w:t>
      </w:r>
      <w:r>
        <w:t>Pana</w:t>
      </w:r>
      <w:r>
        <w:rPr>
          <w:spacing w:val="26"/>
        </w:rPr>
        <w:t xml:space="preserve"> </w:t>
      </w:r>
      <w:r>
        <w:t>in</w:t>
      </w:r>
      <w:r>
        <w:rPr>
          <w:spacing w:val="29"/>
        </w:rPr>
        <w:t xml:space="preserve"> </w:t>
      </w:r>
      <w:r>
        <w:t>anul</w:t>
      </w:r>
      <w:r>
        <w:rPr>
          <w:spacing w:val="28"/>
        </w:rPr>
        <w:t xml:space="preserve"> </w:t>
      </w:r>
      <w:r>
        <w:t>2050,</w:t>
      </w:r>
      <w:r>
        <w:rPr>
          <w:spacing w:val="26"/>
        </w:rPr>
        <w:t xml:space="preserve"> </w:t>
      </w:r>
      <w:r>
        <w:t>conform</w:t>
      </w:r>
      <w:r>
        <w:rPr>
          <w:spacing w:val="24"/>
        </w:rPr>
        <w:t xml:space="preserve"> </w:t>
      </w:r>
      <w:r>
        <w:t>RCP4.5</w:t>
      </w:r>
      <w:r>
        <w:rPr>
          <w:spacing w:val="26"/>
        </w:rPr>
        <w:t xml:space="preserve"> </w:t>
      </w:r>
      <w:r>
        <w:t>se</w:t>
      </w:r>
      <w:r>
        <w:rPr>
          <w:spacing w:val="25"/>
        </w:rPr>
        <w:t xml:space="preserve"> </w:t>
      </w:r>
      <w:proofErr w:type="spellStart"/>
      <w:r>
        <w:t>astepta</w:t>
      </w:r>
      <w:proofErr w:type="spellEnd"/>
      <w:r>
        <w:rPr>
          <w:spacing w:val="26"/>
        </w:rPr>
        <w:t xml:space="preserve"> </w:t>
      </w:r>
      <w:r>
        <w:t>o</w:t>
      </w:r>
      <w:r>
        <w:rPr>
          <w:spacing w:val="28"/>
        </w:rPr>
        <w:t xml:space="preserve"> </w:t>
      </w:r>
      <w:proofErr w:type="spellStart"/>
      <w:r>
        <w:t>crestere</w:t>
      </w:r>
      <w:proofErr w:type="spellEnd"/>
      <w:r>
        <w:rPr>
          <w:spacing w:val="25"/>
        </w:rPr>
        <w:t xml:space="preserve"> </w:t>
      </w:r>
      <w:r>
        <w:t>a</w:t>
      </w:r>
      <w:r>
        <w:rPr>
          <w:spacing w:val="27"/>
        </w:rPr>
        <w:t xml:space="preserve"> </w:t>
      </w:r>
      <w:r>
        <w:t>temperaturii</w:t>
      </w:r>
      <w:r>
        <w:rPr>
          <w:spacing w:val="25"/>
        </w:rPr>
        <w:t xml:space="preserve"> </w:t>
      </w:r>
      <w:r>
        <w:t xml:space="preserve">maxime </w:t>
      </w:r>
      <w:r w:rsidRPr="00B460C3">
        <w:t xml:space="preserve">zilnice de 1.9°C, iar conform RCP8.5, </w:t>
      </w:r>
      <w:proofErr w:type="spellStart"/>
      <w:r w:rsidRPr="00B460C3">
        <w:t>cresterea</w:t>
      </w:r>
      <w:proofErr w:type="spellEnd"/>
      <w:r w:rsidRPr="00B460C3">
        <w:t xml:space="preserve"> simulata este de 2.3°C, cu </w:t>
      </w:r>
      <w:proofErr w:type="spellStart"/>
      <w:r w:rsidRPr="00B460C3">
        <w:t>potentiale</w:t>
      </w:r>
      <w:proofErr w:type="spellEnd"/>
      <w:r w:rsidRPr="00B460C3">
        <w:t xml:space="preserve"> valori de pana la 6°C peste anii de baza. In anul 2100, s-a simulat o </w:t>
      </w:r>
      <w:proofErr w:type="spellStart"/>
      <w:r w:rsidRPr="00B460C3">
        <w:t>crestere</w:t>
      </w:r>
      <w:proofErr w:type="spellEnd"/>
      <w:r w:rsidRPr="00B460C3">
        <w:t xml:space="preserve"> de 3°C conform RCP4.5, cu valori ce pot ajunge si pana la 7°C peste media anilor de baza, iar conform RCP8.5 media </w:t>
      </w:r>
      <w:proofErr w:type="spellStart"/>
      <w:r w:rsidRPr="00B460C3">
        <w:t>cresterii</w:t>
      </w:r>
      <w:proofErr w:type="spellEnd"/>
      <w:r w:rsidRPr="00B460C3">
        <w:t xml:space="preserve"> este de 6°C, cu valori ce pot ajunge si la 9°C peste valoarea anilor de baza.</w:t>
      </w:r>
    </w:p>
    <w:p w14:paraId="715A62CE" w14:textId="77777777" w:rsidR="00271F74" w:rsidRDefault="00271F74" w:rsidP="00271F74">
      <w:pPr>
        <w:pStyle w:val="BodyText"/>
        <w:ind w:right="-46"/>
        <w:rPr>
          <w:sz w:val="21"/>
        </w:rPr>
      </w:pPr>
      <w:r>
        <w:rPr>
          <w:noProof/>
          <w:lang w:val="en-US"/>
        </w:rPr>
        <w:drawing>
          <wp:anchor distT="0" distB="0" distL="0" distR="0" simplePos="0" relativeHeight="251652096" behindDoc="0" locked="0" layoutInCell="1" allowOverlap="1" wp14:anchorId="1F716889" wp14:editId="5CC42350">
            <wp:simplePos x="0" y="0"/>
            <wp:positionH relativeFrom="page">
              <wp:posOffset>1675129</wp:posOffset>
            </wp:positionH>
            <wp:positionV relativeFrom="paragraph">
              <wp:posOffset>178583</wp:posOffset>
            </wp:positionV>
            <wp:extent cx="4209471" cy="1828800"/>
            <wp:effectExtent l="0" t="0" r="0" b="0"/>
            <wp:wrapTopAndBottom/>
            <wp:docPr id="133" name="image67.jpeg" descr="A picture containing text, screenshot, slope,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jpeg"/>
                    <pic:cNvPicPr/>
                  </pic:nvPicPr>
                  <pic:blipFill>
                    <a:blip r:embed="rId47" cstate="print"/>
                    <a:stretch>
                      <a:fillRect/>
                    </a:stretch>
                  </pic:blipFill>
                  <pic:spPr>
                    <a:xfrm>
                      <a:off x="0" y="0"/>
                      <a:ext cx="4209471" cy="1828800"/>
                    </a:xfrm>
                    <a:prstGeom prst="rect">
                      <a:avLst/>
                    </a:prstGeom>
                  </pic:spPr>
                </pic:pic>
              </a:graphicData>
            </a:graphic>
          </wp:anchor>
        </w:drawing>
      </w:r>
    </w:p>
    <w:p w14:paraId="0690819A" w14:textId="0005C1A0" w:rsidR="00304E4D" w:rsidRDefault="00271F74" w:rsidP="00DD2A8D">
      <w:pPr>
        <w:pStyle w:val="BodyText"/>
        <w:spacing w:before="22"/>
        <w:ind w:right="-46"/>
        <w:jc w:val="center"/>
      </w:pPr>
      <w:r>
        <w:t>Figura</w:t>
      </w:r>
      <w:r>
        <w:rPr>
          <w:spacing w:val="-6"/>
        </w:rPr>
        <w:t xml:space="preserve"> </w:t>
      </w:r>
      <w:r w:rsidR="00DD2A8D">
        <w:t>2</w:t>
      </w:r>
      <w:r w:rsidR="00FB508C">
        <w:t>5</w:t>
      </w:r>
      <w:r>
        <w:t>.</w:t>
      </w:r>
      <w:r>
        <w:rPr>
          <w:spacing w:val="-9"/>
        </w:rPr>
        <w:t xml:space="preserve"> </w:t>
      </w:r>
      <w:r w:rsidR="00FB508C" w:rsidRPr="00FB508C">
        <w:t xml:space="preserve">Schimbarea absolută proiectată în media temperaturii aerului la nivelul municipiului Satu Mare în anotimpul de </w:t>
      </w:r>
      <w:proofErr w:type="spellStart"/>
      <w:r w:rsidR="00FB508C">
        <w:t>peimăvară</w:t>
      </w:r>
      <w:proofErr w:type="spellEnd"/>
      <w:r w:rsidR="00FB508C" w:rsidRPr="00FB508C">
        <w:t xml:space="preserve"> pentru orizontul temporal 2020-2010, comparativ cu perioada de referință 1986-2006</w:t>
      </w:r>
    </w:p>
    <w:p w14:paraId="3B31DF43" w14:textId="3410CA97" w:rsidR="00271F74" w:rsidRPr="000F245B" w:rsidRDefault="000F245B" w:rsidP="000F245B">
      <w:pPr>
        <w:pStyle w:val="BodyText"/>
        <w:ind w:right="-46"/>
        <w:rPr>
          <w:sz w:val="20"/>
        </w:rPr>
      </w:pPr>
      <w:r>
        <w:rPr>
          <w:noProof/>
          <w:lang w:val="en-US"/>
        </w:rPr>
        <w:drawing>
          <wp:anchor distT="0" distB="0" distL="0" distR="0" simplePos="0" relativeHeight="251654144" behindDoc="0" locked="0" layoutInCell="1" allowOverlap="1" wp14:anchorId="6B8BA234" wp14:editId="7C70CC24">
            <wp:simplePos x="0" y="0"/>
            <wp:positionH relativeFrom="page">
              <wp:posOffset>1778635</wp:posOffset>
            </wp:positionH>
            <wp:positionV relativeFrom="paragraph">
              <wp:posOffset>193675</wp:posOffset>
            </wp:positionV>
            <wp:extent cx="4489644" cy="1751076"/>
            <wp:effectExtent l="0" t="0" r="0" b="0"/>
            <wp:wrapTopAndBottom/>
            <wp:docPr id="135" name="image68.jpeg" descr="A picture containing text, screenshot, slope,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jpeg"/>
                    <pic:cNvPicPr/>
                  </pic:nvPicPr>
                  <pic:blipFill>
                    <a:blip r:embed="rId48" cstate="print"/>
                    <a:stretch>
                      <a:fillRect/>
                    </a:stretch>
                  </pic:blipFill>
                  <pic:spPr>
                    <a:xfrm>
                      <a:off x="0" y="0"/>
                      <a:ext cx="4489644" cy="1751076"/>
                    </a:xfrm>
                    <a:prstGeom prst="rect">
                      <a:avLst/>
                    </a:prstGeom>
                  </pic:spPr>
                </pic:pic>
              </a:graphicData>
            </a:graphic>
          </wp:anchor>
        </w:drawing>
      </w:r>
    </w:p>
    <w:p w14:paraId="034EE17D" w14:textId="1C38E3E6" w:rsidR="00271F74" w:rsidRDefault="00271F74" w:rsidP="00271F74">
      <w:pPr>
        <w:pStyle w:val="BodyText"/>
        <w:ind w:right="-46"/>
        <w:jc w:val="center"/>
      </w:pPr>
      <w:r>
        <w:t>Figura</w:t>
      </w:r>
      <w:r>
        <w:rPr>
          <w:spacing w:val="-6"/>
        </w:rPr>
        <w:t xml:space="preserve"> </w:t>
      </w:r>
      <w:r w:rsidR="00DD2A8D">
        <w:t>2</w:t>
      </w:r>
      <w:r w:rsidR="005137FD">
        <w:t>6</w:t>
      </w:r>
      <w:r>
        <w:t>.</w:t>
      </w:r>
      <w:r>
        <w:rPr>
          <w:spacing w:val="-8"/>
        </w:rPr>
        <w:t xml:space="preserve"> </w:t>
      </w:r>
      <w:r w:rsidR="00FB508C" w:rsidRPr="00FB508C">
        <w:t xml:space="preserve">Schimbarea absolută proiectată în media temperaturii </w:t>
      </w:r>
      <w:r w:rsidR="00FB508C">
        <w:t xml:space="preserve">maxime a </w:t>
      </w:r>
      <w:r w:rsidR="00FB508C" w:rsidRPr="00FB508C">
        <w:t xml:space="preserve">aerului la nivelul municipiului Satu Mare în anotimpul de </w:t>
      </w:r>
      <w:r w:rsidR="00FB508C">
        <w:t>primăvară</w:t>
      </w:r>
      <w:r w:rsidR="00FB508C" w:rsidRPr="00FB508C">
        <w:t xml:space="preserve"> pentru orizontul temporal 2020-2010, comparativ cu perioada de referință 1986-2006</w:t>
      </w:r>
    </w:p>
    <w:p w14:paraId="042D2B37" w14:textId="77777777" w:rsidR="00271F74" w:rsidRDefault="00271F74" w:rsidP="00271F74">
      <w:pPr>
        <w:pStyle w:val="BodyText"/>
        <w:ind w:right="-46"/>
        <w:rPr>
          <w:sz w:val="26"/>
        </w:rPr>
      </w:pPr>
    </w:p>
    <w:p w14:paraId="53DF964D" w14:textId="037FFFCD" w:rsidR="00271F74" w:rsidRDefault="00271F74" w:rsidP="005137FD">
      <w:pPr>
        <w:pStyle w:val="BodyText"/>
        <w:spacing w:line="360" w:lineRule="auto"/>
        <w:ind w:right="-46" w:firstLine="720"/>
        <w:jc w:val="both"/>
      </w:pPr>
      <w:r>
        <w:t xml:space="preserve">Graficul din Figura </w:t>
      </w:r>
      <w:r w:rsidR="00DD2A8D">
        <w:t>2</w:t>
      </w:r>
      <w:r w:rsidR="005137FD">
        <w:t>7</w:t>
      </w:r>
      <w:r>
        <w:t xml:space="preserve"> arată modificările absolute ale temperaturii minime zilnice ale aerului</w:t>
      </w:r>
      <w:r>
        <w:rPr>
          <w:spacing w:val="1"/>
        </w:rPr>
        <w:t xml:space="preserve"> </w:t>
      </w:r>
      <w:r>
        <w:t>din</w:t>
      </w:r>
      <w:r>
        <w:rPr>
          <w:spacing w:val="-1"/>
        </w:rPr>
        <w:t xml:space="preserve"> </w:t>
      </w:r>
      <w:r>
        <w:t>perioada</w:t>
      </w:r>
      <w:r>
        <w:rPr>
          <w:spacing w:val="-3"/>
        </w:rPr>
        <w:t xml:space="preserve"> </w:t>
      </w:r>
      <w:r>
        <w:t>de</w:t>
      </w:r>
      <w:r>
        <w:rPr>
          <w:spacing w:val="-2"/>
        </w:rPr>
        <w:t xml:space="preserve"> </w:t>
      </w:r>
      <w:proofErr w:type="spellStart"/>
      <w:r>
        <w:t>primavara</w:t>
      </w:r>
      <w:proofErr w:type="spellEnd"/>
      <w:r>
        <w:t>,</w:t>
      </w:r>
      <w:r>
        <w:rPr>
          <w:spacing w:val="-1"/>
        </w:rPr>
        <w:t xml:space="preserve"> </w:t>
      </w:r>
      <w:r>
        <w:t>comparativ</w:t>
      </w:r>
      <w:r>
        <w:rPr>
          <w:spacing w:val="-1"/>
        </w:rPr>
        <w:t xml:space="preserve"> </w:t>
      </w:r>
      <w:r>
        <w:t>cu</w:t>
      </w:r>
      <w:r>
        <w:rPr>
          <w:spacing w:val="-1"/>
        </w:rPr>
        <w:t xml:space="preserve"> </w:t>
      </w:r>
      <w:r>
        <w:t>anii</w:t>
      </w:r>
      <w:r>
        <w:rPr>
          <w:spacing w:val="-1"/>
        </w:rPr>
        <w:t xml:space="preserve"> </w:t>
      </w:r>
      <w:r>
        <w:t>de baza</w:t>
      </w:r>
      <w:r>
        <w:rPr>
          <w:spacing w:val="-2"/>
        </w:rPr>
        <w:t xml:space="preserve"> </w:t>
      </w:r>
      <w:r>
        <w:t>in</w:t>
      </w:r>
      <w:r>
        <w:rPr>
          <w:spacing w:val="-1"/>
        </w:rPr>
        <w:t xml:space="preserve"> </w:t>
      </w:r>
      <w:r>
        <w:t>care</w:t>
      </w:r>
      <w:r>
        <w:rPr>
          <w:spacing w:val="-2"/>
        </w:rPr>
        <w:t xml:space="preserve"> </w:t>
      </w:r>
      <w:r>
        <w:t>media</w:t>
      </w:r>
      <w:r>
        <w:rPr>
          <w:spacing w:val="-2"/>
        </w:rPr>
        <w:t xml:space="preserve"> </w:t>
      </w:r>
      <w:r>
        <w:t>minimelor</w:t>
      </w:r>
      <w:r>
        <w:rPr>
          <w:spacing w:val="-1"/>
        </w:rPr>
        <w:t xml:space="preserve"> </w:t>
      </w:r>
      <w:r>
        <w:t>zilnice</w:t>
      </w:r>
      <w:r>
        <w:rPr>
          <w:spacing w:val="-3"/>
        </w:rPr>
        <w:t xml:space="preserve"> </w:t>
      </w:r>
      <w:r>
        <w:t>este</w:t>
      </w:r>
      <w:r>
        <w:rPr>
          <w:spacing w:val="-1"/>
        </w:rPr>
        <w:t xml:space="preserve"> </w:t>
      </w:r>
      <w:r>
        <w:t>de</w:t>
      </w:r>
      <w:r>
        <w:rPr>
          <w:spacing w:val="-58"/>
        </w:rPr>
        <w:t xml:space="preserve"> </w:t>
      </w:r>
      <w:r>
        <w:t xml:space="preserve">4.43°C. Astfel, conform RCP4.5, pana in anul 2030, s-a simulat o </w:t>
      </w:r>
      <w:proofErr w:type="spellStart"/>
      <w:r>
        <w:t>crestere</w:t>
      </w:r>
      <w:proofErr w:type="spellEnd"/>
      <w:r>
        <w:t xml:space="preserve"> de 1.5°C, iar</w:t>
      </w:r>
      <w:r>
        <w:rPr>
          <w:spacing w:val="1"/>
        </w:rPr>
        <w:t xml:space="preserve"> </w:t>
      </w:r>
      <w:r>
        <w:rPr>
          <w:spacing w:val="-1"/>
        </w:rPr>
        <w:t>conform</w:t>
      </w:r>
      <w:r>
        <w:rPr>
          <w:spacing w:val="-14"/>
        </w:rPr>
        <w:t xml:space="preserve"> </w:t>
      </w:r>
      <w:r>
        <w:rPr>
          <w:spacing w:val="-1"/>
        </w:rPr>
        <w:t>RCP8.5,</w:t>
      </w:r>
      <w:r>
        <w:rPr>
          <w:spacing w:val="-14"/>
        </w:rPr>
        <w:t xml:space="preserve"> </w:t>
      </w:r>
      <w:proofErr w:type="spellStart"/>
      <w:r>
        <w:rPr>
          <w:spacing w:val="-1"/>
        </w:rPr>
        <w:t>cresterea</w:t>
      </w:r>
      <w:proofErr w:type="spellEnd"/>
      <w:r>
        <w:rPr>
          <w:spacing w:val="-16"/>
        </w:rPr>
        <w:t xml:space="preserve"> </w:t>
      </w:r>
      <w:r>
        <w:t>este</w:t>
      </w:r>
      <w:r>
        <w:rPr>
          <w:spacing w:val="-15"/>
        </w:rPr>
        <w:t xml:space="preserve"> </w:t>
      </w:r>
      <w:r>
        <w:t>de</w:t>
      </w:r>
      <w:r>
        <w:rPr>
          <w:spacing w:val="-15"/>
        </w:rPr>
        <w:t xml:space="preserve"> </w:t>
      </w:r>
      <w:r>
        <w:t>1.6°C.</w:t>
      </w:r>
      <w:r>
        <w:rPr>
          <w:spacing w:val="-12"/>
        </w:rPr>
        <w:t xml:space="preserve"> </w:t>
      </w:r>
      <w:r>
        <w:t>In</w:t>
      </w:r>
      <w:r>
        <w:rPr>
          <w:spacing w:val="-14"/>
        </w:rPr>
        <w:t xml:space="preserve"> </w:t>
      </w:r>
      <w:r>
        <w:t>anul</w:t>
      </w:r>
      <w:r>
        <w:rPr>
          <w:spacing w:val="-13"/>
        </w:rPr>
        <w:t xml:space="preserve"> </w:t>
      </w:r>
      <w:r>
        <w:t>2050,</w:t>
      </w:r>
      <w:r>
        <w:rPr>
          <w:spacing w:val="-15"/>
        </w:rPr>
        <w:t xml:space="preserve"> </w:t>
      </w:r>
      <w:r>
        <w:t>se</w:t>
      </w:r>
      <w:r>
        <w:rPr>
          <w:spacing w:val="-16"/>
        </w:rPr>
        <w:t xml:space="preserve"> </w:t>
      </w:r>
      <w:proofErr w:type="spellStart"/>
      <w:r>
        <w:t>asteapta</w:t>
      </w:r>
      <w:proofErr w:type="spellEnd"/>
      <w:r>
        <w:rPr>
          <w:spacing w:val="-14"/>
        </w:rPr>
        <w:t xml:space="preserve"> </w:t>
      </w:r>
      <w:r>
        <w:t>o</w:t>
      </w:r>
      <w:r>
        <w:rPr>
          <w:spacing w:val="-11"/>
        </w:rPr>
        <w:t xml:space="preserve"> </w:t>
      </w:r>
      <w:proofErr w:type="spellStart"/>
      <w:r>
        <w:t>crestere</w:t>
      </w:r>
      <w:proofErr w:type="spellEnd"/>
      <w:r>
        <w:rPr>
          <w:spacing w:val="-14"/>
        </w:rPr>
        <w:t xml:space="preserve"> </w:t>
      </w:r>
      <w:r>
        <w:t>de</w:t>
      </w:r>
      <w:r>
        <w:rPr>
          <w:spacing w:val="-16"/>
        </w:rPr>
        <w:t xml:space="preserve"> </w:t>
      </w:r>
      <w:r>
        <w:t>2.1°C,</w:t>
      </w:r>
      <w:r>
        <w:rPr>
          <w:spacing w:val="-14"/>
        </w:rPr>
        <w:t xml:space="preserve"> </w:t>
      </w:r>
      <w:r>
        <w:t>conform</w:t>
      </w:r>
      <w:r>
        <w:rPr>
          <w:spacing w:val="-58"/>
        </w:rPr>
        <w:t xml:space="preserve"> </w:t>
      </w:r>
      <w:r>
        <w:t xml:space="preserve">RCP4.5, iar scenariile RCP8.5 </w:t>
      </w:r>
      <w:proofErr w:type="spellStart"/>
      <w:r>
        <w:t>simuleaza</w:t>
      </w:r>
      <w:proofErr w:type="spellEnd"/>
      <w:r>
        <w:t xml:space="preserve"> o </w:t>
      </w:r>
      <w:proofErr w:type="spellStart"/>
      <w:r>
        <w:t>crestere</w:t>
      </w:r>
      <w:proofErr w:type="spellEnd"/>
      <w:r>
        <w:t xml:space="preserve"> de 2.4°C, cu un maxim peste media anilor</w:t>
      </w:r>
      <w:r>
        <w:rPr>
          <w:spacing w:val="-57"/>
        </w:rPr>
        <w:t xml:space="preserve"> </w:t>
      </w:r>
      <w:r>
        <w:t>de</w:t>
      </w:r>
      <w:r>
        <w:rPr>
          <w:spacing w:val="-7"/>
        </w:rPr>
        <w:t xml:space="preserve"> </w:t>
      </w:r>
      <w:r>
        <w:t>baza</w:t>
      </w:r>
      <w:r>
        <w:rPr>
          <w:spacing w:val="-4"/>
        </w:rPr>
        <w:t xml:space="preserve"> </w:t>
      </w:r>
      <w:r>
        <w:t>ce</w:t>
      </w:r>
      <w:r>
        <w:rPr>
          <w:spacing w:val="-5"/>
        </w:rPr>
        <w:t xml:space="preserve"> </w:t>
      </w:r>
      <w:r>
        <w:t>poate</w:t>
      </w:r>
      <w:r>
        <w:rPr>
          <w:spacing w:val="-4"/>
        </w:rPr>
        <w:t xml:space="preserve"> </w:t>
      </w:r>
      <w:r>
        <w:t>ajunge</w:t>
      </w:r>
      <w:r>
        <w:rPr>
          <w:spacing w:val="-5"/>
        </w:rPr>
        <w:t xml:space="preserve"> </w:t>
      </w:r>
      <w:r>
        <w:t>pana</w:t>
      </w:r>
      <w:r>
        <w:rPr>
          <w:spacing w:val="-6"/>
        </w:rPr>
        <w:t xml:space="preserve"> </w:t>
      </w:r>
      <w:r>
        <w:t>la</w:t>
      </w:r>
      <w:r>
        <w:rPr>
          <w:spacing w:val="-5"/>
        </w:rPr>
        <w:t xml:space="preserve"> </w:t>
      </w:r>
      <w:r>
        <w:t>3.9°C.</w:t>
      </w:r>
      <w:r>
        <w:rPr>
          <w:spacing w:val="-5"/>
        </w:rPr>
        <w:t xml:space="preserve"> </w:t>
      </w:r>
      <w:r>
        <w:t>Pana</w:t>
      </w:r>
      <w:r>
        <w:rPr>
          <w:spacing w:val="-4"/>
        </w:rPr>
        <w:t xml:space="preserve"> </w:t>
      </w:r>
      <w:r>
        <w:t>in</w:t>
      </w:r>
      <w:r>
        <w:rPr>
          <w:spacing w:val="-6"/>
        </w:rPr>
        <w:t xml:space="preserve"> </w:t>
      </w:r>
      <w:r>
        <w:t>anul</w:t>
      </w:r>
      <w:r>
        <w:rPr>
          <w:spacing w:val="-5"/>
        </w:rPr>
        <w:t xml:space="preserve"> </w:t>
      </w:r>
      <w:r>
        <w:t>2100,</w:t>
      </w:r>
      <w:r>
        <w:rPr>
          <w:spacing w:val="-6"/>
        </w:rPr>
        <w:t xml:space="preserve"> </w:t>
      </w:r>
      <w:r>
        <w:t>valorile</w:t>
      </w:r>
      <w:r>
        <w:rPr>
          <w:spacing w:val="-3"/>
        </w:rPr>
        <w:t xml:space="preserve"> </w:t>
      </w:r>
      <w:r>
        <w:t>minimelor</w:t>
      </w:r>
      <w:r>
        <w:rPr>
          <w:spacing w:val="-6"/>
        </w:rPr>
        <w:t xml:space="preserve"> </w:t>
      </w:r>
      <w:r>
        <w:t>zilnice</w:t>
      </w:r>
      <w:r>
        <w:rPr>
          <w:spacing w:val="-5"/>
        </w:rPr>
        <w:t xml:space="preserve"> </w:t>
      </w:r>
      <w:r>
        <w:t>pot</w:t>
      </w:r>
      <w:r>
        <w:rPr>
          <w:spacing w:val="-5"/>
        </w:rPr>
        <w:t xml:space="preserve"> </w:t>
      </w:r>
      <w:r>
        <w:t>creste</w:t>
      </w:r>
      <w:r>
        <w:rPr>
          <w:spacing w:val="-58"/>
        </w:rPr>
        <w:t xml:space="preserve"> </w:t>
      </w:r>
      <w:r>
        <w:t>cu</w:t>
      </w:r>
      <w:r>
        <w:rPr>
          <w:spacing w:val="-3"/>
        </w:rPr>
        <w:t xml:space="preserve"> </w:t>
      </w:r>
      <w:r>
        <w:t>2.6°C</w:t>
      </w:r>
      <w:r>
        <w:rPr>
          <w:spacing w:val="-3"/>
        </w:rPr>
        <w:t xml:space="preserve"> </w:t>
      </w:r>
      <w:r>
        <w:t>conform</w:t>
      </w:r>
      <w:r>
        <w:rPr>
          <w:spacing w:val="-3"/>
        </w:rPr>
        <w:t xml:space="preserve"> </w:t>
      </w:r>
      <w:r>
        <w:t>RCP4.5</w:t>
      </w:r>
      <w:r>
        <w:rPr>
          <w:spacing w:val="-3"/>
        </w:rPr>
        <w:t xml:space="preserve"> </w:t>
      </w:r>
      <w:r>
        <w:t>si</w:t>
      </w:r>
      <w:r>
        <w:rPr>
          <w:spacing w:val="-2"/>
        </w:rPr>
        <w:t xml:space="preserve"> </w:t>
      </w:r>
      <w:r>
        <w:t>cu</w:t>
      </w:r>
      <w:r>
        <w:rPr>
          <w:spacing w:val="-3"/>
        </w:rPr>
        <w:t xml:space="preserve"> </w:t>
      </w:r>
      <w:r>
        <w:t>o</w:t>
      </w:r>
      <w:r>
        <w:rPr>
          <w:spacing w:val="-3"/>
        </w:rPr>
        <w:t xml:space="preserve"> </w:t>
      </w:r>
      <w:r>
        <w:t>medie</w:t>
      </w:r>
      <w:r>
        <w:rPr>
          <w:spacing w:val="-2"/>
        </w:rPr>
        <w:t xml:space="preserve"> </w:t>
      </w:r>
      <w:r>
        <w:t>de</w:t>
      </w:r>
      <w:r>
        <w:rPr>
          <w:spacing w:val="-4"/>
        </w:rPr>
        <w:t xml:space="preserve"> </w:t>
      </w:r>
      <w:r>
        <w:t>5.4°C,</w:t>
      </w:r>
      <w:r>
        <w:rPr>
          <w:spacing w:val="-1"/>
        </w:rPr>
        <w:t xml:space="preserve"> </w:t>
      </w:r>
      <w:r>
        <w:t>ce</w:t>
      </w:r>
      <w:r>
        <w:rPr>
          <w:spacing w:val="-4"/>
        </w:rPr>
        <w:t xml:space="preserve"> </w:t>
      </w:r>
      <w:r>
        <w:t>poate</w:t>
      </w:r>
      <w:r>
        <w:rPr>
          <w:spacing w:val="-3"/>
        </w:rPr>
        <w:t xml:space="preserve"> </w:t>
      </w:r>
      <w:r>
        <w:t>ajunge</w:t>
      </w:r>
      <w:r>
        <w:rPr>
          <w:spacing w:val="-4"/>
        </w:rPr>
        <w:t xml:space="preserve"> </w:t>
      </w:r>
      <w:r>
        <w:t>si</w:t>
      </w:r>
      <w:r>
        <w:rPr>
          <w:spacing w:val="-2"/>
        </w:rPr>
        <w:t xml:space="preserve"> </w:t>
      </w:r>
      <w:r>
        <w:t>pana</w:t>
      </w:r>
      <w:r>
        <w:rPr>
          <w:spacing w:val="-4"/>
        </w:rPr>
        <w:t xml:space="preserve"> </w:t>
      </w:r>
      <w:r>
        <w:t>la</w:t>
      </w:r>
      <w:r>
        <w:rPr>
          <w:spacing w:val="-4"/>
        </w:rPr>
        <w:t xml:space="preserve"> </w:t>
      </w:r>
      <w:r>
        <w:t>maxim</w:t>
      </w:r>
      <w:r>
        <w:rPr>
          <w:spacing w:val="-2"/>
        </w:rPr>
        <w:t xml:space="preserve"> </w:t>
      </w:r>
      <w:r>
        <w:t>6°C</w:t>
      </w:r>
      <w:r>
        <w:rPr>
          <w:spacing w:val="-2"/>
        </w:rPr>
        <w:t xml:space="preserve"> </w:t>
      </w:r>
      <w:r>
        <w:t>peste</w:t>
      </w:r>
      <w:r>
        <w:rPr>
          <w:spacing w:val="-57"/>
        </w:rPr>
        <w:t xml:space="preserve"> </w:t>
      </w:r>
      <w:r>
        <w:t>media</w:t>
      </w:r>
      <w:r>
        <w:rPr>
          <w:spacing w:val="-2"/>
        </w:rPr>
        <w:t xml:space="preserve"> </w:t>
      </w:r>
      <w:r>
        <w:t>anilor de</w:t>
      </w:r>
      <w:r>
        <w:rPr>
          <w:spacing w:val="-2"/>
        </w:rPr>
        <w:t xml:space="preserve"> </w:t>
      </w:r>
      <w:r>
        <w:t>baza,</w:t>
      </w:r>
      <w:r>
        <w:rPr>
          <w:spacing w:val="2"/>
        </w:rPr>
        <w:t xml:space="preserve"> </w:t>
      </w:r>
      <w:r>
        <w:t>conform RCP8.5</w:t>
      </w:r>
    </w:p>
    <w:p w14:paraId="4395F715" w14:textId="0F5B6DEC" w:rsidR="00271F74" w:rsidRDefault="00DD2A8D" w:rsidP="00DD2A8D">
      <w:pPr>
        <w:pStyle w:val="BodyText"/>
        <w:ind w:right="-46"/>
        <w:jc w:val="center"/>
        <w:rPr>
          <w:sz w:val="21"/>
        </w:rPr>
      </w:pPr>
      <w:r>
        <w:rPr>
          <w:noProof/>
          <w:lang w:val="en-US"/>
        </w:rPr>
        <w:lastRenderedPageBreak/>
        <w:drawing>
          <wp:inline distT="0" distB="0" distL="0" distR="0" wp14:anchorId="4194BE97" wp14:editId="0260881E">
            <wp:extent cx="4561740" cy="1828800"/>
            <wp:effectExtent l="0" t="0" r="0" b="0"/>
            <wp:docPr id="137" name="image69.jpeg" descr="A picture containing text, screenshot, slope,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561740" cy="1828800"/>
                    </a:xfrm>
                    <a:prstGeom prst="rect">
                      <a:avLst/>
                    </a:prstGeom>
                  </pic:spPr>
                </pic:pic>
              </a:graphicData>
            </a:graphic>
          </wp:inline>
        </w:drawing>
      </w:r>
    </w:p>
    <w:p w14:paraId="60BD00F2" w14:textId="57AAD66B" w:rsidR="00271F74" w:rsidRDefault="00271F74" w:rsidP="005137FD">
      <w:pPr>
        <w:pStyle w:val="BodyText"/>
        <w:spacing w:before="53"/>
        <w:ind w:right="-46"/>
        <w:jc w:val="center"/>
      </w:pPr>
      <w:r>
        <w:t>Figura</w:t>
      </w:r>
      <w:r>
        <w:rPr>
          <w:spacing w:val="-6"/>
        </w:rPr>
        <w:t xml:space="preserve"> </w:t>
      </w:r>
      <w:r w:rsidR="00DD2A8D">
        <w:t>2</w:t>
      </w:r>
      <w:r w:rsidR="005137FD">
        <w:t>7</w:t>
      </w:r>
      <w:r>
        <w:t>.</w:t>
      </w:r>
      <w:r>
        <w:rPr>
          <w:spacing w:val="-8"/>
        </w:rPr>
        <w:t xml:space="preserve"> </w:t>
      </w:r>
      <w:r w:rsidR="005137FD" w:rsidRPr="005137FD">
        <w:t>Schimbarea absolută proiectată în media temperaturii</w:t>
      </w:r>
      <w:r w:rsidR="005137FD">
        <w:t xml:space="preserve"> minime a</w:t>
      </w:r>
      <w:r w:rsidR="005137FD" w:rsidRPr="005137FD">
        <w:t xml:space="preserve"> aerului la nivelul municipiului Satu Mare în anotimpul de </w:t>
      </w:r>
      <w:r w:rsidR="005137FD">
        <w:t>primăvară</w:t>
      </w:r>
      <w:r w:rsidR="005137FD" w:rsidRPr="005137FD">
        <w:t xml:space="preserve"> pentru orizontul temporal 2020-2010, comparativ cu perioada de referință 1986-2006</w:t>
      </w:r>
    </w:p>
    <w:p w14:paraId="188FD781" w14:textId="77777777" w:rsidR="005137FD" w:rsidRDefault="005137FD" w:rsidP="005137FD">
      <w:pPr>
        <w:pStyle w:val="BodyText"/>
        <w:spacing w:before="53"/>
        <w:ind w:right="-46"/>
        <w:jc w:val="center"/>
        <w:rPr>
          <w:sz w:val="18"/>
        </w:rPr>
      </w:pPr>
    </w:p>
    <w:p w14:paraId="4DDA2C97" w14:textId="55FDD458" w:rsidR="00271F74" w:rsidRDefault="00271F74" w:rsidP="006042AE">
      <w:pPr>
        <w:pStyle w:val="BodyText"/>
        <w:spacing w:before="90" w:line="360" w:lineRule="auto"/>
        <w:ind w:right="-46" w:firstLine="720"/>
        <w:jc w:val="both"/>
      </w:pPr>
      <w:r>
        <w:t>Prin</w:t>
      </w:r>
      <w:r>
        <w:rPr>
          <w:spacing w:val="1"/>
        </w:rPr>
        <w:t xml:space="preserve"> </w:t>
      </w:r>
      <w:r>
        <w:t>scenariile</w:t>
      </w:r>
      <w:r>
        <w:rPr>
          <w:spacing w:val="1"/>
        </w:rPr>
        <w:t xml:space="preserve"> </w:t>
      </w:r>
      <w:r>
        <w:t>RCP8.5</w:t>
      </w:r>
      <w:r>
        <w:rPr>
          <w:spacing w:val="1"/>
        </w:rPr>
        <w:t xml:space="preserve"> </w:t>
      </w:r>
      <w:r>
        <w:t>si</w:t>
      </w:r>
      <w:r>
        <w:rPr>
          <w:spacing w:val="1"/>
        </w:rPr>
        <w:t xml:space="preserve"> </w:t>
      </w:r>
      <w:r>
        <w:t>RCP4.5,</w:t>
      </w:r>
      <w:r>
        <w:rPr>
          <w:spacing w:val="1"/>
        </w:rPr>
        <w:t xml:space="preserve"> </w:t>
      </w:r>
      <w:r>
        <w:t>in</w:t>
      </w:r>
      <w:r>
        <w:rPr>
          <w:spacing w:val="1"/>
        </w:rPr>
        <w:t xml:space="preserve"> </w:t>
      </w:r>
      <w:r>
        <w:t>graficul</w:t>
      </w:r>
      <w:r>
        <w:rPr>
          <w:spacing w:val="1"/>
        </w:rPr>
        <w:t xml:space="preserve"> </w:t>
      </w:r>
      <w:r>
        <w:t>din</w:t>
      </w:r>
      <w:r>
        <w:rPr>
          <w:spacing w:val="1"/>
        </w:rPr>
        <w:t xml:space="preserve"> </w:t>
      </w:r>
      <w:r>
        <w:t>Figura</w:t>
      </w:r>
      <w:r>
        <w:rPr>
          <w:spacing w:val="1"/>
        </w:rPr>
        <w:t xml:space="preserve"> </w:t>
      </w:r>
      <w:r w:rsidR="00DD2A8D">
        <w:t>2</w:t>
      </w:r>
      <w:r w:rsidR="006042AE">
        <w:t>8</w:t>
      </w:r>
      <w:r>
        <w:rPr>
          <w:spacing w:val="1"/>
        </w:rPr>
        <w:t xml:space="preserve"> </w:t>
      </w:r>
      <w:r>
        <w:t>se</w:t>
      </w:r>
      <w:r>
        <w:rPr>
          <w:spacing w:val="1"/>
        </w:rPr>
        <w:t xml:space="preserve"> </w:t>
      </w:r>
      <w:r>
        <w:t>arata</w:t>
      </w:r>
      <w:r>
        <w:rPr>
          <w:spacing w:val="1"/>
        </w:rPr>
        <w:t xml:space="preserve"> </w:t>
      </w:r>
      <w:r>
        <w:t>modul</w:t>
      </w:r>
      <w:r>
        <w:rPr>
          <w:spacing w:val="1"/>
        </w:rPr>
        <w:t xml:space="preserve"> </w:t>
      </w:r>
      <w:r>
        <w:t>in</w:t>
      </w:r>
      <w:r>
        <w:rPr>
          <w:spacing w:val="1"/>
        </w:rPr>
        <w:t xml:space="preserve"> </w:t>
      </w:r>
      <w:r>
        <w:t>care</w:t>
      </w:r>
      <w:r>
        <w:rPr>
          <w:spacing w:val="-57"/>
        </w:rPr>
        <w:t xml:space="preserve"> </w:t>
      </w:r>
      <w:proofErr w:type="spellStart"/>
      <w:r>
        <w:t>modificarile</w:t>
      </w:r>
      <w:proofErr w:type="spellEnd"/>
      <w:r>
        <w:t xml:space="preserve"> absolute ale temperaturii medii a aerului se vor desfășura în timp, in perioada de</w:t>
      </w:r>
      <w:r>
        <w:rPr>
          <w:spacing w:val="1"/>
        </w:rPr>
        <w:t xml:space="preserve"> </w:t>
      </w:r>
      <w:r>
        <w:t xml:space="preserve">vara, în zona </w:t>
      </w:r>
      <w:proofErr w:type="spellStart"/>
      <w:r>
        <w:t>orasului</w:t>
      </w:r>
      <w:proofErr w:type="spellEnd"/>
      <w:r>
        <w:t xml:space="preserve"> Satu Mare la diferite niveluri de încălzire globală față de perioada de</w:t>
      </w:r>
      <w:r>
        <w:rPr>
          <w:spacing w:val="1"/>
        </w:rPr>
        <w:t xml:space="preserve"> </w:t>
      </w:r>
      <w:r>
        <w:t xml:space="preserve">referință 1986-2006, in care media temperaturii sezonului de vara a fost de 19.63°C. Conform </w:t>
      </w:r>
      <w:r>
        <w:rPr>
          <w:spacing w:val="-57"/>
        </w:rPr>
        <w:t xml:space="preserve"> </w:t>
      </w:r>
      <w:r>
        <w:t>RCP4.5,</w:t>
      </w:r>
      <w:r>
        <w:rPr>
          <w:spacing w:val="-11"/>
        </w:rPr>
        <w:t xml:space="preserve"> </w:t>
      </w:r>
      <w:r>
        <w:t>pana</w:t>
      </w:r>
      <w:r>
        <w:rPr>
          <w:spacing w:val="-11"/>
        </w:rPr>
        <w:t xml:space="preserve"> </w:t>
      </w:r>
      <w:r>
        <w:t>in</w:t>
      </w:r>
      <w:r>
        <w:rPr>
          <w:spacing w:val="-10"/>
        </w:rPr>
        <w:t xml:space="preserve"> </w:t>
      </w:r>
      <w:r>
        <w:t>anul</w:t>
      </w:r>
      <w:r>
        <w:rPr>
          <w:spacing w:val="-7"/>
        </w:rPr>
        <w:t xml:space="preserve"> </w:t>
      </w:r>
      <w:r>
        <w:t>2030</w:t>
      </w:r>
      <w:r>
        <w:rPr>
          <w:spacing w:val="-11"/>
        </w:rPr>
        <w:t xml:space="preserve"> </w:t>
      </w:r>
      <w:r>
        <w:t>s-a</w:t>
      </w:r>
      <w:r>
        <w:rPr>
          <w:spacing w:val="-9"/>
        </w:rPr>
        <w:t xml:space="preserve"> </w:t>
      </w:r>
      <w:r>
        <w:t>simulat</w:t>
      </w:r>
      <w:r>
        <w:rPr>
          <w:spacing w:val="-10"/>
        </w:rPr>
        <w:t xml:space="preserve"> </w:t>
      </w:r>
      <w:r>
        <w:t>o</w:t>
      </w:r>
      <w:r>
        <w:rPr>
          <w:spacing w:val="-10"/>
        </w:rPr>
        <w:t xml:space="preserve"> </w:t>
      </w:r>
      <w:proofErr w:type="spellStart"/>
      <w:r>
        <w:t>crestere</w:t>
      </w:r>
      <w:proofErr w:type="spellEnd"/>
      <w:r>
        <w:rPr>
          <w:spacing w:val="-11"/>
        </w:rPr>
        <w:t xml:space="preserve"> </w:t>
      </w:r>
      <w:r>
        <w:t>de</w:t>
      </w:r>
      <w:r>
        <w:rPr>
          <w:spacing w:val="-12"/>
        </w:rPr>
        <w:t xml:space="preserve"> </w:t>
      </w:r>
      <w:r>
        <w:t>1.5°C,</w:t>
      </w:r>
      <w:r>
        <w:rPr>
          <w:spacing w:val="-10"/>
        </w:rPr>
        <w:t xml:space="preserve"> </w:t>
      </w:r>
      <w:r>
        <w:t>iar</w:t>
      </w:r>
      <w:r>
        <w:rPr>
          <w:spacing w:val="-9"/>
        </w:rPr>
        <w:t xml:space="preserve"> </w:t>
      </w:r>
      <w:r>
        <w:t>conform</w:t>
      </w:r>
      <w:r>
        <w:rPr>
          <w:spacing w:val="-10"/>
        </w:rPr>
        <w:t xml:space="preserve"> </w:t>
      </w:r>
      <w:r>
        <w:t>RCP8.5,</w:t>
      </w:r>
      <w:r>
        <w:rPr>
          <w:spacing w:val="-10"/>
        </w:rPr>
        <w:t xml:space="preserve"> </w:t>
      </w:r>
      <w:r>
        <w:t>acesta</w:t>
      </w:r>
      <w:r>
        <w:rPr>
          <w:spacing w:val="-9"/>
        </w:rPr>
        <w:t xml:space="preserve"> </w:t>
      </w:r>
      <w:proofErr w:type="spellStart"/>
      <w:r>
        <w:t>crestere</w:t>
      </w:r>
      <w:proofErr w:type="spellEnd"/>
      <w:r>
        <w:rPr>
          <w:spacing w:val="-57"/>
        </w:rPr>
        <w:t xml:space="preserve"> </w:t>
      </w:r>
      <w:r>
        <w:t>va</w:t>
      </w:r>
      <w:r>
        <w:rPr>
          <w:spacing w:val="9"/>
        </w:rPr>
        <w:t xml:space="preserve"> </w:t>
      </w:r>
      <w:r>
        <w:t>ajunge</w:t>
      </w:r>
      <w:r>
        <w:rPr>
          <w:spacing w:val="10"/>
        </w:rPr>
        <w:t xml:space="preserve"> </w:t>
      </w:r>
      <w:r>
        <w:t>pana</w:t>
      </w:r>
      <w:r>
        <w:rPr>
          <w:spacing w:val="9"/>
        </w:rPr>
        <w:t xml:space="preserve"> </w:t>
      </w:r>
      <w:r>
        <w:t>la</w:t>
      </w:r>
      <w:r>
        <w:rPr>
          <w:spacing w:val="10"/>
        </w:rPr>
        <w:t xml:space="preserve"> </w:t>
      </w:r>
      <w:r>
        <w:t>2°C.</w:t>
      </w:r>
      <w:r>
        <w:rPr>
          <w:spacing w:val="10"/>
        </w:rPr>
        <w:t xml:space="preserve"> </w:t>
      </w:r>
      <w:r>
        <w:t>Pana</w:t>
      </w:r>
      <w:r>
        <w:rPr>
          <w:spacing w:val="10"/>
        </w:rPr>
        <w:t xml:space="preserve"> </w:t>
      </w:r>
      <w:r>
        <w:t>in</w:t>
      </w:r>
      <w:r>
        <w:rPr>
          <w:spacing w:val="11"/>
        </w:rPr>
        <w:t xml:space="preserve"> </w:t>
      </w:r>
      <w:r>
        <w:t>anul</w:t>
      </w:r>
      <w:r>
        <w:rPr>
          <w:spacing w:val="11"/>
        </w:rPr>
        <w:t xml:space="preserve"> </w:t>
      </w:r>
      <w:r>
        <w:t>2050,</w:t>
      </w:r>
      <w:r>
        <w:rPr>
          <w:spacing w:val="10"/>
        </w:rPr>
        <w:t xml:space="preserve"> </w:t>
      </w:r>
      <w:r>
        <w:t>scenariile</w:t>
      </w:r>
      <w:r>
        <w:rPr>
          <w:spacing w:val="9"/>
        </w:rPr>
        <w:t xml:space="preserve"> </w:t>
      </w:r>
      <w:r>
        <w:t>RCP4.5</w:t>
      </w:r>
      <w:r>
        <w:rPr>
          <w:spacing w:val="9"/>
        </w:rPr>
        <w:t xml:space="preserve"> </w:t>
      </w:r>
      <w:proofErr w:type="spellStart"/>
      <w:r>
        <w:t>simuleaza</w:t>
      </w:r>
      <w:proofErr w:type="spellEnd"/>
      <w:r>
        <w:rPr>
          <w:spacing w:val="9"/>
        </w:rPr>
        <w:t xml:space="preserve"> </w:t>
      </w:r>
      <w:r>
        <w:t>o</w:t>
      </w:r>
      <w:r>
        <w:rPr>
          <w:spacing w:val="10"/>
        </w:rPr>
        <w:t xml:space="preserve"> </w:t>
      </w:r>
      <w:proofErr w:type="spellStart"/>
      <w:r>
        <w:t>crestere</w:t>
      </w:r>
      <w:proofErr w:type="spellEnd"/>
      <w:r>
        <w:rPr>
          <w:spacing w:val="9"/>
        </w:rPr>
        <w:t xml:space="preserve"> </w:t>
      </w:r>
      <w:r>
        <w:t>de</w:t>
      </w:r>
      <w:r>
        <w:rPr>
          <w:spacing w:val="9"/>
        </w:rPr>
        <w:t xml:space="preserve"> </w:t>
      </w:r>
      <w:r>
        <w:t>pana</w:t>
      </w:r>
      <w:r>
        <w:rPr>
          <w:spacing w:val="10"/>
        </w:rPr>
        <w:t xml:space="preserve"> </w:t>
      </w:r>
      <w:r>
        <w:t>la</w:t>
      </w:r>
    </w:p>
    <w:p w14:paraId="047CE771" w14:textId="64293156" w:rsidR="00304E4D" w:rsidRDefault="00271F74" w:rsidP="00271F74">
      <w:pPr>
        <w:pStyle w:val="BodyText"/>
        <w:spacing w:line="360" w:lineRule="auto"/>
        <w:ind w:right="-46"/>
        <w:jc w:val="both"/>
      </w:pPr>
      <w:r>
        <w:t xml:space="preserve">2°C, iar scenariile RCP8.5 arata o </w:t>
      </w:r>
      <w:proofErr w:type="spellStart"/>
      <w:r>
        <w:t>crestere</w:t>
      </w:r>
      <w:proofErr w:type="spellEnd"/>
      <w:r>
        <w:t xml:space="preserve"> de pana la 3°C pentru lunile Iunie-Iulie-August.</w:t>
      </w:r>
      <w:r>
        <w:rPr>
          <w:spacing w:val="1"/>
        </w:rPr>
        <w:t xml:space="preserve"> </w:t>
      </w:r>
      <w:r>
        <w:rPr>
          <w:spacing w:val="-1"/>
        </w:rPr>
        <w:t>Pana</w:t>
      </w:r>
      <w:r>
        <w:rPr>
          <w:spacing w:val="-16"/>
        </w:rPr>
        <w:t xml:space="preserve"> </w:t>
      </w:r>
      <w:r>
        <w:rPr>
          <w:spacing w:val="-1"/>
        </w:rPr>
        <w:t>in</w:t>
      </w:r>
      <w:r>
        <w:rPr>
          <w:spacing w:val="-13"/>
        </w:rPr>
        <w:t xml:space="preserve"> </w:t>
      </w:r>
      <w:r>
        <w:rPr>
          <w:spacing w:val="-1"/>
        </w:rPr>
        <w:t>anul</w:t>
      </w:r>
      <w:r>
        <w:rPr>
          <w:spacing w:val="-14"/>
        </w:rPr>
        <w:t xml:space="preserve"> </w:t>
      </w:r>
      <w:r>
        <w:rPr>
          <w:spacing w:val="-1"/>
        </w:rPr>
        <w:t>2100,</w:t>
      </w:r>
      <w:r>
        <w:rPr>
          <w:spacing w:val="-14"/>
        </w:rPr>
        <w:t xml:space="preserve"> </w:t>
      </w:r>
      <w:r>
        <w:rPr>
          <w:spacing w:val="-1"/>
        </w:rPr>
        <w:t>scenariile</w:t>
      </w:r>
      <w:r>
        <w:rPr>
          <w:spacing w:val="-15"/>
        </w:rPr>
        <w:t xml:space="preserve"> </w:t>
      </w:r>
      <w:r>
        <w:t>RCP4.5</w:t>
      </w:r>
      <w:r>
        <w:rPr>
          <w:spacing w:val="-14"/>
        </w:rPr>
        <w:t xml:space="preserve"> </w:t>
      </w:r>
      <w:proofErr w:type="spellStart"/>
      <w:r>
        <w:t>simuleaza</w:t>
      </w:r>
      <w:proofErr w:type="spellEnd"/>
      <w:r>
        <w:rPr>
          <w:spacing w:val="-16"/>
        </w:rPr>
        <w:t xml:space="preserve"> </w:t>
      </w:r>
      <w:r>
        <w:t>o</w:t>
      </w:r>
      <w:r>
        <w:rPr>
          <w:spacing w:val="-14"/>
        </w:rPr>
        <w:t xml:space="preserve"> </w:t>
      </w:r>
      <w:proofErr w:type="spellStart"/>
      <w:r>
        <w:t>crestere</w:t>
      </w:r>
      <w:proofErr w:type="spellEnd"/>
      <w:r>
        <w:rPr>
          <w:spacing w:val="-16"/>
        </w:rPr>
        <w:t xml:space="preserve"> </w:t>
      </w:r>
      <w:r>
        <w:t>medie</w:t>
      </w:r>
      <w:r>
        <w:rPr>
          <w:spacing w:val="-14"/>
        </w:rPr>
        <w:t xml:space="preserve"> </w:t>
      </w:r>
      <w:r>
        <w:t>de</w:t>
      </w:r>
      <w:r>
        <w:rPr>
          <w:spacing w:val="-16"/>
        </w:rPr>
        <w:t xml:space="preserve"> </w:t>
      </w:r>
      <w:r>
        <w:t>3°C,</w:t>
      </w:r>
      <w:r>
        <w:rPr>
          <w:spacing w:val="-14"/>
        </w:rPr>
        <w:t xml:space="preserve"> </w:t>
      </w:r>
      <w:r>
        <w:t>cu</w:t>
      </w:r>
      <w:r>
        <w:rPr>
          <w:spacing w:val="-12"/>
        </w:rPr>
        <w:t xml:space="preserve"> </w:t>
      </w:r>
      <w:r>
        <w:t>valori</w:t>
      </w:r>
      <w:r>
        <w:rPr>
          <w:spacing w:val="-14"/>
        </w:rPr>
        <w:t xml:space="preserve"> </w:t>
      </w:r>
      <w:r>
        <w:t>ce</w:t>
      </w:r>
      <w:r>
        <w:rPr>
          <w:spacing w:val="-16"/>
        </w:rPr>
        <w:t xml:space="preserve"> </w:t>
      </w:r>
      <w:r>
        <w:t>pot</w:t>
      </w:r>
      <w:r>
        <w:rPr>
          <w:spacing w:val="-13"/>
        </w:rPr>
        <w:t xml:space="preserve"> </w:t>
      </w:r>
      <w:r>
        <w:t>ajunge</w:t>
      </w:r>
      <w:r>
        <w:rPr>
          <w:spacing w:val="-58"/>
        </w:rPr>
        <w:t xml:space="preserve"> </w:t>
      </w:r>
      <w:r>
        <w:t xml:space="preserve">pana la 8°C peste anii de baza, iar conform RCP8.5, </w:t>
      </w:r>
      <w:proofErr w:type="spellStart"/>
      <w:r>
        <w:t>cresterea</w:t>
      </w:r>
      <w:proofErr w:type="spellEnd"/>
      <w:r>
        <w:t xml:space="preserve"> medie pentru aceasta perioada</w:t>
      </w:r>
      <w:r>
        <w:rPr>
          <w:spacing w:val="1"/>
        </w:rPr>
        <w:t xml:space="preserve"> </w:t>
      </w:r>
      <w:r>
        <w:t>este</w:t>
      </w:r>
      <w:r>
        <w:rPr>
          <w:spacing w:val="-1"/>
        </w:rPr>
        <w:t xml:space="preserve"> </w:t>
      </w:r>
      <w:r>
        <w:t>de</w:t>
      </w:r>
      <w:r>
        <w:rPr>
          <w:spacing w:val="-2"/>
        </w:rPr>
        <w:t xml:space="preserve"> </w:t>
      </w:r>
      <w:r>
        <w:t>8°C, cu valori</w:t>
      </w:r>
      <w:r>
        <w:rPr>
          <w:spacing w:val="2"/>
        </w:rPr>
        <w:t xml:space="preserve"> </w:t>
      </w:r>
      <w:r>
        <w:t>ce</w:t>
      </w:r>
      <w:r>
        <w:rPr>
          <w:spacing w:val="1"/>
        </w:rPr>
        <w:t xml:space="preserve"> </w:t>
      </w:r>
      <w:r>
        <w:t>pot ajunge</w:t>
      </w:r>
      <w:r>
        <w:rPr>
          <w:spacing w:val="-1"/>
        </w:rPr>
        <w:t xml:space="preserve"> </w:t>
      </w:r>
      <w:r>
        <w:t>si pana</w:t>
      </w:r>
      <w:r>
        <w:rPr>
          <w:spacing w:val="-2"/>
        </w:rPr>
        <w:t xml:space="preserve"> </w:t>
      </w:r>
      <w:r>
        <w:t>la 12°C.</w:t>
      </w:r>
    </w:p>
    <w:p w14:paraId="40824CC3" w14:textId="77777777" w:rsidR="00271F74" w:rsidRDefault="00271F74" w:rsidP="00271F74">
      <w:pPr>
        <w:pStyle w:val="BodyText"/>
        <w:spacing w:before="9"/>
        <w:ind w:right="-46"/>
        <w:rPr>
          <w:sz w:val="29"/>
        </w:rPr>
      </w:pPr>
      <w:r>
        <w:rPr>
          <w:noProof/>
          <w:lang w:val="en-US"/>
        </w:rPr>
        <w:drawing>
          <wp:anchor distT="0" distB="0" distL="0" distR="0" simplePos="0" relativeHeight="251655168" behindDoc="0" locked="0" layoutInCell="1" allowOverlap="1" wp14:anchorId="5E45802D" wp14:editId="04C2FF43">
            <wp:simplePos x="0" y="0"/>
            <wp:positionH relativeFrom="page">
              <wp:posOffset>1625600</wp:posOffset>
            </wp:positionH>
            <wp:positionV relativeFrom="paragraph">
              <wp:posOffset>241935</wp:posOffset>
            </wp:positionV>
            <wp:extent cx="4442068" cy="1769364"/>
            <wp:effectExtent l="0" t="0" r="0" b="0"/>
            <wp:wrapTopAndBottom/>
            <wp:docPr id="139" name="image70.jpeg" descr="A picture containing text, screenshot, slope, 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jpeg"/>
                    <pic:cNvPicPr/>
                  </pic:nvPicPr>
                  <pic:blipFill>
                    <a:blip r:embed="rId50" cstate="print"/>
                    <a:stretch>
                      <a:fillRect/>
                    </a:stretch>
                  </pic:blipFill>
                  <pic:spPr>
                    <a:xfrm>
                      <a:off x="0" y="0"/>
                      <a:ext cx="4442068" cy="1769364"/>
                    </a:xfrm>
                    <a:prstGeom prst="rect">
                      <a:avLst/>
                    </a:prstGeom>
                  </pic:spPr>
                </pic:pic>
              </a:graphicData>
            </a:graphic>
          </wp:anchor>
        </w:drawing>
      </w:r>
    </w:p>
    <w:p w14:paraId="61C7A084" w14:textId="588C1D44" w:rsidR="00271F74" w:rsidRDefault="00271F74" w:rsidP="00271F74">
      <w:pPr>
        <w:pStyle w:val="BodyText"/>
        <w:spacing w:before="15"/>
        <w:ind w:right="-46"/>
        <w:jc w:val="center"/>
      </w:pPr>
      <w:r>
        <w:t>Figura</w:t>
      </w:r>
      <w:r>
        <w:rPr>
          <w:spacing w:val="-6"/>
        </w:rPr>
        <w:t xml:space="preserve"> </w:t>
      </w:r>
      <w:r w:rsidR="00DD2A8D">
        <w:t>2</w:t>
      </w:r>
      <w:r w:rsidR="006042AE">
        <w:t>8</w:t>
      </w:r>
      <w:r>
        <w:t>.</w:t>
      </w:r>
      <w:r>
        <w:rPr>
          <w:spacing w:val="-9"/>
        </w:rPr>
        <w:t xml:space="preserve"> </w:t>
      </w:r>
      <w:r w:rsidR="006042AE" w:rsidRPr="00E96C65">
        <w:t xml:space="preserve">Schimbarea absolută proiectată în media temperaturii aerului la nivelul municipiului Satu Mare </w:t>
      </w:r>
      <w:r w:rsidR="006042AE">
        <w:t xml:space="preserve">în anotimpul de </w:t>
      </w:r>
      <w:proofErr w:type="spellStart"/>
      <w:r w:rsidR="006042AE">
        <w:t>varp</w:t>
      </w:r>
      <w:proofErr w:type="spellEnd"/>
      <w:r w:rsidR="006042AE">
        <w:t xml:space="preserve"> </w:t>
      </w:r>
      <w:r w:rsidR="006042AE" w:rsidRPr="00E96C65">
        <w:t>pentru orizontul temporal 2020-2010, comparativ cu perioada de referință 1986-2006</w:t>
      </w:r>
    </w:p>
    <w:p w14:paraId="4265D353" w14:textId="77777777" w:rsidR="00271F74" w:rsidRDefault="00271F74" w:rsidP="00271F74">
      <w:pPr>
        <w:pStyle w:val="BodyText"/>
        <w:spacing w:before="3"/>
        <w:ind w:right="-46"/>
        <w:rPr>
          <w:sz w:val="26"/>
        </w:rPr>
      </w:pPr>
    </w:p>
    <w:p w14:paraId="5768FC28" w14:textId="7A8754B9" w:rsidR="00271F74" w:rsidRDefault="00271F74" w:rsidP="006042AE">
      <w:pPr>
        <w:pStyle w:val="BodyText"/>
        <w:spacing w:line="360" w:lineRule="auto"/>
        <w:ind w:right="-46" w:firstLine="720"/>
        <w:jc w:val="both"/>
      </w:pPr>
      <w:r>
        <w:t xml:space="preserve">Graficul din Figura </w:t>
      </w:r>
      <w:r w:rsidR="00DD2A8D">
        <w:t>2</w:t>
      </w:r>
      <w:r w:rsidR="006042AE">
        <w:t>9</w:t>
      </w:r>
      <w:r>
        <w:t xml:space="preserve"> arată modificările absolute ale temperaturii maxime zilnice ale aerului</w:t>
      </w:r>
      <w:r>
        <w:rPr>
          <w:spacing w:val="1"/>
        </w:rPr>
        <w:t xml:space="preserve"> </w:t>
      </w:r>
      <w:r>
        <w:t>din</w:t>
      </w:r>
      <w:r>
        <w:rPr>
          <w:spacing w:val="-4"/>
        </w:rPr>
        <w:t xml:space="preserve"> </w:t>
      </w:r>
      <w:r>
        <w:t>perioada</w:t>
      </w:r>
      <w:r>
        <w:rPr>
          <w:spacing w:val="-5"/>
        </w:rPr>
        <w:t xml:space="preserve"> </w:t>
      </w:r>
      <w:r>
        <w:t>de</w:t>
      </w:r>
      <w:r>
        <w:rPr>
          <w:spacing w:val="-5"/>
        </w:rPr>
        <w:t xml:space="preserve"> </w:t>
      </w:r>
      <w:proofErr w:type="spellStart"/>
      <w:r>
        <w:t>primavara</w:t>
      </w:r>
      <w:proofErr w:type="spellEnd"/>
      <w:r>
        <w:t>,</w:t>
      </w:r>
      <w:r>
        <w:rPr>
          <w:spacing w:val="-4"/>
        </w:rPr>
        <w:t xml:space="preserve"> </w:t>
      </w:r>
      <w:r>
        <w:t>comparativ</w:t>
      </w:r>
      <w:r>
        <w:rPr>
          <w:spacing w:val="-4"/>
        </w:rPr>
        <w:t xml:space="preserve"> </w:t>
      </w:r>
      <w:r>
        <w:t>cu</w:t>
      </w:r>
      <w:r>
        <w:rPr>
          <w:spacing w:val="-4"/>
        </w:rPr>
        <w:t xml:space="preserve"> </w:t>
      </w:r>
      <w:r>
        <w:t>anii</w:t>
      </w:r>
      <w:r>
        <w:rPr>
          <w:spacing w:val="-3"/>
        </w:rPr>
        <w:t xml:space="preserve"> </w:t>
      </w:r>
      <w:r>
        <w:t>de</w:t>
      </w:r>
      <w:r>
        <w:rPr>
          <w:spacing w:val="-5"/>
        </w:rPr>
        <w:t xml:space="preserve"> </w:t>
      </w:r>
      <w:r>
        <w:t>baza</w:t>
      </w:r>
      <w:r>
        <w:rPr>
          <w:spacing w:val="-5"/>
        </w:rPr>
        <w:t xml:space="preserve"> </w:t>
      </w:r>
      <w:r>
        <w:t>in</w:t>
      </w:r>
      <w:r>
        <w:rPr>
          <w:spacing w:val="-3"/>
        </w:rPr>
        <w:t xml:space="preserve"> </w:t>
      </w:r>
      <w:r>
        <w:t>care</w:t>
      </w:r>
      <w:r>
        <w:rPr>
          <w:spacing w:val="-5"/>
        </w:rPr>
        <w:t xml:space="preserve"> </w:t>
      </w:r>
      <w:r>
        <w:t>media</w:t>
      </w:r>
      <w:r>
        <w:rPr>
          <w:spacing w:val="-5"/>
        </w:rPr>
        <w:t xml:space="preserve"> </w:t>
      </w:r>
      <w:r>
        <w:t>maximelor</w:t>
      </w:r>
      <w:r>
        <w:rPr>
          <w:spacing w:val="-5"/>
        </w:rPr>
        <w:t xml:space="preserve"> </w:t>
      </w:r>
      <w:r>
        <w:t>zilnice</w:t>
      </w:r>
      <w:r>
        <w:rPr>
          <w:spacing w:val="-5"/>
        </w:rPr>
        <w:t xml:space="preserve"> </w:t>
      </w:r>
      <w:r>
        <w:t>este</w:t>
      </w:r>
      <w:r>
        <w:rPr>
          <w:spacing w:val="-4"/>
        </w:rPr>
        <w:t xml:space="preserve"> </w:t>
      </w:r>
      <w:r>
        <w:t>de</w:t>
      </w:r>
      <w:r>
        <w:rPr>
          <w:spacing w:val="-58"/>
        </w:rPr>
        <w:t xml:space="preserve"> </w:t>
      </w:r>
      <w:r>
        <w:t xml:space="preserve">25.43°C. </w:t>
      </w:r>
      <w:proofErr w:type="spellStart"/>
      <w:r>
        <w:t>Simularile</w:t>
      </w:r>
      <w:proofErr w:type="spellEnd"/>
      <w:r>
        <w:t xml:space="preserve"> conform scenariilor RCP4.5 si RCP8.5 arata pentru anul 2030 o </w:t>
      </w:r>
      <w:proofErr w:type="spellStart"/>
      <w:r>
        <w:lastRenderedPageBreak/>
        <w:t>crestere</w:t>
      </w:r>
      <w:proofErr w:type="spellEnd"/>
      <w:r>
        <w:rPr>
          <w:spacing w:val="1"/>
        </w:rPr>
        <w:t xml:space="preserve"> </w:t>
      </w:r>
      <w:r>
        <w:t xml:space="preserve">de 1.5°C, dar ce poate ajunge si pana la 4°C. Pana in anul 2050, conform RCP4.5 se </w:t>
      </w:r>
      <w:proofErr w:type="spellStart"/>
      <w:r>
        <w:t>astepta</w:t>
      </w:r>
      <w:proofErr w:type="spellEnd"/>
      <w:r>
        <w:t xml:space="preserve"> o</w:t>
      </w:r>
      <w:r>
        <w:rPr>
          <w:spacing w:val="-57"/>
        </w:rPr>
        <w:t xml:space="preserve"> </w:t>
      </w:r>
      <w:proofErr w:type="spellStart"/>
      <w:r>
        <w:t>crestere</w:t>
      </w:r>
      <w:proofErr w:type="spellEnd"/>
      <w:r>
        <w:t xml:space="preserve"> a temperaturii maxime zilnice de 1.9°C, iar conform RCP8.5, </w:t>
      </w:r>
      <w:proofErr w:type="spellStart"/>
      <w:r>
        <w:t>cresterea</w:t>
      </w:r>
      <w:proofErr w:type="spellEnd"/>
      <w:r>
        <w:t xml:space="preserve"> simulata este</w:t>
      </w:r>
      <w:r>
        <w:rPr>
          <w:spacing w:val="1"/>
        </w:rPr>
        <w:t xml:space="preserve"> </w:t>
      </w:r>
      <w:r>
        <w:t xml:space="preserve">de 2.3°C, cu </w:t>
      </w:r>
      <w:proofErr w:type="spellStart"/>
      <w:r>
        <w:t>potentiale</w:t>
      </w:r>
      <w:proofErr w:type="spellEnd"/>
      <w:r>
        <w:t xml:space="preserve"> valori de pana la 7°C peste anii de baza. In anul 2100, s-a simulat o</w:t>
      </w:r>
      <w:r>
        <w:rPr>
          <w:spacing w:val="1"/>
        </w:rPr>
        <w:t xml:space="preserve"> </w:t>
      </w:r>
      <w:proofErr w:type="spellStart"/>
      <w:r>
        <w:t>crestere</w:t>
      </w:r>
      <w:proofErr w:type="spellEnd"/>
      <w:r>
        <w:t xml:space="preserve"> de</w:t>
      </w:r>
      <w:r>
        <w:rPr>
          <w:spacing w:val="1"/>
        </w:rPr>
        <w:t xml:space="preserve"> </w:t>
      </w:r>
      <w:r>
        <w:t>3°C conform RCP4.5, cu valori ce pot ajunge si pana la 9°C peste media anilor de</w:t>
      </w:r>
      <w:r>
        <w:rPr>
          <w:spacing w:val="-57"/>
        </w:rPr>
        <w:t xml:space="preserve"> </w:t>
      </w:r>
      <w:r>
        <w:t xml:space="preserve">baza, iar conform RCP8.5 media </w:t>
      </w:r>
      <w:proofErr w:type="spellStart"/>
      <w:r>
        <w:t>cresterii</w:t>
      </w:r>
      <w:proofErr w:type="spellEnd"/>
      <w:r>
        <w:t xml:space="preserve"> este de 9°C, cu valori ce pot ajunge si la 13°C peste</w:t>
      </w:r>
      <w:r>
        <w:rPr>
          <w:spacing w:val="-57"/>
        </w:rPr>
        <w:t xml:space="preserve"> </w:t>
      </w:r>
      <w:r>
        <w:t>valoarea</w:t>
      </w:r>
      <w:r>
        <w:rPr>
          <w:spacing w:val="-2"/>
        </w:rPr>
        <w:t xml:space="preserve"> </w:t>
      </w:r>
      <w:r>
        <w:t>anilor de</w:t>
      </w:r>
      <w:r>
        <w:rPr>
          <w:spacing w:val="-2"/>
        </w:rPr>
        <w:t xml:space="preserve"> </w:t>
      </w:r>
      <w:r>
        <w:t>baza.</w:t>
      </w:r>
    </w:p>
    <w:p w14:paraId="76212614" w14:textId="3F6794D6" w:rsidR="00DD2A8D" w:rsidRDefault="00DD2A8D" w:rsidP="00DD2A8D">
      <w:pPr>
        <w:pStyle w:val="BodyText"/>
        <w:spacing w:line="360" w:lineRule="auto"/>
        <w:ind w:right="-46"/>
        <w:jc w:val="center"/>
      </w:pPr>
      <w:r>
        <w:rPr>
          <w:noProof/>
          <w:lang w:val="en-US"/>
        </w:rPr>
        <w:drawing>
          <wp:inline distT="0" distB="0" distL="0" distR="0" wp14:anchorId="03C59D9A" wp14:editId="4F3BD7D7">
            <wp:extent cx="4470881" cy="1769364"/>
            <wp:effectExtent l="0" t="0" r="0" b="0"/>
            <wp:docPr id="141" name="image71.jpeg" descr="Chart, line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jpe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470881" cy="1769364"/>
                    </a:xfrm>
                    <a:prstGeom prst="rect">
                      <a:avLst/>
                    </a:prstGeom>
                  </pic:spPr>
                </pic:pic>
              </a:graphicData>
            </a:graphic>
          </wp:inline>
        </w:drawing>
      </w:r>
    </w:p>
    <w:p w14:paraId="63A2EC03" w14:textId="0D5EBE2B" w:rsidR="00271F74" w:rsidRDefault="00271F74" w:rsidP="00271F74">
      <w:pPr>
        <w:pStyle w:val="BodyText"/>
        <w:spacing w:before="87"/>
        <w:ind w:right="-46"/>
        <w:jc w:val="center"/>
      </w:pPr>
      <w:r>
        <w:t>Figura</w:t>
      </w:r>
      <w:r>
        <w:rPr>
          <w:spacing w:val="-6"/>
        </w:rPr>
        <w:t xml:space="preserve"> </w:t>
      </w:r>
      <w:r w:rsidR="00DD2A8D">
        <w:t>2</w:t>
      </w:r>
      <w:r w:rsidR="006042AE">
        <w:t>9</w:t>
      </w:r>
      <w:r>
        <w:t>.</w:t>
      </w:r>
      <w:r>
        <w:rPr>
          <w:spacing w:val="-8"/>
        </w:rPr>
        <w:t xml:space="preserve"> </w:t>
      </w:r>
      <w:r w:rsidR="006042AE" w:rsidRPr="00E96C65">
        <w:t xml:space="preserve">Schimbarea absolută proiectată în media temperaturii </w:t>
      </w:r>
      <w:r w:rsidR="006042AE">
        <w:t xml:space="preserve">maxime a </w:t>
      </w:r>
      <w:r w:rsidR="006042AE" w:rsidRPr="00E96C65">
        <w:t xml:space="preserve">aerului la nivelul municipiului Satu Mare </w:t>
      </w:r>
      <w:r w:rsidR="006042AE">
        <w:t xml:space="preserve">în anotimpul de vară </w:t>
      </w:r>
      <w:r w:rsidR="006042AE" w:rsidRPr="00E96C65">
        <w:t>pentru orizontul temporal 2020-2010, comparativ cu perioada de referință 1986-2006</w:t>
      </w:r>
    </w:p>
    <w:p w14:paraId="7C450EEB" w14:textId="77777777" w:rsidR="00271F74" w:rsidRDefault="00271F74" w:rsidP="00271F74">
      <w:pPr>
        <w:pStyle w:val="BodyText"/>
        <w:spacing w:before="3"/>
        <w:ind w:right="-46"/>
        <w:rPr>
          <w:sz w:val="26"/>
        </w:rPr>
      </w:pPr>
    </w:p>
    <w:p w14:paraId="3E892837" w14:textId="3CBB6508" w:rsidR="00271F74" w:rsidRPr="00DD2A8D" w:rsidRDefault="00271F74" w:rsidP="006042AE">
      <w:pPr>
        <w:pStyle w:val="BodyText"/>
        <w:spacing w:before="1" w:line="360" w:lineRule="auto"/>
        <w:ind w:right="-46" w:firstLine="720"/>
        <w:jc w:val="both"/>
        <w:rPr>
          <w:sz w:val="21"/>
        </w:rPr>
      </w:pPr>
      <w:r>
        <w:t xml:space="preserve">Graficul din Figura </w:t>
      </w:r>
      <w:r w:rsidR="006042AE">
        <w:t>30</w:t>
      </w:r>
      <w:r>
        <w:t xml:space="preserve"> arată modificările absolute ale temperaturii minime zilnice ale aerului</w:t>
      </w:r>
      <w:r>
        <w:rPr>
          <w:spacing w:val="1"/>
        </w:rPr>
        <w:t xml:space="preserve"> </w:t>
      </w:r>
      <w:r>
        <w:t>din perioada de vara, comparativ cu anii de baza in care media minimelor zilnice este de</w:t>
      </w:r>
      <w:r>
        <w:rPr>
          <w:spacing w:val="1"/>
        </w:rPr>
        <w:t xml:space="preserve"> </w:t>
      </w:r>
      <w:r>
        <w:t>12.89°C.</w:t>
      </w:r>
      <w:r>
        <w:rPr>
          <w:spacing w:val="-13"/>
        </w:rPr>
        <w:t xml:space="preserve"> </w:t>
      </w:r>
      <w:r>
        <w:t>Astfel,</w:t>
      </w:r>
      <w:r>
        <w:rPr>
          <w:spacing w:val="-11"/>
        </w:rPr>
        <w:t xml:space="preserve"> </w:t>
      </w:r>
      <w:r>
        <w:t>conform</w:t>
      </w:r>
      <w:r>
        <w:rPr>
          <w:spacing w:val="-11"/>
        </w:rPr>
        <w:t xml:space="preserve"> </w:t>
      </w:r>
      <w:r>
        <w:t>RCP4.5,</w:t>
      </w:r>
      <w:r>
        <w:rPr>
          <w:spacing w:val="-13"/>
        </w:rPr>
        <w:t xml:space="preserve"> </w:t>
      </w:r>
      <w:r>
        <w:t>pana</w:t>
      </w:r>
      <w:r>
        <w:rPr>
          <w:spacing w:val="-14"/>
        </w:rPr>
        <w:t xml:space="preserve"> </w:t>
      </w:r>
      <w:r>
        <w:t>in</w:t>
      </w:r>
      <w:r>
        <w:rPr>
          <w:spacing w:val="-13"/>
        </w:rPr>
        <w:t xml:space="preserve"> </w:t>
      </w:r>
      <w:r>
        <w:t>anul</w:t>
      </w:r>
      <w:r>
        <w:rPr>
          <w:spacing w:val="-13"/>
        </w:rPr>
        <w:t xml:space="preserve"> </w:t>
      </w:r>
      <w:r>
        <w:t>2030,</w:t>
      </w:r>
      <w:r>
        <w:rPr>
          <w:spacing w:val="-12"/>
        </w:rPr>
        <w:t xml:space="preserve"> </w:t>
      </w:r>
      <w:r>
        <w:t>s-a</w:t>
      </w:r>
      <w:r>
        <w:rPr>
          <w:spacing w:val="-14"/>
        </w:rPr>
        <w:t xml:space="preserve"> </w:t>
      </w:r>
      <w:r>
        <w:t>simulat</w:t>
      </w:r>
      <w:r>
        <w:rPr>
          <w:spacing w:val="-13"/>
        </w:rPr>
        <w:t xml:space="preserve"> </w:t>
      </w:r>
      <w:r>
        <w:t>o</w:t>
      </w:r>
      <w:r>
        <w:rPr>
          <w:spacing w:val="-13"/>
        </w:rPr>
        <w:t xml:space="preserve"> </w:t>
      </w:r>
      <w:proofErr w:type="spellStart"/>
      <w:r>
        <w:t>crestere</w:t>
      </w:r>
      <w:proofErr w:type="spellEnd"/>
      <w:r>
        <w:rPr>
          <w:spacing w:val="-13"/>
        </w:rPr>
        <w:t xml:space="preserve"> </w:t>
      </w:r>
      <w:r>
        <w:t>de</w:t>
      </w:r>
      <w:r>
        <w:rPr>
          <w:spacing w:val="-14"/>
        </w:rPr>
        <w:t xml:space="preserve"> </w:t>
      </w:r>
      <w:r>
        <w:t>1°C,</w:t>
      </w:r>
      <w:r>
        <w:rPr>
          <w:spacing w:val="-12"/>
        </w:rPr>
        <w:t xml:space="preserve"> </w:t>
      </w:r>
      <w:r>
        <w:t>iar</w:t>
      </w:r>
      <w:r>
        <w:rPr>
          <w:spacing w:val="-14"/>
        </w:rPr>
        <w:t xml:space="preserve"> </w:t>
      </w:r>
      <w:r>
        <w:t>conform</w:t>
      </w:r>
      <w:r>
        <w:rPr>
          <w:spacing w:val="-58"/>
        </w:rPr>
        <w:t xml:space="preserve"> </w:t>
      </w:r>
      <w:r>
        <w:rPr>
          <w:spacing w:val="-1"/>
        </w:rPr>
        <w:t>RCP 8.5,</w:t>
      </w:r>
      <w:r>
        <w:rPr>
          <w:spacing w:val="-15"/>
        </w:rPr>
        <w:t xml:space="preserve"> </w:t>
      </w:r>
      <w:proofErr w:type="spellStart"/>
      <w:r>
        <w:rPr>
          <w:spacing w:val="-1"/>
        </w:rPr>
        <w:t>cresterea</w:t>
      </w:r>
      <w:proofErr w:type="spellEnd"/>
      <w:r>
        <w:rPr>
          <w:spacing w:val="-13"/>
        </w:rPr>
        <w:t xml:space="preserve"> </w:t>
      </w:r>
      <w:r>
        <w:rPr>
          <w:spacing w:val="-1"/>
        </w:rPr>
        <w:t>este</w:t>
      </w:r>
      <w:r>
        <w:rPr>
          <w:spacing w:val="-15"/>
        </w:rPr>
        <w:t xml:space="preserve"> </w:t>
      </w:r>
      <w:r>
        <w:t>de</w:t>
      </w:r>
      <w:r>
        <w:rPr>
          <w:spacing w:val="-13"/>
        </w:rPr>
        <w:t xml:space="preserve"> </w:t>
      </w:r>
      <w:r>
        <w:t>1.5°C.</w:t>
      </w:r>
      <w:r>
        <w:rPr>
          <w:spacing w:val="-12"/>
        </w:rPr>
        <w:t xml:space="preserve"> </w:t>
      </w:r>
      <w:r>
        <w:t>In</w:t>
      </w:r>
      <w:r>
        <w:rPr>
          <w:spacing w:val="-14"/>
        </w:rPr>
        <w:t xml:space="preserve"> </w:t>
      </w:r>
      <w:r>
        <w:t>anul</w:t>
      </w:r>
      <w:r>
        <w:rPr>
          <w:spacing w:val="-14"/>
        </w:rPr>
        <w:t xml:space="preserve"> </w:t>
      </w:r>
      <w:r>
        <w:t>2050,</w:t>
      </w:r>
      <w:r>
        <w:rPr>
          <w:spacing w:val="-15"/>
        </w:rPr>
        <w:t xml:space="preserve"> </w:t>
      </w:r>
      <w:r>
        <w:t>se</w:t>
      </w:r>
      <w:r>
        <w:rPr>
          <w:spacing w:val="-13"/>
        </w:rPr>
        <w:t xml:space="preserve"> </w:t>
      </w:r>
      <w:proofErr w:type="spellStart"/>
      <w:r>
        <w:t>asteapta</w:t>
      </w:r>
      <w:proofErr w:type="spellEnd"/>
      <w:r>
        <w:rPr>
          <w:spacing w:val="-15"/>
        </w:rPr>
        <w:t xml:space="preserve"> </w:t>
      </w:r>
      <w:r>
        <w:t>o</w:t>
      </w:r>
      <w:r>
        <w:rPr>
          <w:spacing w:val="-15"/>
        </w:rPr>
        <w:t xml:space="preserve"> </w:t>
      </w:r>
      <w:proofErr w:type="spellStart"/>
      <w:r>
        <w:t>crestere</w:t>
      </w:r>
      <w:proofErr w:type="spellEnd"/>
      <w:r>
        <w:rPr>
          <w:spacing w:val="-15"/>
        </w:rPr>
        <w:t xml:space="preserve"> </w:t>
      </w:r>
      <w:r>
        <w:t>de</w:t>
      </w:r>
      <w:r>
        <w:rPr>
          <w:spacing w:val="-16"/>
        </w:rPr>
        <w:t xml:space="preserve"> </w:t>
      </w:r>
      <w:r>
        <w:t>1.9°C,</w:t>
      </w:r>
      <w:r>
        <w:rPr>
          <w:spacing w:val="-15"/>
        </w:rPr>
        <w:t xml:space="preserve"> </w:t>
      </w:r>
      <w:r>
        <w:t>conform</w:t>
      </w:r>
      <w:r>
        <w:rPr>
          <w:spacing w:val="-14"/>
        </w:rPr>
        <w:t xml:space="preserve"> </w:t>
      </w:r>
      <w:r>
        <w:t>RCP 4.5,</w:t>
      </w:r>
      <w:r>
        <w:rPr>
          <w:spacing w:val="-57"/>
        </w:rPr>
        <w:t xml:space="preserve"> </w:t>
      </w:r>
      <w:r>
        <w:t xml:space="preserve">iar scenariile RCP8.5 </w:t>
      </w:r>
      <w:proofErr w:type="spellStart"/>
      <w:r>
        <w:t>simuleaza</w:t>
      </w:r>
      <w:proofErr w:type="spellEnd"/>
      <w:r>
        <w:t xml:space="preserve"> o </w:t>
      </w:r>
      <w:proofErr w:type="spellStart"/>
      <w:r>
        <w:t>crestere</w:t>
      </w:r>
      <w:proofErr w:type="spellEnd"/>
      <w:r>
        <w:t xml:space="preserve"> de 2.3°C, cu un maxim peste media anilor de baza</w:t>
      </w:r>
      <w:r>
        <w:rPr>
          <w:spacing w:val="1"/>
        </w:rPr>
        <w:t xml:space="preserve"> </w:t>
      </w:r>
      <w:r>
        <w:t>ce</w:t>
      </w:r>
      <w:r>
        <w:rPr>
          <w:spacing w:val="9"/>
        </w:rPr>
        <w:t xml:space="preserve"> </w:t>
      </w:r>
      <w:r>
        <w:t>poate</w:t>
      </w:r>
      <w:r>
        <w:rPr>
          <w:spacing w:val="10"/>
        </w:rPr>
        <w:t xml:space="preserve"> </w:t>
      </w:r>
      <w:r>
        <w:t>ajunge</w:t>
      </w:r>
      <w:r>
        <w:rPr>
          <w:spacing w:val="10"/>
        </w:rPr>
        <w:t xml:space="preserve"> </w:t>
      </w:r>
      <w:r>
        <w:t>pana</w:t>
      </w:r>
      <w:r>
        <w:rPr>
          <w:spacing w:val="10"/>
        </w:rPr>
        <w:t xml:space="preserve"> </w:t>
      </w:r>
      <w:r>
        <w:t>la</w:t>
      </w:r>
      <w:r>
        <w:rPr>
          <w:spacing w:val="12"/>
        </w:rPr>
        <w:t xml:space="preserve"> </w:t>
      </w:r>
      <w:r>
        <w:t>4°C.</w:t>
      </w:r>
      <w:r>
        <w:rPr>
          <w:spacing w:val="10"/>
        </w:rPr>
        <w:t xml:space="preserve"> </w:t>
      </w:r>
      <w:r>
        <w:t>Pana</w:t>
      </w:r>
      <w:r>
        <w:rPr>
          <w:spacing w:val="9"/>
        </w:rPr>
        <w:t xml:space="preserve"> </w:t>
      </w:r>
      <w:r>
        <w:t>in</w:t>
      </w:r>
      <w:r>
        <w:rPr>
          <w:spacing w:val="12"/>
        </w:rPr>
        <w:t xml:space="preserve"> </w:t>
      </w:r>
      <w:r>
        <w:t>anul</w:t>
      </w:r>
      <w:r>
        <w:rPr>
          <w:spacing w:val="11"/>
        </w:rPr>
        <w:t xml:space="preserve"> </w:t>
      </w:r>
      <w:r>
        <w:t>2100,</w:t>
      </w:r>
      <w:r>
        <w:rPr>
          <w:spacing w:val="10"/>
        </w:rPr>
        <w:t xml:space="preserve"> </w:t>
      </w:r>
      <w:r>
        <w:t>valorile</w:t>
      </w:r>
      <w:r>
        <w:rPr>
          <w:spacing w:val="10"/>
        </w:rPr>
        <w:t xml:space="preserve"> </w:t>
      </w:r>
      <w:r>
        <w:t>minimelor</w:t>
      </w:r>
      <w:r>
        <w:rPr>
          <w:spacing w:val="11"/>
        </w:rPr>
        <w:t xml:space="preserve"> </w:t>
      </w:r>
      <w:r>
        <w:t>zilnice</w:t>
      </w:r>
      <w:r>
        <w:rPr>
          <w:spacing w:val="9"/>
        </w:rPr>
        <w:t xml:space="preserve"> </w:t>
      </w:r>
      <w:r>
        <w:t>pot</w:t>
      </w:r>
      <w:r>
        <w:rPr>
          <w:spacing w:val="11"/>
        </w:rPr>
        <w:t xml:space="preserve"> </w:t>
      </w:r>
      <w:r>
        <w:t>creste</w:t>
      </w:r>
      <w:r>
        <w:rPr>
          <w:spacing w:val="10"/>
        </w:rPr>
        <w:t xml:space="preserve"> </w:t>
      </w:r>
      <w:r>
        <w:t>cu</w:t>
      </w:r>
      <w:r>
        <w:rPr>
          <w:spacing w:val="11"/>
        </w:rPr>
        <w:t xml:space="preserve"> </w:t>
      </w:r>
      <w:r>
        <w:t>3°C conform RCP4.5 si cu o medie de 7°C, ce poate ajunge si pana la maxim 10°C peste media</w:t>
      </w:r>
      <w:r>
        <w:rPr>
          <w:spacing w:val="1"/>
        </w:rPr>
        <w:t xml:space="preserve"> </w:t>
      </w:r>
      <w:r>
        <w:t>anilor</w:t>
      </w:r>
      <w:r>
        <w:rPr>
          <w:spacing w:val="-1"/>
        </w:rPr>
        <w:t xml:space="preserve"> </w:t>
      </w:r>
      <w:r>
        <w:t>de</w:t>
      </w:r>
      <w:r>
        <w:rPr>
          <w:spacing w:val="-2"/>
        </w:rPr>
        <w:t xml:space="preserve"> </w:t>
      </w:r>
      <w:r>
        <w:t>baza, conform</w:t>
      </w:r>
      <w:r>
        <w:rPr>
          <w:spacing w:val="2"/>
        </w:rPr>
        <w:t xml:space="preserve"> </w:t>
      </w:r>
      <w:r>
        <w:t>RCP 8.5.</w:t>
      </w:r>
    </w:p>
    <w:p w14:paraId="2ED88AB1" w14:textId="77777777" w:rsidR="00271F74" w:rsidRDefault="00271F74" w:rsidP="00271F74">
      <w:pPr>
        <w:pStyle w:val="BodyText"/>
        <w:spacing w:before="7"/>
        <w:ind w:right="-46"/>
        <w:rPr>
          <w:sz w:val="12"/>
        </w:rPr>
      </w:pPr>
      <w:r>
        <w:rPr>
          <w:noProof/>
          <w:lang w:val="en-US"/>
        </w:rPr>
        <w:drawing>
          <wp:anchor distT="0" distB="0" distL="0" distR="0" simplePos="0" relativeHeight="251657216" behindDoc="0" locked="0" layoutInCell="1" allowOverlap="1" wp14:anchorId="6444EE11" wp14:editId="436DE84E">
            <wp:simplePos x="0" y="0"/>
            <wp:positionH relativeFrom="page">
              <wp:posOffset>1708839</wp:posOffset>
            </wp:positionH>
            <wp:positionV relativeFrom="paragraph">
              <wp:posOffset>117281</wp:posOffset>
            </wp:positionV>
            <wp:extent cx="4147966" cy="1687068"/>
            <wp:effectExtent l="0" t="0" r="0" b="0"/>
            <wp:wrapTopAndBottom/>
            <wp:docPr id="143" name="image72.jpeg" descr="Chart, line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jpeg"/>
                    <pic:cNvPicPr/>
                  </pic:nvPicPr>
                  <pic:blipFill>
                    <a:blip r:embed="rId52" cstate="print"/>
                    <a:stretch>
                      <a:fillRect/>
                    </a:stretch>
                  </pic:blipFill>
                  <pic:spPr>
                    <a:xfrm>
                      <a:off x="0" y="0"/>
                      <a:ext cx="4147966" cy="1687068"/>
                    </a:xfrm>
                    <a:prstGeom prst="rect">
                      <a:avLst/>
                    </a:prstGeom>
                  </pic:spPr>
                </pic:pic>
              </a:graphicData>
            </a:graphic>
          </wp:anchor>
        </w:drawing>
      </w:r>
    </w:p>
    <w:p w14:paraId="444D716E" w14:textId="08B804B0" w:rsidR="00271F74" w:rsidRDefault="00271F74" w:rsidP="006042AE">
      <w:pPr>
        <w:pStyle w:val="BodyText"/>
        <w:spacing w:before="20"/>
        <w:ind w:right="-46"/>
        <w:jc w:val="center"/>
      </w:pPr>
      <w:r>
        <w:t>Figura</w:t>
      </w:r>
      <w:r w:rsidRPr="006042AE">
        <w:t xml:space="preserve"> </w:t>
      </w:r>
      <w:r w:rsidR="006042AE">
        <w:t>30</w:t>
      </w:r>
      <w:r>
        <w:t>.</w:t>
      </w:r>
      <w:r w:rsidRPr="006042AE">
        <w:t xml:space="preserve"> </w:t>
      </w:r>
      <w:r w:rsidR="006042AE" w:rsidRPr="00E96C65">
        <w:t>Schimbarea absolută proiectată în media temperaturii</w:t>
      </w:r>
      <w:r w:rsidR="006042AE">
        <w:t xml:space="preserve"> minime a</w:t>
      </w:r>
      <w:r w:rsidR="006042AE" w:rsidRPr="00E96C65">
        <w:t xml:space="preserve"> aerului la nivelul municipiului Satu Mare </w:t>
      </w:r>
      <w:r w:rsidR="006042AE">
        <w:t xml:space="preserve">în anotimpul </w:t>
      </w:r>
      <w:proofErr w:type="spellStart"/>
      <w:r w:rsidR="006042AE">
        <w:t>devară</w:t>
      </w:r>
      <w:proofErr w:type="spellEnd"/>
      <w:r w:rsidR="006042AE">
        <w:t xml:space="preserve"> </w:t>
      </w:r>
      <w:r w:rsidR="006042AE" w:rsidRPr="00E96C65">
        <w:t>pentru orizontul temporal 2020-2010, comparativ cu perioada de referință 1986-2006</w:t>
      </w:r>
    </w:p>
    <w:p w14:paraId="6D4A1185" w14:textId="248C68EB" w:rsidR="00271F74" w:rsidRDefault="00271F74" w:rsidP="00B202A0">
      <w:pPr>
        <w:pStyle w:val="BodyText"/>
        <w:spacing w:line="360" w:lineRule="auto"/>
        <w:ind w:right="-46" w:firstLine="720"/>
        <w:jc w:val="both"/>
      </w:pPr>
      <w:r>
        <w:lastRenderedPageBreak/>
        <w:t>Prin</w:t>
      </w:r>
      <w:r>
        <w:rPr>
          <w:spacing w:val="44"/>
        </w:rPr>
        <w:t xml:space="preserve"> </w:t>
      </w:r>
      <w:r>
        <w:t>scenariile</w:t>
      </w:r>
      <w:r>
        <w:rPr>
          <w:spacing w:val="44"/>
        </w:rPr>
        <w:t xml:space="preserve"> </w:t>
      </w:r>
      <w:r>
        <w:t>RCP8.5</w:t>
      </w:r>
      <w:r>
        <w:rPr>
          <w:spacing w:val="44"/>
        </w:rPr>
        <w:t xml:space="preserve"> </w:t>
      </w:r>
      <w:r>
        <w:t>si</w:t>
      </w:r>
      <w:r>
        <w:rPr>
          <w:spacing w:val="45"/>
        </w:rPr>
        <w:t xml:space="preserve"> </w:t>
      </w:r>
      <w:r>
        <w:t>RCP4.5,</w:t>
      </w:r>
      <w:r>
        <w:rPr>
          <w:spacing w:val="44"/>
        </w:rPr>
        <w:t xml:space="preserve"> </w:t>
      </w:r>
      <w:r>
        <w:t>in</w:t>
      </w:r>
      <w:r>
        <w:rPr>
          <w:spacing w:val="44"/>
        </w:rPr>
        <w:t xml:space="preserve"> </w:t>
      </w:r>
      <w:r>
        <w:t>graficul</w:t>
      </w:r>
      <w:r>
        <w:rPr>
          <w:spacing w:val="44"/>
        </w:rPr>
        <w:t xml:space="preserve"> </w:t>
      </w:r>
      <w:r>
        <w:t>din</w:t>
      </w:r>
      <w:r>
        <w:rPr>
          <w:spacing w:val="50"/>
        </w:rPr>
        <w:t xml:space="preserve"> </w:t>
      </w:r>
      <w:r>
        <w:t>Figura</w:t>
      </w:r>
      <w:r>
        <w:rPr>
          <w:spacing w:val="44"/>
        </w:rPr>
        <w:t xml:space="preserve"> </w:t>
      </w:r>
      <w:r w:rsidR="00B202A0">
        <w:rPr>
          <w:spacing w:val="44"/>
        </w:rPr>
        <w:t>31</w:t>
      </w:r>
      <w:r>
        <w:rPr>
          <w:spacing w:val="44"/>
        </w:rPr>
        <w:t xml:space="preserve"> </w:t>
      </w:r>
      <w:r>
        <w:t>se</w:t>
      </w:r>
      <w:r>
        <w:rPr>
          <w:spacing w:val="43"/>
        </w:rPr>
        <w:t xml:space="preserve"> </w:t>
      </w:r>
      <w:r>
        <w:t>arata</w:t>
      </w:r>
      <w:r>
        <w:rPr>
          <w:spacing w:val="43"/>
        </w:rPr>
        <w:t xml:space="preserve"> </w:t>
      </w:r>
      <w:r>
        <w:t>modul</w:t>
      </w:r>
      <w:r>
        <w:rPr>
          <w:spacing w:val="45"/>
        </w:rPr>
        <w:t xml:space="preserve"> </w:t>
      </w:r>
      <w:r>
        <w:t>in</w:t>
      </w:r>
      <w:r>
        <w:rPr>
          <w:spacing w:val="44"/>
        </w:rPr>
        <w:t xml:space="preserve"> </w:t>
      </w:r>
      <w:r>
        <w:t>care</w:t>
      </w:r>
      <w:r w:rsidR="00B202A0">
        <w:t xml:space="preserve"> </w:t>
      </w:r>
      <w:proofErr w:type="spellStart"/>
      <w:r>
        <w:t>modificarile</w:t>
      </w:r>
      <w:proofErr w:type="spellEnd"/>
      <w:r>
        <w:t xml:space="preserve"> absolute ale temperaturii medii a aerului se vor desfășura în timp, in perioada de</w:t>
      </w:r>
      <w:r>
        <w:rPr>
          <w:spacing w:val="1"/>
        </w:rPr>
        <w:t xml:space="preserve"> </w:t>
      </w:r>
      <w:r>
        <w:t xml:space="preserve">toamna, în zona </w:t>
      </w:r>
      <w:proofErr w:type="spellStart"/>
      <w:r>
        <w:t>orasului</w:t>
      </w:r>
      <w:proofErr w:type="spellEnd"/>
      <w:r>
        <w:t xml:space="preserve"> Satu Mare la diferite niveluri de încălzire globală față de perioada de</w:t>
      </w:r>
      <w:r>
        <w:rPr>
          <w:spacing w:val="-57"/>
        </w:rPr>
        <w:t xml:space="preserve"> </w:t>
      </w:r>
      <w:r>
        <w:t>referință</w:t>
      </w:r>
      <w:r>
        <w:rPr>
          <w:spacing w:val="-5"/>
        </w:rPr>
        <w:t xml:space="preserve"> </w:t>
      </w:r>
      <w:r>
        <w:t>1986-2006,</w:t>
      </w:r>
      <w:r>
        <w:rPr>
          <w:spacing w:val="-4"/>
        </w:rPr>
        <w:t xml:space="preserve"> </w:t>
      </w:r>
      <w:r>
        <w:t>in</w:t>
      </w:r>
      <w:r>
        <w:rPr>
          <w:spacing w:val="-3"/>
        </w:rPr>
        <w:t xml:space="preserve"> </w:t>
      </w:r>
      <w:r>
        <w:t>care</w:t>
      </w:r>
      <w:r>
        <w:rPr>
          <w:spacing w:val="-5"/>
        </w:rPr>
        <w:t xml:space="preserve"> </w:t>
      </w:r>
      <w:r>
        <w:t>media</w:t>
      </w:r>
      <w:r>
        <w:rPr>
          <w:spacing w:val="-5"/>
        </w:rPr>
        <w:t xml:space="preserve"> </w:t>
      </w:r>
      <w:r>
        <w:t>temperaturii</w:t>
      </w:r>
      <w:r>
        <w:rPr>
          <w:spacing w:val="-2"/>
        </w:rPr>
        <w:t xml:space="preserve"> </w:t>
      </w:r>
      <w:r>
        <w:t>sezonului</w:t>
      </w:r>
      <w:r>
        <w:rPr>
          <w:spacing w:val="-3"/>
        </w:rPr>
        <w:t xml:space="preserve"> </w:t>
      </w:r>
      <w:r>
        <w:t>de</w:t>
      </w:r>
      <w:r>
        <w:rPr>
          <w:spacing w:val="-5"/>
        </w:rPr>
        <w:t xml:space="preserve"> </w:t>
      </w:r>
      <w:r>
        <w:t>toamna</w:t>
      </w:r>
      <w:r>
        <w:rPr>
          <w:spacing w:val="-5"/>
        </w:rPr>
        <w:t xml:space="preserve"> </w:t>
      </w:r>
      <w:r>
        <w:t>a</w:t>
      </w:r>
      <w:r>
        <w:rPr>
          <w:spacing w:val="-5"/>
        </w:rPr>
        <w:t xml:space="preserve"> </w:t>
      </w:r>
      <w:r>
        <w:t>fost</w:t>
      </w:r>
      <w:r>
        <w:rPr>
          <w:spacing w:val="-4"/>
        </w:rPr>
        <w:t xml:space="preserve"> </w:t>
      </w:r>
      <w:r>
        <w:t>de</w:t>
      </w:r>
      <w:r>
        <w:rPr>
          <w:spacing w:val="-4"/>
        </w:rPr>
        <w:t xml:space="preserve"> </w:t>
      </w:r>
      <w:r>
        <w:t>9.9°C.</w:t>
      </w:r>
      <w:r>
        <w:rPr>
          <w:spacing w:val="-4"/>
        </w:rPr>
        <w:t xml:space="preserve"> </w:t>
      </w:r>
      <w:r>
        <w:t>Conform</w:t>
      </w:r>
      <w:r>
        <w:rPr>
          <w:spacing w:val="-58"/>
        </w:rPr>
        <w:t xml:space="preserve"> </w:t>
      </w:r>
      <w:r>
        <w:t>RCP4.5,</w:t>
      </w:r>
      <w:r>
        <w:rPr>
          <w:spacing w:val="-11"/>
        </w:rPr>
        <w:t xml:space="preserve"> </w:t>
      </w:r>
      <w:r>
        <w:t>pana</w:t>
      </w:r>
      <w:r>
        <w:rPr>
          <w:spacing w:val="-11"/>
        </w:rPr>
        <w:t xml:space="preserve"> </w:t>
      </w:r>
      <w:r>
        <w:t>in</w:t>
      </w:r>
      <w:r>
        <w:rPr>
          <w:spacing w:val="-10"/>
        </w:rPr>
        <w:t xml:space="preserve"> </w:t>
      </w:r>
      <w:r>
        <w:t>anul</w:t>
      </w:r>
      <w:r>
        <w:rPr>
          <w:spacing w:val="-7"/>
        </w:rPr>
        <w:t xml:space="preserve"> </w:t>
      </w:r>
      <w:r>
        <w:t>2030</w:t>
      </w:r>
      <w:r>
        <w:rPr>
          <w:spacing w:val="-10"/>
        </w:rPr>
        <w:t xml:space="preserve"> </w:t>
      </w:r>
      <w:r>
        <w:t>s-a</w:t>
      </w:r>
      <w:r>
        <w:rPr>
          <w:spacing w:val="-9"/>
        </w:rPr>
        <w:t xml:space="preserve"> </w:t>
      </w:r>
      <w:r>
        <w:t>simulat</w:t>
      </w:r>
      <w:r>
        <w:rPr>
          <w:spacing w:val="-11"/>
        </w:rPr>
        <w:t xml:space="preserve"> </w:t>
      </w:r>
      <w:r>
        <w:t>o</w:t>
      </w:r>
      <w:r>
        <w:rPr>
          <w:spacing w:val="-10"/>
        </w:rPr>
        <w:t xml:space="preserve"> </w:t>
      </w:r>
      <w:proofErr w:type="spellStart"/>
      <w:r>
        <w:t>crestere</w:t>
      </w:r>
      <w:proofErr w:type="spellEnd"/>
      <w:r>
        <w:rPr>
          <w:spacing w:val="-11"/>
        </w:rPr>
        <w:t xml:space="preserve"> </w:t>
      </w:r>
      <w:r>
        <w:t>de</w:t>
      </w:r>
      <w:r>
        <w:rPr>
          <w:spacing w:val="-11"/>
        </w:rPr>
        <w:t xml:space="preserve"> </w:t>
      </w:r>
      <w:r>
        <w:t>1.7°C,</w:t>
      </w:r>
      <w:r>
        <w:rPr>
          <w:spacing w:val="-10"/>
        </w:rPr>
        <w:t xml:space="preserve"> </w:t>
      </w:r>
      <w:r>
        <w:t>iar</w:t>
      </w:r>
      <w:r>
        <w:rPr>
          <w:spacing w:val="-9"/>
        </w:rPr>
        <w:t xml:space="preserve"> </w:t>
      </w:r>
      <w:r>
        <w:t>conform</w:t>
      </w:r>
      <w:r>
        <w:rPr>
          <w:spacing w:val="-10"/>
        </w:rPr>
        <w:t xml:space="preserve"> </w:t>
      </w:r>
      <w:r>
        <w:t>RCP8.5,</w:t>
      </w:r>
      <w:r>
        <w:rPr>
          <w:spacing w:val="-11"/>
        </w:rPr>
        <w:t xml:space="preserve"> </w:t>
      </w:r>
      <w:r>
        <w:t>acesta</w:t>
      </w:r>
      <w:r>
        <w:rPr>
          <w:spacing w:val="-8"/>
        </w:rPr>
        <w:t xml:space="preserve"> </w:t>
      </w:r>
      <w:proofErr w:type="spellStart"/>
      <w:r>
        <w:t>crestere</w:t>
      </w:r>
      <w:proofErr w:type="spellEnd"/>
      <w:r>
        <w:rPr>
          <w:spacing w:val="-57"/>
        </w:rPr>
        <w:t xml:space="preserve"> </w:t>
      </w:r>
      <w:r>
        <w:t xml:space="preserve">va ajunge pana la 1.8°C. Pana in anul 2050, scenariile RCP4.5 </w:t>
      </w:r>
      <w:proofErr w:type="spellStart"/>
      <w:r>
        <w:t>simuleaza</w:t>
      </w:r>
      <w:proofErr w:type="spellEnd"/>
      <w:r>
        <w:t xml:space="preserve"> o </w:t>
      </w:r>
      <w:proofErr w:type="spellStart"/>
      <w:r>
        <w:t>crestere</w:t>
      </w:r>
      <w:proofErr w:type="spellEnd"/>
      <w:r>
        <w:t xml:space="preserve"> de pana la</w:t>
      </w:r>
      <w:r>
        <w:rPr>
          <w:spacing w:val="-57"/>
        </w:rPr>
        <w:t xml:space="preserve"> </w:t>
      </w:r>
      <w:r>
        <w:t>2.3°C,</w:t>
      </w:r>
      <w:r>
        <w:rPr>
          <w:spacing w:val="-4"/>
        </w:rPr>
        <w:t xml:space="preserve"> </w:t>
      </w:r>
      <w:r>
        <w:t>iar</w:t>
      </w:r>
      <w:r>
        <w:rPr>
          <w:spacing w:val="-4"/>
        </w:rPr>
        <w:t xml:space="preserve"> </w:t>
      </w:r>
      <w:r>
        <w:t>scenariile</w:t>
      </w:r>
      <w:r>
        <w:rPr>
          <w:spacing w:val="-2"/>
        </w:rPr>
        <w:t xml:space="preserve"> </w:t>
      </w:r>
      <w:r>
        <w:t>RCP8.5</w:t>
      </w:r>
      <w:r>
        <w:rPr>
          <w:spacing w:val="-3"/>
        </w:rPr>
        <w:t xml:space="preserve"> </w:t>
      </w:r>
      <w:r>
        <w:t>arata</w:t>
      </w:r>
      <w:r>
        <w:rPr>
          <w:spacing w:val="-5"/>
        </w:rPr>
        <w:t xml:space="preserve"> </w:t>
      </w:r>
      <w:r>
        <w:t xml:space="preserve">o </w:t>
      </w:r>
      <w:proofErr w:type="spellStart"/>
      <w:r>
        <w:t>crestere</w:t>
      </w:r>
      <w:proofErr w:type="spellEnd"/>
      <w:r>
        <w:rPr>
          <w:spacing w:val="-3"/>
        </w:rPr>
        <w:t xml:space="preserve"> </w:t>
      </w:r>
      <w:r>
        <w:t>de</w:t>
      </w:r>
      <w:r>
        <w:rPr>
          <w:spacing w:val="-2"/>
        </w:rPr>
        <w:t xml:space="preserve"> </w:t>
      </w:r>
      <w:r>
        <w:t>pana</w:t>
      </w:r>
      <w:r>
        <w:rPr>
          <w:spacing w:val="-4"/>
        </w:rPr>
        <w:t xml:space="preserve"> </w:t>
      </w:r>
      <w:r>
        <w:t>la</w:t>
      </w:r>
      <w:r>
        <w:rPr>
          <w:spacing w:val="-4"/>
        </w:rPr>
        <w:t xml:space="preserve"> </w:t>
      </w:r>
      <w:r>
        <w:t>2.6°C</w:t>
      </w:r>
      <w:r>
        <w:rPr>
          <w:spacing w:val="-2"/>
        </w:rPr>
        <w:t xml:space="preserve"> </w:t>
      </w:r>
      <w:r>
        <w:t>pentru</w:t>
      </w:r>
      <w:r>
        <w:rPr>
          <w:spacing w:val="-4"/>
        </w:rPr>
        <w:t xml:space="preserve"> </w:t>
      </w:r>
      <w:r>
        <w:t>lunile</w:t>
      </w:r>
      <w:r>
        <w:rPr>
          <w:spacing w:val="7"/>
        </w:rPr>
        <w:t xml:space="preserve"> </w:t>
      </w:r>
      <w:r>
        <w:t>de</w:t>
      </w:r>
      <w:r>
        <w:rPr>
          <w:spacing w:val="-5"/>
        </w:rPr>
        <w:t xml:space="preserve"> </w:t>
      </w:r>
      <w:r>
        <w:t>toamna.</w:t>
      </w:r>
      <w:r>
        <w:rPr>
          <w:spacing w:val="-1"/>
        </w:rPr>
        <w:t xml:space="preserve"> </w:t>
      </w:r>
      <w:r>
        <w:t>Pana</w:t>
      </w:r>
      <w:r>
        <w:rPr>
          <w:spacing w:val="-4"/>
        </w:rPr>
        <w:t xml:space="preserve"> </w:t>
      </w:r>
      <w:r>
        <w:t>in</w:t>
      </w:r>
      <w:r>
        <w:rPr>
          <w:spacing w:val="-58"/>
        </w:rPr>
        <w:t xml:space="preserve"> </w:t>
      </w:r>
      <w:r>
        <w:t>anul</w:t>
      </w:r>
      <w:r>
        <w:rPr>
          <w:spacing w:val="-12"/>
        </w:rPr>
        <w:t xml:space="preserve"> </w:t>
      </w:r>
      <w:r>
        <w:t>2100,</w:t>
      </w:r>
      <w:r>
        <w:rPr>
          <w:spacing w:val="-11"/>
        </w:rPr>
        <w:t xml:space="preserve"> </w:t>
      </w:r>
      <w:r>
        <w:t>scenariile</w:t>
      </w:r>
      <w:r>
        <w:rPr>
          <w:spacing w:val="-11"/>
        </w:rPr>
        <w:t xml:space="preserve"> </w:t>
      </w:r>
      <w:r>
        <w:t>RCP4.5</w:t>
      </w:r>
      <w:r>
        <w:rPr>
          <w:spacing w:val="-11"/>
        </w:rPr>
        <w:t xml:space="preserve"> </w:t>
      </w:r>
      <w:proofErr w:type="spellStart"/>
      <w:r>
        <w:t>simuleaza</w:t>
      </w:r>
      <w:proofErr w:type="spellEnd"/>
      <w:r>
        <w:rPr>
          <w:spacing w:val="-12"/>
        </w:rPr>
        <w:t xml:space="preserve"> </w:t>
      </w:r>
      <w:r>
        <w:t>o</w:t>
      </w:r>
      <w:r>
        <w:rPr>
          <w:spacing w:val="-11"/>
        </w:rPr>
        <w:t xml:space="preserve"> </w:t>
      </w:r>
      <w:proofErr w:type="spellStart"/>
      <w:r>
        <w:t>crestere</w:t>
      </w:r>
      <w:proofErr w:type="spellEnd"/>
      <w:r>
        <w:rPr>
          <w:spacing w:val="-10"/>
        </w:rPr>
        <w:t xml:space="preserve"> </w:t>
      </w:r>
      <w:r>
        <w:t>medie</w:t>
      </w:r>
      <w:r>
        <w:rPr>
          <w:spacing w:val="-12"/>
        </w:rPr>
        <w:t xml:space="preserve"> </w:t>
      </w:r>
      <w:r>
        <w:t>de</w:t>
      </w:r>
      <w:r>
        <w:rPr>
          <w:spacing w:val="-12"/>
        </w:rPr>
        <w:t xml:space="preserve"> </w:t>
      </w:r>
      <w:r>
        <w:t>2.8°C,</w:t>
      </w:r>
      <w:r>
        <w:rPr>
          <w:spacing w:val="-11"/>
        </w:rPr>
        <w:t xml:space="preserve"> </w:t>
      </w:r>
      <w:r>
        <w:t>cu</w:t>
      </w:r>
      <w:r>
        <w:rPr>
          <w:spacing w:val="-11"/>
        </w:rPr>
        <w:t xml:space="preserve"> </w:t>
      </w:r>
      <w:r>
        <w:t>valori</w:t>
      </w:r>
      <w:r>
        <w:rPr>
          <w:spacing w:val="-11"/>
        </w:rPr>
        <w:t xml:space="preserve"> </w:t>
      </w:r>
      <w:r>
        <w:t>ce</w:t>
      </w:r>
      <w:r>
        <w:rPr>
          <w:spacing w:val="-12"/>
        </w:rPr>
        <w:t xml:space="preserve"> </w:t>
      </w:r>
      <w:r>
        <w:t>pot</w:t>
      </w:r>
      <w:r>
        <w:rPr>
          <w:spacing w:val="-11"/>
        </w:rPr>
        <w:t xml:space="preserve"> </w:t>
      </w:r>
      <w:r>
        <w:t>ajunge</w:t>
      </w:r>
      <w:r>
        <w:rPr>
          <w:spacing w:val="-12"/>
        </w:rPr>
        <w:t xml:space="preserve"> </w:t>
      </w:r>
      <w:r>
        <w:t>pana</w:t>
      </w:r>
      <w:r>
        <w:rPr>
          <w:spacing w:val="-58"/>
        </w:rPr>
        <w:t xml:space="preserve"> </w:t>
      </w:r>
      <w:r>
        <w:t xml:space="preserve">la 5.6°C peste anii de baza, iar conform RCP8.5, </w:t>
      </w:r>
      <w:proofErr w:type="spellStart"/>
      <w:r>
        <w:t>cresterea</w:t>
      </w:r>
      <w:proofErr w:type="spellEnd"/>
      <w:r>
        <w:t xml:space="preserve"> medie pentru aceasta perioada este</w:t>
      </w:r>
      <w:r>
        <w:rPr>
          <w:spacing w:val="1"/>
        </w:rPr>
        <w:t xml:space="preserve"> </w:t>
      </w:r>
      <w:r>
        <w:t>de</w:t>
      </w:r>
      <w:r>
        <w:rPr>
          <w:spacing w:val="-2"/>
        </w:rPr>
        <w:t xml:space="preserve"> </w:t>
      </w:r>
      <w:r>
        <w:t>5.9°C, cu</w:t>
      </w:r>
      <w:r>
        <w:rPr>
          <w:spacing w:val="2"/>
        </w:rPr>
        <w:t xml:space="preserve"> </w:t>
      </w:r>
      <w:r>
        <w:t>valori ce</w:t>
      </w:r>
      <w:r>
        <w:rPr>
          <w:spacing w:val="-1"/>
        </w:rPr>
        <w:t xml:space="preserve"> </w:t>
      </w:r>
      <w:r>
        <w:t>pot ajunge</w:t>
      </w:r>
      <w:r>
        <w:rPr>
          <w:spacing w:val="-1"/>
        </w:rPr>
        <w:t xml:space="preserve"> </w:t>
      </w:r>
      <w:r>
        <w:t>si pana</w:t>
      </w:r>
      <w:r>
        <w:rPr>
          <w:spacing w:val="-2"/>
        </w:rPr>
        <w:t xml:space="preserve"> </w:t>
      </w:r>
      <w:r>
        <w:t>la 6.8°C.</w:t>
      </w:r>
    </w:p>
    <w:p w14:paraId="4D8F0916" w14:textId="77777777" w:rsidR="00271F74" w:rsidRDefault="00271F74" w:rsidP="00271F74">
      <w:pPr>
        <w:pStyle w:val="BodyText"/>
        <w:ind w:right="-46"/>
        <w:rPr>
          <w:sz w:val="20"/>
        </w:rPr>
      </w:pPr>
    </w:p>
    <w:p w14:paraId="035C6EE2" w14:textId="77777777" w:rsidR="00271F74" w:rsidRDefault="00271F74" w:rsidP="00271F74">
      <w:pPr>
        <w:pStyle w:val="BodyText"/>
        <w:spacing w:before="9"/>
        <w:ind w:right="-46"/>
        <w:rPr>
          <w:sz w:val="11"/>
        </w:rPr>
      </w:pPr>
      <w:r>
        <w:rPr>
          <w:noProof/>
          <w:lang w:val="en-US"/>
        </w:rPr>
        <w:drawing>
          <wp:anchor distT="0" distB="0" distL="0" distR="0" simplePos="0" relativeHeight="251658240" behindDoc="0" locked="0" layoutInCell="1" allowOverlap="1" wp14:anchorId="6A75C1EA" wp14:editId="429D1615">
            <wp:simplePos x="0" y="0"/>
            <wp:positionH relativeFrom="page">
              <wp:posOffset>1628956</wp:posOffset>
            </wp:positionH>
            <wp:positionV relativeFrom="paragraph">
              <wp:posOffset>111028</wp:posOffset>
            </wp:positionV>
            <wp:extent cx="4360976" cy="1892808"/>
            <wp:effectExtent l="0" t="0" r="0" b="0"/>
            <wp:wrapTopAndBottom/>
            <wp:docPr id="145" name="image73.jpeg" descr="Chart, line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3.jpeg"/>
                    <pic:cNvPicPr/>
                  </pic:nvPicPr>
                  <pic:blipFill>
                    <a:blip r:embed="rId53" cstate="print"/>
                    <a:stretch>
                      <a:fillRect/>
                    </a:stretch>
                  </pic:blipFill>
                  <pic:spPr>
                    <a:xfrm>
                      <a:off x="0" y="0"/>
                      <a:ext cx="4360976" cy="1892808"/>
                    </a:xfrm>
                    <a:prstGeom prst="rect">
                      <a:avLst/>
                    </a:prstGeom>
                  </pic:spPr>
                </pic:pic>
              </a:graphicData>
            </a:graphic>
          </wp:anchor>
        </w:drawing>
      </w:r>
    </w:p>
    <w:p w14:paraId="0C167812" w14:textId="5D02FF72" w:rsidR="00271F74" w:rsidRDefault="00271F74" w:rsidP="00271F74">
      <w:pPr>
        <w:pStyle w:val="BodyText"/>
        <w:spacing w:before="38"/>
        <w:ind w:right="-46"/>
        <w:jc w:val="center"/>
      </w:pPr>
      <w:r>
        <w:t>Figura</w:t>
      </w:r>
      <w:r>
        <w:rPr>
          <w:spacing w:val="-6"/>
        </w:rPr>
        <w:t xml:space="preserve"> </w:t>
      </w:r>
      <w:r w:rsidR="00DD2A8D">
        <w:t>3</w:t>
      </w:r>
      <w:r w:rsidR="00B202A0">
        <w:t>1</w:t>
      </w:r>
      <w:r>
        <w:t>.</w:t>
      </w:r>
      <w:r>
        <w:rPr>
          <w:spacing w:val="-9"/>
        </w:rPr>
        <w:t xml:space="preserve"> </w:t>
      </w:r>
      <w:r w:rsidR="00B202A0" w:rsidRPr="00B202A0">
        <w:t xml:space="preserve">Schimbarea absolută proiectată în media temperaturii aerului la nivelul municipiului Satu Mare în anotimpul de </w:t>
      </w:r>
      <w:r w:rsidR="00B202A0">
        <w:t>toamnă</w:t>
      </w:r>
      <w:r w:rsidR="00B202A0" w:rsidRPr="00B202A0">
        <w:t xml:space="preserve"> pentru orizontul temporal 2020-2010, comparativ cu perioada de referință 1986-2006</w:t>
      </w:r>
    </w:p>
    <w:p w14:paraId="65ADCEC0" w14:textId="77777777" w:rsidR="00304E4D" w:rsidRDefault="00304E4D" w:rsidP="00271F74">
      <w:pPr>
        <w:pStyle w:val="BodyText"/>
        <w:spacing w:line="360" w:lineRule="auto"/>
        <w:ind w:right="-46"/>
        <w:jc w:val="both"/>
      </w:pPr>
    </w:p>
    <w:p w14:paraId="30D0A785" w14:textId="6B45BD25" w:rsidR="00271F74" w:rsidRDefault="00271F74" w:rsidP="00B202A0">
      <w:pPr>
        <w:pStyle w:val="BodyText"/>
        <w:spacing w:line="360" w:lineRule="auto"/>
        <w:ind w:right="-46" w:firstLine="720"/>
        <w:jc w:val="both"/>
      </w:pPr>
      <w:r>
        <w:t xml:space="preserve">Graficul din Figura </w:t>
      </w:r>
      <w:r w:rsidR="00DD2A8D">
        <w:t>3</w:t>
      </w:r>
      <w:r w:rsidR="00B202A0">
        <w:t>2</w:t>
      </w:r>
      <w:r>
        <w:t xml:space="preserve"> arată modificările absolute ale temperaturii maxime zilnice ale aerului</w:t>
      </w:r>
      <w:r>
        <w:rPr>
          <w:spacing w:val="1"/>
        </w:rPr>
        <w:t xml:space="preserve"> </w:t>
      </w:r>
      <w:r>
        <w:t>din perioada de toamna, comparativ cu anii de baza in care media maximelor zilnice este de</w:t>
      </w:r>
      <w:r>
        <w:rPr>
          <w:spacing w:val="1"/>
        </w:rPr>
        <w:t xml:space="preserve"> </w:t>
      </w:r>
      <w:r>
        <w:t xml:space="preserve">15.22°C. </w:t>
      </w:r>
      <w:proofErr w:type="spellStart"/>
      <w:r>
        <w:t>Simularile</w:t>
      </w:r>
      <w:proofErr w:type="spellEnd"/>
      <w:r>
        <w:t xml:space="preserve"> conform scenariilor RCP4.5 si RCP8.5 arata pentru anul 2030 o </w:t>
      </w:r>
      <w:proofErr w:type="spellStart"/>
      <w:r>
        <w:t>crestere</w:t>
      </w:r>
      <w:proofErr w:type="spellEnd"/>
      <w:r>
        <w:rPr>
          <w:spacing w:val="1"/>
        </w:rPr>
        <w:t xml:space="preserve"> </w:t>
      </w:r>
      <w:r>
        <w:t xml:space="preserve">de 1.5°C. Pana in anul 2050, conform RCP4.5 se </w:t>
      </w:r>
      <w:proofErr w:type="spellStart"/>
      <w:r>
        <w:t>astepta</w:t>
      </w:r>
      <w:proofErr w:type="spellEnd"/>
      <w:r>
        <w:t xml:space="preserve"> o </w:t>
      </w:r>
      <w:proofErr w:type="spellStart"/>
      <w:r>
        <w:t>crestere</w:t>
      </w:r>
      <w:proofErr w:type="spellEnd"/>
      <w:r>
        <w:t xml:space="preserve"> a temperaturii maxime</w:t>
      </w:r>
      <w:r>
        <w:rPr>
          <w:spacing w:val="1"/>
        </w:rPr>
        <w:t xml:space="preserve"> </w:t>
      </w:r>
      <w:r>
        <w:t>zilnice</w:t>
      </w:r>
      <w:r>
        <w:rPr>
          <w:spacing w:val="-3"/>
        </w:rPr>
        <w:t xml:space="preserve"> </w:t>
      </w:r>
      <w:r>
        <w:t>de</w:t>
      </w:r>
      <w:r>
        <w:rPr>
          <w:spacing w:val="-2"/>
        </w:rPr>
        <w:t xml:space="preserve"> </w:t>
      </w:r>
      <w:r>
        <w:t>1.9°C,</w:t>
      </w:r>
      <w:r>
        <w:rPr>
          <w:spacing w:val="-1"/>
        </w:rPr>
        <w:t xml:space="preserve"> </w:t>
      </w:r>
      <w:r>
        <w:t>iar</w:t>
      </w:r>
      <w:r>
        <w:rPr>
          <w:spacing w:val="-3"/>
        </w:rPr>
        <w:t xml:space="preserve"> </w:t>
      </w:r>
      <w:r>
        <w:t>conform</w:t>
      </w:r>
      <w:r>
        <w:rPr>
          <w:spacing w:val="-1"/>
        </w:rPr>
        <w:t xml:space="preserve"> </w:t>
      </w:r>
      <w:r>
        <w:t>RCP8.5,</w:t>
      </w:r>
      <w:r>
        <w:rPr>
          <w:spacing w:val="-4"/>
        </w:rPr>
        <w:t xml:space="preserve"> </w:t>
      </w:r>
      <w:proofErr w:type="spellStart"/>
      <w:r>
        <w:t>cresterea</w:t>
      </w:r>
      <w:proofErr w:type="spellEnd"/>
      <w:r>
        <w:rPr>
          <w:spacing w:val="-1"/>
        </w:rPr>
        <w:t xml:space="preserve"> </w:t>
      </w:r>
      <w:r>
        <w:t>simulata</w:t>
      </w:r>
      <w:r>
        <w:rPr>
          <w:spacing w:val="-1"/>
        </w:rPr>
        <w:t xml:space="preserve"> </w:t>
      </w:r>
      <w:r>
        <w:t>este</w:t>
      </w:r>
      <w:r>
        <w:rPr>
          <w:spacing w:val="-1"/>
        </w:rPr>
        <w:t xml:space="preserve"> </w:t>
      </w:r>
      <w:r>
        <w:t>de</w:t>
      </w:r>
      <w:r>
        <w:rPr>
          <w:spacing w:val="-3"/>
        </w:rPr>
        <w:t xml:space="preserve"> </w:t>
      </w:r>
      <w:r>
        <w:t>2.3°C,</w:t>
      </w:r>
      <w:r>
        <w:rPr>
          <w:spacing w:val="-1"/>
        </w:rPr>
        <w:t xml:space="preserve"> </w:t>
      </w:r>
      <w:r>
        <w:t>cu</w:t>
      </w:r>
      <w:r>
        <w:rPr>
          <w:spacing w:val="-1"/>
        </w:rPr>
        <w:t xml:space="preserve"> </w:t>
      </w:r>
      <w:proofErr w:type="spellStart"/>
      <w:r>
        <w:t>potentiale</w:t>
      </w:r>
      <w:proofErr w:type="spellEnd"/>
      <w:r>
        <w:rPr>
          <w:spacing w:val="-2"/>
        </w:rPr>
        <w:t xml:space="preserve"> </w:t>
      </w:r>
      <w:r>
        <w:t>valori de pana</w:t>
      </w:r>
      <w:r>
        <w:rPr>
          <w:spacing w:val="-8"/>
        </w:rPr>
        <w:t xml:space="preserve"> </w:t>
      </w:r>
      <w:r>
        <w:t>la</w:t>
      </w:r>
      <w:r>
        <w:rPr>
          <w:spacing w:val="-7"/>
        </w:rPr>
        <w:t xml:space="preserve"> </w:t>
      </w:r>
      <w:r>
        <w:t>6°C</w:t>
      </w:r>
      <w:r>
        <w:rPr>
          <w:spacing w:val="-6"/>
        </w:rPr>
        <w:t xml:space="preserve"> </w:t>
      </w:r>
      <w:r>
        <w:t>peste</w:t>
      </w:r>
      <w:r>
        <w:rPr>
          <w:spacing w:val="-7"/>
        </w:rPr>
        <w:t xml:space="preserve"> </w:t>
      </w:r>
      <w:r>
        <w:t>anii</w:t>
      </w:r>
      <w:r>
        <w:rPr>
          <w:spacing w:val="-6"/>
        </w:rPr>
        <w:t xml:space="preserve"> </w:t>
      </w:r>
      <w:r>
        <w:t>de</w:t>
      </w:r>
      <w:r>
        <w:rPr>
          <w:spacing w:val="-7"/>
        </w:rPr>
        <w:t xml:space="preserve"> </w:t>
      </w:r>
      <w:r>
        <w:t>baza.</w:t>
      </w:r>
      <w:r>
        <w:rPr>
          <w:spacing w:val="-4"/>
        </w:rPr>
        <w:t xml:space="preserve"> </w:t>
      </w:r>
      <w:r>
        <w:t>In</w:t>
      </w:r>
      <w:r>
        <w:rPr>
          <w:spacing w:val="-7"/>
        </w:rPr>
        <w:t xml:space="preserve"> </w:t>
      </w:r>
      <w:r>
        <w:t>anul</w:t>
      </w:r>
      <w:r>
        <w:rPr>
          <w:spacing w:val="-6"/>
        </w:rPr>
        <w:t xml:space="preserve"> </w:t>
      </w:r>
      <w:r>
        <w:t>2100,</w:t>
      </w:r>
      <w:r>
        <w:rPr>
          <w:spacing w:val="-6"/>
        </w:rPr>
        <w:t xml:space="preserve"> </w:t>
      </w:r>
      <w:r>
        <w:t>s-a</w:t>
      </w:r>
      <w:r>
        <w:rPr>
          <w:spacing w:val="-7"/>
        </w:rPr>
        <w:t xml:space="preserve"> </w:t>
      </w:r>
      <w:r>
        <w:t>simulat</w:t>
      </w:r>
      <w:r>
        <w:rPr>
          <w:spacing w:val="-6"/>
        </w:rPr>
        <w:t xml:space="preserve"> </w:t>
      </w:r>
      <w:r>
        <w:t>o</w:t>
      </w:r>
      <w:r>
        <w:rPr>
          <w:spacing w:val="-6"/>
        </w:rPr>
        <w:t xml:space="preserve"> </w:t>
      </w:r>
      <w:proofErr w:type="spellStart"/>
      <w:r>
        <w:t>crestere</w:t>
      </w:r>
      <w:proofErr w:type="spellEnd"/>
      <w:r>
        <w:rPr>
          <w:spacing w:val="-8"/>
        </w:rPr>
        <w:t xml:space="preserve"> </w:t>
      </w:r>
      <w:r>
        <w:t>de</w:t>
      </w:r>
      <w:r>
        <w:rPr>
          <w:spacing w:val="-1"/>
        </w:rPr>
        <w:t xml:space="preserve"> </w:t>
      </w:r>
      <w:r>
        <w:t>3°C</w:t>
      </w:r>
      <w:r>
        <w:rPr>
          <w:spacing w:val="-6"/>
        </w:rPr>
        <w:t xml:space="preserve"> </w:t>
      </w:r>
      <w:r>
        <w:t>conform</w:t>
      </w:r>
      <w:r>
        <w:rPr>
          <w:spacing w:val="-6"/>
        </w:rPr>
        <w:t xml:space="preserve"> </w:t>
      </w:r>
      <w:r>
        <w:t>RCP4.5,</w:t>
      </w:r>
      <w:r>
        <w:rPr>
          <w:spacing w:val="-6"/>
        </w:rPr>
        <w:t xml:space="preserve"> </w:t>
      </w:r>
      <w:r>
        <w:t>cu</w:t>
      </w:r>
      <w:r>
        <w:rPr>
          <w:spacing w:val="-58"/>
        </w:rPr>
        <w:t xml:space="preserve"> </w:t>
      </w:r>
      <w:r>
        <w:t>valori ce pot ajunge si pana la 7°C peste media anilor de baza, iar conform RCP8.5 media</w:t>
      </w:r>
      <w:r>
        <w:rPr>
          <w:spacing w:val="1"/>
        </w:rPr>
        <w:t xml:space="preserve"> </w:t>
      </w:r>
      <w:proofErr w:type="spellStart"/>
      <w:r>
        <w:t>cresterii</w:t>
      </w:r>
      <w:proofErr w:type="spellEnd"/>
      <w:r>
        <w:rPr>
          <w:spacing w:val="-1"/>
        </w:rPr>
        <w:t xml:space="preserve"> </w:t>
      </w:r>
      <w:r>
        <w:t>este</w:t>
      </w:r>
      <w:r>
        <w:rPr>
          <w:spacing w:val="-1"/>
        </w:rPr>
        <w:t xml:space="preserve"> </w:t>
      </w:r>
      <w:r>
        <w:t>de</w:t>
      </w:r>
      <w:r>
        <w:rPr>
          <w:spacing w:val="-1"/>
        </w:rPr>
        <w:t xml:space="preserve"> </w:t>
      </w:r>
      <w:r>
        <w:t>7°C, cu</w:t>
      </w:r>
      <w:r>
        <w:rPr>
          <w:spacing w:val="-1"/>
        </w:rPr>
        <w:t xml:space="preserve"> </w:t>
      </w:r>
      <w:r>
        <w:t>valori ce</w:t>
      </w:r>
      <w:r>
        <w:rPr>
          <w:spacing w:val="-1"/>
        </w:rPr>
        <w:t xml:space="preserve"> </w:t>
      </w:r>
      <w:r>
        <w:t>pot ajunge</w:t>
      </w:r>
      <w:r>
        <w:rPr>
          <w:spacing w:val="-2"/>
        </w:rPr>
        <w:t xml:space="preserve"> </w:t>
      </w:r>
      <w:r>
        <w:t>si la</w:t>
      </w:r>
      <w:r>
        <w:rPr>
          <w:spacing w:val="-1"/>
        </w:rPr>
        <w:t xml:space="preserve"> </w:t>
      </w:r>
      <w:r>
        <w:t>8°C peste</w:t>
      </w:r>
      <w:r>
        <w:rPr>
          <w:spacing w:val="-1"/>
        </w:rPr>
        <w:t xml:space="preserve"> </w:t>
      </w:r>
      <w:r>
        <w:t>valoarea</w:t>
      </w:r>
      <w:r>
        <w:rPr>
          <w:spacing w:val="-1"/>
        </w:rPr>
        <w:t xml:space="preserve"> </w:t>
      </w:r>
      <w:r>
        <w:t>anilor</w:t>
      </w:r>
      <w:r>
        <w:rPr>
          <w:spacing w:val="1"/>
        </w:rPr>
        <w:t xml:space="preserve"> </w:t>
      </w:r>
      <w:r>
        <w:t>de</w:t>
      </w:r>
      <w:r>
        <w:rPr>
          <w:spacing w:val="-1"/>
        </w:rPr>
        <w:t xml:space="preserve"> </w:t>
      </w:r>
      <w:r>
        <w:t>baza.</w:t>
      </w:r>
    </w:p>
    <w:p w14:paraId="674D9809" w14:textId="3C0C236E" w:rsidR="00B202A0" w:rsidRDefault="00B202A0" w:rsidP="00B202A0">
      <w:pPr>
        <w:pStyle w:val="BodyText"/>
        <w:spacing w:line="360" w:lineRule="auto"/>
        <w:ind w:right="-46" w:firstLine="720"/>
        <w:jc w:val="both"/>
      </w:pPr>
      <w:r>
        <w:t>Graficul din Figura 33 arată modificările absolute ale temperaturii minime zilnice ale aerului</w:t>
      </w:r>
      <w:r>
        <w:rPr>
          <w:spacing w:val="1"/>
        </w:rPr>
        <w:t xml:space="preserve"> </w:t>
      </w:r>
      <w:r>
        <w:t>din perioada de toamna, comparativ cu anii de baza in care media minimelor zilnice este de</w:t>
      </w:r>
      <w:r>
        <w:rPr>
          <w:spacing w:val="1"/>
        </w:rPr>
        <w:t xml:space="preserve"> </w:t>
      </w:r>
      <w:r>
        <w:t>4.96°C.</w:t>
      </w:r>
    </w:p>
    <w:p w14:paraId="4FB76525" w14:textId="77777777" w:rsidR="00271F74" w:rsidRDefault="00271F74" w:rsidP="00271F74">
      <w:pPr>
        <w:pStyle w:val="BodyText"/>
        <w:spacing w:before="5"/>
        <w:ind w:right="-46"/>
        <w:rPr>
          <w:sz w:val="29"/>
        </w:rPr>
      </w:pPr>
      <w:r>
        <w:rPr>
          <w:noProof/>
          <w:lang w:val="en-US"/>
        </w:rPr>
        <w:lastRenderedPageBreak/>
        <w:drawing>
          <wp:anchor distT="0" distB="0" distL="0" distR="0" simplePos="0" relativeHeight="251659264" behindDoc="0" locked="0" layoutInCell="1" allowOverlap="1" wp14:anchorId="1F6508EF" wp14:editId="0214827C">
            <wp:simplePos x="0" y="0"/>
            <wp:positionH relativeFrom="page">
              <wp:posOffset>1661291</wp:posOffset>
            </wp:positionH>
            <wp:positionV relativeFrom="paragraph">
              <wp:posOffset>239866</wp:posOffset>
            </wp:positionV>
            <wp:extent cx="4284812" cy="1810512"/>
            <wp:effectExtent l="0" t="0" r="0" b="0"/>
            <wp:wrapTopAndBottom/>
            <wp:docPr id="147" name="image74.jpeg" descr="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jpeg"/>
                    <pic:cNvPicPr/>
                  </pic:nvPicPr>
                  <pic:blipFill>
                    <a:blip r:embed="rId54" cstate="print"/>
                    <a:stretch>
                      <a:fillRect/>
                    </a:stretch>
                  </pic:blipFill>
                  <pic:spPr>
                    <a:xfrm>
                      <a:off x="0" y="0"/>
                      <a:ext cx="4284812" cy="1810512"/>
                    </a:xfrm>
                    <a:prstGeom prst="rect">
                      <a:avLst/>
                    </a:prstGeom>
                  </pic:spPr>
                </pic:pic>
              </a:graphicData>
            </a:graphic>
          </wp:anchor>
        </w:drawing>
      </w:r>
    </w:p>
    <w:p w14:paraId="49B00F63" w14:textId="1ADE9E3C" w:rsidR="00271F74" w:rsidRDefault="00271F74" w:rsidP="00271F74">
      <w:pPr>
        <w:pStyle w:val="BodyText"/>
        <w:spacing w:before="14"/>
        <w:ind w:right="-46"/>
        <w:jc w:val="center"/>
      </w:pPr>
      <w:r>
        <w:t>Figura</w:t>
      </w:r>
      <w:r>
        <w:rPr>
          <w:spacing w:val="-5"/>
        </w:rPr>
        <w:t xml:space="preserve"> </w:t>
      </w:r>
      <w:r w:rsidR="00DD2A8D">
        <w:t>3</w:t>
      </w:r>
      <w:r w:rsidR="00B202A0">
        <w:t>2</w:t>
      </w:r>
      <w:r>
        <w:t>.</w:t>
      </w:r>
      <w:r>
        <w:rPr>
          <w:spacing w:val="-8"/>
        </w:rPr>
        <w:t xml:space="preserve"> </w:t>
      </w:r>
      <w:r w:rsidR="00B202A0" w:rsidRPr="00B202A0">
        <w:t xml:space="preserve">Schimbarea absolută proiectată în media temperaturii </w:t>
      </w:r>
      <w:r w:rsidR="00B202A0">
        <w:t xml:space="preserve">maxime a </w:t>
      </w:r>
      <w:r w:rsidR="00B202A0" w:rsidRPr="00B202A0">
        <w:t xml:space="preserve">aerului la nivelul municipiului Satu Mare în anotimpul de </w:t>
      </w:r>
      <w:r w:rsidR="00B202A0">
        <w:t>toamnă</w:t>
      </w:r>
      <w:r w:rsidR="00B202A0" w:rsidRPr="00B202A0">
        <w:t xml:space="preserve"> pentru orizontul temporal 2020-2010, comparativ cu perioada de referință 1986-2006</w:t>
      </w:r>
    </w:p>
    <w:p w14:paraId="024B25BB" w14:textId="77777777" w:rsidR="00271F74" w:rsidRDefault="00271F74" w:rsidP="00271F74">
      <w:pPr>
        <w:pStyle w:val="BodyText"/>
        <w:spacing w:before="3"/>
        <w:ind w:right="-46"/>
        <w:rPr>
          <w:sz w:val="26"/>
        </w:rPr>
      </w:pPr>
    </w:p>
    <w:p w14:paraId="3C741766" w14:textId="4C177C66" w:rsidR="00304E4D" w:rsidRDefault="00271F74" w:rsidP="00B202A0">
      <w:pPr>
        <w:pStyle w:val="BodyText"/>
        <w:spacing w:line="360" w:lineRule="auto"/>
        <w:ind w:right="-46" w:firstLine="720"/>
        <w:jc w:val="both"/>
      </w:pPr>
      <w:r>
        <w:t xml:space="preserve">Astfel, conform RCP4.5, pana in anul 2030, s-a simulat o </w:t>
      </w:r>
      <w:proofErr w:type="spellStart"/>
      <w:r>
        <w:t>crestere</w:t>
      </w:r>
      <w:proofErr w:type="spellEnd"/>
      <w:r>
        <w:t xml:space="preserve"> de 1.4°C, iar</w:t>
      </w:r>
      <w:r>
        <w:rPr>
          <w:spacing w:val="1"/>
        </w:rPr>
        <w:t xml:space="preserve"> </w:t>
      </w:r>
      <w:r>
        <w:rPr>
          <w:spacing w:val="-1"/>
        </w:rPr>
        <w:t>conform</w:t>
      </w:r>
      <w:r>
        <w:rPr>
          <w:spacing w:val="-14"/>
        </w:rPr>
        <w:t xml:space="preserve"> </w:t>
      </w:r>
      <w:r>
        <w:rPr>
          <w:spacing w:val="-1"/>
        </w:rPr>
        <w:t>RCP8.5,</w:t>
      </w:r>
      <w:r>
        <w:rPr>
          <w:spacing w:val="-15"/>
        </w:rPr>
        <w:t xml:space="preserve"> </w:t>
      </w:r>
      <w:proofErr w:type="spellStart"/>
      <w:r>
        <w:rPr>
          <w:spacing w:val="-1"/>
        </w:rPr>
        <w:t>cresterea</w:t>
      </w:r>
      <w:proofErr w:type="spellEnd"/>
      <w:r>
        <w:rPr>
          <w:spacing w:val="-16"/>
        </w:rPr>
        <w:t xml:space="preserve"> </w:t>
      </w:r>
      <w:r>
        <w:t>este</w:t>
      </w:r>
      <w:r>
        <w:rPr>
          <w:spacing w:val="-14"/>
        </w:rPr>
        <w:t xml:space="preserve"> </w:t>
      </w:r>
      <w:r>
        <w:t>de</w:t>
      </w:r>
      <w:r>
        <w:rPr>
          <w:spacing w:val="-16"/>
        </w:rPr>
        <w:t xml:space="preserve"> </w:t>
      </w:r>
      <w:r>
        <w:t>1.5°C.</w:t>
      </w:r>
      <w:r>
        <w:rPr>
          <w:spacing w:val="-12"/>
        </w:rPr>
        <w:t xml:space="preserve"> </w:t>
      </w:r>
      <w:r>
        <w:t>In</w:t>
      </w:r>
      <w:r>
        <w:rPr>
          <w:spacing w:val="-14"/>
        </w:rPr>
        <w:t xml:space="preserve"> </w:t>
      </w:r>
      <w:r>
        <w:t>anul</w:t>
      </w:r>
      <w:r>
        <w:rPr>
          <w:spacing w:val="-14"/>
        </w:rPr>
        <w:t xml:space="preserve"> </w:t>
      </w:r>
      <w:r>
        <w:t>2050,</w:t>
      </w:r>
      <w:r>
        <w:rPr>
          <w:spacing w:val="-15"/>
        </w:rPr>
        <w:t xml:space="preserve"> </w:t>
      </w:r>
      <w:r>
        <w:t>se</w:t>
      </w:r>
      <w:r>
        <w:rPr>
          <w:spacing w:val="-15"/>
        </w:rPr>
        <w:t xml:space="preserve"> </w:t>
      </w:r>
      <w:proofErr w:type="spellStart"/>
      <w:r>
        <w:t>asteapta</w:t>
      </w:r>
      <w:proofErr w:type="spellEnd"/>
      <w:r>
        <w:rPr>
          <w:spacing w:val="-15"/>
        </w:rPr>
        <w:t xml:space="preserve"> </w:t>
      </w:r>
      <w:r>
        <w:t>o</w:t>
      </w:r>
      <w:r>
        <w:rPr>
          <w:spacing w:val="-12"/>
        </w:rPr>
        <w:t xml:space="preserve"> </w:t>
      </w:r>
      <w:proofErr w:type="spellStart"/>
      <w:r>
        <w:t>crestere</w:t>
      </w:r>
      <w:proofErr w:type="spellEnd"/>
      <w:r>
        <w:rPr>
          <w:spacing w:val="-14"/>
        </w:rPr>
        <w:t xml:space="preserve"> </w:t>
      </w:r>
      <w:r>
        <w:t>de</w:t>
      </w:r>
      <w:r>
        <w:rPr>
          <w:spacing w:val="-15"/>
        </w:rPr>
        <w:t xml:space="preserve"> </w:t>
      </w:r>
      <w:r>
        <w:t>1.9°C,</w:t>
      </w:r>
      <w:r>
        <w:rPr>
          <w:spacing w:val="-15"/>
        </w:rPr>
        <w:t xml:space="preserve"> </w:t>
      </w:r>
      <w:r>
        <w:t>conform</w:t>
      </w:r>
      <w:r>
        <w:rPr>
          <w:spacing w:val="-58"/>
        </w:rPr>
        <w:t xml:space="preserve"> </w:t>
      </w:r>
      <w:r>
        <w:t xml:space="preserve">RCP4.5, iar scenariile RCP8.5 </w:t>
      </w:r>
      <w:proofErr w:type="spellStart"/>
      <w:r>
        <w:t>simuleaza</w:t>
      </w:r>
      <w:proofErr w:type="spellEnd"/>
      <w:r>
        <w:t xml:space="preserve"> o </w:t>
      </w:r>
      <w:proofErr w:type="spellStart"/>
      <w:r>
        <w:t>crestere</w:t>
      </w:r>
      <w:proofErr w:type="spellEnd"/>
      <w:r>
        <w:t xml:space="preserve"> de 2.2°C, cu un maxim peste media anilor</w:t>
      </w:r>
      <w:r>
        <w:rPr>
          <w:spacing w:val="-57"/>
        </w:rPr>
        <w:t xml:space="preserve"> </w:t>
      </w:r>
      <w:r>
        <w:t>de</w:t>
      </w:r>
      <w:r>
        <w:rPr>
          <w:spacing w:val="-7"/>
        </w:rPr>
        <w:t xml:space="preserve"> </w:t>
      </w:r>
      <w:r>
        <w:t>baza</w:t>
      </w:r>
      <w:r>
        <w:rPr>
          <w:spacing w:val="-4"/>
        </w:rPr>
        <w:t xml:space="preserve"> </w:t>
      </w:r>
      <w:r>
        <w:t>ce</w:t>
      </w:r>
      <w:r>
        <w:rPr>
          <w:spacing w:val="-5"/>
        </w:rPr>
        <w:t xml:space="preserve"> </w:t>
      </w:r>
      <w:r>
        <w:t>poate</w:t>
      </w:r>
      <w:r>
        <w:rPr>
          <w:spacing w:val="-4"/>
        </w:rPr>
        <w:t xml:space="preserve"> </w:t>
      </w:r>
      <w:r>
        <w:t>ajunge</w:t>
      </w:r>
      <w:r>
        <w:rPr>
          <w:spacing w:val="-5"/>
        </w:rPr>
        <w:t xml:space="preserve"> </w:t>
      </w:r>
      <w:r>
        <w:t>pana</w:t>
      </w:r>
      <w:r>
        <w:rPr>
          <w:spacing w:val="-6"/>
        </w:rPr>
        <w:t xml:space="preserve"> </w:t>
      </w:r>
      <w:r>
        <w:t>la</w:t>
      </w:r>
      <w:r>
        <w:rPr>
          <w:spacing w:val="-5"/>
        </w:rPr>
        <w:t xml:space="preserve"> </w:t>
      </w:r>
      <w:r>
        <w:t>3.6°C.</w:t>
      </w:r>
      <w:r>
        <w:rPr>
          <w:spacing w:val="-5"/>
        </w:rPr>
        <w:t xml:space="preserve"> </w:t>
      </w:r>
      <w:r>
        <w:t>Pana</w:t>
      </w:r>
      <w:r>
        <w:rPr>
          <w:spacing w:val="-4"/>
        </w:rPr>
        <w:t xml:space="preserve"> </w:t>
      </w:r>
      <w:r>
        <w:t>in</w:t>
      </w:r>
      <w:r>
        <w:rPr>
          <w:spacing w:val="-6"/>
        </w:rPr>
        <w:t xml:space="preserve"> </w:t>
      </w:r>
      <w:r>
        <w:t>anul</w:t>
      </w:r>
      <w:r>
        <w:rPr>
          <w:spacing w:val="-5"/>
        </w:rPr>
        <w:t xml:space="preserve"> </w:t>
      </w:r>
      <w:r>
        <w:t>2100,</w:t>
      </w:r>
      <w:r>
        <w:rPr>
          <w:spacing w:val="-6"/>
        </w:rPr>
        <w:t xml:space="preserve"> </w:t>
      </w:r>
      <w:r>
        <w:t>valorile</w:t>
      </w:r>
      <w:r>
        <w:rPr>
          <w:spacing w:val="-3"/>
        </w:rPr>
        <w:t xml:space="preserve"> </w:t>
      </w:r>
      <w:r>
        <w:t>minimelor</w:t>
      </w:r>
      <w:r>
        <w:rPr>
          <w:spacing w:val="-6"/>
        </w:rPr>
        <w:t xml:space="preserve"> </w:t>
      </w:r>
      <w:r>
        <w:t>zilnice</w:t>
      </w:r>
      <w:r>
        <w:rPr>
          <w:spacing w:val="-5"/>
        </w:rPr>
        <w:t xml:space="preserve"> </w:t>
      </w:r>
      <w:r>
        <w:t>pot</w:t>
      </w:r>
      <w:r>
        <w:rPr>
          <w:spacing w:val="-5"/>
        </w:rPr>
        <w:t xml:space="preserve"> </w:t>
      </w:r>
      <w:r>
        <w:t>creste</w:t>
      </w:r>
      <w:r>
        <w:rPr>
          <w:spacing w:val="-58"/>
        </w:rPr>
        <w:t xml:space="preserve"> </w:t>
      </w:r>
      <w:r>
        <w:t>cu 2.3°C conform RCP4.5 si cu o medie de 5.1°C, ce poate ajunge si pana la maxim 5.9°C</w:t>
      </w:r>
      <w:r>
        <w:rPr>
          <w:spacing w:val="1"/>
        </w:rPr>
        <w:t xml:space="preserve"> </w:t>
      </w:r>
      <w:r>
        <w:t>peste</w:t>
      </w:r>
      <w:r>
        <w:rPr>
          <w:spacing w:val="-1"/>
        </w:rPr>
        <w:t xml:space="preserve"> </w:t>
      </w:r>
      <w:r>
        <w:t>media anilor de</w:t>
      </w:r>
      <w:r>
        <w:rPr>
          <w:spacing w:val="-1"/>
        </w:rPr>
        <w:t xml:space="preserve"> </w:t>
      </w:r>
      <w:r>
        <w:t>baza, conform RCP 8.5.</w:t>
      </w:r>
    </w:p>
    <w:p w14:paraId="65F1185A" w14:textId="3B6212B2" w:rsidR="00271F74" w:rsidRDefault="00271F74" w:rsidP="00271F74">
      <w:pPr>
        <w:pStyle w:val="BodyText"/>
        <w:spacing w:before="6"/>
        <w:ind w:right="-46"/>
      </w:pPr>
      <w:r>
        <w:rPr>
          <w:noProof/>
          <w:lang w:val="en-US"/>
        </w:rPr>
        <w:drawing>
          <wp:anchor distT="0" distB="0" distL="0" distR="0" simplePos="0" relativeHeight="251660288" behindDoc="0" locked="0" layoutInCell="1" allowOverlap="1" wp14:anchorId="67DE715D" wp14:editId="5BAFDDF8">
            <wp:simplePos x="0" y="0"/>
            <wp:positionH relativeFrom="page">
              <wp:posOffset>1650161</wp:posOffset>
            </wp:positionH>
            <wp:positionV relativeFrom="paragraph">
              <wp:posOffset>203894</wp:posOffset>
            </wp:positionV>
            <wp:extent cx="4246623" cy="1892808"/>
            <wp:effectExtent l="0" t="0" r="0" b="0"/>
            <wp:wrapTopAndBottom/>
            <wp:docPr id="149" name="image75.jpeg" descr="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jpeg"/>
                    <pic:cNvPicPr/>
                  </pic:nvPicPr>
                  <pic:blipFill>
                    <a:blip r:embed="rId55" cstate="print"/>
                    <a:stretch>
                      <a:fillRect/>
                    </a:stretch>
                  </pic:blipFill>
                  <pic:spPr>
                    <a:xfrm>
                      <a:off x="0" y="0"/>
                      <a:ext cx="4246623" cy="1892808"/>
                    </a:xfrm>
                    <a:prstGeom prst="rect">
                      <a:avLst/>
                    </a:prstGeom>
                  </pic:spPr>
                </pic:pic>
              </a:graphicData>
            </a:graphic>
          </wp:anchor>
        </w:drawing>
      </w:r>
    </w:p>
    <w:p w14:paraId="6D402888" w14:textId="1084CADF" w:rsidR="00271F74" w:rsidRDefault="00271F74" w:rsidP="00271F74">
      <w:pPr>
        <w:pStyle w:val="BodyText"/>
        <w:spacing w:before="62"/>
        <w:ind w:right="-46"/>
        <w:jc w:val="center"/>
      </w:pPr>
      <w:r>
        <w:t>Figura</w:t>
      </w:r>
      <w:r>
        <w:rPr>
          <w:spacing w:val="-6"/>
        </w:rPr>
        <w:t xml:space="preserve"> </w:t>
      </w:r>
      <w:r w:rsidR="00DD2A8D">
        <w:t>3</w:t>
      </w:r>
      <w:r w:rsidR="00B202A0">
        <w:t>3</w:t>
      </w:r>
      <w:r>
        <w:t>.</w:t>
      </w:r>
      <w:r>
        <w:rPr>
          <w:spacing w:val="-8"/>
        </w:rPr>
        <w:t xml:space="preserve"> </w:t>
      </w:r>
      <w:r w:rsidR="00B202A0" w:rsidRPr="00B202A0">
        <w:t>Schimbarea absolută proiectată în media temperaturii m</w:t>
      </w:r>
      <w:r w:rsidR="00B202A0">
        <w:t>inimă</w:t>
      </w:r>
      <w:r w:rsidR="00B202A0" w:rsidRPr="00B202A0">
        <w:t xml:space="preserve"> a aerului la nivelul municipiului Satu Mare în anotimpul de toamnă pentru orizontul temporal 2020-2010, comparativ cu perioada de referință 1986-2006</w:t>
      </w:r>
    </w:p>
    <w:p w14:paraId="515FE291" w14:textId="77777777" w:rsidR="00271F74" w:rsidRDefault="00271F74" w:rsidP="00271F74">
      <w:pPr>
        <w:pStyle w:val="BodyText"/>
        <w:spacing w:before="8"/>
        <w:ind w:right="-46"/>
        <w:rPr>
          <w:sz w:val="27"/>
        </w:rPr>
      </w:pPr>
    </w:p>
    <w:p w14:paraId="6F63A27A" w14:textId="31B66BCD" w:rsidR="00271F74" w:rsidRDefault="00271F74" w:rsidP="00B202A0">
      <w:pPr>
        <w:pStyle w:val="BodyText"/>
        <w:spacing w:before="1" w:line="360" w:lineRule="auto"/>
        <w:ind w:right="-46" w:firstLine="720"/>
        <w:jc w:val="both"/>
        <w:rPr>
          <w:noProof/>
          <w:lang w:val="en-GB" w:eastAsia="en-GB"/>
        </w:rPr>
      </w:pPr>
      <w:r>
        <w:t xml:space="preserve">Graficul din Figura </w:t>
      </w:r>
      <w:r w:rsidR="00DD2A8D">
        <w:t>3</w:t>
      </w:r>
      <w:r w:rsidR="00B202A0">
        <w:t>4</w:t>
      </w:r>
      <w:r>
        <w:t xml:space="preserve"> arată modul în care modificările relative ale precipitațiilor (exprimate</w:t>
      </w:r>
      <w:r>
        <w:rPr>
          <w:spacing w:val="1"/>
        </w:rPr>
        <w:t xml:space="preserve"> </w:t>
      </w:r>
      <w:r>
        <w:t xml:space="preserve">în procente %) se vor desfășura în timp în zona </w:t>
      </w:r>
      <w:proofErr w:type="spellStart"/>
      <w:r>
        <w:t>orasului</w:t>
      </w:r>
      <w:proofErr w:type="spellEnd"/>
      <w:r>
        <w:t xml:space="preserve"> Satu Mare la diferite niveluri de</w:t>
      </w:r>
      <w:r>
        <w:rPr>
          <w:spacing w:val="1"/>
        </w:rPr>
        <w:t xml:space="preserve"> </w:t>
      </w:r>
      <w:r>
        <w:t>încălzire globală față de perioada de referință 1986-2006, pe baza scenariilor RCP8.5 și</w:t>
      </w:r>
      <w:r>
        <w:rPr>
          <w:spacing w:val="1"/>
        </w:rPr>
        <w:t xml:space="preserve"> </w:t>
      </w:r>
      <w:r>
        <w:t xml:space="preserve">RCP4.5. Conform scenariului RCP4.5, </w:t>
      </w:r>
      <w:r w:rsidR="00B23D54">
        <w:t>î</w:t>
      </w:r>
      <w:r>
        <w:t>n anul 2030 precipita</w:t>
      </w:r>
      <w:r w:rsidR="00B23D54">
        <w:t>ț</w:t>
      </w:r>
      <w:r>
        <w:t>iilor vor fi cu 2% mai mari fa</w:t>
      </w:r>
      <w:r w:rsidR="00B23D54">
        <w:t>ță</w:t>
      </w:r>
      <w:r>
        <w:rPr>
          <w:spacing w:val="1"/>
        </w:rPr>
        <w:t xml:space="preserve"> </w:t>
      </w:r>
      <w:r>
        <w:rPr>
          <w:spacing w:val="-1"/>
        </w:rPr>
        <w:t>de</w:t>
      </w:r>
      <w:r>
        <w:rPr>
          <w:spacing w:val="-16"/>
        </w:rPr>
        <w:t xml:space="preserve"> </w:t>
      </w:r>
      <w:r>
        <w:rPr>
          <w:spacing w:val="-1"/>
        </w:rPr>
        <w:t>perioada</w:t>
      </w:r>
      <w:r>
        <w:rPr>
          <w:spacing w:val="-16"/>
        </w:rPr>
        <w:t xml:space="preserve"> </w:t>
      </w:r>
      <w:r>
        <w:rPr>
          <w:spacing w:val="-1"/>
        </w:rPr>
        <w:t>de</w:t>
      </w:r>
      <w:r>
        <w:rPr>
          <w:spacing w:val="-16"/>
        </w:rPr>
        <w:t xml:space="preserve"> </w:t>
      </w:r>
      <w:r>
        <w:rPr>
          <w:spacing w:val="-1"/>
        </w:rPr>
        <w:t>baz</w:t>
      </w:r>
      <w:r w:rsidR="00B23D54">
        <w:rPr>
          <w:spacing w:val="-1"/>
        </w:rPr>
        <w:t>ă</w:t>
      </w:r>
      <w:r>
        <w:rPr>
          <w:spacing w:val="-1"/>
        </w:rPr>
        <w:t>,</w:t>
      </w:r>
      <w:r>
        <w:rPr>
          <w:spacing w:val="-15"/>
        </w:rPr>
        <w:t xml:space="preserve"> </w:t>
      </w:r>
      <w:r>
        <w:t>iar</w:t>
      </w:r>
      <w:r>
        <w:rPr>
          <w:spacing w:val="-16"/>
        </w:rPr>
        <w:t xml:space="preserve"> </w:t>
      </w:r>
      <w:r>
        <w:t>conform</w:t>
      </w:r>
      <w:r>
        <w:rPr>
          <w:spacing w:val="-14"/>
        </w:rPr>
        <w:t xml:space="preserve"> </w:t>
      </w:r>
      <w:proofErr w:type="spellStart"/>
      <w:r>
        <w:t>predictiilor</w:t>
      </w:r>
      <w:proofErr w:type="spellEnd"/>
      <w:r>
        <w:rPr>
          <w:spacing w:val="-15"/>
        </w:rPr>
        <w:t xml:space="preserve"> </w:t>
      </w:r>
      <w:r>
        <w:t>RCP8.5,</w:t>
      </w:r>
      <w:r>
        <w:rPr>
          <w:spacing w:val="-15"/>
        </w:rPr>
        <w:t xml:space="preserve"> </w:t>
      </w:r>
      <w:r>
        <w:t>acestea</w:t>
      </w:r>
      <w:r>
        <w:rPr>
          <w:spacing w:val="-16"/>
        </w:rPr>
        <w:t xml:space="preserve"> </w:t>
      </w:r>
      <w:r>
        <w:t>vor</w:t>
      </w:r>
      <w:r>
        <w:rPr>
          <w:spacing w:val="-16"/>
        </w:rPr>
        <w:t xml:space="preserve"> </w:t>
      </w:r>
      <w:r>
        <w:t>fi</w:t>
      </w:r>
      <w:r>
        <w:rPr>
          <w:spacing w:val="-15"/>
        </w:rPr>
        <w:t xml:space="preserve"> </w:t>
      </w:r>
      <w:r>
        <w:t>cu</w:t>
      </w:r>
      <w:r>
        <w:rPr>
          <w:spacing w:val="-15"/>
        </w:rPr>
        <w:t xml:space="preserve"> </w:t>
      </w:r>
      <w:r>
        <w:t>2.6%</w:t>
      </w:r>
      <w:r>
        <w:rPr>
          <w:spacing w:val="-16"/>
        </w:rPr>
        <w:t xml:space="preserve"> </w:t>
      </w:r>
      <w:r>
        <w:t>mai</w:t>
      </w:r>
      <w:r>
        <w:rPr>
          <w:spacing w:val="-15"/>
        </w:rPr>
        <w:t xml:space="preserve"> </w:t>
      </w:r>
      <w:r>
        <w:t>mari.</w:t>
      </w:r>
      <w:r>
        <w:rPr>
          <w:spacing w:val="-14"/>
        </w:rPr>
        <w:t xml:space="preserve"> </w:t>
      </w:r>
      <w:proofErr w:type="spellStart"/>
      <w:r w:rsidR="00B23D54">
        <w:t>Î</w:t>
      </w:r>
      <w:r>
        <w:t>ncep</w:t>
      </w:r>
      <w:r w:rsidR="00B23D54">
        <w:t>î</w:t>
      </w:r>
      <w:r>
        <w:t>nd</w:t>
      </w:r>
      <w:proofErr w:type="spellEnd"/>
      <w:r>
        <w:rPr>
          <w:spacing w:val="-58"/>
        </w:rPr>
        <w:t xml:space="preserve"> </w:t>
      </w:r>
      <w:r>
        <w:t>cu anul 2060, cele dou</w:t>
      </w:r>
      <w:r w:rsidR="00B23D54">
        <w:t>ă</w:t>
      </w:r>
      <w:r>
        <w:t xml:space="preserve"> scenarii de modelare au dif</w:t>
      </w:r>
      <w:r w:rsidR="00B23D54">
        <w:t>e</w:t>
      </w:r>
      <w:r>
        <w:t>ren</w:t>
      </w:r>
      <w:r w:rsidR="00B23D54">
        <w:t>ț</w:t>
      </w:r>
      <w:r>
        <w:t xml:space="preserve">e semnificative </w:t>
      </w:r>
      <w:r w:rsidR="00B23D54">
        <w:t>î</w:t>
      </w:r>
      <w:r>
        <w:t>ntre ele, astfel ca</w:t>
      </w:r>
      <w:r>
        <w:rPr>
          <w:spacing w:val="1"/>
        </w:rPr>
        <w:t xml:space="preserve"> </w:t>
      </w:r>
      <w:r>
        <w:lastRenderedPageBreak/>
        <w:t>RCP4.5</w:t>
      </w:r>
      <w:r>
        <w:rPr>
          <w:spacing w:val="-9"/>
        </w:rPr>
        <w:t xml:space="preserve"> </w:t>
      </w:r>
      <w:r>
        <w:t>arata</w:t>
      </w:r>
      <w:r>
        <w:rPr>
          <w:spacing w:val="-9"/>
        </w:rPr>
        <w:t xml:space="preserve"> </w:t>
      </w:r>
      <w:r>
        <w:t>o</w:t>
      </w:r>
      <w:r>
        <w:rPr>
          <w:spacing w:val="-7"/>
        </w:rPr>
        <w:t xml:space="preserve"> </w:t>
      </w:r>
      <w:proofErr w:type="spellStart"/>
      <w:r>
        <w:t>crestere</w:t>
      </w:r>
      <w:proofErr w:type="spellEnd"/>
      <w:r>
        <w:rPr>
          <w:spacing w:val="-9"/>
        </w:rPr>
        <w:t xml:space="preserve"> </w:t>
      </w:r>
      <w:r>
        <w:t>cu</w:t>
      </w:r>
      <w:r>
        <w:rPr>
          <w:spacing w:val="-9"/>
        </w:rPr>
        <w:t xml:space="preserve"> </w:t>
      </w:r>
      <w:r>
        <w:t>2.9%,</w:t>
      </w:r>
      <w:r>
        <w:rPr>
          <w:spacing w:val="-9"/>
        </w:rPr>
        <w:t xml:space="preserve"> </w:t>
      </w:r>
      <w:r>
        <w:t>iar</w:t>
      </w:r>
      <w:r>
        <w:rPr>
          <w:spacing w:val="-8"/>
        </w:rPr>
        <w:t xml:space="preserve"> </w:t>
      </w:r>
      <w:r>
        <w:t>RCP8.5</w:t>
      </w:r>
      <w:r>
        <w:rPr>
          <w:spacing w:val="-9"/>
        </w:rPr>
        <w:t xml:space="preserve"> </w:t>
      </w:r>
      <w:r>
        <w:t>arata</w:t>
      </w:r>
      <w:r>
        <w:rPr>
          <w:spacing w:val="-7"/>
        </w:rPr>
        <w:t xml:space="preserve"> </w:t>
      </w:r>
      <w:r>
        <w:t>o</w:t>
      </w:r>
      <w:r>
        <w:rPr>
          <w:spacing w:val="-9"/>
        </w:rPr>
        <w:t xml:space="preserve"> </w:t>
      </w:r>
      <w:proofErr w:type="spellStart"/>
      <w:r>
        <w:t>scadere</w:t>
      </w:r>
      <w:proofErr w:type="spellEnd"/>
      <w:r>
        <w:rPr>
          <w:spacing w:val="-7"/>
        </w:rPr>
        <w:t xml:space="preserve"> </w:t>
      </w:r>
      <w:r>
        <w:t>cu</w:t>
      </w:r>
      <w:r>
        <w:rPr>
          <w:spacing w:val="-2"/>
        </w:rPr>
        <w:t xml:space="preserve"> </w:t>
      </w:r>
      <w:r>
        <w:t>-1.3%.</w:t>
      </w:r>
      <w:r>
        <w:rPr>
          <w:spacing w:val="-7"/>
        </w:rPr>
        <w:t xml:space="preserve"> </w:t>
      </w:r>
      <w:r>
        <w:t>Pana</w:t>
      </w:r>
      <w:r>
        <w:rPr>
          <w:spacing w:val="-7"/>
        </w:rPr>
        <w:t xml:space="preserve"> </w:t>
      </w:r>
      <w:r>
        <w:t>in</w:t>
      </w:r>
      <w:r>
        <w:rPr>
          <w:spacing w:val="-7"/>
        </w:rPr>
        <w:t xml:space="preserve"> </w:t>
      </w:r>
      <w:r>
        <w:t>2100,</w:t>
      </w:r>
      <w:r>
        <w:rPr>
          <w:spacing w:val="-9"/>
        </w:rPr>
        <w:t xml:space="preserve"> </w:t>
      </w:r>
      <w:r>
        <w:t>scenariile RCP8.5</w:t>
      </w:r>
      <w:r>
        <w:rPr>
          <w:spacing w:val="17"/>
        </w:rPr>
        <w:t xml:space="preserve"> </w:t>
      </w:r>
      <w:r>
        <w:t>indica</w:t>
      </w:r>
      <w:r>
        <w:rPr>
          <w:spacing w:val="16"/>
        </w:rPr>
        <w:t xml:space="preserve"> </w:t>
      </w:r>
      <w:r>
        <w:t>o</w:t>
      </w:r>
      <w:r>
        <w:rPr>
          <w:spacing w:val="17"/>
        </w:rPr>
        <w:t xml:space="preserve"> </w:t>
      </w:r>
      <w:proofErr w:type="spellStart"/>
      <w:r>
        <w:t>scadere</w:t>
      </w:r>
      <w:proofErr w:type="spellEnd"/>
      <w:r>
        <w:rPr>
          <w:spacing w:val="19"/>
        </w:rPr>
        <w:t xml:space="preserve"> </w:t>
      </w:r>
      <w:r>
        <w:t>medie</w:t>
      </w:r>
      <w:r>
        <w:rPr>
          <w:spacing w:val="17"/>
        </w:rPr>
        <w:t xml:space="preserve"> </w:t>
      </w:r>
      <w:r>
        <w:t>cu</w:t>
      </w:r>
      <w:r>
        <w:rPr>
          <w:spacing w:val="21"/>
        </w:rPr>
        <w:t xml:space="preserve"> </w:t>
      </w:r>
      <w:r>
        <w:t>-12.9%,</w:t>
      </w:r>
      <w:r>
        <w:rPr>
          <w:spacing w:val="18"/>
        </w:rPr>
        <w:t xml:space="preserve"> </w:t>
      </w:r>
      <w:r>
        <w:t>ce</w:t>
      </w:r>
      <w:r>
        <w:rPr>
          <w:spacing w:val="17"/>
        </w:rPr>
        <w:t xml:space="preserve"> </w:t>
      </w:r>
      <w:r>
        <w:t>poate</w:t>
      </w:r>
      <w:r>
        <w:rPr>
          <w:spacing w:val="17"/>
        </w:rPr>
        <w:t xml:space="preserve"> </w:t>
      </w:r>
      <w:r>
        <w:t>ajunge</w:t>
      </w:r>
      <w:r>
        <w:rPr>
          <w:spacing w:val="17"/>
        </w:rPr>
        <w:t xml:space="preserve"> </w:t>
      </w:r>
      <w:r>
        <w:t>si</w:t>
      </w:r>
      <w:r>
        <w:rPr>
          <w:spacing w:val="18"/>
        </w:rPr>
        <w:t xml:space="preserve"> </w:t>
      </w:r>
      <w:r>
        <w:t>pana</w:t>
      </w:r>
      <w:r>
        <w:rPr>
          <w:spacing w:val="17"/>
        </w:rPr>
        <w:t xml:space="preserve"> </w:t>
      </w:r>
      <w:r>
        <w:t>la</w:t>
      </w:r>
      <w:r>
        <w:rPr>
          <w:spacing w:val="19"/>
        </w:rPr>
        <w:t xml:space="preserve"> </w:t>
      </w:r>
      <w:r>
        <w:t>-28.7%,</w:t>
      </w:r>
      <w:r>
        <w:rPr>
          <w:spacing w:val="18"/>
        </w:rPr>
        <w:t xml:space="preserve"> </w:t>
      </w:r>
      <w:r>
        <w:t>iar</w:t>
      </w:r>
      <w:r>
        <w:rPr>
          <w:spacing w:val="16"/>
        </w:rPr>
        <w:t xml:space="preserve"> </w:t>
      </w:r>
      <w:r>
        <w:t>scenariile</w:t>
      </w:r>
      <w:r>
        <w:rPr>
          <w:spacing w:val="-57"/>
        </w:rPr>
        <w:t xml:space="preserve"> </w:t>
      </w:r>
      <w:r>
        <w:t>RCP4.5</w:t>
      </w:r>
      <w:r>
        <w:rPr>
          <w:spacing w:val="-1"/>
        </w:rPr>
        <w:t xml:space="preserve"> </w:t>
      </w:r>
      <w:r>
        <w:t>arata o stabilizare</w:t>
      </w:r>
      <w:r>
        <w:rPr>
          <w:spacing w:val="-1"/>
        </w:rPr>
        <w:t xml:space="preserve"> </w:t>
      </w:r>
      <w:r>
        <w:t>la 0.4%.</w:t>
      </w:r>
    </w:p>
    <w:p w14:paraId="7BBA7E8F" w14:textId="2F771522" w:rsidR="00C31A72" w:rsidRPr="00C31A72" w:rsidRDefault="00C31A72" w:rsidP="00C31A72">
      <w:pPr>
        <w:pStyle w:val="BodyText"/>
        <w:spacing w:line="360" w:lineRule="auto"/>
        <w:ind w:right="-46"/>
        <w:jc w:val="center"/>
      </w:pPr>
      <w:r>
        <w:rPr>
          <w:noProof/>
          <w:lang w:val="en-US"/>
        </w:rPr>
        <w:drawing>
          <wp:inline distT="0" distB="0" distL="0" distR="0" wp14:anchorId="7DD43146" wp14:editId="329D4E59">
            <wp:extent cx="4403090" cy="1802765"/>
            <wp:effectExtent l="0" t="0" r="0" b="0"/>
            <wp:docPr id="151" name="image76.jpeg" descr="Char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403090" cy="1802765"/>
                    </a:xfrm>
                    <a:prstGeom prst="rect">
                      <a:avLst/>
                    </a:prstGeom>
                  </pic:spPr>
                </pic:pic>
              </a:graphicData>
            </a:graphic>
          </wp:inline>
        </w:drawing>
      </w:r>
    </w:p>
    <w:p w14:paraId="0C088A44" w14:textId="66838F46" w:rsidR="00DD2A8D" w:rsidRDefault="00271F74" w:rsidP="00C31A72">
      <w:pPr>
        <w:pStyle w:val="BodyText"/>
        <w:spacing w:before="2"/>
        <w:ind w:right="-46"/>
        <w:jc w:val="center"/>
      </w:pPr>
      <w:r>
        <w:t>Figura</w:t>
      </w:r>
      <w:r>
        <w:rPr>
          <w:spacing w:val="-4"/>
        </w:rPr>
        <w:t xml:space="preserve"> </w:t>
      </w:r>
      <w:r w:rsidR="00DD2A8D">
        <w:t>3</w:t>
      </w:r>
      <w:r w:rsidR="00B202A0">
        <w:t>4</w:t>
      </w:r>
      <w:r>
        <w:t>.</w:t>
      </w:r>
      <w:r>
        <w:rPr>
          <w:spacing w:val="-1"/>
        </w:rPr>
        <w:t xml:space="preserve"> </w:t>
      </w:r>
      <w:r w:rsidR="00B202A0" w:rsidRPr="00B202A0">
        <w:t>Schimbările relative în câmpul precipitațiilor atmosferice (exprimate în procente) la diferite niveluri de încălzire globală pentru perioada 2020-2100 față de perioada de referință 1986-2006, pe baza scenariilor RCP8.5 și RCP4.5</w:t>
      </w:r>
    </w:p>
    <w:p w14:paraId="7292F03B" w14:textId="77777777" w:rsidR="00E96C65" w:rsidRDefault="00E96C65" w:rsidP="00C31A72">
      <w:pPr>
        <w:pStyle w:val="BodyText"/>
        <w:spacing w:before="2"/>
        <w:ind w:right="-46"/>
        <w:jc w:val="center"/>
      </w:pPr>
    </w:p>
    <w:p w14:paraId="6491FFB8" w14:textId="77777777" w:rsidR="00E96C65" w:rsidRDefault="00E96C65" w:rsidP="00C31A72">
      <w:pPr>
        <w:pStyle w:val="BodyText"/>
        <w:spacing w:before="2"/>
        <w:ind w:right="-46"/>
        <w:jc w:val="center"/>
      </w:pPr>
    </w:p>
    <w:p w14:paraId="1281C816" w14:textId="2709CDDE" w:rsidR="00E91708" w:rsidRPr="00E91708" w:rsidRDefault="00E96C65">
      <w:pPr>
        <w:pStyle w:val="ListParagraph"/>
        <w:widowControl/>
        <w:numPr>
          <w:ilvl w:val="1"/>
          <w:numId w:val="6"/>
        </w:numPr>
        <w:autoSpaceDE/>
        <w:autoSpaceDN/>
        <w:spacing w:after="160" w:line="276" w:lineRule="auto"/>
        <w:rPr>
          <w:b/>
          <w:bCs/>
          <w:szCs w:val="24"/>
        </w:rPr>
      </w:pPr>
      <w:r>
        <w:rPr>
          <w:b/>
          <w:bCs/>
          <w:szCs w:val="24"/>
        </w:rPr>
        <w:t xml:space="preserve"> </w:t>
      </w:r>
      <w:r w:rsidR="00E91708" w:rsidRPr="00E91708">
        <w:rPr>
          <w:b/>
          <w:bCs/>
          <w:szCs w:val="24"/>
        </w:rPr>
        <w:t>Analiza riscurilor și vulnerabilităților la schimbările climatice</w:t>
      </w:r>
    </w:p>
    <w:p w14:paraId="0153F5C5" w14:textId="00BF77DC" w:rsidR="00FD5A3C" w:rsidRDefault="00FD5A3C" w:rsidP="00451992">
      <w:pPr>
        <w:pStyle w:val="BodyText"/>
        <w:spacing w:before="174" w:line="360" w:lineRule="auto"/>
        <w:ind w:right="-46" w:firstLine="720"/>
        <w:jc w:val="both"/>
      </w:pPr>
      <w:r w:rsidRPr="00FD5A3C">
        <w:t>Înțelegerea impactului climei și vremii este esențială pentru evaluarea riscurilor și construirea rezilienței.</w:t>
      </w:r>
      <w:r>
        <w:t xml:space="preserve"> </w:t>
      </w:r>
      <w:r w:rsidR="00451992" w:rsidRPr="00451992">
        <w:t>Impactu</w:t>
      </w:r>
      <w:r w:rsidR="00451992">
        <w:t xml:space="preserve">l climatic înregistrat sau </w:t>
      </w:r>
      <w:r w:rsidR="00451992" w:rsidRPr="00451992">
        <w:t xml:space="preserve">proiectat afectează </w:t>
      </w:r>
      <w:r w:rsidR="00451992">
        <w:t>mediul urban</w:t>
      </w:r>
      <w:r w:rsidR="00451992" w:rsidRPr="00451992">
        <w:t xml:space="preserve"> în ansamblu, dar este posibil ca unele sectoare să fie mai afectate din cauza vulnerabilității mai mari sau a capacității mai mici de adaptare. Capacitatea unui anumit sector de a se adapta și de a face față impactului schimbărilor climatice </w:t>
      </w:r>
      <w:r w:rsidR="00451992">
        <w:t>ține cont, spre exemplu, de dezvoltarea</w:t>
      </w:r>
      <w:r w:rsidR="00451992" w:rsidRPr="00451992">
        <w:t xml:space="preserve"> tehnologi</w:t>
      </w:r>
      <w:r w:rsidR="00451992">
        <w:t>că si</w:t>
      </w:r>
      <w:r w:rsidR="00451992" w:rsidRPr="00451992">
        <w:t xml:space="preserve"> </w:t>
      </w:r>
      <w:r w:rsidR="00451992">
        <w:t>a</w:t>
      </w:r>
      <w:r w:rsidR="00451992" w:rsidRPr="00451992">
        <w:t xml:space="preserve"> infrastructurii</w:t>
      </w:r>
      <w:r w:rsidR="00451992">
        <w:t xml:space="preserve"> și astfel, i</w:t>
      </w:r>
      <w:r w:rsidR="00451992" w:rsidRPr="00451992">
        <w:t xml:space="preserve">dentificarea sectoarelor vulnerabile este importantă pentru </w:t>
      </w:r>
      <w:proofErr w:type="spellStart"/>
      <w:r w:rsidR="00451992" w:rsidRPr="00451992">
        <w:t>prioritizarea</w:t>
      </w:r>
      <w:proofErr w:type="spellEnd"/>
      <w:r w:rsidR="00451992" w:rsidRPr="00451992">
        <w:t xml:space="preserve"> și concentrarea eforturilor de adaptare.</w:t>
      </w:r>
    </w:p>
    <w:p w14:paraId="71636EB1" w14:textId="06453875" w:rsidR="00E91708" w:rsidRPr="00DD2A8D" w:rsidRDefault="00451992" w:rsidP="00657376">
      <w:pPr>
        <w:pStyle w:val="BodyText"/>
        <w:spacing w:before="174" w:line="360" w:lineRule="auto"/>
        <w:ind w:right="-46" w:firstLine="720"/>
        <w:jc w:val="both"/>
      </w:pPr>
      <w:r>
        <w:t xml:space="preserve">La nivelul municipiului Satu Mare, </w:t>
      </w:r>
      <w:r w:rsidR="00E91708">
        <w:t>domeniile problematice legate de schimbările climatice care sunt de</w:t>
      </w:r>
      <w:r w:rsidR="00E91708">
        <w:rPr>
          <w:spacing w:val="1"/>
        </w:rPr>
        <w:t xml:space="preserve"> </w:t>
      </w:r>
      <w:r w:rsidR="00E91708">
        <w:t>importanță</w:t>
      </w:r>
      <w:r w:rsidR="00E91708">
        <w:rPr>
          <w:spacing w:val="1"/>
        </w:rPr>
        <w:t xml:space="preserve"> </w:t>
      </w:r>
      <w:r w:rsidR="00E91708">
        <w:t>cheie</w:t>
      </w:r>
      <w:r>
        <w:rPr>
          <w:spacing w:val="1"/>
        </w:rPr>
        <w:t xml:space="preserve">, </w:t>
      </w:r>
      <w:r w:rsidR="00E91708">
        <w:t>au</w:t>
      </w:r>
      <w:r w:rsidR="00E91708">
        <w:rPr>
          <w:spacing w:val="1"/>
        </w:rPr>
        <w:t xml:space="preserve"> </w:t>
      </w:r>
      <w:r w:rsidR="00E91708">
        <w:t>fost</w:t>
      </w:r>
      <w:r w:rsidR="00E91708">
        <w:rPr>
          <w:spacing w:val="1"/>
        </w:rPr>
        <w:t xml:space="preserve"> </w:t>
      </w:r>
      <w:r w:rsidR="00E91708">
        <w:t>determinate</w:t>
      </w:r>
      <w:r w:rsidR="00E91708">
        <w:rPr>
          <w:spacing w:val="1"/>
        </w:rPr>
        <w:t xml:space="preserve"> </w:t>
      </w:r>
      <w:r w:rsidR="00E91708">
        <w:t>conform</w:t>
      </w:r>
      <w:r w:rsidR="00E91708">
        <w:rPr>
          <w:spacing w:val="1"/>
        </w:rPr>
        <w:t xml:space="preserve"> </w:t>
      </w:r>
      <w:r w:rsidR="00E91708">
        <w:t xml:space="preserve">orientărilor metodologice ale </w:t>
      </w:r>
      <w:proofErr w:type="spellStart"/>
      <w:r w:rsidR="00E91708">
        <w:t>Conventiei</w:t>
      </w:r>
      <w:proofErr w:type="spellEnd"/>
      <w:r w:rsidR="00E91708">
        <w:t xml:space="preserve"> Primarilor, pe baza literaturii relevante, dar si a</w:t>
      </w:r>
      <w:r w:rsidR="00E91708">
        <w:rPr>
          <w:spacing w:val="1"/>
        </w:rPr>
        <w:t xml:space="preserve"> </w:t>
      </w:r>
      <w:r w:rsidR="00E91708">
        <w:t>Tipologi</w:t>
      </w:r>
      <w:r>
        <w:t>ei</w:t>
      </w:r>
      <w:r w:rsidR="00E91708">
        <w:rPr>
          <w:spacing w:val="-2"/>
        </w:rPr>
        <w:t xml:space="preserve"> </w:t>
      </w:r>
      <w:r>
        <w:t>R</w:t>
      </w:r>
      <w:r w:rsidR="00E91708">
        <w:t>iscurilor</w:t>
      </w:r>
      <w:r w:rsidR="00E91708">
        <w:rPr>
          <w:spacing w:val="-2"/>
        </w:rPr>
        <w:t xml:space="preserve"> </w:t>
      </w:r>
      <w:r>
        <w:t>C</w:t>
      </w:r>
      <w:r w:rsidR="00E91708">
        <w:t>limatice</w:t>
      </w:r>
      <w:r w:rsidR="00E91708">
        <w:rPr>
          <w:spacing w:val="-3"/>
        </w:rPr>
        <w:t xml:space="preserve"> </w:t>
      </w:r>
      <w:r w:rsidR="00E91708">
        <w:t>Europene</w:t>
      </w:r>
      <w:r>
        <w:t>, dezvoltată în cadrul</w:t>
      </w:r>
      <w:r w:rsidR="00E91708">
        <w:rPr>
          <w:spacing w:val="-2"/>
        </w:rPr>
        <w:t xml:space="preserve"> </w:t>
      </w:r>
      <w:r w:rsidR="00E91708">
        <w:t>proiectului</w:t>
      </w:r>
      <w:r w:rsidR="00E91708">
        <w:rPr>
          <w:spacing w:val="-2"/>
        </w:rPr>
        <w:t xml:space="preserve"> </w:t>
      </w:r>
      <w:r>
        <w:rPr>
          <w:spacing w:val="-2"/>
        </w:rPr>
        <w:t xml:space="preserve">european </w:t>
      </w:r>
      <w:r w:rsidR="00E91708">
        <w:t>RESIN</w:t>
      </w:r>
      <w:r>
        <w:rPr>
          <w:rStyle w:val="FootnoteReference"/>
        </w:rPr>
        <w:footnoteReference w:id="4"/>
      </w:r>
      <w:r w:rsidR="00E91708">
        <w:t>.</w:t>
      </w:r>
    </w:p>
    <w:p w14:paraId="4350B66A" w14:textId="2A669FC4" w:rsidR="00E91708" w:rsidRPr="00E91708" w:rsidRDefault="00E91708" w:rsidP="00451992">
      <w:pPr>
        <w:pStyle w:val="BodyText"/>
        <w:spacing w:line="360" w:lineRule="auto"/>
        <w:ind w:right="-46" w:firstLine="284"/>
        <w:jc w:val="both"/>
        <w:rPr>
          <w:b/>
          <w:bCs/>
        </w:rPr>
      </w:pPr>
      <w:r>
        <w:t xml:space="preserve">     </w:t>
      </w:r>
    </w:p>
    <w:p w14:paraId="03583968" w14:textId="5BFE2ABC" w:rsidR="00E91708" w:rsidRDefault="00E91708">
      <w:pPr>
        <w:pStyle w:val="ListParagraph"/>
        <w:widowControl/>
        <w:numPr>
          <w:ilvl w:val="2"/>
          <w:numId w:val="6"/>
        </w:numPr>
        <w:autoSpaceDE/>
        <w:autoSpaceDN/>
        <w:spacing w:after="160" w:line="276" w:lineRule="auto"/>
        <w:rPr>
          <w:b/>
          <w:bCs/>
          <w:szCs w:val="24"/>
        </w:rPr>
      </w:pPr>
      <w:r w:rsidRPr="00E91708">
        <w:rPr>
          <w:b/>
          <w:bCs/>
          <w:szCs w:val="24"/>
        </w:rPr>
        <w:t>Metodologie de evaluare a riscurilor și vulnerabilităților</w:t>
      </w:r>
    </w:p>
    <w:p w14:paraId="70A7FFB8" w14:textId="77777777" w:rsidR="00E91708" w:rsidRPr="00E91708" w:rsidRDefault="00E91708" w:rsidP="00E91708">
      <w:pPr>
        <w:pStyle w:val="ListParagraph"/>
        <w:widowControl/>
        <w:autoSpaceDE/>
        <w:autoSpaceDN/>
        <w:spacing w:after="160" w:line="276" w:lineRule="auto"/>
        <w:rPr>
          <w:b/>
          <w:bCs/>
          <w:szCs w:val="24"/>
        </w:rPr>
      </w:pPr>
    </w:p>
    <w:p w14:paraId="2CE1ACBD" w14:textId="6EC30350" w:rsidR="00E91708" w:rsidRPr="0061614C" w:rsidRDefault="00E91708" w:rsidP="00451992">
      <w:pPr>
        <w:spacing w:line="360" w:lineRule="auto"/>
        <w:ind w:firstLine="720"/>
        <w:jc w:val="both"/>
        <w:rPr>
          <w:szCs w:val="24"/>
          <w:lang w:eastAsia="en-GB"/>
        </w:rPr>
      </w:pPr>
      <w:r w:rsidRPr="0061614C">
        <w:rPr>
          <w:szCs w:val="24"/>
          <w:lang w:eastAsia="en-GB"/>
        </w:rPr>
        <w:t xml:space="preserve">Vulnerabilitatea se referă la susceptibilitatea la efectele adverse ale schimbărilor climatice (de exemplu, cât de susceptibilă este alimentarea cu apă potabilă la veri mai calde și mai uscate și la secete mai frecvente). Vulnerabilitatea depinde de sensibilitatea la schimbările </w:t>
      </w:r>
      <w:r w:rsidRPr="0061614C">
        <w:rPr>
          <w:szCs w:val="24"/>
          <w:lang w:eastAsia="en-GB"/>
        </w:rPr>
        <w:lastRenderedPageBreak/>
        <w:t>climatice (de exemplu, cât de mult va scădea aprovizionarea cu apă în timpul verilor mai calde și mai uscate) și de capacitatea de adaptare - capacitatea de a răspunde sau de a se adapta (de exemplu, cât de mult efort și bani ar fi necesar</w:t>
      </w:r>
      <w:r>
        <w:rPr>
          <w:szCs w:val="24"/>
          <w:lang w:eastAsia="en-GB"/>
        </w:rPr>
        <w:t>i</w:t>
      </w:r>
      <w:r w:rsidRPr="0061614C">
        <w:rPr>
          <w:szCs w:val="24"/>
          <w:lang w:eastAsia="en-GB"/>
        </w:rPr>
        <w:t xml:space="preserve"> pentru a menține o aprovizionare adecvată cu apă potabilă în condiții de secetă</w:t>
      </w:r>
      <w:r w:rsidR="00BE2FF5">
        <w:rPr>
          <w:szCs w:val="24"/>
          <w:lang w:eastAsia="en-GB"/>
        </w:rPr>
        <w:t>)</w:t>
      </w:r>
      <w:r w:rsidR="00B23D54">
        <w:rPr>
          <w:szCs w:val="24"/>
          <w:lang w:eastAsia="en-GB"/>
        </w:rPr>
        <w:t>.</w:t>
      </w:r>
    </w:p>
    <w:p w14:paraId="68ACA174" w14:textId="77777777" w:rsidR="00E91708" w:rsidRPr="0061614C" w:rsidRDefault="00E91708" w:rsidP="00E91708">
      <w:pPr>
        <w:jc w:val="both"/>
        <w:rPr>
          <w:szCs w:val="24"/>
          <w:lang w:eastAsia="en-GB"/>
        </w:rPr>
      </w:pPr>
    </w:p>
    <w:p w14:paraId="41BAD454" w14:textId="77777777" w:rsidR="00E91708" w:rsidRDefault="00E91708" w:rsidP="00E91708">
      <w:pPr>
        <w:jc w:val="center"/>
        <w:rPr>
          <w:b/>
          <w:bCs/>
          <w:szCs w:val="24"/>
        </w:rPr>
      </w:pPr>
      <w:r w:rsidRPr="0061614C">
        <w:rPr>
          <w:b/>
          <w:bCs/>
          <w:szCs w:val="24"/>
        </w:rPr>
        <w:t>Vulnerabilitate = Sensibilitate ÷ Capacitate de adaptare</w:t>
      </w:r>
    </w:p>
    <w:p w14:paraId="43A7C8A8" w14:textId="77777777" w:rsidR="00E91708" w:rsidRPr="0061614C" w:rsidRDefault="00E91708" w:rsidP="00E91708">
      <w:pPr>
        <w:jc w:val="center"/>
        <w:rPr>
          <w:b/>
          <w:bCs/>
          <w:szCs w:val="24"/>
        </w:rPr>
      </w:pPr>
    </w:p>
    <w:p w14:paraId="377077A7" w14:textId="2CC2461A" w:rsidR="00E91708" w:rsidRPr="0061614C" w:rsidRDefault="00E91708" w:rsidP="00E91708">
      <w:pPr>
        <w:spacing w:line="360" w:lineRule="auto"/>
        <w:jc w:val="both"/>
        <w:rPr>
          <w:szCs w:val="24"/>
          <w:lang w:eastAsia="en-GB"/>
        </w:rPr>
      </w:pPr>
      <w:r w:rsidRPr="0061614C">
        <w:rPr>
          <w:color w:val="000000"/>
          <w:szCs w:val="24"/>
          <w:lang w:eastAsia="en-GB"/>
          <w14:ligatures w14:val="none"/>
        </w:rPr>
        <w:t xml:space="preserve">    </w:t>
      </w:r>
      <w:r w:rsidR="00BE2FF5">
        <w:rPr>
          <w:color w:val="000000"/>
          <w:szCs w:val="24"/>
          <w:lang w:eastAsia="en-GB"/>
          <w14:ligatures w14:val="none"/>
        </w:rPr>
        <w:tab/>
      </w:r>
      <w:r w:rsidRPr="0061614C">
        <w:rPr>
          <w:szCs w:val="24"/>
          <w:lang w:eastAsia="en-GB"/>
        </w:rPr>
        <w:t xml:space="preserve">Sensibilitatea crescută duce la o vulnerabilitate crescută (de exemplu, aprovizionarea cu apă a orașului ar putea fi foarte sensibilă la secetă - creșterea vulnerabilității), în timp ce creșterea capacității de adaptare duce la scăderea </w:t>
      </w:r>
      <w:proofErr w:type="spellStart"/>
      <w:r w:rsidRPr="0061614C">
        <w:rPr>
          <w:szCs w:val="24"/>
          <w:lang w:eastAsia="en-GB"/>
        </w:rPr>
        <w:t>vulnerabilitatii</w:t>
      </w:r>
      <w:proofErr w:type="spellEnd"/>
      <w:r w:rsidRPr="0061614C">
        <w:rPr>
          <w:szCs w:val="24"/>
          <w:lang w:eastAsia="en-GB"/>
        </w:rPr>
        <w:t xml:space="preserve"> (de exemplu, ne putem adapta relativ ușor la secetă prin restricții privind utilizarea apei și conservarea – reducându-</w:t>
      </w:r>
      <w:r w:rsidR="00657376">
        <w:rPr>
          <w:szCs w:val="24"/>
          <w:lang w:eastAsia="en-GB"/>
        </w:rPr>
        <w:t>s</w:t>
      </w:r>
      <w:r w:rsidRPr="0061614C">
        <w:rPr>
          <w:szCs w:val="24"/>
          <w:lang w:eastAsia="en-GB"/>
        </w:rPr>
        <w:t>e vulnerabilitatea).</w:t>
      </w:r>
    </w:p>
    <w:p w14:paraId="067BCE2D" w14:textId="72B39988" w:rsidR="00E91708" w:rsidRPr="0061614C" w:rsidRDefault="00E91708" w:rsidP="00BE2FF5">
      <w:pPr>
        <w:spacing w:line="360" w:lineRule="auto"/>
        <w:ind w:firstLine="720"/>
        <w:jc w:val="both"/>
        <w:rPr>
          <w:szCs w:val="24"/>
          <w:lang w:eastAsia="en-GB"/>
        </w:rPr>
      </w:pPr>
      <w:r w:rsidRPr="0061614C">
        <w:rPr>
          <w:color w:val="000000"/>
          <w:szCs w:val="24"/>
          <w:lang w:eastAsia="en-GB"/>
          <w14:ligatures w14:val="none"/>
        </w:rPr>
        <w:t xml:space="preserve">    </w:t>
      </w:r>
      <w:r w:rsidRPr="0061614C">
        <w:rPr>
          <w:szCs w:val="24"/>
          <w:lang w:eastAsia="en-GB"/>
        </w:rPr>
        <w:t xml:space="preserve">Riscul </w:t>
      </w:r>
      <w:r w:rsidR="00BE2FF5">
        <w:rPr>
          <w:szCs w:val="24"/>
          <w:lang w:eastAsia="en-GB"/>
        </w:rPr>
        <w:t>reprezintă</w:t>
      </w:r>
      <w:r w:rsidRPr="0061614C">
        <w:rPr>
          <w:szCs w:val="24"/>
          <w:lang w:eastAsia="en-GB"/>
        </w:rPr>
        <w:t xml:space="preserve"> o măsură a rezultatului așteptat al unui eveniment incert, care este estimat prin combinarea probabilității unui eveniment </w:t>
      </w:r>
      <w:r w:rsidR="00B23D54">
        <w:rPr>
          <w:szCs w:val="24"/>
          <w:lang w:eastAsia="en-GB"/>
        </w:rPr>
        <w:t>și</w:t>
      </w:r>
      <w:r w:rsidRPr="0061614C">
        <w:rPr>
          <w:szCs w:val="24"/>
          <w:lang w:eastAsia="en-GB"/>
        </w:rPr>
        <w:t xml:space="preserve"> consecințele</w:t>
      </w:r>
      <w:r w:rsidR="00B23D54">
        <w:rPr>
          <w:szCs w:val="24"/>
          <w:lang w:eastAsia="en-GB"/>
        </w:rPr>
        <w:t xml:space="preserve"> asociate</w:t>
      </w:r>
      <w:r w:rsidRPr="0061614C">
        <w:rPr>
          <w:szCs w:val="24"/>
          <w:lang w:eastAsia="en-GB"/>
        </w:rPr>
        <w:t>. În cazul schimbărilor climatice, există încă o anumită incertitudine în ceea ce privește amploarea exactă și variabilitatea schimbărilor proiectate, precum și severitatea impactu</w:t>
      </w:r>
      <w:r w:rsidR="00B23D54">
        <w:rPr>
          <w:szCs w:val="24"/>
          <w:lang w:eastAsia="en-GB"/>
        </w:rPr>
        <w:t>lui</w:t>
      </w:r>
      <w:r w:rsidRPr="0061614C">
        <w:rPr>
          <w:szCs w:val="24"/>
          <w:lang w:eastAsia="en-GB"/>
        </w:rPr>
        <w:t xml:space="preserve"> rezultat și capacitatea noastră de a ne adapta la acestea. Evaluarea riscurilor ajută la confruntarea cu aceste incertitudini și permite crearea unei liste </w:t>
      </w:r>
      <w:proofErr w:type="spellStart"/>
      <w:r w:rsidRPr="0061614C">
        <w:rPr>
          <w:szCs w:val="24"/>
          <w:lang w:eastAsia="en-GB"/>
        </w:rPr>
        <w:t>prioritizate</w:t>
      </w:r>
      <w:proofErr w:type="spellEnd"/>
      <w:r w:rsidRPr="0061614C">
        <w:rPr>
          <w:szCs w:val="24"/>
          <w:lang w:eastAsia="en-GB"/>
        </w:rPr>
        <w:t xml:space="preserve"> de impacturi pe baza amenințării acestora la adresa orașului.</w:t>
      </w:r>
      <w:r w:rsidR="00BE2FF5">
        <w:rPr>
          <w:szCs w:val="24"/>
          <w:lang w:eastAsia="en-GB"/>
        </w:rPr>
        <w:t xml:space="preserve"> </w:t>
      </w:r>
      <w:r w:rsidRPr="0061614C">
        <w:rPr>
          <w:szCs w:val="24"/>
          <w:lang w:eastAsia="en-GB"/>
        </w:rPr>
        <w:t xml:space="preserve">Evaluarea riscurilor a constat </w:t>
      </w:r>
      <w:r w:rsidR="00390526">
        <w:rPr>
          <w:szCs w:val="24"/>
          <w:lang w:eastAsia="en-GB"/>
        </w:rPr>
        <w:t>î</w:t>
      </w:r>
      <w:r w:rsidRPr="0061614C">
        <w:rPr>
          <w:szCs w:val="24"/>
          <w:lang w:eastAsia="en-GB"/>
        </w:rPr>
        <w:t xml:space="preserve">n analiza consecințelor fiecărui impact asupra a șase sectoare de activitate </w:t>
      </w:r>
      <w:r>
        <w:rPr>
          <w:szCs w:val="24"/>
          <w:lang w:eastAsia="en-GB"/>
        </w:rPr>
        <w:t>a</w:t>
      </w:r>
      <w:r w:rsidRPr="0061614C">
        <w:rPr>
          <w:szCs w:val="24"/>
          <w:lang w:eastAsia="en-GB"/>
        </w:rPr>
        <w:t xml:space="preserve">le orașului și ale calității vieții pe baza procesului de evaluare a riscurilor: Sănătate și siguranță, Economie și finanțe locale, Comunitate și stil de viață, Parcuri și Mediu, Infrastructură și Clădiri, și Utilizarea terenului. De asemenea, au fost luate în considerare distribuțiile geografice și </w:t>
      </w:r>
      <w:proofErr w:type="spellStart"/>
      <w:r w:rsidRPr="0061614C">
        <w:rPr>
          <w:szCs w:val="24"/>
          <w:lang w:eastAsia="en-GB"/>
        </w:rPr>
        <w:t>socio</w:t>
      </w:r>
      <w:proofErr w:type="spellEnd"/>
      <w:r w:rsidRPr="0061614C">
        <w:rPr>
          <w:szCs w:val="24"/>
          <w:lang w:eastAsia="en-GB"/>
        </w:rPr>
        <w:t>-economice ale impactului, în special acolo unde se așteaptă ca aceste consecințe să se aplice în mod disproporționat asupra populațiilor vulnerabile.</w:t>
      </w:r>
    </w:p>
    <w:p w14:paraId="56A14AE6" w14:textId="77777777" w:rsidR="00E91708" w:rsidRPr="0061614C" w:rsidRDefault="00E91708" w:rsidP="00E91708">
      <w:pPr>
        <w:rPr>
          <w:szCs w:val="24"/>
          <w:lang w:eastAsia="en-GB"/>
        </w:rPr>
      </w:pPr>
    </w:p>
    <w:p w14:paraId="04C32D05" w14:textId="77777777" w:rsidR="00E91708" w:rsidRPr="0061614C" w:rsidRDefault="00E91708" w:rsidP="00E91708">
      <w:pPr>
        <w:jc w:val="center"/>
        <w:rPr>
          <w:b/>
          <w:bCs/>
          <w:szCs w:val="24"/>
          <w:lang w:eastAsia="en-GB"/>
        </w:rPr>
      </w:pPr>
      <w:r w:rsidRPr="0061614C">
        <w:rPr>
          <w:b/>
          <w:bCs/>
          <w:szCs w:val="24"/>
          <w:lang w:eastAsia="en-GB"/>
        </w:rPr>
        <w:t>Risc = Probabilitate x Consecință</w:t>
      </w:r>
    </w:p>
    <w:p w14:paraId="4EA2CA58" w14:textId="77777777" w:rsidR="00E91708" w:rsidRPr="0061614C" w:rsidRDefault="00E91708" w:rsidP="00E91708">
      <w:pPr>
        <w:rPr>
          <w:szCs w:val="24"/>
          <w:lang w:eastAsia="en-GB"/>
        </w:rPr>
      </w:pPr>
    </w:p>
    <w:p w14:paraId="56396E48" w14:textId="55874CA4" w:rsidR="00E91708" w:rsidRDefault="00E91708" w:rsidP="00BE2FF5">
      <w:pPr>
        <w:spacing w:line="360" w:lineRule="auto"/>
        <w:ind w:firstLine="720"/>
        <w:jc w:val="both"/>
        <w:rPr>
          <w:szCs w:val="24"/>
          <w:lang w:eastAsia="en-GB"/>
        </w:rPr>
      </w:pPr>
      <w:r w:rsidRPr="0061614C">
        <w:rPr>
          <w:szCs w:val="24"/>
          <w:lang w:eastAsia="en-GB"/>
        </w:rPr>
        <w:t xml:space="preserve">Tipologia Riscului Climatic este formată în jurul contextului de risc aplicat în cadrul celui mai recent raport lansat de Grupul Interguvernamental de Expertiză pentru Schimbări Climatice (IPCC), al 5-lea Raport de Evaluare. </w:t>
      </w:r>
      <w:r w:rsidR="00AC6499">
        <w:rPr>
          <w:szCs w:val="24"/>
          <w:lang w:eastAsia="en-GB"/>
        </w:rPr>
        <w:t>R</w:t>
      </w:r>
      <w:r w:rsidRPr="0061614C">
        <w:rPr>
          <w:szCs w:val="24"/>
          <w:lang w:eastAsia="en-GB"/>
        </w:rPr>
        <w:t>iscul este</w:t>
      </w:r>
      <w:r w:rsidR="00AC6499">
        <w:rPr>
          <w:szCs w:val="24"/>
          <w:lang w:eastAsia="en-GB"/>
        </w:rPr>
        <w:t xml:space="preserve"> exprimat ca</w:t>
      </w:r>
      <w:r w:rsidRPr="0061614C">
        <w:rPr>
          <w:szCs w:val="24"/>
          <w:lang w:eastAsia="en-GB"/>
        </w:rPr>
        <w:t xml:space="preserve"> o funcție a </w:t>
      </w:r>
      <w:proofErr w:type="spellStart"/>
      <w:r w:rsidR="00AC6499">
        <w:rPr>
          <w:szCs w:val="24"/>
          <w:lang w:eastAsia="en-GB"/>
        </w:rPr>
        <w:t>hazardelor</w:t>
      </w:r>
      <w:proofErr w:type="spellEnd"/>
      <w:r w:rsidRPr="0061614C">
        <w:rPr>
          <w:szCs w:val="24"/>
          <w:lang w:eastAsia="en-GB"/>
        </w:rPr>
        <w:t xml:space="preserve"> climatice și a expunerii și vulnerabilității (care cuprinde sensibilitatea și capacitatea de adaptare) la aceste </w:t>
      </w:r>
      <w:proofErr w:type="spellStart"/>
      <w:r w:rsidRPr="0061614C">
        <w:rPr>
          <w:szCs w:val="24"/>
          <w:lang w:eastAsia="en-GB"/>
        </w:rPr>
        <w:t>hazarde</w:t>
      </w:r>
      <w:proofErr w:type="spellEnd"/>
      <w:r w:rsidRPr="0061614C">
        <w:rPr>
          <w:szCs w:val="24"/>
          <w:lang w:eastAsia="en-GB"/>
        </w:rPr>
        <w:t>. Tipologia se bazează pe un set de indicatori care reflectă aceste elemente de risc.</w:t>
      </w:r>
    </w:p>
    <w:p w14:paraId="38B44F8C" w14:textId="77777777" w:rsidR="00E91708" w:rsidRPr="0061614C" w:rsidRDefault="00E91708" w:rsidP="00E91708">
      <w:pPr>
        <w:spacing w:line="360" w:lineRule="auto"/>
        <w:jc w:val="both"/>
        <w:rPr>
          <w:szCs w:val="24"/>
          <w:lang w:eastAsia="en-GB"/>
        </w:rPr>
      </w:pPr>
    </w:p>
    <w:p w14:paraId="4D422649" w14:textId="58E44658" w:rsidR="00E91708" w:rsidRPr="00874CCB" w:rsidRDefault="00E91708">
      <w:pPr>
        <w:pStyle w:val="ListParagraph"/>
        <w:widowControl/>
        <w:numPr>
          <w:ilvl w:val="2"/>
          <w:numId w:val="6"/>
        </w:numPr>
        <w:autoSpaceDE/>
        <w:autoSpaceDN/>
        <w:spacing w:after="160" w:line="276" w:lineRule="auto"/>
        <w:rPr>
          <w:b/>
          <w:bCs/>
          <w:szCs w:val="24"/>
        </w:rPr>
      </w:pPr>
      <w:r>
        <w:rPr>
          <w:b/>
          <w:bCs/>
          <w:szCs w:val="24"/>
        </w:rPr>
        <w:lastRenderedPageBreak/>
        <w:t xml:space="preserve">Evaluarea si </w:t>
      </w:r>
      <w:proofErr w:type="spellStart"/>
      <w:r>
        <w:rPr>
          <w:b/>
          <w:bCs/>
          <w:szCs w:val="24"/>
        </w:rPr>
        <w:t>prioritizarea</w:t>
      </w:r>
      <w:proofErr w:type="spellEnd"/>
      <w:r>
        <w:rPr>
          <w:b/>
          <w:bCs/>
          <w:szCs w:val="24"/>
        </w:rPr>
        <w:t xml:space="preserve"> riscurilor la </w:t>
      </w:r>
      <w:proofErr w:type="spellStart"/>
      <w:r>
        <w:rPr>
          <w:b/>
          <w:bCs/>
          <w:szCs w:val="24"/>
        </w:rPr>
        <w:t>hazardele</w:t>
      </w:r>
      <w:proofErr w:type="spellEnd"/>
      <w:r>
        <w:rPr>
          <w:b/>
          <w:bCs/>
          <w:szCs w:val="24"/>
        </w:rPr>
        <w:t xml:space="preserve"> climatice</w:t>
      </w:r>
    </w:p>
    <w:p w14:paraId="23657AE4" w14:textId="11C45DAA" w:rsidR="00DC756E" w:rsidRDefault="00DC756E" w:rsidP="0050561C">
      <w:pPr>
        <w:widowControl/>
        <w:autoSpaceDE/>
        <w:autoSpaceDN/>
        <w:spacing w:after="160" w:line="360" w:lineRule="auto"/>
        <w:ind w:firstLine="720"/>
        <w:jc w:val="both"/>
      </w:pPr>
      <w:r>
        <w:t>Provocările specifice din cauza schimbărilor climatice cu care se confruntă sectoarele din</w:t>
      </w:r>
      <w:r>
        <w:rPr>
          <w:spacing w:val="1"/>
        </w:rPr>
        <w:t xml:space="preserve"> </w:t>
      </w:r>
      <w:r>
        <w:t>Satu Mare sunt analizate în detaliu si elaborate pentru energie, silvicultură, sănătatea umană,</w:t>
      </w:r>
      <w:r>
        <w:rPr>
          <w:spacing w:val="1"/>
        </w:rPr>
        <w:t xml:space="preserve"> </w:t>
      </w:r>
      <w:r>
        <w:t>transport, turism, mediu urban, biodiversitate, ecosisteme și managementul apei. Acest</w:t>
      </w:r>
      <w:r>
        <w:rPr>
          <w:spacing w:val="1"/>
        </w:rPr>
        <w:t xml:space="preserve"> </w:t>
      </w:r>
      <w:r>
        <w:t>raport</w:t>
      </w:r>
      <w:r>
        <w:rPr>
          <w:spacing w:val="1"/>
        </w:rPr>
        <w:t xml:space="preserve"> </w:t>
      </w:r>
      <w:proofErr w:type="spellStart"/>
      <w:r>
        <w:t>foloseste</w:t>
      </w:r>
      <w:proofErr w:type="spellEnd"/>
      <w:r>
        <w:rPr>
          <w:spacing w:val="1"/>
        </w:rPr>
        <w:t xml:space="preserve"> </w:t>
      </w:r>
      <w:r>
        <w:t>termenii</w:t>
      </w:r>
      <w:r>
        <w:rPr>
          <w:spacing w:val="1"/>
        </w:rPr>
        <w:t xml:space="preserve"> </w:t>
      </w:r>
      <w:r>
        <w:t>și</w:t>
      </w:r>
      <w:r>
        <w:rPr>
          <w:spacing w:val="1"/>
        </w:rPr>
        <w:t xml:space="preserve"> </w:t>
      </w:r>
      <w:r>
        <w:t>definițiile</w:t>
      </w:r>
      <w:r>
        <w:rPr>
          <w:spacing w:val="1"/>
        </w:rPr>
        <w:t xml:space="preserve"> </w:t>
      </w:r>
      <w:r>
        <w:t>riscului,</w:t>
      </w:r>
      <w:r>
        <w:rPr>
          <w:spacing w:val="1"/>
        </w:rPr>
        <w:t xml:space="preserve"> </w:t>
      </w:r>
      <w:r>
        <w:t>vulnerabilității</w:t>
      </w:r>
      <w:r>
        <w:rPr>
          <w:spacing w:val="1"/>
        </w:rPr>
        <w:t xml:space="preserve"> </w:t>
      </w:r>
      <w:r>
        <w:t>și</w:t>
      </w:r>
      <w:r>
        <w:rPr>
          <w:spacing w:val="1"/>
        </w:rPr>
        <w:t xml:space="preserve"> </w:t>
      </w:r>
      <w:proofErr w:type="spellStart"/>
      <w:r>
        <w:t>capacitatii</w:t>
      </w:r>
      <w:proofErr w:type="spellEnd"/>
      <w:r>
        <w:rPr>
          <w:spacing w:val="1"/>
        </w:rPr>
        <w:t xml:space="preserve"> </w:t>
      </w:r>
      <w:r>
        <w:t>de</w:t>
      </w:r>
      <w:r>
        <w:rPr>
          <w:spacing w:val="1"/>
        </w:rPr>
        <w:t xml:space="preserve"> </w:t>
      </w:r>
      <w:r>
        <w:t>adaptare</w:t>
      </w:r>
      <w:r>
        <w:rPr>
          <w:spacing w:val="1"/>
        </w:rPr>
        <w:t xml:space="preserve"> </w:t>
      </w:r>
      <w:r>
        <w:t>introduse de Raportul de evaluare de la Contribuția Grupului de lucru II la cel de-al cincilea</w:t>
      </w:r>
      <w:r>
        <w:rPr>
          <w:spacing w:val="1"/>
        </w:rPr>
        <w:t xml:space="preserve"> </w:t>
      </w:r>
      <w:r>
        <w:rPr>
          <w:spacing w:val="-1"/>
        </w:rPr>
        <w:t>raport</w:t>
      </w:r>
      <w:r>
        <w:rPr>
          <w:spacing w:val="-10"/>
        </w:rPr>
        <w:t xml:space="preserve"> </w:t>
      </w:r>
      <w:r>
        <w:t>de</w:t>
      </w:r>
      <w:r>
        <w:rPr>
          <w:spacing w:val="-11"/>
        </w:rPr>
        <w:t xml:space="preserve"> </w:t>
      </w:r>
      <w:r>
        <w:t>evaluare</w:t>
      </w:r>
      <w:r>
        <w:rPr>
          <w:spacing w:val="-11"/>
        </w:rPr>
        <w:t xml:space="preserve"> </w:t>
      </w:r>
      <w:r>
        <w:t>al</w:t>
      </w:r>
      <w:r>
        <w:rPr>
          <w:spacing w:val="-7"/>
        </w:rPr>
        <w:t xml:space="preserve"> </w:t>
      </w:r>
      <w:r>
        <w:t>IPCC</w:t>
      </w:r>
      <w:r>
        <w:rPr>
          <w:spacing w:val="-8"/>
        </w:rPr>
        <w:t xml:space="preserve"> </w:t>
      </w:r>
      <w:r>
        <w:t>(WGII</w:t>
      </w:r>
      <w:r>
        <w:rPr>
          <w:spacing w:val="-11"/>
        </w:rPr>
        <w:t xml:space="preserve"> </w:t>
      </w:r>
      <w:r>
        <w:t>5</w:t>
      </w:r>
      <w:r>
        <w:rPr>
          <w:spacing w:val="-20"/>
        </w:rPr>
        <w:t xml:space="preserve"> </w:t>
      </w:r>
      <w:r>
        <w:t>AR5)</w:t>
      </w:r>
      <w:r>
        <w:rPr>
          <w:spacing w:val="-11"/>
        </w:rPr>
        <w:t xml:space="preserve"> </w:t>
      </w:r>
      <w:r>
        <w:t>(IPCC</w:t>
      </w:r>
      <w:r>
        <w:rPr>
          <w:spacing w:val="-9"/>
        </w:rPr>
        <w:t xml:space="preserve"> </w:t>
      </w:r>
      <w:r>
        <w:t>2014).</w:t>
      </w:r>
      <w:r>
        <w:rPr>
          <w:spacing w:val="-10"/>
        </w:rPr>
        <w:t xml:space="preserve"> </w:t>
      </w:r>
      <w:r>
        <w:t>Riscul</w:t>
      </w:r>
      <w:r>
        <w:rPr>
          <w:spacing w:val="-10"/>
        </w:rPr>
        <w:t xml:space="preserve"> </w:t>
      </w:r>
      <w:r>
        <w:t>rezultă</w:t>
      </w:r>
      <w:r>
        <w:rPr>
          <w:spacing w:val="-57"/>
        </w:rPr>
        <w:t xml:space="preserve"> </w:t>
      </w:r>
      <w:r>
        <w:t>din</w:t>
      </w:r>
      <w:r>
        <w:rPr>
          <w:spacing w:val="-1"/>
        </w:rPr>
        <w:t xml:space="preserve"> </w:t>
      </w:r>
      <w:r>
        <w:t>interacțiunea</w:t>
      </w:r>
      <w:r>
        <w:rPr>
          <w:spacing w:val="-1"/>
        </w:rPr>
        <w:t xml:space="preserve"> </w:t>
      </w:r>
      <w:proofErr w:type="spellStart"/>
      <w:r>
        <w:t>hazardelor</w:t>
      </w:r>
      <w:proofErr w:type="spellEnd"/>
      <w:r>
        <w:rPr>
          <w:spacing w:val="1"/>
        </w:rPr>
        <w:t xml:space="preserve"> </w:t>
      </w:r>
      <w:r w:rsidR="005C05E5">
        <w:t>climatice,</w:t>
      </w:r>
      <w:r>
        <w:rPr>
          <w:spacing w:val="-1"/>
        </w:rPr>
        <w:t xml:space="preserve"> </w:t>
      </w:r>
      <w:r>
        <w:t>vulnerabilitate</w:t>
      </w:r>
      <w:r>
        <w:rPr>
          <w:spacing w:val="-2"/>
        </w:rPr>
        <w:t xml:space="preserve"> </w:t>
      </w:r>
      <w:r>
        <w:t>și</w:t>
      </w:r>
      <w:r>
        <w:rPr>
          <w:spacing w:val="-1"/>
        </w:rPr>
        <w:t xml:space="preserve"> </w:t>
      </w:r>
      <w:r>
        <w:t>expunere.</w:t>
      </w:r>
    </w:p>
    <w:p w14:paraId="5157294B" w14:textId="159B8BBC" w:rsidR="00DC756E" w:rsidRDefault="00DC756E" w:rsidP="0050561C">
      <w:pPr>
        <w:widowControl/>
        <w:autoSpaceDE/>
        <w:autoSpaceDN/>
        <w:spacing w:after="160" w:line="360" w:lineRule="auto"/>
        <w:ind w:firstLine="720"/>
        <w:jc w:val="both"/>
      </w:pPr>
      <w:r>
        <w:t xml:space="preserve">Schimbările atât în sistemul climatic (partea stângă </w:t>
      </w:r>
      <w:r w:rsidR="00AC6499">
        <w:t>a</w:t>
      </w:r>
      <w:r>
        <w:rPr>
          <w:spacing w:val="1"/>
        </w:rPr>
        <w:t xml:space="preserve"> </w:t>
      </w:r>
      <w:r>
        <w:t>Figur</w:t>
      </w:r>
      <w:r w:rsidR="0050561C">
        <w:t>ii</w:t>
      </w:r>
      <w:r>
        <w:t xml:space="preserve"> </w:t>
      </w:r>
      <w:r w:rsidR="00DD2A8D">
        <w:t>3</w:t>
      </w:r>
      <w:r w:rsidR="0050561C">
        <w:t>5</w:t>
      </w:r>
      <w:r>
        <w:t>), cât și în procesele</w:t>
      </w:r>
      <w:r>
        <w:rPr>
          <w:spacing w:val="1"/>
        </w:rPr>
        <w:t xml:space="preserve"> </w:t>
      </w:r>
      <w:proofErr w:type="spellStart"/>
      <w:r>
        <w:t>socio</w:t>
      </w:r>
      <w:proofErr w:type="spellEnd"/>
      <w:r w:rsidR="005C05E5">
        <w:t>-</w:t>
      </w:r>
      <w:r>
        <w:t>economice, inclusiv adaptarea și atenuarea (partea dreaptă a Figur</w:t>
      </w:r>
      <w:r w:rsidR="0050561C">
        <w:t>ii</w:t>
      </w:r>
      <w:r>
        <w:t xml:space="preserve"> </w:t>
      </w:r>
      <w:r w:rsidR="00DD2A8D">
        <w:t>3</w:t>
      </w:r>
      <w:r w:rsidR="0050561C">
        <w:t>5</w:t>
      </w:r>
      <w:r>
        <w:t>), sunt factori ai</w:t>
      </w:r>
      <w:r>
        <w:rPr>
          <w:spacing w:val="1"/>
        </w:rPr>
        <w:t xml:space="preserve"> </w:t>
      </w:r>
      <w:proofErr w:type="spellStart"/>
      <w:r>
        <w:t>hazardelor</w:t>
      </w:r>
      <w:proofErr w:type="spellEnd"/>
      <w:r>
        <w:t>, expunerii și vulnerabilit</w:t>
      </w:r>
      <w:r w:rsidR="005C05E5">
        <w:t>ăț</w:t>
      </w:r>
      <w:r>
        <w:t>ii. Această înțelegere relevă importanța opțiunilor de</w:t>
      </w:r>
      <w:r>
        <w:rPr>
          <w:spacing w:val="1"/>
        </w:rPr>
        <w:t xml:space="preserve"> </w:t>
      </w:r>
      <w:r>
        <w:t>adaptare.</w:t>
      </w:r>
      <w:r>
        <w:rPr>
          <w:spacing w:val="-13"/>
        </w:rPr>
        <w:t xml:space="preserve"> </w:t>
      </w:r>
      <w:r>
        <w:t>Vulnerabilitatea,</w:t>
      </w:r>
      <w:r>
        <w:rPr>
          <w:spacing w:val="-6"/>
        </w:rPr>
        <w:t xml:space="preserve"> </w:t>
      </w:r>
      <w:r>
        <w:t>hazardul</w:t>
      </w:r>
      <w:r>
        <w:rPr>
          <w:spacing w:val="-8"/>
        </w:rPr>
        <w:t xml:space="preserve"> </w:t>
      </w:r>
      <w:r>
        <w:t>și/sau</w:t>
      </w:r>
      <w:r>
        <w:rPr>
          <w:spacing w:val="-8"/>
        </w:rPr>
        <w:t xml:space="preserve"> </w:t>
      </w:r>
      <w:r>
        <w:t>expunerea</w:t>
      </w:r>
      <w:r>
        <w:rPr>
          <w:spacing w:val="-8"/>
        </w:rPr>
        <w:t xml:space="preserve"> </w:t>
      </w:r>
      <w:r>
        <w:t>vor</w:t>
      </w:r>
      <w:r>
        <w:rPr>
          <w:spacing w:val="-9"/>
        </w:rPr>
        <w:t xml:space="preserve"> </w:t>
      </w:r>
      <w:r>
        <w:t>fi</w:t>
      </w:r>
      <w:r>
        <w:rPr>
          <w:spacing w:val="-9"/>
        </w:rPr>
        <w:t xml:space="preserve"> </w:t>
      </w:r>
      <w:r>
        <w:t>reduse</w:t>
      </w:r>
      <w:r>
        <w:rPr>
          <w:spacing w:val="-9"/>
        </w:rPr>
        <w:t xml:space="preserve"> </w:t>
      </w:r>
      <w:r>
        <w:t>și,</w:t>
      </w:r>
      <w:r>
        <w:rPr>
          <w:spacing w:val="-7"/>
        </w:rPr>
        <w:t xml:space="preserve"> </w:t>
      </w:r>
      <w:r>
        <w:t>astfel,</w:t>
      </w:r>
      <w:r>
        <w:rPr>
          <w:spacing w:val="-5"/>
        </w:rPr>
        <w:t xml:space="preserve"> </w:t>
      </w:r>
      <w:r>
        <w:t>riscul</w:t>
      </w:r>
      <w:r>
        <w:rPr>
          <w:spacing w:val="-8"/>
        </w:rPr>
        <w:t xml:space="preserve"> </w:t>
      </w:r>
      <w:r>
        <w:t>va</w:t>
      </w:r>
      <w:r>
        <w:rPr>
          <w:spacing w:val="-9"/>
        </w:rPr>
        <w:t xml:space="preserve"> </w:t>
      </w:r>
      <w:r>
        <w:t>fi</w:t>
      </w:r>
      <w:r>
        <w:rPr>
          <w:spacing w:val="-9"/>
        </w:rPr>
        <w:t xml:space="preserve"> </w:t>
      </w:r>
      <w:r>
        <w:t>atenuat</w:t>
      </w:r>
      <w:r>
        <w:rPr>
          <w:spacing w:val="-57"/>
        </w:rPr>
        <w:t xml:space="preserve"> </w:t>
      </w:r>
      <w:r>
        <w:t>atunci când opțiunile de adaptare sunt identificate în mod corespunzător și implementate în</w:t>
      </w:r>
      <w:r>
        <w:rPr>
          <w:spacing w:val="1"/>
        </w:rPr>
        <w:t xml:space="preserve"> </w:t>
      </w:r>
      <w:r>
        <w:t>timp util.</w:t>
      </w:r>
    </w:p>
    <w:p w14:paraId="3F92B753" w14:textId="494D534F" w:rsidR="00DC756E" w:rsidRDefault="00DC756E" w:rsidP="00DC756E">
      <w:pPr>
        <w:widowControl/>
        <w:autoSpaceDE/>
        <w:autoSpaceDN/>
        <w:spacing w:after="160" w:line="360" w:lineRule="auto"/>
        <w:jc w:val="center"/>
        <w:rPr>
          <w:b/>
          <w:bCs/>
          <w:szCs w:val="24"/>
        </w:rPr>
      </w:pPr>
      <w:r>
        <w:rPr>
          <w:noProof/>
          <w:sz w:val="20"/>
          <w:lang w:val="en-US"/>
        </w:rPr>
        <w:drawing>
          <wp:inline distT="0" distB="0" distL="0" distR="0" wp14:anchorId="3681DBE3" wp14:editId="2EDD534E">
            <wp:extent cx="3562350" cy="2145474"/>
            <wp:effectExtent l="0" t="0" r="0" b="7620"/>
            <wp:docPr id="161" name="image81.jpeg" descr="A diagram of a risk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1.jpeg"/>
                    <pic:cNvPicPr/>
                  </pic:nvPicPr>
                  <pic:blipFill>
                    <a:blip r:embed="rId57" cstate="print"/>
                    <a:stretch>
                      <a:fillRect/>
                    </a:stretch>
                  </pic:blipFill>
                  <pic:spPr>
                    <a:xfrm>
                      <a:off x="0" y="0"/>
                      <a:ext cx="3574806" cy="2152976"/>
                    </a:xfrm>
                    <a:prstGeom prst="rect">
                      <a:avLst/>
                    </a:prstGeom>
                  </pic:spPr>
                </pic:pic>
              </a:graphicData>
            </a:graphic>
          </wp:inline>
        </w:drawing>
      </w:r>
    </w:p>
    <w:p w14:paraId="34224923" w14:textId="044F0D17" w:rsidR="00DC756E" w:rsidRDefault="00DC756E" w:rsidP="00DC756E">
      <w:pPr>
        <w:pStyle w:val="BodyText"/>
        <w:tabs>
          <w:tab w:val="left" w:pos="9639"/>
        </w:tabs>
        <w:spacing w:before="158"/>
        <w:ind w:right="95" w:hanging="31"/>
        <w:jc w:val="center"/>
        <w:rPr>
          <w:sz w:val="20"/>
          <w:szCs w:val="20"/>
        </w:rPr>
      </w:pPr>
      <w:r>
        <w:t xml:space="preserve">Figura </w:t>
      </w:r>
      <w:r w:rsidR="00DD2A8D">
        <w:t>3</w:t>
      </w:r>
      <w:r w:rsidR="0050561C">
        <w:t>5</w:t>
      </w:r>
      <w:r>
        <w:t>. Conceptul general</w:t>
      </w:r>
      <w:r w:rsidR="00AC6499">
        <w:t xml:space="preserve"> privind legătura dintre riscul asociat, hazard, vulnerabilitate și expunere</w:t>
      </w:r>
      <w:r>
        <w:t xml:space="preserve"> </w:t>
      </w:r>
      <w:r w:rsidR="00AC6499">
        <w:t>utilizat în cadrul</w:t>
      </w:r>
      <w:r>
        <w:t xml:space="preserve"> cel</w:t>
      </w:r>
      <w:r w:rsidR="00AC6499">
        <w:t>ui</w:t>
      </w:r>
      <w:r>
        <w:t xml:space="preserve"> de-al cincilea raport de </w:t>
      </w:r>
      <w:r>
        <w:rPr>
          <w:spacing w:val="-57"/>
        </w:rPr>
        <w:t xml:space="preserve"> </w:t>
      </w:r>
      <w:r>
        <w:t>evaluare</w:t>
      </w:r>
      <w:r>
        <w:rPr>
          <w:spacing w:val="-2"/>
        </w:rPr>
        <w:t xml:space="preserve"> </w:t>
      </w:r>
      <w:r>
        <w:t xml:space="preserve">al IPCC </w:t>
      </w:r>
      <w:r w:rsidRPr="00030473">
        <w:rPr>
          <w:sz w:val="20"/>
          <w:szCs w:val="20"/>
        </w:rPr>
        <w:t>(sursa: AR5, IPCC)</w:t>
      </w:r>
    </w:p>
    <w:p w14:paraId="281AF1EB" w14:textId="77777777" w:rsidR="00DC756E" w:rsidRDefault="00DC756E" w:rsidP="00DC756E">
      <w:pPr>
        <w:pStyle w:val="BodyText"/>
        <w:tabs>
          <w:tab w:val="left" w:pos="9639"/>
        </w:tabs>
        <w:spacing w:before="158"/>
        <w:ind w:right="95" w:hanging="31"/>
        <w:rPr>
          <w:sz w:val="20"/>
          <w:szCs w:val="20"/>
        </w:rPr>
      </w:pPr>
    </w:p>
    <w:p w14:paraId="6010A7EE" w14:textId="60BE3AF9" w:rsidR="00DC756E" w:rsidRDefault="0050561C" w:rsidP="0050561C">
      <w:pPr>
        <w:pStyle w:val="BodyText"/>
        <w:spacing w:before="160" w:line="360" w:lineRule="auto"/>
        <w:ind w:right="-46" w:firstLine="240"/>
        <w:jc w:val="both"/>
      </w:pPr>
      <w:r>
        <w:tab/>
      </w:r>
      <w:r w:rsidR="00DC756E">
        <w:t>Prin consultarea cu Comitetul Consultativ și părțile interesate locale, au fost identificate</w:t>
      </w:r>
      <w:r w:rsidR="00DC756E">
        <w:rPr>
          <w:spacing w:val="1"/>
        </w:rPr>
        <w:t xml:space="preserve"> </w:t>
      </w:r>
      <w:r w:rsidR="00DC756E">
        <w:t>principalele</w:t>
      </w:r>
      <w:r w:rsidR="00DC756E">
        <w:rPr>
          <w:spacing w:val="1"/>
        </w:rPr>
        <w:t xml:space="preserve"> </w:t>
      </w:r>
      <w:r>
        <w:t>tipuri de impact</w:t>
      </w:r>
      <w:r w:rsidR="00DC756E">
        <w:rPr>
          <w:spacing w:val="1"/>
        </w:rPr>
        <w:t xml:space="preserve"> </w:t>
      </w:r>
      <w:r w:rsidR="00DC756E">
        <w:t>potențial</w:t>
      </w:r>
      <w:r>
        <w:t xml:space="preserve"> generat de </w:t>
      </w:r>
      <w:r w:rsidR="00DC756E">
        <w:t>schimbăril</w:t>
      </w:r>
      <w:r>
        <w:t>e</w:t>
      </w:r>
      <w:r w:rsidR="00DC756E">
        <w:rPr>
          <w:spacing w:val="1"/>
        </w:rPr>
        <w:t xml:space="preserve"> </w:t>
      </w:r>
      <w:r w:rsidR="00DC756E">
        <w:t>climatice,</w:t>
      </w:r>
      <w:r w:rsidR="00DC756E">
        <w:rPr>
          <w:spacing w:val="1"/>
        </w:rPr>
        <w:t xml:space="preserve"> </w:t>
      </w:r>
      <w:r w:rsidR="00DC756E">
        <w:t>care</w:t>
      </w:r>
      <w:r w:rsidR="00DC756E">
        <w:rPr>
          <w:spacing w:val="1"/>
        </w:rPr>
        <w:t xml:space="preserve"> </w:t>
      </w:r>
      <w:r w:rsidR="00DC756E">
        <w:t>afectează</w:t>
      </w:r>
      <w:r w:rsidR="00DC756E">
        <w:rPr>
          <w:spacing w:val="1"/>
        </w:rPr>
        <w:t xml:space="preserve"> </w:t>
      </w:r>
      <w:r w:rsidR="00DC756E">
        <w:t>infrastructura</w:t>
      </w:r>
      <w:r w:rsidR="00DC756E">
        <w:rPr>
          <w:spacing w:val="-57"/>
        </w:rPr>
        <w:t xml:space="preserve"> </w:t>
      </w:r>
      <w:r>
        <w:rPr>
          <w:spacing w:val="-57"/>
        </w:rPr>
        <w:t xml:space="preserve"> </w:t>
      </w:r>
      <w:r w:rsidR="00DC756E">
        <w:t>orașului,</w:t>
      </w:r>
      <w:r w:rsidR="00DC756E">
        <w:rPr>
          <w:spacing w:val="1"/>
        </w:rPr>
        <w:t xml:space="preserve"> </w:t>
      </w:r>
      <w:r w:rsidR="00DC756E">
        <w:t>locuitorii,</w:t>
      </w:r>
      <w:r w:rsidR="00DC756E">
        <w:rPr>
          <w:spacing w:val="1"/>
        </w:rPr>
        <w:t xml:space="preserve"> </w:t>
      </w:r>
      <w:r w:rsidR="00DC756E">
        <w:t>afacerile</w:t>
      </w:r>
      <w:r w:rsidR="00DC756E">
        <w:rPr>
          <w:spacing w:val="1"/>
        </w:rPr>
        <w:t xml:space="preserve"> </w:t>
      </w:r>
      <w:r w:rsidR="00DC756E">
        <w:t>și</w:t>
      </w:r>
      <w:r w:rsidR="00DC756E">
        <w:rPr>
          <w:spacing w:val="1"/>
        </w:rPr>
        <w:t xml:space="preserve"> </w:t>
      </w:r>
      <w:r w:rsidR="00DC756E">
        <w:t>mediul.</w:t>
      </w:r>
      <w:r w:rsidR="00DC756E">
        <w:rPr>
          <w:spacing w:val="1"/>
        </w:rPr>
        <w:t xml:space="preserve"> </w:t>
      </w:r>
      <w:r w:rsidR="00DC756E">
        <w:t>În</w:t>
      </w:r>
      <w:r w:rsidR="00DC756E">
        <w:rPr>
          <w:spacing w:val="1"/>
        </w:rPr>
        <w:t xml:space="preserve"> </w:t>
      </w:r>
      <w:r w:rsidR="00DC756E">
        <w:t>continuare,</w:t>
      </w:r>
      <w:r w:rsidR="00DC756E">
        <w:rPr>
          <w:spacing w:val="1"/>
        </w:rPr>
        <w:t xml:space="preserve"> </w:t>
      </w:r>
      <w:r w:rsidR="00DC756E">
        <w:t>au</w:t>
      </w:r>
      <w:r w:rsidR="00DC756E">
        <w:rPr>
          <w:spacing w:val="1"/>
        </w:rPr>
        <w:t xml:space="preserve"> </w:t>
      </w:r>
      <w:r w:rsidR="00DC756E">
        <w:t>fost</w:t>
      </w:r>
      <w:r w:rsidR="00DC756E">
        <w:rPr>
          <w:spacing w:val="1"/>
        </w:rPr>
        <w:t xml:space="preserve"> </w:t>
      </w:r>
      <w:r w:rsidR="00DC756E">
        <w:t>utilizate</w:t>
      </w:r>
      <w:r w:rsidR="00DC756E">
        <w:rPr>
          <w:spacing w:val="1"/>
        </w:rPr>
        <w:t xml:space="preserve"> </w:t>
      </w:r>
      <w:r w:rsidR="00DC756E">
        <w:t>evaluări</w:t>
      </w:r>
      <w:r w:rsidR="00DC756E">
        <w:rPr>
          <w:spacing w:val="1"/>
        </w:rPr>
        <w:t xml:space="preserve"> </w:t>
      </w:r>
      <w:r w:rsidR="00DC756E">
        <w:t>ale</w:t>
      </w:r>
      <w:r w:rsidR="00DC756E">
        <w:rPr>
          <w:spacing w:val="1"/>
        </w:rPr>
        <w:t xml:space="preserve"> </w:t>
      </w:r>
      <w:r w:rsidR="00DC756E">
        <w:t>vulnerabilității și riscurilor pentru a clasifica impacturile și pentru a identifica impacturile cu</w:t>
      </w:r>
      <w:r w:rsidR="00DC756E">
        <w:rPr>
          <w:spacing w:val="1"/>
        </w:rPr>
        <w:t xml:space="preserve"> </w:t>
      </w:r>
      <w:r w:rsidR="00DC756E">
        <w:t>cel mai mare risc care să fie incluse în strategia de adaptare a orașului. Acest proces a inclus o</w:t>
      </w:r>
      <w:r w:rsidR="00DC756E">
        <w:rPr>
          <w:spacing w:val="-57"/>
        </w:rPr>
        <w:t xml:space="preserve"> </w:t>
      </w:r>
      <w:r w:rsidR="00DC756E">
        <w:t>colaborarea cu Comitetul Consultativ format din și a constat în consultări</w:t>
      </w:r>
      <w:r w:rsidR="00DC756E">
        <w:rPr>
          <w:spacing w:val="1"/>
        </w:rPr>
        <w:t xml:space="preserve"> </w:t>
      </w:r>
      <w:r w:rsidR="00DC756E">
        <w:rPr>
          <w:spacing w:val="-1"/>
        </w:rPr>
        <w:t>directe,</w:t>
      </w:r>
      <w:r w:rsidR="00DC756E">
        <w:rPr>
          <w:spacing w:val="-15"/>
        </w:rPr>
        <w:t xml:space="preserve"> </w:t>
      </w:r>
      <w:r w:rsidR="00DC756E">
        <w:rPr>
          <w:spacing w:val="-1"/>
        </w:rPr>
        <w:t>un</w:t>
      </w:r>
      <w:r w:rsidR="00DC756E">
        <w:rPr>
          <w:spacing w:val="-14"/>
        </w:rPr>
        <w:t xml:space="preserve"> </w:t>
      </w:r>
      <w:r w:rsidR="00DC756E">
        <w:rPr>
          <w:spacing w:val="-1"/>
        </w:rPr>
        <w:t>studiu</w:t>
      </w:r>
      <w:r w:rsidR="00DC756E">
        <w:rPr>
          <w:spacing w:val="-14"/>
        </w:rPr>
        <w:t xml:space="preserve"> </w:t>
      </w:r>
      <w:r w:rsidR="00DC756E">
        <w:rPr>
          <w:spacing w:val="-1"/>
        </w:rPr>
        <w:t>de</w:t>
      </w:r>
      <w:r w:rsidR="00DC756E">
        <w:rPr>
          <w:spacing w:val="-13"/>
        </w:rPr>
        <w:t xml:space="preserve"> </w:t>
      </w:r>
      <w:r w:rsidR="00DC756E">
        <w:rPr>
          <w:spacing w:val="-1"/>
        </w:rPr>
        <w:t>vulnerabilitate</w:t>
      </w:r>
      <w:r w:rsidR="00DC756E">
        <w:rPr>
          <w:spacing w:val="-14"/>
        </w:rPr>
        <w:t xml:space="preserve"> </w:t>
      </w:r>
      <w:r w:rsidR="00DC756E">
        <w:t>și</w:t>
      </w:r>
      <w:r w:rsidR="00DC756E">
        <w:rPr>
          <w:spacing w:val="-13"/>
        </w:rPr>
        <w:t xml:space="preserve"> </w:t>
      </w:r>
      <w:r w:rsidR="00AD24DB">
        <w:t xml:space="preserve">derularea de </w:t>
      </w:r>
      <w:r w:rsidR="00DC756E">
        <w:t>workshop</w:t>
      </w:r>
      <w:r w:rsidR="00AD24DB">
        <w:t>-uri</w:t>
      </w:r>
      <w:r w:rsidR="00DC756E">
        <w:rPr>
          <w:spacing w:val="-11"/>
        </w:rPr>
        <w:t xml:space="preserve"> </w:t>
      </w:r>
      <w:r w:rsidR="00AD24DB">
        <w:t>î</w:t>
      </w:r>
      <w:r w:rsidR="00DC756E">
        <w:t>n</w:t>
      </w:r>
      <w:r w:rsidR="00DC756E">
        <w:rPr>
          <w:spacing w:val="-13"/>
        </w:rPr>
        <w:t xml:space="preserve"> </w:t>
      </w:r>
      <w:r w:rsidR="00DC756E">
        <w:t>care</w:t>
      </w:r>
      <w:r w:rsidR="00DC756E">
        <w:rPr>
          <w:spacing w:val="-16"/>
        </w:rPr>
        <w:t xml:space="preserve"> </w:t>
      </w:r>
      <w:r w:rsidR="00DC756E">
        <w:t>au</w:t>
      </w:r>
      <w:r w:rsidR="00DC756E">
        <w:rPr>
          <w:spacing w:val="-11"/>
        </w:rPr>
        <w:t xml:space="preserve"> </w:t>
      </w:r>
      <w:r w:rsidR="00DC756E">
        <w:t>fost</w:t>
      </w:r>
      <w:r w:rsidR="00DC756E">
        <w:rPr>
          <w:spacing w:val="-14"/>
        </w:rPr>
        <w:t xml:space="preserve"> </w:t>
      </w:r>
      <w:proofErr w:type="spellStart"/>
      <w:r w:rsidR="00DC756E">
        <w:t>dezbatute</w:t>
      </w:r>
      <w:proofErr w:type="spellEnd"/>
      <w:r w:rsidR="00DC756E">
        <w:rPr>
          <w:spacing w:val="-12"/>
        </w:rPr>
        <w:t xml:space="preserve"> </w:t>
      </w:r>
      <w:r w:rsidR="00DC756E">
        <w:t>si</w:t>
      </w:r>
      <w:r w:rsidR="00DC756E">
        <w:rPr>
          <w:spacing w:val="-13"/>
        </w:rPr>
        <w:t xml:space="preserve"> </w:t>
      </w:r>
      <w:r w:rsidR="00DC756E">
        <w:t>evaluate</w:t>
      </w:r>
      <w:r w:rsidR="00DC756E">
        <w:rPr>
          <w:spacing w:val="-13"/>
        </w:rPr>
        <w:t xml:space="preserve"> </w:t>
      </w:r>
      <w:r w:rsidR="00DC756E">
        <w:t>riscurile</w:t>
      </w:r>
      <w:r w:rsidR="00DC756E">
        <w:rPr>
          <w:spacing w:val="-58"/>
        </w:rPr>
        <w:t xml:space="preserve"> </w:t>
      </w:r>
      <w:r w:rsidR="00DC756E">
        <w:t>la</w:t>
      </w:r>
      <w:r w:rsidR="00DC756E">
        <w:rPr>
          <w:spacing w:val="-1"/>
        </w:rPr>
        <w:t xml:space="preserve"> </w:t>
      </w:r>
      <w:proofErr w:type="spellStart"/>
      <w:r w:rsidR="00DC756E">
        <w:lastRenderedPageBreak/>
        <w:t>hazardele</w:t>
      </w:r>
      <w:proofErr w:type="spellEnd"/>
      <w:r w:rsidR="00DC756E">
        <w:rPr>
          <w:spacing w:val="1"/>
        </w:rPr>
        <w:t xml:space="preserve"> </w:t>
      </w:r>
      <w:r w:rsidR="00DC756E">
        <w:t>climatice.</w:t>
      </w:r>
      <w:r>
        <w:t xml:space="preserve"> </w:t>
      </w:r>
      <w:r w:rsidR="00DC756E">
        <w:t xml:space="preserve">Pentru cele mai importante </w:t>
      </w:r>
      <w:proofErr w:type="spellStart"/>
      <w:r w:rsidR="00DC756E">
        <w:t>hazarde</w:t>
      </w:r>
      <w:proofErr w:type="spellEnd"/>
      <w:r w:rsidR="00DC756E">
        <w:t xml:space="preserve"> identificate s-a utilizat metoda evaluării</w:t>
      </w:r>
      <w:r w:rsidR="00DC756E">
        <w:rPr>
          <w:spacing w:val="1"/>
        </w:rPr>
        <w:t xml:space="preserve"> </w:t>
      </w:r>
      <w:r w:rsidR="00DC756E">
        <w:t>calitative</w:t>
      </w:r>
      <w:r w:rsidR="00DC756E">
        <w:rPr>
          <w:spacing w:val="-1"/>
        </w:rPr>
        <w:t xml:space="preserve"> </w:t>
      </w:r>
      <w:r w:rsidR="00DC756E">
        <w:t>bazate pe</w:t>
      </w:r>
      <w:r w:rsidR="00DC756E">
        <w:rPr>
          <w:spacing w:val="-3"/>
        </w:rPr>
        <w:t xml:space="preserve"> </w:t>
      </w:r>
      <w:r w:rsidR="00DC756E">
        <w:t>indicatori</w:t>
      </w:r>
      <w:r w:rsidR="00AD24DB">
        <w:t xml:space="preserve"> specifici</w:t>
      </w:r>
      <w:r w:rsidR="00DC756E">
        <w:rPr>
          <w:spacing w:val="-2"/>
        </w:rPr>
        <w:t xml:space="preserve"> </w:t>
      </w:r>
      <w:r w:rsidR="00DC756E">
        <w:t>expunerii</w:t>
      </w:r>
      <w:r w:rsidR="00DC756E">
        <w:rPr>
          <w:spacing w:val="1"/>
        </w:rPr>
        <w:t xml:space="preserve"> </w:t>
      </w:r>
      <w:r w:rsidR="00DC756E">
        <w:t>principalelor</w:t>
      </w:r>
      <w:r w:rsidR="00DC756E">
        <w:rPr>
          <w:spacing w:val="-2"/>
        </w:rPr>
        <w:t xml:space="preserve"> </w:t>
      </w:r>
      <w:r w:rsidR="00DC756E">
        <w:t>sectoare</w:t>
      </w:r>
      <w:r w:rsidR="00DC756E">
        <w:rPr>
          <w:spacing w:val="-1"/>
        </w:rPr>
        <w:t xml:space="preserve"> </w:t>
      </w:r>
      <w:r w:rsidR="00DC756E">
        <w:t>din</w:t>
      </w:r>
      <w:r w:rsidR="00DC756E">
        <w:rPr>
          <w:spacing w:val="-1"/>
        </w:rPr>
        <w:t xml:space="preserve"> </w:t>
      </w:r>
      <w:r w:rsidR="00DC756E">
        <w:t>cadrul</w:t>
      </w:r>
      <w:r w:rsidR="00DC756E">
        <w:rPr>
          <w:spacing w:val="1"/>
        </w:rPr>
        <w:t xml:space="preserve"> </w:t>
      </w:r>
      <w:r w:rsidR="00DC756E">
        <w:t>ora</w:t>
      </w:r>
      <w:r>
        <w:t>ș</w:t>
      </w:r>
      <w:r w:rsidR="00DC756E">
        <w:t>ului.</w:t>
      </w:r>
    </w:p>
    <w:p w14:paraId="42317E20" w14:textId="64173BAF" w:rsidR="00DC756E" w:rsidRDefault="00DC756E" w:rsidP="0050561C">
      <w:pPr>
        <w:pStyle w:val="BodyText"/>
        <w:tabs>
          <w:tab w:val="left" w:pos="9639"/>
        </w:tabs>
        <w:spacing w:before="160" w:line="360" w:lineRule="auto"/>
        <w:ind w:right="-46" w:firstLine="567"/>
        <w:jc w:val="both"/>
      </w:pPr>
      <w:r>
        <w:t xml:space="preserve">     Un prim pas pentru evaluar</w:t>
      </w:r>
      <w:r w:rsidR="00AD24DB">
        <w:t>ea</w:t>
      </w:r>
      <w:r>
        <w:t xml:space="preserve"> riscurilor a constat în prezentarea conceptelor</w:t>
      </w:r>
      <w:r>
        <w:rPr>
          <w:spacing w:val="1"/>
        </w:rPr>
        <w:t xml:space="preserve"> </w:t>
      </w:r>
      <w:r>
        <w:t>de</w:t>
      </w:r>
      <w:r>
        <w:rPr>
          <w:spacing w:val="1"/>
        </w:rPr>
        <w:t xml:space="preserve"> </w:t>
      </w:r>
      <w:r>
        <w:t>riscuri</w:t>
      </w:r>
      <w:r>
        <w:rPr>
          <w:spacing w:val="1"/>
        </w:rPr>
        <w:t xml:space="preserve"> </w:t>
      </w:r>
      <w:r>
        <w:t>și</w:t>
      </w:r>
      <w:r>
        <w:rPr>
          <w:spacing w:val="1"/>
        </w:rPr>
        <w:t xml:space="preserve"> </w:t>
      </w:r>
      <w:r>
        <w:t>vulnerabilități</w:t>
      </w:r>
      <w:r>
        <w:rPr>
          <w:spacing w:val="1"/>
        </w:rPr>
        <w:t xml:space="preserve"> </w:t>
      </w:r>
      <w:r>
        <w:t>la</w:t>
      </w:r>
      <w:r>
        <w:rPr>
          <w:spacing w:val="1"/>
        </w:rPr>
        <w:t xml:space="preserve"> </w:t>
      </w:r>
      <w:r>
        <w:t>schimbările</w:t>
      </w:r>
      <w:r>
        <w:rPr>
          <w:spacing w:val="1"/>
        </w:rPr>
        <w:t xml:space="preserve"> </w:t>
      </w:r>
      <w:r>
        <w:t>climatice</w:t>
      </w:r>
      <w:r>
        <w:rPr>
          <w:spacing w:val="1"/>
        </w:rPr>
        <w:t xml:space="preserve"> </w:t>
      </w:r>
      <w:r>
        <w:t>în</w:t>
      </w:r>
      <w:r>
        <w:rPr>
          <w:spacing w:val="1"/>
        </w:rPr>
        <w:t xml:space="preserve"> </w:t>
      </w:r>
      <w:r>
        <w:t>cadrul</w:t>
      </w:r>
      <w:r>
        <w:rPr>
          <w:spacing w:val="1"/>
        </w:rPr>
        <w:t xml:space="preserve"> </w:t>
      </w:r>
      <w:r>
        <w:t>prezentării</w:t>
      </w:r>
      <w:r>
        <w:rPr>
          <w:spacing w:val="1"/>
        </w:rPr>
        <w:t xml:space="preserve"> </w:t>
      </w:r>
      <w:r>
        <w:t>de</w:t>
      </w:r>
      <w:r>
        <w:rPr>
          <w:spacing w:val="1"/>
        </w:rPr>
        <w:t xml:space="preserve"> </w:t>
      </w:r>
      <w:r>
        <w:t>început</w:t>
      </w:r>
      <w:r>
        <w:rPr>
          <w:spacing w:val="1"/>
        </w:rPr>
        <w:t xml:space="preserve"> </w:t>
      </w:r>
      <w:r>
        <w:t>a</w:t>
      </w:r>
      <w:r>
        <w:rPr>
          <w:spacing w:val="1"/>
        </w:rPr>
        <w:t xml:space="preserve"> </w:t>
      </w:r>
      <w:r>
        <w:rPr>
          <w:spacing w:val="-1"/>
        </w:rPr>
        <w:t xml:space="preserve">proiectului. Acesta a constat în </w:t>
      </w:r>
      <w:r>
        <w:t>analiza exploratorie cu factorii interesați de la nivelul orașului,</w:t>
      </w:r>
      <w:r>
        <w:rPr>
          <w:spacing w:val="-57"/>
        </w:rPr>
        <w:t xml:space="preserve"> </w:t>
      </w:r>
      <w:r>
        <w:t>incluzând</w:t>
      </w:r>
      <w:r>
        <w:rPr>
          <w:spacing w:val="1"/>
        </w:rPr>
        <w:t xml:space="preserve"> </w:t>
      </w:r>
      <w:r>
        <w:t>contextualizarea</w:t>
      </w:r>
      <w:r>
        <w:rPr>
          <w:spacing w:val="1"/>
        </w:rPr>
        <w:t xml:space="preserve"> </w:t>
      </w:r>
      <w:r>
        <w:t>studiului,</w:t>
      </w:r>
      <w:r>
        <w:rPr>
          <w:spacing w:val="1"/>
        </w:rPr>
        <w:t xml:space="preserve"> </w:t>
      </w:r>
      <w:r>
        <w:t>stabilirea</w:t>
      </w:r>
      <w:r>
        <w:rPr>
          <w:spacing w:val="1"/>
        </w:rPr>
        <w:t xml:space="preserve"> </w:t>
      </w:r>
      <w:r>
        <w:t>necesităților</w:t>
      </w:r>
      <w:r>
        <w:rPr>
          <w:spacing w:val="1"/>
        </w:rPr>
        <w:t xml:space="preserve"> </w:t>
      </w:r>
      <w:r>
        <w:t>și</w:t>
      </w:r>
      <w:r>
        <w:rPr>
          <w:spacing w:val="1"/>
        </w:rPr>
        <w:t xml:space="preserve"> </w:t>
      </w:r>
      <w:proofErr w:type="spellStart"/>
      <w:r>
        <w:t>asteptărilor</w:t>
      </w:r>
      <w:proofErr w:type="spellEnd"/>
      <w:r>
        <w:t>,</w:t>
      </w:r>
      <w:r>
        <w:rPr>
          <w:spacing w:val="1"/>
        </w:rPr>
        <w:t xml:space="preserve"> </w:t>
      </w:r>
      <w:r>
        <w:t>identificarea</w:t>
      </w:r>
      <w:r>
        <w:rPr>
          <w:spacing w:val="1"/>
        </w:rPr>
        <w:t xml:space="preserve"> </w:t>
      </w:r>
      <w:r>
        <w:t xml:space="preserve">impacturilor la </w:t>
      </w:r>
      <w:proofErr w:type="spellStart"/>
      <w:r>
        <w:t>schimbarile</w:t>
      </w:r>
      <w:proofErr w:type="spellEnd"/>
      <w:r>
        <w:t xml:space="preserve"> climatice, stabilirea contactelor cu autoritățile locale și explicarea</w:t>
      </w:r>
      <w:r>
        <w:rPr>
          <w:spacing w:val="1"/>
        </w:rPr>
        <w:t xml:space="preserve"> </w:t>
      </w:r>
      <w:r>
        <w:t>abordării evaluării</w:t>
      </w:r>
      <w:r>
        <w:rPr>
          <w:spacing w:val="-4"/>
        </w:rPr>
        <w:t xml:space="preserve"> </w:t>
      </w:r>
      <w:r>
        <w:t>riscurilor</w:t>
      </w:r>
      <w:r>
        <w:rPr>
          <w:spacing w:val="-4"/>
        </w:rPr>
        <w:t xml:space="preserve"> </w:t>
      </w:r>
      <w:r>
        <w:t>și</w:t>
      </w:r>
      <w:r>
        <w:rPr>
          <w:spacing w:val="-4"/>
        </w:rPr>
        <w:t xml:space="preserve"> </w:t>
      </w:r>
      <w:r>
        <w:t>vulnerabilităților</w:t>
      </w:r>
      <w:r>
        <w:rPr>
          <w:spacing w:val="-4"/>
        </w:rPr>
        <w:t xml:space="preserve"> </w:t>
      </w:r>
      <w:r>
        <w:t>precum</w:t>
      </w:r>
      <w:r>
        <w:rPr>
          <w:spacing w:val="-4"/>
        </w:rPr>
        <w:t xml:space="preserve"> </w:t>
      </w:r>
      <w:r>
        <w:t>și</w:t>
      </w:r>
      <w:r>
        <w:rPr>
          <w:spacing w:val="-3"/>
        </w:rPr>
        <w:t xml:space="preserve"> </w:t>
      </w:r>
      <w:r>
        <w:t>a</w:t>
      </w:r>
      <w:r>
        <w:rPr>
          <w:spacing w:val="-6"/>
        </w:rPr>
        <w:t xml:space="preserve"> </w:t>
      </w:r>
      <w:r>
        <w:t>necesarului</w:t>
      </w:r>
      <w:r>
        <w:rPr>
          <w:spacing w:val="-4"/>
        </w:rPr>
        <w:t xml:space="preserve"> </w:t>
      </w:r>
      <w:r>
        <w:t>de</w:t>
      </w:r>
      <w:r>
        <w:rPr>
          <w:spacing w:val="-3"/>
        </w:rPr>
        <w:t xml:space="preserve"> </w:t>
      </w:r>
      <w:r>
        <w:t>date.</w:t>
      </w:r>
      <w:r>
        <w:rPr>
          <w:spacing w:val="-4"/>
        </w:rPr>
        <w:t xml:space="preserve"> </w:t>
      </w:r>
      <w:r>
        <w:t>De</w:t>
      </w:r>
      <w:r>
        <w:rPr>
          <w:spacing w:val="-6"/>
        </w:rPr>
        <w:t xml:space="preserve"> </w:t>
      </w:r>
      <w:r>
        <w:t>asemenea</w:t>
      </w:r>
      <w:r w:rsidR="00AD24DB">
        <w:rPr>
          <w:spacing w:val="-57"/>
        </w:rPr>
        <w:t xml:space="preserve">,                 </w:t>
      </w:r>
      <w:r>
        <w:t>s-au</w:t>
      </w:r>
      <w:r>
        <w:rPr>
          <w:spacing w:val="-1"/>
        </w:rPr>
        <w:t xml:space="preserve"> </w:t>
      </w:r>
      <w:r>
        <w:t>pus</w:t>
      </w:r>
      <w:r>
        <w:rPr>
          <w:spacing w:val="-1"/>
        </w:rPr>
        <w:t xml:space="preserve"> </w:t>
      </w:r>
      <w:r>
        <w:t>bazele Grupului</w:t>
      </w:r>
      <w:r>
        <w:rPr>
          <w:spacing w:val="1"/>
        </w:rPr>
        <w:t xml:space="preserve"> </w:t>
      </w:r>
      <w:r>
        <w:t>de</w:t>
      </w:r>
      <w:r>
        <w:rPr>
          <w:spacing w:val="-2"/>
        </w:rPr>
        <w:t xml:space="preserve"> </w:t>
      </w:r>
      <w:r>
        <w:t>Lucru format</w:t>
      </w:r>
      <w:r>
        <w:rPr>
          <w:spacing w:val="-1"/>
        </w:rPr>
        <w:t xml:space="preserve"> </w:t>
      </w:r>
      <w:r>
        <w:t>din factori</w:t>
      </w:r>
      <w:r>
        <w:rPr>
          <w:spacing w:val="-1"/>
        </w:rPr>
        <w:t xml:space="preserve"> </w:t>
      </w:r>
      <w:r>
        <w:t>implicați</w:t>
      </w:r>
      <w:r>
        <w:rPr>
          <w:spacing w:val="-1"/>
        </w:rPr>
        <w:t xml:space="preserve"> </w:t>
      </w:r>
      <w:r>
        <w:t>relevanți la nivel local.</w:t>
      </w:r>
      <w:r w:rsidR="0050561C">
        <w:t xml:space="preserve"> </w:t>
      </w:r>
      <w:r>
        <w:t>Următorul</w:t>
      </w:r>
      <w:r>
        <w:rPr>
          <w:spacing w:val="-13"/>
        </w:rPr>
        <w:t xml:space="preserve"> </w:t>
      </w:r>
      <w:r>
        <w:t>pas</w:t>
      </w:r>
      <w:r>
        <w:rPr>
          <w:spacing w:val="-13"/>
        </w:rPr>
        <w:t xml:space="preserve"> </w:t>
      </w:r>
      <w:r>
        <w:t>a</w:t>
      </w:r>
      <w:r>
        <w:rPr>
          <w:spacing w:val="-12"/>
        </w:rPr>
        <w:t xml:space="preserve"> </w:t>
      </w:r>
      <w:r>
        <w:t>constat</w:t>
      </w:r>
      <w:r>
        <w:rPr>
          <w:spacing w:val="-13"/>
        </w:rPr>
        <w:t xml:space="preserve"> </w:t>
      </w:r>
      <w:r>
        <w:t>în</w:t>
      </w:r>
      <w:r>
        <w:rPr>
          <w:spacing w:val="-13"/>
        </w:rPr>
        <w:t xml:space="preserve"> </w:t>
      </w:r>
      <w:r>
        <w:t>evaluarea</w:t>
      </w:r>
      <w:r>
        <w:rPr>
          <w:spacing w:val="-14"/>
        </w:rPr>
        <w:t xml:space="preserve"> </w:t>
      </w:r>
      <w:r>
        <w:t>calitativă</w:t>
      </w:r>
      <w:r>
        <w:rPr>
          <w:spacing w:val="-14"/>
        </w:rPr>
        <w:t xml:space="preserve"> </w:t>
      </w:r>
      <w:r>
        <w:t>a</w:t>
      </w:r>
      <w:r>
        <w:rPr>
          <w:spacing w:val="-14"/>
        </w:rPr>
        <w:t xml:space="preserve"> </w:t>
      </w:r>
      <w:r>
        <w:t>impactului</w:t>
      </w:r>
      <w:r>
        <w:rPr>
          <w:spacing w:val="-12"/>
        </w:rPr>
        <w:t xml:space="preserve"> </w:t>
      </w:r>
      <w:r>
        <w:t>principalel</w:t>
      </w:r>
      <w:r w:rsidR="00AD24DB">
        <w:t>or</w:t>
      </w:r>
      <w:r>
        <w:rPr>
          <w:spacing w:val="-14"/>
        </w:rPr>
        <w:t xml:space="preserve"> </w:t>
      </w:r>
      <w:r w:rsidR="00AD24DB">
        <w:t>identificate în</w:t>
      </w:r>
      <w:r>
        <w:rPr>
          <w:spacing w:val="-1"/>
        </w:rPr>
        <w:t xml:space="preserve"> </w:t>
      </w:r>
      <w:r>
        <w:t>cadrul</w:t>
      </w:r>
      <w:r>
        <w:rPr>
          <w:spacing w:val="-1"/>
        </w:rPr>
        <w:t xml:space="preserve"> </w:t>
      </w:r>
      <w:r>
        <w:t>orașului.</w:t>
      </w:r>
      <w:r w:rsidR="0050561C">
        <w:t xml:space="preserve"> </w:t>
      </w:r>
      <w:r>
        <w:t xml:space="preserve">  </w:t>
      </w:r>
      <w:r w:rsidRPr="00107DBD">
        <w:t xml:space="preserve">Pentru </w:t>
      </w:r>
      <w:proofErr w:type="spellStart"/>
      <w:r w:rsidRPr="00107DBD">
        <w:t>prioritizarea</w:t>
      </w:r>
      <w:proofErr w:type="spellEnd"/>
      <w:r w:rsidRPr="00107DBD">
        <w:t xml:space="preserve"> nivelului de risc a fost completat in cadrul </w:t>
      </w:r>
      <w:proofErr w:type="spellStart"/>
      <w:r w:rsidRPr="00107DBD">
        <w:t>Workshopului</w:t>
      </w:r>
      <w:proofErr w:type="spellEnd"/>
      <w:r w:rsidRPr="00107DBD">
        <w:t xml:space="preserve"> de progres un chestionar pentru care s-au atribuit scoruri cuprinse intre 1 si 5 </w:t>
      </w:r>
      <w:proofErr w:type="spellStart"/>
      <w:r w:rsidRPr="00107DBD">
        <w:t>fiecarui</w:t>
      </w:r>
      <w:proofErr w:type="spellEnd"/>
      <w:r w:rsidRPr="00107DBD">
        <w:t xml:space="preserve"> hazard. Astfel, probabilitatea si </w:t>
      </w:r>
      <w:proofErr w:type="spellStart"/>
      <w:r w:rsidRPr="00107DBD">
        <w:t>consecinta</w:t>
      </w:r>
      <w:proofErr w:type="spellEnd"/>
      <w:r w:rsidRPr="00107DBD">
        <w:t xml:space="preserve"> hazardului au fost evaluate de </w:t>
      </w:r>
      <w:proofErr w:type="spellStart"/>
      <w:r w:rsidRPr="00107DBD">
        <w:t>catre</w:t>
      </w:r>
      <w:proofErr w:type="spellEnd"/>
      <w:r w:rsidRPr="00107DBD">
        <w:t xml:space="preserve"> Grupul de lucru, iar produsul acestora constituie nivelul de risc actual al hazardului</w:t>
      </w:r>
      <w:r w:rsidR="0050561C">
        <w:t xml:space="preserve"> (Tabelul 1)</w:t>
      </w:r>
      <w:r w:rsidRPr="00107DBD">
        <w:t xml:space="preserve">. </w:t>
      </w:r>
    </w:p>
    <w:p w14:paraId="1AEE7634" w14:textId="2E6BFF98" w:rsidR="00DC756E" w:rsidRDefault="00DC756E" w:rsidP="00DC756E">
      <w:pPr>
        <w:pStyle w:val="BodyText"/>
        <w:tabs>
          <w:tab w:val="left" w:pos="9639"/>
        </w:tabs>
        <w:spacing w:before="159" w:line="360" w:lineRule="auto"/>
        <w:ind w:right="95"/>
        <w:jc w:val="center"/>
      </w:pPr>
      <w:r>
        <w:t xml:space="preserve">Tabel </w:t>
      </w:r>
      <w:r w:rsidR="005E0933">
        <w:t>1</w:t>
      </w:r>
      <w:r>
        <w:t>. Model de chestionar si scorurile rezultate pentru nivelul de risc al hazardurilor</w:t>
      </w:r>
    </w:p>
    <w:tbl>
      <w:tblPr>
        <w:tblW w:w="9354" w:type="dxa"/>
        <w:tblInd w:w="-14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2595"/>
        <w:gridCol w:w="1403"/>
        <w:gridCol w:w="1448"/>
        <w:gridCol w:w="7"/>
        <w:gridCol w:w="1150"/>
        <w:gridCol w:w="2751"/>
      </w:tblGrid>
      <w:tr w:rsidR="00DC756E" w14:paraId="76BB4CA4" w14:textId="77777777" w:rsidTr="002E3650">
        <w:trPr>
          <w:trHeight w:val="588"/>
          <w:tblHeader/>
        </w:trPr>
        <w:tc>
          <w:tcPr>
            <w:tcW w:w="2595" w:type="dxa"/>
            <w:vMerge w:val="restart"/>
            <w:tcBorders>
              <w:left w:val="nil"/>
              <w:bottom w:val="single" w:sz="8" w:space="0" w:color="FFFFFF"/>
              <w:right w:val="single" w:sz="8" w:space="0" w:color="FFFFFF"/>
            </w:tcBorders>
            <w:shd w:val="clear" w:color="auto" w:fill="BEBEBE"/>
          </w:tcPr>
          <w:p w14:paraId="4DF86907" w14:textId="77777777" w:rsidR="00DC756E" w:rsidRDefault="00DC756E" w:rsidP="00AD2F26">
            <w:pPr>
              <w:pStyle w:val="TableParagraph"/>
            </w:pPr>
            <w:bookmarkStart w:id="13" w:name="_Hlk155799181"/>
          </w:p>
          <w:p w14:paraId="4DE2144C" w14:textId="77777777" w:rsidR="00DC756E" w:rsidRDefault="00DC756E" w:rsidP="00AD2F26">
            <w:pPr>
              <w:pStyle w:val="TableParagraph"/>
              <w:spacing w:before="1"/>
              <w:rPr>
                <w:sz w:val="20"/>
              </w:rPr>
            </w:pPr>
          </w:p>
          <w:p w14:paraId="753190E1" w14:textId="32E6013E" w:rsidR="00DC756E" w:rsidRDefault="00AD24DB" w:rsidP="00AD2F26">
            <w:pPr>
              <w:pStyle w:val="TableParagraph"/>
              <w:ind w:left="261" w:right="252" w:firstLine="1"/>
              <w:jc w:val="center"/>
              <w:rPr>
                <w:b/>
                <w:sz w:val="20"/>
              </w:rPr>
            </w:pPr>
            <w:r>
              <w:rPr>
                <w:b/>
                <w:sz w:val="20"/>
              </w:rPr>
              <w:t>Tipuri de h</w:t>
            </w:r>
            <w:r w:rsidR="00DC756E">
              <w:rPr>
                <w:b/>
                <w:sz w:val="20"/>
              </w:rPr>
              <w:t xml:space="preserve">azard </w:t>
            </w:r>
          </w:p>
        </w:tc>
        <w:tc>
          <w:tcPr>
            <w:tcW w:w="6759" w:type="dxa"/>
            <w:gridSpan w:val="5"/>
            <w:tcBorders>
              <w:left w:val="single" w:sz="8" w:space="0" w:color="FFFFFF"/>
              <w:bottom w:val="single" w:sz="8" w:space="0" w:color="FFFFFF"/>
              <w:right w:val="nil"/>
            </w:tcBorders>
            <w:shd w:val="clear" w:color="auto" w:fill="BEBEBE"/>
          </w:tcPr>
          <w:p w14:paraId="09900FD0" w14:textId="77777777" w:rsidR="00DC756E" w:rsidRDefault="00DC756E" w:rsidP="00792862">
            <w:pPr>
              <w:pStyle w:val="TableParagraph"/>
              <w:spacing w:before="180"/>
              <w:ind w:left="352"/>
              <w:jc w:val="center"/>
              <w:rPr>
                <w:b/>
                <w:sz w:val="20"/>
              </w:rPr>
            </w:pPr>
            <w:r>
              <w:rPr>
                <w:b/>
                <w:sz w:val="20"/>
              </w:rPr>
              <w:t>Nivelul</w:t>
            </w:r>
            <w:r>
              <w:rPr>
                <w:b/>
                <w:spacing w:val="-2"/>
                <w:sz w:val="20"/>
              </w:rPr>
              <w:t xml:space="preserve"> </w:t>
            </w:r>
            <w:r>
              <w:rPr>
                <w:b/>
                <w:sz w:val="20"/>
              </w:rPr>
              <w:t>de</w:t>
            </w:r>
            <w:r>
              <w:rPr>
                <w:b/>
                <w:spacing w:val="-1"/>
                <w:sz w:val="20"/>
              </w:rPr>
              <w:t xml:space="preserve"> </w:t>
            </w:r>
            <w:r>
              <w:rPr>
                <w:b/>
                <w:sz w:val="20"/>
              </w:rPr>
              <w:t>RISC</w:t>
            </w:r>
            <w:r>
              <w:rPr>
                <w:b/>
                <w:spacing w:val="-1"/>
                <w:sz w:val="20"/>
              </w:rPr>
              <w:t xml:space="preserve"> </w:t>
            </w:r>
            <w:r>
              <w:rPr>
                <w:b/>
                <w:sz w:val="20"/>
              </w:rPr>
              <w:t>al</w:t>
            </w:r>
            <w:r>
              <w:rPr>
                <w:b/>
                <w:spacing w:val="-2"/>
                <w:sz w:val="20"/>
              </w:rPr>
              <w:t xml:space="preserve"> </w:t>
            </w:r>
            <w:r>
              <w:rPr>
                <w:b/>
                <w:sz w:val="20"/>
              </w:rPr>
              <w:t>hazardului</w:t>
            </w:r>
            <w:r>
              <w:rPr>
                <w:b/>
                <w:spacing w:val="-2"/>
                <w:sz w:val="20"/>
              </w:rPr>
              <w:t xml:space="preserve"> </w:t>
            </w:r>
            <w:r>
              <w:rPr>
                <w:b/>
                <w:sz w:val="20"/>
              </w:rPr>
              <w:t>actual</w:t>
            </w:r>
          </w:p>
        </w:tc>
      </w:tr>
      <w:tr w:rsidR="00DC756E" w14:paraId="288CEAFE" w14:textId="77777777" w:rsidTr="002E3650">
        <w:trPr>
          <w:trHeight w:val="932"/>
          <w:tblHeader/>
        </w:trPr>
        <w:tc>
          <w:tcPr>
            <w:tcW w:w="2595" w:type="dxa"/>
            <w:vMerge/>
            <w:tcBorders>
              <w:top w:val="nil"/>
              <w:left w:val="nil"/>
              <w:bottom w:val="single" w:sz="8" w:space="0" w:color="FFFFFF"/>
              <w:right w:val="single" w:sz="8" w:space="0" w:color="FFFFFF"/>
            </w:tcBorders>
            <w:shd w:val="clear" w:color="auto" w:fill="BEBEBE"/>
          </w:tcPr>
          <w:p w14:paraId="0A78249F" w14:textId="77777777" w:rsidR="00DC756E" w:rsidRDefault="00DC756E" w:rsidP="00AD2F26">
            <w:pPr>
              <w:rPr>
                <w:sz w:val="2"/>
                <w:szCs w:val="2"/>
              </w:rPr>
            </w:pPr>
          </w:p>
        </w:tc>
        <w:tc>
          <w:tcPr>
            <w:tcW w:w="1403" w:type="dxa"/>
            <w:tcBorders>
              <w:top w:val="single" w:sz="8" w:space="0" w:color="FFFFFF"/>
              <w:left w:val="single" w:sz="8" w:space="0" w:color="FFFFFF"/>
              <w:bottom w:val="single" w:sz="8" w:space="0" w:color="FFFFFF"/>
              <w:right w:val="single" w:sz="8" w:space="0" w:color="FFFFFF"/>
            </w:tcBorders>
            <w:shd w:val="clear" w:color="auto" w:fill="BEBEBE"/>
          </w:tcPr>
          <w:p w14:paraId="3E2190BF" w14:textId="77777777" w:rsidR="00DC756E" w:rsidRDefault="00DC756E" w:rsidP="00AD2F26">
            <w:pPr>
              <w:pStyle w:val="TableParagraph"/>
              <w:spacing w:before="7"/>
              <w:rPr>
                <w:sz w:val="25"/>
              </w:rPr>
            </w:pPr>
          </w:p>
          <w:p w14:paraId="28BAD6F0" w14:textId="77777777" w:rsidR="00DC756E" w:rsidRDefault="00DC756E" w:rsidP="00AD2F26">
            <w:pPr>
              <w:pStyle w:val="TableParagraph"/>
              <w:spacing w:before="1"/>
              <w:ind w:left="218" w:hanging="120"/>
              <w:rPr>
                <w:b/>
                <w:sz w:val="20"/>
              </w:rPr>
            </w:pPr>
            <w:r>
              <w:rPr>
                <w:b/>
                <w:w w:val="95"/>
                <w:sz w:val="20"/>
              </w:rPr>
              <w:t>Probabilitatea</w:t>
            </w:r>
            <w:r>
              <w:rPr>
                <w:b/>
                <w:spacing w:val="1"/>
                <w:w w:val="95"/>
                <w:sz w:val="20"/>
              </w:rPr>
              <w:t xml:space="preserve"> </w:t>
            </w:r>
            <w:r>
              <w:rPr>
                <w:b/>
                <w:sz w:val="20"/>
              </w:rPr>
              <w:t>hazardului</w:t>
            </w:r>
          </w:p>
        </w:tc>
        <w:tc>
          <w:tcPr>
            <w:tcW w:w="1448" w:type="dxa"/>
            <w:tcBorders>
              <w:top w:val="single" w:sz="8" w:space="0" w:color="FFFFFF"/>
              <w:left w:val="single" w:sz="8" w:space="0" w:color="FFFFFF"/>
              <w:bottom w:val="single" w:sz="8" w:space="0" w:color="FFFFFF"/>
              <w:right w:val="single" w:sz="8" w:space="0" w:color="FFFFFF"/>
            </w:tcBorders>
            <w:shd w:val="clear" w:color="auto" w:fill="BEBEBE"/>
          </w:tcPr>
          <w:p w14:paraId="22D49014" w14:textId="77777777" w:rsidR="00DC756E" w:rsidRDefault="00DC756E" w:rsidP="00AD2F26">
            <w:pPr>
              <w:pStyle w:val="TableParagraph"/>
              <w:spacing w:before="7"/>
              <w:rPr>
                <w:sz w:val="25"/>
              </w:rPr>
            </w:pPr>
          </w:p>
          <w:p w14:paraId="4FA80F67" w14:textId="77777777" w:rsidR="00DC756E" w:rsidRDefault="00DC756E" w:rsidP="00AD2F26">
            <w:pPr>
              <w:pStyle w:val="TableParagraph"/>
              <w:spacing w:before="1"/>
              <w:ind w:left="239" w:firstLine="21"/>
              <w:rPr>
                <w:b/>
                <w:sz w:val="20"/>
              </w:rPr>
            </w:pPr>
            <w:proofErr w:type="spellStart"/>
            <w:r>
              <w:rPr>
                <w:b/>
                <w:w w:val="95"/>
                <w:sz w:val="20"/>
              </w:rPr>
              <w:t>Consecinta</w:t>
            </w:r>
            <w:proofErr w:type="spellEnd"/>
            <w:r>
              <w:rPr>
                <w:b/>
                <w:spacing w:val="1"/>
                <w:w w:val="95"/>
                <w:sz w:val="20"/>
              </w:rPr>
              <w:t xml:space="preserve"> </w:t>
            </w:r>
            <w:r>
              <w:rPr>
                <w:b/>
                <w:sz w:val="20"/>
              </w:rPr>
              <w:t>hazardului</w:t>
            </w:r>
          </w:p>
        </w:tc>
        <w:tc>
          <w:tcPr>
            <w:tcW w:w="1157" w:type="dxa"/>
            <w:gridSpan w:val="2"/>
            <w:tcBorders>
              <w:top w:val="single" w:sz="8" w:space="0" w:color="FFFFFF"/>
              <w:left w:val="single" w:sz="8" w:space="0" w:color="FFFFFF"/>
              <w:bottom w:val="single" w:sz="8" w:space="0" w:color="FFFFFF"/>
              <w:right w:val="nil"/>
            </w:tcBorders>
            <w:shd w:val="clear" w:color="auto" w:fill="BEBEBE"/>
          </w:tcPr>
          <w:p w14:paraId="7D63CED6" w14:textId="77777777" w:rsidR="00DC756E" w:rsidRDefault="00DC756E" w:rsidP="00AD2F26">
            <w:pPr>
              <w:pStyle w:val="TableParagraph"/>
            </w:pPr>
          </w:p>
          <w:p w14:paraId="7902E193" w14:textId="77777777" w:rsidR="00DC756E" w:rsidRDefault="00DC756E" w:rsidP="00AD2F26">
            <w:pPr>
              <w:pStyle w:val="TableParagraph"/>
              <w:spacing w:before="157"/>
              <w:ind w:left="171" w:right="183"/>
              <w:jc w:val="center"/>
              <w:rPr>
                <w:b/>
                <w:sz w:val="20"/>
              </w:rPr>
            </w:pPr>
            <w:r>
              <w:rPr>
                <w:b/>
                <w:sz w:val="20"/>
              </w:rPr>
              <w:t>Valoarea</w:t>
            </w:r>
          </w:p>
        </w:tc>
        <w:tc>
          <w:tcPr>
            <w:tcW w:w="2751" w:type="dxa"/>
            <w:tcBorders>
              <w:top w:val="single" w:sz="8" w:space="0" w:color="FFFFFF"/>
              <w:left w:val="nil"/>
              <w:bottom w:val="single" w:sz="8" w:space="0" w:color="FFFFFF"/>
              <w:right w:val="nil"/>
            </w:tcBorders>
            <w:shd w:val="clear" w:color="auto" w:fill="BEBEBE"/>
          </w:tcPr>
          <w:p w14:paraId="7E94ABBA" w14:textId="77777777" w:rsidR="00DC756E" w:rsidRDefault="00DC756E" w:rsidP="00AD2F26">
            <w:pPr>
              <w:pStyle w:val="TableParagraph"/>
              <w:spacing w:before="105"/>
              <w:ind w:left="957" w:right="949"/>
              <w:jc w:val="center"/>
              <w:rPr>
                <w:b/>
                <w:sz w:val="20"/>
              </w:rPr>
            </w:pPr>
            <w:r>
              <w:rPr>
                <w:b/>
                <w:sz w:val="20"/>
              </w:rPr>
              <w:t>Indicator</w:t>
            </w:r>
          </w:p>
        </w:tc>
      </w:tr>
      <w:tr w:rsidR="00DC756E" w14:paraId="6F202F35" w14:textId="77777777" w:rsidTr="007850E3">
        <w:trPr>
          <w:trHeight w:val="550"/>
        </w:trPr>
        <w:tc>
          <w:tcPr>
            <w:tcW w:w="5453" w:type="dxa"/>
            <w:gridSpan w:val="4"/>
            <w:tcBorders>
              <w:top w:val="single" w:sz="8" w:space="0" w:color="FFFFFF"/>
              <w:left w:val="nil"/>
              <w:bottom w:val="single" w:sz="8" w:space="0" w:color="FFFFFF"/>
              <w:right w:val="single" w:sz="4" w:space="0" w:color="FFFFFF"/>
            </w:tcBorders>
            <w:shd w:val="clear" w:color="auto" w:fill="BEBEBE"/>
          </w:tcPr>
          <w:p w14:paraId="411FE5D2" w14:textId="77777777" w:rsidR="00DC756E" w:rsidRDefault="00DC756E" w:rsidP="00AD2F26">
            <w:pPr>
              <w:pStyle w:val="TableParagraph"/>
              <w:spacing w:before="161"/>
              <w:ind w:left="895"/>
              <w:rPr>
                <w:sz w:val="20"/>
              </w:rPr>
            </w:pPr>
            <w:proofErr w:type="spellStart"/>
            <w:r>
              <w:rPr>
                <w:sz w:val="20"/>
              </w:rPr>
              <w:t>Precipitatii</w:t>
            </w:r>
            <w:proofErr w:type="spellEnd"/>
          </w:p>
        </w:tc>
        <w:tc>
          <w:tcPr>
            <w:tcW w:w="1150" w:type="dxa"/>
            <w:tcBorders>
              <w:top w:val="single" w:sz="8" w:space="0" w:color="FFFFFF"/>
              <w:left w:val="single" w:sz="4" w:space="0" w:color="FFFFFF"/>
              <w:bottom w:val="single" w:sz="8" w:space="0" w:color="FFFFFF"/>
              <w:right w:val="single" w:sz="8" w:space="0" w:color="FFFFFF"/>
            </w:tcBorders>
            <w:shd w:val="clear" w:color="auto" w:fill="BEBEBE"/>
          </w:tcPr>
          <w:p w14:paraId="7FC07111" w14:textId="77777777" w:rsidR="00DC756E" w:rsidRPr="00E51464" w:rsidRDefault="00DC756E" w:rsidP="00AD2F26">
            <w:pPr>
              <w:pStyle w:val="TableParagraph"/>
              <w:spacing w:before="161"/>
              <w:ind w:left="73" w:right="67"/>
              <w:jc w:val="center"/>
              <w:rPr>
                <w:b/>
                <w:sz w:val="20"/>
                <w:highlight w:val="yellow"/>
              </w:rPr>
            </w:pPr>
            <w:r w:rsidRPr="00E51464">
              <w:rPr>
                <w:b/>
                <w:sz w:val="20"/>
              </w:rPr>
              <w:t>13.2</w:t>
            </w:r>
          </w:p>
        </w:tc>
        <w:tc>
          <w:tcPr>
            <w:tcW w:w="2751" w:type="dxa"/>
            <w:tcBorders>
              <w:top w:val="single" w:sz="8" w:space="0" w:color="FFFFFF"/>
              <w:left w:val="single" w:sz="8" w:space="0" w:color="FFFFFF"/>
              <w:bottom w:val="single" w:sz="8" w:space="0" w:color="FFFFFF"/>
              <w:right w:val="nil"/>
            </w:tcBorders>
            <w:shd w:val="clear" w:color="auto" w:fill="BEBEBE"/>
          </w:tcPr>
          <w:p w14:paraId="14BE99D5" w14:textId="77777777" w:rsidR="00DC756E" w:rsidRDefault="00DC756E" w:rsidP="00AD2F26">
            <w:pPr>
              <w:pStyle w:val="TableParagraph"/>
              <w:spacing w:line="276" w:lineRule="exact"/>
              <w:ind w:left="283" w:right="329" w:firstLine="100"/>
              <w:rPr>
                <w:i/>
              </w:rPr>
            </w:pPr>
            <w:proofErr w:type="spellStart"/>
            <w:r>
              <w:rPr>
                <w:i/>
              </w:rPr>
              <w:t>numarului</w:t>
            </w:r>
            <w:proofErr w:type="spellEnd"/>
            <w:r>
              <w:rPr>
                <w:i/>
              </w:rPr>
              <w:t xml:space="preserve"> de zile cu</w:t>
            </w:r>
            <w:r>
              <w:rPr>
                <w:i/>
                <w:spacing w:val="-57"/>
              </w:rPr>
              <w:t xml:space="preserve"> </w:t>
            </w:r>
            <w:proofErr w:type="spellStart"/>
            <w:r>
              <w:rPr>
                <w:i/>
                <w:spacing w:val="-1"/>
              </w:rPr>
              <w:t>precipitatii</w:t>
            </w:r>
            <w:proofErr w:type="spellEnd"/>
            <w:r>
              <w:rPr>
                <w:i/>
                <w:spacing w:val="-11"/>
              </w:rPr>
              <w:t xml:space="preserve"> </w:t>
            </w:r>
            <w:r>
              <w:rPr>
                <w:i/>
              </w:rPr>
              <w:t>abundente</w:t>
            </w:r>
          </w:p>
        </w:tc>
      </w:tr>
      <w:tr w:rsidR="00DC756E" w14:paraId="55DA7F0E" w14:textId="77777777" w:rsidTr="007850E3">
        <w:trPr>
          <w:trHeight w:val="524"/>
        </w:trPr>
        <w:tc>
          <w:tcPr>
            <w:tcW w:w="2595" w:type="dxa"/>
            <w:tcBorders>
              <w:top w:val="single" w:sz="8" w:space="0" w:color="FFFFFF"/>
              <w:left w:val="nil"/>
              <w:right w:val="single" w:sz="8" w:space="0" w:color="FFFFFF"/>
            </w:tcBorders>
            <w:shd w:val="clear" w:color="auto" w:fill="A0CE46"/>
          </w:tcPr>
          <w:p w14:paraId="40BFF240" w14:textId="77777777" w:rsidR="00DC756E" w:rsidRDefault="00DC756E" w:rsidP="00AD2F26">
            <w:pPr>
              <w:pStyle w:val="TableParagraph"/>
              <w:spacing w:before="151"/>
              <w:ind w:left="193" w:right="187"/>
              <w:jc w:val="center"/>
              <w:rPr>
                <w:sz w:val="20"/>
              </w:rPr>
            </w:pPr>
            <w:r>
              <w:rPr>
                <w:sz w:val="20"/>
              </w:rPr>
              <w:t>Precipitații</w:t>
            </w:r>
            <w:r>
              <w:rPr>
                <w:spacing w:val="-4"/>
                <w:sz w:val="20"/>
              </w:rPr>
              <w:t xml:space="preserve"> </w:t>
            </w:r>
            <w:r>
              <w:rPr>
                <w:sz w:val="20"/>
              </w:rPr>
              <w:t>extreme</w:t>
            </w:r>
          </w:p>
        </w:tc>
        <w:tc>
          <w:tcPr>
            <w:tcW w:w="1403" w:type="dxa"/>
            <w:tcBorders>
              <w:top w:val="single" w:sz="8" w:space="0" w:color="FFFFFF"/>
              <w:left w:val="single" w:sz="8" w:space="0" w:color="FFFFFF"/>
              <w:right w:val="single" w:sz="8" w:space="0" w:color="FFFFFF"/>
            </w:tcBorders>
            <w:shd w:val="clear" w:color="auto" w:fill="E7E6E6"/>
          </w:tcPr>
          <w:p w14:paraId="1EBD4D9B" w14:textId="77777777" w:rsidR="00DC756E" w:rsidRDefault="00DC756E" w:rsidP="00AD2F26">
            <w:pPr>
              <w:pStyle w:val="TableParagraph"/>
              <w:spacing w:before="151"/>
              <w:ind w:right="658"/>
              <w:jc w:val="right"/>
              <w:rPr>
                <w:b/>
                <w:sz w:val="20"/>
              </w:rPr>
            </w:pPr>
            <w:r>
              <w:rPr>
                <w:b/>
                <w:w w:val="99"/>
                <w:sz w:val="20"/>
              </w:rPr>
              <w:t>5</w:t>
            </w:r>
          </w:p>
        </w:tc>
        <w:tc>
          <w:tcPr>
            <w:tcW w:w="1448" w:type="dxa"/>
            <w:tcBorders>
              <w:top w:val="single" w:sz="8" w:space="0" w:color="FFFFFF"/>
              <w:left w:val="single" w:sz="8" w:space="0" w:color="FFFFFF"/>
              <w:right w:val="single" w:sz="8" w:space="0" w:color="FFFFFF"/>
            </w:tcBorders>
            <w:shd w:val="clear" w:color="auto" w:fill="E7E6E6"/>
          </w:tcPr>
          <w:p w14:paraId="5F56EA4E" w14:textId="77777777" w:rsidR="00DC756E" w:rsidRDefault="00DC756E" w:rsidP="00AD2F26">
            <w:pPr>
              <w:pStyle w:val="TableParagraph"/>
              <w:spacing w:before="151"/>
              <w:jc w:val="center"/>
              <w:rPr>
                <w:b/>
                <w:sz w:val="20"/>
              </w:rPr>
            </w:pPr>
            <w:r>
              <w:rPr>
                <w:b/>
                <w:w w:val="99"/>
                <w:sz w:val="20"/>
              </w:rPr>
              <w:t>3</w:t>
            </w:r>
          </w:p>
        </w:tc>
        <w:tc>
          <w:tcPr>
            <w:tcW w:w="1157" w:type="dxa"/>
            <w:gridSpan w:val="2"/>
            <w:tcBorders>
              <w:top w:val="single" w:sz="8" w:space="0" w:color="FFFFFF"/>
              <w:left w:val="single" w:sz="8" w:space="0" w:color="FFFFFF"/>
              <w:right w:val="single" w:sz="8" w:space="0" w:color="FFFFFF"/>
            </w:tcBorders>
            <w:shd w:val="clear" w:color="auto" w:fill="E7E6E6"/>
          </w:tcPr>
          <w:p w14:paraId="2467989D" w14:textId="77777777" w:rsidR="00DC756E" w:rsidRDefault="00DC756E" w:rsidP="00AD2F26">
            <w:pPr>
              <w:pStyle w:val="TableParagraph"/>
              <w:spacing w:before="151"/>
              <w:jc w:val="center"/>
              <w:rPr>
                <w:b/>
                <w:sz w:val="20"/>
              </w:rPr>
            </w:pPr>
            <w:r>
              <w:rPr>
                <w:b/>
                <w:w w:val="99"/>
                <w:sz w:val="20"/>
              </w:rPr>
              <w:t>15</w:t>
            </w:r>
          </w:p>
        </w:tc>
        <w:tc>
          <w:tcPr>
            <w:tcW w:w="2751" w:type="dxa"/>
            <w:tcBorders>
              <w:top w:val="single" w:sz="8" w:space="0" w:color="FFFFFF"/>
              <w:left w:val="single" w:sz="8" w:space="0" w:color="FFFFFF"/>
              <w:right w:val="nil"/>
            </w:tcBorders>
            <w:shd w:val="clear" w:color="auto" w:fill="E7E6E6"/>
          </w:tcPr>
          <w:p w14:paraId="3556968D" w14:textId="77777777" w:rsidR="00DC756E" w:rsidRDefault="00DC756E" w:rsidP="00AD2F26">
            <w:pPr>
              <w:pStyle w:val="TableParagraph"/>
              <w:rPr>
                <w:sz w:val="20"/>
              </w:rPr>
            </w:pPr>
          </w:p>
        </w:tc>
      </w:tr>
      <w:tr w:rsidR="00DC756E" w14:paraId="2C51E72B" w14:textId="77777777" w:rsidTr="007850E3">
        <w:trPr>
          <w:trHeight w:val="294"/>
        </w:trPr>
        <w:tc>
          <w:tcPr>
            <w:tcW w:w="2595" w:type="dxa"/>
            <w:tcBorders>
              <w:left w:val="nil"/>
              <w:bottom w:val="single" w:sz="8" w:space="0" w:color="FFFFFF"/>
              <w:right w:val="single" w:sz="8" w:space="0" w:color="FFFFFF"/>
            </w:tcBorders>
            <w:shd w:val="clear" w:color="auto" w:fill="A0CE46"/>
          </w:tcPr>
          <w:p w14:paraId="3A492224" w14:textId="77777777" w:rsidR="00DC756E" w:rsidRDefault="00DC756E" w:rsidP="00AD2F26">
            <w:pPr>
              <w:pStyle w:val="TableParagraph"/>
              <w:spacing w:before="30"/>
              <w:ind w:left="193" w:right="185"/>
              <w:jc w:val="center"/>
              <w:rPr>
                <w:sz w:val="20"/>
              </w:rPr>
            </w:pPr>
            <w:r>
              <w:rPr>
                <w:sz w:val="20"/>
              </w:rPr>
              <w:t>Furtună</w:t>
            </w:r>
          </w:p>
        </w:tc>
        <w:tc>
          <w:tcPr>
            <w:tcW w:w="1403" w:type="dxa"/>
            <w:tcBorders>
              <w:left w:val="single" w:sz="8" w:space="0" w:color="FFFFFF"/>
              <w:bottom w:val="single" w:sz="8" w:space="0" w:color="FFFFFF"/>
              <w:right w:val="single" w:sz="8" w:space="0" w:color="FFFFFF"/>
            </w:tcBorders>
            <w:shd w:val="clear" w:color="auto" w:fill="E7E6E6"/>
          </w:tcPr>
          <w:p w14:paraId="22AF81B1" w14:textId="77777777" w:rsidR="00DC756E" w:rsidRDefault="00DC756E" w:rsidP="00AD2F26">
            <w:pPr>
              <w:pStyle w:val="TableParagraph"/>
              <w:spacing w:before="30"/>
              <w:ind w:right="658"/>
              <w:jc w:val="right"/>
              <w:rPr>
                <w:b/>
                <w:sz w:val="20"/>
              </w:rPr>
            </w:pPr>
            <w:r>
              <w:rPr>
                <w:b/>
                <w:w w:val="99"/>
                <w:sz w:val="20"/>
              </w:rPr>
              <w:t>4</w:t>
            </w:r>
          </w:p>
        </w:tc>
        <w:tc>
          <w:tcPr>
            <w:tcW w:w="1448" w:type="dxa"/>
            <w:tcBorders>
              <w:left w:val="single" w:sz="8" w:space="0" w:color="FFFFFF"/>
              <w:bottom w:val="single" w:sz="8" w:space="0" w:color="FFFFFF"/>
              <w:right w:val="single" w:sz="8" w:space="0" w:color="FFFFFF"/>
            </w:tcBorders>
            <w:shd w:val="clear" w:color="auto" w:fill="E7E6E6"/>
          </w:tcPr>
          <w:p w14:paraId="420F2922" w14:textId="77777777" w:rsidR="00DC756E" w:rsidRDefault="00DC756E" w:rsidP="00AD2F26">
            <w:pPr>
              <w:pStyle w:val="TableParagraph"/>
              <w:spacing w:before="30"/>
              <w:jc w:val="center"/>
              <w:rPr>
                <w:b/>
                <w:sz w:val="20"/>
              </w:rPr>
            </w:pPr>
            <w:r>
              <w:rPr>
                <w:b/>
                <w:w w:val="99"/>
                <w:sz w:val="20"/>
              </w:rPr>
              <w:t>5</w:t>
            </w:r>
          </w:p>
        </w:tc>
        <w:tc>
          <w:tcPr>
            <w:tcW w:w="1157" w:type="dxa"/>
            <w:gridSpan w:val="2"/>
            <w:tcBorders>
              <w:left w:val="single" w:sz="8" w:space="0" w:color="FFFFFF"/>
              <w:bottom w:val="single" w:sz="8" w:space="0" w:color="FFFFFF"/>
              <w:right w:val="single" w:sz="8" w:space="0" w:color="FFFFFF"/>
            </w:tcBorders>
            <w:shd w:val="clear" w:color="auto" w:fill="E7E6E6"/>
          </w:tcPr>
          <w:p w14:paraId="5AA9E247" w14:textId="77777777" w:rsidR="00DC756E" w:rsidRDefault="00DC756E" w:rsidP="00AD2F26">
            <w:pPr>
              <w:pStyle w:val="TableParagraph"/>
              <w:spacing w:before="30"/>
              <w:ind w:left="270" w:right="269"/>
              <w:jc w:val="center"/>
              <w:rPr>
                <w:b/>
                <w:sz w:val="20"/>
              </w:rPr>
            </w:pPr>
            <w:r>
              <w:rPr>
                <w:b/>
                <w:sz w:val="20"/>
              </w:rPr>
              <w:t>20</w:t>
            </w:r>
          </w:p>
        </w:tc>
        <w:tc>
          <w:tcPr>
            <w:tcW w:w="2751" w:type="dxa"/>
            <w:tcBorders>
              <w:left w:val="single" w:sz="8" w:space="0" w:color="FFFFFF"/>
              <w:bottom w:val="single" w:sz="8" w:space="0" w:color="FFFFFF"/>
              <w:right w:val="nil"/>
            </w:tcBorders>
            <w:shd w:val="clear" w:color="auto" w:fill="E7E6E6"/>
          </w:tcPr>
          <w:p w14:paraId="425AB155" w14:textId="77777777" w:rsidR="00DC756E" w:rsidRDefault="00DC756E" w:rsidP="00AD2F26">
            <w:pPr>
              <w:pStyle w:val="TableParagraph"/>
              <w:rPr>
                <w:sz w:val="20"/>
              </w:rPr>
            </w:pPr>
          </w:p>
        </w:tc>
      </w:tr>
      <w:tr w:rsidR="00DC756E" w14:paraId="152A4C53" w14:textId="77777777" w:rsidTr="007850E3">
        <w:trPr>
          <w:trHeight w:val="528"/>
        </w:trPr>
        <w:tc>
          <w:tcPr>
            <w:tcW w:w="2595" w:type="dxa"/>
            <w:tcBorders>
              <w:top w:val="single" w:sz="8" w:space="0" w:color="FFFFFF"/>
              <w:left w:val="nil"/>
              <w:bottom w:val="single" w:sz="8" w:space="0" w:color="FFFFFF"/>
              <w:right w:val="single" w:sz="8" w:space="0" w:color="FFFFFF"/>
            </w:tcBorders>
            <w:shd w:val="clear" w:color="auto" w:fill="A0CE46"/>
          </w:tcPr>
          <w:p w14:paraId="5D1E1591" w14:textId="77777777" w:rsidR="00DC756E" w:rsidRDefault="00DC756E" w:rsidP="00AD2F26">
            <w:pPr>
              <w:pStyle w:val="TableParagraph"/>
              <w:spacing w:before="149"/>
              <w:ind w:left="193" w:right="183"/>
              <w:jc w:val="center"/>
              <w:rPr>
                <w:sz w:val="20"/>
              </w:rPr>
            </w:pPr>
            <w:r>
              <w:rPr>
                <w:sz w:val="20"/>
              </w:rPr>
              <w:t>Ninsoare</w:t>
            </w:r>
            <w:r>
              <w:rPr>
                <w:spacing w:val="-3"/>
                <w:sz w:val="20"/>
              </w:rPr>
              <w:t xml:space="preserve"> </w:t>
            </w:r>
            <w:r>
              <w:rPr>
                <w:sz w:val="20"/>
              </w:rPr>
              <w:t>abundentă</w:t>
            </w:r>
          </w:p>
        </w:tc>
        <w:tc>
          <w:tcPr>
            <w:tcW w:w="1403" w:type="dxa"/>
            <w:tcBorders>
              <w:top w:val="single" w:sz="8" w:space="0" w:color="FFFFFF"/>
              <w:left w:val="single" w:sz="8" w:space="0" w:color="FFFFFF"/>
              <w:bottom w:val="single" w:sz="8" w:space="0" w:color="FFFFFF"/>
              <w:right w:val="single" w:sz="8" w:space="0" w:color="FFFFFF"/>
            </w:tcBorders>
            <w:shd w:val="clear" w:color="auto" w:fill="E7E6E6"/>
          </w:tcPr>
          <w:p w14:paraId="662E3750" w14:textId="77777777" w:rsidR="00DC756E" w:rsidRDefault="00DC756E" w:rsidP="00AD2F26">
            <w:pPr>
              <w:pStyle w:val="TableParagraph"/>
              <w:spacing w:before="149"/>
              <w:ind w:right="658"/>
              <w:jc w:val="right"/>
              <w:rPr>
                <w:b/>
                <w:sz w:val="20"/>
              </w:rPr>
            </w:pPr>
            <w:r>
              <w:rPr>
                <w:b/>
                <w:w w:val="99"/>
                <w:sz w:val="20"/>
              </w:rPr>
              <w:t>2</w:t>
            </w:r>
          </w:p>
        </w:tc>
        <w:tc>
          <w:tcPr>
            <w:tcW w:w="1448" w:type="dxa"/>
            <w:tcBorders>
              <w:top w:val="single" w:sz="8" w:space="0" w:color="FFFFFF"/>
              <w:left w:val="single" w:sz="8" w:space="0" w:color="FFFFFF"/>
              <w:bottom w:val="single" w:sz="8" w:space="0" w:color="FFFFFF"/>
              <w:right w:val="single" w:sz="8" w:space="0" w:color="FFFFFF"/>
            </w:tcBorders>
            <w:shd w:val="clear" w:color="auto" w:fill="E7E6E6"/>
          </w:tcPr>
          <w:p w14:paraId="160CD786" w14:textId="77777777" w:rsidR="00DC756E" w:rsidRDefault="00DC756E" w:rsidP="00AD2F26">
            <w:pPr>
              <w:pStyle w:val="TableParagraph"/>
              <w:spacing w:before="149"/>
              <w:jc w:val="center"/>
              <w:rPr>
                <w:b/>
                <w:sz w:val="20"/>
              </w:rPr>
            </w:pPr>
            <w:r>
              <w:rPr>
                <w:b/>
                <w:w w:val="99"/>
                <w:sz w:val="20"/>
              </w:rPr>
              <w:t>1</w:t>
            </w:r>
          </w:p>
        </w:tc>
        <w:tc>
          <w:tcPr>
            <w:tcW w:w="1157" w:type="dxa"/>
            <w:gridSpan w:val="2"/>
            <w:tcBorders>
              <w:top w:val="single" w:sz="8" w:space="0" w:color="FFFFFF"/>
              <w:left w:val="single" w:sz="8" w:space="0" w:color="FFFFFF"/>
              <w:bottom w:val="single" w:sz="8" w:space="0" w:color="FFFFFF"/>
              <w:right w:val="single" w:sz="8" w:space="0" w:color="FFFFFF"/>
            </w:tcBorders>
            <w:shd w:val="clear" w:color="auto" w:fill="E7E6E6"/>
          </w:tcPr>
          <w:p w14:paraId="05B4F2E5" w14:textId="77777777" w:rsidR="00DC756E" w:rsidRDefault="00DC756E" w:rsidP="00AD2F26">
            <w:pPr>
              <w:pStyle w:val="TableParagraph"/>
              <w:spacing w:before="149"/>
              <w:ind w:left="270" w:right="269"/>
              <w:jc w:val="center"/>
              <w:rPr>
                <w:b/>
                <w:sz w:val="20"/>
              </w:rPr>
            </w:pPr>
            <w:r>
              <w:rPr>
                <w:b/>
                <w:sz w:val="20"/>
              </w:rPr>
              <w:t>2</w:t>
            </w:r>
          </w:p>
        </w:tc>
        <w:tc>
          <w:tcPr>
            <w:tcW w:w="2751" w:type="dxa"/>
            <w:tcBorders>
              <w:top w:val="single" w:sz="8" w:space="0" w:color="FFFFFF"/>
              <w:left w:val="single" w:sz="8" w:space="0" w:color="FFFFFF"/>
              <w:bottom w:val="single" w:sz="8" w:space="0" w:color="FFFFFF"/>
              <w:right w:val="nil"/>
            </w:tcBorders>
            <w:shd w:val="clear" w:color="auto" w:fill="E7E6E6"/>
          </w:tcPr>
          <w:p w14:paraId="09D6EC0C" w14:textId="77777777" w:rsidR="00DC756E" w:rsidRDefault="00DC756E" w:rsidP="00AD2F26">
            <w:pPr>
              <w:pStyle w:val="TableParagraph"/>
              <w:rPr>
                <w:sz w:val="20"/>
              </w:rPr>
            </w:pPr>
          </w:p>
        </w:tc>
      </w:tr>
      <w:tr w:rsidR="00DC756E" w14:paraId="7196C1FE" w14:textId="77777777" w:rsidTr="007850E3">
        <w:trPr>
          <w:trHeight w:val="298"/>
        </w:trPr>
        <w:tc>
          <w:tcPr>
            <w:tcW w:w="2595" w:type="dxa"/>
            <w:tcBorders>
              <w:top w:val="single" w:sz="8" w:space="0" w:color="FFFFFF"/>
              <w:left w:val="nil"/>
              <w:bottom w:val="single" w:sz="8" w:space="0" w:color="FFFFFF"/>
              <w:right w:val="single" w:sz="8" w:space="0" w:color="FFFFFF"/>
            </w:tcBorders>
            <w:shd w:val="clear" w:color="auto" w:fill="A0CE46"/>
          </w:tcPr>
          <w:p w14:paraId="12BEB5F7" w14:textId="77777777" w:rsidR="00DC756E" w:rsidRDefault="00DC756E" w:rsidP="00AD2F26">
            <w:pPr>
              <w:pStyle w:val="TableParagraph"/>
              <w:spacing w:before="33"/>
              <w:ind w:left="193" w:right="186"/>
              <w:jc w:val="center"/>
              <w:rPr>
                <w:sz w:val="20"/>
              </w:rPr>
            </w:pPr>
            <w:r>
              <w:rPr>
                <w:sz w:val="20"/>
              </w:rPr>
              <w:t>Ceață</w:t>
            </w:r>
          </w:p>
        </w:tc>
        <w:tc>
          <w:tcPr>
            <w:tcW w:w="1403" w:type="dxa"/>
            <w:tcBorders>
              <w:top w:val="single" w:sz="8" w:space="0" w:color="FFFFFF"/>
              <w:left w:val="single" w:sz="8" w:space="0" w:color="FFFFFF"/>
              <w:bottom w:val="single" w:sz="8" w:space="0" w:color="FFFFFF"/>
              <w:right w:val="single" w:sz="8" w:space="0" w:color="FFFFFF"/>
            </w:tcBorders>
            <w:shd w:val="clear" w:color="auto" w:fill="E7E6E6"/>
          </w:tcPr>
          <w:p w14:paraId="395785D8" w14:textId="77777777" w:rsidR="00DC756E" w:rsidRDefault="00DC756E" w:rsidP="00AD2F26">
            <w:pPr>
              <w:pStyle w:val="TableParagraph"/>
              <w:spacing w:before="33"/>
              <w:ind w:right="658"/>
              <w:jc w:val="right"/>
              <w:rPr>
                <w:b/>
                <w:sz w:val="20"/>
              </w:rPr>
            </w:pPr>
            <w:r>
              <w:rPr>
                <w:b/>
                <w:w w:val="99"/>
                <w:sz w:val="20"/>
              </w:rPr>
              <w:t>3</w:t>
            </w:r>
          </w:p>
        </w:tc>
        <w:tc>
          <w:tcPr>
            <w:tcW w:w="1448" w:type="dxa"/>
            <w:tcBorders>
              <w:top w:val="single" w:sz="8" w:space="0" w:color="FFFFFF"/>
              <w:left w:val="single" w:sz="8" w:space="0" w:color="FFFFFF"/>
              <w:bottom w:val="single" w:sz="8" w:space="0" w:color="FFFFFF"/>
              <w:right w:val="single" w:sz="8" w:space="0" w:color="FFFFFF"/>
            </w:tcBorders>
            <w:shd w:val="clear" w:color="auto" w:fill="E7E6E6"/>
          </w:tcPr>
          <w:p w14:paraId="6DB68363" w14:textId="77777777" w:rsidR="00DC756E" w:rsidRDefault="00DC756E" w:rsidP="00AD2F26">
            <w:pPr>
              <w:pStyle w:val="TableParagraph"/>
              <w:spacing w:before="33"/>
              <w:jc w:val="center"/>
              <w:rPr>
                <w:b/>
                <w:sz w:val="20"/>
              </w:rPr>
            </w:pPr>
            <w:r>
              <w:rPr>
                <w:b/>
                <w:w w:val="99"/>
                <w:sz w:val="20"/>
              </w:rPr>
              <w:t>3</w:t>
            </w:r>
          </w:p>
        </w:tc>
        <w:tc>
          <w:tcPr>
            <w:tcW w:w="1157" w:type="dxa"/>
            <w:gridSpan w:val="2"/>
            <w:tcBorders>
              <w:top w:val="single" w:sz="8" w:space="0" w:color="FFFFFF"/>
              <w:left w:val="single" w:sz="8" w:space="0" w:color="FFFFFF"/>
              <w:bottom w:val="single" w:sz="8" w:space="0" w:color="FFFFFF"/>
              <w:right w:val="single" w:sz="8" w:space="0" w:color="FFFFFF"/>
            </w:tcBorders>
            <w:shd w:val="clear" w:color="auto" w:fill="E7E6E6"/>
          </w:tcPr>
          <w:p w14:paraId="0DDB5797" w14:textId="77777777" w:rsidR="00DC756E" w:rsidRDefault="00DC756E" w:rsidP="00AD2F26">
            <w:pPr>
              <w:pStyle w:val="TableParagraph"/>
              <w:spacing w:before="33"/>
              <w:jc w:val="center"/>
              <w:rPr>
                <w:b/>
                <w:sz w:val="20"/>
              </w:rPr>
            </w:pPr>
            <w:r>
              <w:rPr>
                <w:b/>
                <w:w w:val="99"/>
                <w:sz w:val="20"/>
              </w:rPr>
              <w:t>9</w:t>
            </w:r>
          </w:p>
        </w:tc>
        <w:tc>
          <w:tcPr>
            <w:tcW w:w="2751" w:type="dxa"/>
            <w:tcBorders>
              <w:top w:val="single" w:sz="8" w:space="0" w:color="FFFFFF"/>
              <w:left w:val="single" w:sz="8" w:space="0" w:color="FFFFFF"/>
              <w:bottom w:val="single" w:sz="8" w:space="0" w:color="FFFFFF"/>
              <w:right w:val="nil"/>
            </w:tcBorders>
            <w:shd w:val="clear" w:color="auto" w:fill="E7E6E6"/>
          </w:tcPr>
          <w:p w14:paraId="32BC019D" w14:textId="77777777" w:rsidR="00DC756E" w:rsidRDefault="00DC756E" w:rsidP="00AD2F26">
            <w:pPr>
              <w:pStyle w:val="TableParagraph"/>
              <w:rPr>
                <w:sz w:val="20"/>
              </w:rPr>
            </w:pPr>
          </w:p>
        </w:tc>
      </w:tr>
      <w:tr w:rsidR="00DC756E" w14:paraId="5B47B2FC" w14:textId="77777777" w:rsidTr="007850E3">
        <w:trPr>
          <w:trHeight w:val="294"/>
        </w:trPr>
        <w:tc>
          <w:tcPr>
            <w:tcW w:w="2595" w:type="dxa"/>
            <w:tcBorders>
              <w:top w:val="single" w:sz="8" w:space="0" w:color="FFFFFF"/>
              <w:left w:val="nil"/>
              <w:right w:val="single" w:sz="8" w:space="0" w:color="FFFFFF"/>
            </w:tcBorders>
            <w:shd w:val="clear" w:color="auto" w:fill="A0CE46"/>
          </w:tcPr>
          <w:p w14:paraId="3F9D24EF" w14:textId="77777777" w:rsidR="00DC756E" w:rsidRDefault="00DC756E" w:rsidP="00AD2F26">
            <w:pPr>
              <w:pStyle w:val="TableParagraph"/>
              <w:spacing w:before="36"/>
              <w:ind w:left="193" w:right="183"/>
              <w:jc w:val="center"/>
              <w:rPr>
                <w:sz w:val="20"/>
              </w:rPr>
            </w:pPr>
            <w:r>
              <w:rPr>
                <w:sz w:val="20"/>
              </w:rPr>
              <w:t>Grindină</w:t>
            </w:r>
          </w:p>
        </w:tc>
        <w:tc>
          <w:tcPr>
            <w:tcW w:w="1403" w:type="dxa"/>
            <w:tcBorders>
              <w:top w:val="single" w:sz="8" w:space="0" w:color="FFFFFF"/>
              <w:left w:val="single" w:sz="8" w:space="0" w:color="FFFFFF"/>
              <w:right w:val="single" w:sz="8" w:space="0" w:color="FFFFFF"/>
            </w:tcBorders>
            <w:shd w:val="clear" w:color="auto" w:fill="E7E6E6"/>
          </w:tcPr>
          <w:p w14:paraId="0A9EC1D0" w14:textId="77777777" w:rsidR="00DC756E" w:rsidRDefault="00DC756E" w:rsidP="00AD2F26">
            <w:pPr>
              <w:pStyle w:val="TableParagraph"/>
              <w:spacing w:before="36"/>
              <w:ind w:right="658"/>
              <w:jc w:val="right"/>
              <w:rPr>
                <w:b/>
                <w:sz w:val="20"/>
              </w:rPr>
            </w:pPr>
            <w:r>
              <w:rPr>
                <w:b/>
                <w:w w:val="99"/>
                <w:sz w:val="20"/>
              </w:rPr>
              <w:t>4</w:t>
            </w:r>
          </w:p>
        </w:tc>
        <w:tc>
          <w:tcPr>
            <w:tcW w:w="1448" w:type="dxa"/>
            <w:tcBorders>
              <w:top w:val="single" w:sz="8" w:space="0" w:color="FFFFFF"/>
              <w:left w:val="single" w:sz="8" w:space="0" w:color="FFFFFF"/>
              <w:right w:val="single" w:sz="8" w:space="0" w:color="FFFFFF"/>
            </w:tcBorders>
            <w:shd w:val="clear" w:color="auto" w:fill="E7E6E6"/>
          </w:tcPr>
          <w:p w14:paraId="077E0C00" w14:textId="77777777" w:rsidR="00DC756E" w:rsidRDefault="00DC756E" w:rsidP="00AD2F26">
            <w:pPr>
              <w:pStyle w:val="TableParagraph"/>
              <w:spacing w:before="36"/>
              <w:jc w:val="center"/>
              <w:rPr>
                <w:b/>
                <w:sz w:val="20"/>
              </w:rPr>
            </w:pPr>
            <w:r>
              <w:rPr>
                <w:b/>
                <w:w w:val="99"/>
                <w:sz w:val="20"/>
              </w:rPr>
              <w:t>5</w:t>
            </w:r>
          </w:p>
        </w:tc>
        <w:tc>
          <w:tcPr>
            <w:tcW w:w="1157" w:type="dxa"/>
            <w:gridSpan w:val="2"/>
            <w:tcBorders>
              <w:top w:val="single" w:sz="8" w:space="0" w:color="FFFFFF"/>
              <w:left w:val="single" w:sz="8" w:space="0" w:color="FFFFFF"/>
              <w:right w:val="single" w:sz="8" w:space="0" w:color="FFFFFF"/>
            </w:tcBorders>
            <w:shd w:val="clear" w:color="auto" w:fill="E7E6E6"/>
          </w:tcPr>
          <w:p w14:paraId="099F21C3" w14:textId="77777777" w:rsidR="00DC756E" w:rsidRPr="00AD24DB" w:rsidRDefault="00DC756E" w:rsidP="00AD2F26">
            <w:pPr>
              <w:pStyle w:val="TableParagraph"/>
              <w:spacing w:before="36"/>
              <w:ind w:left="270" w:right="269"/>
              <w:jc w:val="center"/>
              <w:rPr>
                <w:b/>
                <w:color w:val="FF0000"/>
                <w:sz w:val="20"/>
              </w:rPr>
            </w:pPr>
            <w:r w:rsidRPr="00AD24DB">
              <w:rPr>
                <w:b/>
                <w:color w:val="FF0000"/>
                <w:sz w:val="20"/>
              </w:rPr>
              <w:t>20</w:t>
            </w:r>
          </w:p>
        </w:tc>
        <w:tc>
          <w:tcPr>
            <w:tcW w:w="2751" w:type="dxa"/>
            <w:tcBorders>
              <w:top w:val="single" w:sz="8" w:space="0" w:color="FFFFFF"/>
              <w:left w:val="single" w:sz="8" w:space="0" w:color="FFFFFF"/>
              <w:right w:val="nil"/>
            </w:tcBorders>
            <w:shd w:val="clear" w:color="auto" w:fill="E7E6E6"/>
          </w:tcPr>
          <w:p w14:paraId="38DEED70" w14:textId="77777777" w:rsidR="00DC756E" w:rsidRDefault="00DC756E" w:rsidP="00AD2F26">
            <w:pPr>
              <w:pStyle w:val="TableParagraph"/>
              <w:rPr>
                <w:sz w:val="20"/>
              </w:rPr>
            </w:pPr>
          </w:p>
        </w:tc>
      </w:tr>
      <w:tr w:rsidR="00DC756E" w14:paraId="0BB3E9A8" w14:textId="77777777" w:rsidTr="007850E3">
        <w:trPr>
          <w:trHeight w:val="546"/>
        </w:trPr>
        <w:tc>
          <w:tcPr>
            <w:tcW w:w="5453" w:type="dxa"/>
            <w:gridSpan w:val="4"/>
            <w:tcBorders>
              <w:left w:val="nil"/>
              <w:bottom w:val="single" w:sz="8" w:space="0" w:color="FFFFFF"/>
              <w:right w:val="single" w:sz="8" w:space="0" w:color="FFFFFF"/>
            </w:tcBorders>
            <w:shd w:val="clear" w:color="auto" w:fill="BEBEBE"/>
          </w:tcPr>
          <w:p w14:paraId="68AA4A75" w14:textId="77777777" w:rsidR="00DC756E" w:rsidRDefault="00DC756E" w:rsidP="00AD2F26">
            <w:pPr>
              <w:pStyle w:val="TableParagraph"/>
              <w:spacing w:before="157"/>
              <w:ind w:left="707"/>
              <w:rPr>
                <w:sz w:val="20"/>
              </w:rPr>
            </w:pPr>
            <w:r>
              <w:rPr>
                <w:sz w:val="20"/>
              </w:rPr>
              <w:t>Furtună</w:t>
            </w:r>
            <w:r>
              <w:rPr>
                <w:spacing w:val="-2"/>
                <w:sz w:val="20"/>
              </w:rPr>
              <w:t xml:space="preserve"> </w:t>
            </w:r>
            <w:r>
              <w:rPr>
                <w:sz w:val="20"/>
              </w:rPr>
              <w:t>și</w:t>
            </w:r>
            <w:r>
              <w:rPr>
                <w:spacing w:val="-2"/>
                <w:sz w:val="20"/>
              </w:rPr>
              <w:t xml:space="preserve"> </w:t>
            </w:r>
            <w:r>
              <w:rPr>
                <w:sz w:val="20"/>
              </w:rPr>
              <w:t>vânt</w:t>
            </w:r>
          </w:p>
        </w:tc>
        <w:tc>
          <w:tcPr>
            <w:tcW w:w="1150" w:type="dxa"/>
            <w:tcBorders>
              <w:left w:val="single" w:sz="8" w:space="0" w:color="FFFFFF"/>
              <w:bottom w:val="single" w:sz="8" w:space="0" w:color="FFFFFF"/>
              <w:right w:val="single" w:sz="8" w:space="0" w:color="FFFFFF"/>
            </w:tcBorders>
            <w:shd w:val="clear" w:color="auto" w:fill="BEBEBE"/>
          </w:tcPr>
          <w:p w14:paraId="67F74D55" w14:textId="77777777" w:rsidR="00DC756E" w:rsidRDefault="00DC756E" w:rsidP="00AD2F26">
            <w:pPr>
              <w:pStyle w:val="TableParagraph"/>
              <w:spacing w:before="157"/>
              <w:ind w:left="270" w:right="269"/>
              <w:jc w:val="center"/>
              <w:rPr>
                <w:b/>
                <w:sz w:val="20"/>
              </w:rPr>
            </w:pPr>
            <w:r>
              <w:rPr>
                <w:b/>
                <w:sz w:val="20"/>
              </w:rPr>
              <w:t>11.3</w:t>
            </w:r>
          </w:p>
        </w:tc>
        <w:tc>
          <w:tcPr>
            <w:tcW w:w="2751" w:type="dxa"/>
            <w:tcBorders>
              <w:left w:val="single" w:sz="8" w:space="0" w:color="FFFFFF"/>
              <w:bottom w:val="single" w:sz="8" w:space="0" w:color="FFFFFF"/>
              <w:right w:val="nil"/>
            </w:tcBorders>
            <w:shd w:val="clear" w:color="auto" w:fill="BEBEBE"/>
          </w:tcPr>
          <w:p w14:paraId="155EA620" w14:textId="77777777" w:rsidR="00DC756E" w:rsidRDefault="00DC756E" w:rsidP="00AD2F26">
            <w:pPr>
              <w:pStyle w:val="TableParagraph"/>
              <w:spacing w:line="271" w:lineRule="exact"/>
              <w:ind w:left="149"/>
              <w:rPr>
                <w:i/>
              </w:rPr>
            </w:pPr>
            <w:proofErr w:type="spellStart"/>
            <w:r>
              <w:rPr>
                <w:i/>
              </w:rPr>
              <w:t>numarului</w:t>
            </w:r>
            <w:proofErr w:type="spellEnd"/>
            <w:r>
              <w:rPr>
                <w:i/>
                <w:spacing w:val="-1"/>
              </w:rPr>
              <w:t xml:space="preserve"> </w:t>
            </w:r>
            <w:r>
              <w:rPr>
                <w:i/>
              </w:rPr>
              <w:t>de</w:t>
            </w:r>
            <w:r>
              <w:rPr>
                <w:i/>
                <w:spacing w:val="-1"/>
              </w:rPr>
              <w:t xml:space="preserve"> </w:t>
            </w:r>
            <w:r>
              <w:rPr>
                <w:i/>
              </w:rPr>
              <w:t>zile</w:t>
            </w:r>
            <w:r>
              <w:rPr>
                <w:i/>
                <w:spacing w:val="-2"/>
              </w:rPr>
              <w:t xml:space="preserve"> </w:t>
            </w:r>
            <w:r>
              <w:rPr>
                <w:i/>
              </w:rPr>
              <w:t xml:space="preserve">cu </w:t>
            </w:r>
            <w:proofErr w:type="spellStart"/>
            <w:r>
              <w:rPr>
                <w:i/>
              </w:rPr>
              <w:t>vant</w:t>
            </w:r>
            <w:proofErr w:type="spellEnd"/>
          </w:p>
          <w:p w14:paraId="6B17D0D8" w14:textId="77777777" w:rsidR="00DC756E" w:rsidRDefault="00DC756E" w:rsidP="00AD2F26">
            <w:pPr>
              <w:pStyle w:val="TableParagraph"/>
              <w:spacing w:line="257" w:lineRule="exact"/>
              <w:ind w:left="98"/>
              <w:rPr>
                <w:i/>
              </w:rPr>
            </w:pPr>
            <w:r>
              <w:rPr>
                <w:i/>
              </w:rPr>
              <w:t>puternic</w:t>
            </w:r>
          </w:p>
        </w:tc>
      </w:tr>
      <w:tr w:rsidR="00DC756E" w14:paraId="49853696" w14:textId="77777777" w:rsidTr="007850E3">
        <w:trPr>
          <w:trHeight w:val="529"/>
        </w:trPr>
        <w:tc>
          <w:tcPr>
            <w:tcW w:w="2595" w:type="dxa"/>
            <w:tcBorders>
              <w:top w:val="single" w:sz="8" w:space="0" w:color="FFFFFF"/>
              <w:left w:val="nil"/>
              <w:bottom w:val="single" w:sz="8" w:space="0" w:color="FFFFFF"/>
              <w:right w:val="single" w:sz="8" w:space="0" w:color="FFFFFF"/>
            </w:tcBorders>
            <w:shd w:val="clear" w:color="auto" w:fill="A0CE46"/>
          </w:tcPr>
          <w:p w14:paraId="101776D3" w14:textId="77777777" w:rsidR="00DC756E" w:rsidRDefault="00DC756E" w:rsidP="00AD2F26">
            <w:pPr>
              <w:pStyle w:val="TableParagraph"/>
              <w:spacing w:before="149"/>
              <w:ind w:left="193" w:right="183"/>
              <w:jc w:val="center"/>
              <w:rPr>
                <w:sz w:val="20"/>
              </w:rPr>
            </w:pPr>
            <w:r>
              <w:rPr>
                <w:sz w:val="20"/>
              </w:rPr>
              <w:t>Vânt</w:t>
            </w:r>
            <w:r>
              <w:rPr>
                <w:spacing w:val="-2"/>
                <w:sz w:val="20"/>
              </w:rPr>
              <w:t xml:space="preserve"> </w:t>
            </w:r>
            <w:r>
              <w:rPr>
                <w:sz w:val="20"/>
              </w:rPr>
              <w:t>puternic</w:t>
            </w:r>
          </w:p>
        </w:tc>
        <w:tc>
          <w:tcPr>
            <w:tcW w:w="1403" w:type="dxa"/>
            <w:tcBorders>
              <w:top w:val="single" w:sz="8" w:space="0" w:color="FFFFFF"/>
              <w:left w:val="single" w:sz="8" w:space="0" w:color="FFFFFF"/>
              <w:bottom w:val="single" w:sz="8" w:space="0" w:color="FFFFFF"/>
              <w:right w:val="single" w:sz="8" w:space="0" w:color="FFFFFF"/>
            </w:tcBorders>
            <w:shd w:val="clear" w:color="auto" w:fill="E7E6E6"/>
          </w:tcPr>
          <w:p w14:paraId="6F36373E" w14:textId="77777777" w:rsidR="00DC756E" w:rsidRDefault="00DC756E" w:rsidP="00AD2F26">
            <w:pPr>
              <w:pStyle w:val="TableParagraph"/>
              <w:spacing w:before="149"/>
              <w:ind w:right="658"/>
              <w:jc w:val="right"/>
              <w:rPr>
                <w:b/>
                <w:sz w:val="20"/>
              </w:rPr>
            </w:pPr>
            <w:r>
              <w:rPr>
                <w:b/>
                <w:w w:val="99"/>
                <w:sz w:val="20"/>
              </w:rPr>
              <w:t>3</w:t>
            </w:r>
          </w:p>
        </w:tc>
        <w:tc>
          <w:tcPr>
            <w:tcW w:w="1448" w:type="dxa"/>
            <w:tcBorders>
              <w:top w:val="single" w:sz="8" w:space="0" w:color="FFFFFF"/>
              <w:left w:val="single" w:sz="8" w:space="0" w:color="FFFFFF"/>
              <w:bottom w:val="single" w:sz="8" w:space="0" w:color="FFFFFF"/>
              <w:right w:val="single" w:sz="8" w:space="0" w:color="FFFFFF"/>
            </w:tcBorders>
            <w:shd w:val="clear" w:color="auto" w:fill="E7E6E6"/>
          </w:tcPr>
          <w:p w14:paraId="0DF24761" w14:textId="77777777" w:rsidR="00DC756E" w:rsidRDefault="00DC756E" w:rsidP="00AD2F26">
            <w:pPr>
              <w:pStyle w:val="TableParagraph"/>
              <w:spacing w:before="149"/>
              <w:jc w:val="center"/>
              <w:rPr>
                <w:b/>
                <w:sz w:val="20"/>
              </w:rPr>
            </w:pPr>
            <w:r>
              <w:rPr>
                <w:b/>
                <w:w w:val="99"/>
                <w:sz w:val="20"/>
              </w:rPr>
              <w:t>5</w:t>
            </w:r>
          </w:p>
        </w:tc>
        <w:tc>
          <w:tcPr>
            <w:tcW w:w="1157" w:type="dxa"/>
            <w:gridSpan w:val="2"/>
            <w:tcBorders>
              <w:top w:val="single" w:sz="8" w:space="0" w:color="FFFFFF"/>
              <w:left w:val="single" w:sz="8" w:space="0" w:color="FFFFFF"/>
              <w:bottom w:val="single" w:sz="8" w:space="0" w:color="FFFFFF"/>
              <w:right w:val="single" w:sz="8" w:space="0" w:color="FFFFFF"/>
            </w:tcBorders>
            <w:shd w:val="clear" w:color="auto" w:fill="E7E6E6"/>
          </w:tcPr>
          <w:p w14:paraId="22A8FF79" w14:textId="77777777" w:rsidR="00DC756E" w:rsidRDefault="00DC756E" w:rsidP="00AD2F26">
            <w:pPr>
              <w:pStyle w:val="TableParagraph"/>
              <w:spacing w:before="149"/>
              <w:jc w:val="center"/>
              <w:rPr>
                <w:b/>
                <w:sz w:val="20"/>
              </w:rPr>
            </w:pPr>
            <w:r>
              <w:rPr>
                <w:b/>
                <w:w w:val="99"/>
                <w:sz w:val="20"/>
              </w:rPr>
              <w:t>15</w:t>
            </w:r>
          </w:p>
        </w:tc>
        <w:tc>
          <w:tcPr>
            <w:tcW w:w="2751" w:type="dxa"/>
            <w:tcBorders>
              <w:top w:val="single" w:sz="8" w:space="0" w:color="FFFFFF"/>
              <w:left w:val="single" w:sz="8" w:space="0" w:color="FFFFFF"/>
              <w:bottom w:val="single" w:sz="8" w:space="0" w:color="FFFFFF"/>
              <w:right w:val="nil"/>
            </w:tcBorders>
            <w:shd w:val="clear" w:color="auto" w:fill="E7E6E6"/>
          </w:tcPr>
          <w:p w14:paraId="485D9761" w14:textId="77777777" w:rsidR="00DC756E" w:rsidRDefault="00DC756E" w:rsidP="00AD2F26">
            <w:pPr>
              <w:pStyle w:val="TableParagraph"/>
              <w:rPr>
                <w:sz w:val="20"/>
              </w:rPr>
            </w:pPr>
          </w:p>
        </w:tc>
      </w:tr>
      <w:tr w:rsidR="00DC756E" w14:paraId="388F48C1" w14:textId="77777777" w:rsidTr="007850E3">
        <w:trPr>
          <w:trHeight w:val="294"/>
        </w:trPr>
        <w:tc>
          <w:tcPr>
            <w:tcW w:w="2595" w:type="dxa"/>
            <w:tcBorders>
              <w:top w:val="single" w:sz="8" w:space="0" w:color="FFFFFF"/>
              <w:left w:val="nil"/>
              <w:right w:val="single" w:sz="8" w:space="0" w:color="FFFFFF"/>
            </w:tcBorders>
            <w:shd w:val="clear" w:color="auto" w:fill="A0CE46"/>
          </w:tcPr>
          <w:p w14:paraId="168BE3DF" w14:textId="77777777" w:rsidR="00DC756E" w:rsidRDefault="00DC756E" w:rsidP="00AD2F26">
            <w:pPr>
              <w:pStyle w:val="TableParagraph"/>
              <w:spacing w:before="36"/>
              <w:ind w:left="193" w:right="189"/>
              <w:jc w:val="center"/>
              <w:rPr>
                <w:sz w:val="20"/>
              </w:rPr>
            </w:pPr>
            <w:r>
              <w:rPr>
                <w:sz w:val="20"/>
              </w:rPr>
              <w:t>Vijelie</w:t>
            </w:r>
          </w:p>
        </w:tc>
        <w:tc>
          <w:tcPr>
            <w:tcW w:w="1403" w:type="dxa"/>
            <w:tcBorders>
              <w:top w:val="single" w:sz="8" w:space="0" w:color="FFFFFF"/>
              <w:left w:val="single" w:sz="8" w:space="0" w:color="FFFFFF"/>
              <w:right w:val="single" w:sz="8" w:space="0" w:color="FFFFFF"/>
            </w:tcBorders>
            <w:shd w:val="clear" w:color="auto" w:fill="E7E6E6"/>
          </w:tcPr>
          <w:p w14:paraId="0FB1B184" w14:textId="77777777" w:rsidR="00DC756E" w:rsidRDefault="00DC756E" w:rsidP="00AD2F26">
            <w:pPr>
              <w:pStyle w:val="TableParagraph"/>
              <w:spacing w:before="36"/>
              <w:ind w:right="658"/>
              <w:jc w:val="right"/>
              <w:rPr>
                <w:b/>
                <w:sz w:val="20"/>
              </w:rPr>
            </w:pPr>
            <w:r>
              <w:rPr>
                <w:b/>
                <w:w w:val="99"/>
                <w:sz w:val="20"/>
              </w:rPr>
              <w:t>4</w:t>
            </w:r>
          </w:p>
        </w:tc>
        <w:tc>
          <w:tcPr>
            <w:tcW w:w="1448" w:type="dxa"/>
            <w:tcBorders>
              <w:top w:val="single" w:sz="8" w:space="0" w:color="FFFFFF"/>
              <w:left w:val="single" w:sz="8" w:space="0" w:color="FFFFFF"/>
              <w:right w:val="single" w:sz="8" w:space="0" w:color="FFFFFF"/>
            </w:tcBorders>
            <w:shd w:val="clear" w:color="auto" w:fill="E7E6E6"/>
          </w:tcPr>
          <w:p w14:paraId="2EF3BDB7" w14:textId="77777777" w:rsidR="00DC756E" w:rsidRDefault="00DC756E" w:rsidP="00AD2F26">
            <w:pPr>
              <w:pStyle w:val="TableParagraph"/>
              <w:spacing w:before="36"/>
              <w:jc w:val="center"/>
              <w:rPr>
                <w:b/>
                <w:sz w:val="20"/>
              </w:rPr>
            </w:pPr>
            <w:r>
              <w:rPr>
                <w:b/>
                <w:w w:val="99"/>
                <w:sz w:val="20"/>
              </w:rPr>
              <w:t>4</w:t>
            </w:r>
          </w:p>
        </w:tc>
        <w:tc>
          <w:tcPr>
            <w:tcW w:w="1157" w:type="dxa"/>
            <w:gridSpan w:val="2"/>
            <w:tcBorders>
              <w:top w:val="single" w:sz="8" w:space="0" w:color="FFFFFF"/>
              <w:left w:val="single" w:sz="8" w:space="0" w:color="FFFFFF"/>
              <w:right w:val="single" w:sz="8" w:space="0" w:color="FFFFFF"/>
            </w:tcBorders>
            <w:shd w:val="clear" w:color="auto" w:fill="E7E6E6"/>
          </w:tcPr>
          <w:p w14:paraId="57C1E820" w14:textId="77777777" w:rsidR="00DC756E" w:rsidRDefault="00DC756E" w:rsidP="00AD2F26">
            <w:pPr>
              <w:pStyle w:val="TableParagraph"/>
              <w:spacing w:before="36"/>
              <w:jc w:val="center"/>
              <w:rPr>
                <w:b/>
                <w:sz w:val="20"/>
              </w:rPr>
            </w:pPr>
            <w:r>
              <w:rPr>
                <w:b/>
                <w:w w:val="99"/>
                <w:sz w:val="20"/>
              </w:rPr>
              <w:t>16</w:t>
            </w:r>
          </w:p>
        </w:tc>
        <w:tc>
          <w:tcPr>
            <w:tcW w:w="2751" w:type="dxa"/>
            <w:tcBorders>
              <w:top w:val="single" w:sz="8" w:space="0" w:color="FFFFFF"/>
              <w:left w:val="single" w:sz="8" w:space="0" w:color="FFFFFF"/>
              <w:right w:val="nil"/>
            </w:tcBorders>
            <w:shd w:val="clear" w:color="auto" w:fill="E7E6E6"/>
          </w:tcPr>
          <w:p w14:paraId="44F2FAE0" w14:textId="77777777" w:rsidR="00DC756E" w:rsidRDefault="00DC756E" w:rsidP="00AD2F26">
            <w:pPr>
              <w:pStyle w:val="TableParagraph"/>
              <w:rPr>
                <w:sz w:val="20"/>
              </w:rPr>
            </w:pPr>
          </w:p>
        </w:tc>
      </w:tr>
      <w:tr w:rsidR="00DC756E" w14:paraId="42E79A9B" w14:textId="77777777" w:rsidTr="007850E3">
        <w:trPr>
          <w:trHeight w:val="313"/>
        </w:trPr>
        <w:tc>
          <w:tcPr>
            <w:tcW w:w="2595" w:type="dxa"/>
            <w:tcBorders>
              <w:left w:val="nil"/>
              <w:bottom w:val="single" w:sz="8" w:space="0" w:color="FFFFFF"/>
              <w:right w:val="single" w:sz="8" w:space="0" w:color="FFFFFF"/>
            </w:tcBorders>
            <w:shd w:val="clear" w:color="auto" w:fill="A0CE46"/>
          </w:tcPr>
          <w:p w14:paraId="6BE6E4BC" w14:textId="77777777" w:rsidR="00DC756E" w:rsidRDefault="00DC756E" w:rsidP="00AD2F26">
            <w:pPr>
              <w:pStyle w:val="TableParagraph"/>
              <w:spacing w:before="39"/>
              <w:ind w:left="193" w:right="189"/>
              <w:jc w:val="center"/>
              <w:rPr>
                <w:sz w:val="20"/>
              </w:rPr>
            </w:pPr>
            <w:r>
              <w:rPr>
                <w:sz w:val="20"/>
              </w:rPr>
              <w:t>Descărcări</w:t>
            </w:r>
            <w:r>
              <w:rPr>
                <w:spacing w:val="-4"/>
                <w:sz w:val="20"/>
              </w:rPr>
              <w:t xml:space="preserve"> </w:t>
            </w:r>
            <w:r>
              <w:rPr>
                <w:sz w:val="20"/>
              </w:rPr>
              <w:t>electrice/</w:t>
            </w:r>
            <w:r>
              <w:rPr>
                <w:spacing w:val="-3"/>
                <w:sz w:val="20"/>
              </w:rPr>
              <w:t xml:space="preserve"> </w:t>
            </w:r>
            <w:r>
              <w:rPr>
                <w:sz w:val="20"/>
              </w:rPr>
              <w:t>Tunete</w:t>
            </w:r>
          </w:p>
        </w:tc>
        <w:tc>
          <w:tcPr>
            <w:tcW w:w="1403" w:type="dxa"/>
            <w:tcBorders>
              <w:left w:val="single" w:sz="8" w:space="0" w:color="FFFFFF"/>
              <w:bottom w:val="single" w:sz="8" w:space="0" w:color="FFFFFF"/>
              <w:right w:val="single" w:sz="8" w:space="0" w:color="FFFFFF"/>
            </w:tcBorders>
            <w:shd w:val="clear" w:color="auto" w:fill="E7E6E6"/>
          </w:tcPr>
          <w:p w14:paraId="13E1EB39" w14:textId="77777777" w:rsidR="00DC756E" w:rsidRDefault="00DC756E" w:rsidP="00AD2F26">
            <w:pPr>
              <w:pStyle w:val="TableParagraph"/>
              <w:spacing w:before="39"/>
              <w:ind w:right="658"/>
              <w:jc w:val="right"/>
              <w:rPr>
                <w:b/>
                <w:sz w:val="20"/>
              </w:rPr>
            </w:pPr>
            <w:r>
              <w:rPr>
                <w:b/>
                <w:w w:val="99"/>
                <w:sz w:val="20"/>
              </w:rPr>
              <w:t>3</w:t>
            </w:r>
          </w:p>
        </w:tc>
        <w:tc>
          <w:tcPr>
            <w:tcW w:w="1448" w:type="dxa"/>
            <w:tcBorders>
              <w:left w:val="single" w:sz="8" w:space="0" w:color="FFFFFF"/>
              <w:bottom w:val="single" w:sz="8" w:space="0" w:color="FFFFFF"/>
              <w:right w:val="single" w:sz="8" w:space="0" w:color="FFFFFF"/>
            </w:tcBorders>
            <w:shd w:val="clear" w:color="auto" w:fill="E7E6E6"/>
          </w:tcPr>
          <w:p w14:paraId="5D09A4F9" w14:textId="77777777" w:rsidR="00DC756E" w:rsidRDefault="00DC756E" w:rsidP="00AD2F26">
            <w:pPr>
              <w:pStyle w:val="TableParagraph"/>
              <w:spacing w:before="39"/>
              <w:jc w:val="center"/>
              <w:rPr>
                <w:b/>
                <w:sz w:val="20"/>
              </w:rPr>
            </w:pPr>
            <w:r>
              <w:rPr>
                <w:b/>
                <w:w w:val="99"/>
                <w:sz w:val="20"/>
              </w:rPr>
              <w:t>1</w:t>
            </w:r>
          </w:p>
        </w:tc>
        <w:tc>
          <w:tcPr>
            <w:tcW w:w="1157" w:type="dxa"/>
            <w:gridSpan w:val="2"/>
            <w:tcBorders>
              <w:left w:val="single" w:sz="8" w:space="0" w:color="FFFFFF"/>
              <w:bottom w:val="single" w:sz="8" w:space="0" w:color="FFFFFF"/>
              <w:right w:val="single" w:sz="8" w:space="0" w:color="FFFFFF"/>
            </w:tcBorders>
            <w:shd w:val="clear" w:color="auto" w:fill="E7E6E6"/>
          </w:tcPr>
          <w:p w14:paraId="560AD84C" w14:textId="77777777" w:rsidR="00DC756E" w:rsidRDefault="00DC756E" w:rsidP="00AD2F26">
            <w:pPr>
              <w:pStyle w:val="TableParagraph"/>
              <w:spacing w:before="39"/>
              <w:jc w:val="center"/>
              <w:rPr>
                <w:b/>
                <w:sz w:val="20"/>
              </w:rPr>
            </w:pPr>
            <w:r>
              <w:rPr>
                <w:b/>
                <w:w w:val="99"/>
                <w:sz w:val="20"/>
              </w:rPr>
              <w:t>3</w:t>
            </w:r>
          </w:p>
        </w:tc>
        <w:tc>
          <w:tcPr>
            <w:tcW w:w="2751" w:type="dxa"/>
            <w:tcBorders>
              <w:left w:val="single" w:sz="8" w:space="0" w:color="FFFFFF"/>
              <w:bottom w:val="single" w:sz="8" w:space="0" w:color="FFFFFF"/>
              <w:right w:val="nil"/>
            </w:tcBorders>
            <w:shd w:val="clear" w:color="auto" w:fill="E7E6E6"/>
          </w:tcPr>
          <w:p w14:paraId="7918AE67" w14:textId="77777777" w:rsidR="00DC756E" w:rsidRDefault="00DC756E" w:rsidP="00AD2F26">
            <w:pPr>
              <w:pStyle w:val="TableParagraph"/>
              <w:rPr>
                <w:sz w:val="20"/>
              </w:rPr>
            </w:pPr>
          </w:p>
        </w:tc>
      </w:tr>
      <w:tr w:rsidR="00DC756E" w14:paraId="6E31192B" w14:textId="77777777" w:rsidTr="007850E3">
        <w:trPr>
          <w:trHeight w:val="1928"/>
        </w:trPr>
        <w:tc>
          <w:tcPr>
            <w:tcW w:w="5453" w:type="dxa"/>
            <w:gridSpan w:val="4"/>
            <w:tcBorders>
              <w:top w:val="single" w:sz="8" w:space="0" w:color="FFFFFF"/>
              <w:left w:val="nil"/>
              <w:bottom w:val="nil"/>
              <w:right w:val="single" w:sz="8" w:space="0" w:color="FFFFFF"/>
            </w:tcBorders>
            <w:shd w:val="clear" w:color="auto" w:fill="BEBEBE"/>
          </w:tcPr>
          <w:p w14:paraId="4A230972" w14:textId="77777777" w:rsidR="00DC756E" w:rsidRDefault="00DC756E" w:rsidP="00AD2F26">
            <w:pPr>
              <w:pStyle w:val="TableParagraph"/>
            </w:pPr>
          </w:p>
          <w:p w14:paraId="3D2E2BC9" w14:textId="77777777" w:rsidR="00DC756E" w:rsidRDefault="00DC756E" w:rsidP="00AD2F26">
            <w:pPr>
              <w:pStyle w:val="TableParagraph"/>
            </w:pPr>
          </w:p>
          <w:p w14:paraId="2F52A1E6" w14:textId="77777777" w:rsidR="00DC756E" w:rsidRDefault="00DC756E" w:rsidP="00AD2F26">
            <w:pPr>
              <w:pStyle w:val="TableParagraph"/>
              <w:rPr>
                <w:sz w:val="20"/>
              </w:rPr>
            </w:pPr>
          </w:p>
          <w:p w14:paraId="6F947426" w14:textId="77777777" w:rsidR="0050561C" w:rsidRDefault="00DC756E" w:rsidP="00AD2F26">
            <w:pPr>
              <w:pStyle w:val="TableParagraph"/>
              <w:spacing w:before="1"/>
              <w:ind w:left="1084" w:right="3019" w:hanging="965"/>
              <w:rPr>
                <w:sz w:val="20"/>
              </w:rPr>
            </w:pPr>
            <w:r>
              <w:rPr>
                <w:sz w:val="20"/>
              </w:rPr>
              <w:t>Inundații și creșterea</w:t>
            </w:r>
          </w:p>
          <w:p w14:paraId="1019D344" w14:textId="647ECD3C" w:rsidR="00DC756E" w:rsidRDefault="00DC756E" w:rsidP="00AD2F26">
            <w:pPr>
              <w:pStyle w:val="TableParagraph"/>
              <w:spacing w:before="1"/>
              <w:ind w:left="1084" w:right="3019" w:hanging="965"/>
              <w:rPr>
                <w:sz w:val="20"/>
              </w:rPr>
            </w:pPr>
            <w:r>
              <w:rPr>
                <w:sz w:val="20"/>
              </w:rPr>
              <w:t>nivelului</w:t>
            </w:r>
            <w:r w:rsidR="00BF2179">
              <w:rPr>
                <w:sz w:val="20"/>
              </w:rPr>
              <w:t xml:space="preserve"> </w:t>
            </w:r>
            <w:r>
              <w:rPr>
                <w:spacing w:val="-47"/>
                <w:sz w:val="20"/>
              </w:rPr>
              <w:t xml:space="preserve"> </w:t>
            </w:r>
            <w:r>
              <w:rPr>
                <w:sz w:val="20"/>
              </w:rPr>
              <w:t>apelor</w:t>
            </w:r>
          </w:p>
        </w:tc>
        <w:tc>
          <w:tcPr>
            <w:tcW w:w="1150" w:type="dxa"/>
            <w:tcBorders>
              <w:top w:val="single" w:sz="8" w:space="0" w:color="FFFFFF"/>
              <w:left w:val="single" w:sz="8" w:space="0" w:color="FFFFFF"/>
              <w:bottom w:val="nil"/>
              <w:right w:val="single" w:sz="8" w:space="0" w:color="FFFFFF"/>
            </w:tcBorders>
            <w:shd w:val="clear" w:color="auto" w:fill="BEBEBE"/>
          </w:tcPr>
          <w:p w14:paraId="49CAA1F5" w14:textId="77777777" w:rsidR="00DC756E" w:rsidRDefault="00DC756E" w:rsidP="00AD2F26">
            <w:pPr>
              <w:pStyle w:val="TableParagraph"/>
            </w:pPr>
          </w:p>
          <w:p w14:paraId="7DB40E10" w14:textId="77777777" w:rsidR="00DC756E" w:rsidRDefault="00DC756E" w:rsidP="00AD2F26">
            <w:pPr>
              <w:pStyle w:val="TableParagraph"/>
            </w:pPr>
          </w:p>
          <w:p w14:paraId="7F8C88C0" w14:textId="77777777" w:rsidR="00DC756E" w:rsidRDefault="00DC756E" w:rsidP="00AD2F26">
            <w:pPr>
              <w:pStyle w:val="TableParagraph"/>
              <w:spacing w:before="1"/>
              <w:rPr>
                <w:sz w:val="30"/>
              </w:rPr>
            </w:pPr>
          </w:p>
          <w:p w14:paraId="4D672137" w14:textId="77777777" w:rsidR="00DC756E" w:rsidRDefault="00DC756E" w:rsidP="00AD2F26">
            <w:pPr>
              <w:pStyle w:val="TableParagraph"/>
              <w:ind w:left="270" w:right="269"/>
              <w:jc w:val="center"/>
              <w:rPr>
                <w:b/>
                <w:sz w:val="20"/>
              </w:rPr>
            </w:pPr>
            <w:r>
              <w:rPr>
                <w:b/>
                <w:sz w:val="20"/>
              </w:rPr>
              <w:t>13</w:t>
            </w:r>
          </w:p>
        </w:tc>
        <w:tc>
          <w:tcPr>
            <w:tcW w:w="2751" w:type="dxa"/>
            <w:tcBorders>
              <w:top w:val="single" w:sz="8" w:space="0" w:color="FFFFFF"/>
              <w:left w:val="single" w:sz="8" w:space="0" w:color="FFFFFF"/>
              <w:bottom w:val="nil"/>
              <w:right w:val="nil"/>
            </w:tcBorders>
            <w:shd w:val="clear" w:color="auto" w:fill="BEBEBE"/>
          </w:tcPr>
          <w:p w14:paraId="08721160" w14:textId="77777777" w:rsidR="00DC756E" w:rsidRDefault="00DC756E" w:rsidP="00AD2F26">
            <w:pPr>
              <w:pStyle w:val="TableParagraph"/>
              <w:ind w:left="98" w:right="329" w:firstLine="50"/>
              <w:rPr>
                <w:i/>
              </w:rPr>
            </w:pPr>
            <w:r>
              <w:rPr>
                <w:sz w:val="20"/>
              </w:rPr>
              <w:t>-</w:t>
            </w:r>
            <w:r>
              <w:rPr>
                <w:i/>
              </w:rPr>
              <w:t xml:space="preserve">riscul la </w:t>
            </w:r>
            <w:proofErr w:type="spellStart"/>
            <w:r>
              <w:rPr>
                <w:i/>
              </w:rPr>
              <w:t>inundatii</w:t>
            </w:r>
            <w:proofErr w:type="spellEnd"/>
            <w:r>
              <w:rPr>
                <w:i/>
                <w:spacing w:val="1"/>
              </w:rPr>
              <w:t xml:space="preserve"> </w:t>
            </w:r>
            <w:r>
              <w:rPr>
                <w:i/>
              </w:rPr>
              <w:t>asupra</w:t>
            </w:r>
            <w:r>
              <w:rPr>
                <w:i/>
                <w:spacing w:val="-15"/>
              </w:rPr>
              <w:t xml:space="preserve"> </w:t>
            </w:r>
            <w:r>
              <w:rPr>
                <w:i/>
              </w:rPr>
              <w:t>infrastructurii</w:t>
            </w:r>
          </w:p>
          <w:p w14:paraId="1B1153EA" w14:textId="77777777" w:rsidR="00DC756E" w:rsidRDefault="00DC756E" w:rsidP="00AD2F26">
            <w:pPr>
              <w:pStyle w:val="TableParagraph"/>
              <w:ind w:left="98" w:right="452"/>
              <w:rPr>
                <w:i/>
              </w:rPr>
            </w:pPr>
            <w:r>
              <w:rPr>
                <w:i/>
              </w:rPr>
              <w:t xml:space="preserve">- </w:t>
            </w:r>
            <w:proofErr w:type="spellStart"/>
            <w:r>
              <w:rPr>
                <w:i/>
              </w:rPr>
              <w:t>numarul</w:t>
            </w:r>
            <w:proofErr w:type="spellEnd"/>
            <w:r>
              <w:rPr>
                <w:i/>
              </w:rPr>
              <w:t xml:space="preserve"> de obiective</w:t>
            </w:r>
            <w:r>
              <w:rPr>
                <w:i/>
                <w:spacing w:val="-57"/>
              </w:rPr>
              <w:t xml:space="preserve"> </w:t>
            </w:r>
            <w:r>
              <w:rPr>
                <w:i/>
              </w:rPr>
              <w:t>economice</w:t>
            </w:r>
            <w:r>
              <w:rPr>
                <w:i/>
                <w:spacing w:val="-2"/>
              </w:rPr>
              <w:t xml:space="preserve"> </w:t>
            </w:r>
            <w:r>
              <w:rPr>
                <w:i/>
              </w:rPr>
              <w:t>cu</w:t>
            </w:r>
            <w:r>
              <w:rPr>
                <w:i/>
                <w:spacing w:val="-1"/>
              </w:rPr>
              <w:t xml:space="preserve"> </w:t>
            </w:r>
            <w:r>
              <w:rPr>
                <w:i/>
              </w:rPr>
              <w:t>risc</w:t>
            </w:r>
            <w:r>
              <w:rPr>
                <w:i/>
                <w:spacing w:val="-1"/>
              </w:rPr>
              <w:t xml:space="preserve"> </w:t>
            </w:r>
            <w:r>
              <w:rPr>
                <w:i/>
              </w:rPr>
              <w:t>la</w:t>
            </w:r>
          </w:p>
          <w:p w14:paraId="02CCE8CA" w14:textId="77777777" w:rsidR="00DC756E" w:rsidRDefault="00DC756E" w:rsidP="00AD2F26">
            <w:pPr>
              <w:pStyle w:val="TableParagraph"/>
              <w:ind w:left="98"/>
              <w:rPr>
                <w:i/>
              </w:rPr>
            </w:pPr>
            <w:proofErr w:type="spellStart"/>
            <w:r>
              <w:rPr>
                <w:i/>
              </w:rPr>
              <w:t>inundatii</w:t>
            </w:r>
            <w:proofErr w:type="spellEnd"/>
          </w:p>
          <w:p w14:paraId="0A0B4A61" w14:textId="77777777" w:rsidR="00DC756E" w:rsidRDefault="00DC756E" w:rsidP="00AD2F26">
            <w:pPr>
              <w:pStyle w:val="TableParagraph"/>
              <w:spacing w:line="270" w:lineRule="atLeast"/>
              <w:ind w:left="98" w:right="597"/>
              <w:rPr>
                <w:i/>
              </w:rPr>
            </w:pPr>
            <w:r>
              <w:rPr>
                <w:i/>
              </w:rPr>
              <w:t xml:space="preserve">-riscului </w:t>
            </w:r>
            <w:proofErr w:type="spellStart"/>
            <w:r>
              <w:rPr>
                <w:i/>
              </w:rPr>
              <w:t>inundaţiilor</w:t>
            </w:r>
            <w:proofErr w:type="spellEnd"/>
            <w:r>
              <w:rPr>
                <w:i/>
                <w:spacing w:val="-57"/>
              </w:rPr>
              <w:t xml:space="preserve"> </w:t>
            </w:r>
            <w:r>
              <w:rPr>
                <w:i/>
              </w:rPr>
              <w:t>asupra</w:t>
            </w:r>
            <w:r>
              <w:rPr>
                <w:i/>
                <w:spacing w:val="-1"/>
              </w:rPr>
              <w:t xml:space="preserve"> </w:t>
            </w:r>
            <w:proofErr w:type="spellStart"/>
            <w:r>
              <w:rPr>
                <w:i/>
              </w:rPr>
              <w:t>comunităţii</w:t>
            </w:r>
            <w:proofErr w:type="spellEnd"/>
          </w:p>
        </w:tc>
      </w:tr>
      <w:tr w:rsidR="00DC756E" w14:paraId="1DB33727" w14:textId="77777777" w:rsidTr="007850E3">
        <w:trPr>
          <w:trHeight w:val="522"/>
        </w:trPr>
        <w:tc>
          <w:tcPr>
            <w:tcW w:w="2595" w:type="dxa"/>
            <w:tcBorders>
              <w:top w:val="nil"/>
              <w:left w:val="nil"/>
              <w:right w:val="single" w:sz="8" w:space="0" w:color="FFFFFF"/>
            </w:tcBorders>
            <w:shd w:val="clear" w:color="auto" w:fill="A0CE46"/>
          </w:tcPr>
          <w:p w14:paraId="6C9F84B7" w14:textId="77777777" w:rsidR="00DC756E" w:rsidRDefault="00DC756E" w:rsidP="00AD2F26">
            <w:pPr>
              <w:pStyle w:val="TableParagraph"/>
              <w:spacing w:before="149"/>
              <w:ind w:left="193" w:right="183"/>
              <w:jc w:val="center"/>
              <w:rPr>
                <w:sz w:val="20"/>
              </w:rPr>
            </w:pPr>
            <w:bookmarkStart w:id="14" w:name="_Hlk155799252"/>
            <w:bookmarkEnd w:id="13"/>
            <w:r>
              <w:rPr>
                <w:sz w:val="20"/>
              </w:rPr>
              <w:t>Inundație</w:t>
            </w:r>
            <w:r>
              <w:rPr>
                <w:spacing w:val="-2"/>
                <w:sz w:val="20"/>
              </w:rPr>
              <w:t xml:space="preserve"> </w:t>
            </w:r>
            <w:r>
              <w:rPr>
                <w:sz w:val="20"/>
              </w:rPr>
              <w:t>fluviala</w:t>
            </w:r>
          </w:p>
        </w:tc>
        <w:tc>
          <w:tcPr>
            <w:tcW w:w="1403" w:type="dxa"/>
            <w:tcBorders>
              <w:top w:val="nil"/>
              <w:left w:val="single" w:sz="8" w:space="0" w:color="FFFFFF"/>
              <w:right w:val="single" w:sz="8" w:space="0" w:color="FFFFFF"/>
            </w:tcBorders>
            <w:shd w:val="clear" w:color="auto" w:fill="E7E6E6"/>
          </w:tcPr>
          <w:p w14:paraId="3EB34602" w14:textId="77777777" w:rsidR="00DC756E" w:rsidRDefault="00DC756E" w:rsidP="00AD2F26">
            <w:pPr>
              <w:pStyle w:val="TableParagraph"/>
              <w:spacing w:before="149"/>
              <w:ind w:right="658"/>
              <w:jc w:val="right"/>
              <w:rPr>
                <w:b/>
                <w:sz w:val="20"/>
              </w:rPr>
            </w:pPr>
            <w:r>
              <w:rPr>
                <w:b/>
                <w:w w:val="99"/>
                <w:sz w:val="20"/>
              </w:rPr>
              <w:t>2</w:t>
            </w:r>
          </w:p>
        </w:tc>
        <w:tc>
          <w:tcPr>
            <w:tcW w:w="1448" w:type="dxa"/>
            <w:tcBorders>
              <w:top w:val="nil"/>
              <w:left w:val="single" w:sz="8" w:space="0" w:color="FFFFFF"/>
              <w:right w:val="single" w:sz="8" w:space="0" w:color="FFFFFF"/>
            </w:tcBorders>
            <w:shd w:val="clear" w:color="auto" w:fill="E7E6E6"/>
          </w:tcPr>
          <w:p w14:paraId="7E91995C" w14:textId="77777777" w:rsidR="00DC756E" w:rsidRDefault="00DC756E" w:rsidP="00AD2F26">
            <w:pPr>
              <w:pStyle w:val="TableParagraph"/>
              <w:spacing w:before="149"/>
              <w:jc w:val="center"/>
              <w:rPr>
                <w:b/>
                <w:sz w:val="20"/>
              </w:rPr>
            </w:pPr>
            <w:r>
              <w:rPr>
                <w:b/>
                <w:w w:val="99"/>
                <w:sz w:val="20"/>
              </w:rPr>
              <w:t>3</w:t>
            </w:r>
          </w:p>
        </w:tc>
        <w:tc>
          <w:tcPr>
            <w:tcW w:w="1157" w:type="dxa"/>
            <w:gridSpan w:val="2"/>
            <w:tcBorders>
              <w:top w:val="nil"/>
              <w:left w:val="single" w:sz="8" w:space="0" w:color="FFFFFF"/>
              <w:right w:val="single" w:sz="8" w:space="0" w:color="FFFFFF"/>
            </w:tcBorders>
            <w:shd w:val="clear" w:color="auto" w:fill="E7E6E6"/>
          </w:tcPr>
          <w:p w14:paraId="32B54812" w14:textId="77777777" w:rsidR="00DC756E" w:rsidRDefault="00DC756E" w:rsidP="00AD2F26">
            <w:pPr>
              <w:pStyle w:val="TableParagraph"/>
              <w:spacing w:before="149"/>
              <w:ind w:left="270" w:right="269"/>
              <w:jc w:val="center"/>
              <w:rPr>
                <w:b/>
                <w:sz w:val="20"/>
              </w:rPr>
            </w:pPr>
            <w:r>
              <w:rPr>
                <w:b/>
                <w:sz w:val="20"/>
              </w:rPr>
              <w:t>6</w:t>
            </w:r>
          </w:p>
        </w:tc>
        <w:tc>
          <w:tcPr>
            <w:tcW w:w="2751" w:type="dxa"/>
            <w:tcBorders>
              <w:top w:val="nil"/>
              <w:left w:val="single" w:sz="8" w:space="0" w:color="FFFFFF"/>
              <w:right w:val="nil"/>
            </w:tcBorders>
            <w:shd w:val="clear" w:color="auto" w:fill="E7E6E6"/>
          </w:tcPr>
          <w:p w14:paraId="6F9AB8DF" w14:textId="77777777" w:rsidR="00DC756E" w:rsidRDefault="00DC756E" w:rsidP="00AD2F26">
            <w:pPr>
              <w:pStyle w:val="TableParagraph"/>
            </w:pPr>
          </w:p>
        </w:tc>
      </w:tr>
      <w:tr w:rsidR="00DC756E" w14:paraId="27DC95F8" w14:textId="77777777" w:rsidTr="007850E3">
        <w:trPr>
          <w:trHeight w:val="524"/>
        </w:trPr>
        <w:tc>
          <w:tcPr>
            <w:tcW w:w="2595" w:type="dxa"/>
            <w:tcBorders>
              <w:left w:val="nil"/>
              <w:bottom w:val="single" w:sz="8" w:space="0" w:color="FFFFFF"/>
              <w:right w:val="single" w:sz="8" w:space="0" w:color="FFFFFF"/>
            </w:tcBorders>
            <w:shd w:val="clear" w:color="auto" w:fill="A0CE46"/>
          </w:tcPr>
          <w:p w14:paraId="7F579B9F" w14:textId="77777777" w:rsidR="00DC756E" w:rsidRDefault="00DC756E" w:rsidP="00AD2F26">
            <w:pPr>
              <w:pStyle w:val="TableParagraph"/>
              <w:spacing w:before="145"/>
              <w:ind w:left="193" w:right="183"/>
              <w:jc w:val="center"/>
              <w:rPr>
                <w:sz w:val="20"/>
              </w:rPr>
            </w:pPr>
            <w:r>
              <w:rPr>
                <w:sz w:val="20"/>
              </w:rPr>
              <w:t>Inundație</w:t>
            </w:r>
            <w:r>
              <w:rPr>
                <w:spacing w:val="-2"/>
                <w:sz w:val="20"/>
              </w:rPr>
              <w:t xml:space="preserve"> </w:t>
            </w:r>
            <w:r>
              <w:rPr>
                <w:sz w:val="20"/>
              </w:rPr>
              <w:t>pluviala</w:t>
            </w:r>
          </w:p>
        </w:tc>
        <w:tc>
          <w:tcPr>
            <w:tcW w:w="1403" w:type="dxa"/>
            <w:tcBorders>
              <w:left w:val="single" w:sz="8" w:space="0" w:color="FFFFFF"/>
              <w:bottom w:val="single" w:sz="8" w:space="0" w:color="FFFFFF"/>
              <w:right w:val="single" w:sz="8" w:space="0" w:color="FFFFFF"/>
            </w:tcBorders>
            <w:shd w:val="clear" w:color="auto" w:fill="E7E6E6"/>
          </w:tcPr>
          <w:p w14:paraId="5EFA1567" w14:textId="77777777" w:rsidR="00DC756E" w:rsidRDefault="00DC756E" w:rsidP="00AD2F26">
            <w:pPr>
              <w:pStyle w:val="TableParagraph"/>
              <w:spacing w:before="145"/>
              <w:ind w:right="658"/>
              <w:jc w:val="right"/>
              <w:rPr>
                <w:b/>
                <w:sz w:val="20"/>
              </w:rPr>
            </w:pPr>
            <w:r>
              <w:rPr>
                <w:b/>
                <w:w w:val="99"/>
                <w:sz w:val="20"/>
              </w:rPr>
              <w:t>5</w:t>
            </w:r>
          </w:p>
        </w:tc>
        <w:tc>
          <w:tcPr>
            <w:tcW w:w="1448" w:type="dxa"/>
            <w:tcBorders>
              <w:left w:val="single" w:sz="8" w:space="0" w:color="FFFFFF"/>
              <w:bottom w:val="single" w:sz="8" w:space="0" w:color="FFFFFF"/>
              <w:right w:val="single" w:sz="8" w:space="0" w:color="FFFFFF"/>
            </w:tcBorders>
            <w:shd w:val="clear" w:color="auto" w:fill="E7E6E6"/>
          </w:tcPr>
          <w:p w14:paraId="3B13E6F6" w14:textId="77777777" w:rsidR="00DC756E" w:rsidRDefault="00DC756E" w:rsidP="00AD2F26">
            <w:pPr>
              <w:pStyle w:val="TableParagraph"/>
              <w:spacing w:before="145"/>
              <w:jc w:val="center"/>
              <w:rPr>
                <w:b/>
                <w:sz w:val="20"/>
              </w:rPr>
            </w:pPr>
            <w:r>
              <w:rPr>
                <w:b/>
                <w:w w:val="99"/>
                <w:sz w:val="20"/>
              </w:rPr>
              <w:t>4</w:t>
            </w:r>
          </w:p>
        </w:tc>
        <w:tc>
          <w:tcPr>
            <w:tcW w:w="1157" w:type="dxa"/>
            <w:gridSpan w:val="2"/>
            <w:tcBorders>
              <w:left w:val="single" w:sz="8" w:space="0" w:color="FFFFFF"/>
              <w:bottom w:val="single" w:sz="8" w:space="0" w:color="FFFFFF"/>
              <w:right w:val="single" w:sz="8" w:space="0" w:color="FFFFFF"/>
            </w:tcBorders>
            <w:shd w:val="clear" w:color="auto" w:fill="E7E6E6"/>
          </w:tcPr>
          <w:p w14:paraId="05903D58" w14:textId="77777777" w:rsidR="00DC756E" w:rsidRPr="00AD24DB" w:rsidRDefault="00DC756E" w:rsidP="00AD2F26">
            <w:pPr>
              <w:pStyle w:val="TableParagraph"/>
              <w:spacing w:before="145"/>
              <w:ind w:left="270" w:right="269"/>
              <w:jc w:val="center"/>
              <w:rPr>
                <w:b/>
                <w:color w:val="FF0000"/>
                <w:sz w:val="20"/>
              </w:rPr>
            </w:pPr>
            <w:r w:rsidRPr="00AD24DB">
              <w:rPr>
                <w:b/>
                <w:color w:val="FF0000"/>
                <w:sz w:val="20"/>
              </w:rPr>
              <w:t>20</w:t>
            </w:r>
          </w:p>
        </w:tc>
        <w:tc>
          <w:tcPr>
            <w:tcW w:w="2751" w:type="dxa"/>
            <w:tcBorders>
              <w:left w:val="single" w:sz="8" w:space="0" w:color="FFFFFF"/>
              <w:bottom w:val="single" w:sz="8" w:space="0" w:color="FFFFFF"/>
              <w:right w:val="nil"/>
            </w:tcBorders>
            <w:shd w:val="clear" w:color="auto" w:fill="E7E6E6"/>
          </w:tcPr>
          <w:p w14:paraId="098E0182" w14:textId="77777777" w:rsidR="00DC756E" w:rsidRDefault="00DC756E" w:rsidP="00AD2F26">
            <w:pPr>
              <w:pStyle w:val="TableParagraph"/>
            </w:pPr>
          </w:p>
        </w:tc>
      </w:tr>
      <w:tr w:rsidR="00DC756E" w14:paraId="0787B9A4" w14:textId="77777777" w:rsidTr="007850E3">
        <w:trPr>
          <w:trHeight w:val="1101"/>
        </w:trPr>
        <w:tc>
          <w:tcPr>
            <w:tcW w:w="5453" w:type="dxa"/>
            <w:gridSpan w:val="4"/>
            <w:tcBorders>
              <w:top w:val="single" w:sz="8" w:space="0" w:color="FFFFFF"/>
              <w:left w:val="nil"/>
              <w:bottom w:val="single" w:sz="8" w:space="0" w:color="FFFFFF"/>
              <w:right w:val="single" w:sz="8" w:space="0" w:color="FFFFFF"/>
            </w:tcBorders>
            <w:shd w:val="clear" w:color="auto" w:fill="BEBEBE"/>
          </w:tcPr>
          <w:p w14:paraId="54721858" w14:textId="77777777" w:rsidR="00DC756E" w:rsidRDefault="00DC756E" w:rsidP="00AD2F26">
            <w:pPr>
              <w:pStyle w:val="TableParagraph"/>
            </w:pPr>
          </w:p>
          <w:p w14:paraId="381CCC39" w14:textId="77777777" w:rsidR="00DC756E" w:rsidRDefault="00DC756E" w:rsidP="00AD2F26">
            <w:pPr>
              <w:pStyle w:val="TableParagraph"/>
              <w:spacing w:before="184"/>
              <w:ind w:left="108"/>
              <w:rPr>
                <w:sz w:val="20"/>
              </w:rPr>
            </w:pPr>
            <w:r>
              <w:rPr>
                <w:sz w:val="20"/>
              </w:rPr>
              <w:t>Temperatura extrem</w:t>
            </w:r>
            <w:r>
              <w:rPr>
                <w:spacing w:val="-2"/>
                <w:sz w:val="20"/>
              </w:rPr>
              <w:t xml:space="preserve"> </w:t>
            </w:r>
            <w:r>
              <w:rPr>
                <w:sz w:val="20"/>
              </w:rPr>
              <w:t>de</w:t>
            </w:r>
            <w:r>
              <w:rPr>
                <w:spacing w:val="-1"/>
                <w:sz w:val="20"/>
              </w:rPr>
              <w:t xml:space="preserve"> </w:t>
            </w:r>
            <w:r>
              <w:rPr>
                <w:sz w:val="20"/>
              </w:rPr>
              <w:t>caldă</w:t>
            </w:r>
          </w:p>
        </w:tc>
        <w:tc>
          <w:tcPr>
            <w:tcW w:w="1150" w:type="dxa"/>
            <w:tcBorders>
              <w:top w:val="single" w:sz="8" w:space="0" w:color="FFFFFF"/>
              <w:left w:val="single" w:sz="8" w:space="0" w:color="FFFFFF"/>
              <w:bottom w:val="single" w:sz="8" w:space="0" w:color="FFFFFF"/>
              <w:right w:val="single" w:sz="8" w:space="0" w:color="FFFFFF"/>
            </w:tcBorders>
            <w:shd w:val="clear" w:color="auto" w:fill="BEBEBE"/>
          </w:tcPr>
          <w:p w14:paraId="43D381E5" w14:textId="77777777" w:rsidR="00DC756E" w:rsidRDefault="00DC756E" w:rsidP="00AD2F26">
            <w:pPr>
              <w:pStyle w:val="TableParagraph"/>
              <w:spacing w:before="184"/>
              <w:ind w:left="270" w:right="269"/>
              <w:jc w:val="center"/>
            </w:pPr>
            <w:r w:rsidRPr="00E51464">
              <w:rPr>
                <w:bCs/>
                <w:sz w:val="20"/>
              </w:rPr>
              <w:t>18</w:t>
            </w:r>
          </w:p>
        </w:tc>
        <w:tc>
          <w:tcPr>
            <w:tcW w:w="2751" w:type="dxa"/>
            <w:tcBorders>
              <w:top w:val="single" w:sz="8" w:space="0" w:color="FFFFFF"/>
              <w:left w:val="single" w:sz="8" w:space="0" w:color="FFFFFF"/>
              <w:bottom w:val="single" w:sz="8" w:space="0" w:color="FFFFFF"/>
              <w:right w:val="nil"/>
            </w:tcBorders>
            <w:shd w:val="clear" w:color="auto" w:fill="BEBEBE"/>
          </w:tcPr>
          <w:p w14:paraId="242B0A35" w14:textId="77777777" w:rsidR="00DC756E" w:rsidRDefault="00DC756E" w:rsidP="00AD2F26">
            <w:pPr>
              <w:pStyle w:val="TableParagraph"/>
              <w:spacing w:line="275" w:lineRule="exact"/>
              <w:ind w:left="98"/>
              <w:rPr>
                <w:i/>
              </w:rPr>
            </w:pPr>
            <w:r>
              <w:rPr>
                <w:i/>
              </w:rPr>
              <w:t>-numărul</w:t>
            </w:r>
            <w:r>
              <w:rPr>
                <w:i/>
                <w:spacing w:val="-2"/>
              </w:rPr>
              <w:t xml:space="preserve"> </w:t>
            </w:r>
            <w:r>
              <w:rPr>
                <w:i/>
              </w:rPr>
              <w:t>de</w:t>
            </w:r>
            <w:r>
              <w:rPr>
                <w:i/>
                <w:spacing w:val="-1"/>
              </w:rPr>
              <w:t xml:space="preserve"> </w:t>
            </w:r>
            <w:r>
              <w:rPr>
                <w:i/>
              </w:rPr>
              <w:t>zile</w:t>
            </w:r>
            <w:r>
              <w:rPr>
                <w:i/>
                <w:spacing w:val="-3"/>
              </w:rPr>
              <w:t xml:space="preserve"> </w:t>
            </w:r>
            <w:r>
              <w:rPr>
                <w:i/>
              </w:rPr>
              <w:t>cu</w:t>
            </w:r>
          </w:p>
          <w:p w14:paraId="223348D4" w14:textId="667096CC" w:rsidR="00DC756E" w:rsidRDefault="00DC756E" w:rsidP="00AD2F26">
            <w:pPr>
              <w:pStyle w:val="TableParagraph"/>
              <w:ind w:left="98" w:right="508"/>
              <w:rPr>
                <w:i/>
              </w:rPr>
            </w:pPr>
            <w:r>
              <w:rPr>
                <w:i/>
              </w:rPr>
              <w:t>temperaturi</w:t>
            </w:r>
            <w:r>
              <w:rPr>
                <w:i/>
                <w:spacing w:val="-12"/>
              </w:rPr>
              <w:t xml:space="preserve"> </w:t>
            </w:r>
            <w:r>
              <w:rPr>
                <w:i/>
              </w:rPr>
              <w:t>extrem</w:t>
            </w:r>
            <w:r w:rsidR="00AD24DB">
              <w:rPr>
                <w:i/>
              </w:rPr>
              <w:t>e</w:t>
            </w:r>
            <w:r>
              <w:rPr>
                <w:i/>
                <w:spacing w:val="-11"/>
              </w:rPr>
              <w:t xml:space="preserve"> </w:t>
            </w:r>
          </w:p>
          <w:p w14:paraId="247DC1FC" w14:textId="77777777" w:rsidR="00DC756E" w:rsidRDefault="00DC756E" w:rsidP="00AD2F26">
            <w:pPr>
              <w:pStyle w:val="TableParagraph"/>
              <w:spacing w:line="256" w:lineRule="exact"/>
              <w:ind w:left="98"/>
              <w:rPr>
                <w:i/>
              </w:rPr>
            </w:pPr>
            <w:r>
              <w:rPr>
                <w:sz w:val="20"/>
              </w:rPr>
              <w:t>-</w:t>
            </w:r>
            <w:r>
              <w:rPr>
                <w:i/>
              </w:rPr>
              <w:t>Valuri</w:t>
            </w:r>
            <w:r>
              <w:rPr>
                <w:i/>
                <w:spacing w:val="-10"/>
              </w:rPr>
              <w:t xml:space="preserve"> </w:t>
            </w:r>
            <w:r>
              <w:rPr>
                <w:i/>
              </w:rPr>
              <w:t>de</w:t>
            </w:r>
            <w:r>
              <w:rPr>
                <w:i/>
                <w:spacing w:val="-10"/>
              </w:rPr>
              <w:t xml:space="preserve"> </w:t>
            </w:r>
            <w:proofErr w:type="spellStart"/>
            <w:r>
              <w:rPr>
                <w:i/>
              </w:rPr>
              <w:t>caldura</w:t>
            </w:r>
            <w:proofErr w:type="spellEnd"/>
          </w:p>
        </w:tc>
      </w:tr>
      <w:tr w:rsidR="00DC756E" w14:paraId="1D707A93" w14:textId="77777777" w:rsidTr="007850E3">
        <w:trPr>
          <w:trHeight w:val="354"/>
        </w:trPr>
        <w:tc>
          <w:tcPr>
            <w:tcW w:w="2595" w:type="dxa"/>
            <w:tcBorders>
              <w:top w:val="single" w:sz="8" w:space="0" w:color="FFFFFF"/>
              <w:left w:val="nil"/>
              <w:right w:val="single" w:sz="8" w:space="0" w:color="FFFFFF"/>
            </w:tcBorders>
            <w:shd w:val="clear" w:color="auto" w:fill="A0CE46"/>
          </w:tcPr>
          <w:p w14:paraId="7CE97AED" w14:textId="77777777" w:rsidR="00DC756E" w:rsidRDefault="00DC756E" w:rsidP="00AD2F26">
            <w:pPr>
              <w:pStyle w:val="TableParagraph"/>
              <w:spacing w:before="65"/>
              <w:ind w:left="193" w:right="183"/>
              <w:jc w:val="center"/>
              <w:rPr>
                <w:sz w:val="20"/>
              </w:rPr>
            </w:pPr>
            <w:r>
              <w:rPr>
                <w:sz w:val="20"/>
              </w:rPr>
              <w:t>Val</w:t>
            </w:r>
            <w:r>
              <w:rPr>
                <w:spacing w:val="-2"/>
                <w:sz w:val="20"/>
              </w:rPr>
              <w:t xml:space="preserve"> </w:t>
            </w:r>
            <w:r>
              <w:rPr>
                <w:sz w:val="20"/>
              </w:rPr>
              <w:t>de</w:t>
            </w:r>
            <w:r>
              <w:rPr>
                <w:spacing w:val="-1"/>
                <w:sz w:val="20"/>
              </w:rPr>
              <w:t xml:space="preserve"> </w:t>
            </w:r>
            <w:r>
              <w:rPr>
                <w:sz w:val="20"/>
              </w:rPr>
              <w:t>căldură</w:t>
            </w:r>
          </w:p>
        </w:tc>
        <w:tc>
          <w:tcPr>
            <w:tcW w:w="1403" w:type="dxa"/>
            <w:tcBorders>
              <w:top w:val="single" w:sz="8" w:space="0" w:color="FFFFFF"/>
              <w:left w:val="single" w:sz="8" w:space="0" w:color="FFFFFF"/>
              <w:right w:val="single" w:sz="8" w:space="0" w:color="FFFFFF"/>
            </w:tcBorders>
            <w:shd w:val="clear" w:color="auto" w:fill="E7E6E6"/>
          </w:tcPr>
          <w:p w14:paraId="241DD8B3" w14:textId="77777777" w:rsidR="00DC756E" w:rsidRDefault="00DC756E" w:rsidP="00AD2F26">
            <w:pPr>
              <w:pStyle w:val="TableParagraph"/>
              <w:spacing w:before="65"/>
              <w:ind w:right="658"/>
              <w:jc w:val="right"/>
              <w:rPr>
                <w:b/>
                <w:sz w:val="20"/>
              </w:rPr>
            </w:pPr>
            <w:r>
              <w:rPr>
                <w:b/>
                <w:w w:val="99"/>
                <w:sz w:val="20"/>
              </w:rPr>
              <w:t>5</w:t>
            </w:r>
          </w:p>
        </w:tc>
        <w:tc>
          <w:tcPr>
            <w:tcW w:w="1448" w:type="dxa"/>
            <w:tcBorders>
              <w:top w:val="single" w:sz="8" w:space="0" w:color="FFFFFF"/>
              <w:left w:val="single" w:sz="8" w:space="0" w:color="FFFFFF"/>
              <w:right w:val="single" w:sz="8" w:space="0" w:color="FFFFFF"/>
            </w:tcBorders>
            <w:shd w:val="clear" w:color="auto" w:fill="E7E6E6"/>
          </w:tcPr>
          <w:p w14:paraId="280F1595" w14:textId="77777777" w:rsidR="00DC756E" w:rsidRDefault="00DC756E" w:rsidP="00AD2F26">
            <w:pPr>
              <w:pStyle w:val="TableParagraph"/>
              <w:spacing w:before="65"/>
              <w:jc w:val="center"/>
              <w:rPr>
                <w:b/>
                <w:sz w:val="20"/>
              </w:rPr>
            </w:pPr>
            <w:r>
              <w:rPr>
                <w:b/>
                <w:w w:val="99"/>
                <w:sz w:val="20"/>
              </w:rPr>
              <w:t>4</w:t>
            </w:r>
          </w:p>
        </w:tc>
        <w:tc>
          <w:tcPr>
            <w:tcW w:w="1157" w:type="dxa"/>
            <w:gridSpan w:val="2"/>
            <w:tcBorders>
              <w:top w:val="single" w:sz="8" w:space="0" w:color="FFFFFF"/>
              <w:left w:val="single" w:sz="8" w:space="0" w:color="FFFFFF"/>
              <w:right w:val="single" w:sz="8" w:space="0" w:color="FFFFFF"/>
            </w:tcBorders>
            <w:shd w:val="clear" w:color="auto" w:fill="E7E6E6"/>
          </w:tcPr>
          <w:p w14:paraId="65BBC4B3" w14:textId="77777777" w:rsidR="00DC756E" w:rsidRPr="00AD24DB" w:rsidRDefault="00DC756E" w:rsidP="00AD2F26">
            <w:pPr>
              <w:pStyle w:val="TableParagraph"/>
              <w:spacing w:before="65"/>
              <w:ind w:left="270" w:right="269"/>
              <w:jc w:val="center"/>
              <w:rPr>
                <w:b/>
                <w:color w:val="FF0000"/>
                <w:sz w:val="20"/>
              </w:rPr>
            </w:pPr>
            <w:r w:rsidRPr="00AD24DB">
              <w:rPr>
                <w:b/>
                <w:color w:val="FF0000"/>
                <w:sz w:val="20"/>
              </w:rPr>
              <w:t>20</w:t>
            </w:r>
          </w:p>
        </w:tc>
        <w:tc>
          <w:tcPr>
            <w:tcW w:w="2751" w:type="dxa"/>
            <w:tcBorders>
              <w:top w:val="single" w:sz="8" w:space="0" w:color="FFFFFF"/>
              <w:left w:val="single" w:sz="8" w:space="0" w:color="FFFFFF"/>
              <w:right w:val="nil"/>
            </w:tcBorders>
            <w:shd w:val="clear" w:color="auto" w:fill="E7E6E6"/>
          </w:tcPr>
          <w:p w14:paraId="6F76037B" w14:textId="77777777" w:rsidR="00DC756E" w:rsidRDefault="00DC756E" w:rsidP="00AD2F26">
            <w:pPr>
              <w:pStyle w:val="TableParagraph"/>
            </w:pPr>
          </w:p>
        </w:tc>
      </w:tr>
      <w:tr w:rsidR="00DC756E" w14:paraId="58E2D492" w14:textId="77777777" w:rsidTr="007850E3">
        <w:trPr>
          <w:trHeight w:val="373"/>
        </w:trPr>
        <w:tc>
          <w:tcPr>
            <w:tcW w:w="2595" w:type="dxa"/>
            <w:tcBorders>
              <w:left w:val="nil"/>
              <w:bottom w:val="single" w:sz="8" w:space="0" w:color="FFFFFF"/>
              <w:right w:val="single" w:sz="8" w:space="0" w:color="FFFFFF"/>
            </w:tcBorders>
            <w:shd w:val="clear" w:color="auto" w:fill="A0CE46"/>
          </w:tcPr>
          <w:p w14:paraId="7F1B1AA9" w14:textId="77777777" w:rsidR="00DC756E" w:rsidRDefault="00DC756E" w:rsidP="00AD2F26">
            <w:pPr>
              <w:pStyle w:val="TableParagraph"/>
              <w:spacing w:before="70"/>
              <w:ind w:left="193" w:right="186"/>
              <w:jc w:val="center"/>
              <w:rPr>
                <w:sz w:val="20"/>
              </w:rPr>
            </w:pPr>
            <w:r>
              <w:rPr>
                <w:sz w:val="20"/>
              </w:rPr>
              <w:t>Zile</w:t>
            </w:r>
            <w:r>
              <w:rPr>
                <w:spacing w:val="-1"/>
                <w:sz w:val="20"/>
              </w:rPr>
              <w:t xml:space="preserve"> </w:t>
            </w:r>
            <w:r>
              <w:rPr>
                <w:sz w:val="20"/>
              </w:rPr>
              <w:t>extrem de</w:t>
            </w:r>
            <w:r>
              <w:rPr>
                <w:spacing w:val="-1"/>
                <w:sz w:val="20"/>
              </w:rPr>
              <w:t xml:space="preserve"> </w:t>
            </w:r>
            <w:r>
              <w:rPr>
                <w:sz w:val="20"/>
              </w:rPr>
              <w:t>calde</w:t>
            </w:r>
          </w:p>
        </w:tc>
        <w:tc>
          <w:tcPr>
            <w:tcW w:w="1403" w:type="dxa"/>
            <w:tcBorders>
              <w:left w:val="single" w:sz="8" w:space="0" w:color="FFFFFF"/>
              <w:bottom w:val="single" w:sz="8" w:space="0" w:color="FFFFFF"/>
              <w:right w:val="single" w:sz="8" w:space="0" w:color="FFFFFF"/>
            </w:tcBorders>
            <w:shd w:val="clear" w:color="auto" w:fill="E7E6E6"/>
          </w:tcPr>
          <w:p w14:paraId="4DDACD9D" w14:textId="77777777" w:rsidR="00DC756E" w:rsidRDefault="00DC756E" w:rsidP="00AD2F26">
            <w:pPr>
              <w:pStyle w:val="TableParagraph"/>
              <w:spacing w:before="70"/>
              <w:ind w:right="658"/>
              <w:jc w:val="right"/>
              <w:rPr>
                <w:b/>
                <w:sz w:val="20"/>
              </w:rPr>
            </w:pPr>
            <w:r>
              <w:rPr>
                <w:b/>
                <w:w w:val="99"/>
                <w:sz w:val="20"/>
              </w:rPr>
              <w:t>4</w:t>
            </w:r>
          </w:p>
        </w:tc>
        <w:tc>
          <w:tcPr>
            <w:tcW w:w="1448" w:type="dxa"/>
            <w:tcBorders>
              <w:left w:val="single" w:sz="8" w:space="0" w:color="FFFFFF"/>
              <w:bottom w:val="single" w:sz="8" w:space="0" w:color="FFFFFF"/>
              <w:right w:val="single" w:sz="8" w:space="0" w:color="FFFFFF"/>
            </w:tcBorders>
            <w:shd w:val="clear" w:color="auto" w:fill="E7E6E6"/>
          </w:tcPr>
          <w:p w14:paraId="5E0EE290" w14:textId="77777777" w:rsidR="00DC756E" w:rsidRDefault="00DC756E" w:rsidP="00AD2F26">
            <w:pPr>
              <w:pStyle w:val="TableParagraph"/>
              <w:spacing w:before="70"/>
              <w:jc w:val="center"/>
              <w:rPr>
                <w:b/>
                <w:sz w:val="20"/>
              </w:rPr>
            </w:pPr>
            <w:r>
              <w:rPr>
                <w:b/>
                <w:w w:val="99"/>
                <w:sz w:val="20"/>
              </w:rPr>
              <w:t>4</w:t>
            </w:r>
          </w:p>
        </w:tc>
        <w:tc>
          <w:tcPr>
            <w:tcW w:w="1157" w:type="dxa"/>
            <w:gridSpan w:val="2"/>
            <w:tcBorders>
              <w:left w:val="single" w:sz="8" w:space="0" w:color="FFFFFF"/>
              <w:bottom w:val="single" w:sz="8" w:space="0" w:color="FFFFFF"/>
              <w:right w:val="single" w:sz="8" w:space="0" w:color="FFFFFF"/>
            </w:tcBorders>
            <w:shd w:val="clear" w:color="auto" w:fill="E7E6E6"/>
          </w:tcPr>
          <w:p w14:paraId="7C16A90B" w14:textId="77777777" w:rsidR="00DC756E" w:rsidRDefault="00DC756E" w:rsidP="00AD2F26">
            <w:pPr>
              <w:pStyle w:val="TableParagraph"/>
              <w:spacing w:before="70"/>
              <w:jc w:val="center"/>
              <w:rPr>
                <w:b/>
                <w:sz w:val="20"/>
              </w:rPr>
            </w:pPr>
            <w:r>
              <w:rPr>
                <w:b/>
                <w:w w:val="99"/>
                <w:sz w:val="20"/>
              </w:rPr>
              <w:t>16</w:t>
            </w:r>
          </w:p>
        </w:tc>
        <w:tc>
          <w:tcPr>
            <w:tcW w:w="2751" w:type="dxa"/>
            <w:tcBorders>
              <w:left w:val="single" w:sz="8" w:space="0" w:color="FFFFFF"/>
              <w:bottom w:val="single" w:sz="8" w:space="0" w:color="FFFFFF"/>
              <w:right w:val="nil"/>
            </w:tcBorders>
            <w:shd w:val="clear" w:color="auto" w:fill="E7E6E6"/>
          </w:tcPr>
          <w:p w14:paraId="0C5FF912" w14:textId="77777777" w:rsidR="00DC756E" w:rsidRDefault="00DC756E" w:rsidP="00AD2F26">
            <w:pPr>
              <w:pStyle w:val="TableParagraph"/>
            </w:pPr>
          </w:p>
        </w:tc>
      </w:tr>
      <w:tr w:rsidR="00DC756E" w14:paraId="30D8967F" w14:textId="77777777" w:rsidTr="007850E3">
        <w:trPr>
          <w:trHeight w:val="1097"/>
        </w:trPr>
        <w:tc>
          <w:tcPr>
            <w:tcW w:w="5453" w:type="dxa"/>
            <w:gridSpan w:val="4"/>
            <w:tcBorders>
              <w:top w:val="single" w:sz="8" w:space="0" w:color="FFFFFF"/>
              <w:left w:val="nil"/>
              <w:right w:val="single" w:sz="8" w:space="0" w:color="FFFFFF"/>
            </w:tcBorders>
            <w:shd w:val="clear" w:color="auto" w:fill="BEBEBE"/>
          </w:tcPr>
          <w:p w14:paraId="1101C540" w14:textId="77777777" w:rsidR="00DC756E" w:rsidRDefault="00DC756E" w:rsidP="00AD2F26">
            <w:pPr>
              <w:pStyle w:val="TableParagraph"/>
            </w:pPr>
          </w:p>
          <w:p w14:paraId="0BF8E46C" w14:textId="77777777" w:rsidR="00DC756E" w:rsidRDefault="00DC756E" w:rsidP="00AD2F26">
            <w:pPr>
              <w:pStyle w:val="TableParagraph"/>
              <w:spacing w:before="184"/>
              <w:ind w:left="208"/>
              <w:rPr>
                <w:sz w:val="20"/>
              </w:rPr>
            </w:pPr>
            <w:r>
              <w:rPr>
                <w:sz w:val="20"/>
              </w:rPr>
              <w:t>Temperatura</w:t>
            </w:r>
            <w:r>
              <w:rPr>
                <w:spacing w:val="-2"/>
                <w:sz w:val="20"/>
              </w:rPr>
              <w:t xml:space="preserve"> </w:t>
            </w:r>
            <w:r>
              <w:rPr>
                <w:sz w:val="20"/>
              </w:rPr>
              <w:t>extrem</w:t>
            </w:r>
            <w:r>
              <w:rPr>
                <w:spacing w:val="-2"/>
                <w:sz w:val="20"/>
              </w:rPr>
              <w:t xml:space="preserve"> </w:t>
            </w:r>
            <w:r>
              <w:rPr>
                <w:sz w:val="20"/>
              </w:rPr>
              <w:t>de</w:t>
            </w:r>
            <w:r>
              <w:rPr>
                <w:spacing w:val="-1"/>
                <w:sz w:val="20"/>
              </w:rPr>
              <w:t xml:space="preserve"> </w:t>
            </w:r>
            <w:r>
              <w:rPr>
                <w:sz w:val="20"/>
              </w:rPr>
              <w:t>rece</w:t>
            </w:r>
          </w:p>
        </w:tc>
        <w:tc>
          <w:tcPr>
            <w:tcW w:w="1150" w:type="dxa"/>
            <w:tcBorders>
              <w:top w:val="single" w:sz="8" w:space="0" w:color="FFFFFF"/>
              <w:left w:val="single" w:sz="8" w:space="0" w:color="FFFFFF"/>
              <w:right w:val="single" w:sz="8" w:space="0" w:color="FFFFFF"/>
            </w:tcBorders>
            <w:shd w:val="clear" w:color="auto" w:fill="BEBEBE"/>
          </w:tcPr>
          <w:p w14:paraId="665FB13D" w14:textId="77777777" w:rsidR="00DC756E" w:rsidRDefault="00DC756E" w:rsidP="00AD2F26">
            <w:pPr>
              <w:pStyle w:val="TableParagraph"/>
            </w:pPr>
          </w:p>
          <w:p w14:paraId="001F5F3C" w14:textId="77777777" w:rsidR="00DC756E" w:rsidRPr="00E51464" w:rsidRDefault="00DC756E" w:rsidP="00AD2F26">
            <w:pPr>
              <w:pStyle w:val="TableParagraph"/>
              <w:spacing w:before="184"/>
              <w:ind w:left="270" w:right="269"/>
              <w:jc w:val="center"/>
              <w:rPr>
                <w:bCs/>
                <w:sz w:val="20"/>
              </w:rPr>
            </w:pPr>
            <w:r>
              <w:rPr>
                <w:b/>
                <w:sz w:val="20"/>
              </w:rPr>
              <w:t>6</w:t>
            </w:r>
          </w:p>
        </w:tc>
        <w:tc>
          <w:tcPr>
            <w:tcW w:w="2751" w:type="dxa"/>
            <w:tcBorders>
              <w:top w:val="single" w:sz="8" w:space="0" w:color="FFFFFF"/>
              <w:left w:val="single" w:sz="8" w:space="0" w:color="FFFFFF"/>
              <w:right w:val="nil"/>
            </w:tcBorders>
            <w:shd w:val="clear" w:color="auto" w:fill="BEBEBE"/>
          </w:tcPr>
          <w:p w14:paraId="4E952DC1" w14:textId="77777777" w:rsidR="00DC756E" w:rsidRDefault="00DC756E" w:rsidP="00AD2F26">
            <w:pPr>
              <w:pStyle w:val="TableParagraph"/>
              <w:spacing w:line="275" w:lineRule="exact"/>
              <w:ind w:left="149"/>
              <w:rPr>
                <w:i/>
              </w:rPr>
            </w:pPr>
            <w:r>
              <w:rPr>
                <w:i/>
              </w:rPr>
              <w:t>-numărul</w:t>
            </w:r>
            <w:r>
              <w:rPr>
                <w:i/>
                <w:spacing w:val="-2"/>
              </w:rPr>
              <w:t xml:space="preserve"> </w:t>
            </w:r>
            <w:r>
              <w:rPr>
                <w:i/>
              </w:rPr>
              <w:t>de</w:t>
            </w:r>
            <w:r>
              <w:rPr>
                <w:i/>
                <w:spacing w:val="-1"/>
              </w:rPr>
              <w:t xml:space="preserve"> </w:t>
            </w:r>
            <w:r>
              <w:rPr>
                <w:i/>
              </w:rPr>
              <w:t>zile</w:t>
            </w:r>
            <w:r>
              <w:rPr>
                <w:i/>
                <w:spacing w:val="-3"/>
              </w:rPr>
              <w:t xml:space="preserve"> </w:t>
            </w:r>
            <w:r>
              <w:rPr>
                <w:i/>
              </w:rPr>
              <w:t>cu</w:t>
            </w:r>
          </w:p>
          <w:p w14:paraId="4C091E5B" w14:textId="77777777" w:rsidR="00DC756E" w:rsidRDefault="00DC756E" w:rsidP="00AD2F26">
            <w:pPr>
              <w:pStyle w:val="TableParagraph"/>
              <w:ind w:left="98" w:right="508"/>
              <w:rPr>
                <w:i/>
              </w:rPr>
            </w:pPr>
            <w:r>
              <w:rPr>
                <w:i/>
              </w:rPr>
              <w:t>temperaturi</w:t>
            </w:r>
            <w:r>
              <w:rPr>
                <w:i/>
                <w:spacing w:val="-12"/>
              </w:rPr>
              <w:t xml:space="preserve"> </w:t>
            </w:r>
            <w:r>
              <w:rPr>
                <w:i/>
              </w:rPr>
              <w:t>extrem</w:t>
            </w:r>
            <w:r>
              <w:rPr>
                <w:i/>
                <w:spacing w:val="-11"/>
              </w:rPr>
              <w:t xml:space="preserve"> </w:t>
            </w:r>
            <w:r>
              <w:rPr>
                <w:i/>
              </w:rPr>
              <w:t>de</w:t>
            </w:r>
            <w:r>
              <w:rPr>
                <w:i/>
                <w:spacing w:val="-57"/>
              </w:rPr>
              <w:t xml:space="preserve"> </w:t>
            </w:r>
            <w:r>
              <w:rPr>
                <w:i/>
              </w:rPr>
              <w:t>reci</w:t>
            </w:r>
          </w:p>
          <w:p w14:paraId="14DE57BC" w14:textId="43361C79" w:rsidR="00DC756E" w:rsidRDefault="00DC756E" w:rsidP="00AD2F26">
            <w:pPr>
              <w:pStyle w:val="TableParagraph"/>
              <w:spacing w:line="253" w:lineRule="exact"/>
              <w:ind w:left="98"/>
              <w:rPr>
                <w:i/>
              </w:rPr>
            </w:pPr>
            <w:r>
              <w:rPr>
                <w:i/>
              </w:rPr>
              <w:t>-</w:t>
            </w:r>
            <w:proofErr w:type="spellStart"/>
            <w:r>
              <w:rPr>
                <w:i/>
              </w:rPr>
              <w:t>numarul</w:t>
            </w:r>
            <w:proofErr w:type="spellEnd"/>
            <w:r>
              <w:rPr>
                <w:i/>
                <w:spacing w:val="-1"/>
              </w:rPr>
              <w:t xml:space="preserve"> </w:t>
            </w:r>
            <w:r>
              <w:rPr>
                <w:i/>
              </w:rPr>
              <w:t>de</w:t>
            </w:r>
            <w:r>
              <w:rPr>
                <w:i/>
                <w:spacing w:val="-1"/>
              </w:rPr>
              <w:t xml:space="preserve"> </w:t>
            </w:r>
            <w:r>
              <w:rPr>
                <w:i/>
              </w:rPr>
              <w:t>zile</w:t>
            </w:r>
            <w:r>
              <w:rPr>
                <w:i/>
                <w:spacing w:val="-1"/>
              </w:rPr>
              <w:t xml:space="preserve"> </w:t>
            </w:r>
            <w:r w:rsidR="00C04A09">
              <w:rPr>
                <w:i/>
              </w:rPr>
              <w:t>cu</w:t>
            </w:r>
            <w:r>
              <w:rPr>
                <w:i/>
                <w:spacing w:val="-3"/>
              </w:rPr>
              <w:t xml:space="preserve"> </w:t>
            </w:r>
            <w:proofErr w:type="spellStart"/>
            <w:r>
              <w:rPr>
                <w:i/>
              </w:rPr>
              <w:t>inghet</w:t>
            </w:r>
            <w:proofErr w:type="spellEnd"/>
          </w:p>
        </w:tc>
      </w:tr>
      <w:tr w:rsidR="00DC756E" w14:paraId="2FA2E6FC" w14:textId="77777777" w:rsidTr="007850E3">
        <w:trPr>
          <w:trHeight w:val="458"/>
        </w:trPr>
        <w:tc>
          <w:tcPr>
            <w:tcW w:w="2595" w:type="dxa"/>
            <w:tcBorders>
              <w:left w:val="nil"/>
              <w:right w:val="single" w:sz="8" w:space="0" w:color="FFFFFF"/>
            </w:tcBorders>
            <w:shd w:val="clear" w:color="auto" w:fill="A0CE46"/>
          </w:tcPr>
          <w:p w14:paraId="00125FC1" w14:textId="77777777" w:rsidR="00DC756E" w:rsidRDefault="00DC756E" w:rsidP="00AD2F26">
            <w:pPr>
              <w:pStyle w:val="TableParagraph"/>
              <w:spacing w:before="114"/>
              <w:ind w:left="193" w:right="186"/>
              <w:jc w:val="center"/>
              <w:rPr>
                <w:sz w:val="20"/>
              </w:rPr>
            </w:pPr>
            <w:r>
              <w:rPr>
                <w:sz w:val="20"/>
              </w:rPr>
              <w:t>Condiții</w:t>
            </w:r>
            <w:r>
              <w:rPr>
                <w:spacing w:val="-2"/>
                <w:sz w:val="20"/>
              </w:rPr>
              <w:t xml:space="preserve"> </w:t>
            </w:r>
            <w:r>
              <w:rPr>
                <w:sz w:val="20"/>
              </w:rPr>
              <w:t>extreme</w:t>
            </w:r>
            <w:r>
              <w:rPr>
                <w:spacing w:val="-1"/>
                <w:sz w:val="20"/>
              </w:rPr>
              <w:t xml:space="preserve"> </w:t>
            </w:r>
            <w:r>
              <w:rPr>
                <w:sz w:val="20"/>
              </w:rPr>
              <w:t>de</w:t>
            </w:r>
            <w:r>
              <w:rPr>
                <w:spacing w:val="-1"/>
                <w:sz w:val="20"/>
              </w:rPr>
              <w:t xml:space="preserve"> </w:t>
            </w:r>
            <w:r>
              <w:rPr>
                <w:sz w:val="20"/>
              </w:rPr>
              <w:t>iarnă</w:t>
            </w:r>
          </w:p>
        </w:tc>
        <w:tc>
          <w:tcPr>
            <w:tcW w:w="1403" w:type="dxa"/>
            <w:tcBorders>
              <w:left w:val="single" w:sz="8" w:space="0" w:color="FFFFFF"/>
              <w:right w:val="single" w:sz="8" w:space="0" w:color="FFFFFF"/>
            </w:tcBorders>
            <w:shd w:val="clear" w:color="auto" w:fill="E7E6E6"/>
          </w:tcPr>
          <w:p w14:paraId="5BF02BE1" w14:textId="77777777" w:rsidR="00DC756E" w:rsidRDefault="00DC756E" w:rsidP="00AD2F26">
            <w:pPr>
              <w:pStyle w:val="TableParagraph"/>
              <w:spacing w:before="114"/>
              <w:ind w:right="658"/>
              <w:jc w:val="right"/>
              <w:rPr>
                <w:b/>
                <w:sz w:val="20"/>
              </w:rPr>
            </w:pPr>
            <w:r>
              <w:rPr>
                <w:b/>
                <w:w w:val="99"/>
                <w:sz w:val="20"/>
              </w:rPr>
              <w:t>3</w:t>
            </w:r>
          </w:p>
        </w:tc>
        <w:tc>
          <w:tcPr>
            <w:tcW w:w="1448" w:type="dxa"/>
            <w:tcBorders>
              <w:left w:val="single" w:sz="8" w:space="0" w:color="FFFFFF"/>
              <w:right w:val="single" w:sz="8" w:space="0" w:color="FFFFFF"/>
            </w:tcBorders>
            <w:shd w:val="clear" w:color="auto" w:fill="E7E6E6"/>
          </w:tcPr>
          <w:p w14:paraId="27D03C7E" w14:textId="77777777" w:rsidR="00DC756E" w:rsidRDefault="00DC756E" w:rsidP="00AD2F26">
            <w:pPr>
              <w:pStyle w:val="TableParagraph"/>
              <w:spacing w:before="114"/>
              <w:jc w:val="center"/>
              <w:rPr>
                <w:b/>
                <w:sz w:val="20"/>
              </w:rPr>
            </w:pPr>
            <w:r>
              <w:rPr>
                <w:b/>
                <w:w w:val="99"/>
                <w:sz w:val="20"/>
              </w:rPr>
              <w:t>2</w:t>
            </w:r>
          </w:p>
        </w:tc>
        <w:tc>
          <w:tcPr>
            <w:tcW w:w="1157" w:type="dxa"/>
            <w:gridSpan w:val="2"/>
            <w:tcBorders>
              <w:left w:val="single" w:sz="8" w:space="0" w:color="FFFFFF"/>
              <w:right w:val="single" w:sz="8" w:space="0" w:color="FFFFFF"/>
            </w:tcBorders>
            <w:shd w:val="clear" w:color="auto" w:fill="E7E6E6"/>
          </w:tcPr>
          <w:p w14:paraId="7AAD8882" w14:textId="77777777" w:rsidR="00DC756E" w:rsidRDefault="00DC756E" w:rsidP="00AD2F26">
            <w:pPr>
              <w:pStyle w:val="TableParagraph"/>
              <w:spacing w:before="114"/>
              <w:ind w:left="270" w:right="269"/>
              <w:jc w:val="center"/>
              <w:rPr>
                <w:b/>
                <w:sz w:val="20"/>
              </w:rPr>
            </w:pPr>
            <w:r>
              <w:rPr>
                <w:b/>
                <w:sz w:val="20"/>
              </w:rPr>
              <w:t>6</w:t>
            </w:r>
          </w:p>
        </w:tc>
        <w:tc>
          <w:tcPr>
            <w:tcW w:w="2751" w:type="dxa"/>
            <w:tcBorders>
              <w:left w:val="single" w:sz="8" w:space="0" w:color="FFFFFF"/>
              <w:right w:val="nil"/>
            </w:tcBorders>
            <w:shd w:val="clear" w:color="auto" w:fill="E7E6E6"/>
          </w:tcPr>
          <w:p w14:paraId="6E5AE227" w14:textId="77777777" w:rsidR="00DC756E" w:rsidRDefault="00DC756E" w:rsidP="00AD2F26">
            <w:pPr>
              <w:pStyle w:val="TableParagraph"/>
            </w:pPr>
          </w:p>
        </w:tc>
      </w:tr>
      <w:tr w:rsidR="00DC756E" w14:paraId="0B190EF5" w14:textId="77777777" w:rsidTr="007850E3">
        <w:trPr>
          <w:trHeight w:val="294"/>
        </w:trPr>
        <w:tc>
          <w:tcPr>
            <w:tcW w:w="2595" w:type="dxa"/>
            <w:tcBorders>
              <w:left w:val="nil"/>
              <w:bottom w:val="single" w:sz="8" w:space="0" w:color="FFFFFF"/>
              <w:right w:val="single" w:sz="8" w:space="0" w:color="FFFFFF"/>
            </w:tcBorders>
            <w:shd w:val="clear" w:color="auto" w:fill="A0CE46"/>
          </w:tcPr>
          <w:p w14:paraId="17840BEB" w14:textId="77777777" w:rsidR="00DC756E" w:rsidRDefault="00DC756E" w:rsidP="00AD2F26">
            <w:pPr>
              <w:pStyle w:val="TableParagraph"/>
              <w:spacing w:before="30"/>
              <w:ind w:left="193" w:right="186"/>
              <w:jc w:val="center"/>
              <w:rPr>
                <w:sz w:val="20"/>
              </w:rPr>
            </w:pPr>
            <w:r>
              <w:rPr>
                <w:sz w:val="20"/>
              </w:rPr>
              <w:t>Val</w:t>
            </w:r>
            <w:r>
              <w:rPr>
                <w:spacing w:val="-1"/>
                <w:sz w:val="20"/>
              </w:rPr>
              <w:t xml:space="preserve"> </w:t>
            </w:r>
            <w:r>
              <w:rPr>
                <w:sz w:val="20"/>
              </w:rPr>
              <w:t>de</w:t>
            </w:r>
            <w:r>
              <w:rPr>
                <w:spacing w:val="-1"/>
                <w:sz w:val="20"/>
              </w:rPr>
              <w:t xml:space="preserve"> </w:t>
            </w:r>
            <w:r>
              <w:rPr>
                <w:sz w:val="20"/>
              </w:rPr>
              <w:t>frig</w:t>
            </w:r>
          </w:p>
        </w:tc>
        <w:tc>
          <w:tcPr>
            <w:tcW w:w="1403" w:type="dxa"/>
            <w:tcBorders>
              <w:left w:val="single" w:sz="8" w:space="0" w:color="FFFFFF"/>
              <w:bottom w:val="single" w:sz="8" w:space="0" w:color="FFFFFF"/>
              <w:right w:val="single" w:sz="8" w:space="0" w:color="FFFFFF"/>
            </w:tcBorders>
            <w:shd w:val="clear" w:color="auto" w:fill="E7E6E6"/>
          </w:tcPr>
          <w:p w14:paraId="3FC9FCF4" w14:textId="77777777" w:rsidR="00DC756E" w:rsidRDefault="00DC756E" w:rsidP="00AD2F26">
            <w:pPr>
              <w:pStyle w:val="TableParagraph"/>
              <w:spacing w:before="30"/>
              <w:ind w:right="658"/>
              <w:jc w:val="right"/>
              <w:rPr>
                <w:b/>
                <w:sz w:val="20"/>
              </w:rPr>
            </w:pPr>
            <w:r>
              <w:rPr>
                <w:b/>
                <w:w w:val="99"/>
                <w:sz w:val="20"/>
              </w:rPr>
              <w:t>4</w:t>
            </w:r>
          </w:p>
        </w:tc>
        <w:tc>
          <w:tcPr>
            <w:tcW w:w="1448" w:type="dxa"/>
            <w:tcBorders>
              <w:left w:val="single" w:sz="8" w:space="0" w:color="FFFFFF"/>
              <w:bottom w:val="single" w:sz="8" w:space="0" w:color="FFFFFF"/>
              <w:right w:val="single" w:sz="8" w:space="0" w:color="FFFFFF"/>
            </w:tcBorders>
            <w:shd w:val="clear" w:color="auto" w:fill="E7E6E6"/>
          </w:tcPr>
          <w:p w14:paraId="42F9FA87" w14:textId="77777777" w:rsidR="00DC756E" w:rsidRDefault="00DC756E" w:rsidP="00AD2F26">
            <w:pPr>
              <w:pStyle w:val="TableParagraph"/>
              <w:spacing w:before="30"/>
              <w:jc w:val="center"/>
              <w:rPr>
                <w:b/>
                <w:sz w:val="20"/>
              </w:rPr>
            </w:pPr>
            <w:r>
              <w:rPr>
                <w:b/>
                <w:w w:val="99"/>
                <w:sz w:val="20"/>
              </w:rPr>
              <w:t>2</w:t>
            </w:r>
          </w:p>
        </w:tc>
        <w:tc>
          <w:tcPr>
            <w:tcW w:w="1157" w:type="dxa"/>
            <w:gridSpan w:val="2"/>
            <w:tcBorders>
              <w:left w:val="single" w:sz="8" w:space="0" w:color="FFFFFF"/>
              <w:bottom w:val="single" w:sz="8" w:space="0" w:color="FFFFFF"/>
              <w:right w:val="single" w:sz="8" w:space="0" w:color="FFFFFF"/>
            </w:tcBorders>
            <w:shd w:val="clear" w:color="auto" w:fill="E7E6E6"/>
          </w:tcPr>
          <w:p w14:paraId="0B0CD760" w14:textId="77777777" w:rsidR="00DC756E" w:rsidRDefault="00DC756E" w:rsidP="00AD2F26">
            <w:pPr>
              <w:pStyle w:val="TableParagraph"/>
              <w:spacing w:before="30"/>
              <w:jc w:val="center"/>
              <w:rPr>
                <w:b/>
                <w:sz w:val="20"/>
              </w:rPr>
            </w:pPr>
            <w:r>
              <w:rPr>
                <w:b/>
                <w:w w:val="99"/>
                <w:sz w:val="20"/>
              </w:rPr>
              <w:t>8</w:t>
            </w:r>
          </w:p>
        </w:tc>
        <w:tc>
          <w:tcPr>
            <w:tcW w:w="2751" w:type="dxa"/>
            <w:tcBorders>
              <w:left w:val="single" w:sz="8" w:space="0" w:color="FFFFFF"/>
              <w:bottom w:val="single" w:sz="8" w:space="0" w:color="FFFFFF"/>
              <w:right w:val="nil"/>
            </w:tcBorders>
            <w:shd w:val="clear" w:color="auto" w:fill="E7E6E6"/>
          </w:tcPr>
          <w:p w14:paraId="06AF388C" w14:textId="77777777" w:rsidR="00DC756E" w:rsidRDefault="00DC756E" w:rsidP="00AD2F26">
            <w:pPr>
              <w:pStyle w:val="TableParagraph"/>
            </w:pPr>
          </w:p>
        </w:tc>
      </w:tr>
      <w:tr w:rsidR="00DC756E" w14:paraId="21B1424D" w14:textId="77777777" w:rsidTr="007850E3">
        <w:trPr>
          <w:trHeight w:val="304"/>
        </w:trPr>
        <w:tc>
          <w:tcPr>
            <w:tcW w:w="2595" w:type="dxa"/>
            <w:tcBorders>
              <w:top w:val="single" w:sz="8" w:space="0" w:color="FFFFFF"/>
              <w:left w:val="nil"/>
              <w:right w:val="single" w:sz="8" w:space="0" w:color="FFFFFF"/>
            </w:tcBorders>
            <w:shd w:val="clear" w:color="auto" w:fill="A0CE46"/>
          </w:tcPr>
          <w:p w14:paraId="5B5F740A" w14:textId="77777777" w:rsidR="00DC756E" w:rsidRDefault="00DC756E" w:rsidP="00AD2F26">
            <w:pPr>
              <w:pStyle w:val="TableParagraph"/>
              <w:spacing w:before="41"/>
              <w:ind w:left="193" w:right="186"/>
              <w:jc w:val="center"/>
              <w:rPr>
                <w:sz w:val="20"/>
              </w:rPr>
            </w:pPr>
            <w:r>
              <w:rPr>
                <w:sz w:val="20"/>
              </w:rPr>
              <w:t>Zile</w:t>
            </w:r>
            <w:r>
              <w:rPr>
                <w:spacing w:val="-2"/>
                <w:sz w:val="20"/>
              </w:rPr>
              <w:t xml:space="preserve"> </w:t>
            </w:r>
            <w:r>
              <w:rPr>
                <w:sz w:val="20"/>
              </w:rPr>
              <w:t>extrem de</w:t>
            </w:r>
            <w:r>
              <w:rPr>
                <w:spacing w:val="-1"/>
                <w:sz w:val="20"/>
              </w:rPr>
              <w:t xml:space="preserve"> </w:t>
            </w:r>
            <w:r>
              <w:rPr>
                <w:sz w:val="20"/>
              </w:rPr>
              <w:t>reci</w:t>
            </w:r>
          </w:p>
        </w:tc>
        <w:tc>
          <w:tcPr>
            <w:tcW w:w="1403" w:type="dxa"/>
            <w:tcBorders>
              <w:top w:val="single" w:sz="8" w:space="0" w:color="FFFFFF"/>
              <w:left w:val="single" w:sz="8" w:space="0" w:color="FFFFFF"/>
              <w:right w:val="single" w:sz="8" w:space="0" w:color="FFFFFF"/>
            </w:tcBorders>
            <w:shd w:val="clear" w:color="auto" w:fill="E7E6E6"/>
          </w:tcPr>
          <w:p w14:paraId="77F395D2" w14:textId="77777777" w:rsidR="00DC756E" w:rsidRDefault="00DC756E" w:rsidP="00AD2F26">
            <w:pPr>
              <w:pStyle w:val="TableParagraph"/>
              <w:spacing w:before="41"/>
              <w:ind w:right="658"/>
              <w:jc w:val="right"/>
              <w:rPr>
                <w:b/>
                <w:sz w:val="20"/>
              </w:rPr>
            </w:pPr>
            <w:r>
              <w:rPr>
                <w:b/>
                <w:w w:val="99"/>
                <w:sz w:val="20"/>
              </w:rPr>
              <w:t>2</w:t>
            </w:r>
          </w:p>
        </w:tc>
        <w:tc>
          <w:tcPr>
            <w:tcW w:w="1448" w:type="dxa"/>
            <w:tcBorders>
              <w:top w:val="single" w:sz="8" w:space="0" w:color="FFFFFF"/>
              <w:left w:val="single" w:sz="8" w:space="0" w:color="FFFFFF"/>
              <w:right w:val="single" w:sz="8" w:space="0" w:color="FFFFFF"/>
            </w:tcBorders>
            <w:shd w:val="clear" w:color="auto" w:fill="E7E6E6"/>
          </w:tcPr>
          <w:p w14:paraId="56C79299" w14:textId="77777777" w:rsidR="00DC756E" w:rsidRDefault="00DC756E" w:rsidP="00AD2F26">
            <w:pPr>
              <w:pStyle w:val="TableParagraph"/>
              <w:spacing w:before="41"/>
              <w:jc w:val="center"/>
              <w:rPr>
                <w:b/>
                <w:sz w:val="20"/>
              </w:rPr>
            </w:pPr>
            <w:r>
              <w:rPr>
                <w:b/>
                <w:w w:val="99"/>
                <w:sz w:val="20"/>
              </w:rPr>
              <w:t>2</w:t>
            </w:r>
          </w:p>
        </w:tc>
        <w:tc>
          <w:tcPr>
            <w:tcW w:w="1157" w:type="dxa"/>
            <w:gridSpan w:val="2"/>
            <w:tcBorders>
              <w:top w:val="single" w:sz="8" w:space="0" w:color="FFFFFF"/>
              <w:left w:val="single" w:sz="8" w:space="0" w:color="FFFFFF"/>
              <w:right w:val="single" w:sz="8" w:space="0" w:color="FFFFFF"/>
            </w:tcBorders>
            <w:shd w:val="clear" w:color="auto" w:fill="E7E6E6"/>
          </w:tcPr>
          <w:p w14:paraId="414FD46B" w14:textId="77777777" w:rsidR="00DC756E" w:rsidRDefault="00DC756E" w:rsidP="00AD2F26">
            <w:pPr>
              <w:pStyle w:val="TableParagraph"/>
              <w:spacing w:before="41"/>
              <w:jc w:val="center"/>
              <w:rPr>
                <w:b/>
                <w:sz w:val="20"/>
              </w:rPr>
            </w:pPr>
            <w:r>
              <w:rPr>
                <w:b/>
                <w:w w:val="99"/>
                <w:sz w:val="20"/>
              </w:rPr>
              <w:t>4</w:t>
            </w:r>
          </w:p>
        </w:tc>
        <w:tc>
          <w:tcPr>
            <w:tcW w:w="2751" w:type="dxa"/>
            <w:tcBorders>
              <w:top w:val="single" w:sz="8" w:space="0" w:color="FFFFFF"/>
              <w:left w:val="single" w:sz="8" w:space="0" w:color="FFFFFF"/>
              <w:right w:val="nil"/>
            </w:tcBorders>
            <w:shd w:val="clear" w:color="auto" w:fill="E7E6E6"/>
          </w:tcPr>
          <w:p w14:paraId="2E94E8BC" w14:textId="77777777" w:rsidR="00DC756E" w:rsidRDefault="00DC756E" w:rsidP="00AD2F26">
            <w:pPr>
              <w:pStyle w:val="TableParagraph"/>
            </w:pPr>
          </w:p>
        </w:tc>
      </w:tr>
      <w:tr w:rsidR="00DC756E" w14:paraId="7F2041F8" w14:textId="77777777" w:rsidTr="007850E3">
        <w:trPr>
          <w:trHeight w:val="458"/>
        </w:trPr>
        <w:tc>
          <w:tcPr>
            <w:tcW w:w="5453" w:type="dxa"/>
            <w:gridSpan w:val="4"/>
            <w:tcBorders>
              <w:left w:val="nil"/>
              <w:right w:val="single" w:sz="8" w:space="0" w:color="FFFFFF"/>
            </w:tcBorders>
            <w:shd w:val="clear" w:color="auto" w:fill="BEBEBE"/>
          </w:tcPr>
          <w:p w14:paraId="28493AD2" w14:textId="77777777" w:rsidR="00DC756E" w:rsidRDefault="00DC756E" w:rsidP="00AD2F26">
            <w:pPr>
              <w:pStyle w:val="TableParagraph"/>
              <w:spacing w:before="114"/>
              <w:ind w:left="316"/>
              <w:rPr>
                <w:sz w:val="20"/>
              </w:rPr>
            </w:pPr>
            <w:r>
              <w:rPr>
                <w:sz w:val="20"/>
              </w:rPr>
              <w:t>Foc</w:t>
            </w:r>
            <w:r>
              <w:rPr>
                <w:spacing w:val="-2"/>
                <w:sz w:val="20"/>
              </w:rPr>
              <w:t xml:space="preserve"> </w:t>
            </w:r>
            <w:r>
              <w:rPr>
                <w:sz w:val="20"/>
              </w:rPr>
              <w:t>scăpat</w:t>
            </w:r>
            <w:r>
              <w:rPr>
                <w:spacing w:val="-1"/>
                <w:sz w:val="20"/>
              </w:rPr>
              <w:t xml:space="preserve"> </w:t>
            </w:r>
            <w:r>
              <w:rPr>
                <w:sz w:val="20"/>
              </w:rPr>
              <w:t>de</w:t>
            </w:r>
            <w:r>
              <w:rPr>
                <w:spacing w:val="-1"/>
                <w:sz w:val="20"/>
              </w:rPr>
              <w:t xml:space="preserve"> </w:t>
            </w:r>
            <w:r>
              <w:rPr>
                <w:sz w:val="20"/>
              </w:rPr>
              <w:t>sub control</w:t>
            </w:r>
          </w:p>
        </w:tc>
        <w:tc>
          <w:tcPr>
            <w:tcW w:w="1150" w:type="dxa"/>
            <w:tcBorders>
              <w:left w:val="single" w:sz="8" w:space="0" w:color="FFFFFF"/>
              <w:right w:val="single" w:sz="8" w:space="0" w:color="FFFFFF"/>
            </w:tcBorders>
            <w:shd w:val="clear" w:color="auto" w:fill="BEBEBE"/>
          </w:tcPr>
          <w:p w14:paraId="1C6262A2" w14:textId="77777777" w:rsidR="00DC756E" w:rsidRDefault="00DC756E" w:rsidP="00AD2F26">
            <w:pPr>
              <w:pStyle w:val="TableParagraph"/>
              <w:spacing w:before="114"/>
              <w:ind w:left="270" w:right="269"/>
              <w:jc w:val="center"/>
              <w:rPr>
                <w:b/>
                <w:sz w:val="20"/>
              </w:rPr>
            </w:pPr>
            <w:r>
              <w:rPr>
                <w:b/>
                <w:sz w:val="20"/>
              </w:rPr>
              <w:t>2</w:t>
            </w:r>
          </w:p>
        </w:tc>
        <w:tc>
          <w:tcPr>
            <w:tcW w:w="2751" w:type="dxa"/>
            <w:tcBorders>
              <w:left w:val="single" w:sz="8" w:space="0" w:color="FFFFFF"/>
              <w:right w:val="nil"/>
            </w:tcBorders>
            <w:shd w:val="clear" w:color="auto" w:fill="BEBEBE"/>
          </w:tcPr>
          <w:p w14:paraId="056E9A40" w14:textId="77777777" w:rsidR="00DC756E" w:rsidRDefault="00DC756E" w:rsidP="00AD2F26">
            <w:pPr>
              <w:pStyle w:val="TableParagraph"/>
              <w:spacing w:before="91"/>
              <w:ind w:left="149"/>
              <w:rPr>
                <w:i/>
              </w:rPr>
            </w:pPr>
            <w:r>
              <w:rPr>
                <w:i/>
              </w:rPr>
              <w:t>-</w:t>
            </w:r>
            <w:proofErr w:type="spellStart"/>
            <w:r>
              <w:rPr>
                <w:i/>
              </w:rPr>
              <w:t>numar</w:t>
            </w:r>
            <w:proofErr w:type="spellEnd"/>
            <w:r>
              <w:rPr>
                <w:i/>
                <w:spacing w:val="-1"/>
              </w:rPr>
              <w:t xml:space="preserve"> </w:t>
            </w:r>
            <w:r>
              <w:rPr>
                <w:i/>
              </w:rPr>
              <w:t>de</w:t>
            </w:r>
            <w:r>
              <w:rPr>
                <w:i/>
                <w:spacing w:val="-3"/>
              </w:rPr>
              <w:t xml:space="preserve"> </w:t>
            </w:r>
            <w:r>
              <w:rPr>
                <w:i/>
              </w:rPr>
              <w:t>incendii</w:t>
            </w:r>
          </w:p>
        </w:tc>
      </w:tr>
      <w:tr w:rsidR="00DC756E" w14:paraId="339EA139" w14:textId="77777777" w:rsidTr="007850E3">
        <w:trPr>
          <w:trHeight w:val="284"/>
        </w:trPr>
        <w:tc>
          <w:tcPr>
            <w:tcW w:w="2595" w:type="dxa"/>
            <w:tcBorders>
              <w:left w:val="nil"/>
              <w:bottom w:val="single" w:sz="8" w:space="0" w:color="FFFFFF"/>
              <w:right w:val="single" w:sz="8" w:space="0" w:color="FFFFFF"/>
            </w:tcBorders>
            <w:shd w:val="clear" w:color="auto" w:fill="A0CE46"/>
          </w:tcPr>
          <w:p w14:paraId="138FB431" w14:textId="77777777" w:rsidR="00DC756E" w:rsidRDefault="00DC756E" w:rsidP="00AD2F26">
            <w:pPr>
              <w:pStyle w:val="TableParagraph"/>
              <w:spacing w:before="25"/>
              <w:ind w:left="193" w:right="183"/>
              <w:jc w:val="center"/>
              <w:rPr>
                <w:sz w:val="20"/>
              </w:rPr>
            </w:pPr>
            <w:r>
              <w:rPr>
                <w:sz w:val="20"/>
              </w:rPr>
              <w:t>Incendiu</w:t>
            </w:r>
            <w:r>
              <w:rPr>
                <w:spacing w:val="-2"/>
                <w:sz w:val="20"/>
              </w:rPr>
              <w:t xml:space="preserve"> </w:t>
            </w:r>
            <w:r>
              <w:rPr>
                <w:sz w:val="20"/>
              </w:rPr>
              <w:t>forestier</w:t>
            </w:r>
          </w:p>
        </w:tc>
        <w:tc>
          <w:tcPr>
            <w:tcW w:w="1403" w:type="dxa"/>
            <w:tcBorders>
              <w:left w:val="single" w:sz="8" w:space="0" w:color="FFFFFF"/>
              <w:bottom w:val="single" w:sz="8" w:space="0" w:color="FFFFFF"/>
              <w:right w:val="single" w:sz="8" w:space="0" w:color="FFFFFF"/>
            </w:tcBorders>
            <w:shd w:val="clear" w:color="auto" w:fill="E7E6E6"/>
          </w:tcPr>
          <w:p w14:paraId="0B008143" w14:textId="77777777" w:rsidR="00DC756E" w:rsidRDefault="00DC756E" w:rsidP="00AD2F26">
            <w:pPr>
              <w:pStyle w:val="TableParagraph"/>
              <w:spacing w:before="25"/>
              <w:ind w:right="658"/>
              <w:jc w:val="right"/>
              <w:rPr>
                <w:b/>
                <w:sz w:val="20"/>
              </w:rPr>
            </w:pPr>
            <w:r>
              <w:rPr>
                <w:b/>
                <w:w w:val="99"/>
                <w:sz w:val="20"/>
              </w:rPr>
              <w:t>1</w:t>
            </w:r>
          </w:p>
        </w:tc>
        <w:tc>
          <w:tcPr>
            <w:tcW w:w="1448" w:type="dxa"/>
            <w:tcBorders>
              <w:left w:val="single" w:sz="8" w:space="0" w:color="FFFFFF"/>
              <w:bottom w:val="single" w:sz="8" w:space="0" w:color="FFFFFF"/>
              <w:right w:val="single" w:sz="8" w:space="0" w:color="FFFFFF"/>
            </w:tcBorders>
            <w:shd w:val="clear" w:color="auto" w:fill="E7E6E6"/>
          </w:tcPr>
          <w:p w14:paraId="2D6BA96E" w14:textId="77777777" w:rsidR="00DC756E" w:rsidRDefault="00DC756E" w:rsidP="00AD2F26">
            <w:pPr>
              <w:pStyle w:val="TableParagraph"/>
              <w:spacing w:before="25"/>
              <w:jc w:val="center"/>
              <w:rPr>
                <w:b/>
                <w:sz w:val="20"/>
              </w:rPr>
            </w:pPr>
            <w:r>
              <w:rPr>
                <w:b/>
                <w:w w:val="99"/>
                <w:sz w:val="20"/>
              </w:rPr>
              <w:t>2</w:t>
            </w:r>
          </w:p>
        </w:tc>
        <w:tc>
          <w:tcPr>
            <w:tcW w:w="1157" w:type="dxa"/>
            <w:gridSpan w:val="2"/>
            <w:tcBorders>
              <w:left w:val="single" w:sz="8" w:space="0" w:color="FFFFFF"/>
              <w:bottom w:val="single" w:sz="8" w:space="0" w:color="FFFFFF"/>
              <w:right w:val="single" w:sz="8" w:space="0" w:color="FFFFFF"/>
            </w:tcBorders>
            <w:shd w:val="clear" w:color="auto" w:fill="E7E6E6"/>
          </w:tcPr>
          <w:p w14:paraId="164F9C62" w14:textId="77777777" w:rsidR="00DC756E" w:rsidRDefault="00DC756E" w:rsidP="00AD2F26">
            <w:pPr>
              <w:pStyle w:val="TableParagraph"/>
              <w:spacing w:before="25"/>
              <w:ind w:left="270" w:right="269"/>
              <w:jc w:val="center"/>
              <w:rPr>
                <w:b/>
                <w:sz w:val="20"/>
              </w:rPr>
            </w:pPr>
            <w:r>
              <w:rPr>
                <w:b/>
                <w:sz w:val="20"/>
              </w:rPr>
              <w:t>2</w:t>
            </w:r>
          </w:p>
        </w:tc>
        <w:tc>
          <w:tcPr>
            <w:tcW w:w="2751" w:type="dxa"/>
            <w:tcBorders>
              <w:left w:val="single" w:sz="8" w:space="0" w:color="FFFFFF"/>
              <w:bottom w:val="single" w:sz="8" w:space="0" w:color="FFFFFF"/>
              <w:right w:val="nil"/>
            </w:tcBorders>
            <w:shd w:val="clear" w:color="auto" w:fill="E7E6E6"/>
          </w:tcPr>
          <w:p w14:paraId="072F10A8" w14:textId="77777777" w:rsidR="00DC756E" w:rsidRDefault="00DC756E" w:rsidP="00AD2F26">
            <w:pPr>
              <w:pStyle w:val="TableParagraph"/>
              <w:rPr>
                <w:sz w:val="20"/>
              </w:rPr>
            </w:pPr>
          </w:p>
        </w:tc>
      </w:tr>
      <w:tr w:rsidR="00DC756E" w14:paraId="5CBCC56E" w14:textId="77777777" w:rsidTr="007850E3">
        <w:trPr>
          <w:trHeight w:val="298"/>
        </w:trPr>
        <w:tc>
          <w:tcPr>
            <w:tcW w:w="2595" w:type="dxa"/>
            <w:tcBorders>
              <w:top w:val="single" w:sz="8" w:space="0" w:color="FFFFFF"/>
              <w:left w:val="nil"/>
              <w:bottom w:val="single" w:sz="8" w:space="0" w:color="FFFFFF"/>
              <w:right w:val="single" w:sz="8" w:space="0" w:color="FFFFFF"/>
            </w:tcBorders>
            <w:shd w:val="clear" w:color="auto" w:fill="A0CE46"/>
          </w:tcPr>
          <w:p w14:paraId="679BD747" w14:textId="77777777" w:rsidR="00DC756E" w:rsidRDefault="00DC756E" w:rsidP="00AD2F26">
            <w:pPr>
              <w:pStyle w:val="TableParagraph"/>
              <w:spacing w:before="33"/>
              <w:ind w:left="193" w:right="186"/>
              <w:jc w:val="center"/>
              <w:rPr>
                <w:sz w:val="20"/>
              </w:rPr>
            </w:pPr>
            <w:r>
              <w:rPr>
                <w:sz w:val="20"/>
              </w:rPr>
              <w:t>Incendiu</w:t>
            </w:r>
            <w:r>
              <w:rPr>
                <w:spacing w:val="-3"/>
                <w:sz w:val="20"/>
              </w:rPr>
              <w:t xml:space="preserve"> </w:t>
            </w:r>
            <w:r>
              <w:rPr>
                <w:sz w:val="20"/>
              </w:rPr>
              <w:t>de uscat</w:t>
            </w:r>
          </w:p>
        </w:tc>
        <w:tc>
          <w:tcPr>
            <w:tcW w:w="1403" w:type="dxa"/>
            <w:tcBorders>
              <w:top w:val="single" w:sz="8" w:space="0" w:color="FFFFFF"/>
              <w:left w:val="single" w:sz="8" w:space="0" w:color="FFFFFF"/>
              <w:bottom w:val="single" w:sz="8" w:space="0" w:color="FFFFFF"/>
              <w:right w:val="single" w:sz="8" w:space="0" w:color="FFFFFF"/>
            </w:tcBorders>
            <w:shd w:val="clear" w:color="auto" w:fill="E7E6E6"/>
          </w:tcPr>
          <w:p w14:paraId="609EBB3F" w14:textId="77777777" w:rsidR="00DC756E" w:rsidRDefault="00DC756E" w:rsidP="00AD2F26">
            <w:pPr>
              <w:pStyle w:val="TableParagraph"/>
              <w:spacing w:before="33"/>
              <w:ind w:right="658"/>
              <w:jc w:val="right"/>
              <w:rPr>
                <w:b/>
                <w:sz w:val="20"/>
              </w:rPr>
            </w:pPr>
            <w:r>
              <w:rPr>
                <w:b/>
                <w:w w:val="99"/>
                <w:sz w:val="20"/>
              </w:rPr>
              <w:t>1</w:t>
            </w:r>
          </w:p>
        </w:tc>
        <w:tc>
          <w:tcPr>
            <w:tcW w:w="1448" w:type="dxa"/>
            <w:tcBorders>
              <w:top w:val="single" w:sz="8" w:space="0" w:color="FFFFFF"/>
              <w:left w:val="single" w:sz="8" w:space="0" w:color="FFFFFF"/>
              <w:bottom w:val="single" w:sz="8" w:space="0" w:color="FFFFFF"/>
              <w:right w:val="single" w:sz="8" w:space="0" w:color="FFFFFF"/>
            </w:tcBorders>
            <w:shd w:val="clear" w:color="auto" w:fill="E7E6E6"/>
          </w:tcPr>
          <w:p w14:paraId="448254C6" w14:textId="77777777" w:rsidR="00DC756E" w:rsidRDefault="00DC756E" w:rsidP="00AD2F26">
            <w:pPr>
              <w:pStyle w:val="TableParagraph"/>
              <w:spacing w:before="33"/>
              <w:jc w:val="center"/>
              <w:rPr>
                <w:b/>
                <w:sz w:val="20"/>
              </w:rPr>
            </w:pPr>
            <w:r>
              <w:rPr>
                <w:b/>
                <w:w w:val="99"/>
                <w:sz w:val="20"/>
              </w:rPr>
              <w:t>3</w:t>
            </w:r>
          </w:p>
        </w:tc>
        <w:tc>
          <w:tcPr>
            <w:tcW w:w="1157" w:type="dxa"/>
            <w:gridSpan w:val="2"/>
            <w:tcBorders>
              <w:top w:val="single" w:sz="8" w:space="0" w:color="FFFFFF"/>
              <w:left w:val="single" w:sz="8" w:space="0" w:color="FFFFFF"/>
              <w:bottom w:val="single" w:sz="8" w:space="0" w:color="FFFFFF"/>
              <w:right w:val="single" w:sz="8" w:space="0" w:color="FFFFFF"/>
            </w:tcBorders>
            <w:shd w:val="clear" w:color="auto" w:fill="E7E6E6"/>
          </w:tcPr>
          <w:p w14:paraId="56FB178E" w14:textId="77777777" w:rsidR="00DC756E" w:rsidRDefault="00DC756E" w:rsidP="00AD2F26">
            <w:pPr>
              <w:pStyle w:val="TableParagraph"/>
              <w:spacing w:before="33"/>
              <w:jc w:val="center"/>
              <w:rPr>
                <w:b/>
                <w:sz w:val="20"/>
              </w:rPr>
            </w:pPr>
            <w:r>
              <w:rPr>
                <w:b/>
                <w:w w:val="99"/>
                <w:sz w:val="20"/>
              </w:rPr>
              <w:t>2</w:t>
            </w:r>
          </w:p>
        </w:tc>
        <w:tc>
          <w:tcPr>
            <w:tcW w:w="2751" w:type="dxa"/>
            <w:tcBorders>
              <w:top w:val="single" w:sz="8" w:space="0" w:color="FFFFFF"/>
              <w:left w:val="single" w:sz="8" w:space="0" w:color="FFFFFF"/>
              <w:bottom w:val="single" w:sz="8" w:space="0" w:color="FFFFFF"/>
              <w:right w:val="nil"/>
            </w:tcBorders>
            <w:shd w:val="clear" w:color="auto" w:fill="E7E6E6"/>
          </w:tcPr>
          <w:p w14:paraId="79C38470" w14:textId="77777777" w:rsidR="00DC756E" w:rsidRDefault="00DC756E" w:rsidP="00AD2F26">
            <w:pPr>
              <w:pStyle w:val="TableParagraph"/>
            </w:pPr>
          </w:p>
        </w:tc>
      </w:tr>
      <w:tr w:rsidR="00DC756E" w14:paraId="2BD6792F" w14:textId="77777777" w:rsidTr="007850E3">
        <w:trPr>
          <w:trHeight w:val="550"/>
        </w:trPr>
        <w:tc>
          <w:tcPr>
            <w:tcW w:w="5453" w:type="dxa"/>
            <w:gridSpan w:val="4"/>
            <w:tcBorders>
              <w:top w:val="single" w:sz="8" w:space="0" w:color="FFFFFF"/>
              <w:left w:val="nil"/>
              <w:right w:val="single" w:sz="8" w:space="0" w:color="FFFFFF"/>
            </w:tcBorders>
            <w:shd w:val="clear" w:color="auto" w:fill="BEBEBE"/>
          </w:tcPr>
          <w:p w14:paraId="50EEF9D5" w14:textId="77777777" w:rsidR="00DC756E" w:rsidRDefault="00DC756E" w:rsidP="00AD2F26">
            <w:pPr>
              <w:pStyle w:val="TableParagraph"/>
              <w:spacing w:before="161"/>
              <w:ind w:left="695"/>
              <w:rPr>
                <w:sz w:val="20"/>
              </w:rPr>
            </w:pPr>
            <w:r>
              <w:rPr>
                <w:sz w:val="20"/>
              </w:rPr>
              <w:t>Deficitul</w:t>
            </w:r>
            <w:r>
              <w:rPr>
                <w:spacing w:val="-2"/>
                <w:sz w:val="20"/>
              </w:rPr>
              <w:t xml:space="preserve"> </w:t>
            </w:r>
            <w:r>
              <w:rPr>
                <w:sz w:val="20"/>
              </w:rPr>
              <w:t>de</w:t>
            </w:r>
            <w:r>
              <w:rPr>
                <w:spacing w:val="-1"/>
                <w:sz w:val="20"/>
              </w:rPr>
              <w:t xml:space="preserve"> </w:t>
            </w:r>
            <w:r>
              <w:rPr>
                <w:sz w:val="20"/>
              </w:rPr>
              <w:t>apa</w:t>
            </w:r>
          </w:p>
        </w:tc>
        <w:tc>
          <w:tcPr>
            <w:tcW w:w="1150" w:type="dxa"/>
            <w:tcBorders>
              <w:top w:val="single" w:sz="8" w:space="0" w:color="FFFFFF"/>
              <w:left w:val="single" w:sz="8" w:space="0" w:color="FFFFFF"/>
              <w:right w:val="single" w:sz="8" w:space="0" w:color="FFFFFF"/>
            </w:tcBorders>
            <w:shd w:val="clear" w:color="auto" w:fill="BEBEBE"/>
          </w:tcPr>
          <w:p w14:paraId="7AF3374B" w14:textId="77777777" w:rsidR="00DC756E" w:rsidRPr="00AD24DB" w:rsidRDefault="00DC756E" w:rsidP="00AD2F26">
            <w:pPr>
              <w:pStyle w:val="TableParagraph"/>
              <w:spacing w:before="161"/>
              <w:ind w:left="270" w:right="269"/>
              <w:jc w:val="center"/>
              <w:rPr>
                <w:b/>
                <w:color w:val="FF0000"/>
                <w:sz w:val="20"/>
              </w:rPr>
            </w:pPr>
            <w:r w:rsidRPr="00AD24DB">
              <w:rPr>
                <w:b/>
                <w:color w:val="FF0000"/>
                <w:sz w:val="20"/>
              </w:rPr>
              <w:t>20</w:t>
            </w:r>
          </w:p>
        </w:tc>
        <w:tc>
          <w:tcPr>
            <w:tcW w:w="2751" w:type="dxa"/>
            <w:tcBorders>
              <w:top w:val="single" w:sz="8" w:space="0" w:color="FFFFFF"/>
              <w:left w:val="single" w:sz="8" w:space="0" w:color="FFFFFF"/>
              <w:right w:val="nil"/>
            </w:tcBorders>
            <w:shd w:val="clear" w:color="auto" w:fill="BEBEBE"/>
          </w:tcPr>
          <w:p w14:paraId="5F9D2D0F" w14:textId="77777777" w:rsidR="00DC756E" w:rsidRDefault="00DC756E" w:rsidP="00AD2F26">
            <w:pPr>
              <w:pStyle w:val="TableParagraph"/>
              <w:spacing w:line="276" w:lineRule="exact"/>
              <w:ind w:left="98" w:right="1000" w:firstLine="60"/>
              <w:rPr>
                <w:i/>
              </w:rPr>
            </w:pPr>
            <w:r>
              <w:rPr>
                <w:i/>
              </w:rPr>
              <w:t>-</w:t>
            </w:r>
            <w:proofErr w:type="spellStart"/>
            <w:r>
              <w:rPr>
                <w:i/>
              </w:rPr>
              <w:t>numarul</w:t>
            </w:r>
            <w:proofErr w:type="spellEnd"/>
            <w:r>
              <w:rPr>
                <w:i/>
                <w:spacing w:val="-8"/>
              </w:rPr>
              <w:t xml:space="preserve"> </w:t>
            </w:r>
            <w:r>
              <w:rPr>
                <w:i/>
              </w:rPr>
              <w:t>de</w:t>
            </w:r>
            <w:r>
              <w:rPr>
                <w:i/>
                <w:spacing w:val="-8"/>
              </w:rPr>
              <w:t xml:space="preserve"> </w:t>
            </w:r>
            <w:r>
              <w:rPr>
                <w:i/>
              </w:rPr>
              <w:t>zile</w:t>
            </w:r>
            <w:r>
              <w:rPr>
                <w:i/>
                <w:spacing w:val="-57"/>
              </w:rPr>
              <w:t xml:space="preserve"> </w:t>
            </w:r>
            <w:r>
              <w:rPr>
                <w:i/>
              </w:rPr>
              <w:t>secetoase</w:t>
            </w:r>
          </w:p>
        </w:tc>
      </w:tr>
      <w:tr w:rsidR="00DC756E" w14:paraId="44875FD5" w14:textId="77777777" w:rsidTr="007850E3">
        <w:trPr>
          <w:trHeight w:val="309"/>
        </w:trPr>
        <w:tc>
          <w:tcPr>
            <w:tcW w:w="2595" w:type="dxa"/>
            <w:tcBorders>
              <w:left w:val="nil"/>
              <w:bottom w:val="nil"/>
              <w:right w:val="single" w:sz="8" w:space="0" w:color="FFFFFF"/>
            </w:tcBorders>
            <w:shd w:val="clear" w:color="auto" w:fill="A0CE46"/>
          </w:tcPr>
          <w:p w14:paraId="5DF3C6A8" w14:textId="77777777" w:rsidR="00DC756E" w:rsidRDefault="00DC756E" w:rsidP="00AD2F26">
            <w:pPr>
              <w:pStyle w:val="TableParagraph"/>
              <w:spacing w:before="40"/>
              <w:ind w:left="193" w:right="187"/>
              <w:jc w:val="center"/>
              <w:rPr>
                <w:sz w:val="20"/>
              </w:rPr>
            </w:pPr>
            <w:r>
              <w:rPr>
                <w:sz w:val="20"/>
              </w:rPr>
              <w:t>Secetă</w:t>
            </w:r>
          </w:p>
        </w:tc>
        <w:tc>
          <w:tcPr>
            <w:tcW w:w="1403" w:type="dxa"/>
            <w:tcBorders>
              <w:left w:val="single" w:sz="8" w:space="0" w:color="FFFFFF"/>
              <w:bottom w:val="nil"/>
              <w:right w:val="single" w:sz="8" w:space="0" w:color="FFFFFF"/>
            </w:tcBorders>
            <w:shd w:val="clear" w:color="auto" w:fill="E7E6E6"/>
          </w:tcPr>
          <w:p w14:paraId="6C18F8EA" w14:textId="77777777" w:rsidR="00DC756E" w:rsidRDefault="00DC756E" w:rsidP="00AD2F26">
            <w:pPr>
              <w:pStyle w:val="TableParagraph"/>
              <w:spacing w:before="40"/>
              <w:ind w:right="658"/>
              <w:jc w:val="right"/>
              <w:rPr>
                <w:b/>
                <w:sz w:val="20"/>
              </w:rPr>
            </w:pPr>
            <w:r>
              <w:rPr>
                <w:b/>
                <w:w w:val="99"/>
                <w:sz w:val="20"/>
              </w:rPr>
              <w:t>5</w:t>
            </w:r>
          </w:p>
        </w:tc>
        <w:tc>
          <w:tcPr>
            <w:tcW w:w="1448" w:type="dxa"/>
            <w:tcBorders>
              <w:left w:val="single" w:sz="8" w:space="0" w:color="FFFFFF"/>
              <w:bottom w:val="nil"/>
              <w:right w:val="single" w:sz="8" w:space="0" w:color="FFFFFF"/>
            </w:tcBorders>
            <w:shd w:val="clear" w:color="auto" w:fill="E7E6E6"/>
          </w:tcPr>
          <w:p w14:paraId="151219B4" w14:textId="77777777" w:rsidR="00DC756E" w:rsidRDefault="00DC756E" w:rsidP="00AD2F26">
            <w:pPr>
              <w:pStyle w:val="TableParagraph"/>
              <w:spacing w:before="40"/>
              <w:jc w:val="center"/>
              <w:rPr>
                <w:b/>
                <w:sz w:val="20"/>
              </w:rPr>
            </w:pPr>
            <w:r>
              <w:rPr>
                <w:b/>
                <w:w w:val="99"/>
                <w:sz w:val="20"/>
              </w:rPr>
              <w:t>4</w:t>
            </w:r>
          </w:p>
        </w:tc>
        <w:tc>
          <w:tcPr>
            <w:tcW w:w="1157" w:type="dxa"/>
            <w:gridSpan w:val="2"/>
            <w:tcBorders>
              <w:left w:val="single" w:sz="8" w:space="0" w:color="FFFFFF"/>
              <w:bottom w:val="nil"/>
              <w:right w:val="single" w:sz="8" w:space="0" w:color="FFFFFF"/>
            </w:tcBorders>
            <w:shd w:val="clear" w:color="auto" w:fill="E7E6E6"/>
          </w:tcPr>
          <w:p w14:paraId="7270C90F" w14:textId="77777777" w:rsidR="00DC756E" w:rsidRPr="00AD24DB" w:rsidRDefault="00DC756E" w:rsidP="00AD2F26">
            <w:pPr>
              <w:pStyle w:val="TableParagraph"/>
              <w:spacing w:before="40"/>
              <w:ind w:left="270" w:right="269"/>
              <w:jc w:val="center"/>
              <w:rPr>
                <w:b/>
                <w:color w:val="FF0000"/>
                <w:sz w:val="20"/>
              </w:rPr>
            </w:pPr>
            <w:r w:rsidRPr="00AD24DB">
              <w:rPr>
                <w:b/>
                <w:color w:val="FF0000"/>
                <w:sz w:val="20"/>
              </w:rPr>
              <w:t>20</w:t>
            </w:r>
          </w:p>
        </w:tc>
        <w:tc>
          <w:tcPr>
            <w:tcW w:w="2751" w:type="dxa"/>
            <w:tcBorders>
              <w:left w:val="single" w:sz="8" w:space="0" w:color="FFFFFF"/>
              <w:bottom w:val="nil"/>
              <w:right w:val="nil"/>
            </w:tcBorders>
            <w:shd w:val="clear" w:color="auto" w:fill="E7E6E6"/>
          </w:tcPr>
          <w:p w14:paraId="6BDE26E7" w14:textId="77777777" w:rsidR="00DC756E" w:rsidRDefault="00DC756E" w:rsidP="00AD2F26">
            <w:pPr>
              <w:pStyle w:val="TableParagraph"/>
            </w:pPr>
          </w:p>
        </w:tc>
      </w:tr>
      <w:bookmarkEnd w:id="14"/>
    </w:tbl>
    <w:p w14:paraId="556DA854" w14:textId="77777777" w:rsidR="00DC756E" w:rsidRDefault="00DC756E" w:rsidP="00DC756E">
      <w:pPr>
        <w:pStyle w:val="BodyText"/>
        <w:tabs>
          <w:tab w:val="left" w:pos="9639"/>
        </w:tabs>
        <w:spacing w:before="159" w:line="360" w:lineRule="auto"/>
        <w:ind w:right="95"/>
      </w:pPr>
    </w:p>
    <w:p w14:paraId="6E14BEA5" w14:textId="77777777" w:rsidR="00DC756E" w:rsidRDefault="00DC756E" w:rsidP="00DC756E">
      <w:pPr>
        <w:pStyle w:val="ListParagraph"/>
        <w:spacing w:line="360" w:lineRule="auto"/>
        <w:ind w:left="0" w:right="-46"/>
        <w:contextualSpacing w:val="0"/>
        <w:jc w:val="both"/>
      </w:pPr>
      <w:bookmarkStart w:id="15" w:name="_Hlk155799423"/>
      <w:r>
        <w:rPr>
          <w:b/>
        </w:rPr>
        <w:t xml:space="preserve">-Căldura extremă </w:t>
      </w:r>
      <w:r>
        <w:t>este un risc cu nivel ridicat apărut din cauza încălzirii globale, totuși se</w:t>
      </w:r>
      <w:r>
        <w:rPr>
          <w:spacing w:val="1"/>
        </w:rPr>
        <w:t xml:space="preserve"> </w:t>
      </w:r>
      <w:r>
        <w:t>preconizează o creștere a zilelor foarte călduroase din an (numărul de zile cu temperaturi</w:t>
      </w:r>
      <w:r>
        <w:rPr>
          <w:spacing w:val="1"/>
        </w:rPr>
        <w:t xml:space="preserve"> </w:t>
      </w:r>
      <w:r>
        <w:t>extreme</w:t>
      </w:r>
      <w:r>
        <w:rPr>
          <w:spacing w:val="-1"/>
        </w:rPr>
        <w:t xml:space="preserve"> </w:t>
      </w:r>
      <w:r>
        <w:t>fiind folosit ca</w:t>
      </w:r>
      <w:r>
        <w:rPr>
          <w:spacing w:val="-2"/>
        </w:rPr>
        <w:t xml:space="preserve"> </w:t>
      </w:r>
      <w:r>
        <w:t>indicator de</w:t>
      </w:r>
      <w:r>
        <w:rPr>
          <w:spacing w:val="-2"/>
        </w:rPr>
        <w:t xml:space="preserve"> </w:t>
      </w:r>
      <w:r>
        <w:t>risc);</w:t>
      </w:r>
    </w:p>
    <w:p w14:paraId="2CE2A073" w14:textId="45F0ED5D" w:rsidR="00DC756E" w:rsidRDefault="00DC756E" w:rsidP="00DC756E">
      <w:pPr>
        <w:spacing w:before="159" w:line="360" w:lineRule="auto"/>
        <w:ind w:right="-46"/>
        <w:jc w:val="both"/>
      </w:pPr>
      <w:r>
        <w:rPr>
          <w:spacing w:val="-1"/>
        </w:rPr>
        <w:t>-</w:t>
      </w:r>
      <w:proofErr w:type="spellStart"/>
      <w:r>
        <w:rPr>
          <w:b/>
          <w:spacing w:val="-1"/>
        </w:rPr>
        <w:t>Inundatiile</w:t>
      </w:r>
      <w:proofErr w:type="spellEnd"/>
      <w:r>
        <w:rPr>
          <w:b/>
          <w:spacing w:val="-15"/>
        </w:rPr>
        <w:t xml:space="preserve"> </w:t>
      </w:r>
      <w:r>
        <w:rPr>
          <w:b/>
          <w:spacing w:val="-1"/>
        </w:rPr>
        <w:t>abundente</w:t>
      </w:r>
      <w:r>
        <w:rPr>
          <w:b/>
          <w:spacing w:val="-14"/>
        </w:rPr>
        <w:t xml:space="preserve"> </w:t>
      </w:r>
      <w:r w:rsidR="00C04A09">
        <w:t>ș</w:t>
      </w:r>
      <w:r>
        <w:t>i</w:t>
      </w:r>
      <w:r>
        <w:rPr>
          <w:spacing w:val="-13"/>
        </w:rPr>
        <w:t xml:space="preserve"> </w:t>
      </w:r>
      <w:r>
        <w:rPr>
          <w:b/>
        </w:rPr>
        <w:t>furtunile</w:t>
      </w:r>
      <w:r>
        <w:t>,</w:t>
      </w:r>
      <w:r>
        <w:rPr>
          <w:spacing w:val="-15"/>
        </w:rPr>
        <w:t xml:space="preserve"> </w:t>
      </w:r>
      <w:r>
        <w:t>preponderent</w:t>
      </w:r>
      <w:r>
        <w:rPr>
          <w:spacing w:val="-14"/>
        </w:rPr>
        <w:t xml:space="preserve"> </w:t>
      </w:r>
      <w:r>
        <w:t>din</w:t>
      </w:r>
      <w:r>
        <w:rPr>
          <w:spacing w:val="-13"/>
        </w:rPr>
        <w:t xml:space="preserve"> </w:t>
      </w:r>
      <w:r>
        <w:t>timpul</w:t>
      </w:r>
      <w:r>
        <w:rPr>
          <w:spacing w:val="-14"/>
        </w:rPr>
        <w:t xml:space="preserve"> </w:t>
      </w:r>
      <w:r>
        <w:t>verii</w:t>
      </w:r>
      <w:r>
        <w:rPr>
          <w:spacing w:val="-14"/>
        </w:rPr>
        <w:t xml:space="preserve"> </w:t>
      </w:r>
      <w:r>
        <w:t>au</w:t>
      </w:r>
      <w:r>
        <w:rPr>
          <w:spacing w:val="-13"/>
        </w:rPr>
        <w:t xml:space="preserve"> </w:t>
      </w:r>
      <w:r>
        <w:t>avut,</w:t>
      </w:r>
      <w:r>
        <w:rPr>
          <w:spacing w:val="-12"/>
        </w:rPr>
        <w:t xml:space="preserve"> </w:t>
      </w:r>
      <w:r>
        <w:t>de</w:t>
      </w:r>
      <w:r>
        <w:rPr>
          <w:spacing w:val="-12"/>
        </w:rPr>
        <w:t xml:space="preserve"> </w:t>
      </w:r>
      <w:r>
        <w:t>regula,</w:t>
      </w:r>
      <w:r>
        <w:rPr>
          <w:spacing w:val="-13"/>
        </w:rPr>
        <w:t xml:space="preserve"> </w:t>
      </w:r>
      <w:r>
        <w:t>caracter</w:t>
      </w:r>
      <w:r>
        <w:rPr>
          <w:spacing w:val="-57"/>
        </w:rPr>
        <w:t xml:space="preserve"> </w:t>
      </w:r>
      <w:r>
        <w:t xml:space="preserve">local </w:t>
      </w:r>
      <w:r w:rsidR="00C04A09">
        <w:t>ș</w:t>
      </w:r>
      <w:r>
        <w:t xml:space="preserve">i sunt susceptibile </w:t>
      </w:r>
      <w:r w:rsidR="00C04A09">
        <w:t>î</w:t>
      </w:r>
      <w:r>
        <w:t>n viitor din cauza supra</w:t>
      </w:r>
      <w:r w:rsidR="00C04A09">
        <w:t>î</w:t>
      </w:r>
      <w:r>
        <w:t>nc</w:t>
      </w:r>
      <w:r w:rsidR="00C04A09">
        <w:t>ă</w:t>
      </w:r>
      <w:r>
        <w:t xml:space="preserve">lzirii aerului </w:t>
      </w:r>
      <w:r w:rsidR="00C04A09">
        <w:t>ș</w:t>
      </w:r>
      <w:r>
        <w:t xml:space="preserve">i </w:t>
      </w:r>
      <w:proofErr w:type="spellStart"/>
      <w:r>
        <w:t>ridicarii</w:t>
      </w:r>
      <w:proofErr w:type="spellEnd"/>
      <w:r>
        <w:t xml:space="preserve"> lui in straturile</w:t>
      </w:r>
      <w:r>
        <w:rPr>
          <w:spacing w:val="1"/>
        </w:rPr>
        <w:t xml:space="preserve"> </w:t>
      </w:r>
      <w:r>
        <w:t>mai</w:t>
      </w:r>
      <w:r>
        <w:rPr>
          <w:spacing w:val="-4"/>
        </w:rPr>
        <w:t xml:space="preserve"> </w:t>
      </w:r>
      <w:proofErr w:type="spellStart"/>
      <w:r>
        <w:t>inalte</w:t>
      </w:r>
      <w:proofErr w:type="spellEnd"/>
      <w:r>
        <w:rPr>
          <w:spacing w:val="-4"/>
        </w:rPr>
        <w:t xml:space="preserve"> </w:t>
      </w:r>
      <w:r>
        <w:t>si</w:t>
      </w:r>
      <w:r>
        <w:rPr>
          <w:spacing w:val="-2"/>
        </w:rPr>
        <w:t xml:space="preserve"> </w:t>
      </w:r>
      <w:r>
        <w:t>reci</w:t>
      </w:r>
      <w:r>
        <w:rPr>
          <w:spacing w:val="-3"/>
        </w:rPr>
        <w:t xml:space="preserve"> </w:t>
      </w:r>
      <w:r>
        <w:t>ale</w:t>
      </w:r>
      <w:r>
        <w:rPr>
          <w:spacing w:val="-2"/>
        </w:rPr>
        <w:t xml:space="preserve"> </w:t>
      </w:r>
      <w:r>
        <w:t>atmosferei. Indicatorii</w:t>
      </w:r>
      <w:r>
        <w:rPr>
          <w:spacing w:val="-2"/>
        </w:rPr>
        <w:t xml:space="preserve"> </w:t>
      </w:r>
      <w:r>
        <w:rPr>
          <w:i/>
        </w:rPr>
        <w:t>num</w:t>
      </w:r>
      <w:r w:rsidR="00C04A09">
        <w:rPr>
          <w:i/>
        </w:rPr>
        <w:t>ă</w:t>
      </w:r>
      <w:r>
        <w:rPr>
          <w:i/>
        </w:rPr>
        <w:t>rului</w:t>
      </w:r>
      <w:r>
        <w:rPr>
          <w:i/>
          <w:spacing w:val="-3"/>
        </w:rPr>
        <w:t xml:space="preserve"> </w:t>
      </w:r>
      <w:r>
        <w:rPr>
          <w:i/>
        </w:rPr>
        <w:t>de</w:t>
      </w:r>
      <w:r>
        <w:rPr>
          <w:i/>
          <w:spacing w:val="-4"/>
        </w:rPr>
        <w:t xml:space="preserve"> </w:t>
      </w:r>
      <w:r>
        <w:rPr>
          <w:i/>
        </w:rPr>
        <w:t>zile</w:t>
      </w:r>
      <w:r>
        <w:rPr>
          <w:i/>
          <w:spacing w:val="-5"/>
        </w:rPr>
        <w:t xml:space="preserve"> </w:t>
      </w:r>
      <w:r>
        <w:rPr>
          <w:i/>
        </w:rPr>
        <w:t>cu</w:t>
      </w:r>
      <w:r>
        <w:rPr>
          <w:i/>
          <w:spacing w:val="-1"/>
        </w:rPr>
        <w:t xml:space="preserve"> </w:t>
      </w:r>
      <w:r>
        <w:rPr>
          <w:i/>
        </w:rPr>
        <w:t>v</w:t>
      </w:r>
      <w:r w:rsidR="00C04A09">
        <w:rPr>
          <w:i/>
        </w:rPr>
        <w:t>â</w:t>
      </w:r>
      <w:r>
        <w:rPr>
          <w:i/>
        </w:rPr>
        <w:t>nt</w:t>
      </w:r>
      <w:r>
        <w:rPr>
          <w:i/>
          <w:spacing w:val="-2"/>
        </w:rPr>
        <w:t xml:space="preserve"> </w:t>
      </w:r>
      <w:r>
        <w:rPr>
          <w:i/>
        </w:rPr>
        <w:t>puternic</w:t>
      </w:r>
      <w:r>
        <w:rPr>
          <w:i/>
          <w:spacing w:val="-2"/>
        </w:rPr>
        <w:t xml:space="preserve"> </w:t>
      </w:r>
      <w:r w:rsidR="00C04A09">
        <w:t>ș</w:t>
      </w:r>
      <w:r>
        <w:t>i</w:t>
      </w:r>
      <w:r>
        <w:rPr>
          <w:spacing w:val="-3"/>
        </w:rPr>
        <w:t xml:space="preserve"> </w:t>
      </w:r>
      <w:proofErr w:type="spellStart"/>
      <w:r>
        <w:rPr>
          <w:i/>
        </w:rPr>
        <w:t>numarului</w:t>
      </w:r>
      <w:proofErr w:type="spellEnd"/>
      <w:r>
        <w:rPr>
          <w:i/>
          <w:spacing w:val="-2"/>
        </w:rPr>
        <w:t xml:space="preserve"> </w:t>
      </w:r>
      <w:r>
        <w:rPr>
          <w:i/>
        </w:rPr>
        <w:t>de</w:t>
      </w:r>
      <w:r>
        <w:rPr>
          <w:i/>
          <w:spacing w:val="-58"/>
        </w:rPr>
        <w:t xml:space="preserve"> </w:t>
      </w:r>
      <w:r>
        <w:rPr>
          <w:i/>
        </w:rPr>
        <w:lastRenderedPageBreak/>
        <w:t>zile</w:t>
      </w:r>
      <w:r>
        <w:rPr>
          <w:i/>
          <w:spacing w:val="-9"/>
        </w:rPr>
        <w:t xml:space="preserve"> </w:t>
      </w:r>
      <w:r>
        <w:rPr>
          <w:i/>
        </w:rPr>
        <w:t>cu</w:t>
      </w:r>
      <w:r>
        <w:rPr>
          <w:i/>
          <w:spacing w:val="-8"/>
        </w:rPr>
        <w:t xml:space="preserve"> </w:t>
      </w:r>
      <w:proofErr w:type="spellStart"/>
      <w:r>
        <w:rPr>
          <w:i/>
        </w:rPr>
        <w:t>precipitatii</w:t>
      </w:r>
      <w:proofErr w:type="spellEnd"/>
      <w:r>
        <w:rPr>
          <w:i/>
          <w:spacing w:val="-8"/>
        </w:rPr>
        <w:t xml:space="preserve"> </w:t>
      </w:r>
      <w:r>
        <w:rPr>
          <w:i/>
        </w:rPr>
        <w:t>abundente</w:t>
      </w:r>
      <w:r>
        <w:rPr>
          <w:i/>
          <w:spacing w:val="-6"/>
        </w:rPr>
        <w:t xml:space="preserve"> </w:t>
      </w:r>
      <w:r>
        <w:t>au</w:t>
      </w:r>
      <w:r>
        <w:rPr>
          <w:spacing w:val="-8"/>
        </w:rPr>
        <w:t xml:space="preserve"> </w:t>
      </w:r>
      <w:r>
        <w:t>avut</w:t>
      </w:r>
      <w:r>
        <w:rPr>
          <w:spacing w:val="-8"/>
        </w:rPr>
        <w:t xml:space="preserve"> </w:t>
      </w:r>
      <w:r>
        <w:t>un</w:t>
      </w:r>
      <w:r>
        <w:rPr>
          <w:spacing w:val="-7"/>
        </w:rPr>
        <w:t xml:space="preserve"> </w:t>
      </w:r>
      <w:r>
        <w:t>trend</w:t>
      </w:r>
      <w:r>
        <w:rPr>
          <w:spacing w:val="-8"/>
        </w:rPr>
        <w:t xml:space="preserve"> </w:t>
      </w:r>
      <w:r>
        <w:t>ascendent</w:t>
      </w:r>
      <w:r>
        <w:rPr>
          <w:spacing w:val="-8"/>
        </w:rPr>
        <w:t xml:space="preserve"> </w:t>
      </w:r>
      <w:r>
        <w:t>in</w:t>
      </w:r>
      <w:r>
        <w:rPr>
          <w:spacing w:val="-7"/>
        </w:rPr>
        <w:t xml:space="preserve"> </w:t>
      </w:r>
      <w:r>
        <w:t>ultima</w:t>
      </w:r>
      <w:r>
        <w:rPr>
          <w:spacing w:val="-9"/>
        </w:rPr>
        <w:t xml:space="preserve"> </w:t>
      </w:r>
      <w:r>
        <w:t>decada</w:t>
      </w:r>
      <w:r>
        <w:rPr>
          <w:spacing w:val="-9"/>
        </w:rPr>
        <w:t xml:space="preserve"> </w:t>
      </w:r>
      <w:r>
        <w:t>si</w:t>
      </w:r>
      <w:r>
        <w:rPr>
          <w:spacing w:val="-7"/>
        </w:rPr>
        <w:t xml:space="preserve"> </w:t>
      </w:r>
      <w:proofErr w:type="spellStart"/>
      <w:r>
        <w:t>proiectiile</w:t>
      </w:r>
      <w:proofErr w:type="spellEnd"/>
      <w:r>
        <w:rPr>
          <w:spacing w:val="-9"/>
        </w:rPr>
        <w:t xml:space="preserve"> </w:t>
      </w:r>
      <w:r>
        <w:t>viitoare</w:t>
      </w:r>
      <w:r>
        <w:rPr>
          <w:spacing w:val="-58"/>
        </w:rPr>
        <w:t xml:space="preserve"> </w:t>
      </w:r>
      <w:proofErr w:type="spellStart"/>
      <w:r>
        <w:t>sugereaza</w:t>
      </w:r>
      <w:proofErr w:type="spellEnd"/>
      <w:r>
        <w:t xml:space="preserve"> ca</w:t>
      </w:r>
      <w:r>
        <w:rPr>
          <w:spacing w:val="-1"/>
        </w:rPr>
        <w:t xml:space="preserve"> </w:t>
      </w:r>
      <w:proofErr w:type="spellStart"/>
      <w:r>
        <w:t>acestia</w:t>
      </w:r>
      <w:proofErr w:type="spellEnd"/>
      <w:r>
        <w:rPr>
          <w:spacing w:val="-1"/>
        </w:rPr>
        <w:t xml:space="preserve"> </w:t>
      </w:r>
      <w:r>
        <w:t>se</w:t>
      </w:r>
      <w:r>
        <w:rPr>
          <w:spacing w:val="-2"/>
        </w:rPr>
        <w:t xml:space="preserve"> </w:t>
      </w:r>
      <w:r>
        <w:t xml:space="preserve">vor </w:t>
      </w:r>
      <w:proofErr w:type="spellStart"/>
      <w:r>
        <w:t>pastra</w:t>
      </w:r>
      <w:proofErr w:type="spellEnd"/>
      <w:r>
        <w:rPr>
          <w:spacing w:val="-1"/>
        </w:rPr>
        <w:t xml:space="preserve"> </w:t>
      </w:r>
      <w:proofErr w:type="spellStart"/>
      <w:r>
        <w:t>neschimbati</w:t>
      </w:r>
      <w:proofErr w:type="spellEnd"/>
      <w:r>
        <w:rPr>
          <w:spacing w:val="1"/>
        </w:rPr>
        <w:t xml:space="preserve"> </w:t>
      </w:r>
      <w:r>
        <w:t>pe termen mediu;</w:t>
      </w:r>
    </w:p>
    <w:p w14:paraId="0D3233D2" w14:textId="1C2A7D0B" w:rsidR="00DC756E" w:rsidRDefault="00DC756E" w:rsidP="00DC756E">
      <w:pPr>
        <w:pStyle w:val="ListParagraph"/>
        <w:spacing w:before="160" w:line="360" w:lineRule="auto"/>
        <w:ind w:left="0" w:right="-46"/>
        <w:contextualSpacing w:val="0"/>
        <w:jc w:val="both"/>
      </w:pPr>
      <w:r>
        <w:t>-Riscul</w:t>
      </w:r>
      <w:r>
        <w:rPr>
          <w:spacing w:val="-4"/>
        </w:rPr>
        <w:t xml:space="preserve"> </w:t>
      </w:r>
      <w:r>
        <w:t>de</w:t>
      </w:r>
      <w:r>
        <w:rPr>
          <w:spacing w:val="-5"/>
        </w:rPr>
        <w:t xml:space="preserve"> </w:t>
      </w:r>
      <w:r>
        <w:rPr>
          <w:b/>
        </w:rPr>
        <w:t>inundații</w:t>
      </w:r>
      <w:r>
        <w:rPr>
          <w:b/>
          <w:spacing w:val="-1"/>
        </w:rPr>
        <w:t xml:space="preserve"> </w:t>
      </w:r>
      <w:r>
        <w:t>se</w:t>
      </w:r>
      <w:r>
        <w:rPr>
          <w:spacing w:val="-5"/>
        </w:rPr>
        <w:t xml:space="preserve"> </w:t>
      </w:r>
      <w:r>
        <w:t>prezinta</w:t>
      </w:r>
      <w:r>
        <w:rPr>
          <w:spacing w:val="-5"/>
        </w:rPr>
        <w:t xml:space="preserve"> </w:t>
      </w:r>
      <w:r>
        <w:t>a</w:t>
      </w:r>
      <w:r>
        <w:rPr>
          <w:spacing w:val="-1"/>
        </w:rPr>
        <w:t xml:space="preserve"> </w:t>
      </w:r>
      <w:r>
        <w:t>fi</w:t>
      </w:r>
      <w:r>
        <w:rPr>
          <w:spacing w:val="-4"/>
        </w:rPr>
        <w:t xml:space="preserve"> </w:t>
      </w:r>
      <w:r>
        <w:t>ridicat</w:t>
      </w:r>
      <w:r>
        <w:rPr>
          <w:spacing w:val="-3"/>
        </w:rPr>
        <w:t xml:space="preserve"> </w:t>
      </w:r>
      <w:r>
        <w:t>la</w:t>
      </w:r>
      <w:r>
        <w:rPr>
          <w:spacing w:val="-3"/>
        </w:rPr>
        <w:t xml:space="preserve"> </w:t>
      </w:r>
      <w:r>
        <w:t>nivel</w:t>
      </w:r>
      <w:r>
        <w:rPr>
          <w:spacing w:val="-3"/>
        </w:rPr>
        <w:t xml:space="preserve"> </w:t>
      </w:r>
      <w:r>
        <w:t>de</w:t>
      </w:r>
      <w:r>
        <w:rPr>
          <w:spacing w:val="-5"/>
        </w:rPr>
        <w:t xml:space="preserve"> </w:t>
      </w:r>
      <w:proofErr w:type="spellStart"/>
      <w:r>
        <w:t>oras</w:t>
      </w:r>
      <w:proofErr w:type="spellEnd"/>
      <w:r>
        <w:rPr>
          <w:spacing w:val="-1"/>
        </w:rPr>
        <w:t xml:space="preserve"> </w:t>
      </w:r>
      <w:r>
        <w:t>din</w:t>
      </w:r>
      <w:r>
        <w:rPr>
          <w:spacing w:val="-3"/>
        </w:rPr>
        <w:t xml:space="preserve"> </w:t>
      </w:r>
      <w:r>
        <w:t>cauza</w:t>
      </w:r>
      <w:r>
        <w:rPr>
          <w:spacing w:val="-4"/>
        </w:rPr>
        <w:t xml:space="preserve"> </w:t>
      </w:r>
      <w:proofErr w:type="spellStart"/>
      <w:r>
        <w:t>precipitatiilor</w:t>
      </w:r>
      <w:proofErr w:type="spellEnd"/>
      <w:r>
        <w:rPr>
          <w:spacing w:val="-3"/>
        </w:rPr>
        <w:t xml:space="preserve"> </w:t>
      </w:r>
      <w:proofErr w:type="spellStart"/>
      <w:r>
        <w:t>insemnate</w:t>
      </w:r>
      <w:proofErr w:type="spellEnd"/>
      <w:r>
        <w:rPr>
          <w:spacing w:val="-58"/>
        </w:rPr>
        <w:t xml:space="preserve"> </w:t>
      </w:r>
      <w:r>
        <w:t>cantitativ</w:t>
      </w:r>
      <w:r>
        <w:rPr>
          <w:spacing w:val="1"/>
        </w:rPr>
        <w:t xml:space="preserve"> </w:t>
      </w:r>
      <w:r>
        <w:t>la</w:t>
      </w:r>
      <w:r>
        <w:rPr>
          <w:spacing w:val="1"/>
        </w:rPr>
        <w:t xml:space="preserve"> </w:t>
      </w:r>
      <w:r>
        <w:t>nivel</w:t>
      </w:r>
      <w:r>
        <w:rPr>
          <w:spacing w:val="1"/>
        </w:rPr>
        <w:t xml:space="preserve"> </w:t>
      </w:r>
      <w:r>
        <w:t>orar,</w:t>
      </w:r>
      <w:r>
        <w:rPr>
          <w:spacing w:val="1"/>
        </w:rPr>
        <w:t xml:space="preserve"> </w:t>
      </w:r>
      <w:r>
        <w:t>dar</w:t>
      </w:r>
      <w:r>
        <w:rPr>
          <w:spacing w:val="1"/>
        </w:rPr>
        <w:t xml:space="preserve"> </w:t>
      </w:r>
      <w:r>
        <w:t>indicatorii</w:t>
      </w:r>
      <w:r>
        <w:rPr>
          <w:spacing w:val="1"/>
        </w:rPr>
        <w:t xml:space="preserve"> </w:t>
      </w:r>
      <w:proofErr w:type="spellStart"/>
      <w:r>
        <w:t>asociati</w:t>
      </w:r>
      <w:proofErr w:type="spellEnd"/>
      <w:r>
        <w:t>,</w:t>
      </w:r>
      <w:r>
        <w:rPr>
          <w:spacing w:val="1"/>
        </w:rPr>
        <w:t xml:space="preserve"> </w:t>
      </w:r>
      <w:r>
        <w:t>cum</w:t>
      </w:r>
      <w:r>
        <w:rPr>
          <w:spacing w:val="1"/>
        </w:rPr>
        <w:t xml:space="preserve"> </w:t>
      </w:r>
      <w:r>
        <w:t>ar</w:t>
      </w:r>
      <w:r>
        <w:rPr>
          <w:spacing w:val="1"/>
        </w:rPr>
        <w:t xml:space="preserve"> </w:t>
      </w:r>
      <w:r>
        <w:t>fi</w:t>
      </w:r>
      <w:r>
        <w:rPr>
          <w:spacing w:val="1"/>
        </w:rPr>
        <w:t xml:space="preserve"> </w:t>
      </w:r>
      <w:r>
        <w:rPr>
          <w:i/>
        </w:rPr>
        <w:t>riscul</w:t>
      </w:r>
      <w:r>
        <w:rPr>
          <w:i/>
          <w:spacing w:val="1"/>
        </w:rPr>
        <w:t xml:space="preserve"> </w:t>
      </w:r>
      <w:r>
        <w:rPr>
          <w:i/>
        </w:rPr>
        <w:t>la</w:t>
      </w:r>
      <w:r>
        <w:rPr>
          <w:i/>
          <w:spacing w:val="1"/>
        </w:rPr>
        <w:t xml:space="preserve"> </w:t>
      </w:r>
      <w:proofErr w:type="spellStart"/>
      <w:r>
        <w:rPr>
          <w:i/>
        </w:rPr>
        <w:t>inundatii</w:t>
      </w:r>
      <w:proofErr w:type="spellEnd"/>
      <w:r>
        <w:rPr>
          <w:i/>
          <w:spacing w:val="1"/>
        </w:rPr>
        <w:t xml:space="preserve"> </w:t>
      </w:r>
      <w:r>
        <w:rPr>
          <w:i/>
        </w:rPr>
        <w:t>asupra</w:t>
      </w:r>
      <w:r>
        <w:rPr>
          <w:i/>
          <w:spacing w:val="1"/>
        </w:rPr>
        <w:t xml:space="preserve"> </w:t>
      </w:r>
      <w:r>
        <w:rPr>
          <w:i/>
        </w:rPr>
        <w:t>infrastructurii</w:t>
      </w:r>
      <w:r>
        <w:t xml:space="preserve">, </w:t>
      </w:r>
      <w:proofErr w:type="spellStart"/>
      <w:r>
        <w:rPr>
          <w:i/>
        </w:rPr>
        <w:t>numarul</w:t>
      </w:r>
      <w:proofErr w:type="spellEnd"/>
      <w:r>
        <w:rPr>
          <w:i/>
        </w:rPr>
        <w:t xml:space="preserve"> de obiective economice cu risc la </w:t>
      </w:r>
      <w:proofErr w:type="spellStart"/>
      <w:r>
        <w:rPr>
          <w:i/>
        </w:rPr>
        <w:t>inundatii</w:t>
      </w:r>
      <w:proofErr w:type="spellEnd"/>
      <w:r>
        <w:rPr>
          <w:i/>
        </w:rPr>
        <w:t xml:space="preserve"> </w:t>
      </w:r>
      <w:r>
        <w:t xml:space="preserve">si </w:t>
      </w:r>
      <w:r>
        <w:rPr>
          <w:i/>
        </w:rPr>
        <w:t xml:space="preserve">riscului </w:t>
      </w:r>
      <w:proofErr w:type="spellStart"/>
      <w:r>
        <w:rPr>
          <w:i/>
        </w:rPr>
        <w:t>inundaţiilor</w:t>
      </w:r>
      <w:proofErr w:type="spellEnd"/>
      <w:r>
        <w:rPr>
          <w:i/>
          <w:spacing w:val="1"/>
        </w:rPr>
        <w:t xml:space="preserve"> </w:t>
      </w:r>
      <w:r>
        <w:rPr>
          <w:i/>
        </w:rPr>
        <w:t>asupra</w:t>
      </w:r>
      <w:r>
        <w:rPr>
          <w:i/>
          <w:spacing w:val="-1"/>
        </w:rPr>
        <w:t xml:space="preserve"> </w:t>
      </w:r>
      <w:proofErr w:type="spellStart"/>
      <w:r>
        <w:rPr>
          <w:i/>
        </w:rPr>
        <w:t>comunităţii</w:t>
      </w:r>
      <w:proofErr w:type="spellEnd"/>
      <w:r>
        <w:rPr>
          <w:i/>
        </w:rPr>
        <w:t xml:space="preserve"> </w:t>
      </w:r>
      <w:r>
        <w:t xml:space="preserve">sunt in </w:t>
      </w:r>
      <w:proofErr w:type="spellStart"/>
      <w:r>
        <w:t>scadere</w:t>
      </w:r>
      <w:proofErr w:type="spellEnd"/>
      <w:r>
        <w:t>.</w:t>
      </w:r>
    </w:p>
    <w:p w14:paraId="62455846" w14:textId="3BA14C3C" w:rsidR="00874CCB" w:rsidRDefault="00DC756E" w:rsidP="007850E3">
      <w:pPr>
        <w:pStyle w:val="ListParagraph"/>
        <w:spacing w:before="159" w:line="360" w:lineRule="auto"/>
        <w:ind w:left="0" w:right="-46"/>
        <w:contextualSpacing w:val="0"/>
        <w:jc w:val="both"/>
      </w:pPr>
      <w:r>
        <w:t xml:space="preserve">-Deși riscul de </w:t>
      </w:r>
      <w:r>
        <w:rPr>
          <w:b/>
        </w:rPr>
        <w:t xml:space="preserve">secetă </w:t>
      </w:r>
      <w:r>
        <w:t>este si în prezent la un nivel ridicat, acesta va o creștere în intensificare</w:t>
      </w:r>
      <w:r>
        <w:rPr>
          <w:spacing w:val="-57"/>
        </w:rPr>
        <w:t xml:space="preserve"> </w:t>
      </w:r>
      <w:r>
        <w:t xml:space="preserve">și frecvență pe termen lung, astfel, </w:t>
      </w:r>
      <w:r>
        <w:rPr>
          <w:i/>
        </w:rPr>
        <w:t xml:space="preserve">indicele </w:t>
      </w:r>
      <w:proofErr w:type="spellStart"/>
      <w:r>
        <w:rPr>
          <w:i/>
        </w:rPr>
        <w:t>umidităţii</w:t>
      </w:r>
      <w:proofErr w:type="spellEnd"/>
      <w:r>
        <w:rPr>
          <w:i/>
        </w:rPr>
        <w:t xml:space="preserve"> culturilor</w:t>
      </w:r>
      <w:r>
        <w:t xml:space="preserve">, </w:t>
      </w:r>
      <w:r>
        <w:rPr>
          <w:i/>
        </w:rPr>
        <w:t>indicele de aprovizionare al</w:t>
      </w:r>
      <w:r>
        <w:rPr>
          <w:i/>
          <w:spacing w:val="1"/>
        </w:rPr>
        <w:t xml:space="preserve"> </w:t>
      </w:r>
      <w:r>
        <w:rPr>
          <w:i/>
        </w:rPr>
        <w:t>apelor</w:t>
      </w:r>
      <w:r>
        <w:rPr>
          <w:i/>
          <w:spacing w:val="-1"/>
        </w:rPr>
        <w:t xml:space="preserve"> </w:t>
      </w:r>
      <w:r>
        <w:rPr>
          <w:i/>
        </w:rPr>
        <w:t>de</w:t>
      </w:r>
      <w:r>
        <w:rPr>
          <w:i/>
          <w:spacing w:val="-1"/>
        </w:rPr>
        <w:t xml:space="preserve"> </w:t>
      </w:r>
      <w:proofErr w:type="spellStart"/>
      <w:r>
        <w:rPr>
          <w:i/>
        </w:rPr>
        <w:t>suprafaţă</w:t>
      </w:r>
      <w:proofErr w:type="spellEnd"/>
      <w:r>
        <w:rPr>
          <w:i/>
        </w:rPr>
        <w:t xml:space="preserve"> </w:t>
      </w:r>
      <w:r>
        <w:t>si</w:t>
      </w:r>
      <w:r>
        <w:rPr>
          <w:spacing w:val="-1"/>
        </w:rPr>
        <w:t xml:space="preserve"> </w:t>
      </w:r>
      <w:r>
        <w:rPr>
          <w:i/>
        </w:rPr>
        <w:t>indicele de</w:t>
      </w:r>
      <w:r>
        <w:rPr>
          <w:i/>
          <w:spacing w:val="-1"/>
        </w:rPr>
        <w:t xml:space="preserve"> </w:t>
      </w:r>
      <w:r>
        <w:rPr>
          <w:i/>
        </w:rPr>
        <w:t>combatere</w:t>
      </w:r>
      <w:r>
        <w:rPr>
          <w:i/>
          <w:spacing w:val="-1"/>
        </w:rPr>
        <w:t xml:space="preserve"> </w:t>
      </w:r>
      <w:r>
        <w:rPr>
          <w:i/>
        </w:rPr>
        <w:t>a</w:t>
      </w:r>
      <w:r>
        <w:rPr>
          <w:i/>
          <w:spacing w:val="-1"/>
        </w:rPr>
        <w:t xml:space="preserve"> </w:t>
      </w:r>
      <w:r>
        <w:rPr>
          <w:i/>
        </w:rPr>
        <w:t>secetei</w:t>
      </w:r>
      <w:r>
        <w:rPr>
          <w:i/>
          <w:spacing w:val="1"/>
        </w:rPr>
        <w:t xml:space="preserve"> </w:t>
      </w:r>
      <w:r>
        <w:t>vor</w:t>
      </w:r>
      <w:r>
        <w:rPr>
          <w:spacing w:val="-1"/>
        </w:rPr>
        <w:t xml:space="preserve"> </w:t>
      </w:r>
      <w:r>
        <w:t>fi in</w:t>
      </w:r>
      <w:r>
        <w:rPr>
          <w:spacing w:val="-1"/>
        </w:rPr>
        <w:t xml:space="preserve"> </w:t>
      </w:r>
      <w:proofErr w:type="spellStart"/>
      <w:r>
        <w:t>scadere</w:t>
      </w:r>
      <w:proofErr w:type="spellEnd"/>
      <w:r>
        <w:t>.</w:t>
      </w:r>
      <w:bookmarkEnd w:id="15"/>
    </w:p>
    <w:p w14:paraId="0E81214A" w14:textId="2C7A9AD9" w:rsidR="003B61CC" w:rsidRPr="003B61CC" w:rsidRDefault="003B61CC">
      <w:pPr>
        <w:pStyle w:val="BodyText"/>
        <w:numPr>
          <w:ilvl w:val="2"/>
          <w:numId w:val="6"/>
        </w:numPr>
        <w:tabs>
          <w:tab w:val="left" w:pos="9639"/>
        </w:tabs>
        <w:spacing w:before="159" w:line="360" w:lineRule="auto"/>
        <w:ind w:right="-46"/>
        <w:jc w:val="both"/>
        <w:rPr>
          <w:b/>
          <w:bCs/>
        </w:rPr>
      </w:pPr>
      <w:r w:rsidRPr="003B61CC">
        <w:rPr>
          <w:b/>
          <w:bCs/>
        </w:rPr>
        <w:t xml:space="preserve">Evaluarea </w:t>
      </w:r>
      <w:proofErr w:type="spellStart"/>
      <w:r w:rsidRPr="003B61CC">
        <w:rPr>
          <w:b/>
          <w:bCs/>
        </w:rPr>
        <w:t>vulnerabilitatii</w:t>
      </w:r>
      <w:proofErr w:type="spellEnd"/>
      <w:r w:rsidRPr="003B61CC">
        <w:rPr>
          <w:b/>
          <w:bCs/>
        </w:rPr>
        <w:t xml:space="preserve"> sub aspectul </w:t>
      </w:r>
      <w:proofErr w:type="spellStart"/>
      <w:r w:rsidRPr="003B61CC">
        <w:rPr>
          <w:b/>
          <w:bCs/>
        </w:rPr>
        <w:t>schimbarilor</w:t>
      </w:r>
      <w:proofErr w:type="spellEnd"/>
      <w:r w:rsidRPr="003B61CC">
        <w:rPr>
          <w:b/>
          <w:bCs/>
        </w:rPr>
        <w:t xml:space="preserve"> climatice</w:t>
      </w:r>
    </w:p>
    <w:p w14:paraId="38174387" w14:textId="20F3927D" w:rsidR="003B61CC" w:rsidRPr="000062B4" w:rsidRDefault="003B61CC" w:rsidP="004509B9">
      <w:pPr>
        <w:spacing w:line="360" w:lineRule="auto"/>
        <w:ind w:firstLine="720"/>
        <w:jc w:val="both"/>
        <w:rPr>
          <w:szCs w:val="24"/>
        </w:rPr>
      </w:pPr>
      <w:r w:rsidRPr="000062B4">
        <w:rPr>
          <w:szCs w:val="24"/>
        </w:rPr>
        <w:t xml:space="preserve">Datele despre expunere si vulnerabilitatea la nivel </w:t>
      </w:r>
      <w:proofErr w:type="spellStart"/>
      <w:r w:rsidRPr="000062B4">
        <w:rPr>
          <w:szCs w:val="24"/>
        </w:rPr>
        <w:t>judetean</w:t>
      </w:r>
      <w:proofErr w:type="spellEnd"/>
      <w:r w:rsidRPr="000062B4">
        <w:rPr>
          <w:szCs w:val="24"/>
        </w:rPr>
        <w:t xml:space="preserve"> pentru analiza riscului climatic in regiune au fost colectate din platforma European Climate </w:t>
      </w:r>
      <w:proofErr w:type="spellStart"/>
      <w:r w:rsidRPr="000062B4">
        <w:rPr>
          <w:szCs w:val="24"/>
        </w:rPr>
        <w:t>Risk</w:t>
      </w:r>
      <w:proofErr w:type="spellEnd"/>
      <w:r w:rsidRPr="000062B4">
        <w:rPr>
          <w:szCs w:val="24"/>
        </w:rPr>
        <w:t xml:space="preserve"> </w:t>
      </w:r>
      <w:proofErr w:type="spellStart"/>
      <w:r w:rsidRPr="000062B4">
        <w:rPr>
          <w:szCs w:val="24"/>
        </w:rPr>
        <w:t>Typology</w:t>
      </w:r>
      <w:proofErr w:type="spellEnd"/>
      <w:r w:rsidRPr="000062B4">
        <w:rPr>
          <w:szCs w:val="24"/>
        </w:rPr>
        <w:t xml:space="preserve">. </w:t>
      </w:r>
      <w:r>
        <w:rPr>
          <w:szCs w:val="24"/>
        </w:rPr>
        <w:t xml:space="preserve">Indicatorii care </w:t>
      </w:r>
      <w:proofErr w:type="spellStart"/>
      <w:r>
        <w:rPr>
          <w:szCs w:val="24"/>
        </w:rPr>
        <w:t>acopera</w:t>
      </w:r>
      <w:proofErr w:type="spellEnd"/>
      <w:r>
        <w:rPr>
          <w:szCs w:val="24"/>
        </w:rPr>
        <w:t xml:space="preserve"> aceste componente ale riscului climatic au fost analizate comparativ cu indicatorii  o</w:t>
      </w:r>
      <w:r w:rsidRPr="000062B4">
        <w:rPr>
          <w:szCs w:val="24"/>
        </w:rPr>
        <w:t>rașe</w:t>
      </w:r>
      <w:r>
        <w:rPr>
          <w:szCs w:val="24"/>
        </w:rPr>
        <w:t>lor</w:t>
      </w:r>
      <w:r w:rsidRPr="000062B4">
        <w:rPr>
          <w:szCs w:val="24"/>
        </w:rPr>
        <w:t xml:space="preserve"> și regiuni</w:t>
      </w:r>
      <w:r>
        <w:rPr>
          <w:szCs w:val="24"/>
        </w:rPr>
        <w:t>lor</w:t>
      </w:r>
      <w:r w:rsidRPr="000062B4">
        <w:rPr>
          <w:szCs w:val="24"/>
        </w:rPr>
        <w:t xml:space="preserve"> care împărtășesc caracteristici similare de risc climatic în ceea ce privește </w:t>
      </w:r>
      <w:proofErr w:type="spellStart"/>
      <w:r>
        <w:rPr>
          <w:szCs w:val="24"/>
        </w:rPr>
        <w:t>hazardele</w:t>
      </w:r>
      <w:proofErr w:type="spellEnd"/>
      <w:r w:rsidRPr="000062B4">
        <w:rPr>
          <w:szCs w:val="24"/>
        </w:rPr>
        <w:t xml:space="preserve"> cu care se confruntă și nivelurile de expunere și vulnerabilitate la aceste </w:t>
      </w:r>
      <w:proofErr w:type="spellStart"/>
      <w:r>
        <w:rPr>
          <w:szCs w:val="24"/>
        </w:rPr>
        <w:t>hazarde</w:t>
      </w:r>
      <w:proofErr w:type="spellEnd"/>
      <w:r w:rsidRPr="000062B4">
        <w:rPr>
          <w:szCs w:val="24"/>
        </w:rPr>
        <w:t>.</w:t>
      </w:r>
      <w:r>
        <w:rPr>
          <w:szCs w:val="24"/>
        </w:rPr>
        <w:t xml:space="preserve"> Astfel, s-a luat in considerare in analiza, scorul Z, care </w:t>
      </w:r>
      <w:proofErr w:type="spellStart"/>
      <w:r>
        <w:rPr>
          <w:szCs w:val="24"/>
        </w:rPr>
        <w:t>defineste</w:t>
      </w:r>
      <w:proofErr w:type="spellEnd"/>
      <w:r>
        <w:rPr>
          <w:szCs w:val="24"/>
        </w:rPr>
        <w:t xml:space="preserve"> valoarea abaterii fata de media europeana a zonelor din </w:t>
      </w:r>
      <w:proofErr w:type="spellStart"/>
      <w:r>
        <w:rPr>
          <w:szCs w:val="24"/>
        </w:rPr>
        <w:t>aceeasi</w:t>
      </w:r>
      <w:proofErr w:type="spellEnd"/>
      <w:r>
        <w:rPr>
          <w:szCs w:val="24"/>
        </w:rPr>
        <w:t xml:space="preserve"> categorie de risc in care se </w:t>
      </w:r>
      <w:proofErr w:type="spellStart"/>
      <w:r>
        <w:rPr>
          <w:szCs w:val="24"/>
        </w:rPr>
        <w:t>incadreaza</w:t>
      </w:r>
      <w:proofErr w:type="spellEnd"/>
      <w:r>
        <w:rPr>
          <w:szCs w:val="24"/>
        </w:rPr>
        <w:t xml:space="preserve"> si municipiul Satu Mare</w:t>
      </w:r>
      <w:r w:rsidR="0098719F">
        <w:rPr>
          <w:szCs w:val="24"/>
        </w:rPr>
        <w:t xml:space="preserve"> (Tabelele 2-4)</w:t>
      </w:r>
      <w:r>
        <w:rPr>
          <w:szCs w:val="24"/>
        </w:rPr>
        <w:t>.</w:t>
      </w:r>
    </w:p>
    <w:p w14:paraId="0F9E348A" w14:textId="77777777" w:rsidR="003B61CC" w:rsidRPr="003B3192" w:rsidRDefault="003B61CC" w:rsidP="004509B9">
      <w:pPr>
        <w:spacing w:line="360" w:lineRule="auto"/>
        <w:ind w:firstLine="360"/>
        <w:jc w:val="both"/>
        <w:rPr>
          <w:szCs w:val="24"/>
          <w:lang w:eastAsia="en-GB"/>
        </w:rPr>
      </w:pPr>
      <w:r w:rsidRPr="0061614C">
        <w:rPr>
          <w:szCs w:val="24"/>
        </w:rPr>
        <w:t xml:space="preserve">    </w:t>
      </w:r>
      <w:r w:rsidRPr="003B3192">
        <w:rPr>
          <w:szCs w:val="24"/>
          <w:lang w:eastAsia="en-GB"/>
        </w:rPr>
        <w:t xml:space="preserve">Principalele sectoare urbane </w:t>
      </w:r>
      <w:proofErr w:type="spellStart"/>
      <w:r w:rsidRPr="003B3192">
        <w:rPr>
          <w:szCs w:val="24"/>
          <w:lang w:eastAsia="en-GB"/>
        </w:rPr>
        <w:t>potential</w:t>
      </w:r>
      <w:proofErr w:type="spellEnd"/>
      <w:r>
        <w:rPr>
          <w:szCs w:val="24"/>
          <w:lang w:eastAsia="en-GB"/>
        </w:rPr>
        <w:t xml:space="preserve"> expuse si</w:t>
      </w:r>
      <w:r w:rsidRPr="003B3192">
        <w:rPr>
          <w:szCs w:val="24"/>
          <w:lang w:eastAsia="en-GB"/>
        </w:rPr>
        <w:t xml:space="preserve"> vulnerabile si domeniile de activitate care au fost verificate si evaluate </w:t>
      </w:r>
      <w:proofErr w:type="spellStart"/>
      <w:r w:rsidRPr="003B3192">
        <w:rPr>
          <w:szCs w:val="24"/>
          <w:lang w:eastAsia="en-GB"/>
        </w:rPr>
        <w:t>acopera</w:t>
      </w:r>
      <w:proofErr w:type="spellEnd"/>
      <w:r w:rsidRPr="003B3192">
        <w:rPr>
          <w:szCs w:val="24"/>
          <w:lang w:eastAsia="en-GB"/>
        </w:rPr>
        <w:t>:</w:t>
      </w:r>
    </w:p>
    <w:p w14:paraId="43525365" w14:textId="77777777" w:rsidR="003B61CC" w:rsidRPr="003B3192" w:rsidRDefault="003B61CC" w:rsidP="004509B9">
      <w:pPr>
        <w:pStyle w:val="ListParagraph"/>
        <w:widowControl/>
        <w:numPr>
          <w:ilvl w:val="0"/>
          <w:numId w:val="13"/>
        </w:numPr>
        <w:autoSpaceDE/>
        <w:autoSpaceDN/>
        <w:spacing w:line="360" w:lineRule="auto"/>
        <w:jc w:val="both"/>
      </w:pPr>
      <w:r w:rsidRPr="003B3192">
        <w:t>Industria</w:t>
      </w:r>
    </w:p>
    <w:p w14:paraId="48562B8C" w14:textId="77777777" w:rsidR="003B61CC" w:rsidRPr="003B3192" w:rsidRDefault="003B61CC" w:rsidP="004509B9">
      <w:pPr>
        <w:pStyle w:val="ListParagraph"/>
        <w:widowControl/>
        <w:numPr>
          <w:ilvl w:val="0"/>
          <w:numId w:val="13"/>
        </w:numPr>
        <w:autoSpaceDE/>
        <w:autoSpaceDN/>
        <w:spacing w:line="360" w:lineRule="auto"/>
        <w:jc w:val="both"/>
      </w:pPr>
      <w:r w:rsidRPr="003B3192">
        <w:t>Managementul riscului de dezastre</w:t>
      </w:r>
    </w:p>
    <w:p w14:paraId="2CD17C3E" w14:textId="77777777" w:rsidR="003B61CC" w:rsidRPr="003B3192" w:rsidRDefault="003B61CC" w:rsidP="004509B9">
      <w:pPr>
        <w:pStyle w:val="ListParagraph"/>
        <w:widowControl/>
        <w:numPr>
          <w:ilvl w:val="0"/>
          <w:numId w:val="13"/>
        </w:numPr>
        <w:autoSpaceDE/>
        <w:autoSpaceDN/>
        <w:spacing w:line="360" w:lineRule="auto"/>
        <w:jc w:val="both"/>
      </w:pPr>
      <w:r w:rsidRPr="003B3192">
        <w:t>Sănătatea Publică</w:t>
      </w:r>
    </w:p>
    <w:p w14:paraId="7B981CF4" w14:textId="77777777" w:rsidR="003B61CC" w:rsidRPr="003B3192" w:rsidRDefault="003B61CC" w:rsidP="004509B9">
      <w:pPr>
        <w:pStyle w:val="ListParagraph"/>
        <w:widowControl/>
        <w:numPr>
          <w:ilvl w:val="0"/>
          <w:numId w:val="13"/>
        </w:numPr>
        <w:autoSpaceDE/>
        <w:autoSpaceDN/>
        <w:spacing w:line="360" w:lineRule="auto"/>
        <w:jc w:val="both"/>
      </w:pPr>
      <w:r w:rsidRPr="003B3192">
        <w:t>Bunăstarea socială</w:t>
      </w:r>
    </w:p>
    <w:p w14:paraId="159BB2F5" w14:textId="77777777" w:rsidR="003B61CC" w:rsidRPr="003B3192" w:rsidRDefault="003B61CC" w:rsidP="004509B9">
      <w:pPr>
        <w:pStyle w:val="ListParagraph"/>
        <w:widowControl/>
        <w:numPr>
          <w:ilvl w:val="0"/>
          <w:numId w:val="13"/>
        </w:numPr>
        <w:autoSpaceDE/>
        <w:autoSpaceDN/>
        <w:spacing w:line="360" w:lineRule="auto"/>
        <w:jc w:val="both"/>
      </w:pPr>
      <w:r w:rsidRPr="003B3192">
        <w:t>Planificarea urbană, inclusiv infrastructura verde și albastră</w:t>
      </w:r>
    </w:p>
    <w:p w14:paraId="112D0D4A" w14:textId="77777777" w:rsidR="003B61CC" w:rsidRPr="003B3192" w:rsidRDefault="003B61CC" w:rsidP="004509B9">
      <w:pPr>
        <w:pStyle w:val="ListParagraph"/>
        <w:widowControl/>
        <w:numPr>
          <w:ilvl w:val="0"/>
          <w:numId w:val="13"/>
        </w:numPr>
        <w:autoSpaceDE/>
        <w:autoSpaceDN/>
        <w:spacing w:line="360" w:lineRule="auto"/>
        <w:jc w:val="both"/>
      </w:pPr>
      <w:r w:rsidRPr="003B3192">
        <w:t>Clădirile</w:t>
      </w:r>
    </w:p>
    <w:p w14:paraId="086390C6" w14:textId="77777777" w:rsidR="003B61CC" w:rsidRPr="003B3192" w:rsidRDefault="003B61CC" w:rsidP="004509B9">
      <w:pPr>
        <w:pStyle w:val="ListParagraph"/>
        <w:widowControl/>
        <w:numPr>
          <w:ilvl w:val="0"/>
          <w:numId w:val="13"/>
        </w:numPr>
        <w:autoSpaceDE/>
        <w:autoSpaceDN/>
        <w:spacing w:line="360" w:lineRule="auto"/>
        <w:jc w:val="both"/>
      </w:pPr>
      <w:r w:rsidRPr="003B3192">
        <w:t>Energia</w:t>
      </w:r>
    </w:p>
    <w:p w14:paraId="6EB5BAF1" w14:textId="77777777" w:rsidR="003B61CC" w:rsidRPr="003B3192" w:rsidRDefault="003B61CC" w:rsidP="004509B9">
      <w:pPr>
        <w:pStyle w:val="ListParagraph"/>
        <w:widowControl/>
        <w:numPr>
          <w:ilvl w:val="0"/>
          <w:numId w:val="13"/>
        </w:numPr>
        <w:autoSpaceDE/>
        <w:autoSpaceDN/>
        <w:spacing w:line="360" w:lineRule="auto"/>
        <w:jc w:val="both"/>
      </w:pPr>
      <w:r w:rsidRPr="003B3192">
        <w:t>Transportul</w:t>
      </w:r>
    </w:p>
    <w:p w14:paraId="4CD1A689" w14:textId="77777777" w:rsidR="003B61CC" w:rsidRPr="003B3192" w:rsidRDefault="003B61CC" w:rsidP="004509B9">
      <w:pPr>
        <w:pStyle w:val="ListParagraph"/>
        <w:widowControl/>
        <w:numPr>
          <w:ilvl w:val="0"/>
          <w:numId w:val="13"/>
        </w:numPr>
        <w:autoSpaceDE/>
        <w:autoSpaceDN/>
        <w:spacing w:line="360" w:lineRule="auto"/>
        <w:jc w:val="both"/>
      </w:pPr>
      <w:r w:rsidRPr="003B3192">
        <w:t>Apă</w:t>
      </w:r>
    </w:p>
    <w:p w14:paraId="21EEC0B2" w14:textId="77777777" w:rsidR="003B61CC" w:rsidRPr="003B3192" w:rsidRDefault="003B61CC" w:rsidP="004509B9">
      <w:pPr>
        <w:pStyle w:val="ListParagraph"/>
        <w:widowControl/>
        <w:numPr>
          <w:ilvl w:val="0"/>
          <w:numId w:val="13"/>
        </w:numPr>
        <w:autoSpaceDE/>
        <w:autoSpaceDN/>
        <w:spacing w:line="360" w:lineRule="auto"/>
        <w:jc w:val="both"/>
      </w:pPr>
      <w:r w:rsidRPr="003B3192">
        <w:t>Protecția mediului/biodiversitate</w:t>
      </w:r>
    </w:p>
    <w:p w14:paraId="5F6327DB" w14:textId="77777777" w:rsidR="003B61CC" w:rsidRPr="003B3192" w:rsidRDefault="003B61CC" w:rsidP="004509B9">
      <w:pPr>
        <w:pStyle w:val="ListParagraph"/>
        <w:widowControl/>
        <w:numPr>
          <w:ilvl w:val="0"/>
          <w:numId w:val="13"/>
        </w:numPr>
        <w:autoSpaceDE/>
        <w:autoSpaceDN/>
        <w:spacing w:line="360" w:lineRule="auto"/>
        <w:jc w:val="both"/>
      </w:pPr>
      <w:proofErr w:type="spellStart"/>
      <w:r w:rsidRPr="003B3192">
        <w:t>Educaţia</w:t>
      </w:r>
      <w:proofErr w:type="spellEnd"/>
    </w:p>
    <w:p w14:paraId="79FCE96D" w14:textId="77777777" w:rsidR="003B61CC" w:rsidRPr="003B3192" w:rsidRDefault="003B61CC" w:rsidP="004509B9">
      <w:pPr>
        <w:pStyle w:val="ListParagraph"/>
        <w:widowControl/>
        <w:numPr>
          <w:ilvl w:val="0"/>
          <w:numId w:val="13"/>
        </w:numPr>
        <w:autoSpaceDE/>
        <w:autoSpaceDN/>
        <w:spacing w:line="360" w:lineRule="auto"/>
        <w:jc w:val="both"/>
      </w:pPr>
      <w:r w:rsidRPr="003B3192">
        <w:t>Sectorul serviciilor, inclusiv turismul</w:t>
      </w:r>
    </w:p>
    <w:p w14:paraId="7693F7E0" w14:textId="77777777" w:rsidR="003B61CC" w:rsidRPr="003B3192" w:rsidRDefault="003B61CC" w:rsidP="004509B9">
      <w:pPr>
        <w:pStyle w:val="ListParagraph"/>
        <w:widowControl/>
        <w:numPr>
          <w:ilvl w:val="0"/>
          <w:numId w:val="13"/>
        </w:numPr>
        <w:autoSpaceDE/>
        <w:autoSpaceDN/>
        <w:spacing w:line="360" w:lineRule="auto"/>
        <w:jc w:val="both"/>
      </w:pPr>
      <w:r w:rsidRPr="003B3192">
        <w:lastRenderedPageBreak/>
        <w:t>Sectorul financiar și asigurările</w:t>
      </w:r>
    </w:p>
    <w:p w14:paraId="25994131" w14:textId="77777777" w:rsidR="003B61CC" w:rsidRPr="000062B4" w:rsidRDefault="003B61CC" w:rsidP="004509B9">
      <w:pPr>
        <w:pStyle w:val="ListParagraph"/>
        <w:widowControl/>
        <w:numPr>
          <w:ilvl w:val="0"/>
          <w:numId w:val="13"/>
        </w:numPr>
        <w:autoSpaceDE/>
        <w:autoSpaceDN/>
        <w:spacing w:line="360" w:lineRule="auto"/>
        <w:jc w:val="both"/>
      </w:pPr>
      <w:r w:rsidRPr="003B3192">
        <w:t>Tehnologiile informației și comunicațiilor</w:t>
      </w:r>
    </w:p>
    <w:p w14:paraId="6D9CEC04" w14:textId="73E07D64" w:rsidR="003B61CC" w:rsidRPr="003B61CC" w:rsidRDefault="003B61CC" w:rsidP="003B61CC">
      <w:pPr>
        <w:pStyle w:val="BodyText"/>
        <w:tabs>
          <w:tab w:val="left" w:pos="9639"/>
        </w:tabs>
        <w:spacing w:before="159" w:line="360" w:lineRule="auto"/>
        <w:ind w:right="-46"/>
        <w:jc w:val="center"/>
      </w:pPr>
      <w:r w:rsidRPr="003B61CC">
        <w:t xml:space="preserve">Tabel </w:t>
      </w:r>
      <w:r w:rsidR="005E0933">
        <w:t>2</w:t>
      </w:r>
      <w:r w:rsidRPr="003B61CC">
        <w:t xml:space="preserve">. </w:t>
      </w:r>
      <w:r>
        <w:t xml:space="preserve">Indicatori de expunere la nivel </w:t>
      </w:r>
      <w:proofErr w:type="spellStart"/>
      <w:r>
        <w:t>judetean</w:t>
      </w:r>
      <w:proofErr w:type="spellEnd"/>
    </w:p>
    <w:tbl>
      <w:tblPr>
        <w:tblW w:w="7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785"/>
        <w:gridCol w:w="1040"/>
        <w:gridCol w:w="1134"/>
        <w:gridCol w:w="992"/>
      </w:tblGrid>
      <w:tr w:rsidR="00704DB2" w:rsidRPr="00704DB2" w14:paraId="410F7528" w14:textId="77777777" w:rsidTr="00704DB2">
        <w:trPr>
          <w:trHeight w:val="122"/>
          <w:jc w:val="center"/>
        </w:trPr>
        <w:tc>
          <w:tcPr>
            <w:tcW w:w="4785" w:type="dxa"/>
            <w:shd w:val="clear" w:color="auto" w:fill="4472C4"/>
            <w:tcMar>
              <w:top w:w="13" w:type="dxa"/>
              <w:left w:w="13" w:type="dxa"/>
              <w:bottom w:w="128" w:type="dxa"/>
              <w:right w:w="13" w:type="dxa"/>
            </w:tcMar>
            <w:vAlign w:val="center"/>
            <w:hideMark/>
          </w:tcPr>
          <w:p w14:paraId="140EA937" w14:textId="46CCEA45" w:rsidR="00704DB2" w:rsidRPr="00704DB2" w:rsidRDefault="00704DB2" w:rsidP="009B206C">
            <w:pPr>
              <w:jc w:val="center"/>
              <w:rPr>
                <w:color w:val="FFFFFF" w:themeColor="background1"/>
                <w:sz w:val="20"/>
                <w:szCs w:val="20"/>
                <w:lang w:val="en-GB"/>
              </w:rPr>
            </w:pPr>
            <w:r w:rsidRPr="00704DB2">
              <w:rPr>
                <w:b/>
                <w:bCs/>
                <w:color w:val="FFFFFF" w:themeColor="background1"/>
                <w:sz w:val="20"/>
                <w:szCs w:val="20"/>
                <w:lang w:val="en-GB"/>
              </w:rPr>
              <w:t>Indicator</w:t>
            </w:r>
          </w:p>
        </w:tc>
        <w:tc>
          <w:tcPr>
            <w:tcW w:w="1040" w:type="dxa"/>
            <w:shd w:val="clear" w:color="auto" w:fill="4472C4"/>
            <w:tcMar>
              <w:top w:w="13" w:type="dxa"/>
              <w:left w:w="13" w:type="dxa"/>
              <w:bottom w:w="128" w:type="dxa"/>
              <w:right w:w="13" w:type="dxa"/>
            </w:tcMar>
            <w:vAlign w:val="center"/>
            <w:hideMark/>
          </w:tcPr>
          <w:p w14:paraId="117E68AB" w14:textId="77777777" w:rsidR="00704DB2" w:rsidRPr="00704DB2" w:rsidRDefault="00704DB2" w:rsidP="00704DB2">
            <w:pPr>
              <w:jc w:val="center"/>
              <w:rPr>
                <w:color w:val="FFFFFF" w:themeColor="background1"/>
                <w:sz w:val="20"/>
                <w:szCs w:val="20"/>
                <w:lang w:val="en-GB"/>
              </w:rPr>
            </w:pPr>
            <w:proofErr w:type="spellStart"/>
            <w:r w:rsidRPr="00704DB2">
              <w:rPr>
                <w:b/>
                <w:bCs/>
                <w:color w:val="FFFFFF" w:themeColor="background1"/>
                <w:sz w:val="20"/>
                <w:szCs w:val="20"/>
                <w:lang w:val="en-GB"/>
              </w:rPr>
              <w:t>Valoare</w:t>
            </w:r>
            <w:proofErr w:type="spellEnd"/>
          </w:p>
        </w:tc>
        <w:tc>
          <w:tcPr>
            <w:tcW w:w="1134" w:type="dxa"/>
            <w:shd w:val="clear" w:color="auto" w:fill="4472C4"/>
            <w:tcMar>
              <w:top w:w="13" w:type="dxa"/>
              <w:left w:w="13" w:type="dxa"/>
              <w:bottom w:w="128" w:type="dxa"/>
              <w:right w:w="13" w:type="dxa"/>
            </w:tcMar>
            <w:vAlign w:val="center"/>
            <w:hideMark/>
          </w:tcPr>
          <w:p w14:paraId="398218C0" w14:textId="77777777" w:rsidR="00704DB2" w:rsidRPr="00704DB2" w:rsidRDefault="00704DB2" w:rsidP="00704DB2">
            <w:pPr>
              <w:jc w:val="center"/>
              <w:rPr>
                <w:color w:val="FFFFFF" w:themeColor="background1"/>
                <w:sz w:val="20"/>
                <w:szCs w:val="20"/>
                <w:lang w:val="en-GB"/>
              </w:rPr>
            </w:pPr>
            <w:proofErr w:type="spellStart"/>
            <w:r w:rsidRPr="00704DB2">
              <w:rPr>
                <w:b/>
                <w:bCs/>
                <w:color w:val="FFFFFF" w:themeColor="background1"/>
                <w:sz w:val="20"/>
                <w:szCs w:val="20"/>
                <w:lang w:val="en-GB"/>
              </w:rPr>
              <w:t>Unitate</w:t>
            </w:r>
            <w:proofErr w:type="spellEnd"/>
          </w:p>
        </w:tc>
        <w:tc>
          <w:tcPr>
            <w:tcW w:w="992" w:type="dxa"/>
            <w:shd w:val="clear" w:color="auto" w:fill="4472C4"/>
            <w:tcMar>
              <w:top w:w="13" w:type="dxa"/>
              <w:left w:w="13" w:type="dxa"/>
              <w:bottom w:w="128" w:type="dxa"/>
              <w:right w:w="13" w:type="dxa"/>
            </w:tcMar>
            <w:vAlign w:val="center"/>
            <w:hideMark/>
          </w:tcPr>
          <w:p w14:paraId="4EFC532B" w14:textId="77777777" w:rsidR="00704DB2" w:rsidRPr="00704DB2" w:rsidRDefault="00704DB2" w:rsidP="00704DB2">
            <w:pPr>
              <w:jc w:val="center"/>
              <w:rPr>
                <w:color w:val="FFFFFF" w:themeColor="background1"/>
                <w:sz w:val="20"/>
                <w:szCs w:val="20"/>
                <w:lang w:val="en-GB"/>
              </w:rPr>
            </w:pPr>
            <w:proofErr w:type="spellStart"/>
            <w:r w:rsidRPr="00704DB2">
              <w:rPr>
                <w:b/>
                <w:bCs/>
                <w:color w:val="FFFFFF" w:themeColor="background1"/>
                <w:sz w:val="20"/>
                <w:szCs w:val="20"/>
                <w:lang w:val="en-GB"/>
              </w:rPr>
              <w:t>Scorul</w:t>
            </w:r>
            <w:proofErr w:type="spellEnd"/>
            <w:r w:rsidRPr="00704DB2">
              <w:rPr>
                <w:b/>
                <w:bCs/>
                <w:color w:val="FFFFFF" w:themeColor="background1"/>
                <w:sz w:val="20"/>
                <w:szCs w:val="20"/>
                <w:lang w:val="en-GB"/>
              </w:rPr>
              <w:t xml:space="preserve"> Z</w:t>
            </w:r>
          </w:p>
        </w:tc>
      </w:tr>
      <w:tr w:rsidR="00704DB2" w:rsidRPr="00704DB2" w14:paraId="614CFCE1" w14:textId="77777777" w:rsidTr="00704DB2">
        <w:trPr>
          <w:trHeight w:val="214"/>
          <w:jc w:val="center"/>
        </w:trPr>
        <w:tc>
          <w:tcPr>
            <w:tcW w:w="4785" w:type="dxa"/>
            <w:shd w:val="clear" w:color="auto" w:fill="D9E1F2"/>
            <w:tcMar>
              <w:top w:w="13" w:type="dxa"/>
              <w:left w:w="13" w:type="dxa"/>
              <w:bottom w:w="128" w:type="dxa"/>
              <w:right w:w="13" w:type="dxa"/>
            </w:tcMar>
            <w:vAlign w:val="center"/>
            <w:hideMark/>
          </w:tcPr>
          <w:p w14:paraId="090E65E3" w14:textId="77777777" w:rsidR="00704DB2" w:rsidRPr="00704DB2" w:rsidRDefault="00704DB2" w:rsidP="00704DB2">
            <w:pPr>
              <w:rPr>
                <w:sz w:val="20"/>
                <w:szCs w:val="20"/>
                <w:lang w:val="en-GB"/>
              </w:rPr>
            </w:pPr>
            <w:proofErr w:type="spellStart"/>
            <w:r w:rsidRPr="00704DB2">
              <w:rPr>
                <w:b/>
                <w:bCs/>
                <w:sz w:val="20"/>
                <w:szCs w:val="20"/>
                <w:lang w:val="en-GB"/>
              </w:rPr>
              <w:t>Populația</w:t>
            </w:r>
            <w:proofErr w:type="spellEnd"/>
            <w:r w:rsidRPr="00704DB2">
              <w:rPr>
                <w:b/>
                <w:bCs/>
                <w:sz w:val="20"/>
                <w:szCs w:val="20"/>
                <w:lang w:val="en-GB"/>
              </w:rPr>
              <w:t xml:space="preserve"> din </w:t>
            </w:r>
            <w:proofErr w:type="spellStart"/>
            <w:r w:rsidRPr="00704DB2">
              <w:rPr>
                <w:b/>
                <w:bCs/>
                <w:sz w:val="20"/>
                <w:szCs w:val="20"/>
                <w:lang w:val="en-GB"/>
              </w:rPr>
              <w:t>așezările</w:t>
            </w:r>
            <w:proofErr w:type="spellEnd"/>
            <w:r w:rsidRPr="00704DB2">
              <w:rPr>
                <w:b/>
                <w:bCs/>
                <w:sz w:val="20"/>
                <w:szCs w:val="20"/>
                <w:lang w:val="en-GB"/>
              </w:rPr>
              <w:t xml:space="preserve"> </w:t>
            </w:r>
            <w:proofErr w:type="spellStart"/>
            <w:r w:rsidRPr="00704DB2">
              <w:rPr>
                <w:b/>
                <w:bCs/>
                <w:sz w:val="20"/>
                <w:szCs w:val="20"/>
                <w:lang w:val="en-GB"/>
              </w:rPr>
              <w:t>expuse</w:t>
            </w:r>
            <w:proofErr w:type="spellEnd"/>
            <w:r w:rsidRPr="00704DB2">
              <w:rPr>
                <w:b/>
                <w:bCs/>
                <w:sz w:val="20"/>
                <w:szCs w:val="20"/>
                <w:lang w:val="en-GB"/>
              </w:rPr>
              <w:t xml:space="preserve"> </w:t>
            </w:r>
            <w:proofErr w:type="spellStart"/>
            <w:r w:rsidRPr="00704DB2">
              <w:rPr>
                <w:b/>
                <w:bCs/>
                <w:sz w:val="20"/>
                <w:szCs w:val="20"/>
                <w:lang w:val="en-GB"/>
              </w:rPr>
              <w:t>inundațiilor</w:t>
            </w:r>
            <w:proofErr w:type="spellEnd"/>
            <w:r w:rsidRPr="00704DB2">
              <w:rPr>
                <w:b/>
                <w:bCs/>
                <w:sz w:val="20"/>
                <w:szCs w:val="20"/>
                <w:lang w:val="en-GB"/>
              </w:rPr>
              <w:t xml:space="preserve"> </w:t>
            </w:r>
            <w:proofErr w:type="spellStart"/>
            <w:r w:rsidRPr="00704DB2">
              <w:rPr>
                <w:b/>
                <w:bCs/>
                <w:sz w:val="20"/>
                <w:szCs w:val="20"/>
                <w:lang w:val="en-GB"/>
              </w:rPr>
              <w:t>fluviale</w:t>
            </w:r>
            <w:proofErr w:type="spellEnd"/>
          </w:p>
        </w:tc>
        <w:tc>
          <w:tcPr>
            <w:tcW w:w="1040" w:type="dxa"/>
            <w:shd w:val="clear" w:color="auto" w:fill="D9E1F2"/>
            <w:tcMar>
              <w:top w:w="13" w:type="dxa"/>
              <w:left w:w="13" w:type="dxa"/>
              <w:bottom w:w="128" w:type="dxa"/>
              <w:right w:w="13" w:type="dxa"/>
            </w:tcMar>
            <w:vAlign w:val="center"/>
            <w:hideMark/>
          </w:tcPr>
          <w:p w14:paraId="08676D97" w14:textId="77777777" w:rsidR="00704DB2" w:rsidRPr="00704DB2" w:rsidRDefault="00704DB2" w:rsidP="00704DB2">
            <w:pPr>
              <w:jc w:val="center"/>
              <w:rPr>
                <w:sz w:val="20"/>
                <w:szCs w:val="20"/>
                <w:lang w:val="en-GB"/>
              </w:rPr>
            </w:pPr>
            <w:r w:rsidRPr="00704DB2">
              <w:rPr>
                <w:b/>
                <w:bCs/>
                <w:sz w:val="20"/>
                <w:szCs w:val="20"/>
                <w:lang w:val="en-GB"/>
              </w:rPr>
              <w:t>14.9</w:t>
            </w:r>
          </w:p>
        </w:tc>
        <w:tc>
          <w:tcPr>
            <w:tcW w:w="1134" w:type="dxa"/>
            <w:shd w:val="clear" w:color="auto" w:fill="D9E1F2"/>
            <w:tcMar>
              <w:top w:w="13" w:type="dxa"/>
              <w:left w:w="13" w:type="dxa"/>
              <w:bottom w:w="128" w:type="dxa"/>
              <w:right w:w="13" w:type="dxa"/>
            </w:tcMar>
            <w:vAlign w:val="center"/>
            <w:hideMark/>
          </w:tcPr>
          <w:p w14:paraId="02E3EF35" w14:textId="77777777" w:rsidR="00704DB2" w:rsidRPr="00704DB2" w:rsidRDefault="00704DB2" w:rsidP="00704DB2">
            <w:pPr>
              <w:jc w:val="center"/>
              <w:rPr>
                <w:sz w:val="20"/>
                <w:szCs w:val="20"/>
                <w:lang w:val="en-GB"/>
              </w:rPr>
            </w:pPr>
            <w:r w:rsidRPr="00704DB2">
              <w:rPr>
                <w:b/>
                <w:bCs/>
                <w:sz w:val="20"/>
                <w:szCs w:val="20"/>
                <w:lang w:val="en-GB"/>
              </w:rPr>
              <w:t>%</w:t>
            </w:r>
          </w:p>
        </w:tc>
        <w:tc>
          <w:tcPr>
            <w:tcW w:w="992" w:type="dxa"/>
            <w:shd w:val="clear" w:color="auto" w:fill="D9E1F2"/>
            <w:tcMar>
              <w:top w:w="13" w:type="dxa"/>
              <w:left w:w="13" w:type="dxa"/>
              <w:bottom w:w="128" w:type="dxa"/>
              <w:right w:w="13" w:type="dxa"/>
            </w:tcMar>
            <w:vAlign w:val="center"/>
            <w:hideMark/>
          </w:tcPr>
          <w:p w14:paraId="7D5C8450" w14:textId="77777777" w:rsidR="00704DB2" w:rsidRPr="00704DB2" w:rsidRDefault="00704DB2" w:rsidP="00704DB2">
            <w:pPr>
              <w:jc w:val="center"/>
              <w:rPr>
                <w:sz w:val="20"/>
                <w:szCs w:val="20"/>
                <w:lang w:val="en-GB"/>
              </w:rPr>
            </w:pPr>
            <w:r w:rsidRPr="00704DB2">
              <w:rPr>
                <w:b/>
                <w:bCs/>
                <w:sz w:val="20"/>
                <w:szCs w:val="20"/>
                <w:lang w:val="en-GB"/>
              </w:rPr>
              <w:t>1,75</w:t>
            </w:r>
          </w:p>
        </w:tc>
      </w:tr>
      <w:tr w:rsidR="00704DB2" w:rsidRPr="00704DB2" w14:paraId="026AE11C" w14:textId="77777777" w:rsidTr="00704DB2">
        <w:trPr>
          <w:trHeight w:val="214"/>
          <w:jc w:val="center"/>
        </w:trPr>
        <w:tc>
          <w:tcPr>
            <w:tcW w:w="4785" w:type="dxa"/>
            <w:shd w:val="clear" w:color="auto" w:fill="auto"/>
            <w:tcMar>
              <w:top w:w="13" w:type="dxa"/>
              <w:left w:w="13" w:type="dxa"/>
              <w:bottom w:w="128" w:type="dxa"/>
              <w:right w:w="13" w:type="dxa"/>
            </w:tcMar>
            <w:vAlign w:val="center"/>
            <w:hideMark/>
          </w:tcPr>
          <w:p w14:paraId="618E3268" w14:textId="77777777" w:rsidR="00704DB2" w:rsidRPr="00704DB2" w:rsidRDefault="00704DB2" w:rsidP="00704DB2">
            <w:pPr>
              <w:rPr>
                <w:sz w:val="20"/>
                <w:szCs w:val="20"/>
                <w:lang w:val="en-GB"/>
              </w:rPr>
            </w:pPr>
            <w:proofErr w:type="spellStart"/>
            <w:r w:rsidRPr="00704DB2">
              <w:rPr>
                <w:b/>
                <w:bCs/>
                <w:sz w:val="20"/>
                <w:szCs w:val="20"/>
                <w:lang w:val="en-GB"/>
              </w:rPr>
              <w:t>Infrastructură</w:t>
            </w:r>
            <w:proofErr w:type="spellEnd"/>
            <w:r w:rsidRPr="00704DB2">
              <w:rPr>
                <w:b/>
                <w:bCs/>
                <w:sz w:val="20"/>
                <w:szCs w:val="20"/>
                <w:lang w:val="en-GB"/>
              </w:rPr>
              <w:t xml:space="preserve"> </w:t>
            </w:r>
            <w:proofErr w:type="spellStart"/>
            <w:r w:rsidRPr="00704DB2">
              <w:rPr>
                <w:b/>
                <w:bCs/>
                <w:sz w:val="20"/>
                <w:szCs w:val="20"/>
                <w:lang w:val="en-GB"/>
              </w:rPr>
              <w:t>rutieră</w:t>
            </w:r>
            <w:proofErr w:type="spellEnd"/>
            <w:r w:rsidRPr="00704DB2">
              <w:rPr>
                <w:b/>
                <w:bCs/>
                <w:sz w:val="20"/>
                <w:szCs w:val="20"/>
                <w:lang w:val="en-GB"/>
              </w:rPr>
              <w:t xml:space="preserve"> </w:t>
            </w:r>
            <w:proofErr w:type="spellStart"/>
            <w:r w:rsidRPr="00704DB2">
              <w:rPr>
                <w:b/>
                <w:bCs/>
                <w:sz w:val="20"/>
                <w:szCs w:val="20"/>
                <w:lang w:val="en-GB"/>
              </w:rPr>
              <w:t>expusă</w:t>
            </w:r>
            <w:proofErr w:type="spellEnd"/>
            <w:r w:rsidRPr="00704DB2">
              <w:rPr>
                <w:b/>
                <w:bCs/>
                <w:sz w:val="20"/>
                <w:szCs w:val="20"/>
                <w:lang w:val="en-GB"/>
              </w:rPr>
              <w:t xml:space="preserve"> </w:t>
            </w:r>
            <w:proofErr w:type="spellStart"/>
            <w:r w:rsidRPr="00704DB2">
              <w:rPr>
                <w:b/>
                <w:bCs/>
                <w:sz w:val="20"/>
                <w:szCs w:val="20"/>
                <w:lang w:val="en-GB"/>
              </w:rPr>
              <w:t>inundațiilor</w:t>
            </w:r>
            <w:proofErr w:type="spellEnd"/>
            <w:r w:rsidRPr="00704DB2">
              <w:rPr>
                <w:b/>
                <w:bCs/>
                <w:sz w:val="20"/>
                <w:szCs w:val="20"/>
                <w:lang w:val="en-GB"/>
              </w:rPr>
              <w:t xml:space="preserve"> </w:t>
            </w:r>
            <w:proofErr w:type="spellStart"/>
            <w:r w:rsidRPr="00704DB2">
              <w:rPr>
                <w:b/>
                <w:bCs/>
                <w:sz w:val="20"/>
                <w:szCs w:val="20"/>
                <w:lang w:val="en-GB"/>
              </w:rPr>
              <w:t>fluviale</w:t>
            </w:r>
            <w:proofErr w:type="spellEnd"/>
          </w:p>
        </w:tc>
        <w:tc>
          <w:tcPr>
            <w:tcW w:w="1040" w:type="dxa"/>
            <w:shd w:val="clear" w:color="auto" w:fill="auto"/>
            <w:tcMar>
              <w:top w:w="13" w:type="dxa"/>
              <w:left w:w="13" w:type="dxa"/>
              <w:bottom w:w="128" w:type="dxa"/>
              <w:right w:w="13" w:type="dxa"/>
            </w:tcMar>
            <w:vAlign w:val="center"/>
            <w:hideMark/>
          </w:tcPr>
          <w:p w14:paraId="2730A47D" w14:textId="77777777" w:rsidR="00704DB2" w:rsidRPr="00704DB2" w:rsidRDefault="00704DB2" w:rsidP="00704DB2">
            <w:pPr>
              <w:jc w:val="center"/>
              <w:rPr>
                <w:sz w:val="20"/>
                <w:szCs w:val="20"/>
                <w:lang w:val="en-GB"/>
              </w:rPr>
            </w:pPr>
            <w:r w:rsidRPr="00704DB2">
              <w:rPr>
                <w:b/>
                <w:bCs/>
                <w:sz w:val="20"/>
                <w:szCs w:val="20"/>
                <w:lang w:val="en-GB"/>
              </w:rPr>
              <w:t>15.9</w:t>
            </w:r>
          </w:p>
        </w:tc>
        <w:tc>
          <w:tcPr>
            <w:tcW w:w="1134" w:type="dxa"/>
            <w:shd w:val="clear" w:color="auto" w:fill="auto"/>
            <w:tcMar>
              <w:top w:w="13" w:type="dxa"/>
              <w:left w:w="13" w:type="dxa"/>
              <w:bottom w:w="128" w:type="dxa"/>
              <w:right w:w="13" w:type="dxa"/>
            </w:tcMar>
            <w:vAlign w:val="center"/>
            <w:hideMark/>
          </w:tcPr>
          <w:p w14:paraId="102307AF" w14:textId="77777777" w:rsidR="00704DB2" w:rsidRPr="00704DB2" w:rsidRDefault="00704DB2" w:rsidP="00704DB2">
            <w:pPr>
              <w:jc w:val="center"/>
              <w:rPr>
                <w:sz w:val="20"/>
                <w:szCs w:val="20"/>
                <w:lang w:val="en-GB"/>
              </w:rPr>
            </w:pPr>
            <w:r w:rsidRPr="00704DB2">
              <w:rPr>
                <w:b/>
                <w:bCs/>
                <w:sz w:val="20"/>
                <w:szCs w:val="20"/>
                <w:lang w:val="en-GB"/>
              </w:rPr>
              <w:t>%</w:t>
            </w:r>
          </w:p>
        </w:tc>
        <w:tc>
          <w:tcPr>
            <w:tcW w:w="992" w:type="dxa"/>
            <w:shd w:val="clear" w:color="auto" w:fill="auto"/>
            <w:tcMar>
              <w:top w:w="13" w:type="dxa"/>
              <w:left w:w="13" w:type="dxa"/>
              <w:bottom w:w="128" w:type="dxa"/>
              <w:right w:w="13" w:type="dxa"/>
            </w:tcMar>
            <w:vAlign w:val="center"/>
            <w:hideMark/>
          </w:tcPr>
          <w:p w14:paraId="2AEA87DD" w14:textId="77777777" w:rsidR="00704DB2" w:rsidRPr="00704DB2" w:rsidRDefault="00704DB2" w:rsidP="00704DB2">
            <w:pPr>
              <w:jc w:val="center"/>
              <w:rPr>
                <w:sz w:val="20"/>
                <w:szCs w:val="20"/>
                <w:lang w:val="en-GB"/>
              </w:rPr>
            </w:pPr>
            <w:r w:rsidRPr="00704DB2">
              <w:rPr>
                <w:b/>
                <w:bCs/>
                <w:sz w:val="20"/>
                <w:szCs w:val="20"/>
                <w:lang w:val="en-GB"/>
              </w:rPr>
              <w:t>1.28</w:t>
            </w:r>
          </w:p>
        </w:tc>
      </w:tr>
      <w:tr w:rsidR="00704DB2" w:rsidRPr="00704DB2" w14:paraId="498FAE8A" w14:textId="77777777" w:rsidTr="00704DB2">
        <w:trPr>
          <w:trHeight w:val="214"/>
          <w:jc w:val="center"/>
        </w:trPr>
        <w:tc>
          <w:tcPr>
            <w:tcW w:w="4785" w:type="dxa"/>
            <w:shd w:val="clear" w:color="auto" w:fill="D9E1F2"/>
            <w:tcMar>
              <w:top w:w="13" w:type="dxa"/>
              <w:left w:w="13" w:type="dxa"/>
              <w:bottom w:w="128" w:type="dxa"/>
              <w:right w:w="13" w:type="dxa"/>
            </w:tcMar>
            <w:vAlign w:val="center"/>
            <w:hideMark/>
          </w:tcPr>
          <w:p w14:paraId="594AAF02" w14:textId="77777777" w:rsidR="00704DB2" w:rsidRPr="009C1FBC" w:rsidRDefault="00704DB2" w:rsidP="00704DB2">
            <w:pPr>
              <w:rPr>
                <w:sz w:val="20"/>
                <w:szCs w:val="20"/>
              </w:rPr>
            </w:pPr>
            <w:r w:rsidRPr="009C1FBC">
              <w:rPr>
                <w:b/>
                <w:bCs/>
                <w:sz w:val="20"/>
                <w:szCs w:val="20"/>
              </w:rPr>
              <w:t>Rețeaua feroviară expusă inundațiilor fluviale</w:t>
            </w:r>
          </w:p>
        </w:tc>
        <w:tc>
          <w:tcPr>
            <w:tcW w:w="1040" w:type="dxa"/>
            <w:shd w:val="clear" w:color="auto" w:fill="D9E1F2"/>
            <w:tcMar>
              <w:top w:w="13" w:type="dxa"/>
              <w:left w:w="13" w:type="dxa"/>
              <w:bottom w:w="128" w:type="dxa"/>
              <w:right w:w="13" w:type="dxa"/>
            </w:tcMar>
            <w:vAlign w:val="center"/>
            <w:hideMark/>
          </w:tcPr>
          <w:p w14:paraId="2128D6A4" w14:textId="77777777" w:rsidR="00704DB2" w:rsidRPr="00704DB2" w:rsidRDefault="00704DB2" w:rsidP="00704DB2">
            <w:pPr>
              <w:jc w:val="center"/>
              <w:rPr>
                <w:sz w:val="20"/>
                <w:szCs w:val="20"/>
                <w:lang w:val="en-GB"/>
              </w:rPr>
            </w:pPr>
            <w:r w:rsidRPr="00704DB2">
              <w:rPr>
                <w:b/>
                <w:bCs/>
                <w:sz w:val="20"/>
                <w:szCs w:val="20"/>
                <w:lang w:val="en-GB"/>
              </w:rPr>
              <w:t>20.7</w:t>
            </w:r>
          </w:p>
        </w:tc>
        <w:tc>
          <w:tcPr>
            <w:tcW w:w="1134" w:type="dxa"/>
            <w:shd w:val="clear" w:color="auto" w:fill="D9E1F2"/>
            <w:tcMar>
              <w:top w:w="13" w:type="dxa"/>
              <w:left w:w="13" w:type="dxa"/>
              <w:bottom w:w="128" w:type="dxa"/>
              <w:right w:w="13" w:type="dxa"/>
            </w:tcMar>
            <w:vAlign w:val="center"/>
            <w:hideMark/>
          </w:tcPr>
          <w:p w14:paraId="36BF262C" w14:textId="77777777" w:rsidR="00704DB2" w:rsidRPr="00704DB2" w:rsidRDefault="00704DB2" w:rsidP="00704DB2">
            <w:pPr>
              <w:jc w:val="center"/>
              <w:rPr>
                <w:sz w:val="20"/>
                <w:szCs w:val="20"/>
                <w:lang w:val="en-GB"/>
              </w:rPr>
            </w:pPr>
            <w:r w:rsidRPr="00704DB2">
              <w:rPr>
                <w:b/>
                <w:bCs/>
                <w:sz w:val="20"/>
                <w:szCs w:val="20"/>
                <w:lang w:val="en-GB"/>
              </w:rPr>
              <w:t>%</w:t>
            </w:r>
          </w:p>
        </w:tc>
        <w:tc>
          <w:tcPr>
            <w:tcW w:w="992" w:type="dxa"/>
            <w:shd w:val="clear" w:color="auto" w:fill="D9E1F2"/>
            <w:tcMar>
              <w:top w:w="13" w:type="dxa"/>
              <w:left w:w="13" w:type="dxa"/>
              <w:bottom w:w="128" w:type="dxa"/>
              <w:right w:w="13" w:type="dxa"/>
            </w:tcMar>
            <w:vAlign w:val="center"/>
            <w:hideMark/>
          </w:tcPr>
          <w:p w14:paraId="5E284298" w14:textId="77777777" w:rsidR="00704DB2" w:rsidRPr="00704DB2" w:rsidRDefault="00704DB2" w:rsidP="00704DB2">
            <w:pPr>
              <w:jc w:val="center"/>
              <w:rPr>
                <w:sz w:val="20"/>
                <w:szCs w:val="20"/>
                <w:lang w:val="en-GB"/>
              </w:rPr>
            </w:pPr>
            <w:r w:rsidRPr="00704DB2">
              <w:rPr>
                <w:b/>
                <w:bCs/>
                <w:sz w:val="20"/>
                <w:szCs w:val="20"/>
                <w:lang w:val="en-GB"/>
              </w:rPr>
              <w:t>1.10</w:t>
            </w:r>
          </w:p>
        </w:tc>
      </w:tr>
      <w:tr w:rsidR="00704DB2" w:rsidRPr="00704DB2" w14:paraId="283B7991" w14:textId="77777777" w:rsidTr="00704DB2">
        <w:trPr>
          <w:trHeight w:val="214"/>
          <w:jc w:val="center"/>
        </w:trPr>
        <w:tc>
          <w:tcPr>
            <w:tcW w:w="4785" w:type="dxa"/>
            <w:shd w:val="clear" w:color="auto" w:fill="auto"/>
            <w:tcMar>
              <w:top w:w="13" w:type="dxa"/>
              <w:left w:w="13" w:type="dxa"/>
              <w:bottom w:w="128" w:type="dxa"/>
              <w:right w:w="13" w:type="dxa"/>
            </w:tcMar>
            <w:vAlign w:val="center"/>
            <w:hideMark/>
          </w:tcPr>
          <w:p w14:paraId="2827BE80" w14:textId="77777777" w:rsidR="00704DB2" w:rsidRPr="00704DB2" w:rsidRDefault="00704DB2" w:rsidP="00704DB2">
            <w:pPr>
              <w:rPr>
                <w:sz w:val="20"/>
                <w:szCs w:val="20"/>
                <w:lang w:val="en-GB"/>
              </w:rPr>
            </w:pPr>
            <w:proofErr w:type="spellStart"/>
            <w:r w:rsidRPr="00704DB2">
              <w:rPr>
                <w:b/>
                <w:bCs/>
                <w:sz w:val="20"/>
                <w:szCs w:val="20"/>
                <w:lang w:val="en-GB"/>
              </w:rPr>
              <w:t>Nodurile</w:t>
            </w:r>
            <w:proofErr w:type="spellEnd"/>
            <w:r w:rsidRPr="00704DB2">
              <w:rPr>
                <w:b/>
                <w:bCs/>
                <w:sz w:val="20"/>
                <w:szCs w:val="20"/>
                <w:lang w:val="en-GB"/>
              </w:rPr>
              <w:t xml:space="preserve"> de transport </w:t>
            </w:r>
            <w:proofErr w:type="spellStart"/>
            <w:r w:rsidRPr="00704DB2">
              <w:rPr>
                <w:b/>
                <w:bCs/>
                <w:sz w:val="20"/>
                <w:szCs w:val="20"/>
                <w:lang w:val="en-GB"/>
              </w:rPr>
              <w:t>expuse</w:t>
            </w:r>
            <w:proofErr w:type="spellEnd"/>
            <w:r w:rsidRPr="00704DB2">
              <w:rPr>
                <w:b/>
                <w:bCs/>
                <w:sz w:val="20"/>
                <w:szCs w:val="20"/>
                <w:lang w:val="en-GB"/>
              </w:rPr>
              <w:t xml:space="preserve"> la </w:t>
            </w:r>
            <w:proofErr w:type="spellStart"/>
            <w:r w:rsidRPr="00704DB2">
              <w:rPr>
                <w:b/>
                <w:bCs/>
                <w:sz w:val="20"/>
                <w:szCs w:val="20"/>
                <w:lang w:val="en-GB"/>
              </w:rPr>
              <w:t>inundații</w:t>
            </w:r>
            <w:proofErr w:type="spellEnd"/>
            <w:r w:rsidRPr="00704DB2">
              <w:rPr>
                <w:b/>
                <w:bCs/>
                <w:sz w:val="20"/>
                <w:szCs w:val="20"/>
                <w:lang w:val="en-GB"/>
              </w:rPr>
              <w:t xml:space="preserve"> </w:t>
            </w:r>
            <w:proofErr w:type="spellStart"/>
            <w:r w:rsidRPr="00704DB2">
              <w:rPr>
                <w:b/>
                <w:bCs/>
                <w:sz w:val="20"/>
                <w:szCs w:val="20"/>
                <w:lang w:val="en-GB"/>
              </w:rPr>
              <w:t>fluviale</w:t>
            </w:r>
            <w:proofErr w:type="spellEnd"/>
          </w:p>
        </w:tc>
        <w:tc>
          <w:tcPr>
            <w:tcW w:w="1040" w:type="dxa"/>
            <w:shd w:val="clear" w:color="auto" w:fill="auto"/>
            <w:tcMar>
              <w:top w:w="13" w:type="dxa"/>
              <w:left w:w="13" w:type="dxa"/>
              <w:bottom w:w="128" w:type="dxa"/>
              <w:right w:w="13" w:type="dxa"/>
            </w:tcMar>
            <w:vAlign w:val="center"/>
            <w:hideMark/>
          </w:tcPr>
          <w:p w14:paraId="17C3EA3A" w14:textId="77777777" w:rsidR="00704DB2" w:rsidRPr="00704DB2" w:rsidRDefault="00704DB2" w:rsidP="00704DB2">
            <w:pPr>
              <w:jc w:val="center"/>
              <w:rPr>
                <w:sz w:val="20"/>
                <w:szCs w:val="20"/>
                <w:lang w:val="en-GB"/>
              </w:rPr>
            </w:pPr>
            <w:r w:rsidRPr="00704DB2">
              <w:rPr>
                <w:b/>
                <w:bCs/>
                <w:sz w:val="20"/>
                <w:szCs w:val="20"/>
                <w:lang w:val="en-GB"/>
              </w:rPr>
              <w:t>17.8</w:t>
            </w:r>
          </w:p>
        </w:tc>
        <w:tc>
          <w:tcPr>
            <w:tcW w:w="1134" w:type="dxa"/>
            <w:shd w:val="clear" w:color="auto" w:fill="auto"/>
            <w:tcMar>
              <w:top w:w="13" w:type="dxa"/>
              <w:left w:w="13" w:type="dxa"/>
              <w:bottom w:w="128" w:type="dxa"/>
              <w:right w:w="13" w:type="dxa"/>
            </w:tcMar>
            <w:vAlign w:val="center"/>
            <w:hideMark/>
          </w:tcPr>
          <w:p w14:paraId="51FD6F9D" w14:textId="77777777" w:rsidR="00704DB2" w:rsidRPr="00704DB2" w:rsidRDefault="00704DB2" w:rsidP="00704DB2">
            <w:pPr>
              <w:jc w:val="center"/>
              <w:rPr>
                <w:sz w:val="20"/>
                <w:szCs w:val="20"/>
                <w:lang w:val="en-GB"/>
              </w:rPr>
            </w:pPr>
            <w:r w:rsidRPr="00704DB2">
              <w:rPr>
                <w:b/>
                <w:bCs/>
                <w:sz w:val="20"/>
                <w:szCs w:val="20"/>
                <w:lang w:val="en-GB"/>
              </w:rPr>
              <w:t>%</w:t>
            </w:r>
          </w:p>
        </w:tc>
        <w:tc>
          <w:tcPr>
            <w:tcW w:w="992" w:type="dxa"/>
            <w:shd w:val="clear" w:color="auto" w:fill="auto"/>
            <w:tcMar>
              <w:top w:w="13" w:type="dxa"/>
              <w:left w:w="13" w:type="dxa"/>
              <w:bottom w:w="128" w:type="dxa"/>
              <w:right w:w="13" w:type="dxa"/>
            </w:tcMar>
            <w:vAlign w:val="center"/>
            <w:hideMark/>
          </w:tcPr>
          <w:p w14:paraId="02AFAAE3" w14:textId="77777777" w:rsidR="00704DB2" w:rsidRPr="00704DB2" w:rsidRDefault="00704DB2" w:rsidP="00704DB2">
            <w:pPr>
              <w:jc w:val="center"/>
              <w:rPr>
                <w:sz w:val="20"/>
                <w:szCs w:val="20"/>
                <w:lang w:val="en-GB"/>
              </w:rPr>
            </w:pPr>
            <w:r w:rsidRPr="00704DB2">
              <w:rPr>
                <w:b/>
                <w:bCs/>
                <w:sz w:val="20"/>
                <w:szCs w:val="20"/>
                <w:lang w:val="en-GB"/>
              </w:rPr>
              <w:t>1,75</w:t>
            </w:r>
          </w:p>
        </w:tc>
      </w:tr>
      <w:tr w:rsidR="00704DB2" w:rsidRPr="00704DB2" w14:paraId="674BB4D5" w14:textId="77777777" w:rsidTr="00704DB2">
        <w:trPr>
          <w:trHeight w:val="214"/>
          <w:jc w:val="center"/>
        </w:trPr>
        <w:tc>
          <w:tcPr>
            <w:tcW w:w="4785" w:type="dxa"/>
            <w:shd w:val="clear" w:color="auto" w:fill="D9E1F2"/>
            <w:tcMar>
              <w:top w:w="13" w:type="dxa"/>
              <w:left w:w="13" w:type="dxa"/>
              <w:bottom w:w="128" w:type="dxa"/>
              <w:right w:w="13" w:type="dxa"/>
            </w:tcMar>
            <w:vAlign w:val="center"/>
            <w:hideMark/>
          </w:tcPr>
          <w:p w14:paraId="0CB384E0" w14:textId="77777777" w:rsidR="00704DB2" w:rsidRPr="00704DB2" w:rsidRDefault="00704DB2" w:rsidP="00704DB2">
            <w:pPr>
              <w:rPr>
                <w:sz w:val="20"/>
                <w:szCs w:val="20"/>
                <w:lang w:val="en-GB"/>
              </w:rPr>
            </w:pPr>
            <w:proofErr w:type="spellStart"/>
            <w:r w:rsidRPr="00704DB2">
              <w:rPr>
                <w:b/>
                <w:bCs/>
                <w:sz w:val="20"/>
                <w:szCs w:val="20"/>
                <w:lang w:val="en-GB"/>
              </w:rPr>
              <w:t>Aeroporturi</w:t>
            </w:r>
            <w:proofErr w:type="spellEnd"/>
            <w:r w:rsidRPr="00704DB2">
              <w:rPr>
                <w:b/>
                <w:bCs/>
                <w:sz w:val="20"/>
                <w:szCs w:val="20"/>
                <w:lang w:val="en-GB"/>
              </w:rPr>
              <w:t xml:space="preserve"> </w:t>
            </w:r>
            <w:proofErr w:type="spellStart"/>
            <w:r w:rsidRPr="00704DB2">
              <w:rPr>
                <w:b/>
                <w:bCs/>
                <w:sz w:val="20"/>
                <w:szCs w:val="20"/>
                <w:lang w:val="en-GB"/>
              </w:rPr>
              <w:t>expuse</w:t>
            </w:r>
            <w:proofErr w:type="spellEnd"/>
            <w:r w:rsidRPr="00704DB2">
              <w:rPr>
                <w:b/>
                <w:bCs/>
                <w:sz w:val="20"/>
                <w:szCs w:val="20"/>
                <w:lang w:val="en-GB"/>
              </w:rPr>
              <w:t xml:space="preserve"> </w:t>
            </w:r>
            <w:proofErr w:type="spellStart"/>
            <w:r w:rsidRPr="00704DB2">
              <w:rPr>
                <w:b/>
                <w:bCs/>
                <w:sz w:val="20"/>
                <w:szCs w:val="20"/>
                <w:lang w:val="en-GB"/>
              </w:rPr>
              <w:t>inundațiilor</w:t>
            </w:r>
            <w:proofErr w:type="spellEnd"/>
            <w:r w:rsidRPr="00704DB2">
              <w:rPr>
                <w:b/>
                <w:bCs/>
                <w:sz w:val="20"/>
                <w:szCs w:val="20"/>
                <w:lang w:val="en-GB"/>
              </w:rPr>
              <w:t xml:space="preserve"> </w:t>
            </w:r>
            <w:proofErr w:type="spellStart"/>
            <w:r w:rsidRPr="00704DB2">
              <w:rPr>
                <w:b/>
                <w:bCs/>
                <w:sz w:val="20"/>
                <w:szCs w:val="20"/>
                <w:lang w:val="en-GB"/>
              </w:rPr>
              <w:t>fluviale</w:t>
            </w:r>
            <w:proofErr w:type="spellEnd"/>
          </w:p>
        </w:tc>
        <w:tc>
          <w:tcPr>
            <w:tcW w:w="1040" w:type="dxa"/>
            <w:shd w:val="clear" w:color="auto" w:fill="D9E1F2"/>
            <w:tcMar>
              <w:top w:w="13" w:type="dxa"/>
              <w:left w:w="13" w:type="dxa"/>
              <w:bottom w:w="128" w:type="dxa"/>
              <w:right w:w="13" w:type="dxa"/>
            </w:tcMar>
            <w:vAlign w:val="center"/>
            <w:hideMark/>
          </w:tcPr>
          <w:p w14:paraId="5DFD3DA5" w14:textId="77777777" w:rsidR="00704DB2" w:rsidRPr="00704DB2" w:rsidRDefault="00704DB2" w:rsidP="00704DB2">
            <w:pPr>
              <w:jc w:val="center"/>
              <w:rPr>
                <w:sz w:val="20"/>
                <w:szCs w:val="20"/>
                <w:lang w:val="en-GB"/>
              </w:rPr>
            </w:pPr>
            <w:r w:rsidRPr="00704DB2">
              <w:rPr>
                <w:b/>
                <w:bCs/>
                <w:sz w:val="20"/>
                <w:szCs w:val="20"/>
                <w:lang w:val="en-GB"/>
              </w:rPr>
              <w:t>0,0</w:t>
            </w:r>
          </w:p>
        </w:tc>
        <w:tc>
          <w:tcPr>
            <w:tcW w:w="1134" w:type="dxa"/>
            <w:shd w:val="clear" w:color="auto" w:fill="D9E1F2"/>
            <w:tcMar>
              <w:top w:w="13" w:type="dxa"/>
              <w:left w:w="13" w:type="dxa"/>
              <w:bottom w:w="128" w:type="dxa"/>
              <w:right w:w="13" w:type="dxa"/>
            </w:tcMar>
            <w:vAlign w:val="center"/>
            <w:hideMark/>
          </w:tcPr>
          <w:p w14:paraId="5732CC97" w14:textId="77777777" w:rsidR="00704DB2" w:rsidRPr="00704DB2" w:rsidRDefault="00704DB2" w:rsidP="00704DB2">
            <w:pPr>
              <w:jc w:val="center"/>
              <w:rPr>
                <w:sz w:val="20"/>
                <w:szCs w:val="20"/>
                <w:lang w:val="en-GB"/>
              </w:rPr>
            </w:pPr>
            <w:r w:rsidRPr="00704DB2">
              <w:rPr>
                <w:b/>
                <w:bCs/>
                <w:sz w:val="20"/>
                <w:szCs w:val="20"/>
                <w:lang w:val="en-GB"/>
              </w:rPr>
              <w:t>%</w:t>
            </w:r>
          </w:p>
        </w:tc>
        <w:tc>
          <w:tcPr>
            <w:tcW w:w="992" w:type="dxa"/>
            <w:shd w:val="clear" w:color="auto" w:fill="D9E1F2"/>
            <w:tcMar>
              <w:top w:w="13" w:type="dxa"/>
              <w:left w:w="13" w:type="dxa"/>
              <w:bottom w:w="128" w:type="dxa"/>
              <w:right w:w="13" w:type="dxa"/>
            </w:tcMar>
            <w:vAlign w:val="center"/>
            <w:hideMark/>
          </w:tcPr>
          <w:p w14:paraId="52DF9B0A" w14:textId="77777777" w:rsidR="00704DB2" w:rsidRPr="00704DB2" w:rsidRDefault="00704DB2" w:rsidP="00704DB2">
            <w:pPr>
              <w:jc w:val="center"/>
              <w:rPr>
                <w:color w:val="FF0000"/>
                <w:sz w:val="20"/>
                <w:szCs w:val="20"/>
                <w:lang w:val="en-GB"/>
              </w:rPr>
            </w:pPr>
            <w:r w:rsidRPr="00704DB2">
              <w:rPr>
                <w:b/>
                <w:bCs/>
                <w:color w:val="FF0000"/>
                <w:sz w:val="20"/>
                <w:szCs w:val="20"/>
                <w:lang w:val="en-GB"/>
              </w:rPr>
              <w:t>-0,36</w:t>
            </w:r>
          </w:p>
        </w:tc>
      </w:tr>
      <w:tr w:rsidR="00704DB2" w:rsidRPr="00704DB2" w14:paraId="7349C874" w14:textId="77777777" w:rsidTr="00704DB2">
        <w:trPr>
          <w:trHeight w:val="214"/>
          <w:jc w:val="center"/>
        </w:trPr>
        <w:tc>
          <w:tcPr>
            <w:tcW w:w="4785" w:type="dxa"/>
            <w:shd w:val="clear" w:color="auto" w:fill="auto"/>
            <w:tcMar>
              <w:top w:w="13" w:type="dxa"/>
              <w:left w:w="13" w:type="dxa"/>
              <w:bottom w:w="128" w:type="dxa"/>
              <w:right w:w="13" w:type="dxa"/>
            </w:tcMar>
            <w:vAlign w:val="center"/>
            <w:hideMark/>
          </w:tcPr>
          <w:p w14:paraId="5E65464A" w14:textId="77777777" w:rsidR="00704DB2" w:rsidRPr="00704DB2" w:rsidRDefault="00704DB2" w:rsidP="00704DB2">
            <w:pPr>
              <w:rPr>
                <w:sz w:val="20"/>
                <w:szCs w:val="20"/>
                <w:lang w:val="en-GB"/>
              </w:rPr>
            </w:pPr>
            <w:r w:rsidRPr="00704DB2">
              <w:rPr>
                <w:b/>
                <w:bCs/>
                <w:sz w:val="20"/>
                <w:szCs w:val="20"/>
                <w:lang w:val="en-GB"/>
              </w:rPr>
              <w:t xml:space="preserve">Centrale </w:t>
            </w:r>
            <w:proofErr w:type="spellStart"/>
            <w:r w:rsidRPr="00704DB2">
              <w:rPr>
                <w:b/>
                <w:bCs/>
                <w:sz w:val="20"/>
                <w:szCs w:val="20"/>
                <w:lang w:val="en-GB"/>
              </w:rPr>
              <w:t>electrice</w:t>
            </w:r>
            <w:proofErr w:type="spellEnd"/>
            <w:r w:rsidRPr="00704DB2">
              <w:rPr>
                <w:b/>
                <w:bCs/>
                <w:sz w:val="20"/>
                <w:szCs w:val="20"/>
                <w:lang w:val="en-GB"/>
              </w:rPr>
              <w:t xml:space="preserve"> </w:t>
            </w:r>
            <w:proofErr w:type="spellStart"/>
            <w:r w:rsidRPr="00704DB2">
              <w:rPr>
                <w:b/>
                <w:bCs/>
                <w:sz w:val="20"/>
                <w:szCs w:val="20"/>
                <w:lang w:val="en-GB"/>
              </w:rPr>
              <w:t>expuse</w:t>
            </w:r>
            <w:proofErr w:type="spellEnd"/>
            <w:r w:rsidRPr="00704DB2">
              <w:rPr>
                <w:b/>
                <w:bCs/>
                <w:sz w:val="20"/>
                <w:szCs w:val="20"/>
                <w:lang w:val="en-GB"/>
              </w:rPr>
              <w:t xml:space="preserve"> la </w:t>
            </w:r>
            <w:proofErr w:type="spellStart"/>
            <w:r w:rsidRPr="00704DB2">
              <w:rPr>
                <w:b/>
                <w:bCs/>
                <w:sz w:val="20"/>
                <w:szCs w:val="20"/>
                <w:lang w:val="en-GB"/>
              </w:rPr>
              <w:t>inundații</w:t>
            </w:r>
            <w:proofErr w:type="spellEnd"/>
            <w:r w:rsidRPr="00704DB2">
              <w:rPr>
                <w:b/>
                <w:bCs/>
                <w:sz w:val="20"/>
                <w:szCs w:val="20"/>
                <w:lang w:val="en-GB"/>
              </w:rPr>
              <w:t xml:space="preserve"> </w:t>
            </w:r>
            <w:proofErr w:type="spellStart"/>
            <w:r w:rsidRPr="00704DB2">
              <w:rPr>
                <w:b/>
                <w:bCs/>
                <w:sz w:val="20"/>
                <w:szCs w:val="20"/>
                <w:lang w:val="en-GB"/>
              </w:rPr>
              <w:t>fluviale</w:t>
            </w:r>
            <w:proofErr w:type="spellEnd"/>
          </w:p>
        </w:tc>
        <w:tc>
          <w:tcPr>
            <w:tcW w:w="1040" w:type="dxa"/>
            <w:shd w:val="clear" w:color="auto" w:fill="auto"/>
            <w:tcMar>
              <w:top w:w="13" w:type="dxa"/>
              <w:left w:w="13" w:type="dxa"/>
              <w:bottom w:w="128" w:type="dxa"/>
              <w:right w:w="13" w:type="dxa"/>
            </w:tcMar>
            <w:vAlign w:val="center"/>
            <w:hideMark/>
          </w:tcPr>
          <w:p w14:paraId="6E4668D6" w14:textId="77777777" w:rsidR="00704DB2" w:rsidRPr="00704DB2" w:rsidRDefault="00704DB2" w:rsidP="00704DB2">
            <w:pPr>
              <w:jc w:val="center"/>
              <w:rPr>
                <w:sz w:val="20"/>
                <w:szCs w:val="20"/>
                <w:lang w:val="en-GB"/>
              </w:rPr>
            </w:pPr>
            <w:r w:rsidRPr="00704DB2">
              <w:rPr>
                <w:b/>
                <w:bCs/>
                <w:sz w:val="20"/>
                <w:szCs w:val="20"/>
                <w:lang w:val="en-GB"/>
              </w:rPr>
              <w:t>0,0</w:t>
            </w:r>
          </w:p>
        </w:tc>
        <w:tc>
          <w:tcPr>
            <w:tcW w:w="1134" w:type="dxa"/>
            <w:shd w:val="clear" w:color="auto" w:fill="auto"/>
            <w:tcMar>
              <w:top w:w="13" w:type="dxa"/>
              <w:left w:w="13" w:type="dxa"/>
              <w:bottom w:w="128" w:type="dxa"/>
              <w:right w:w="13" w:type="dxa"/>
            </w:tcMar>
            <w:vAlign w:val="center"/>
            <w:hideMark/>
          </w:tcPr>
          <w:p w14:paraId="1E30BF6C" w14:textId="77777777" w:rsidR="00704DB2" w:rsidRPr="00704DB2" w:rsidRDefault="00704DB2" w:rsidP="00704DB2">
            <w:pPr>
              <w:jc w:val="center"/>
              <w:rPr>
                <w:sz w:val="20"/>
                <w:szCs w:val="20"/>
                <w:lang w:val="en-GB"/>
              </w:rPr>
            </w:pPr>
            <w:r w:rsidRPr="00704DB2">
              <w:rPr>
                <w:b/>
                <w:bCs/>
                <w:sz w:val="20"/>
                <w:szCs w:val="20"/>
                <w:lang w:val="en-GB"/>
              </w:rPr>
              <w:t>%</w:t>
            </w:r>
          </w:p>
        </w:tc>
        <w:tc>
          <w:tcPr>
            <w:tcW w:w="992" w:type="dxa"/>
            <w:shd w:val="clear" w:color="auto" w:fill="auto"/>
            <w:tcMar>
              <w:top w:w="13" w:type="dxa"/>
              <w:left w:w="13" w:type="dxa"/>
              <w:bottom w:w="128" w:type="dxa"/>
              <w:right w:w="13" w:type="dxa"/>
            </w:tcMar>
            <w:vAlign w:val="center"/>
            <w:hideMark/>
          </w:tcPr>
          <w:p w14:paraId="4F2C5871" w14:textId="77777777" w:rsidR="00704DB2" w:rsidRPr="00704DB2" w:rsidRDefault="00704DB2" w:rsidP="00704DB2">
            <w:pPr>
              <w:jc w:val="center"/>
              <w:rPr>
                <w:color w:val="FF0000"/>
                <w:sz w:val="20"/>
                <w:szCs w:val="20"/>
                <w:lang w:val="en-GB"/>
              </w:rPr>
            </w:pPr>
            <w:r w:rsidRPr="00704DB2">
              <w:rPr>
                <w:b/>
                <w:bCs/>
                <w:color w:val="FF0000"/>
                <w:sz w:val="20"/>
                <w:szCs w:val="20"/>
                <w:lang w:val="en-GB"/>
              </w:rPr>
              <w:t>-0,82</w:t>
            </w:r>
          </w:p>
        </w:tc>
      </w:tr>
      <w:tr w:rsidR="00704DB2" w:rsidRPr="00704DB2" w14:paraId="432E17BA" w14:textId="77777777" w:rsidTr="00704DB2">
        <w:trPr>
          <w:trHeight w:val="214"/>
          <w:jc w:val="center"/>
        </w:trPr>
        <w:tc>
          <w:tcPr>
            <w:tcW w:w="4785" w:type="dxa"/>
            <w:shd w:val="clear" w:color="auto" w:fill="D9E1F2"/>
            <w:tcMar>
              <w:top w:w="13" w:type="dxa"/>
              <w:left w:w="13" w:type="dxa"/>
              <w:bottom w:w="128" w:type="dxa"/>
              <w:right w:w="13" w:type="dxa"/>
            </w:tcMar>
            <w:vAlign w:val="center"/>
            <w:hideMark/>
          </w:tcPr>
          <w:p w14:paraId="709C0F6F" w14:textId="77777777" w:rsidR="00704DB2" w:rsidRPr="00704DB2" w:rsidRDefault="00704DB2" w:rsidP="00704DB2">
            <w:pPr>
              <w:rPr>
                <w:sz w:val="20"/>
                <w:szCs w:val="20"/>
                <w:lang w:val="en-GB"/>
              </w:rPr>
            </w:pPr>
            <w:proofErr w:type="spellStart"/>
            <w:r w:rsidRPr="00704DB2">
              <w:rPr>
                <w:b/>
                <w:bCs/>
                <w:sz w:val="20"/>
                <w:szCs w:val="20"/>
                <w:lang w:val="en-GB"/>
              </w:rPr>
              <w:t>Porturile</w:t>
            </w:r>
            <w:proofErr w:type="spellEnd"/>
            <w:r w:rsidRPr="00704DB2">
              <w:rPr>
                <w:b/>
                <w:bCs/>
                <w:sz w:val="20"/>
                <w:szCs w:val="20"/>
                <w:lang w:val="en-GB"/>
              </w:rPr>
              <w:t xml:space="preserve"> </w:t>
            </w:r>
            <w:proofErr w:type="spellStart"/>
            <w:r w:rsidRPr="00704DB2">
              <w:rPr>
                <w:b/>
                <w:bCs/>
                <w:sz w:val="20"/>
                <w:szCs w:val="20"/>
                <w:lang w:val="en-GB"/>
              </w:rPr>
              <w:t>expuse</w:t>
            </w:r>
            <w:proofErr w:type="spellEnd"/>
            <w:r w:rsidRPr="00704DB2">
              <w:rPr>
                <w:b/>
                <w:bCs/>
                <w:sz w:val="20"/>
                <w:szCs w:val="20"/>
                <w:lang w:val="en-GB"/>
              </w:rPr>
              <w:t xml:space="preserve"> </w:t>
            </w:r>
            <w:proofErr w:type="spellStart"/>
            <w:r w:rsidRPr="00704DB2">
              <w:rPr>
                <w:b/>
                <w:bCs/>
                <w:sz w:val="20"/>
                <w:szCs w:val="20"/>
                <w:lang w:val="en-GB"/>
              </w:rPr>
              <w:t>inundațiilor</w:t>
            </w:r>
            <w:proofErr w:type="spellEnd"/>
            <w:r w:rsidRPr="00704DB2">
              <w:rPr>
                <w:b/>
                <w:bCs/>
                <w:sz w:val="20"/>
                <w:szCs w:val="20"/>
                <w:lang w:val="en-GB"/>
              </w:rPr>
              <w:t xml:space="preserve"> </w:t>
            </w:r>
            <w:proofErr w:type="spellStart"/>
            <w:r w:rsidRPr="00704DB2">
              <w:rPr>
                <w:b/>
                <w:bCs/>
                <w:sz w:val="20"/>
                <w:szCs w:val="20"/>
                <w:lang w:val="en-GB"/>
              </w:rPr>
              <w:t>fluviale</w:t>
            </w:r>
            <w:proofErr w:type="spellEnd"/>
          </w:p>
        </w:tc>
        <w:tc>
          <w:tcPr>
            <w:tcW w:w="1040" w:type="dxa"/>
            <w:shd w:val="clear" w:color="auto" w:fill="D9E1F2"/>
            <w:tcMar>
              <w:top w:w="13" w:type="dxa"/>
              <w:left w:w="13" w:type="dxa"/>
              <w:bottom w:w="128" w:type="dxa"/>
              <w:right w:w="13" w:type="dxa"/>
            </w:tcMar>
            <w:vAlign w:val="center"/>
            <w:hideMark/>
          </w:tcPr>
          <w:p w14:paraId="2E091AEC" w14:textId="77777777" w:rsidR="00704DB2" w:rsidRPr="00704DB2" w:rsidRDefault="00704DB2" w:rsidP="00704DB2">
            <w:pPr>
              <w:jc w:val="center"/>
              <w:rPr>
                <w:sz w:val="20"/>
                <w:szCs w:val="20"/>
                <w:lang w:val="en-GB"/>
              </w:rPr>
            </w:pPr>
            <w:r w:rsidRPr="00704DB2">
              <w:rPr>
                <w:b/>
                <w:bCs/>
                <w:sz w:val="20"/>
                <w:szCs w:val="20"/>
                <w:lang w:val="en-GB"/>
              </w:rPr>
              <w:t>0,0</w:t>
            </w:r>
          </w:p>
        </w:tc>
        <w:tc>
          <w:tcPr>
            <w:tcW w:w="1134" w:type="dxa"/>
            <w:shd w:val="clear" w:color="auto" w:fill="D9E1F2"/>
            <w:tcMar>
              <w:top w:w="13" w:type="dxa"/>
              <w:left w:w="13" w:type="dxa"/>
              <w:bottom w:w="128" w:type="dxa"/>
              <w:right w:w="13" w:type="dxa"/>
            </w:tcMar>
            <w:vAlign w:val="center"/>
            <w:hideMark/>
          </w:tcPr>
          <w:p w14:paraId="2E5AA47B" w14:textId="77777777" w:rsidR="00704DB2" w:rsidRPr="00704DB2" w:rsidRDefault="00704DB2" w:rsidP="00704DB2">
            <w:pPr>
              <w:jc w:val="center"/>
              <w:rPr>
                <w:sz w:val="20"/>
                <w:szCs w:val="20"/>
                <w:lang w:val="en-GB"/>
              </w:rPr>
            </w:pPr>
            <w:r w:rsidRPr="00704DB2">
              <w:rPr>
                <w:b/>
                <w:bCs/>
                <w:sz w:val="20"/>
                <w:szCs w:val="20"/>
                <w:lang w:val="en-GB"/>
              </w:rPr>
              <w:t>%</w:t>
            </w:r>
          </w:p>
        </w:tc>
        <w:tc>
          <w:tcPr>
            <w:tcW w:w="992" w:type="dxa"/>
            <w:shd w:val="clear" w:color="auto" w:fill="D9E1F2"/>
            <w:tcMar>
              <w:top w:w="13" w:type="dxa"/>
              <w:left w:w="13" w:type="dxa"/>
              <w:bottom w:w="128" w:type="dxa"/>
              <w:right w:w="13" w:type="dxa"/>
            </w:tcMar>
            <w:vAlign w:val="center"/>
            <w:hideMark/>
          </w:tcPr>
          <w:p w14:paraId="6664C6DE" w14:textId="77777777" w:rsidR="00704DB2" w:rsidRPr="00704DB2" w:rsidRDefault="00704DB2" w:rsidP="00704DB2">
            <w:pPr>
              <w:jc w:val="center"/>
              <w:rPr>
                <w:color w:val="FF0000"/>
                <w:sz w:val="20"/>
                <w:szCs w:val="20"/>
                <w:lang w:val="en-GB"/>
              </w:rPr>
            </w:pPr>
            <w:r w:rsidRPr="00704DB2">
              <w:rPr>
                <w:b/>
                <w:bCs/>
                <w:color w:val="FF0000"/>
                <w:sz w:val="20"/>
                <w:szCs w:val="20"/>
                <w:lang w:val="en-GB"/>
              </w:rPr>
              <w:t>-0,30</w:t>
            </w:r>
          </w:p>
        </w:tc>
      </w:tr>
      <w:tr w:rsidR="00704DB2" w:rsidRPr="00704DB2" w14:paraId="06104470" w14:textId="77777777" w:rsidTr="00704DB2">
        <w:trPr>
          <w:trHeight w:val="214"/>
          <w:jc w:val="center"/>
        </w:trPr>
        <w:tc>
          <w:tcPr>
            <w:tcW w:w="4785" w:type="dxa"/>
            <w:shd w:val="clear" w:color="auto" w:fill="auto"/>
            <w:tcMar>
              <w:top w:w="13" w:type="dxa"/>
              <w:left w:w="13" w:type="dxa"/>
              <w:bottom w:w="128" w:type="dxa"/>
              <w:right w:w="13" w:type="dxa"/>
            </w:tcMar>
            <w:vAlign w:val="center"/>
            <w:hideMark/>
          </w:tcPr>
          <w:p w14:paraId="5A5115AF" w14:textId="77777777" w:rsidR="00704DB2" w:rsidRPr="00704DB2" w:rsidRDefault="00704DB2" w:rsidP="00704DB2">
            <w:pPr>
              <w:rPr>
                <w:sz w:val="20"/>
                <w:szCs w:val="20"/>
                <w:lang w:val="en-GB"/>
              </w:rPr>
            </w:pPr>
            <w:r w:rsidRPr="00704DB2">
              <w:rPr>
                <w:b/>
                <w:bCs/>
                <w:sz w:val="20"/>
                <w:szCs w:val="20"/>
                <w:lang w:val="en-GB"/>
              </w:rPr>
              <w:t xml:space="preserve">Spitale </w:t>
            </w:r>
            <w:proofErr w:type="spellStart"/>
            <w:r w:rsidRPr="00704DB2">
              <w:rPr>
                <w:b/>
                <w:bCs/>
                <w:sz w:val="20"/>
                <w:szCs w:val="20"/>
                <w:lang w:val="en-GB"/>
              </w:rPr>
              <w:t>expuse</w:t>
            </w:r>
            <w:proofErr w:type="spellEnd"/>
            <w:r w:rsidRPr="00704DB2">
              <w:rPr>
                <w:b/>
                <w:bCs/>
                <w:sz w:val="20"/>
                <w:szCs w:val="20"/>
                <w:lang w:val="en-GB"/>
              </w:rPr>
              <w:t xml:space="preserve"> la </w:t>
            </w:r>
            <w:proofErr w:type="spellStart"/>
            <w:r w:rsidRPr="00704DB2">
              <w:rPr>
                <w:b/>
                <w:bCs/>
                <w:sz w:val="20"/>
                <w:szCs w:val="20"/>
                <w:lang w:val="en-GB"/>
              </w:rPr>
              <w:t>inundații</w:t>
            </w:r>
            <w:proofErr w:type="spellEnd"/>
            <w:r w:rsidRPr="00704DB2">
              <w:rPr>
                <w:b/>
                <w:bCs/>
                <w:sz w:val="20"/>
                <w:szCs w:val="20"/>
                <w:lang w:val="en-GB"/>
              </w:rPr>
              <w:t xml:space="preserve"> </w:t>
            </w:r>
            <w:proofErr w:type="spellStart"/>
            <w:r w:rsidRPr="00704DB2">
              <w:rPr>
                <w:b/>
                <w:bCs/>
                <w:sz w:val="20"/>
                <w:szCs w:val="20"/>
                <w:lang w:val="en-GB"/>
              </w:rPr>
              <w:t>fluviale</w:t>
            </w:r>
            <w:proofErr w:type="spellEnd"/>
          </w:p>
        </w:tc>
        <w:tc>
          <w:tcPr>
            <w:tcW w:w="1040" w:type="dxa"/>
            <w:shd w:val="clear" w:color="auto" w:fill="auto"/>
            <w:tcMar>
              <w:top w:w="13" w:type="dxa"/>
              <w:left w:w="13" w:type="dxa"/>
              <w:bottom w:w="128" w:type="dxa"/>
              <w:right w:w="13" w:type="dxa"/>
            </w:tcMar>
            <w:vAlign w:val="center"/>
            <w:hideMark/>
          </w:tcPr>
          <w:p w14:paraId="73B9AF9D" w14:textId="77777777" w:rsidR="00704DB2" w:rsidRPr="00704DB2" w:rsidRDefault="00704DB2" w:rsidP="00704DB2">
            <w:pPr>
              <w:jc w:val="center"/>
              <w:rPr>
                <w:sz w:val="20"/>
                <w:szCs w:val="20"/>
                <w:lang w:val="en-GB"/>
              </w:rPr>
            </w:pPr>
            <w:r w:rsidRPr="00704DB2">
              <w:rPr>
                <w:b/>
                <w:bCs/>
                <w:sz w:val="20"/>
                <w:szCs w:val="20"/>
                <w:lang w:val="en-GB"/>
              </w:rPr>
              <w:t>0,0</w:t>
            </w:r>
          </w:p>
        </w:tc>
        <w:tc>
          <w:tcPr>
            <w:tcW w:w="1134" w:type="dxa"/>
            <w:shd w:val="clear" w:color="auto" w:fill="auto"/>
            <w:tcMar>
              <w:top w:w="13" w:type="dxa"/>
              <w:left w:w="13" w:type="dxa"/>
              <w:bottom w:w="128" w:type="dxa"/>
              <w:right w:w="13" w:type="dxa"/>
            </w:tcMar>
            <w:vAlign w:val="center"/>
            <w:hideMark/>
          </w:tcPr>
          <w:p w14:paraId="35932075" w14:textId="77777777" w:rsidR="00704DB2" w:rsidRPr="00704DB2" w:rsidRDefault="00704DB2" w:rsidP="00704DB2">
            <w:pPr>
              <w:jc w:val="center"/>
              <w:rPr>
                <w:sz w:val="20"/>
                <w:szCs w:val="20"/>
                <w:lang w:val="en-GB"/>
              </w:rPr>
            </w:pPr>
            <w:r w:rsidRPr="00704DB2">
              <w:rPr>
                <w:b/>
                <w:bCs/>
                <w:sz w:val="20"/>
                <w:szCs w:val="20"/>
                <w:lang w:val="en-GB"/>
              </w:rPr>
              <w:t>%</w:t>
            </w:r>
          </w:p>
        </w:tc>
        <w:tc>
          <w:tcPr>
            <w:tcW w:w="992" w:type="dxa"/>
            <w:shd w:val="clear" w:color="auto" w:fill="auto"/>
            <w:tcMar>
              <w:top w:w="13" w:type="dxa"/>
              <w:left w:w="13" w:type="dxa"/>
              <w:bottom w:w="128" w:type="dxa"/>
              <w:right w:w="13" w:type="dxa"/>
            </w:tcMar>
            <w:vAlign w:val="center"/>
            <w:hideMark/>
          </w:tcPr>
          <w:p w14:paraId="6850FD3F" w14:textId="77777777" w:rsidR="00704DB2" w:rsidRPr="00704DB2" w:rsidRDefault="00704DB2" w:rsidP="00704DB2">
            <w:pPr>
              <w:jc w:val="center"/>
              <w:rPr>
                <w:color w:val="FF0000"/>
                <w:sz w:val="20"/>
                <w:szCs w:val="20"/>
                <w:lang w:val="en-GB"/>
              </w:rPr>
            </w:pPr>
            <w:r w:rsidRPr="00704DB2">
              <w:rPr>
                <w:b/>
                <w:bCs/>
                <w:color w:val="FF0000"/>
                <w:sz w:val="20"/>
                <w:szCs w:val="20"/>
                <w:lang w:val="en-GB"/>
              </w:rPr>
              <w:t>-0,18</w:t>
            </w:r>
          </w:p>
        </w:tc>
      </w:tr>
    </w:tbl>
    <w:p w14:paraId="362E5B17" w14:textId="77777777" w:rsidR="00704DB2" w:rsidRDefault="00704DB2" w:rsidP="00704DB2">
      <w:pPr>
        <w:rPr>
          <w:szCs w:val="24"/>
        </w:rPr>
      </w:pPr>
    </w:p>
    <w:p w14:paraId="610DB42E" w14:textId="10DC1DE1" w:rsidR="00330891" w:rsidRPr="000C41CF" w:rsidRDefault="00704DB2" w:rsidP="00330891">
      <w:pPr>
        <w:jc w:val="center"/>
        <w:rPr>
          <w:szCs w:val="24"/>
        </w:rPr>
      </w:pPr>
      <w:r>
        <w:rPr>
          <w:szCs w:val="24"/>
        </w:rPr>
        <w:t xml:space="preserve">Tabel 3. Indicatori de sensibilitate la nivel </w:t>
      </w:r>
      <w:proofErr w:type="spellStart"/>
      <w:r>
        <w:rPr>
          <w:szCs w:val="24"/>
        </w:rPr>
        <w:t>judetean</w:t>
      </w:r>
      <w:proofErr w:type="spellEnd"/>
    </w:p>
    <w:tbl>
      <w:tblPr>
        <w:tblW w:w="8967" w:type="dxa"/>
        <w:jc w:val="center"/>
        <w:tblLook w:val="04A0" w:firstRow="1" w:lastRow="0" w:firstColumn="1" w:lastColumn="0" w:noHBand="0" w:noVBand="1"/>
      </w:tblPr>
      <w:tblGrid>
        <w:gridCol w:w="5635"/>
        <w:gridCol w:w="1137"/>
        <w:gridCol w:w="1191"/>
        <w:gridCol w:w="1004"/>
      </w:tblGrid>
      <w:tr w:rsidR="00330891" w:rsidRPr="003E3FAB" w14:paraId="2D285C3F" w14:textId="77777777" w:rsidTr="00330891">
        <w:trPr>
          <w:trHeight w:val="230"/>
          <w:jc w:val="center"/>
        </w:trPr>
        <w:tc>
          <w:tcPr>
            <w:tcW w:w="5635" w:type="dxa"/>
            <w:tcBorders>
              <w:top w:val="single" w:sz="8" w:space="0" w:color="auto"/>
              <w:left w:val="single" w:sz="8" w:space="0" w:color="auto"/>
              <w:bottom w:val="single" w:sz="8" w:space="0" w:color="auto"/>
              <w:right w:val="single" w:sz="8" w:space="0" w:color="000000"/>
            </w:tcBorders>
            <w:shd w:val="clear" w:color="000000" w:fill="4472C4"/>
            <w:vAlign w:val="center"/>
            <w:hideMark/>
          </w:tcPr>
          <w:p w14:paraId="1BEF436B" w14:textId="70C3BACF" w:rsidR="00330891" w:rsidRPr="003E3FAB" w:rsidRDefault="009B206C" w:rsidP="00AD2F26">
            <w:pPr>
              <w:jc w:val="center"/>
              <w:rPr>
                <w:b/>
                <w:bCs/>
                <w:color w:val="FFFFFF"/>
                <w:sz w:val="20"/>
                <w:szCs w:val="20"/>
                <w:lang w:eastAsia="en-GB"/>
                <w14:ligatures w14:val="none"/>
              </w:rPr>
            </w:pPr>
            <w:r>
              <w:rPr>
                <w:b/>
                <w:bCs/>
                <w:color w:val="FFFFFF"/>
                <w:sz w:val="20"/>
                <w:szCs w:val="20"/>
                <w:lang w:eastAsia="en-GB"/>
                <w14:ligatures w14:val="none"/>
              </w:rPr>
              <w:t>Indicator</w:t>
            </w:r>
          </w:p>
        </w:tc>
        <w:tc>
          <w:tcPr>
            <w:tcW w:w="1137" w:type="dxa"/>
            <w:tcBorders>
              <w:top w:val="single" w:sz="8" w:space="0" w:color="auto"/>
              <w:left w:val="nil"/>
              <w:bottom w:val="single" w:sz="8" w:space="0" w:color="auto"/>
              <w:right w:val="single" w:sz="8" w:space="0" w:color="000000"/>
            </w:tcBorders>
            <w:shd w:val="clear" w:color="000000" w:fill="4472C4"/>
            <w:vAlign w:val="center"/>
            <w:hideMark/>
          </w:tcPr>
          <w:p w14:paraId="44FA1645" w14:textId="77777777" w:rsidR="00330891" w:rsidRPr="003E3FAB" w:rsidRDefault="00330891" w:rsidP="00AD2F26">
            <w:pPr>
              <w:jc w:val="center"/>
              <w:rPr>
                <w:b/>
                <w:bCs/>
                <w:color w:val="FFFFFF"/>
                <w:sz w:val="20"/>
                <w:szCs w:val="20"/>
                <w:lang w:eastAsia="en-GB"/>
                <w14:ligatures w14:val="none"/>
              </w:rPr>
            </w:pPr>
            <w:r w:rsidRPr="003E3FAB">
              <w:rPr>
                <w:b/>
                <w:bCs/>
                <w:color w:val="FFFFFF"/>
                <w:sz w:val="20"/>
                <w:szCs w:val="20"/>
                <w:lang w:eastAsia="en-GB"/>
                <w14:ligatures w14:val="none"/>
              </w:rPr>
              <w:t>Valoare</w:t>
            </w:r>
          </w:p>
        </w:tc>
        <w:tc>
          <w:tcPr>
            <w:tcW w:w="1191" w:type="dxa"/>
            <w:tcBorders>
              <w:top w:val="single" w:sz="8" w:space="0" w:color="auto"/>
              <w:left w:val="nil"/>
              <w:bottom w:val="single" w:sz="8" w:space="0" w:color="auto"/>
              <w:right w:val="single" w:sz="8" w:space="0" w:color="000000"/>
            </w:tcBorders>
            <w:shd w:val="clear" w:color="000000" w:fill="4472C4"/>
            <w:vAlign w:val="center"/>
            <w:hideMark/>
          </w:tcPr>
          <w:p w14:paraId="493529F6" w14:textId="77777777" w:rsidR="00330891" w:rsidRPr="003E3FAB" w:rsidRDefault="00330891" w:rsidP="00AD2F26">
            <w:pPr>
              <w:jc w:val="center"/>
              <w:rPr>
                <w:b/>
                <w:bCs/>
                <w:color w:val="FFFFFF"/>
                <w:sz w:val="20"/>
                <w:szCs w:val="20"/>
                <w:lang w:eastAsia="en-GB"/>
                <w14:ligatures w14:val="none"/>
              </w:rPr>
            </w:pPr>
            <w:r w:rsidRPr="003E3FAB">
              <w:rPr>
                <w:b/>
                <w:bCs/>
                <w:color w:val="FFFFFF"/>
                <w:sz w:val="20"/>
                <w:szCs w:val="20"/>
                <w:lang w:eastAsia="en-GB"/>
                <w14:ligatures w14:val="none"/>
              </w:rPr>
              <w:t>Unitate</w:t>
            </w:r>
          </w:p>
        </w:tc>
        <w:tc>
          <w:tcPr>
            <w:tcW w:w="1004" w:type="dxa"/>
            <w:tcBorders>
              <w:top w:val="single" w:sz="8" w:space="0" w:color="auto"/>
              <w:left w:val="nil"/>
              <w:bottom w:val="single" w:sz="8" w:space="0" w:color="auto"/>
              <w:right w:val="single" w:sz="8" w:space="0" w:color="auto"/>
            </w:tcBorders>
            <w:shd w:val="clear" w:color="000000" w:fill="4472C4"/>
            <w:vAlign w:val="center"/>
            <w:hideMark/>
          </w:tcPr>
          <w:p w14:paraId="1797947E" w14:textId="77777777" w:rsidR="00330891" w:rsidRPr="003E3FAB" w:rsidRDefault="00330891" w:rsidP="00AD2F26">
            <w:pPr>
              <w:jc w:val="center"/>
              <w:rPr>
                <w:b/>
                <w:bCs/>
                <w:color w:val="FFFFFF"/>
                <w:sz w:val="20"/>
                <w:szCs w:val="20"/>
                <w:lang w:eastAsia="en-GB"/>
                <w14:ligatures w14:val="none"/>
              </w:rPr>
            </w:pPr>
            <w:r w:rsidRPr="003E3FAB">
              <w:rPr>
                <w:b/>
                <w:bCs/>
                <w:color w:val="FFFFFF"/>
                <w:sz w:val="20"/>
                <w:szCs w:val="20"/>
                <w:lang w:eastAsia="en-GB"/>
                <w14:ligatures w14:val="none"/>
              </w:rPr>
              <w:t>Scorul Z</w:t>
            </w:r>
          </w:p>
        </w:tc>
      </w:tr>
      <w:tr w:rsidR="00330891" w:rsidRPr="003E3FAB" w14:paraId="08E3F0AF" w14:textId="77777777" w:rsidTr="00330891">
        <w:trPr>
          <w:trHeight w:val="230"/>
          <w:jc w:val="center"/>
        </w:trPr>
        <w:tc>
          <w:tcPr>
            <w:tcW w:w="5635" w:type="dxa"/>
            <w:tcBorders>
              <w:top w:val="nil"/>
              <w:left w:val="single" w:sz="8" w:space="0" w:color="000000"/>
              <w:bottom w:val="single" w:sz="8" w:space="0" w:color="000000"/>
              <w:right w:val="single" w:sz="8" w:space="0" w:color="000000"/>
            </w:tcBorders>
            <w:shd w:val="clear" w:color="000000" w:fill="D9E1F2"/>
            <w:vAlign w:val="center"/>
            <w:hideMark/>
          </w:tcPr>
          <w:p w14:paraId="0067B8C1" w14:textId="77777777" w:rsidR="00330891" w:rsidRPr="003E3FAB" w:rsidRDefault="00330891" w:rsidP="00330891">
            <w:pPr>
              <w:rPr>
                <w:b/>
                <w:bCs/>
                <w:color w:val="000000"/>
                <w:sz w:val="20"/>
                <w:szCs w:val="20"/>
                <w:lang w:eastAsia="en-GB"/>
                <w14:ligatures w14:val="none"/>
              </w:rPr>
            </w:pPr>
            <w:r w:rsidRPr="003E3FAB">
              <w:rPr>
                <w:b/>
                <w:bCs/>
                <w:color w:val="000000"/>
                <w:sz w:val="20"/>
                <w:szCs w:val="20"/>
                <w:lang w:eastAsia="en-GB"/>
                <w14:ligatures w14:val="none"/>
              </w:rPr>
              <w:t>Densitatea populației</w:t>
            </w:r>
          </w:p>
        </w:tc>
        <w:tc>
          <w:tcPr>
            <w:tcW w:w="1137" w:type="dxa"/>
            <w:tcBorders>
              <w:top w:val="nil"/>
              <w:left w:val="nil"/>
              <w:bottom w:val="single" w:sz="8" w:space="0" w:color="000000"/>
              <w:right w:val="single" w:sz="8" w:space="0" w:color="000000"/>
            </w:tcBorders>
            <w:shd w:val="clear" w:color="000000" w:fill="D9E1F2"/>
            <w:vAlign w:val="bottom"/>
            <w:hideMark/>
          </w:tcPr>
          <w:p w14:paraId="26276BC1" w14:textId="48F995DA"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80.2</w:t>
            </w:r>
          </w:p>
        </w:tc>
        <w:tc>
          <w:tcPr>
            <w:tcW w:w="1191" w:type="dxa"/>
            <w:tcBorders>
              <w:top w:val="nil"/>
              <w:left w:val="nil"/>
              <w:bottom w:val="single" w:sz="8" w:space="0" w:color="000000"/>
              <w:right w:val="single" w:sz="8" w:space="0" w:color="000000"/>
            </w:tcBorders>
            <w:shd w:val="clear" w:color="000000" w:fill="D9E1F2"/>
            <w:vAlign w:val="bottom"/>
            <w:hideMark/>
          </w:tcPr>
          <w:p w14:paraId="515D81F6" w14:textId="77C7E7DE"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Raport</w:t>
            </w:r>
          </w:p>
        </w:tc>
        <w:tc>
          <w:tcPr>
            <w:tcW w:w="1004" w:type="dxa"/>
            <w:tcBorders>
              <w:top w:val="nil"/>
              <w:left w:val="nil"/>
              <w:bottom w:val="single" w:sz="8" w:space="0" w:color="000000"/>
              <w:right w:val="single" w:sz="8" w:space="0" w:color="000000"/>
            </w:tcBorders>
            <w:shd w:val="clear" w:color="000000" w:fill="D9E1F2"/>
            <w:vAlign w:val="bottom"/>
            <w:hideMark/>
          </w:tcPr>
          <w:p w14:paraId="0B4FA119" w14:textId="5279DC9D" w:rsidR="00330891" w:rsidRPr="00330891" w:rsidRDefault="00330891" w:rsidP="00330891">
            <w:pPr>
              <w:jc w:val="center"/>
              <w:rPr>
                <w:color w:val="F44336"/>
                <w:sz w:val="20"/>
                <w:szCs w:val="20"/>
                <w:lang w:eastAsia="en-GB"/>
                <w14:ligatures w14:val="none"/>
              </w:rPr>
            </w:pPr>
            <w:r w:rsidRPr="00330891">
              <w:rPr>
                <w:color w:val="F44336"/>
                <w:kern w:val="24"/>
                <w:sz w:val="20"/>
                <w:szCs w:val="20"/>
              </w:rPr>
              <w:t>-0,53</w:t>
            </w:r>
          </w:p>
        </w:tc>
      </w:tr>
      <w:tr w:rsidR="00330891" w:rsidRPr="003E3FAB" w14:paraId="5C7DAC23" w14:textId="77777777" w:rsidTr="00330891">
        <w:trPr>
          <w:trHeight w:val="392"/>
          <w:jc w:val="center"/>
        </w:trPr>
        <w:tc>
          <w:tcPr>
            <w:tcW w:w="5635" w:type="dxa"/>
            <w:tcBorders>
              <w:top w:val="nil"/>
              <w:left w:val="single" w:sz="8" w:space="0" w:color="000000"/>
              <w:bottom w:val="single" w:sz="8" w:space="0" w:color="000000"/>
              <w:right w:val="single" w:sz="8" w:space="0" w:color="000000"/>
            </w:tcBorders>
            <w:shd w:val="clear" w:color="000000" w:fill="D9E1F2"/>
            <w:vAlign w:val="center"/>
            <w:hideMark/>
          </w:tcPr>
          <w:p w14:paraId="2B9530AF" w14:textId="77777777" w:rsidR="00330891" w:rsidRPr="003E3FAB" w:rsidRDefault="00330891" w:rsidP="00330891">
            <w:pPr>
              <w:rPr>
                <w:b/>
                <w:bCs/>
                <w:color w:val="000000"/>
                <w:sz w:val="20"/>
                <w:szCs w:val="20"/>
                <w:lang w:eastAsia="en-GB"/>
                <w14:ligatures w14:val="none"/>
              </w:rPr>
            </w:pPr>
            <w:r w:rsidRPr="003E3FAB">
              <w:rPr>
                <w:b/>
                <w:bCs/>
                <w:color w:val="000000"/>
                <w:sz w:val="20"/>
                <w:szCs w:val="20"/>
                <w:lang w:eastAsia="en-GB"/>
                <w14:ligatures w14:val="none"/>
              </w:rPr>
              <w:t>Populația totală care locuiește în mediul urban/suprafață în km</w:t>
            </w:r>
            <w:r w:rsidRPr="008D3AE0">
              <w:rPr>
                <w:b/>
                <w:bCs/>
                <w:color w:val="000000"/>
                <w:sz w:val="20"/>
                <w:szCs w:val="20"/>
                <w:vertAlign w:val="superscript"/>
                <w:lang w:eastAsia="en-GB"/>
                <w14:ligatures w14:val="none"/>
              </w:rPr>
              <w:t>2</w:t>
            </w:r>
          </w:p>
        </w:tc>
        <w:tc>
          <w:tcPr>
            <w:tcW w:w="1137" w:type="dxa"/>
            <w:tcBorders>
              <w:top w:val="nil"/>
              <w:left w:val="nil"/>
              <w:bottom w:val="single" w:sz="8" w:space="0" w:color="000000"/>
              <w:right w:val="single" w:sz="8" w:space="0" w:color="000000"/>
            </w:tcBorders>
            <w:shd w:val="clear" w:color="auto" w:fill="auto"/>
            <w:vAlign w:val="bottom"/>
            <w:hideMark/>
          </w:tcPr>
          <w:p w14:paraId="15796B84" w14:textId="4A2ADDF3"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1679,9</w:t>
            </w:r>
          </w:p>
        </w:tc>
        <w:tc>
          <w:tcPr>
            <w:tcW w:w="1191" w:type="dxa"/>
            <w:tcBorders>
              <w:top w:val="nil"/>
              <w:left w:val="nil"/>
              <w:bottom w:val="single" w:sz="8" w:space="0" w:color="000000"/>
              <w:right w:val="single" w:sz="8" w:space="0" w:color="000000"/>
            </w:tcBorders>
            <w:shd w:val="clear" w:color="000000" w:fill="D9E1F2"/>
            <w:vAlign w:val="bottom"/>
            <w:hideMark/>
          </w:tcPr>
          <w:p w14:paraId="6E1E546F" w14:textId="107AC297"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Raport</w:t>
            </w:r>
          </w:p>
        </w:tc>
        <w:tc>
          <w:tcPr>
            <w:tcW w:w="1004" w:type="dxa"/>
            <w:tcBorders>
              <w:top w:val="nil"/>
              <w:left w:val="nil"/>
              <w:bottom w:val="single" w:sz="8" w:space="0" w:color="000000"/>
              <w:right w:val="single" w:sz="8" w:space="0" w:color="000000"/>
            </w:tcBorders>
            <w:shd w:val="clear" w:color="auto" w:fill="auto"/>
            <w:vAlign w:val="bottom"/>
            <w:hideMark/>
          </w:tcPr>
          <w:p w14:paraId="1C9A09FB" w14:textId="06175824" w:rsidR="00330891" w:rsidRPr="00330891" w:rsidRDefault="00330891" w:rsidP="00330891">
            <w:pPr>
              <w:jc w:val="center"/>
              <w:rPr>
                <w:color w:val="212529"/>
                <w:sz w:val="20"/>
                <w:szCs w:val="20"/>
                <w:lang w:eastAsia="en-GB"/>
                <w14:ligatures w14:val="none"/>
              </w:rPr>
            </w:pPr>
            <w:r w:rsidRPr="00330891">
              <w:rPr>
                <w:color w:val="212529"/>
                <w:sz w:val="20"/>
                <w:szCs w:val="20"/>
                <w:lang w:eastAsia="en-GB"/>
                <w14:ligatures w14:val="none"/>
              </w:rPr>
              <w:t>0,59</w:t>
            </w:r>
          </w:p>
        </w:tc>
      </w:tr>
      <w:tr w:rsidR="00330891" w:rsidRPr="003E3FAB" w14:paraId="313C0665" w14:textId="77777777" w:rsidTr="00330891">
        <w:trPr>
          <w:trHeight w:val="330"/>
          <w:jc w:val="center"/>
        </w:trPr>
        <w:tc>
          <w:tcPr>
            <w:tcW w:w="5635" w:type="dxa"/>
            <w:tcBorders>
              <w:top w:val="nil"/>
              <w:left w:val="single" w:sz="8" w:space="0" w:color="000000"/>
              <w:bottom w:val="single" w:sz="8" w:space="0" w:color="000000"/>
              <w:right w:val="single" w:sz="8" w:space="0" w:color="000000"/>
            </w:tcBorders>
            <w:shd w:val="clear" w:color="000000" w:fill="D9E1F2"/>
            <w:vAlign w:val="center"/>
            <w:hideMark/>
          </w:tcPr>
          <w:p w14:paraId="5C419F44" w14:textId="77777777" w:rsidR="00330891" w:rsidRPr="003E3FAB" w:rsidRDefault="00330891" w:rsidP="00330891">
            <w:pPr>
              <w:rPr>
                <w:b/>
                <w:bCs/>
                <w:color w:val="000000"/>
                <w:sz w:val="20"/>
                <w:szCs w:val="20"/>
                <w:lang w:eastAsia="en-GB"/>
                <w14:ligatures w14:val="none"/>
              </w:rPr>
            </w:pPr>
            <w:r w:rsidRPr="003E3FAB">
              <w:rPr>
                <w:b/>
                <w:bCs/>
                <w:color w:val="000000"/>
                <w:sz w:val="20"/>
                <w:szCs w:val="20"/>
                <w:lang w:eastAsia="en-GB"/>
                <w14:ligatures w14:val="none"/>
              </w:rPr>
              <w:t>Modificarea densității populației în unitatea NUTS3 între 2017-2050</w:t>
            </w:r>
          </w:p>
        </w:tc>
        <w:tc>
          <w:tcPr>
            <w:tcW w:w="1137" w:type="dxa"/>
            <w:tcBorders>
              <w:top w:val="nil"/>
              <w:left w:val="nil"/>
              <w:bottom w:val="single" w:sz="8" w:space="0" w:color="000000"/>
              <w:right w:val="single" w:sz="8" w:space="0" w:color="000000"/>
            </w:tcBorders>
            <w:shd w:val="clear" w:color="000000" w:fill="D9E1F2"/>
            <w:vAlign w:val="bottom"/>
            <w:hideMark/>
          </w:tcPr>
          <w:p w14:paraId="5C87EAC3" w14:textId="2B51CB38"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-0,2</w:t>
            </w:r>
          </w:p>
        </w:tc>
        <w:tc>
          <w:tcPr>
            <w:tcW w:w="1191" w:type="dxa"/>
            <w:tcBorders>
              <w:top w:val="nil"/>
              <w:left w:val="nil"/>
              <w:bottom w:val="single" w:sz="8" w:space="0" w:color="000000"/>
              <w:right w:val="single" w:sz="8" w:space="0" w:color="000000"/>
            </w:tcBorders>
            <w:shd w:val="clear" w:color="000000" w:fill="D9E1F2"/>
            <w:vAlign w:val="bottom"/>
            <w:hideMark/>
          </w:tcPr>
          <w:p w14:paraId="65462CBB" w14:textId="715690EE"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w:t>
            </w:r>
          </w:p>
        </w:tc>
        <w:tc>
          <w:tcPr>
            <w:tcW w:w="1004" w:type="dxa"/>
            <w:tcBorders>
              <w:top w:val="nil"/>
              <w:left w:val="nil"/>
              <w:bottom w:val="single" w:sz="8" w:space="0" w:color="000000"/>
              <w:right w:val="single" w:sz="8" w:space="0" w:color="000000"/>
            </w:tcBorders>
            <w:shd w:val="clear" w:color="000000" w:fill="D9E1F2"/>
            <w:vAlign w:val="bottom"/>
            <w:hideMark/>
          </w:tcPr>
          <w:p w14:paraId="502EDF5E" w14:textId="0890F1F1" w:rsidR="00330891" w:rsidRPr="00330891" w:rsidRDefault="00330891" w:rsidP="00330891">
            <w:pPr>
              <w:jc w:val="center"/>
              <w:rPr>
                <w:color w:val="F44336"/>
                <w:sz w:val="20"/>
                <w:szCs w:val="20"/>
                <w:lang w:eastAsia="en-GB"/>
                <w14:ligatures w14:val="none"/>
              </w:rPr>
            </w:pPr>
            <w:r w:rsidRPr="00330891">
              <w:rPr>
                <w:color w:val="F44336"/>
                <w:kern w:val="24"/>
                <w:sz w:val="20"/>
                <w:szCs w:val="20"/>
              </w:rPr>
              <w:t>-0,34</w:t>
            </w:r>
          </w:p>
        </w:tc>
      </w:tr>
      <w:tr w:rsidR="00330891" w:rsidRPr="003E3FAB" w14:paraId="1CB965FF" w14:textId="77777777" w:rsidTr="00330891">
        <w:trPr>
          <w:trHeight w:val="330"/>
          <w:jc w:val="center"/>
        </w:trPr>
        <w:tc>
          <w:tcPr>
            <w:tcW w:w="5635" w:type="dxa"/>
            <w:tcBorders>
              <w:top w:val="nil"/>
              <w:left w:val="single" w:sz="8" w:space="0" w:color="000000"/>
              <w:bottom w:val="single" w:sz="8" w:space="0" w:color="000000"/>
              <w:right w:val="single" w:sz="8" w:space="0" w:color="000000"/>
            </w:tcBorders>
            <w:shd w:val="clear" w:color="000000" w:fill="D9E1F2"/>
            <w:vAlign w:val="center"/>
            <w:hideMark/>
          </w:tcPr>
          <w:p w14:paraId="66CE2416" w14:textId="77777777" w:rsidR="00330891" w:rsidRPr="003E3FAB" w:rsidRDefault="00330891" w:rsidP="00330891">
            <w:pPr>
              <w:rPr>
                <w:b/>
                <w:bCs/>
                <w:color w:val="000000"/>
                <w:sz w:val="20"/>
                <w:szCs w:val="20"/>
                <w:lang w:eastAsia="en-GB"/>
                <w14:ligatures w14:val="none"/>
              </w:rPr>
            </w:pPr>
            <w:r w:rsidRPr="003E3FAB">
              <w:rPr>
                <w:b/>
                <w:bCs/>
                <w:color w:val="000000"/>
                <w:sz w:val="20"/>
                <w:szCs w:val="20"/>
                <w:lang w:eastAsia="en-GB"/>
                <w14:ligatures w14:val="none"/>
              </w:rPr>
              <w:t>Modificarea populației migratoare în unitatea NUTS3 între 2017-2050</w:t>
            </w:r>
          </w:p>
        </w:tc>
        <w:tc>
          <w:tcPr>
            <w:tcW w:w="1137" w:type="dxa"/>
            <w:tcBorders>
              <w:top w:val="nil"/>
              <w:left w:val="nil"/>
              <w:bottom w:val="single" w:sz="8" w:space="0" w:color="000000"/>
              <w:right w:val="single" w:sz="8" w:space="0" w:color="000000"/>
            </w:tcBorders>
            <w:shd w:val="clear" w:color="auto" w:fill="auto"/>
            <w:vAlign w:val="bottom"/>
            <w:hideMark/>
          </w:tcPr>
          <w:p w14:paraId="0D4B4034" w14:textId="6FE54F1A"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-10,7</w:t>
            </w:r>
          </w:p>
        </w:tc>
        <w:tc>
          <w:tcPr>
            <w:tcW w:w="1191" w:type="dxa"/>
            <w:tcBorders>
              <w:top w:val="nil"/>
              <w:left w:val="nil"/>
              <w:bottom w:val="single" w:sz="8" w:space="0" w:color="000000"/>
              <w:right w:val="single" w:sz="8" w:space="0" w:color="000000"/>
            </w:tcBorders>
            <w:shd w:val="clear" w:color="000000" w:fill="D9E1F2"/>
            <w:vAlign w:val="bottom"/>
            <w:hideMark/>
          </w:tcPr>
          <w:p w14:paraId="1AEAC710" w14:textId="094EADEF"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w:t>
            </w:r>
          </w:p>
        </w:tc>
        <w:tc>
          <w:tcPr>
            <w:tcW w:w="1004" w:type="dxa"/>
            <w:tcBorders>
              <w:top w:val="nil"/>
              <w:left w:val="nil"/>
              <w:bottom w:val="single" w:sz="8" w:space="0" w:color="000000"/>
              <w:right w:val="single" w:sz="8" w:space="0" w:color="000000"/>
            </w:tcBorders>
            <w:shd w:val="clear" w:color="auto" w:fill="auto"/>
            <w:vAlign w:val="bottom"/>
            <w:hideMark/>
          </w:tcPr>
          <w:p w14:paraId="3BE35ED2" w14:textId="2910EAA7" w:rsidR="00330891" w:rsidRPr="00330891" w:rsidRDefault="00330891" w:rsidP="00330891">
            <w:pPr>
              <w:jc w:val="center"/>
              <w:rPr>
                <w:color w:val="F44336"/>
                <w:sz w:val="20"/>
                <w:szCs w:val="20"/>
                <w:lang w:eastAsia="en-GB"/>
                <w14:ligatures w14:val="none"/>
              </w:rPr>
            </w:pPr>
            <w:r w:rsidRPr="00330891">
              <w:rPr>
                <w:color w:val="F44336"/>
                <w:kern w:val="24"/>
                <w:sz w:val="20"/>
                <w:szCs w:val="20"/>
              </w:rPr>
              <w:t>-0,80</w:t>
            </w:r>
          </w:p>
        </w:tc>
      </w:tr>
      <w:tr w:rsidR="00330891" w:rsidRPr="003E3FAB" w14:paraId="400B2832" w14:textId="77777777" w:rsidTr="00330891">
        <w:trPr>
          <w:trHeight w:val="491"/>
          <w:jc w:val="center"/>
        </w:trPr>
        <w:tc>
          <w:tcPr>
            <w:tcW w:w="5635" w:type="dxa"/>
            <w:tcBorders>
              <w:top w:val="nil"/>
              <w:left w:val="single" w:sz="8" w:space="0" w:color="000000"/>
              <w:bottom w:val="single" w:sz="8" w:space="0" w:color="000000"/>
              <w:right w:val="single" w:sz="8" w:space="0" w:color="000000"/>
            </w:tcBorders>
            <w:shd w:val="clear" w:color="000000" w:fill="D9E1F2"/>
            <w:vAlign w:val="center"/>
            <w:hideMark/>
          </w:tcPr>
          <w:p w14:paraId="0F8ABAF6" w14:textId="77777777" w:rsidR="00330891" w:rsidRPr="003E3FAB" w:rsidRDefault="00330891" w:rsidP="00330891">
            <w:pPr>
              <w:rPr>
                <w:b/>
                <w:bCs/>
                <w:color w:val="000000"/>
                <w:sz w:val="20"/>
                <w:szCs w:val="20"/>
                <w:lang w:eastAsia="en-GB"/>
                <w14:ligatures w14:val="none"/>
              </w:rPr>
            </w:pPr>
            <w:r w:rsidRPr="003E3FAB">
              <w:rPr>
                <w:b/>
                <w:bCs/>
                <w:color w:val="000000"/>
                <w:sz w:val="20"/>
                <w:szCs w:val="20"/>
                <w:lang w:eastAsia="en-GB"/>
                <w14:ligatures w14:val="none"/>
              </w:rPr>
              <w:t>Modificarea populației - copii (&gt; 15 ani) în unitatea NUTS3 între 2017-2050</w:t>
            </w:r>
          </w:p>
        </w:tc>
        <w:tc>
          <w:tcPr>
            <w:tcW w:w="1137" w:type="dxa"/>
            <w:tcBorders>
              <w:top w:val="nil"/>
              <w:left w:val="nil"/>
              <w:bottom w:val="single" w:sz="8" w:space="0" w:color="000000"/>
              <w:right w:val="single" w:sz="8" w:space="0" w:color="000000"/>
            </w:tcBorders>
            <w:shd w:val="clear" w:color="000000" w:fill="D9E1F2"/>
            <w:vAlign w:val="bottom"/>
            <w:hideMark/>
          </w:tcPr>
          <w:p w14:paraId="5833223E" w14:textId="19A5F00E"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-19,3</w:t>
            </w:r>
          </w:p>
        </w:tc>
        <w:tc>
          <w:tcPr>
            <w:tcW w:w="1191" w:type="dxa"/>
            <w:tcBorders>
              <w:top w:val="nil"/>
              <w:left w:val="nil"/>
              <w:bottom w:val="single" w:sz="8" w:space="0" w:color="000000"/>
              <w:right w:val="single" w:sz="8" w:space="0" w:color="000000"/>
            </w:tcBorders>
            <w:shd w:val="clear" w:color="000000" w:fill="D9E1F2"/>
            <w:vAlign w:val="bottom"/>
            <w:hideMark/>
          </w:tcPr>
          <w:p w14:paraId="3CB58B2D" w14:textId="59E77397"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w:t>
            </w:r>
          </w:p>
        </w:tc>
        <w:tc>
          <w:tcPr>
            <w:tcW w:w="1004" w:type="dxa"/>
            <w:tcBorders>
              <w:top w:val="nil"/>
              <w:left w:val="nil"/>
              <w:bottom w:val="nil"/>
              <w:right w:val="single" w:sz="8" w:space="0" w:color="000000"/>
            </w:tcBorders>
            <w:shd w:val="clear" w:color="000000" w:fill="D9E1F2"/>
            <w:vAlign w:val="bottom"/>
            <w:hideMark/>
          </w:tcPr>
          <w:p w14:paraId="1BA91158" w14:textId="030E4A11" w:rsidR="00330891" w:rsidRPr="00330891" w:rsidRDefault="00330891" w:rsidP="00330891">
            <w:pPr>
              <w:jc w:val="center"/>
              <w:rPr>
                <w:color w:val="F44336"/>
                <w:sz w:val="20"/>
                <w:szCs w:val="20"/>
                <w:lang w:eastAsia="en-GB"/>
                <w14:ligatures w14:val="none"/>
              </w:rPr>
            </w:pPr>
            <w:r w:rsidRPr="00330891">
              <w:rPr>
                <w:color w:val="F44336"/>
                <w:kern w:val="24"/>
                <w:sz w:val="20"/>
                <w:szCs w:val="20"/>
              </w:rPr>
              <w:t>-0,41</w:t>
            </w:r>
          </w:p>
        </w:tc>
      </w:tr>
      <w:tr w:rsidR="00330891" w:rsidRPr="003E3FAB" w14:paraId="0DCABFE4" w14:textId="77777777" w:rsidTr="00330891">
        <w:trPr>
          <w:trHeight w:val="538"/>
          <w:jc w:val="center"/>
        </w:trPr>
        <w:tc>
          <w:tcPr>
            <w:tcW w:w="5635" w:type="dxa"/>
            <w:tcBorders>
              <w:top w:val="nil"/>
              <w:left w:val="single" w:sz="8" w:space="0" w:color="000000"/>
              <w:bottom w:val="single" w:sz="8" w:space="0" w:color="000000"/>
              <w:right w:val="single" w:sz="8" w:space="0" w:color="000000"/>
            </w:tcBorders>
            <w:shd w:val="clear" w:color="000000" w:fill="D9E1F2"/>
            <w:vAlign w:val="center"/>
            <w:hideMark/>
          </w:tcPr>
          <w:p w14:paraId="0711EE18" w14:textId="77777777" w:rsidR="00330891" w:rsidRPr="003E3FAB" w:rsidRDefault="00330891" w:rsidP="00330891">
            <w:pPr>
              <w:rPr>
                <w:b/>
                <w:bCs/>
                <w:color w:val="000000"/>
                <w:sz w:val="20"/>
                <w:szCs w:val="20"/>
                <w:lang w:eastAsia="en-GB"/>
                <w14:ligatures w14:val="none"/>
              </w:rPr>
            </w:pPr>
            <w:r w:rsidRPr="003E3FAB">
              <w:rPr>
                <w:b/>
                <w:bCs/>
                <w:color w:val="000000"/>
                <w:sz w:val="20"/>
                <w:szCs w:val="20"/>
                <w:lang w:eastAsia="en-GB"/>
                <w14:ligatures w14:val="none"/>
              </w:rPr>
              <w:t>Modificarea populației persoanelor în vârstă (&gt; 70 de ani) în unitatea NUTS3 între 2017-2050</w:t>
            </w:r>
          </w:p>
        </w:tc>
        <w:tc>
          <w:tcPr>
            <w:tcW w:w="1137" w:type="dxa"/>
            <w:tcBorders>
              <w:top w:val="nil"/>
              <w:left w:val="nil"/>
              <w:bottom w:val="single" w:sz="8" w:space="0" w:color="000000"/>
              <w:right w:val="single" w:sz="8" w:space="0" w:color="000000"/>
            </w:tcBorders>
            <w:shd w:val="clear" w:color="auto" w:fill="auto"/>
            <w:vAlign w:val="bottom"/>
            <w:hideMark/>
          </w:tcPr>
          <w:p w14:paraId="55E7BFB9" w14:textId="58859922"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49,9</w:t>
            </w:r>
          </w:p>
        </w:tc>
        <w:tc>
          <w:tcPr>
            <w:tcW w:w="1191" w:type="dxa"/>
            <w:tcBorders>
              <w:top w:val="nil"/>
              <w:left w:val="nil"/>
              <w:bottom w:val="single" w:sz="8" w:space="0" w:color="000000"/>
              <w:right w:val="nil"/>
            </w:tcBorders>
            <w:shd w:val="clear" w:color="000000" w:fill="D9E1F2"/>
            <w:vAlign w:val="bottom"/>
            <w:hideMark/>
          </w:tcPr>
          <w:p w14:paraId="36B2EE1B" w14:textId="66CC1889"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w:t>
            </w:r>
          </w:p>
        </w:tc>
        <w:tc>
          <w:tcPr>
            <w:tcW w:w="1004" w:type="dxa"/>
            <w:tcBorders>
              <w:top w:val="single" w:sz="8" w:space="0" w:color="000000"/>
              <w:left w:val="single" w:sz="8" w:space="0" w:color="000000"/>
              <w:bottom w:val="single" w:sz="8" w:space="0" w:color="000000"/>
              <w:right w:val="single" w:sz="8" w:space="0" w:color="000000"/>
            </w:tcBorders>
            <w:shd w:val="clear" w:color="000000" w:fill="D9E1F2"/>
            <w:vAlign w:val="bottom"/>
            <w:hideMark/>
          </w:tcPr>
          <w:p w14:paraId="096549BE" w14:textId="3B24D35B"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1.27</w:t>
            </w:r>
          </w:p>
        </w:tc>
      </w:tr>
      <w:tr w:rsidR="00330891" w:rsidRPr="003E3FAB" w14:paraId="6E0E768A" w14:textId="77777777" w:rsidTr="00330891">
        <w:trPr>
          <w:trHeight w:val="230"/>
          <w:jc w:val="center"/>
        </w:trPr>
        <w:tc>
          <w:tcPr>
            <w:tcW w:w="5635" w:type="dxa"/>
            <w:tcBorders>
              <w:top w:val="nil"/>
              <w:left w:val="single" w:sz="8" w:space="0" w:color="000000"/>
              <w:bottom w:val="single" w:sz="8" w:space="0" w:color="000000"/>
              <w:right w:val="single" w:sz="8" w:space="0" w:color="000000"/>
            </w:tcBorders>
            <w:shd w:val="clear" w:color="000000" w:fill="D9E1F2"/>
            <w:vAlign w:val="center"/>
            <w:hideMark/>
          </w:tcPr>
          <w:p w14:paraId="36303458" w14:textId="77777777" w:rsidR="00330891" w:rsidRPr="003E3FAB" w:rsidRDefault="00330891" w:rsidP="00330891">
            <w:pPr>
              <w:rPr>
                <w:b/>
                <w:bCs/>
                <w:color w:val="000000"/>
                <w:sz w:val="20"/>
                <w:szCs w:val="20"/>
                <w:lang w:eastAsia="en-GB"/>
                <w14:ligatures w14:val="none"/>
              </w:rPr>
            </w:pPr>
            <w:r>
              <w:rPr>
                <w:b/>
                <w:bCs/>
                <w:color w:val="000000"/>
                <w:sz w:val="20"/>
                <w:szCs w:val="20"/>
                <w:lang w:eastAsia="en-GB"/>
                <w14:ligatures w14:val="none"/>
              </w:rPr>
              <w:t>U</w:t>
            </w:r>
            <w:r w:rsidRPr="003E3FAB">
              <w:rPr>
                <w:b/>
                <w:bCs/>
                <w:color w:val="000000"/>
                <w:sz w:val="20"/>
                <w:szCs w:val="20"/>
                <w:lang w:eastAsia="en-GB"/>
                <w14:ligatures w14:val="none"/>
              </w:rPr>
              <w:t>miditate a solului</w:t>
            </w:r>
          </w:p>
        </w:tc>
        <w:tc>
          <w:tcPr>
            <w:tcW w:w="1137" w:type="dxa"/>
            <w:tcBorders>
              <w:top w:val="nil"/>
              <w:left w:val="nil"/>
              <w:bottom w:val="single" w:sz="8" w:space="0" w:color="000000"/>
              <w:right w:val="single" w:sz="8" w:space="0" w:color="000000"/>
            </w:tcBorders>
            <w:shd w:val="clear" w:color="000000" w:fill="D9E1F2"/>
            <w:vAlign w:val="bottom"/>
            <w:hideMark/>
          </w:tcPr>
          <w:p w14:paraId="7254D561" w14:textId="7FF023E8"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52.6</w:t>
            </w:r>
          </w:p>
        </w:tc>
        <w:tc>
          <w:tcPr>
            <w:tcW w:w="1191" w:type="dxa"/>
            <w:tcBorders>
              <w:top w:val="nil"/>
              <w:left w:val="nil"/>
              <w:bottom w:val="single" w:sz="8" w:space="0" w:color="000000"/>
              <w:right w:val="nil"/>
            </w:tcBorders>
            <w:shd w:val="clear" w:color="000000" w:fill="D9E1F2"/>
            <w:vAlign w:val="bottom"/>
            <w:hideMark/>
          </w:tcPr>
          <w:p w14:paraId="3B8ADA08" w14:textId="6DEE2A9D"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Nr</w:t>
            </w:r>
          </w:p>
        </w:tc>
        <w:tc>
          <w:tcPr>
            <w:tcW w:w="1004" w:type="dxa"/>
            <w:tcBorders>
              <w:top w:val="nil"/>
              <w:left w:val="single" w:sz="8" w:space="0" w:color="000000"/>
              <w:bottom w:val="single" w:sz="8" w:space="0" w:color="000000"/>
              <w:right w:val="single" w:sz="8" w:space="0" w:color="000000"/>
            </w:tcBorders>
            <w:shd w:val="clear" w:color="000000" w:fill="D9E1F2"/>
            <w:vAlign w:val="bottom"/>
            <w:hideMark/>
          </w:tcPr>
          <w:p w14:paraId="58DB3F0B" w14:textId="5E6E9A98"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0,01</w:t>
            </w:r>
          </w:p>
        </w:tc>
      </w:tr>
      <w:tr w:rsidR="00330891" w:rsidRPr="003E3FAB" w14:paraId="3911A9B8" w14:textId="77777777" w:rsidTr="00330891">
        <w:trPr>
          <w:trHeight w:val="322"/>
          <w:jc w:val="center"/>
        </w:trPr>
        <w:tc>
          <w:tcPr>
            <w:tcW w:w="5635" w:type="dxa"/>
            <w:tcBorders>
              <w:top w:val="nil"/>
              <w:left w:val="single" w:sz="8" w:space="0" w:color="000000"/>
              <w:bottom w:val="single" w:sz="8" w:space="0" w:color="000000"/>
              <w:right w:val="single" w:sz="8" w:space="0" w:color="000000"/>
            </w:tcBorders>
            <w:shd w:val="clear" w:color="000000" w:fill="D9E1F2"/>
            <w:vAlign w:val="center"/>
            <w:hideMark/>
          </w:tcPr>
          <w:p w14:paraId="3BE67B67" w14:textId="77777777" w:rsidR="00330891" w:rsidRPr="003E3FAB" w:rsidRDefault="00330891" w:rsidP="00330891">
            <w:pPr>
              <w:rPr>
                <w:b/>
                <w:bCs/>
                <w:color w:val="000000"/>
                <w:sz w:val="20"/>
                <w:szCs w:val="20"/>
                <w:lang w:eastAsia="en-GB"/>
                <w14:ligatures w14:val="none"/>
              </w:rPr>
            </w:pPr>
            <w:r w:rsidRPr="003E3FAB">
              <w:rPr>
                <w:b/>
                <w:bCs/>
                <w:color w:val="000000"/>
                <w:sz w:val="20"/>
                <w:szCs w:val="20"/>
                <w:lang w:eastAsia="en-GB"/>
                <w14:ligatures w14:val="none"/>
              </w:rPr>
              <w:t>Presiunea consumului de apă (2030)</w:t>
            </w:r>
          </w:p>
        </w:tc>
        <w:tc>
          <w:tcPr>
            <w:tcW w:w="1137" w:type="dxa"/>
            <w:tcBorders>
              <w:top w:val="nil"/>
              <w:left w:val="nil"/>
              <w:bottom w:val="single" w:sz="8" w:space="0" w:color="000000"/>
              <w:right w:val="single" w:sz="8" w:space="0" w:color="000000"/>
            </w:tcBorders>
            <w:shd w:val="clear" w:color="auto" w:fill="auto"/>
            <w:vAlign w:val="bottom"/>
            <w:hideMark/>
          </w:tcPr>
          <w:p w14:paraId="1418EE38" w14:textId="11B73A69"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58.3</w:t>
            </w:r>
          </w:p>
        </w:tc>
        <w:tc>
          <w:tcPr>
            <w:tcW w:w="1191" w:type="dxa"/>
            <w:tcBorders>
              <w:top w:val="nil"/>
              <w:left w:val="nil"/>
              <w:bottom w:val="single" w:sz="8" w:space="0" w:color="000000"/>
              <w:right w:val="nil"/>
            </w:tcBorders>
            <w:shd w:val="clear" w:color="000000" w:fill="D9E1F2"/>
            <w:vAlign w:val="bottom"/>
            <w:hideMark/>
          </w:tcPr>
          <w:p w14:paraId="1B779EFB" w14:textId="21A19970"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mm/25km2</w:t>
            </w:r>
          </w:p>
        </w:tc>
        <w:tc>
          <w:tcPr>
            <w:tcW w:w="1004" w:type="dxa"/>
            <w:tcBorders>
              <w:top w:val="nil"/>
              <w:left w:val="single" w:sz="8" w:space="0" w:color="000000"/>
              <w:bottom w:val="single" w:sz="8" w:space="0" w:color="000000"/>
              <w:right w:val="single" w:sz="8" w:space="0" w:color="000000"/>
            </w:tcBorders>
            <w:shd w:val="clear" w:color="000000" w:fill="D9E1F2"/>
            <w:vAlign w:val="bottom"/>
            <w:hideMark/>
          </w:tcPr>
          <w:p w14:paraId="571AC558" w14:textId="3659F824"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0,69</w:t>
            </w:r>
          </w:p>
        </w:tc>
      </w:tr>
      <w:tr w:rsidR="00330891" w:rsidRPr="003E3FAB" w14:paraId="2F884D06" w14:textId="77777777" w:rsidTr="00330891">
        <w:trPr>
          <w:trHeight w:val="230"/>
          <w:jc w:val="center"/>
        </w:trPr>
        <w:tc>
          <w:tcPr>
            <w:tcW w:w="5635" w:type="dxa"/>
            <w:tcBorders>
              <w:top w:val="nil"/>
              <w:left w:val="single" w:sz="8" w:space="0" w:color="000000"/>
              <w:bottom w:val="single" w:sz="4" w:space="0" w:color="auto"/>
              <w:right w:val="single" w:sz="8" w:space="0" w:color="000000"/>
            </w:tcBorders>
            <w:shd w:val="clear" w:color="000000" w:fill="D9E1F2"/>
            <w:vAlign w:val="center"/>
            <w:hideMark/>
          </w:tcPr>
          <w:p w14:paraId="75A8CF22" w14:textId="77777777" w:rsidR="00330891" w:rsidRPr="003E3FAB" w:rsidRDefault="00330891" w:rsidP="00330891">
            <w:pPr>
              <w:rPr>
                <w:b/>
                <w:bCs/>
                <w:color w:val="000000"/>
                <w:sz w:val="20"/>
                <w:szCs w:val="20"/>
                <w:lang w:eastAsia="en-GB"/>
                <w14:ligatures w14:val="none"/>
              </w:rPr>
            </w:pPr>
            <w:r>
              <w:rPr>
                <w:b/>
                <w:bCs/>
                <w:color w:val="000000"/>
                <w:sz w:val="20"/>
                <w:szCs w:val="20"/>
                <w:lang w:eastAsia="en-GB"/>
                <w14:ligatures w14:val="none"/>
              </w:rPr>
              <w:t>R</w:t>
            </w:r>
            <w:r w:rsidRPr="003E3FAB">
              <w:rPr>
                <w:b/>
                <w:bCs/>
                <w:color w:val="000000"/>
                <w:sz w:val="20"/>
                <w:szCs w:val="20"/>
                <w:lang w:eastAsia="en-GB"/>
                <w14:ligatures w14:val="none"/>
              </w:rPr>
              <w:t>isc de sărăcie</w:t>
            </w:r>
          </w:p>
        </w:tc>
        <w:tc>
          <w:tcPr>
            <w:tcW w:w="1137" w:type="dxa"/>
            <w:tcBorders>
              <w:top w:val="nil"/>
              <w:left w:val="nil"/>
              <w:bottom w:val="single" w:sz="4" w:space="0" w:color="auto"/>
              <w:right w:val="single" w:sz="8" w:space="0" w:color="000000"/>
            </w:tcBorders>
            <w:shd w:val="clear" w:color="000000" w:fill="D9E1F2"/>
            <w:vAlign w:val="bottom"/>
            <w:hideMark/>
          </w:tcPr>
          <w:p w14:paraId="681F3CA4" w14:textId="62CB9FD4"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20,0</w:t>
            </w:r>
          </w:p>
        </w:tc>
        <w:tc>
          <w:tcPr>
            <w:tcW w:w="1191" w:type="dxa"/>
            <w:tcBorders>
              <w:top w:val="nil"/>
              <w:left w:val="nil"/>
              <w:bottom w:val="single" w:sz="4" w:space="0" w:color="auto"/>
              <w:right w:val="nil"/>
            </w:tcBorders>
            <w:shd w:val="clear" w:color="000000" w:fill="D9E1F2"/>
            <w:vAlign w:val="bottom"/>
            <w:hideMark/>
          </w:tcPr>
          <w:p w14:paraId="116651FF" w14:textId="2381048F"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w:t>
            </w:r>
          </w:p>
        </w:tc>
        <w:tc>
          <w:tcPr>
            <w:tcW w:w="1004" w:type="dxa"/>
            <w:tcBorders>
              <w:top w:val="nil"/>
              <w:left w:val="single" w:sz="8" w:space="0" w:color="000000"/>
              <w:bottom w:val="single" w:sz="4" w:space="0" w:color="auto"/>
              <w:right w:val="single" w:sz="8" w:space="0" w:color="000000"/>
            </w:tcBorders>
            <w:shd w:val="clear" w:color="000000" w:fill="D9E1F2"/>
            <w:vAlign w:val="bottom"/>
            <w:hideMark/>
          </w:tcPr>
          <w:p w14:paraId="1D646520" w14:textId="23A94846" w:rsidR="00330891" w:rsidRPr="003E3FAB" w:rsidRDefault="00330891" w:rsidP="00330891">
            <w:pPr>
              <w:jc w:val="center"/>
              <w:rPr>
                <w:color w:val="212529"/>
                <w:sz w:val="20"/>
                <w:szCs w:val="20"/>
                <w:lang w:eastAsia="en-GB"/>
                <w14:ligatures w14:val="none"/>
              </w:rPr>
            </w:pPr>
            <w:r w:rsidRPr="00330891">
              <w:rPr>
                <w:color w:val="212529"/>
                <w:sz w:val="20"/>
                <w:szCs w:val="20"/>
                <w:lang w:eastAsia="en-GB"/>
                <w14:ligatures w14:val="none"/>
              </w:rPr>
              <w:t>1.03</w:t>
            </w:r>
          </w:p>
        </w:tc>
      </w:tr>
      <w:tr w:rsidR="00330891" w:rsidRPr="003E3FAB" w14:paraId="5ED72D15" w14:textId="77777777" w:rsidTr="00AD2F26">
        <w:trPr>
          <w:trHeight w:val="230"/>
          <w:jc w:val="center"/>
        </w:trPr>
        <w:tc>
          <w:tcPr>
            <w:tcW w:w="8967" w:type="dxa"/>
            <w:gridSpan w:val="4"/>
            <w:tcBorders>
              <w:top w:val="single" w:sz="4" w:space="0" w:color="auto"/>
              <w:left w:val="single" w:sz="8" w:space="0" w:color="000000"/>
              <w:bottom w:val="single" w:sz="8" w:space="0" w:color="000000"/>
              <w:right w:val="single" w:sz="8" w:space="0" w:color="000000"/>
            </w:tcBorders>
            <w:shd w:val="clear" w:color="000000" w:fill="D9E1F2"/>
            <w:vAlign w:val="center"/>
          </w:tcPr>
          <w:p w14:paraId="1AFFB533" w14:textId="77777777" w:rsidR="00330891" w:rsidRPr="008D3AE0" w:rsidRDefault="00330891" w:rsidP="00AD2F26">
            <w:pPr>
              <w:rPr>
                <w:i/>
                <w:iCs/>
                <w:color w:val="212529"/>
                <w:sz w:val="20"/>
                <w:szCs w:val="20"/>
                <w:lang w:eastAsia="en-GB"/>
                <w14:ligatures w14:val="none"/>
              </w:rPr>
            </w:pPr>
            <w:r w:rsidRPr="008D3AE0">
              <w:rPr>
                <w:i/>
                <w:iCs/>
                <w:color w:val="212529"/>
                <w:sz w:val="20"/>
                <w:szCs w:val="20"/>
                <w:lang w:eastAsia="en-GB"/>
                <w14:ligatures w14:val="none"/>
              </w:rPr>
              <w:t>*</w:t>
            </w:r>
            <w:r w:rsidRPr="008D3AE0">
              <w:rPr>
                <w:b/>
                <w:bCs/>
                <w:i/>
                <w:iCs/>
                <w:color w:val="000000"/>
                <w:sz w:val="20"/>
                <w:szCs w:val="20"/>
                <w:lang w:eastAsia="en-GB"/>
                <w14:ligatures w14:val="none"/>
              </w:rPr>
              <w:t xml:space="preserve"> NUTS3-</w:t>
            </w:r>
            <w:r>
              <w:t xml:space="preserve"> </w:t>
            </w:r>
            <w:r w:rsidRPr="008D3AE0">
              <w:rPr>
                <w:b/>
                <w:bCs/>
                <w:i/>
                <w:iCs/>
                <w:color w:val="000000"/>
                <w:sz w:val="20"/>
                <w:szCs w:val="20"/>
                <w:lang w:eastAsia="en-GB"/>
                <w14:ligatures w14:val="none"/>
              </w:rPr>
              <w:t>Nomenclatorul unităților teritoriale de statistică</w:t>
            </w:r>
            <w:r>
              <w:rPr>
                <w:b/>
                <w:bCs/>
                <w:i/>
                <w:iCs/>
                <w:color w:val="000000"/>
                <w:sz w:val="20"/>
                <w:szCs w:val="20"/>
                <w:lang w:eastAsia="en-GB"/>
                <w14:ligatures w14:val="none"/>
              </w:rPr>
              <w:t xml:space="preserve"> (</w:t>
            </w:r>
            <w:proofErr w:type="spellStart"/>
            <w:r>
              <w:rPr>
                <w:b/>
                <w:bCs/>
                <w:i/>
                <w:iCs/>
                <w:color w:val="000000"/>
                <w:sz w:val="20"/>
                <w:szCs w:val="20"/>
                <w:lang w:eastAsia="en-GB"/>
                <w14:ligatures w14:val="none"/>
              </w:rPr>
              <w:t>judet</w:t>
            </w:r>
            <w:proofErr w:type="spellEnd"/>
            <w:r>
              <w:rPr>
                <w:b/>
                <w:bCs/>
                <w:i/>
                <w:iCs/>
                <w:color w:val="000000"/>
                <w:sz w:val="20"/>
                <w:szCs w:val="20"/>
                <w:lang w:eastAsia="en-GB"/>
                <w14:ligatures w14:val="none"/>
              </w:rPr>
              <w:t>)</w:t>
            </w:r>
          </w:p>
        </w:tc>
      </w:tr>
    </w:tbl>
    <w:p w14:paraId="761B03DC" w14:textId="77777777" w:rsidR="00704DB2" w:rsidRPr="003E3FAB" w:rsidRDefault="00704DB2" w:rsidP="00704DB2">
      <w:pPr>
        <w:jc w:val="both"/>
        <w:rPr>
          <w:szCs w:val="24"/>
        </w:rPr>
      </w:pPr>
    </w:p>
    <w:p w14:paraId="21F3B2D1" w14:textId="6772FB7B" w:rsidR="00704DB2" w:rsidRPr="003E3FAB" w:rsidRDefault="00704DB2" w:rsidP="00704DB2">
      <w:pPr>
        <w:jc w:val="center"/>
        <w:rPr>
          <w:szCs w:val="24"/>
        </w:rPr>
      </w:pPr>
      <w:r>
        <w:rPr>
          <w:szCs w:val="24"/>
        </w:rPr>
        <w:t xml:space="preserve">Tabel 4. Indicatori ai </w:t>
      </w:r>
      <w:proofErr w:type="spellStart"/>
      <w:r>
        <w:rPr>
          <w:szCs w:val="24"/>
        </w:rPr>
        <w:t>capacitatii</w:t>
      </w:r>
      <w:proofErr w:type="spellEnd"/>
      <w:r>
        <w:rPr>
          <w:szCs w:val="24"/>
        </w:rPr>
        <w:t xml:space="preserve"> de adaptare la nivel </w:t>
      </w:r>
      <w:proofErr w:type="spellStart"/>
      <w:r>
        <w:rPr>
          <w:szCs w:val="24"/>
        </w:rPr>
        <w:t>judetean</w:t>
      </w:r>
      <w:proofErr w:type="spellEnd"/>
    </w:p>
    <w:tbl>
      <w:tblPr>
        <w:tblW w:w="9180" w:type="dxa"/>
        <w:jc w:val="center"/>
        <w:tblLook w:val="04A0" w:firstRow="1" w:lastRow="0" w:firstColumn="1" w:lastColumn="0" w:noHBand="0" w:noVBand="1"/>
      </w:tblPr>
      <w:tblGrid>
        <w:gridCol w:w="4639"/>
        <w:gridCol w:w="1795"/>
        <w:gridCol w:w="1705"/>
        <w:gridCol w:w="1041"/>
      </w:tblGrid>
      <w:tr w:rsidR="009B206C" w:rsidRPr="003E3FAB" w14:paraId="51AD18E2" w14:textId="77777777" w:rsidTr="0025577E">
        <w:trPr>
          <w:trHeight w:val="234"/>
          <w:tblHeader/>
          <w:jc w:val="center"/>
        </w:trPr>
        <w:tc>
          <w:tcPr>
            <w:tcW w:w="4639" w:type="dxa"/>
            <w:tcBorders>
              <w:top w:val="single" w:sz="8" w:space="0" w:color="auto"/>
              <w:left w:val="single" w:sz="8" w:space="0" w:color="auto"/>
              <w:bottom w:val="single" w:sz="8" w:space="0" w:color="auto"/>
              <w:right w:val="single" w:sz="8" w:space="0" w:color="000000"/>
            </w:tcBorders>
            <w:shd w:val="clear" w:color="000000" w:fill="4472C4"/>
            <w:vAlign w:val="center"/>
            <w:hideMark/>
          </w:tcPr>
          <w:p w14:paraId="14D581F3" w14:textId="736FFD72" w:rsidR="009B206C" w:rsidRPr="003E3FAB" w:rsidRDefault="009B206C" w:rsidP="00AD2F26">
            <w:pPr>
              <w:jc w:val="center"/>
              <w:rPr>
                <w:b/>
                <w:bCs/>
                <w:color w:val="FFFFFF"/>
                <w:sz w:val="20"/>
                <w:szCs w:val="20"/>
                <w:lang w:eastAsia="en-GB"/>
                <w14:ligatures w14:val="none"/>
              </w:rPr>
            </w:pPr>
            <w:r>
              <w:rPr>
                <w:b/>
                <w:bCs/>
                <w:color w:val="FFFFFF"/>
                <w:sz w:val="20"/>
                <w:szCs w:val="20"/>
                <w:lang w:eastAsia="en-GB"/>
                <w14:ligatures w14:val="none"/>
              </w:rPr>
              <w:t>Indicator</w:t>
            </w:r>
          </w:p>
        </w:tc>
        <w:tc>
          <w:tcPr>
            <w:tcW w:w="1795" w:type="dxa"/>
            <w:tcBorders>
              <w:top w:val="single" w:sz="8" w:space="0" w:color="auto"/>
              <w:left w:val="nil"/>
              <w:bottom w:val="single" w:sz="8" w:space="0" w:color="auto"/>
              <w:right w:val="single" w:sz="8" w:space="0" w:color="000000"/>
            </w:tcBorders>
            <w:shd w:val="clear" w:color="000000" w:fill="4472C4"/>
            <w:vAlign w:val="center"/>
            <w:hideMark/>
          </w:tcPr>
          <w:p w14:paraId="5DE707B7" w14:textId="77777777" w:rsidR="009B206C" w:rsidRPr="003E3FAB" w:rsidRDefault="009B206C" w:rsidP="00AD2F26">
            <w:pPr>
              <w:jc w:val="center"/>
              <w:rPr>
                <w:b/>
                <w:bCs/>
                <w:color w:val="FFFFFF"/>
                <w:sz w:val="20"/>
                <w:szCs w:val="20"/>
                <w:lang w:eastAsia="en-GB"/>
                <w14:ligatures w14:val="none"/>
              </w:rPr>
            </w:pPr>
            <w:r w:rsidRPr="003E3FAB">
              <w:rPr>
                <w:b/>
                <w:bCs/>
                <w:color w:val="FFFFFF"/>
                <w:sz w:val="20"/>
                <w:szCs w:val="20"/>
                <w:lang w:eastAsia="en-GB"/>
                <w14:ligatures w14:val="none"/>
              </w:rPr>
              <w:t>Valoare</w:t>
            </w:r>
          </w:p>
        </w:tc>
        <w:tc>
          <w:tcPr>
            <w:tcW w:w="1705" w:type="dxa"/>
            <w:tcBorders>
              <w:top w:val="single" w:sz="8" w:space="0" w:color="auto"/>
              <w:left w:val="nil"/>
              <w:bottom w:val="single" w:sz="8" w:space="0" w:color="auto"/>
              <w:right w:val="single" w:sz="8" w:space="0" w:color="000000"/>
            </w:tcBorders>
            <w:shd w:val="clear" w:color="000000" w:fill="4472C4"/>
            <w:vAlign w:val="center"/>
            <w:hideMark/>
          </w:tcPr>
          <w:p w14:paraId="031FF06B" w14:textId="77777777" w:rsidR="009B206C" w:rsidRPr="003E3FAB" w:rsidRDefault="009B206C" w:rsidP="00AD2F26">
            <w:pPr>
              <w:jc w:val="center"/>
              <w:rPr>
                <w:b/>
                <w:bCs/>
                <w:color w:val="FFFFFF"/>
                <w:sz w:val="20"/>
                <w:szCs w:val="20"/>
                <w:lang w:eastAsia="en-GB"/>
                <w14:ligatures w14:val="none"/>
              </w:rPr>
            </w:pPr>
            <w:r w:rsidRPr="003E3FAB">
              <w:rPr>
                <w:b/>
                <w:bCs/>
                <w:color w:val="FFFFFF"/>
                <w:sz w:val="20"/>
                <w:szCs w:val="20"/>
                <w:lang w:eastAsia="en-GB"/>
                <w14:ligatures w14:val="none"/>
              </w:rPr>
              <w:t>Unitate</w:t>
            </w:r>
          </w:p>
        </w:tc>
        <w:tc>
          <w:tcPr>
            <w:tcW w:w="1041" w:type="dxa"/>
            <w:tcBorders>
              <w:top w:val="single" w:sz="8" w:space="0" w:color="auto"/>
              <w:left w:val="nil"/>
              <w:bottom w:val="single" w:sz="8" w:space="0" w:color="auto"/>
              <w:right w:val="single" w:sz="8" w:space="0" w:color="auto"/>
            </w:tcBorders>
            <w:shd w:val="clear" w:color="000000" w:fill="4472C4"/>
            <w:vAlign w:val="center"/>
            <w:hideMark/>
          </w:tcPr>
          <w:p w14:paraId="7B56F2CA" w14:textId="77777777" w:rsidR="009B206C" w:rsidRPr="003E3FAB" w:rsidRDefault="009B206C" w:rsidP="00AD2F26">
            <w:pPr>
              <w:jc w:val="center"/>
              <w:rPr>
                <w:b/>
                <w:bCs/>
                <w:color w:val="FFFFFF"/>
                <w:sz w:val="20"/>
                <w:szCs w:val="20"/>
                <w:lang w:eastAsia="en-GB"/>
                <w14:ligatures w14:val="none"/>
              </w:rPr>
            </w:pPr>
            <w:r w:rsidRPr="003E3FAB">
              <w:rPr>
                <w:b/>
                <w:bCs/>
                <w:color w:val="FFFFFF"/>
                <w:sz w:val="20"/>
                <w:szCs w:val="20"/>
                <w:lang w:eastAsia="en-GB"/>
                <w14:ligatures w14:val="none"/>
              </w:rPr>
              <w:t>Scorul Z</w:t>
            </w:r>
          </w:p>
        </w:tc>
      </w:tr>
      <w:tr w:rsidR="009B206C" w:rsidRPr="003E3FAB" w14:paraId="3C9DEBA7" w14:textId="77777777" w:rsidTr="0098719F">
        <w:trPr>
          <w:trHeight w:val="406"/>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78A07D6D"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 xml:space="preserve">Valoarea bruta </w:t>
            </w:r>
            <w:proofErr w:type="spellStart"/>
            <w:r w:rsidRPr="003E3FAB">
              <w:rPr>
                <w:b/>
                <w:bCs/>
                <w:color w:val="000000"/>
                <w:sz w:val="20"/>
                <w:szCs w:val="20"/>
                <w:lang w:eastAsia="en-GB"/>
                <w14:ligatures w14:val="none"/>
              </w:rPr>
              <w:t>adaugata</w:t>
            </w:r>
            <w:proofErr w:type="spellEnd"/>
            <w:r w:rsidRPr="003E3FAB">
              <w:rPr>
                <w:b/>
                <w:bCs/>
                <w:color w:val="000000"/>
                <w:sz w:val="20"/>
                <w:szCs w:val="20"/>
                <w:lang w:eastAsia="en-GB"/>
                <w14:ligatures w14:val="none"/>
              </w:rPr>
              <w:t xml:space="preserve"> (VAB) la prețuri de bază pe cap de locuitor</w:t>
            </w:r>
          </w:p>
        </w:tc>
        <w:tc>
          <w:tcPr>
            <w:tcW w:w="1795" w:type="dxa"/>
            <w:tcBorders>
              <w:top w:val="nil"/>
              <w:left w:val="nil"/>
              <w:bottom w:val="single" w:sz="4" w:space="0" w:color="8EA9DB"/>
              <w:right w:val="single" w:sz="8" w:space="0" w:color="000000"/>
            </w:tcBorders>
            <w:shd w:val="clear" w:color="000000" w:fill="D9E1F2"/>
            <w:vAlign w:val="center"/>
            <w:hideMark/>
          </w:tcPr>
          <w:p w14:paraId="3FF8AAF2" w14:textId="5516E079"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4.</w:t>
            </w:r>
            <w:r w:rsidR="00435258">
              <w:rPr>
                <w:color w:val="000000"/>
                <w:sz w:val="20"/>
                <w:szCs w:val="20"/>
                <w:lang w:eastAsia="en-GB"/>
                <w14:ligatures w14:val="none"/>
              </w:rPr>
              <w:t>4</w:t>
            </w:r>
          </w:p>
        </w:tc>
        <w:tc>
          <w:tcPr>
            <w:tcW w:w="1705" w:type="dxa"/>
            <w:tcBorders>
              <w:top w:val="nil"/>
              <w:left w:val="nil"/>
              <w:bottom w:val="single" w:sz="8" w:space="0" w:color="000000"/>
              <w:right w:val="single" w:sz="8" w:space="0" w:color="000000"/>
            </w:tcBorders>
            <w:shd w:val="clear" w:color="000000" w:fill="D9E1F2"/>
            <w:vAlign w:val="center"/>
            <w:hideMark/>
          </w:tcPr>
          <w:p w14:paraId="41C2D291"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Euro</w:t>
            </w:r>
          </w:p>
        </w:tc>
        <w:tc>
          <w:tcPr>
            <w:tcW w:w="1041" w:type="dxa"/>
            <w:tcBorders>
              <w:top w:val="nil"/>
              <w:left w:val="nil"/>
              <w:bottom w:val="single" w:sz="8" w:space="0" w:color="000000"/>
              <w:right w:val="single" w:sz="8" w:space="0" w:color="000000"/>
            </w:tcBorders>
            <w:shd w:val="clear" w:color="000000" w:fill="D9E1F2"/>
            <w:vAlign w:val="center"/>
            <w:hideMark/>
          </w:tcPr>
          <w:p w14:paraId="6A14D78B" w14:textId="070871E8" w:rsidR="009B206C" w:rsidRPr="003E3FAB" w:rsidRDefault="009B206C" w:rsidP="00AD2F26">
            <w:pPr>
              <w:jc w:val="center"/>
              <w:rPr>
                <w:color w:val="F44336"/>
                <w:sz w:val="20"/>
                <w:szCs w:val="20"/>
                <w:lang w:eastAsia="en-GB"/>
                <w14:ligatures w14:val="none"/>
              </w:rPr>
            </w:pPr>
            <w:r w:rsidRPr="003E3FAB">
              <w:rPr>
                <w:color w:val="F44336"/>
                <w:sz w:val="20"/>
                <w:szCs w:val="20"/>
                <w:lang w:eastAsia="en-GB"/>
                <w14:ligatures w14:val="none"/>
              </w:rPr>
              <w:t>-1,</w:t>
            </w:r>
            <w:r w:rsidR="00435258">
              <w:rPr>
                <w:color w:val="F44336"/>
                <w:sz w:val="20"/>
                <w:szCs w:val="20"/>
                <w:lang w:eastAsia="en-GB"/>
                <w14:ligatures w14:val="none"/>
              </w:rPr>
              <w:t>83</w:t>
            </w:r>
          </w:p>
        </w:tc>
      </w:tr>
      <w:tr w:rsidR="009B206C" w:rsidRPr="003E3FAB" w14:paraId="10B234C6" w14:textId="77777777" w:rsidTr="0098719F">
        <w:trPr>
          <w:trHeight w:val="319"/>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11663EB0"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Echilibrul ocupare-populație</w:t>
            </w:r>
          </w:p>
        </w:tc>
        <w:tc>
          <w:tcPr>
            <w:tcW w:w="1795" w:type="dxa"/>
            <w:tcBorders>
              <w:top w:val="nil"/>
              <w:left w:val="nil"/>
              <w:bottom w:val="single" w:sz="8" w:space="0" w:color="000000"/>
              <w:right w:val="single" w:sz="8" w:space="0" w:color="000000"/>
            </w:tcBorders>
            <w:shd w:val="clear" w:color="auto" w:fill="auto"/>
            <w:vAlign w:val="center"/>
            <w:hideMark/>
          </w:tcPr>
          <w:p w14:paraId="1A7F9153"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0,5</w:t>
            </w:r>
          </w:p>
        </w:tc>
        <w:tc>
          <w:tcPr>
            <w:tcW w:w="1705" w:type="dxa"/>
            <w:tcBorders>
              <w:top w:val="nil"/>
              <w:left w:val="nil"/>
              <w:bottom w:val="single" w:sz="8" w:space="0" w:color="000000"/>
              <w:right w:val="single" w:sz="8" w:space="0" w:color="000000"/>
            </w:tcBorders>
            <w:shd w:val="clear" w:color="000000" w:fill="D9E1F2"/>
            <w:vAlign w:val="center"/>
            <w:hideMark/>
          </w:tcPr>
          <w:p w14:paraId="2AF6D726"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w:t>
            </w:r>
          </w:p>
        </w:tc>
        <w:tc>
          <w:tcPr>
            <w:tcW w:w="1041" w:type="dxa"/>
            <w:tcBorders>
              <w:top w:val="nil"/>
              <w:left w:val="nil"/>
              <w:bottom w:val="single" w:sz="8" w:space="0" w:color="000000"/>
              <w:right w:val="single" w:sz="8" w:space="0" w:color="000000"/>
            </w:tcBorders>
            <w:shd w:val="clear" w:color="auto" w:fill="auto"/>
            <w:vAlign w:val="center"/>
            <w:hideMark/>
          </w:tcPr>
          <w:p w14:paraId="5AA896E8" w14:textId="7D52C2FB"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w:t>
            </w:r>
            <w:r w:rsidR="00435258">
              <w:rPr>
                <w:color w:val="000000"/>
                <w:sz w:val="20"/>
                <w:szCs w:val="20"/>
                <w:lang w:eastAsia="en-GB"/>
                <w14:ligatures w14:val="none"/>
              </w:rPr>
              <w:t>49</w:t>
            </w:r>
          </w:p>
        </w:tc>
      </w:tr>
      <w:tr w:rsidR="009B206C" w:rsidRPr="003E3FAB" w14:paraId="2664BDED" w14:textId="77777777" w:rsidTr="0098719F">
        <w:trPr>
          <w:trHeight w:val="359"/>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1F9F5863"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Lungimea rețelei principale de drumuri</w:t>
            </w:r>
          </w:p>
        </w:tc>
        <w:tc>
          <w:tcPr>
            <w:tcW w:w="1795" w:type="dxa"/>
            <w:tcBorders>
              <w:top w:val="nil"/>
              <w:left w:val="nil"/>
              <w:bottom w:val="single" w:sz="8" w:space="0" w:color="000000"/>
              <w:right w:val="single" w:sz="8" w:space="0" w:color="000000"/>
            </w:tcBorders>
            <w:shd w:val="clear" w:color="000000" w:fill="D9E1F2"/>
            <w:vAlign w:val="center"/>
            <w:hideMark/>
          </w:tcPr>
          <w:p w14:paraId="3F0E9A3E" w14:textId="6A40353E" w:rsidR="009B206C" w:rsidRPr="003E3FAB" w:rsidRDefault="00435258" w:rsidP="00AD2F26">
            <w:pPr>
              <w:jc w:val="center"/>
              <w:rPr>
                <w:color w:val="000000"/>
                <w:sz w:val="20"/>
                <w:szCs w:val="20"/>
                <w:lang w:eastAsia="en-GB"/>
                <w14:ligatures w14:val="none"/>
              </w:rPr>
            </w:pPr>
            <w:r>
              <w:rPr>
                <w:color w:val="000000"/>
                <w:sz w:val="20"/>
                <w:szCs w:val="20"/>
                <w:lang w:eastAsia="en-GB"/>
                <w14:ligatures w14:val="none"/>
              </w:rPr>
              <w:t>274,8</w:t>
            </w:r>
          </w:p>
        </w:tc>
        <w:tc>
          <w:tcPr>
            <w:tcW w:w="1705" w:type="dxa"/>
            <w:tcBorders>
              <w:top w:val="nil"/>
              <w:left w:val="nil"/>
              <w:bottom w:val="single" w:sz="8" w:space="0" w:color="000000"/>
              <w:right w:val="single" w:sz="8" w:space="0" w:color="000000"/>
            </w:tcBorders>
            <w:shd w:val="clear" w:color="000000" w:fill="D9E1F2"/>
            <w:vAlign w:val="center"/>
            <w:hideMark/>
          </w:tcPr>
          <w:p w14:paraId="2E4012EB"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Km</w:t>
            </w:r>
          </w:p>
        </w:tc>
        <w:tc>
          <w:tcPr>
            <w:tcW w:w="1041" w:type="dxa"/>
            <w:tcBorders>
              <w:top w:val="nil"/>
              <w:left w:val="nil"/>
              <w:bottom w:val="single" w:sz="8" w:space="0" w:color="000000"/>
              <w:right w:val="single" w:sz="8" w:space="0" w:color="000000"/>
            </w:tcBorders>
            <w:shd w:val="clear" w:color="000000" w:fill="D9E1F2"/>
            <w:vAlign w:val="center"/>
            <w:hideMark/>
          </w:tcPr>
          <w:p w14:paraId="6B228567" w14:textId="7EB41C40" w:rsidR="009B206C" w:rsidRPr="00435258" w:rsidRDefault="00435258" w:rsidP="00AD2F26">
            <w:pPr>
              <w:jc w:val="center"/>
              <w:rPr>
                <w:color w:val="FF0000"/>
                <w:sz w:val="20"/>
                <w:szCs w:val="20"/>
                <w:lang w:eastAsia="en-GB"/>
                <w14:ligatures w14:val="none"/>
              </w:rPr>
            </w:pPr>
            <w:r w:rsidRPr="00435258">
              <w:rPr>
                <w:color w:val="FF0000"/>
                <w:sz w:val="20"/>
                <w:szCs w:val="20"/>
                <w:lang w:eastAsia="en-GB"/>
                <w14:ligatures w14:val="none"/>
              </w:rPr>
              <w:t>-0,18</w:t>
            </w:r>
          </w:p>
        </w:tc>
      </w:tr>
      <w:tr w:rsidR="009B206C" w:rsidRPr="003E3FAB" w14:paraId="0CDAF351"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01D6EA2B"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Lungimea rețelei feroviare</w:t>
            </w:r>
          </w:p>
        </w:tc>
        <w:tc>
          <w:tcPr>
            <w:tcW w:w="1795" w:type="dxa"/>
            <w:tcBorders>
              <w:top w:val="nil"/>
              <w:left w:val="nil"/>
              <w:bottom w:val="single" w:sz="8" w:space="0" w:color="000000"/>
              <w:right w:val="single" w:sz="8" w:space="0" w:color="000000"/>
            </w:tcBorders>
            <w:shd w:val="clear" w:color="auto" w:fill="auto"/>
            <w:vAlign w:val="center"/>
            <w:hideMark/>
          </w:tcPr>
          <w:p w14:paraId="2CE22886" w14:textId="3B4C346B" w:rsidR="009B206C" w:rsidRPr="003E3FAB" w:rsidRDefault="00435258" w:rsidP="00AD2F26">
            <w:pPr>
              <w:jc w:val="center"/>
              <w:rPr>
                <w:color w:val="000000"/>
                <w:sz w:val="20"/>
                <w:szCs w:val="20"/>
                <w:lang w:eastAsia="en-GB"/>
                <w14:ligatures w14:val="none"/>
              </w:rPr>
            </w:pPr>
            <w:r>
              <w:rPr>
                <w:color w:val="000000"/>
                <w:sz w:val="20"/>
                <w:szCs w:val="20"/>
                <w:lang w:eastAsia="en-GB"/>
                <w14:ligatures w14:val="none"/>
              </w:rPr>
              <w:t>263,4</w:t>
            </w:r>
          </w:p>
        </w:tc>
        <w:tc>
          <w:tcPr>
            <w:tcW w:w="1705" w:type="dxa"/>
            <w:tcBorders>
              <w:top w:val="nil"/>
              <w:left w:val="nil"/>
              <w:bottom w:val="single" w:sz="8" w:space="0" w:color="000000"/>
              <w:right w:val="single" w:sz="8" w:space="0" w:color="000000"/>
            </w:tcBorders>
            <w:shd w:val="clear" w:color="000000" w:fill="D9E1F2"/>
            <w:vAlign w:val="center"/>
            <w:hideMark/>
          </w:tcPr>
          <w:p w14:paraId="7B39594C"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Km</w:t>
            </w:r>
          </w:p>
        </w:tc>
        <w:tc>
          <w:tcPr>
            <w:tcW w:w="1041" w:type="dxa"/>
            <w:tcBorders>
              <w:top w:val="nil"/>
              <w:left w:val="nil"/>
              <w:bottom w:val="single" w:sz="8" w:space="0" w:color="000000"/>
              <w:right w:val="single" w:sz="8" w:space="0" w:color="000000"/>
            </w:tcBorders>
            <w:shd w:val="clear" w:color="auto" w:fill="auto"/>
            <w:vAlign w:val="center"/>
            <w:hideMark/>
          </w:tcPr>
          <w:p w14:paraId="6223A76D" w14:textId="1651FDFA" w:rsidR="009B206C" w:rsidRPr="003E3FAB" w:rsidRDefault="009B206C" w:rsidP="00AD2F26">
            <w:pPr>
              <w:jc w:val="center"/>
              <w:rPr>
                <w:color w:val="F44336"/>
                <w:sz w:val="20"/>
                <w:szCs w:val="20"/>
                <w:lang w:eastAsia="en-GB"/>
                <w14:ligatures w14:val="none"/>
              </w:rPr>
            </w:pPr>
            <w:r w:rsidRPr="003E3FAB">
              <w:rPr>
                <w:color w:val="F44336"/>
                <w:sz w:val="20"/>
                <w:szCs w:val="20"/>
                <w:lang w:eastAsia="en-GB"/>
                <w14:ligatures w14:val="none"/>
              </w:rPr>
              <w:t>-</w:t>
            </w:r>
            <w:r w:rsidR="00435258">
              <w:rPr>
                <w:color w:val="F44336"/>
                <w:sz w:val="20"/>
                <w:szCs w:val="20"/>
                <w:lang w:eastAsia="en-GB"/>
                <w14:ligatures w14:val="none"/>
              </w:rPr>
              <w:t>0,02</w:t>
            </w:r>
          </w:p>
        </w:tc>
      </w:tr>
      <w:tr w:rsidR="009B206C" w:rsidRPr="003E3FAB" w14:paraId="492133A1" w14:textId="77777777" w:rsidTr="0098719F">
        <w:trPr>
          <w:trHeight w:val="335"/>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46B5216C"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Densitatea intersecțiilor principale de drumuri</w:t>
            </w:r>
          </w:p>
        </w:tc>
        <w:tc>
          <w:tcPr>
            <w:tcW w:w="1795" w:type="dxa"/>
            <w:tcBorders>
              <w:top w:val="nil"/>
              <w:left w:val="nil"/>
              <w:bottom w:val="single" w:sz="8" w:space="0" w:color="000000"/>
              <w:right w:val="single" w:sz="8" w:space="0" w:color="000000"/>
            </w:tcBorders>
            <w:shd w:val="clear" w:color="000000" w:fill="D9E1F2"/>
            <w:vAlign w:val="center"/>
            <w:hideMark/>
          </w:tcPr>
          <w:p w14:paraId="2DD01283" w14:textId="437BF0D4"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w:t>
            </w:r>
            <w:r w:rsidR="00435258">
              <w:rPr>
                <w:color w:val="000000"/>
                <w:sz w:val="20"/>
                <w:szCs w:val="20"/>
                <w:lang w:eastAsia="en-GB"/>
                <w14:ligatures w14:val="none"/>
              </w:rPr>
              <w:t>8</w:t>
            </w:r>
          </w:p>
        </w:tc>
        <w:tc>
          <w:tcPr>
            <w:tcW w:w="1705" w:type="dxa"/>
            <w:tcBorders>
              <w:top w:val="nil"/>
              <w:left w:val="nil"/>
              <w:bottom w:val="single" w:sz="8" w:space="0" w:color="000000"/>
              <w:right w:val="single" w:sz="8" w:space="0" w:color="000000"/>
            </w:tcBorders>
            <w:shd w:val="clear" w:color="000000" w:fill="D9E1F2"/>
            <w:vAlign w:val="center"/>
            <w:hideMark/>
          </w:tcPr>
          <w:p w14:paraId="2263031C"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Raport</w:t>
            </w:r>
          </w:p>
        </w:tc>
        <w:tc>
          <w:tcPr>
            <w:tcW w:w="1041" w:type="dxa"/>
            <w:tcBorders>
              <w:top w:val="nil"/>
              <w:left w:val="nil"/>
              <w:bottom w:val="single" w:sz="8" w:space="0" w:color="000000"/>
              <w:right w:val="single" w:sz="8" w:space="0" w:color="000000"/>
            </w:tcBorders>
            <w:shd w:val="clear" w:color="000000" w:fill="D9E1F2"/>
            <w:vAlign w:val="center"/>
            <w:hideMark/>
          </w:tcPr>
          <w:p w14:paraId="4B7B02A4" w14:textId="6E30FBC0" w:rsidR="009B206C" w:rsidRPr="003E3FAB" w:rsidRDefault="009B206C" w:rsidP="00AD2F26">
            <w:pPr>
              <w:jc w:val="center"/>
              <w:rPr>
                <w:color w:val="F44336"/>
                <w:sz w:val="20"/>
                <w:szCs w:val="20"/>
                <w:lang w:eastAsia="en-GB"/>
                <w14:ligatures w14:val="none"/>
              </w:rPr>
            </w:pPr>
            <w:r w:rsidRPr="003E3FAB">
              <w:rPr>
                <w:color w:val="F44336"/>
                <w:sz w:val="20"/>
                <w:szCs w:val="20"/>
                <w:lang w:eastAsia="en-GB"/>
                <w14:ligatures w14:val="none"/>
              </w:rPr>
              <w:t>-</w:t>
            </w:r>
            <w:r w:rsidR="00435258">
              <w:rPr>
                <w:color w:val="F44336"/>
                <w:sz w:val="20"/>
                <w:szCs w:val="20"/>
                <w:lang w:eastAsia="en-GB"/>
                <w14:ligatures w14:val="none"/>
              </w:rPr>
              <w:t>1,81</w:t>
            </w:r>
          </w:p>
        </w:tc>
      </w:tr>
      <w:tr w:rsidR="009B206C" w:rsidRPr="003E3FAB" w14:paraId="78D980AE"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19C69077"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Densitatea nodurilor de transport</w:t>
            </w:r>
          </w:p>
        </w:tc>
        <w:tc>
          <w:tcPr>
            <w:tcW w:w="1795" w:type="dxa"/>
            <w:tcBorders>
              <w:top w:val="nil"/>
              <w:left w:val="nil"/>
              <w:bottom w:val="single" w:sz="8" w:space="0" w:color="000000"/>
              <w:right w:val="single" w:sz="8" w:space="0" w:color="000000"/>
            </w:tcBorders>
            <w:shd w:val="clear" w:color="auto" w:fill="auto"/>
            <w:vAlign w:val="center"/>
            <w:hideMark/>
          </w:tcPr>
          <w:p w14:paraId="71A0EB10"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0,1</w:t>
            </w:r>
          </w:p>
        </w:tc>
        <w:tc>
          <w:tcPr>
            <w:tcW w:w="1705" w:type="dxa"/>
            <w:tcBorders>
              <w:top w:val="nil"/>
              <w:left w:val="nil"/>
              <w:bottom w:val="single" w:sz="8" w:space="0" w:color="000000"/>
              <w:right w:val="single" w:sz="8" w:space="0" w:color="000000"/>
            </w:tcBorders>
            <w:shd w:val="clear" w:color="000000" w:fill="D9E1F2"/>
            <w:vAlign w:val="center"/>
            <w:hideMark/>
          </w:tcPr>
          <w:p w14:paraId="4566A9BE"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Raport</w:t>
            </w:r>
          </w:p>
        </w:tc>
        <w:tc>
          <w:tcPr>
            <w:tcW w:w="1041" w:type="dxa"/>
            <w:tcBorders>
              <w:top w:val="nil"/>
              <w:left w:val="nil"/>
              <w:bottom w:val="single" w:sz="8" w:space="0" w:color="000000"/>
              <w:right w:val="single" w:sz="8" w:space="0" w:color="000000"/>
            </w:tcBorders>
            <w:shd w:val="clear" w:color="auto" w:fill="auto"/>
            <w:vAlign w:val="center"/>
            <w:hideMark/>
          </w:tcPr>
          <w:p w14:paraId="0E8AAB47" w14:textId="517ADD66" w:rsidR="009B206C" w:rsidRPr="003E3FAB" w:rsidRDefault="009B206C" w:rsidP="00AD2F26">
            <w:pPr>
              <w:jc w:val="center"/>
              <w:rPr>
                <w:color w:val="F44336"/>
                <w:sz w:val="20"/>
                <w:szCs w:val="20"/>
                <w:lang w:eastAsia="en-GB"/>
                <w14:ligatures w14:val="none"/>
              </w:rPr>
            </w:pPr>
            <w:r w:rsidRPr="003E3FAB">
              <w:rPr>
                <w:color w:val="F44336"/>
                <w:sz w:val="20"/>
                <w:szCs w:val="20"/>
                <w:lang w:eastAsia="en-GB"/>
                <w14:ligatures w14:val="none"/>
              </w:rPr>
              <w:t>-1,</w:t>
            </w:r>
            <w:r w:rsidR="00435258">
              <w:rPr>
                <w:color w:val="F44336"/>
                <w:sz w:val="20"/>
                <w:szCs w:val="20"/>
                <w:lang w:eastAsia="en-GB"/>
                <w14:ligatures w14:val="none"/>
              </w:rPr>
              <w:t>29</w:t>
            </w:r>
          </w:p>
        </w:tc>
      </w:tr>
      <w:tr w:rsidR="009B206C" w:rsidRPr="003E3FAB" w14:paraId="2C41C315"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4B2A94C3"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Aeroporturi pe cap de locuitor</w:t>
            </w:r>
          </w:p>
        </w:tc>
        <w:tc>
          <w:tcPr>
            <w:tcW w:w="1795" w:type="dxa"/>
            <w:tcBorders>
              <w:top w:val="nil"/>
              <w:left w:val="nil"/>
              <w:bottom w:val="single" w:sz="4" w:space="0" w:color="8EA9DB"/>
              <w:right w:val="single" w:sz="8" w:space="0" w:color="000000"/>
            </w:tcBorders>
            <w:shd w:val="clear" w:color="000000" w:fill="D9E1F2"/>
            <w:vAlign w:val="center"/>
            <w:hideMark/>
          </w:tcPr>
          <w:p w14:paraId="3B99D8ED"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0,0</w:t>
            </w:r>
          </w:p>
        </w:tc>
        <w:tc>
          <w:tcPr>
            <w:tcW w:w="1705" w:type="dxa"/>
            <w:tcBorders>
              <w:top w:val="nil"/>
              <w:left w:val="nil"/>
              <w:bottom w:val="single" w:sz="8" w:space="0" w:color="000000"/>
              <w:right w:val="single" w:sz="8" w:space="0" w:color="000000"/>
            </w:tcBorders>
            <w:shd w:val="clear" w:color="000000" w:fill="D9E1F2"/>
            <w:vAlign w:val="center"/>
            <w:hideMark/>
          </w:tcPr>
          <w:p w14:paraId="1823DF01"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Nr</w:t>
            </w:r>
          </w:p>
        </w:tc>
        <w:tc>
          <w:tcPr>
            <w:tcW w:w="1041" w:type="dxa"/>
            <w:tcBorders>
              <w:top w:val="nil"/>
              <w:left w:val="nil"/>
              <w:bottom w:val="single" w:sz="8" w:space="0" w:color="000000"/>
              <w:right w:val="single" w:sz="8" w:space="0" w:color="000000"/>
            </w:tcBorders>
            <w:shd w:val="clear" w:color="000000" w:fill="D9E1F2"/>
            <w:vAlign w:val="center"/>
            <w:hideMark/>
          </w:tcPr>
          <w:p w14:paraId="332EFA36" w14:textId="60879DAA" w:rsidR="009B206C" w:rsidRPr="00435258" w:rsidRDefault="00435258" w:rsidP="00AD2F26">
            <w:pPr>
              <w:jc w:val="center"/>
              <w:rPr>
                <w:color w:val="FF0000"/>
                <w:sz w:val="20"/>
                <w:szCs w:val="20"/>
                <w:lang w:eastAsia="en-GB"/>
                <w14:ligatures w14:val="none"/>
              </w:rPr>
            </w:pPr>
            <w:r w:rsidRPr="00435258">
              <w:rPr>
                <w:color w:val="FF0000"/>
                <w:sz w:val="20"/>
                <w:szCs w:val="20"/>
                <w:lang w:eastAsia="en-GB"/>
                <w14:ligatures w14:val="none"/>
              </w:rPr>
              <w:t>-0,28</w:t>
            </w:r>
          </w:p>
        </w:tc>
      </w:tr>
      <w:tr w:rsidR="009B206C" w:rsidRPr="003E3FAB" w14:paraId="464E85CA"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71E5D1D2"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Porturi pe cap de locuitor</w:t>
            </w:r>
          </w:p>
        </w:tc>
        <w:tc>
          <w:tcPr>
            <w:tcW w:w="1795" w:type="dxa"/>
            <w:tcBorders>
              <w:top w:val="nil"/>
              <w:left w:val="nil"/>
              <w:bottom w:val="single" w:sz="4" w:space="0" w:color="8EA9DB"/>
              <w:right w:val="single" w:sz="8" w:space="0" w:color="000000"/>
            </w:tcBorders>
            <w:shd w:val="clear" w:color="auto" w:fill="auto"/>
            <w:vAlign w:val="center"/>
            <w:hideMark/>
          </w:tcPr>
          <w:p w14:paraId="18AF5349"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0,0</w:t>
            </w:r>
          </w:p>
        </w:tc>
        <w:tc>
          <w:tcPr>
            <w:tcW w:w="1705" w:type="dxa"/>
            <w:tcBorders>
              <w:top w:val="nil"/>
              <w:left w:val="nil"/>
              <w:bottom w:val="single" w:sz="8" w:space="0" w:color="000000"/>
              <w:right w:val="single" w:sz="8" w:space="0" w:color="000000"/>
            </w:tcBorders>
            <w:shd w:val="clear" w:color="000000" w:fill="D9E1F2"/>
            <w:vAlign w:val="center"/>
            <w:hideMark/>
          </w:tcPr>
          <w:p w14:paraId="191AE3E0"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Nr</w:t>
            </w:r>
          </w:p>
        </w:tc>
        <w:tc>
          <w:tcPr>
            <w:tcW w:w="1041" w:type="dxa"/>
            <w:tcBorders>
              <w:top w:val="nil"/>
              <w:left w:val="nil"/>
              <w:bottom w:val="single" w:sz="8" w:space="0" w:color="000000"/>
              <w:right w:val="single" w:sz="8" w:space="0" w:color="000000"/>
            </w:tcBorders>
            <w:shd w:val="clear" w:color="auto" w:fill="auto"/>
            <w:vAlign w:val="center"/>
            <w:hideMark/>
          </w:tcPr>
          <w:p w14:paraId="37A4BF60" w14:textId="34BAED07" w:rsidR="009B206C" w:rsidRPr="00435258" w:rsidRDefault="00435258" w:rsidP="00AD2F26">
            <w:pPr>
              <w:jc w:val="center"/>
              <w:rPr>
                <w:color w:val="FF0000"/>
                <w:sz w:val="20"/>
                <w:szCs w:val="20"/>
                <w:lang w:eastAsia="en-GB"/>
                <w14:ligatures w14:val="none"/>
              </w:rPr>
            </w:pPr>
            <w:r w:rsidRPr="00435258">
              <w:rPr>
                <w:color w:val="FF0000"/>
                <w:sz w:val="20"/>
                <w:szCs w:val="20"/>
                <w:lang w:eastAsia="en-GB"/>
                <w14:ligatures w14:val="none"/>
              </w:rPr>
              <w:t>-0,62</w:t>
            </w:r>
          </w:p>
        </w:tc>
      </w:tr>
      <w:tr w:rsidR="009B206C" w:rsidRPr="003E3FAB" w14:paraId="5C9BC7CB"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4D6F6DE6"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 xml:space="preserve">Locurile spitalicești pe cap de </w:t>
            </w:r>
            <w:r>
              <w:rPr>
                <w:b/>
                <w:bCs/>
                <w:color w:val="000000"/>
                <w:sz w:val="20"/>
                <w:szCs w:val="20"/>
                <w:lang w:eastAsia="en-GB"/>
                <w14:ligatures w14:val="none"/>
              </w:rPr>
              <w:t>locuitor</w:t>
            </w:r>
          </w:p>
        </w:tc>
        <w:tc>
          <w:tcPr>
            <w:tcW w:w="1795" w:type="dxa"/>
            <w:tcBorders>
              <w:top w:val="nil"/>
              <w:left w:val="nil"/>
              <w:bottom w:val="single" w:sz="8" w:space="0" w:color="000000"/>
              <w:right w:val="single" w:sz="8" w:space="0" w:color="000000"/>
            </w:tcBorders>
            <w:shd w:val="clear" w:color="000000" w:fill="D9E1F2"/>
            <w:vAlign w:val="center"/>
            <w:hideMark/>
          </w:tcPr>
          <w:p w14:paraId="46D7F063"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0,0</w:t>
            </w:r>
          </w:p>
        </w:tc>
        <w:tc>
          <w:tcPr>
            <w:tcW w:w="1705" w:type="dxa"/>
            <w:tcBorders>
              <w:top w:val="nil"/>
              <w:left w:val="nil"/>
              <w:bottom w:val="single" w:sz="8" w:space="0" w:color="000000"/>
              <w:right w:val="single" w:sz="8" w:space="0" w:color="000000"/>
            </w:tcBorders>
            <w:shd w:val="clear" w:color="000000" w:fill="D9E1F2"/>
            <w:vAlign w:val="center"/>
            <w:hideMark/>
          </w:tcPr>
          <w:p w14:paraId="652DEC04"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Nr</w:t>
            </w:r>
          </w:p>
        </w:tc>
        <w:tc>
          <w:tcPr>
            <w:tcW w:w="1041" w:type="dxa"/>
            <w:tcBorders>
              <w:top w:val="nil"/>
              <w:left w:val="nil"/>
              <w:bottom w:val="single" w:sz="8" w:space="0" w:color="000000"/>
              <w:right w:val="single" w:sz="8" w:space="0" w:color="000000"/>
            </w:tcBorders>
            <w:shd w:val="clear" w:color="000000" w:fill="D9E1F2"/>
            <w:vAlign w:val="center"/>
            <w:hideMark/>
          </w:tcPr>
          <w:p w14:paraId="2DC43E6E" w14:textId="5FFB33CB"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w:t>
            </w:r>
            <w:r w:rsidR="00435258">
              <w:rPr>
                <w:color w:val="000000"/>
                <w:sz w:val="20"/>
                <w:szCs w:val="20"/>
                <w:lang w:eastAsia="en-GB"/>
                <w14:ligatures w14:val="none"/>
              </w:rPr>
              <w:t>89</w:t>
            </w:r>
          </w:p>
        </w:tc>
      </w:tr>
      <w:tr w:rsidR="009B206C" w:rsidRPr="003E3FAB" w14:paraId="7EBF35C4"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5F4C9BAC"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Centrale electrice pe cap de locuitor</w:t>
            </w:r>
          </w:p>
        </w:tc>
        <w:tc>
          <w:tcPr>
            <w:tcW w:w="1795" w:type="dxa"/>
            <w:tcBorders>
              <w:top w:val="nil"/>
              <w:left w:val="nil"/>
              <w:bottom w:val="single" w:sz="8" w:space="0" w:color="000000"/>
              <w:right w:val="single" w:sz="8" w:space="0" w:color="000000"/>
            </w:tcBorders>
            <w:shd w:val="clear" w:color="auto" w:fill="auto"/>
            <w:vAlign w:val="center"/>
            <w:hideMark/>
          </w:tcPr>
          <w:p w14:paraId="18FD0907" w14:textId="5BD56101"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w:t>
            </w:r>
            <w:r w:rsidR="00435258">
              <w:rPr>
                <w:color w:val="000000"/>
                <w:sz w:val="20"/>
                <w:szCs w:val="20"/>
                <w:lang w:eastAsia="en-GB"/>
                <w14:ligatures w14:val="none"/>
              </w:rPr>
              <w:t>0</w:t>
            </w:r>
          </w:p>
        </w:tc>
        <w:tc>
          <w:tcPr>
            <w:tcW w:w="1705" w:type="dxa"/>
            <w:tcBorders>
              <w:top w:val="nil"/>
              <w:left w:val="nil"/>
              <w:bottom w:val="single" w:sz="8" w:space="0" w:color="000000"/>
              <w:right w:val="single" w:sz="8" w:space="0" w:color="000000"/>
            </w:tcBorders>
            <w:shd w:val="clear" w:color="000000" w:fill="D9E1F2"/>
            <w:vAlign w:val="center"/>
            <w:hideMark/>
          </w:tcPr>
          <w:p w14:paraId="3E500877"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Nr</w:t>
            </w:r>
          </w:p>
        </w:tc>
        <w:tc>
          <w:tcPr>
            <w:tcW w:w="1041" w:type="dxa"/>
            <w:tcBorders>
              <w:top w:val="nil"/>
              <w:left w:val="nil"/>
              <w:bottom w:val="single" w:sz="8" w:space="0" w:color="000000"/>
              <w:right w:val="single" w:sz="8" w:space="0" w:color="000000"/>
            </w:tcBorders>
            <w:shd w:val="clear" w:color="auto" w:fill="auto"/>
            <w:vAlign w:val="center"/>
            <w:hideMark/>
          </w:tcPr>
          <w:p w14:paraId="1F619C8B" w14:textId="6DF679B0" w:rsidR="009B206C" w:rsidRPr="00435258" w:rsidRDefault="00435258" w:rsidP="00AD2F26">
            <w:pPr>
              <w:jc w:val="center"/>
              <w:rPr>
                <w:color w:val="FF0000"/>
                <w:sz w:val="20"/>
                <w:szCs w:val="20"/>
                <w:lang w:eastAsia="en-GB"/>
                <w14:ligatures w14:val="none"/>
              </w:rPr>
            </w:pPr>
            <w:r w:rsidRPr="00435258">
              <w:rPr>
                <w:color w:val="FF0000"/>
                <w:sz w:val="20"/>
                <w:szCs w:val="20"/>
                <w:lang w:eastAsia="en-GB"/>
                <w14:ligatures w14:val="none"/>
              </w:rPr>
              <w:t>-2,17</w:t>
            </w:r>
          </w:p>
        </w:tc>
      </w:tr>
      <w:tr w:rsidR="009B206C" w:rsidRPr="003E3FAB" w14:paraId="7AFC946D"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087EA607"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Zona urbană clasificată drept spațiu verde</w:t>
            </w:r>
          </w:p>
        </w:tc>
        <w:tc>
          <w:tcPr>
            <w:tcW w:w="1795" w:type="dxa"/>
            <w:tcBorders>
              <w:top w:val="nil"/>
              <w:left w:val="nil"/>
              <w:bottom w:val="single" w:sz="4" w:space="0" w:color="8EA9DB"/>
              <w:right w:val="single" w:sz="8" w:space="0" w:color="000000"/>
            </w:tcBorders>
            <w:shd w:val="clear" w:color="000000" w:fill="D9E1F2"/>
            <w:vAlign w:val="center"/>
            <w:hideMark/>
          </w:tcPr>
          <w:p w14:paraId="7DB41DE6" w14:textId="4ABBE565" w:rsidR="009B206C" w:rsidRPr="003E3FAB" w:rsidRDefault="00435258" w:rsidP="00AD2F26">
            <w:pPr>
              <w:jc w:val="center"/>
              <w:rPr>
                <w:color w:val="000000"/>
                <w:sz w:val="20"/>
                <w:szCs w:val="20"/>
                <w:lang w:eastAsia="en-GB"/>
                <w14:ligatures w14:val="none"/>
              </w:rPr>
            </w:pPr>
            <w:r>
              <w:rPr>
                <w:color w:val="000000"/>
                <w:sz w:val="20"/>
                <w:szCs w:val="20"/>
                <w:lang w:eastAsia="en-GB"/>
                <w14:ligatures w14:val="none"/>
              </w:rPr>
              <w:t>1,2</w:t>
            </w:r>
          </w:p>
        </w:tc>
        <w:tc>
          <w:tcPr>
            <w:tcW w:w="1705" w:type="dxa"/>
            <w:tcBorders>
              <w:top w:val="nil"/>
              <w:left w:val="nil"/>
              <w:bottom w:val="single" w:sz="8" w:space="0" w:color="000000"/>
              <w:right w:val="single" w:sz="8" w:space="0" w:color="000000"/>
            </w:tcBorders>
            <w:shd w:val="clear" w:color="000000" w:fill="D9E1F2"/>
            <w:vAlign w:val="center"/>
            <w:hideMark/>
          </w:tcPr>
          <w:p w14:paraId="01EC0C13"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w:t>
            </w:r>
          </w:p>
        </w:tc>
        <w:tc>
          <w:tcPr>
            <w:tcW w:w="1041" w:type="dxa"/>
            <w:tcBorders>
              <w:top w:val="nil"/>
              <w:left w:val="nil"/>
              <w:bottom w:val="single" w:sz="4" w:space="0" w:color="8EA9DB"/>
              <w:right w:val="single" w:sz="8" w:space="0" w:color="000000"/>
            </w:tcBorders>
            <w:shd w:val="clear" w:color="000000" w:fill="D9E1F2"/>
            <w:vAlign w:val="center"/>
            <w:hideMark/>
          </w:tcPr>
          <w:p w14:paraId="5797F0C5" w14:textId="07A7BE42" w:rsidR="009B206C" w:rsidRPr="00435258" w:rsidRDefault="00435258" w:rsidP="00AD2F26">
            <w:pPr>
              <w:jc w:val="center"/>
              <w:rPr>
                <w:color w:val="000000" w:themeColor="text1"/>
                <w:sz w:val="20"/>
                <w:szCs w:val="20"/>
                <w:lang w:eastAsia="en-GB"/>
                <w14:ligatures w14:val="none"/>
              </w:rPr>
            </w:pPr>
            <w:r w:rsidRPr="00435258">
              <w:rPr>
                <w:color w:val="000000" w:themeColor="text1"/>
                <w:sz w:val="20"/>
                <w:szCs w:val="20"/>
                <w:lang w:eastAsia="en-GB"/>
                <w14:ligatures w14:val="none"/>
              </w:rPr>
              <w:t>0,33</w:t>
            </w:r>
          </w:p>
        </w:tc>
      </w:tr>
      <w:tr w:rsidR="009B206C" w:rsidRPr="003E3FAB" w14:paraId="78D2E14C"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46D708CB"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lastRenderedPageBreak/>
              <w:t>Alocare prioritară de finanțare</w:t>
            </w:r>
          </w:p>
        </w:tc>
        <w:tc>
          <w:tcPr>
            <w:tcW w:w="1795" w:type="dxa"/>
            <w:tcBorders>
              <w:top w:val="nil"/>
              <w:left w:val="nil"/>
              <w:bottom w:val="single" w:sz="8" w:space="0" w:color="000000"/>
              <w:right w:val="single" w:sz="8" w:space="0" w:color="000000"/>
            </w:tcBorders>
            <w:shd w:val="clear" w:color="auto" w:fill="auto"/>
            <w:vAlign w:val="center"/>
            <w:hideMark/>
          </w:tcPr>
          <w:p w14:paraId="42791C80"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0,1</w:t>
            </w:r>
          </w:p>
        </w:tc>
        <w:tc>
          <w:tcPr>
            <w:tcW w:w="1705" w:type="dxa"/>
            <w:tcBorders>
              <w:top w:val="nil"/>
              <w:left w:val="nil"/>
              <w:bottom w:val="single" w:sz="8" w:space="0" w:color="000000"/>
              <w:right w:val="single" w:sz="8" w:space="0" w:color="000000"/>
            </w:tcBorders>
            <w:shd w:val="clear" w:color="000000" w:fill="D9E1F2"/>
            <w:vAlign w:val="center"/>
            <w:hideMark/>
          </w:tcPr>
          <w:p w14:paraId="3B4742A7"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w:t>
            </w:r>
          </w:p>
        </w:tc>
        <w:tc>
          <w:tcPr>
            <w:tcW w:w="1041" w:type="dxa"/>
            <w:tcBorders>
              <w:top w:val="nil"/>
              <w:left w:val="nil"/>
              <w:bottom w:val="single" w:sz="4" w:space="0" w:color="8EA9DB"/>
              <w:right w:val="single" w:sz="4" w:space="0" w:color="8EA9DB"/>
            </w:tcBorders>
            <w:shd w:val="clear" w:color="auto" w:fill="auto"/>
            <w:vAlign w:val="center"/>
            <w:hideMark/>
          </w:tcPr>
          <w:p w14:paraId="37D4C694" w14:textId="3DB844FF"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1.</w:t>
            </w:r>
            <w:r w:rsidR="00435258">
              <w:rPr>
                <w:color w:val="000000"/>
                <w:sz w:val="20"/>
                <w:szCs w:val="20"/>
                <w:lang w:eastAsia="en-GB"/>
                <w14:ligatures w14:val="none"/>
              </w:rPr>
              <w:t>10</w:t>
            </w:r>
          </w:p>
        </w:tc>
      </w:tr>
      <w:tr w:rsidR="009B206C" w:rsidRPr="003E3FAB" w14:paraId="4E7265CD"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4D1A1007"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 xml:space="preserve">Modificarea spațiului verde </w:t>
            </w:r>
          </w:p>
        </w:tc>
        <w:tc>
          <w:tcPr>
            <w:tcW w:w="1795" w:type="dxa"/>
            <w:tcBorders>
              <w:top w:val="nil"/>
              <w:left w:val="nil"/>
              <w:bottom w:val="single" w:sz="4" w:space="0" w:color="8EA9DB"/>
              <w:right w:val="single" w:sz="8" w:space="0" w:color="000000"/>
            </w:tcBorders>
            <w:shd w:val="clear" w:color="000000" w:fill="D9E1F2"/>
            <w:vAlign w:val="center"/>
            <w:hideMark/>
          </w:tcPr>
          <w:p w14:paraId="7BE5BA46" w14:textId="18453488"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w:t>
            </w:r>
            <w:r w:rsidR="00EA4C88">
              <w:rPr>
                <w:color w:val="000000"/>
                <w:sz w:val="20"/>
                <w:szCs w:val="20"/>
                <w:lang w:eastAsia="en-GB"/>
                <w14:ligatures w14:val="none"/>
              </w:rPr>
              <w:t>6</w:t>
            </w:r>
          </w:p>
        </w:tc>
        <w:tc>
          <w:tcPr>
            <w:tcW w:w="1705" w:type="dxa"/>
            <w:tcBorders>
              <w:top w:val="nil"/>
              <w:left w:val="nil"/>
              <w:bottom w:val="single" w:sz="8" w:space="0" w:color="000000"/>
              <w:right w:val="single" w:sz="8" w:space="0" w:color="000000"/>
            </w:tcBorders>
            <w:shd w:val="clear" w:color="000000" w:fill="D9E1F2"/>
            <w:vAlign w:val="center"/>
            <w:hideMark/>
          </w:tcPr>
          <w:p w14:paraId="3728188D"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w:t>
            </w:r>
          </w:p>
        </w:tc>
        <w:tc>
          <w:tcPr>
            <w:tcW w:w="1041" w:type="dxa"/>
            <w:tcBorders>
              <w:top w:val="nil"/>
              <w:left w:val="nil"/>
              <w:bottom w:val="single" w:sz="8" w:space="0" w:color="000000"/>
              <w:right w:val="single" w:sz="8" w:space="0" w:color="000000"/>
            </w:tcBorders>
            <w:shd w:val="clear" w:color="000000" w:fill="D9E1F2"/>
            <w:vAlign w:val="center"/>
            <w:hideMark/>
          </w:tcPr>
          <w:p w14:paraId="18429C49" w14:textId="1CFE0264" w:rsidR="009B206C" w:rsidRPr="003E3FAB" w:rsidRDefault="009B206C" w:rsidP="00AD2F26">
            <w:pPr>
              <w:jc w:val="center"/>
              <w:rPr>
                <w:color w:val="F44336"/>
                <w:sz w:val="20"/>
                <w:szCs w:val="20"/>
                <w:lang w:eastAsia="en-GB"/>
                <w14:ligatures w14:val="none"/>
              </w:rPr>
            </w:pPr>
            <w:r w:rsidRPr="003E3FAB">
              <w:rPr>
                <w:color w:val="F44336"/>
                <w:sz w:val="20"/>
                <w:szCs w:val="20"/>
                <w:lang w:eastAsia="en-GB"/>
                <w14:ligatures w14:val="none"/>
              </w:rPr>
              <w:t>-0,</w:t>
            </w:r>
            <w:r w:rsidR="00435258">
              <w:rPr>
                <w:color w:val="F44336"/>
                <w:sz w:val="20"/>
                <w:szCs w:val="20"/>
                <w:lang w:eastAsia="en-GB"/>
                <w14:ligatures w14:val="none"/>
              </w:rPr>
              <w:t>59</w:t>
            </w:r>
          </w:p>
        </w:tc>
      </w:tr>
      <w:tr w:rsidR="009B206C" w:rsidRPr="003E3FAB" w14:paraId="5A7F55DA"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15B835AD"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Acoperirea terenului urban</w:t>
            </w:r>
          </w:p>
        </w:tc>
        <w:tc>
          <w:tcPr>
            <w:tcW w:w="1795" w:type="dxa"/>
            <w:tcBorders>
              <w:top w:val="nil"/>
              <w:left w:val="nil"/>
              <w:bottom w:val="single" w:sz="4" w:space="0" w:color="8EA9DB"/>
              <w:right w:val="single" w:sz="8" w:space="0" w:color="000000"/>
            </w:tcBorders>
            <w:shd w:val="clear" w:color="auto" w:fill="auto"/>
            <w:vAlign w:val="center"/>
            <w:hideMark/>
          </w:tcPr>
          <w:p w14:paraId="56EFFD45" w14:textId="7357AC16"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6</w:t>
            </w:r>
            <w:r w:rsidR="00EA4C88">
              <w:rPr>
                <w:color w:val="000000"/>
                <w:sz w:val="20"/>
                <w:szCs w:val="20"/>
                <w:lang w:eastAsia="en-GB"/>
                <w14:ligatures w14:val="none"/>
              </w:rPr>
              <w:t>,5</w:t>
            </w:r>
          </w:p>
        </w:tc>
        <w:tc>
          <w:tcPr>
            <w:tcW w:w="1705" w:type="dxa"/>
            <w:tcBorders>
              <w:top w:val="nil"/>
              <w:left w:val="nil"/>
              <w:bottom w:val="single" w:sz="8" w:space="0" w:color="000000"/>
              <w:right w:val="single" w:sz="8" w:space="0" w:color="000000"/>
            </w:tcBorders>
            <w:shd w:val="clear" w:color="000000" w:fill="D9E1F2"/>
            <w:vAlign w:val="center"/>
            <w:hideMark/>
          </w:tcPr>
          <w:p w14:paraId="4FD42E96"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w:t>
            </w:r>
          </w:p>
        </w:tc>
        <w:tc>
          <w:tcPr>
            <w:tcW w:w="1041" w:type="dxa"/>
            <w:tcBorders>
              <w:top w:val="nil"/>
              <w:left w:val="nil"/>
              <w:bottom w:val="single" w:sz="8" w:space="0" w:color="000000"/>
              <w:right w:val="single" w:sz="8" w:space="0" w:color="000000"/>
            </w:tcBorders>
            <w:shd w:val="clear" w:color="auto" w:fill="auto"/>
            <w:vAlign w:val="center"/>
            <w:hideMark/>
          </w:tcPr>
          <w:p w14:paraId="1A0C0743" w14:textId="22984B43" w:rsidR="009B206C" w:rsidRPr="003E3FAB" w:rsidRDefault="009B206C" w:rsidP="00AD2F26">
            <w:pPr>
              <w:jc w:val="center"/>
              <w:rPr>
                <w:color w:val="F44336"/>
                <w:sz w:val="20"/>
                <w:szCs w:val="20"/>
                <w:lang w:eastAsia="en-GB"/>
                <w14:ligatures w14:val="none"/>
              </w:rPr>
            </w:pPr>
            <w:r w:rsidRPr="003E3FAB">
              <w:rPr>
                <w:color w:val="F44336"/>
                <w:sz w:val="20"/>
                <w:szCs w:val="20"/>
                <w:lang w:eastAsia="en-GB"/>
                <w14:ligatures w14:val="none"/>
              </w:rPr>
              <w:t>-0,</w:t>
            </w:r>
            <w:r w:rsidR="00435258">
              <w:rPr>
                <w:color w:val="F44336"/>
                <w:sz w:val="20"/>
                <w:szCs w:val="20"/>
                <w:lang w:eastAsia="en-GB"/>
                <w14:ligatures w14:val="none"/>
              </w:rPr>
              <w:t>01</w:t>
            </w:r>
          </w:p>
        </w:tc>
      </w:tr>
      <w:tr w:rsidR="009B206C" w:rsidRPr="003E3FAB" w14:paraId="633B5436" w14:textId="77777777" w:rsidTr="0098719F">
        <w:trPr>
          <w:trHeight w:val="234"/>
          <w:jc w:val="center"/>
        </w:trPr>
        <w:tc>
          <w:tcPr>
            <w:tcW w:w="4639" w:type="dxa"/>
            <w:tcBorders>
              <w:top w:val="nil"/>
              <w:left w:val="single" w:sz="8" w:space="0" w:color="000000"/>
              <w:bottom w:val="single" w:sz="8" w:space="0" w:color="000000"/>
              <w:right w:val="single" w:sz="8" w:space="0" w:color="000000"/>
            </w:tcBorders>
            <w:shd w:val="clear" w:color="000000" w:fill="D9E1F2"/>
            <w:vAlign w:val="center"/>
            <w:hideMark/>
          </w:tcPr>
          <w:p w14:paraId="620D7518" w14:textId="77777777" w:rsidR="009B206C" w:rsidRPr="003E3FAB" w:rsidRDefault="009B206C" w:rsidP="00AD2F26">
            <w:pPr>
              <w:rPr>
                <w:b/>
                <w:bCs/>
                <w:color w:val="000000"/>
                <w:sz w:val="20"/>
                <w:szCs w:val="20"/>
                <w:lang w:eastAsia="en-GB"/>
                <w14:ligatures w14:val="none"/>
              </w:rPr>
            </w:pPr>
            <w:r w:rsidRPr="003E3FAB">
              <w:rPr>
                <w:b/>
                <w:bCs/>
                <w:color w:val="000000"/>
                <w:sz w:val="20"/>
                <w:szCs w:val="20"/>
                <w:lang w:eastAsia="en-GB"/>
                <w14:ligatures w14:val="none"/>
              </w:rPr>
              <w:t>Modificarea acoperirii terenului urban</w:t>
            </w:r>
          </w:p>
        </w:tc>
        <w:tc>
          <w:tcPr>
            <w:tcW w:w="1795" w:type="dxa"/>
            <w:tcBorders>
              <w:top w:val="nil"/>
              <w:left w:val="nil"/>
              <w:bottom w:val="single" w:sz="8" w:space="0" w:color="000000"/>
              <w:right w:val="single" w:sz="8" w:space="0" w:color="000000"/>
            </w:tcBorders>
            <w:shd w:val="clear" w:color="000000" w:fill="D9E1F2"/>
            <w:vAlign w:val="center"/>
            <w:hideMark/>
          </w:tcPr>
          <w:p w14:paraId="3951FEF3" w14:textId="767C361E"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0,</w:t>
            </w:r>
            <w:r w:rsidR="00EA4C88">
              <w:rPr>
                <w:color w:val="000000"/>
                <w:sz w:val="20"/>
                <w:szCs w:val="20"/>
                <w:lang w:eastAsia="en-GB"/>
                <w14:ligatures w14:val="none"/>
              </w:rPr>
              <w:t>2</w:t>
            </w:r>
          </w:p>
        </w:tc>
        <w:tc>
          <w:tcPr>
            <w:tcW w:w="1705" w:type="dxa"/>
            <w:tcBorders>
              <w:top w:val="nil"/>
              <w:left w:val="nil"/>
              <w:bottom w:val="single" w:sz="8" w:space="0" w:color="000000"/>
              <w:right w:val="single" w:sz="8" w:space="0" w:color="000000"/>
            </w:tcBorders>
            <w:shd w:val="clear" w:color="000000" w:fill="D9E1F2"/>
            <w:vAlign w:val="center"/>
            <w:hideMark/>
          </w:tcPr>
          <w:p w14:paraId="19AE72F7" w14:textId="77777777" w:rsidR="009B206C" w:rsidRPr="003E3FAB" w:rsidRDefault="009B206C" w:rsidP="00AD2F26">
            <w:pPr>
              <w:jc w:val="center"/>
              <w:rPr>
                <w:color w:val="000000"/>
                <w:sz w:val="20"/>
                <w:szCs w:val="20"/>
                <w:lang w:eastAsia="en-GB"/>
                <w14:ligatures w14:val="none"/>
              </w:rPr>
            </w:pPr>
            <w:r w:rsidRPr="003E3FAB">
              <w:rPr>
                <w:color w:val="000000"/>
                <w:sz w:val="20"/>
                <w:szCs w:val="20"/>
                <w:lang w:eastAsia="en-GB"/>
                <w14:ligatures w14:val="none"/>
              </w:rPr>
              <w:t>%</w:t>
            </w:r>
          </w:p>
        </w:tc>
        <w:tc>
          <w:tcPr>
            <w:tcW w:w="1041" w:type="dxa"/>
            <w:tcBorders>
              <w:top w:val="nil"/>
              <w:left w:val="nil"/>
              <w:bottom w:val="single" w:sz="8" w:space="0" w:color="000000"/>
              <w:right w:val="single" w:sz="8" w:space="0" w:color="000000"/>
            </w:tcBorders>
            <w:shd w:val="clear" w:color="000000" w:fill="D9E1F2"/>
            <w:vAlign w:val="center"/>
            <w:hideMark/>
          </w:tcPr>
          <w:p w14:paraId="547D3A88" w14:textId="1FCA6D61" w:rsidR="009B206C" w:rsidRPr="003E3FAB" w:rsidRDefault="009B206C" w:rsidP="00AD2F26">
            <w:pPr>
              <w:jc w:val="center"/>
              <w:rPr>
                <w:color w:val="F44336"/>
                <w:sz w:val="20"/>
                <w:szCs w:val="20"/>
                <w:lang w:eastAsia="en-GB"/>
                <w14:ligatures w14:val="none"/>
              </w:rPr>
            </w:pPr>
            <w:r w:rsidRPr="003E3FAB">
              <w:rPr>
                <w:color w:val="F44336"/>
                <w:sz w:val="20"/>
                <w:szCs w:val="20"/>
                <w:lang w:eastAsia="en-GB"/>
                <w14:ligatures w14:val="none"/>
              </w:rPr>
              <w:t>-</w:t>
            </w:r>
            <w:r w:rsidR="00435258">
              <w:rPr>
                <w:color w:val="F44336"/>
                <w:sz w:val="20"/>
                <w:szCs w:val="20"/>
                <w:lang w:eastAsia="en-GB"/>
                <w14:ligatures w14:val="none"/>
              </w:rPr>
              <w:t>0,81</w:t>
            </w:r>
          </w:p>
        </w:tc>
      </w:tr>
    </w:tbl>
    <w:p w14:paraId="5F09BC59" w14:textId="77777777" w:rsidR="00704DB2" w:rsidRPr="009706A9" w:rsidRDefault="00704DB2" w:rsidP="00704DB2">
      <w:pPr>
        <w:jc w:val="both"/>
        <w:rPr>
          <w:highlight w:val="yellow"/>
        </w:rPr>
      </w:pPr>
    </w:p>
    <w:p w14:paraId="138B98A6" w14:textId="41B90C2D" w:rsidR="00704DB2" w:rsidRDefault="00704DB2" w:rsidP="0098719F">
      <w:pPr>
        <w:spacing w:line="360" w:lineRule="auto"/>
        <w:ind w:firstLine="720"/>
        <w:jc w:val="both"/>
        <w:rPr>
          <w:szCs w:val="24"/>
        </w:rPr>
      </w:pPr>
      <w:r w:rsidRPr="0061614C">
        <w:rPr>
          <w:szCs w:val="24"/>
        </w:rPr>
        <w:t xml:space="preserve">Conform analizei </w:t>
      </w:r>
      <w:proofErr w:type="spellStart"/>
      <w:r>
        <w:rPr>
          <w:szCs w:val="24"/>
        </w:rPr>
        <w:t>vulnerabilitatilor</w:t>
      </w:r>
      <w:proofErr w:type="spellEnd"/>
      <w:r>
        <w:rPr>
          <w:szCs w:val="24"/>
        </w:rPr>
        <w:t xml:space="preserve"> la nivelul </w:t>
      </w:r>
      <w:proofErr w:type="spellStart"/>
      <w:r>
        <w:rPr>
          <w:szCs w:val="24"/>
        </w:rPr>
        <w:t>judetului</w:t>
      </w:r>
      <w:proofErr w:type="spellEnd"/>
      <w:r w:rsidRPr="0061614C">
        <w:rPr>
          <w:szCs w:val="24"/>
        </w:rPr>
        <w:t xml:space="preserve"> </w:t>
      </w:r>
      <w:r w:rsidR="00985324">
        <w:rPr>
          <w:szCs w:val="24"/>
        </w:rPr>
        <w:t>Satu Mare</w:t>
      </w:r>
      <w:r w:rsidRPr="0061614C">
        <w:rPr>
          <w:szCs w:val="24"/>
        </w:rPr>
        <w:t xml:space="preserve">, a scenariilor climatice viitoare si a </w:t>
      </w:r>
      <w:proofErr w:type="spellStart"/>
      <w:r w:rsidRPr="0061614C">
        <w:rPr>
          <w:szCs w:val="24"/>
        </w:rPr>
        <w:t>corelatiei</w:t>
      </w:r>
      <w:proofErr w:type="spellEnd"/>
      <w:r w:rsidRPr="0061614C">
        <w:rPr>
          <w:szCs w:val="24"/>
        </w:rPr>
        <w:t xml:space="preserve"> acestora cu </w:t>
      </w:r>
      <w:proofErr w:type="spellStart"/>
      <w:r w:rsidRPr="0061614C">
        <w:rPr>
          <w:szCs w:val="24"/>
        </w:rPr>
        <w:t>raspunsurile</w:t>
      </w:r>
      <w:proofErr w:type="spellEnd"/>
      <w:r w:rsidRPr="0061614C">
        <w:rPr>
          <w:szCs w:val="24"/>
        </w:rPr>
        <w:t xml:space="preserve"> primite in urma chestionarelor completate prin intermediul Comitetului Consultativ, s-au identificat </w:t>
      </w:r>
      <w:r>
        <w:rPr>
          <w:szCs w:val="24"/>
        </w:rPr>
        <w:t xml:space="preserve">cele mai importante </w:t>
      </w:r>
      <w:r w:rsidR="00AB3530">
        <w:rPr>
          <w:szCs w:val="24"/>
        </w:rPr>
        <w:t xml:space="preserve">cinci </w:t>
      </w:r>
      <w:proofErr w:type="spellStart"/>
      <w:r>
        <w:rPr>
          <w:szCs w:val="24"/>
        </w:rPr>
        <w:t>hazarde</w:t>
      </w:r>
      <w:proofErr w:type="spellEnd"/>
      <w:r>
        <w:rPr>
          <w:szCs w:val="24"/>
        </w:rPr>
        <w:t xml:space="preserve"> climatice si s-a evaluat nivelul curent al </w:t>
      </w:r>
      <w:proofErr w:type="spellStart"/>
      <w:r>
        <w:rPr>
          <w:szCs w:val="24"/>
        </w:rPr>
        <w:t>vulnerabilitatii</w:t>
      </w:r>
      <w:proofErr w:type="spellEnd"/>
      <w:r>
        <w:rPr>
          <w:szCs w:val="24"/>
        </w:rPr>
        <w:t xml:space="preserve"> sectoarelor, astfel:</w:t>
      </w:r>
    </w:p>
    <w:p w14:paraId="4AE1F327" w14:textId="690942C6" w:rsidR="003B61CC" w:rsidRDefault="00985324" w:rsidP="00985324">
      <w:pPr>
        <w:pStyle w:val="BodyText"/>
        <w:tabs>
          <w:tab w:val="left" w:pos="9639"/>
        </w:tabs>
        <w:spacing w:before="159" w:line="360" w:lineRule="auto"/>
        <w:ind w:right="-46"/>
        <w:jc w:val="center"/>
      </w:pPr>
      <w:r w:rsidRPr="0061614C">
        <w:t xml:space="preserve">Tabel </w:t>
      </w:r>
      <w:r w:rsidR="005E0933">
        <w:t>5</w:t>
      </w:r>
      <w:r w:rsidRPr="0061614C">
        <w:t xml:space="preserve">. Model de chestionar si scorurile rezultate pentru nivelul </w:t>
      </w:r>
      <w:r>
        <w:t>curent de vulnerabilitate</w:t>
      </w:r>
    </w:p>
    <w:p w14:paraId="4D0F31C0" w14:textId="4ED904FF" w:rsidR="00985324" w:rsidRPr="003B61CC" w:rsidRDefault="00E76E58" w:rsidP="00E76E58">
      <w:pPr>
        <w:pStyle w:val="BodyText"/>
        <w:tabs>
          <w:tab w:val="left" w:pos="9639"/>
        </w:tabs>
        <w:spacing w:before="159" w:line="360" w:lineRule="auto"/>
        <w:ind w:right="-46"/>
        <w:jc w:val="center"/>
        <w:rPr>
          <w:b/>
          <w:bCs/>
        </w:rPr>
      </w:pPr>
      <w:r>
        <w:rPr>
          <w:b/>
          <w:bCs/>
          <w:noProof/>
          <w:lang w:val="en-US"/>
        </w:rPr>
        <w:drawing>
          <wp:inline distT="0" distB="0" distL="0" distR="0" wp14:anchorId="76A17DE1" wp14:editId="5538EDE6">
            <wp:extent cx="5566829" cy="3498850"/>
            <wp:effectExtent l="0" t="0" r="0" b="0"/>
            <wp:docPr id="1260787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87394" name="Picture 1260787394"/>
                    <pic:cNvPicPr/>
                  </pic:nvPicPr>
                  <pic:blipFill>
                    <a:blip r:embed="rId58">
                      <a:extLst>
                        <a:ext uri="{28A0092B-C50C-407E-A947-70E740481C1C}">
                          <a14:useLocalDpi xmlns:a14="http://schemas.microsoft.com/office/drawing/2010/main" val="0"/>
                        </a:ext>
                      </a:extLst>
                    </a:blip>
                    <a:stretch>
                      <a:fillRect/>
                    </a:stretch>
                  </pic:blipFill>
                  <pic:spPr>
                    <a:xfrm>
                      <a:off x="0" y="0"/>
                      <a:ext cx="5568870" cy="3500133"/>
                    </a:xfrm>
                    <a:prstGeom prst="rect">
                      <a:avLst/>
                    </a:prstGeom>
                  </pic:spPr>
                </pic:pic>
              </a:graphicData>
            </a:graphic>
          </wp:inline>
        </w:drawing>
      </w:r>
    </w:p>
    <w:p w14:paraId="093EE077" w14:textId="2FC0C1EB" w:rsidR="00E76E58" w:rsidRDefault="00DC756E" w:rsidP="0098719F">
      <w:pPr>
        <w:pStyle w:val="BodyText"/>
        <w:spacing w:before="159" w:line="360" w:lineRule="auto"/>
        <w:ind w:right="-46"/>
        <w:jc w:val="both"/>
        <w:rPr>
          <w:bCs/>
          <w:snapToGrid w:val="0"/>
        </w:rPr>
      </w:pPr>
      <w:r>
        <w:t xml:space="preserve"> </w:t>
      </w:r>
      <w:r w:rsidR="0098719F">
        <w:t xml:space="preserve">       </w:t>
      </w:r>
      <w:r>
        <w:t xml:space="preserve"> </w:t>
      </w:r>
      <w:r w:rsidR="00E76E58">
        <w:rPr>
          <w:bCs/>
          <w:snapToGrid w:val="0"/>
        </w:rPr>
        <w:t>O</w:t>
      </w:r>
      <w:r w:rsidR="00E76E58" w:rsidRPr="0061614C">
        <w:rPr>
          <w:bCs/>
          <w:snapToGrid w:val="0"/>
        </w:rPr>
        <w:t xml:space="preserve"> abordare multisectoriala si multicriteriala </w:t>
      </w:r>
      <w:r w:rsidR="00E76E58">
        <w:rPr>
          <w:bCs/>
          <w:snapToGrid w:val="0"/>
        </w:rPr>
        <w:t xml:space="preserve">prin indicatori cantitativi </w:t>
      </w:r>
      <w:r w:rsidR="00E76E58" w:rsidRPr="0061614C">
        <w:rPr>
          <w:bCs/>
          <w:snapToGrid w:val="0"/>
        </w:rPr>
        <w:t xml:space="preserve">este necesara pentru a </w:t>
      </w:r>
      <w:proofErr w:type="spellStart"/>
      <w:r w:rsidR="00E76E58" w:rsidRPr="0061614C">
        <w:rPr>
          <w:bCs/>
          <w:snapToGrid w:val="0"/>
        </w:rPr>
        <w:t>obtine</w:t>
      </w:r>
      <w:proofErr w:type="spellEnd"/>
      <w:r w:rsidR="00E76E58" w:rsidRPr="0061614C">
        <w:rPr>
          <w:bCs/>
          <w:snapToGrid w:val="0"/>
        </w:rPr>
        <w:t xml:space="preserve"> </w:t>
      </w:r>
      <w:proofErr w:type="spellStart"/>
      <w:r w:rsidR="00E76E58">
        <w:rPr>
          <w:bCs/>
          <w:snapToGrid w:val="0"/>
        </w:rPr>
        <w:t>evaluari</w:t>
      </w:r>
      <w:proofErr w:type="spellEnd"/>
      <w:r w:rsidR="00E76E58" w:rsidRPr="0061614C">
        <w:rPr>
          <w:bCs/>
          <w:snapToGrid w:val="0"/>
        </w:rPr>
        <w:t xml:space="preserve"> complete ale </w:t>
      </w:r>
      <w:r w:rsidR="00E76E58">
        <w:rPr>
          <w:bCs/>
          <w:snapToGrid w:val="0"/>
        </w:rPr>
        <w:t xml:space="preserve">riscurilor la </w:t>
      </w:r>
      <w:proofErr w:type="spellStart"/>
      <w:r w:rsidR="00E76E58">
        <w:rPr>
          <w:bCs/>
          <w:snapToGrid w:val="0"/>
        </w:rPr>
        <w:t>hazardele</w:t>
      </w:r>
      <w:proofErr w:type="spellEnd"/>
      <w:r w:rsidR="00E76E58">
        <w:rPr>
          <w:bCs/>
          <w:snapToGrid w:val="0"/>
        </w:rPr>
        <w:t xml:space="preserve"> climatice.</w:t>
      </w:r>
      <w:r w:rsidR="00E76E58" w:rsidRPr="0061614C">
        <w:rPr>
          <w:bCs/>
          <w:snapToGrid w:val="0"/>
        </w:rPr>
        <w:t xml:space="preserve"> </w:t>
      </w:r>
      <w:proofErr w:type="spellStart"/>
      <w:r w:rsidR="00E76E58">
        <w:rPr>
          <w:bCs/>
          <w:snapToGrid w:val="0"/>
        </w:rPr>
        <w:t>P</w:t>
      </w:r>
      <w:r w:rsidR="00E76E58" w:rsidRPr="0061614C">
        <w:rPr>
          <w:bCs/>
          <w:snapToGrid w:val="0"/>
        </w:rPr>
        <w:t>rioritiza</w:t>
      </w:r>
      <w:r w:rsidR="00E76E58">
        <w:rPr>
          <w:bCs/>
          <w:snapToGrid w:val="0"/>
        </w:rPr>
        <w:t>rea</w:t>
      </w:r>
      <w:proofErr w:type="spellEnd"/>
      <w:r w:rsidR="00E76E58">
        <w:rPr>
          <w:bCs/>
          <w:snapToGrid w:val="0"/>
        </w:rPr>
        <w:t xml:space="preserve"> sectoarelor vulnerabile la </w:t>
      </w:r>
      <w:proofErr w:type="spellStart"/>
      <w:r w:rsidR="00E76E58">
        <w:rPr>
          <w:bCs/>
          <w:snapToGrid w:val="0"/>
        </w:rPr>
        <w:t>hazardele</w:t>
      </w:r>
      <w:proofErr w:type="spellEnd"/>
      <w:r w:rsidR="00E76E58">
        <w:rPr>
          <w:bCs/>
          <w:snapToGrid w:val="0"/>
        </w:rPr>
        <w:t xml:space="preserve"> climatice luata in calcul a fost realizata</w:t>
      </w:r>
      <w:r w:rsidR="00E76E58" w:rsidRPr="0061614C">
        <w:rPr>
          <w:bCs/>
          <w:snapToGrid w:val="0"/>
        </w:rPr>
        <w:t xml:space="preserve"> obiectiv </w:t>
      </w:r>
      <w:r w:rsidR="00E76E58">
        <w:rPr>
          <w:bCs/>
          <w:snapToGrid w:val="0"/>
        </w:rPr>
        <w:t xml:space="preserve">pe baza chestionarelor completate </w:t>
      </w:r>
      <w:r w:rsidR="00E76E58" w:rsidRPr="0061614C">
        <w:rPr>
          <w:bCs/>
          <w:snapToGrid w:val="0"/>
        </w:rPr>
        <w:t xml:space="preserve">de factorii </w:t>
      </w:r>
      <w:proofErr w:type="spellStart"/>
      <w:r w:rsidR="00E76E58" w:rsidRPr="0061614C">
        <w:rPr>
          <w:bCs/>
          <w:snapToGrid w:val="0"/>
        </w:rPr>
        <w:t>interesati</w:t>
      </w:r>
      <w:proofErr w:type="spellEnd"/>
      <w:r w:rsidR="00E76E58" w:rsidRPr="0061614C">
        <w:rPr>
          <w:bCs/>
          <w:snapToGrid w:val="0"/>
        </w:rPr>
        <w:t xml:space="preserve"> sau de factorii decizionali.</w:t>
      </w:r>
    </w:p>
    <w:p w14:paraId="46C3A1EE" w14:textId="687B09F1" w:rsidR="00E76E58" w:rsidRPr="00E76E58" w:rsidRDefault="00E76E58">
      <w:pPr>
        <w:pStyle w:val="BodyText"/>
        <w:numPr>
          <w:ilvl w:val="2"/>
          <w:numId w:val="6"/>
        </w:numPr>
        <w:tabs>
          <w:tab w:val="left" w:pos="9639"/>
        </w:tabs>
        <w:spacing w:before="159" w:line="360" w:lineRule="auto"/>
        <w:ind w:right="-46"/>
        <w:jc w:val="both"/>
        <w:rPr>
          <w:b/>
        </w:rPr>
      </w:pPr>
      <w:r w:rsidRPr="00E76E58">
        <w:rPr>
          <w:b/>
          <w:snapToGrid w:val="0"/>
        </w:rPr>
        <w:t xml:space="preserve">Impactul </w:t>
      </w:r>
      <w:proofErr w:type="spellStart"/>
      <w:r w:rsidRPr="00E76E58">
        <w:rPr>
          <w:b/>
          <w:snapToGrid w:val="0"/>
        </w:rPr>
        <w:t>schimbarilor</w:t>
      </w:r>
      <w:proofErr w:type="spellEnd"/>
      <w:r w:rsidRPr="00E76E58">
        <w:rPr>
          <w:b/>
          <w:snapToGrid w:val="0"/>
        </w:rPr>
        <w:t xml:space="preserve"> climatice asupra</w:t>
      </w:r>
      <w:r w:rsidR="0088183B">
        <w:rPr>
          <w:b/>
          <w:snapToGrid w:val="0"/>
        </w:rPr>
        <w:t xml:space="preserve"> </w:t>
      </w:r>
      <w:r w:rsidRPr="00E76E58">
        <w:rPr>
          <w:b/>
          <w:snapToGrid w:val="0"/>
        </w:rPr>
        <w:t>sectoarelor de activitate</w:t>
      </w:r>
    </w:p>
    <w:p w14:paraId="56479B5F" w14:textId="3B479C7A" w:rsidR="007850E3" w:rsidRDefault="0098719F" w:rsidP="0098719F">
      <w:pPr>
        <w:pStyle w:val="BodyText"/>
        <w:tabs>
          <w:tab w:val="left" w:pos="709"/>
        </w:tabs>
        <w:spacing w:before="159" w:line="360" w:lineRule="auto"/>
        <w:ind w:right="-46"/>
        <w:jc w:val="both"/>
      </w:pPr>
      <w:r>
        <w:tab/>
      </w:r>
      <w:r w:rsidR="00DC756E">
        <w:t xml:space="preserve">Conform analizei climatice istorice a </w:t>
      </w:r>
      <w:proofErr w:type="spellStart"/>
      <w:r w:rsidR="00DC756E">
        <w:t>orasului</w:t>
      </w:r>
      <w:proofErr w:type="spellEnd"/>
      <w:r w:rsidR="00DC756E">
        <w:t xml:space="preserve"> Satu Mare, a scenariilor climatice viitoare si a</w:t>
      </w:r>
      <w:r w:rsidR="00DC756E">
        <w:rPr>
          <w:spacing w:val="1"/>
        </w:rPr>
        <w:t xml:space="preserve"> </w:t>
      </w:r>
      <w:proofErr w:type="spellStart"/>
      <w:r w:rsidR="00DC756E">
        <w:t>corelatiei</w:t>
      </w:r>
      <w:proofErr w:type="spellEnd"/>
      <w:r w:rsidR="00DC756E">
        <w:t xml:space="preserve"> acestora cu </w:t>
      </w:r>
      <w:proofErr w:type="spellStart"/>
      <w:r w:rsidR="00DC756E">
        <w:t>raspunsurile</w:t>
      </w:r>
      <w:proofErr w:type="spellEnd"/>
      <w:r w:rsidR="00DC756E">
        <w:t xml:space="preserve"> primite in urma chestionarelor completate prin intermediul</w:t>
      </w:r>
      <w:r w:rsidR="00DC756E">
        <w:rPr>
          <w:spacing w:val="1"/>
        </w:rPr>
        <w:t xml:space="preserve"> </w:t>
      </w:r>
      <w:r w:rsidR="00DC756E">
        <w:t>Comitetului</w:t>
      </w:r>
      <w:r w:rsidR="00DC756E">
        <w:rPr>
          <w:spacing w:val="-2"/>
        </w:rPr>
        <w:t xml:space="preserve"> </w:t>
      </w:r>
      <w:r w:rsidR="00DC756E">
        <w:t>Consultativ,</w:t>
      </w:r>
      <w:r w:rsidR="00DC756E">
        <w:rPr>
          <w:spacing w:val="-1"/>
        </w:rPr>
        <w:t xml:space="preserve"> </w:t>
      </w:r>
      <w:r w:rsidR="00DC756E">
        <w:t>s-au</w:t>
      </w:r>
      <w:r w:rsidR="00DC756E">
        <w:rPr>
          <w:spacing w:val="-1"/>
        </w:rPr>
        <w:t xml:space="preserve"> </w:t>
      </w:r>
      <w:r w:rsidR="00DC756E">
        <w:t>identificat</w:t>
      </w:r>
      <w:r w:rsidR="00DC756E">
        <w:rPr>
          <w:spacing w:val="-1"/>
        </w:rPr>
        <w:t xml:space="preserve"> </w:t>
      </w:r>
      <w:proofErr w:type="spellStart"/>
      <w:r w:rsidR="00DC756E">
        <w:t>urmatoarele</w:t>
      </w:r>
      <w:proofErr w:type="spellEnd"/>
      <w:r w:rsidR="00DC756E">
        <w:rPr>
          <w:spacing w:val="-1"/>
        </w:rPr>
        <w:t xml:space="preserve"> </w:t>
      </w:r>
      <w:r w:rsidR="00DC756E">
        <w:t>riscuri</w:t>
      </w:r>
      <w:r w:rsidR="00DC756E">
        <w:rPr>
          <w:spacing w:val="-2"/>
        </w:rPr>
        <w:t xml:space="preserve"> </w:t>
      </w:r>
      <w:r w:rsidR="00DC756E">
        <w:t>si</w:t>
      </w:r>
      <w:r w:rsidR="00DC756E">
        <w:rPr>
          <w:spacing w:val="-1"/>
        </w:rPr>
        <w:t xml:space="preserve"> </w:t>
      </w:r>
      <w:r w:rsidR="00DC756E">
        <w:t>indicatori</w:t>
      </w:r>
      <w:r w:rsidR="00DC756E">
        <w:rPr>
          <w:spacing w:val="-1"/>
        </w:rPr>
        <w:t xml:space="preserve"> </w:t>
      </w:r>
      <w:r w:rsidR="00DC756E">
        <w:t>specifici:</w:t>
      </w:r>
    </w:p>
    <w:p w14:paraId="56D8CC68" w14:textId="2DD20804" w:rsidR="00DC756E" w:rsidRDefault="00DC756E" w:rsidP="001C3AE3">
      <w:pPr>
        <w:pStyle w:val="ListParagraph"/>
        <w:tabs>
          <w:tab w:val="left" w:pos="1580"/>
        </w:tabs>
        <w:spacing w:before="159" w:line="360" w:lineRule="auto"/>
        <w:ind w:left="0" w:right="-46"/>
        <w:jc w:val="both"/>
        <w:rPr>
          <w:bCs/>
        </w:rPr>
      </w:pPr>
      <w:r w:rsidRPr="00A66166">
        <w:rPr>
          <w:bCs/>
        </w:rPr>
        <w:t xml:space="preserve">Tabel </w:t>
      </w:r>
      <w:r w:rsidR="005E0933">
        <w:rPr>
          <w:bCs/>
        </w:rPr>
        <w:t>6</w:t>
      </w:r>
      <w:r w:rsidRPr="00A66166">
        <w:rPr>
          <w:bCs/>
        </w:rPr>
        <w:t xml:space="preserve">. Exemplu de indicatori calitativi pentru evaluarea impactului </w:t>
      </w:r>
      <w:proofErr w:type="spellStart"/>
      <w:r w:rsidRPr="00A66166">
        <w:rPr>
          <w:bCs/>
        </w:rPr>
        <w:t>hazardelor</w:t>
      </w:r>
      <w:proofErr w:type="spellEnd"/>
      <w:r w:rsidRPr="00A66166">
        <w:rPr>
          <w:bCs/>
        </w:rPr>
        <w:t xml:space="preserve"> climatice </w:t>
      </w:r>
      <w:r w:rsidRPr="00A66166">
        <w:rPr>
          <w:bCs/>
        </w:rPr>
        <w:lastRenderedPageBreak/>
        <w:t>asupra sectoarelor de activitate</w:t>
      </w:r>
      <w:r w:rsidR="001C3AE3">
        <w:rPr>
          <w:bCs/>
        </w:rPr>
        <w:t>.</w:t>
      </w:r>
    </w:p>
    <w:tbl>
      <w:tblPr>
        <w:tblW w:w="91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01"/>
        <w:gridCol w:w="850"/>
        <w:gridCol w:w="1276"/>
        <w:gridCol w:w="1276"/>
        <w:gridCol w:w="2326"/>
        <w:gridCol w:w="1701"/>
      </w:tblGrid>
      <w:tr w:rsidR="00DC756E" w:rsidRPr="00DD5BA7" w14:paraId="6B13B9E0" w14:textId="77777777" w:rsidTr="00DC756E">
        <w:trPr>
          <w:trHeight w:val="527"/>
        </w:trPr>
        <w:tc>
          <w:tcPr>
            <w:tcW w:w="1701" w:type="dxa"/>
            <w:shd w:val="clear" w:color="auto" w:fill="C5DFB4"/>
          </w:tcPr>
          <w:p w14:paraId="1C620784" w14:textId="77777777" w:rsidR="00DC756E" w:rsidRPr="00DD5BA7" w:rsidRDefault="00DC756E" w:rsidP="00332511">
            <w:pPr>
              <w:pStyle w:val="TableParagraph"/>
              <w:spacing w:before="149"/>
              <w:ind w:left="158"/>
              <w:rPr>
                <w:b/>
                <w:sz w:val="18"/>
                <w:szCs w:val="20"/>
              </w:rPr>
            </w:pPr>
            <w:r w:rsidRPr="00DD5BA7">
              <w:rPr>
                <w:b/>
                <w:sz w:val="18"/>
                <w:szCs w:val="20"/>
              </w:rPr>
              <w:t>Hazard</w:t>
            </w:r>
            <w:r w:rsidRPr="00DD5BA7">
              <w:rPr>
                <w:b/>
                <w:spacing w:val="-2"/>
                <w:sz w:val="18"/>
                <w:szCs w:val="20"/>
              </w:rPr>
              <w:t xml:space="preserve"> </w:t>
            </w:r>
            <w:r w:rsidRPr="00DD5BA7">
              <w:rPr>
                <w:b/>
                <w:sz w:val="18"/>
                <w:szCs w:val="20"/>
              </w:rPr>
              <w:t>climatic</w:t>
            </w:r>
          </w:p>
        </w:tc>
        <w:tc>
          <w:tcPr>
            <w:tcW w:w="850" w:type="dxa"/>
            <w:shd w:val="clear" w:color="auto" w:fill="C5DFB4"/>
          </w:tcPr>
          <w:p w14:paraId="77C70920" w14:textId="77777777" w:rsidR="00DC756E" w:rsidRPr="00DD5BA7" w:rsidRDefault="00DC756E" w:rsidP="00332511">
            <w:pPr>
              <w:pStyle w:val="TableParagraph"/>
              <w:spacing w:before="34"/>
              <w:ind w:left="301" w:right="74" w:hanging="190"/>
              <w:rPr>
                <w:b/>
                <w:sz w:val="18"/>
                <w:szCs w:val="20"/>
              </w:rPr>
            </w:pPr>
            <w:r w:rsidRPr="00DD5BA7">
              <w:rPr>
                <w:b/>
                <w:sz w:val="18"/>
                <w:szCs w:val="20"/>
              </w:rPr>
              <w:t>Nivel de</w:t>
            </w:r>
            <w:r w:rsidRPr="00DD5BA7">
              <w:rPr>
                <w:b/>
                <w:spacing w:val="-48"/>
                <w:sz w:val="18"/>
                <w:szCs w:val="20"/>
              </w:rPr>
              <w:t xml:space="preserve"> </w:t>
            </w:r>
            <w:r w:rsidRPr="00DD5BA7">
              <w:rPr>
                <w:b/>
                <w:sz w:val="18"/>
                <w:szCs w:val="20"/>
              </w:rPr>
              <w:t>risc</w:t>
            </w:r>
          </w:p>
        </w:tc>
        <w:tc>
          <w:tcPr>
            <w:tcW w:w="1276" w:type="dxa"/>
            <w:shd w:val="clear" w:color="auto" w:fill="C5DFB4"/>
          </w:tcPr>
          <w:p w14:paraId="29B5F6FB" w14:textId="77777777" w:rsidR="00DC756E" w:rsidRPr="00DD5BA7" w:rsidRDefault="00DC756E" w:rsidP="00332511">
            <w:pPr>
              <w:pStyle w:val="TableParagraph"/>
              <w:spacing w:before="34"/>
              <w:ind w:left="184" w:right="93" w:hanging="56"/>
              <w:rPr>
                <w:b/>
                <w:sz w:val="18"/>
                <w:szCs w:val="20"/>
              </w:rPr>
            </w:pPr>
            <w:r w:rsidRPr="00DD5BA7">
              <w:rPr>
                <w:b/>
                <w:sz w:val="18"/>
                <w:szCs w:val="20"/>
              </w:rPr>
              <w:t>Schimbarea</w:t>
            </w:r>
            <w:r w:rsidRPr="00DD5BA7">
              <w:rPr>
                <w:b/>
                <w:w w:val="99"/>
                <w:sz w:val="18"/>
                <w:szCs w:val="20"/>
              </w:rPr>
              <w:t xml:space="preserve"> </w:t>
            </w:r>
            <w:r w:rsidRPr="00DD5BA7">
              <w:rPr>
                <w:b/>
                <w:sz w:val="18"/>
                <w:szCs w:val="20"/>
              </w:rPr>
              <w:t>intensității</w:t>
            </w:r>
          </w:p>
        </w:tc>
        <w:tc>
          <w:tcPr>
            <w:tcW w:w="1276" w:type="dxa"/>
            <w:shd w:val="clear" w:color="auto" w:fill="C5DFB4"/>
          </w:tcPr>
          <w:p w14:paraId="44D0B374" w14:textId="77777777" w:rsidR="00DC756E" w:rsidRPr="00DD5BA7" w:rsidRDefault="00DC756E" w:rsidP="00332511">
            <w:pPr>
              <w:pStyle w:val="TableParagraph"/>
              <w:spacing w:before="34"/>
              <w:ind w:left="217" w:right="91" w:hanging="89"/>
              <w:rPr>
                <w:b/>
                <w:sz w:val="18"/>
                <w:szCs w:val="20"/>
              </w:rPr>
            </w:pPr>
            <w:r w:rsidRPr="00DD5BA7">
              <w:rPr>
                <w:b/>
                <w:sz w:val="18"/>
                <w:szCs w:val="20"/>
              </w:rPr>
              <w:t>Schimbarea</w:t>
            </w:r>
            <w:r w:rsidRPr="00DD5BA7">
              <w:rPr>
                <w:b/>
                <w:w w:val="99"/>
                <w:sz w:val="18"/>
                <w:szCs w:val="20"/>
              </w:rPr>
              <w:t xml:space="preserve"> </w:t>
            </w:r>
            <w:r w:rsidRPr="00DD5BA7">
              <w:rPr>
                <w:b/>
                <w:sz w:val="18"/>
                <w:szCs w:val="20"/>
              </w:rPr>
              <w:t>frecvenței</w:t>
            </w:r>
          </w:p>
        </w:tc>
        <w:tc>
          <w:tcPr>
            <w:tcW w:w="2326" w:type="dxa"/>
            <w:shd w:val="clear" w:color="auto" w:fill="C5DFB4"/>
          </w:tcPr>
          <w:p w14:paraId="158152CB" w14:textId="77777777" w:rsidR="00DC756E" w:rsidRPr="00DD5BA7" w:rsidRDefault="00DC756E" w:rsidP="00332511">
            <w:pPr>
              <w:pStyle w:val="TableParagraph"/>
              <w:spacing w:before="149"/>
              <w:ind w:left="529"/>
              <w:rPr>
                <w:b/>
                <w:sz w:val="18"/>
                <w:szCs w:val="20"/>
              </w:rPr>
            </w:pPr>
            <w:r w:rsidRPr="00DD5BA7">
              <w:rPr>
                <w:b/>
                <w:sz w:val="18"/>
                <w:szCs w:val="20"/>
              </w:rPr>
              <w:t>Efecte,</w:t>
            </w:r>
            <w:r w:rsidRPr="00DD5BA7">
              <w:rPr>
                <w:b/>
                <w:spacing w:val="-3"/>
                <w:sz w:val="18"/>
                <w:szCs w:val="20"/>
              </w:rPr>
              <w:t xml:space="preserve"> </w:t>
            </w:r>
            <w:r w:rsidRPr="00DD5BA7">
              <w:rPr>
                <w:b/>
                <w:sz w:val="18"/>
                <w:szCs w:val="20"/>
              </w:rPr>
              <w:t>consecințe</w:t>
            </w:r>
          </w:p>
        </w:tc>
        <w:tc>
          <w:tcPr>
            <w:tcW w:w="1701" w:type="dxa"/>
            <w:shd w:val="clear" w:color="auto" w:fill="C5DFB4"/>
          </w:tcPr>
          <w:p w14:paraId="1D51ED92" w14:textId="77777777" w:rsidR="00DC756E" w:rsidRPr="00DD5BA7" w:rsidRDefault="00DC756E" w:rsidP="00332511">
            <w:pPr>
              <w:pStyle w:val="TableParagraph"/>
              <w:spacing w:before="149"/>
              <w:ind w:left="158"/>
              <w:rPr>
                <w:b/>
                <w:sz w:val="18"/>
                <w:szCs w:val="20"/>
              </w:rPr>
            </w:pPr>
            <w:r w:rsidRPr="00DD5BA7">
              <w:rPr>
                <w:b/>
                <w:sz w:val="18"/>
                <w:szCs w:val="20"/>
              </w:rPr>
              <w:t>Sectoare</w:t>
            </w:r>
            <w:r w:rsidRPr="00DD5BA7">
              <w:rPr>
                <w:b/>
                <w:spacing w:val="-1"/>
                <w:sz w:val="18"/>
                <w:szCs w:val="20"/>
              </w:rPr>
              <w:t xml:space="preserve"> </w:t>
            </w:r>
            <w:r w:rsidRPr="00DD5BA7">
              <w:rPr>
                <w:b/>
                <w:sz w:val="18"/>
                <w:szCs w:val="20"/>
              </w:rPr>
              <w:t>de</w:t>
            </w:r>
            <w:r w:rsidRPr="00DD5BA7">
              <w:rPr>
                <w:b/>
                <w:spacing w:val="-1"/>
                <w:sz w:val="18"/>
                <w:szCs w:val="20"/>
              </w:rPr>
              <w:t xml:space="preserve"> </w:t>
            </w:r>
            <w:r w:rsidRPr="00DD5BA7">
              <w:rPr>
                <w:b/>
                <w:sz w:val="18"/>
                <w:szCs w:val="20"/>
              </w:rPr>
              <w:t>impact</w:t>
            </w:r>
          </w:p>
        </w:tc>
      </w:tr>
      <w:tr w:rsidR="00DC756E" w:rsidRPr="00DD5BA7" w14:paraId="2042F505" w14:textId="77777777" w:rsidTr="00DC756E">
        <w:trPr>
          <w:trHeight w:val="1710"/>
        </w:trPr>
        <w:tc>
          <w:tcPr>
            <w:tcW w:w="1701" w:type="dxa"/>
          </w:tcPr>
          <w:p w14:paraId="6ECEBD49" w14:textId="77777777" w:rsidR="00DC756E" w:rsidRPr="00DD5BA7" w:rsidRDefault="00DC756E" w:rsidP="00332511">
            <w:pPr>
              <w:pStyle w:val="TableParagraph"/>
              <w:rPr>
                <w:sz w:val="18"/>
                <w:szCs w:val="20"/>
              </w:rPr>
            </w:pPr>
          </w:p>
          <w:p w14:paraId="0C407D8D" w14:textId="77777777" w:rsidR="00DC756E" w:rsidRPr="00DD5BA7" w:rsidRDefault="00DC756E" w:rsidP="00332511">
            <w:pPr>
              <w:pStyle w:val="TableParagraph"/>
              <w:rPr>
                <w:sz w:val="18"/>
                <w:szCs w:val="20"/>
              </w:rPr>
            </w:pPr>
          </w:p>
          <w:p w14:paraId="211D5095" w14:textId="77777777" w:rsidR="00DC756E" w:rsidRPr="00DD5BA7" w:rsidRDefault="00DC756E" w:rsidP="00332511">
            <w:pPr>
              <w:pStyle w:val="TableParagraph"/>
              <w:rPr>
                <w:sz w:val="18"/>
                <w:szCs w:val="20"/>
              </w:rPr>
            </w:pPr>
          </w:p>
          <w:p w14:paraId="7CA92D1B" w14:textId="77777777" w:rsidR="00DC756E" w:rsidRPr="00DD5BA7" w:rsidRDefault="00DC756E" w:rsidP="00332511">
            <w:pPr>
              <w:pStyle w:val="TableParagraph"/>
              <w:spacing w:before="162"/>
              <w:ind w:left="107"/>
              <w:rPr>
                <w:b/>
                <w:sz w:val="18"/>
                <w:szCs w:val="20"/>
              </w:rPr>
            </w:pPr>
            <w:proofErr w:type="spellStart"/>
            <w:r w:rsidRPr="00DD5BA7">
              <w:rPr>
                <w:b/>
                <w:sz w:val="18"/>
                <w:szCs w:val="20"/>
              </w:rPr>
              <w:t>Caldura</w:t>
            </w:r>
            <w:proofErr w:type="spellEnd"/>
            <w:r w:rsidRPr="00DD5BA7">
              <w:rPr>
                <w:b/>
                <w:spacing w:val="-1"/>
                <w:sz w:val="18"/>
                <w:szCs w:val="20"/>
              </w:rPr>
              <w:t xml:space="preserve"> </w:t>
            </w:r>
            <w:r w:rsidRPr="00DD5BA7">
              <w:rPr>
                <w:b/>
                <w:sz w:val="18"/>
                <w:szCs w:val="20"/>
              </w:rPr>
              <w:t>extrema</w:t>
            </w:r>
          </w:p>
        </w:tc>
        <w:tc>
          <w:tcPr>
            <w:tcW w:w="850" w:type="dxa"/>
          </w:tcPr>
          <w:p w14:paraId="013461DE" w14:textId="77777777" w:rsidR="00DC756E" w:rsidRPr="00DD5BA7" w:rsidRDefault="00DC756E" w:rsidP="00332511">
            <w:pPr>
              <w:pStyle w:val="TableParagraph"/>
              <w:rPr>
                <w:sz w:val="18"/>
                <w:szCs w:val="20"/>
              </w:rPr>
            </w:pPr>
          </w:p>
          <w:p w14:paraId="519B3B44" w14:textId="77777777" w:rsidR="00DC756E" w:rsidRPr="00DD5BA7" w:rsidRDefault="00DC756E" w:rsidP="00332511">
            <w:pPr>
              <w:pStyle w:val="TableParagraph"/>
              <w:rPr>
                <w:sz w:val="18"/>
                <w:szCs w:val="20"/>
              </w:rPr>
            </w:pPr>
          </w:p>
          <w:p w14:paraId="4B3D93B1" w14:textId="77777777" w:rsidR="00DC756E" w:rsidRPr="00DD5BA7" w:rsidRDefault="00DC756E" w:rsidP="00332511">
            <w:pPr>
              <w:pStyle w:val="TableParagraph"/>
              <w:rPr>
                <w:sz w:val="18"/>
                <w:szCs w:val="20"/>
              </w:rPr>
            </w:pPr>
          </w:p>
          <w:p w14:paraId="1457D980" w14:textId="77777777" w:rsidR="00DC756E" w:rsidRPr="00DD5BA7" w:rsidRDefault="00DC756E" w:rsidP="00332511">
            <w:pPr>
              <w:pStyle w:val="TableParagraph"/>
              <w:spacing w:before="162"/>
              <w:ind w:left="169"/>
              <w:rPr>
                <w:sz w:val="18"/>
                <w:szCs w:val="20"/>
              </w:rPr>
            </w:pPr>
            <w:r w:rsidRPr="00DD5BA7">
              <w:rPr>
                <w:sz w:val="18"/>
                <w:szCs w:val="20"/>
              </w:rPr>
              <w:t>Ridicat</w:t>
            </w:r>
          </w:p>
        </w:tc>
        <w:tc>
          <w:tcPr>
            <w:tcW w:w="1276" w:type="dxa"/>
          </w:tcPr>
          <w:p w14:paraId="093FC212" w14:textId="77777777" w:rsidR="00DC756E" w:rsidRPr="00DD5BA7" w:rsidRDefault="00DC756E" w:rsidP="00332511">
            <w:pPr>
              <w:pStyle w:val="TableParagraph"/>
              <w:rPr>
                <w:sz w:val="18"/>
                <w:szCs w:val="20"/>
              </w:rPr>
            </w:pPr>
          </w:p>
          <w:p w14:paraId="6E04D359" w14:textId="77777777" w:rsidR="00DC756E" w:rsidRPr="00DD5BA7" w:rsidRDefault="00DC756E" w:rsidP="00332511">
            <w:pPr>
              <w:pStyle w:val="TableParagraph"/>
              <w:rPr>
                <w:sz w:val="18"/>
                <w:szCs w:val="20"/>
              </w:rPr>
            </w:pPr>
          </w:p>
          <w:p w14:paraId="4A2D00FB" w14:textId="77777777" w:rsidR="00DC756E" w:rsidRPr="00DD5BA7" w:rsidRDefault="00DC756E" w:rsidP="00332511">
            <w:pPr>
              <w:pStyle w:val="TableParagraph"/>
              <w:rPr>
                <w:sz w:val="18"/>
                <w:szCs w:val="20"/>
              </w:rPr>
            </w:pPr>
          </w:p>
          <w:p w14:paraId="3B8B7C91" w14:textId="77777777" w:rsidR="00DC756E" w:rsidRPr="00DD5BA7" w:rsidRDefault="00DC756E" w:rsidP="00332511">
            <w:pPr>
              <w:pStyle w:val="TableParagraph"/>
              <w:spacing w:before="162"/>
              <w:ind w:left="142" w:right="129"/>
              <w:jc w:val="center"/>
              <w:rPr>
                <w:sz w:val="18"/>
                <w:szCs w:val="20"/>
              </w:rPr>
            </w:pPr>
            <w:proofErr w:type="spellStart"/>
            <w:r w:rsidRPr="00DD5BA7">
              <w:rPr>
                <w:sz w:val="18"/>
                <w:szCs w:val="20"/>
              </w:rPr>
              <w:t>Crestere</w:t>
            </w:r>
            <w:proofErr w:type="spellEnd"/>
          </w:p>
        </w:tc>
        <w:tc>
          <w:tcPr>
            <w:tcW w:w="1276" w:type="dxa"/>
          </w:tcPr>
          <w:p w14:paraId="7136A947" w14:textId="77777777" w:rsidR="00DC756E" w:rsidRPr="00DD5BA7" w:rsidRDefault="00DC756E" w:rsidP="00332511">
            <w:pPr>
              <w:pStyle w:val="TableParagraph"/>
              <w:rPr>
                <w:sz w:val="18"/>
                <w:szCs w:val="20"/>
              </w:rPr>
            </w:pPr>
          </w:p>
          <w:p w14:paraId="59090A7E" w14:textId="77777777" w:rsidR="00DC756E" w:rsidRPr="00DD5BA7" w:rsidRDefault="00DC756E" w:rsidP="00332511">
            <w:pPr>
              <w:pStyle w:val="TableParagraph"/>
              <w:rPr>
                <w:sz w:val="18"/>
                <w:szCs w:val="20"/>
              </w:rPr>
            </w:pPr>
          </w:p>
          <w:p w14:paraId="4AE46DCC" w14:textId="77777777" w:rsidR="00DC756E" w:rsidRPr="00DD5BA7" w:rsidRDefault="00DC756E" w:rsidP="00332511">
            <w:pPr>
              <w:pStyle w:val="TableParagraph"/>
              <w:rPr>
                <w:sz w:val="18"/>
                <w:szCs w:val="20"/>
              </w:rPr>
            </w:pPr>
          </w:p>
          <w:p w14:paraId="385505C6" w14:textId="77777777" w:rsidR="00DC756E" w:rsidRPr="00DD5BA7" w:rsidRDefault="00DC756E" w:rsidP="00332511">
            <w:pPr>
              <w:pStyle w:val="TableParagraph"/>
              <w:spacing w:before="162"/>
              <w:ind w:left="142" w:right="127"/>
              <w:jc w:val="center"/>
              <w:rPr>
                <w:sz w:val="18"/>
                <w:szCs w:val="20"/>
              </w:rPr>
            </w:pPr>
            <w:proofErr w:type="spellStart"/>
            <w:r w:rsidRPr="00DD5BA7">
              <w:rPr>
                <w:sz w:val="18"/>
                <w:szCs w:val="20"/>
              </w:rPr>
              <w:t>Crestere</w:t>
            </w:r>
            <w:proofErr w:type="spellEnd"/>
          </w:p>
        </w:tc>
        <w:tc>
          <w:tcPr>
            <w:tcW w:w="2326" w:type="dxa"/>
          </w:tcPr>
          <w:p w14:paraId="30CB4E87" w14:textId="77777777" w:rsidR="00DC756E" w:rsidRPr="00DD5BA7" w:rsidRDefault="00DC756E" w:rsidP="00332511">
            <w:pPr>
              <w:pStyle w:val="TableParagraph"/>
              <w:spacing w:before="2"/>
              <w:ind w:left="107" w:right="153"/>
              <w:rPr>
                <w:sz w:val="18"/>
                <w:szCs w:val="20"/>
              </w:rPr>
            </w:pPr>
            <w:r w:rsidRPr="00DD5BA7">
              <w:rPr>
                <w:sz w:val="18"/>
                <w:szCs w:val="20"/>
              </w:rPr>
              <w:t xml:space="preserve">simptome </w:t>
            </w:r>
            <w:proofErr w:type="spellStart"/>
            <w:r w:rsidRPr="00DD5BA7">
              <w:rPr>
                <w:sz w:val="18"/>
                <w:szCs w:val="20"/>
              </w:rPr>
              <w:t>cardio</w:t>
            </w:r>
            <w:proofErr w:type="spellEnd"/>
            <w:r w:rsidRPr="00DD5BA7">
              <w:rPr>
                <w:sz w:val="18"/>
                <w:szCs w:val="20"/>
              </w:rPr>
              <w:t>-vasculare,</w:t>
            </w:r>
            <w:r w:rsidRPr="00DD5BA7">
              <w:rPr>
                <w:spacing w:val="1"/>
                <w:sz w:val="18"/>
                <w:szCs w:val="20"/>
              </w:rPr>
              <w:t xml:space="preserve"> </w:t>
            </w:r>
            <w:proofErr w:type="spellStart"/>
            <w:r w:rsidRPr="00DD5BA7">
              <w:rPr>
                <w:sz w:val="18"/>
                <w:szCs w:val="20"/>
              </w:rPr>
              <w:t>insolatie</w:t>
            </w:r>
            <w:proofErr w:type="spellEnd"/>
            <w:r w:rsidRPr="00DD5BA7">
              <w:rPr>
                <w:sz w:val="18"/>
                <w:szCs w:val="20"/>
              </w:rPr>
              <w:t>, deshidratare,</w:t>
            </w:r>
            <w:r w:rsidRPr="00DD5BA7">
              <w:rPr>
                <w:spacing w:val="1"/>
                <w:sz w:val="18"/>
                <w:szCs w:val="20"/>
              </w:rPr>
              <w:t xml:space="preserve"> </w:t>
            </w:r>
            <w:r w:rsidRPr="00DD5BA7">
              <w:rPr>
                <w:sz w:val="18"/>
                <w:szCs w:val="20"/>
              </w:rPr>
              <w:t>tulburări respiratorii si</w:t>
            </w:r>
            <w:r w:rsidRPr="00DD5BA7">
              <w:rPr>
                <w:spacing w:val="1"/>
                <w:sz w:val="18"/>
                <w:szCs w:val="20"/>
              </w:rPr>
              <w:t xml:space="preserve"> </w:t>
            </w:r>
            <w:r w:rsidRPr="00DD5BA7">
              <w:rPr>
                <w:sz w:val="18"/>
                <w:szCs w:val="20"/>
              </w:rPr>
              <w:t>metabolice, insuficiență</w:t>
            </w:r>
            <w:r w:rsidRPr="00DD5BA7">
              <w:rPr>
                <w:spacing w:val="1"/>
                <w:sz w:val="18"/>
                <w:szCs w:val="20"/>
              </w:rPr>
              <w:t xml:space="preserve"> </w:t>
            </w:r>
            <w:r w:rsidRPr="00DD5BA7">
              <w:rPr>
                <w:sz w:val="18"/>
                <w:szCs w:val="20"/>
              </w:rPr>
              <w:t>renală, uscarea și scăderea</w:t>
            </w:r>
            <w:r w:rsidRPr="00DD5BA7">
              <w:rPr>
                <w:spacing w:val="1"/>
                <w:sz w:val="18"/>
                <w:szCs w:val="20"/>
              </w:rPr>
              <w:t xml:space="preserve"> </w:t>
            </w:r>
            <w:r w:rsidRPr="00DD5BA7">
              <w:rPr>
                <w:sz w:val="18"/>
                <w:szCs w:val="20"/>
              </w:rPr>
              <w:t>rezistenței plantelor,</w:t>
            </w:r>
            <w:r w:rsidRPr="00DD5BA7">
              <w:rPr>
                <w:spacing w:val="1"/>
                <w:sz w:val="18"/>
                <w:szCs w:val="20"/>
              </w:rPr>
              <w:t xml:space="preserve"> </w:t>
            </w:r>
            <w:r w:rsidRPr="00DD5BA7">
              <w:rPr>
                <w:sz w:val="18"/>
                <w:szCs w:val="20"/>
              </w:rPr>
              <w:t>deteriorarea sistemului</w:t>
            </w:r>
            <w:r w:rsidRPr="00DD5BA7">
              <w:rPr>
                <w:spacing w:val="1"/>
                <w:sz w:val="18"/>
                <w:szCs w:val="20"/>
              </w:rPr>
              <w:t xml:space="preserve"> </w:t>
            </w:r>
            <w:r w:rsidRPr="00DD5BA7">
              <w:rPr>
                <w:sz w:val="18"/>
                <w:szCs w:val="20"/>
              </w:rPr>
              <w:t>energetic,</w:t>
            </w:r>
            <w:r w:rsidRPr="00DD5BA7">
              <w:rPr>
                <w:spacing w:val="-5"/>
                <w:sz w:val="18"/>
                <w:szCs w:val="20"/>
              </w:rPr>
              <w:t xml:space="preserve"> </w:t>
            </w:r>
            <w:r w:rsidRPr="00DD5BA7">
              <w:rPr>
                <w:sz w:val="18"/>
                <w:szCs w:val="20"/>
              </w:rPr>
              <w:t>cererea</w:t>
            </w:r>
            <w:r w:rsidRPr="00DD5BA7">
              <w:rPr>
                <w:spacing w:val="-6"/>
                <w:sz w:val="18"/>
                <w:szCs w:val="20"/>
              </w:rPr>
              <w:t xml:space="preserve"> </w:t>
            </w:r>
            <w:r w:rsidRPr="00DD5BA7">
              <w:rPr>
                <w:sz w:val="18"/>
                <w:szCs w:val="20"/>
              </w:rPr>
              <w:t>în</w:t>
            </w:r>
            <w:r w:rsidRPr="00DD5BA7">
              <w:rPr>
                <w:spacing w:val="-4"/>
                <w:sz w:val="18"/>
                <w:szCs w:val="20"/>
              </w:rPr>
              <w:t xml:space="preserve"> </w:t>
            </w:r>
            <w:r w:rsidRPr="00DD5BA7">
              <w:rPr>
                <w:sz w:val="18"/>
                <w:szCs w:val="20"/>
              </w:rPr>
              <w:t>creștere</w:t>
            </w:r>
          </w:p>
          <w:p w14:paraId="02906378" w14:textId="77777777" w:rsidR="00DC756E" w:rsidRPr="00DD5BA7" w:rsidRDefault="00DC756E" w:rsidP="00332511">
            <w:pPr>
              <w:pStyle w:val="TableParagraph"/>
              <w:ind w:left="107"/>
              <w:rPr>
                <w:sz w:val="18"/>
                <w:szCs w:val="20"/>
              </w:rPr>
            </w:pPr>
            <w:r w:rsidRPr="00DD5BA7">
              <w:rPr>
                <w:sz w:val="18"/>
                <w:szCs w:val="20"/>
              </w:rPr>
              <w:t>de apă</w:t>
            </w:r>
          </w:p>
        </w:tc>
        <w:tc>
          <w:tcPr>
            <w:tcW w:w="1701" w:type="dxa"/>
          </w:tcPr>
          <w:p w14:paraId="78449E93" w14:textId="77777777" w:rsidR="00DC756E" w:rsidRPr="00DD5BA7" w:rsidRDefault="00DC756E" w:rsidP="00332511">
            <w:pPr>
              <w:pStyle w:val="TableParagraph"/>
              <w:rPr>
                <w:sz w:val="18"/>
                <w:szCs w:val="20"/>
              </w:rPr>
            </w:pPr>
          </w:p>
          <w:p w14:paraId="7B845F24" w14:textId="77777777" w:rsidR="00DC756E" w:rsidRPr="00DD5BA7" w:rsidRDefault="00DC756E" w:rsidP="00332511">
            <w:pPr>
              <w:pStyle w:val="TableParagraph"/>
              <w:ind w:left="105" w:right="392"/>
              <w:rPr>
                <w:sz w:val="18"/>
                <w:szCs w:val="20"/>
              </w:rPr>
            </w:pPr>
            <w:r w:rsidRPr="00DD5BA7">
              <w:rPr>
                <w:sz w:val="18"/>
                <w:szCs w:val="20"/>
              </w:rPr>
              <w:t>populație, mediu</w:t>
            </w:r>
            <w:r w:rsidRPr="00DD5BA7">
              <w:rPr>
                <w:spacing w:val="1"/>
                <w:sz w:val="18"/>
                <w:szCs w:val="20"/>
              </w:rPr>
              <w:t xml:space="preserve"> </w:t>
            </w:r>
            <w:r w:rsidRPr="00DD5BA7">
              <w:rPr>
                <w:sz w:val="18"/>
                <w:szCs w:val="20"/>
              </w:rPr>
              <w:t>natural, sisteme</w:t>
            </w:r>
            <w:r w:rsidRPr="00DD5BA7">
              <w:rPr>
                <w:spacing w:val="1"/>
                <w:sz w:val="18"/>
                <w:szCs w:val="20"/>
              </w:rPr>
              <w:t xml:space="preserve"> </w:t>
            </w:r>
            <w:r w:rsidRPr="00DD5BA7">
              <w:rPr>
                <w:sz w:val="18"/>
                <w:szCs w:val="20"/>
              </w:rPr>
              <w:t>energetice,</w:t>
            </w:r>
            <w:r w:rsidRPr="00DD5BA7">
              <w:rPr>
                <w:spacing w:val="1"/>
                <w:sz w:val="18"/>
                <w:szCs w:val="20"/>
              </w:rPr>
              <w:t xml:space="preserve"> </w:t>
            </w:r>
            <w:r w:rsidRPr="00DD5BA7">
              <w:rPr>
                <w:sz w:val="18"/>
                <w:szCs w:val="20"/>
              </w:rPr>
              <w:t>agricultură și</w:t>
            </w:r>
            <w:r w:rsidRPr="00DD5BA7">
              <w:rPr>
                <w:spacing w:val="1"/>
                <w:sz w:val="18"/>
                <w:szCs w:val="20"/>
              </w:rPr>
              <w:t xml:space="preserve"> </w:t>
            </w:r>
            <w:r w:rsidRPr="00DD5BA7">
              <w:rPr>
                <w:sz w:val="18"/>
                <w:szCs w:val="20"/>
              </w:rPr>
              <w:t>silvicultură,</w:t>
            </w:r>
            <w:r w:rsidRPr="00DD5BA7">
              <w:rPr>
                <w:spacing w:val="1"/>
                <w:sz w:val="18"/>
                <w:szCs w:val="20"/>
              </w:rPr>
              <w:t xml:space="preserve"> </w:t>
            </w:r>
            <w:r w:rsidRPr="00DD5BA7">
              <w:rPr>
                <w:sz w:val="18"/>
                <w:szCs w:val="20"/>
              </w:rPr>
              <w:t>gospodărirea</w:t>
            </w:r>
            <w:r w:rsidRPr="00DD5BA7">
              <w:rPr>
                <w:spacing w:val="-13"/>
                <w:sz w:val="18"/>
                <w:szCs w:val="20"/>
              </w:rPr>
              <w:t xml:space="preserve"> </w:t>
            </w:r>
            <w:r w:rsidRPr="00DD5BA7">
              <w:rPr>
                <w:sz w:val="18"/>
                <w:szCs w:val="20"/>
              </w:rPr>
              <w:t>apei</w:t>
            </w:r>
          </w:p>
        </w:tc>
      </w:tr>
      <w:tr w:rsidR="00DC756E" w:rsidRPr="00DD5BA7" w14:paraId="6E461248" w14:textId="77777777" w:rsidTr="00DC756E">
        <w:trPr>
          <w:trHeight w:val="1379"/>
        </w:trPr>
        <w:tc>
          <w:tcPr>
            <w:tcW w:w="1701" w:type="dxa"/>
          </w:tcPr>
          <w:p w14:paraId="43BE8DEB" w14:textId="77777777" w:rsidR="00DC756E" w:rsidRPr="00DD5BA7" w:rsidRDefault="00DC756E" w:rsidP="00332511">
            <w:pPr>
              <w:pStyle w:val="TableParagraph"/>
              <w:rPr>
                <w:sz w:val="18"/>
                <w:szCs w:val="20"/>
              </w:rPr>
            </w:pPr>
          </w:p>
          <w:p w14:paraId="005746B1" w14:textId="77777777" w:rsidR="00DC756E" w:rsidRPr="00DD5BA7" w:rsidRDefault="00DC756E" w:rsidP="00332511">
            <w:pPr>
              <w:pStyle w:val="TableParagraph"/>
              <w:spacing w:before="1"/>
              <w:rPr>
                <w:sz w:val="18"/>
                <w:szCs w:val="20"/>
              </w:rPr>
            </w:pPr>
          </w:p>
          <w:p w14:paraId="2F3FB15E" w14:textId="77777777" w:rsidR="00DC756E" w:rsidRPr="00DD5BA7" w:rsidRDefault="00DC756E" w:rsidP="00332511">
            <w:pPr>
              <w:pStyle w:val="TableParagraph"/>
              <w:ind w:left="107"/>
              <w:rPr>
                <w:b/>
                <w:sz w:val="18"/>
                <w:szCs w:val="20"/>
              </w:rPr>
            </w:pPr>
            <w:r w:rsidRPr="00DD5BA7">
              <w:rPr>
                <w:b/>
                <w:sz w:val="18"/>
                <w:szCs w:val="20"/>
              </w:rPr>
              <w:t>Ploi</w:t>
            </w:r>
            <w:r w:rsidRPr="00DD5BA7">
              <w:rPr>
                <w:b/>
                <w:spacing w:val="-4"/>
                <w:sz w:val="18"/>
                <w:szCs w:val="20"/>
              </w:rPr>
              <w:t xml:space="preserve"> </w:t>
            </w:r>
            <w:r w:rsidRPr="00DD5BA7">
              <w:rPr>
                <w:b/>
                <w:sz w:val="18"/>
                <w:szCs w:val="20"/>
              </w:rPr>
              <w:t>abundente</w:t>
            </w:r>
          </w:p>
        </w:tc>
        <w:tc>
          <w:tcPr>
            <w:tcW w:w="850" w:type="dxa"/>
          </w:tcPr>
          <w:p w14:paraId="39843E6A" w14:textId="77777777" w:rsidR="00DC756E" w:rsidRPr="00DD5BA7" w:rsidRDefault="00DC756E" w:rsidP="00332511">
            <w:pPr>
              <w:pStyle w:val="TableParagraph"/>
              <w:rPr>
                <w:sz w:val="18"/>
                <w:szCs w:val="20"/>
              </w:rPr>
            </w:pPr>
          </w:p>
          <w:p w14:paraId="215B3383" w14:textId="77777777" w:rsidR="00DC756E" w:rsidRPr="00DD5BA7" w:rsidRDefault="00DC756E" w:rsidP="00332511">
            <w:pPr>
              <w:pStyle w:val="TableParagraph"/>
              <w:spacing w:before="1"/>
              <w:rPr>
                <w:sz w:val="18"/>
                <w:szCs w:val="20"/>
              </w:rPr>
            </w:pPr>
          </w:p>
          <w:p w14:paraId="42D3FB9C" w14:textId="77777777" w:rsidR="00DC756E" w:rsidRPr="00DD5BA7" w:rsidRDefault="00DC756E" w:rsidP="00332511">
            <w:pPr>
              <w:pStyle w:val="TableParagraph"/>
              <w:ind w:left="169"/>
              <w:rPr>
                <w:sz w:val="18"/>
                <w:szCs w:val="20"/>
              </w:rPr>
            </w:pPr>
            <w:r w:rsidRPr="00DD5BA7">
              <w:rPr>
                <w:sz w:val="18"/>
                <w:szCs w:val="20"/>
              </w:rPr>
              <w:t>Ridicat</w:t>
            </w:r>
          </w:p>
        </w:tc>
        <w:tc>
          <w:tcPr>
            <w:tcW w:w="1276" w:type="dxa"/>
          </w:tcPr>
          <w:p w14:paraId="59687366" w14:textId="77777777" w:rsidR="00DC756E" w:rsidRPr="00DD5BA7" w:rsidRDefault="00DC756E" w:rsidP="00332511">
            <w:pPr>
              <w:pStyle w:val="TableParagraph"/>
              <w:rPr>
                <w:sz w:val="18"/>
                <w:szCs w:val="20"/>
              </w:rPr>
            </w:pPr>
          </w:p>
          <w:p w14:paraId="17200732" w14:textId="77777777" w:rsidR="00DC756E" w:rsidRPr="00DD5BA7" w:rsidRDefault="00DC756E" w:rsidP="00332511">
            <w:pPr>
              <w:pStyle w:val="TableParagraph"/>
              <w:spacing w:before="1"/>
              <w:rPr>
                <w:sz w:val="18"/>
                <w:szCs w:val="20"/>
              </w:rPr>
            </w:pPr>
          </w:p>
          <w:p w14:paraId="42C0B54C" w14:textId="77777777" w:rsidR="00DC756E" w:rsidRPr="00DD5BA7" w:rsidRDefault="00DC756E" w:rsidP="00332511">
            <w:pPr>
              <w:pStyle w:val="TableParagraph"/>
              <w:ind w:left="142" w:right="129"/>
              <w:jc w:val="center"/>
              <w:rPr>
                <w:sz w:val="18"/>
                <w:szCs w:val="20"/>
              </w:rPr>
            </w:pPr>
            <w:proofErr w:type="spellStart"/>
            <w:r w:rsidRPr="00DD5BA7">
              <w:rPr>
                <w:sz w:val="18"/>
                <w:szCs w:val="20"/>
              </w:rPr>
              <w:t>Crestere</w:t>
            </w:r>
            <w:proofErr w:type="spellEnd"/>
          </w:p>
        </w:tc>
        <w:tc>
          <w:tcPr>
            <w:tcW w:w="1276" w:type="dxa"/>
          </w:tcPr>
          <w:p w14:paraId="75F7FDEC" w14:textId="77777777" w:rsidR="00DC756E" w:rsidRPr="00DD5BA7" w:rsidRDefault="00DC756E" w:rsidP="00332511">
            <w:pPr>
              <w:pStyle w:val="TableParagraph"/>
              <w:rPr>
                <w:sz w:val="18"/>
                <w:szCs w:val="20"/>
              </w:rPr>
            </w:pPr>
          </w:p>
          <w:p w14:paraId="45D5345B" w14:textId="77777777" w:rsidR="00DC756E" w:rsidRPr="00DD5BA7" w:rsidRDefault="00DC756E" w:rsidP="00332511">
            <w:pPr>
              <w:pStyle w:val="TableParagraph"/>
              <w:spacing w:before="1"/>
              <w:rPr>
                <w:sz w:val="18"/>
                <w:szCs w:val="20"/>
              </w:rPr>
            </w:pPr>
          </w:p>
          <w:p w14:paraId="1F465702" w14:textId="77777777" w:rsidR="00DC756E" w:rsidRPr="00DD5BA7" w:rsidRDefault="00DC756E" w:rsidP="00332511">
            <w:pPr>
              <w:pStyle w:val="TableParagraph"/>
              <w:ind w:left="142" w:right="127"/>
              <w:jc w:val="center"/>
              <w:rPr>
                <w:sz w:val="18"/>
                <w:szCs w:val="20"/>
              </w:rPr>
            </w:pPr>
            <w:proofErr w:type="spellStart"/>
            <w:r w:rsidRPr="00DD5BA7">
              <w:rPr>
                <w:sz w:val="18"/>
                <w:szCs w:val="20"/>
              </w:rPr>
              <w:t>Crestere</w:t>
            </w:r>
            <w:proofErr w:type="spellEnd"/>
          </w:p>
        </w:tc>
        <w:tc>
          <w:tcPr>
            <w:tcW w:w="2326" w:type="dxa"/>
          </w:tcPr>
          <w:p w14:paraId="6884BA4C" w14:textId="77777777" w:rsidR="00DC756E" w:rsidRPr="00DD5BA7" w:rsidRDefault="00DC756E" w:rsidP="00332511">
            <w:pPr>
              <w:pStyle w:val="TableParagraph"/>
              <w:ind w:left="107" w:right="315"/>
              <w:rPr>
                <w:sz w:val="18"/>
                <w:szCs w:val="20"/>
              </w:rPr>
            </w:pPr>
            <w:r w:rsidRPr="00DD5BA7">
              <w:rPr>
                <w:spacing w:val="-1"/>
                <w:sz w:val="18"/>
                <w:szCs w:val="20"/>
              </w:rPr>
              <w:t xml:space="preserve">suprasolicitarea </w:t>
            </w:r>
            <w:r w:rsidRPr="00DD5BA7">
              <w:rPr>
                <w:sz w:val="18"/>
                <w:szCs w:val="20"/>
              </w:rPr>
              <w:t>sistemului</w:t>
            </w:r>
            <w:r w:rsidRPr="00DD5BA7">
              <w:rPr>
                <w:spacing w:val="-47"/>
                <w:sz w:val="18"/>
                <w:szCs w:val="20"/>
              </w:rPr>
              <w:t xml:space="preserve"> </w:t>
            </w:r>
            <w:r w:rsidRPr="00DD5BA7">
              <w:rPr>
                <w:sz w:val="18"/>
                <w:szCs w:val="20"/>
              </w:rPr>
              <w:t>de drenaj, inundarea</w:t>
            </w:r>
            <w:r w:rsidRPr="00DD5BA7">
              <w:rPr>
                <w:spacing w:val="1"/>
                <w:sz w:val="18"/>
                <w:szCs w:val="20"/>
              </w:rPr>
              <w:t xml:space="preserve"> </w:t>
            </w:r>
            <w:proofErr w:type="spellStart"/>
            <w:r w:rsidRPr="00DD5BA7">
              <w:rPr>
                <w:sz w:val="18"/>
                <w:szCs w:val="20"/>
              </w:rPr>
              <w:t>suprafetelor</w:t>
            </w:r>
            <w:proofErr w:type="spellEnd"/>
            <w:r w:rsidRPr="00DD5BA7">
              <w:rPr>
                <w:sz w:val="18"/>
                <w:szCs w:val="20"/>
              </w:rPr>
              <w:t xml:space="preserve"> de transport,</w:t>
            </w:r>
            <w:r w:rsidRPr="00DD5BA7">
              <w:rPr>
                <w:spacing w:val="1"/>
                <w:sz w:val="18"/>
                <w:szCs w:val="20"/>
              </w:rPr>
              <w:t xml:space="preserve"> </w:t>
            </w:r>
            <w:r w:rsidRPr="00DD5BA7">
              <w:rPr>
                <w:sz w:val="18"/>
                <w:szCs w:val="20"/>
              </w:rPr>
              <w:t>deteriorarea</w:t>
            </w:r>
            <w:r w:rsidRPr="00DD5BA7">
              <w:rPr>
                <w:spacing w:val="-3"/>
                <w:sz w:val="18"/>
                <w:szCs w:val="20"/>
              </w:rPr>
              <w:t xml:space="preserve"> </w:t>
            </w:r>
            <w:r w:rsidRPr="00DD5BA7">
              <w:rPr>
                <w:sz w:val="18"/>
                <w:szCs w:val="20"/>
              </w:rPr>
              <w:t>drumurilor,</w:t>
            </w:r>
          </w:p>
          <w:p w14:paraId="46EBD5E4" w14:textId="77777777" w:rsidR="00DC756E" w:rsidRPr="00DD5BA7" w:rsidRDefault="00DC756E" w:rsidP="00332511">
            <w:pPr>
              <w:pStyle w:val="TableParagraph"/>
              <w:ind w:left="107" w:right="328"/>
              <w:rPr>
                <w:sz w:val="18"/>
                <w:szCs w:val="20"/>
              </w:rPr>
            </w:pPr>
            <w:proofErr w:type="spellStart"/>
            <w:r w:rsidRPr="00DD5BA7">
              <w:rPr>
                <w:sz w:val="18"/>
                <w:szCs w:val="20"/>
              </w:rPr>
              <w:t>tulburari</w:t>
            </w:r>
            <w:proofErr w:type="spellEnd"/>
            <w:r w:rsidRPr="00DD5BA7">
              <w:rPr>
                <w:sz w:val="18"/>
                <w:szCs w:val="20"/>
              </w:rPr>
              <w:t xml:space="preserve"> de </w:t>
            </w:r>
            <w:proofErr w:type="spellStart"/>
            <w:r w:rsidRPr="00DD5BA7">
              <w:rPr>
                <w:sz w:val="18"/>
                <w:szCs w:val="20"/>
              </w:rPr>
              <w:t>circulatie</w:t>
            </w:r>
            <w:proofErr w:type="spellEnd"/>
            <w:r w:rsidRPr="00DD5BA7">
              <w:rPr>
                <w:sz w:val="18"/>
                <w:szCs w:val="20"/>
              </w:rPr>
              <w:t>,</w:t>
            </w:r>
            <w:r w:rsidRPr="00DD5BA7">
              <w:rPr>
                <w:spacing w:val="1"/>
                <w:sz w:val="18"/>
                <w:szCs w:val="20"/>
              </w:rPr>
              <w:t xml:space="preserve"> </w:t>
            </w:r>
            <w:r w:rsidRPr="00DD5BA7">
              <w:rPr>
                <w:spacing w:val="-1"/>
                <w:sz w:val="18"/>
                <w:szCs w:val="20"/>
              </w:rPr>
              <w:t>deteriorarea</w:t>
            </w:r>
            <w:r w:rsidRPr="00DD5BA7">
              <w:rPr>
                <w:spacing w:val="-6"/>
                <w:sz w:val="18"/>
                <w:szCs w:val="20"/>
              </w:rPr>
              <w:t xml:space="preserve"> </w:t>
            </w:r>
            <w:proofErr w:type="spellStart"/>
            <w:r w:rsidRPr="00DD5BA7">
              <w:rPr>
                <w:sz w:val="18"/>
                <w:szCs w:val="20"/>
              </w:rPr>
              <w:t>acoperisurilor</w:t>
            </w:r>
            <w:proofErr w:type="spellEnd"/>
          </w:p>
        </w:tc>
        <w:tc>
          <w:tcPr>
            <w:tcW w:w="1701" w:type="dxa"/>
          </w:tcPr>
          <w:p w14:paraId="60797553" w14:textId="77777777" w:rsidR="00DC756E" w:rsidRPr="00DD5BA7" w:rsidRDefault="00DC756E" w:rsidP="00332511">
            <w:pPr>
              <w:pStyle w:val="TableParagraph"/>
              <w:rPr>
                <w:sz w:val="18"/>
                <w:szCs w:val="20"/>
              </w:rPr>
            </w:pPr>
          </w:p>
          <w:p w14:paraId="2E96E7C4" w14:textId="77777777" w:rsidR="00DC756E" w:rsidRPr="00DD5BA7" w:rsidRDefault="00DC756E" w:rsidP="00332511">
            <w:pPr>
              <w:pStyle w:val="TableParagraph"/>
              <w:ind w:left="105" w:right="107"/>
              <w:rPr>
                <w:sz w:val="18"/>
                <w:szCs w:val="20"/>
              </w:rPr>
            </w:pPr>
            <w:r w:rsidRPr="00DD5BA7">
              <w:rPr>
                <w:sz w:val="18"/>
                <w:szCs w:val="20"/>
              </w:rPr>
              <w:t>clădiri, infrastructura</w:t>
            </w:r>
            <w:r w:rsidRPr="00DD5BA7">
              <w:rPr>
                <w:spacing w:val="-48"/>
                <w:sz w:val="18"/>
                <w:szCs w:val="20"/>
              </w:rPr>
              <w:t xml:space="preserve"> </w:t>
            </w:r>
            <w:r w:rsidRPr="00DD5BA7">
              <w:rPr>
                <w:sz w:val="18"/>
                <w:szCs w:val="20"/>
              </w:rPr>
              <w:t>rutiera, pagube</w:t>
            </w:r>
            <w:r w:rsidRPr="00DD5BA7">
              <w:rPr>
                <w:spacing w:val="1"/>
                <w:sz w:val="18"/>
                <w:szCs w:val="20"/>
              </w:rPr>
              <w:t xml:space="preserve"> </w:t>
            </w:r>
            <w:r w:rsidRPr="00DD5BA7">
              <w:rPr>
                <w:sz w:val="18"/>
                <w:szCs w:val="20"/>
              </w:rPr>
              <w:t>materiale, sisteme</w:t>
            </w:r>
            <w:r w:rsidRPr="00DD5BA7">
              <w:rPr>
                <w:spacing w:val="1"/>
                <w:sz w:val="18"/>
                <w:szCs w:val="20"/>
              </w:rPr>
              <w:t xml:space="preserve"> </w:t>
            </w:r>
            <w:r w:rsidRPr="00DD5BA7">
              <w:rPr>
                <w:sz w:val="18"/>
                <w:szCs w:val="20"/>
              </w:rPr>
              <w:t>energetice</w:t>
            </w:r>
          </w:p>
        </w:tc>
      </w:tr>
      <w:tr w:rsidR="00DC756E" w:rsidRPr="00DD5BA7" w14:paraId="3F0F2664" w14:textId="77777777" w:rsidTr="00DC756E">
        <w:trPr>
          <w:trHeight w:val="2121"/>
        </w:trPr>
        <w:tc>
          <w:tcPr>
            <w:tcW w:w="1701" w:type="dxa"/>
          </w:tcPr>
          <w:p w14:paraId="11384A52" w14:textId="77777777" w:rsidR="00DC756E" w:rsidRPr="00DD5BA7" w:rsidRDefault="00DC756E" w:rsidP="00332511">
            <w:pPr>
              <w:pStyle w:val="TableParagraph"/>
              <w:rPr>
                <w:sz w:val="18"/>
                <w:szCs w:val="20"/>
              </w:rPr>
            </w:pPr>
          </w:p>
          <w:p w14:paraId="3787F080" w14:textId="77777777" w:rsidR="00DC756E" w:rsidRPr="00DD5BA7" w:rsidRDefault="00DC756E" w:rsidP="00332511">
            <w:pPr>
              <w:pStyle w:val="TableParagraph"/>
              <w:rPr>
                <w:sz w:val="18"/>
                <w:szCs w:val="20"/>
              </w:rPr>
            </w:pPr>
          </w:p>
          <w:p w14:paraId="752227A1" w14:textId="77777777" w:rsidR="00DC756E" w:rsidRPr="00DD5BA7" w:rsidRDefault="00DC756E" w:rsidP="00332511">
            <w:pPr>
              <w:pStyle w:val="TableParagraph"/>
              <w:spacing w:before="1"/>
              <w:rPr>
                <w:sz w:val="18"/>
                <w:szCs w:val="20"/>
              </w:rPr>
            </w:pPr>
          </w:p>
          <w:p w14:paraId="3A57301E" w14:textId="77777777" w:rsidR="00DC756E" w:rsidRPr="00DD5BA7" w:rsidRDefault="00DC756E" w:rsidP="00332511">
            <w:pPr>
              <w:pStyle w:val="TableParagraph"/>
              <w:ind w:left="107" w:right="650"/>
              <w:rPr>
                <w:b/>
                <w:sz w:val="18"/>
                <w:szCs w:val="20"/>
              </w:rPr>
            </w:pPr>
            <w:r w:rsidRPr="00DD5BA7">
              <w:rPr>
                <w:b/>
                <w:sz w:val="18"/>
                <w:szCs w:val="20"/>
              </w:rPr>
              <w:t>Inundații</w:t>
            </w:r>
            <w:r w:rsidRPr="00DD5BA7">
              <w:rPr>
                <w:b/>
                <w:spacing w:val="1"/>
                <w:sz w:val="18"/>
                <w:szCs w:val="20"/>
              </w:rPr>
              <w:t xml:space="preserve"> </w:t>
            </w:r>
            <w:r w:rsidRPr="00DD5BA7">
              <w:rPr>
                <w:b/>
                <w:sz w:val="18"/>
                <w:szCs w:val="20"/>
              </w:rPr>
              <w:t>cauzate de</w:t>
            </w:r>
            <w:r w:rsidRPr="00DD5BA7">
              <w:rPr>
                <w:b/>
                <w:spacing w:val="-48"/>
                <w:sz w:val="18"/>
                <w:szCs w:val="20"/>
              </w:rPr>
              <w:t xml:space="preserve"> </w:t>
            </w:r>
            <w:r w:rsidRPr="00DD5BA7">
              <w:rPr>
                <w:b/>
                <w:sz w:val="18"/>
                <w:szCs w:val="20"/>
              </w:rPr>
              <w:t>furtuni</w:t>
            </w:r>
          </w:p>
        </w:tc>
        <w:tc>
          <w:tcPr>
            <w:tcW w:w="850" w:type="dxa"/>
          </w:tcPr>
          <w:p w14:paraId="3DDDC6A4" w14:textId="77777777" w:rsidR="00DC756E" w:rsidRPr="00DD5BA7" w:rsidRDefault="00DC756E" w:rsidP="00332511">
            <w:pPr>
              <w:pStyle w:val="TableParagraph"/>
              <w:rPr>
                <w:sz w:val="18"/>
                <w:szCs w:val="20"/>
              </w:rPr>
            </w:pPr>
          </w:p>
          <w:p w14:paraId="001A4FF5" w14:textId="77777777" w:rsidR="00DC756E" w:rsidRPr="00DD5BA7" w:rsidRDefault="00DC756E" w:rsidP="00332511">
            <w:pPr>
              <w:pStyle w:val="TableParagraph"/>
              <w:rPr>
                <w:sz w:val="18"/>
                <w:szCs w:val="20"/>
              </w:rPr>
            </w:pPr>
          </w:p>
          <w:p w14:paraId="0C7A1D55" w14:textId="77777777" w:rsidR="00DC756E" w:rsidRPr="00DD5BA7" w:rsidRDefault="00DC756E" w:rsidP="00332511">
            <w:pPr>
              <w:pStyle w:val="TableParagraph"/>
              <w:rPr>
                <w:sz w:val="18"/>
                <w:szCs w:val="20"/>
              </w:rPr>
            </w:pPr>
          </w:p>
          <w:p w14:paraId="43C4099E" w14:textId="77777777" w:rsidR="00DC756E" w:rsidRPr="00DD5BA7" w:rsidRDefault="00DC756E" w:rsidP="00332511">
            <w:pPr>
              <w:pStyle w:val="TableParagraph"/>
              <w:spacing w:before="1"/>
              <w:rPr>
                <w:sz w:val="18"/>
                <w:szCs w:val="20"/>
              </w:rPr>
            </w:pPr>
          </w:p>
          <w:p w14:paraId="52B1BC0B" w14:textId="77777777" w:rsidR="00DC756E" w:rsidRPr="00DD5BA7" w:rsidRDefault="00DC756E" w:rsidP="00332511">
            <w:pPr>
              <w:pStyle w:val="TableParagraph"/>
              <w:spacing w:before="1"/>
              <w:ind w:left="169"/>
              <w:rPr>
                <w:sz w:val="18"/>
                <w:szCs w:val="20"/>
              </w:rPr>
            </w:pPr>
            <w:r w:rsidRPr="00DD5BA7">
              <w:rPr>
                <w:sz w:val="18"/>
                <w:szCs w:val="20"/>
              </w:rPr>
              <w:t>Ridicat</w:t>
            </w:r>
          </w:p>
        </w:tc>
        <w:tc>
          <w:tcPr>
            <w:tcW w:w="1276" w:type="dxa"/>
          </w:tcPr>
          <w:p w14:paraId="0787D1C2" w14:textId="77777777" w:rsidR="00DC756E" w:rsidRPr="00DD5BA7" w:rsidRDefault="00DC756E" w:rsidP="00332511">
            <w:pPr>
              <w:pStyle w:val="TableParagraph"/>
              <w:rPr>
                <w:sz w:val="18"/>
                <w:szCs w:val="20"/>
              </w:rPr>
            </w:pPr>
          </w:p>
          <w:p w14:paraId="0086B834" w14:textId="77777777" w:rsidR="00DC756E" w:rsidRPr="00DD5BA7" w:rsidRDefault="00DC756E" w:rsidP="00332511">
            <w:pPr>
              <w:pStyle w:val="TableParagraph"/>
              <w:rPr>
                <w:sz w:val="18"/>
                <w:szCs w:val="20"/>
              </w:rPr>
            </w:pPr>
          </w:p>
          <w:p w14:paraId="4B554342" w14:textId="77777777" w:rsidR="00DC756E" w:rsidRPr="00DD5BA7" w:rsidRDefault="00DC756E" w:rsidP="00332511">
            <w:pPr>
              <w:pStyle w:val="TableParagraph"/>
              <w:rPr>
                <w:sz w:val="18"/>
                <w:szCs w:val="20"/>
              </w:rPr>
            </w:pPr>
          </w:p>
          <w:p w14:paraId="210226CD" w14:textId="77777777" w:rsidR="00DC756E" w:rsidRPr="00DD5BA7" w:rsidRDefault="00DC756E" w:rsidP="00332511">
            <w:pPr>
              <w:pStyle w:val="TableParagraph"/>
              <w:spacing w:before="1"/>
              <w:rPr>
                <w:sz w:val="18"/>
                <w:szCs w:val="20"/>
              </w:rPr>
            </w:pPr>
          </w:p>
          <w:p w14:paraId="6A975405" w14:textId="77777777" w:rsidR="00DC756E" w:rsidRPr="00DD5BA7" w:rsidRDefault="00DC756E" w:rsidP="00332511">
            <w:pPr>
              <w:pStyle w:val="TableParagraph"/>
              <w:spacing w:before="1"/>
              <w:ind w:left="142" w:right="129"/>
              <w:jc w:val="center"/>
              <w:rPr>
                <w:sz w:val="18"/>
                <w:szCs w:val="20"/>
              </w:rPr>
            </w:pPr>
            <w:proofErr w:type="spellStart"/>
            <w:r w:rsidRPr="00DD5BA7">
              <w:rPr>
                <w:sz w:val="18"/>
                <w:szCs w:val="20"/>
              </w:rPr>
              <w:t>Crestere</w:t>
            </w:r>
            <w:proofErr w:type="spellEnd"/>
          </w:p>
        </w:tc>
        <w:tc>
          <w:tcPr>
            <w:tcW w:w="1276" w:type="dxa"/>
          </w:tcPr>
          <w:p w14:paraId="4A7F43F2" w14:textId="77777777" w:rsidR="00DC756E" w:rsidRPr="00DD5BA7" w:rsidRDefault="00DC756E" w:rsidP="00332511">
            <w:pPr>
              <w:pStyle w:val="TableParagraph"/>
              <w:rPr>
                <w:sz w:val="18"/>
                <w:szCs w:val="20"/>
              </w:rPr>
            </w:pPr>
          </w:p>
          <w:p w14:paraId="0F5E659F" w14:textId="77777777" w:rsidR="00DC756E" w:rsidRPr="00DD5BA7" w:rsidRDefault="00DC756E" w:rsidP="00332511">
            <w:pPr>
              <w:pStyle w:val="TableParagraph"/>
              <w:rPr>
                <w:sz w:val="18"/>
                <w:szCs w:val="20"/>
              </w:rPr>
            </w:pPr>
          </w:p>
          <w:p w14:paraId="336D3BE9" w14:textId="77777777" w:rsidR="00DC756E" w:rsidRPr="00DD5BA7" w:rsidRDefault="00DC756E" w:rsidP="00332511">
            <w:pPr>
              <w:pStyle w:val="TableParagraph"/>
              <w:rPr>
                <w:sz w:val="18"/>
                <w:szCs w:val="20"/>
              </w:rPr>
            </w:pPr>
          </w:p>
          <w:p w14:paraId="00A02780" w14:textId="77777777" w:rsidR="00DC756E" w:rsidRPr="00DD5BA7" w:rsidRDefault="00DC756E" w:rsidP="00332511">
            <w:pPr>
              <w:pStyle w:val="TableParagraph"/>
              <w:spacing w:before="1"/>
              <w:rPr>
                <w:sz w:val="18"/>
                <w:szCs w:val="20"/>
              </w:rPr>
            </w:pPr>
          </w:p>
          <w:p w14:paraId="1B18026A" w14:textId="77777777" w:rsidR="00DC756E" w:rsidRPr="00DD5BA7" w:rsidRDefault="00DC756E" w:rsidP="00332511">
            <w:pPr>
              <w:pStyle w:val="TableParagraph"/>
              <w:spacing w:before="1"/>
              <w:ind w:left="142" w:right="127"/>
              <w:jc w:val="center"/>
              <w:rPr>
                <w:sz w:val="18"/>
                <w:szCs w:val="20"/>
              </w:rPr>
            </w:pPr>
            <w:proofErr w:type="spellStart"/>
            <w:r w:rsidRPr="00DD5BA7">
              <w:rPr>
                <w:sz w:val="18"/>
                <w:szCs w:val="20"/>
              </w:rPr>
              <w:t>Crestere</w:t>
            </w:r>
            <w:proofErr w:type="spellEnd"/>
          </w:p>
        </w:tc>
        <w:tc>
          <w:tcPr>
            <w:tcW w:w="2326" w:type="dxa"/>
          </w:tcPr>
          <w:p w14:paraId="032156BB" w14:textId="77777777" w:rsidR="00DC756E" w:rsidRPr="00DD5BA7" w:rsidRDefault="00DC756E" w:rsidP="00332511">
            <w:pPr>
              <w:pStyle w:val="TableParagraph"/>
              <w:rPr>
                <w:sz w:val="18"/>
                <w:szCs w:val="20"/>
              </w:rPr>
            </w:pPr>
          </w:p>
          <w:p w14:paraId="31090815" w14:textId="77777777" w:rsidR="00DC756E" w:rsidRPr="00DD5BA7" w:rsidRDefault="00DC756E" w:rsidP="00332511">
            <w:pPr>
              <w:pStyle w:val="TableParagraph"/>
              <w:rPr>
                <w:sz w:val="18"/>
                <w:szCs w:val="20"/>
              </w:rPr>
            </w:pPr>
          </w:p>
          <w:p w14:paraId="4287DC0B" w14:textId="77777777" w:rsidR="00DC756E" w:rsidRPr="00DD5BA7" w:rsidRDefault="00DC756E" w:rsidP="00332511">
            <w:pPr>
              <w:pStyle w:val="TableParagraph"/>
              <w:spacing w:before="1"/>
              <w:ind w:left="107" w:right="153"/>
              <w:rPr>
                <w:sz w:val="18"/>
                <w:szCs w:val="20"/>
              </w:rPr>
            </w:pPr>
            <w:proofErr w:type="spellStart"/>
            <w:r w:rsidRPr="00DD5BA7">
              <w:rPr>
                <w:sz w:val="18"/>
                <w:szCs w:val="20"/>
              </w:rPr>
              <w:t>supraumplerea</w:t>
            </w:r>
            <w:proofErr w:type="spellEnd"/>
            <w:r w:rsidRPr="00DD5BA7">
              <w:rPr>
                <w:spacing w:val="-9"/>
                <w:sz w:val="18"/>
                <w:szCs w:val="20"/>
              </w:rPr>
              <w:t xml:space="preserve"> </w:t>
            </w:r>
            <w:r w:rsidRPr="00DD5BA7">
              <w:rPr>
                <w:sz w:val="18"/>
                <w:szCs w:val="20"/>
              </w:rPr>
              <w:t>sistemului</w:t>
            </w:r>
            <w:r w:rsidRPr="00DD5BA7">
              <w:rPr>
                <w:spacing w:val="-7"/>
                <w:sz w:val="18"/>
                <w:szCs w:val="20"/>
              </w:rPr>
              <w:t xml:space="preserve"> </w:t>
            </w:r>
            <w:r w:rsidRPr="00DD5BA7">
              <w:rPr>
                <w:sz w:val="18"/>
                <w:szCs w:val="20"/>
              </w:rPr>
              <w:t>de</w:t>
            </w:r>
            <w:r w:rsidRPr="00DD5BA7">
              <w:rPr>
                <w:spacing w:val="-47"/>
                <w:sz w:val="18"/>
                <w:szCs w:val="20"/>
              </w:rPr>
              <w:t xml:space="preserve"> </w:t>
            </w:r>
            <w:r w:rsidRPr="00DD5BA7">
              <w:rPr>
                <w:sz w:val="18"/>
                <w:szCs w:val="20"/>
              </w:rPr>
              <w:t>drenaj și revărsarea</w:t>
            </w:r>
            <w:r w:rsidRPr="00DD5BA7">
              <w:rPr>
                <w:spacing w:val="1"/>
                <w:sz w:val="18"/>
                <w:szCs w:val="20"/>
              </w:rPr>
              <w:t xml:space="preserve"> </w:t>
            </w:r>
            <w:r w:rsidRPr="00DD5BA7">
              <w:rPr>
                <w:sz w:val="18"/>
                <w:szCs w:val="20"/>
              </w:rPr>
              <w:t>cursurilor de apă mici din</w:t>
            </w:r>
            <w:r w:rsidRPr="00DD5BA7">
              <w:rPr>
                <w:spacing w:val="1"/>
                <w:sz w:val="18"/>
                <w:szCs w:val="20"/>
              </w:rPr>
              <w:t xml:space="preserve"> </w:t>
            </w:r>
            <w:r w:rsidRPr="00DD5BA7">
              <w:rPr>
                <w:sz w:val="18"/>
                <w:szCs w:val="20"/>
              </w:rPr>
              <w:t>cauza cantității mari de</w:t>
            </w:r>
            <w:r w:rsidRPr="00DD5BA7">
              <w:rPr>
                <w:spacing w:val="1"/>
                <w:sz w:val="18"/>
                <w:szCs w:val="20"/>
              </w:rPr>
              <w:t xml:space="preserve"> </w:t>
            </w:r>
            <w:r w:rsidRPr="00DD5BA7">
              <w:rPr>
                <w:sz w:val="18"/>
                <w:szCs w:val="20"/>
              </w:rPr>
              <w:t>precipitații locale într-un</w:t>
            </w:r>
            <w:r w:rsidRPr="00DD5BA7">
              <w:rPr>
                <w:spacing w:val="1"/>
                <w:sz w:val="18"/>
                <w:szCs w:val="20"/>
              </w:rPr>
              <w:t xml:space="preserve"> </w:t>
            </w:r>
            <w:r w:rsidRPr="00DD5BA7">
              <w:rPr>
                <w:sz w:val="18"/>
                <w:szCs w:val="20"/>
              </w:rPr>
              <w:t>timp scurt</w:t>
            </w:r>
          </w:p>
        </w:tc>
        <w:tc>
          <w:tcPr>
            <w:tcW w:w="1701" w:type="dxa"/>
          </w:tcPr>
          <w:p w14:paraId="4575461A" w14:textId="367AD98D" w:rsidR="00DC756E" w:rsidRPr="00DD5BA7" w:rsidRDefault="00DC756E" w:rsidP="00332511">
            <w:pPr>
              <w:pStyle w:val="TableParagraph"/>
              <w:spacing w:before="2"/>
              <w:ind w:left="105" w:right="129"/>
              <w:rPr>
                <w:sz w:val="18"/>
                <w:szCs w:val="20"/>
              </w:rPr>
            </w:pPr>
            <w:r w:rsidRPr="00DD5BA7">
              <w:rPr>
                <w:sz w:val="18"/>
                <w:szCs w:val="20"/>
              </w:rPr>
              <w:t>populația zonelor</w:t>
            </w:r>
            <w:r w:rsidRPr="00DD5BA7">
              <w:rPr>
                <w:spacing w:val="1"/>
                <w:sz w:val="18"/>
                <w:szCs w:val="20"/>
              </w:rPr>
              <w:t xml:space="preserve"> </w:t>
            </w:r>
            <w:r w:rsidRPr="00DD5BA7">
              <w:rPr>
                <w:sz w:val="18"/>
                <w:szCs w:val="20"/>
              </w:rPr>
              <w:t xml:space="preserve">expuse la </w:t>
            </w:r>
            <w:proofErr w:type="spellStart"/>
            <w:r w:rsidRPr="00DD5BA7">
              <w:rPr>
                <w:sz w:val="18"/>
                <w:szCs w:val="20"/>
              </w:rPr>
              <w:t>inundatii</w:t>
            </w:r>
            <w:proofErr w:type="spellEnd"/>
            <w:r w:rsidRPr="00DD5BA7">
              <w:rPr>
                <w:spacing w:val="1"/>
                <w:sz w:val="18"/>
                <w:szCs w:val="20"/>
              </w:rPr>
              <w:t xml:space="preserve"> </w:t>
            </w:r>
            <w:r w:rsidRPr="00DD5BA7">
              <w:rPr>
                <w:sz w:val="18"/>
                <w:szCs w:val="20"/>
              </w:rPr>
              <w:t>rapide (5.8% din</w:t>
            </w:r>
            <w:r w:rsidRPr="00DD5BA7">
              <w:rPr>
                <w:spacing w:val="1"/>
                <w:sz w:val="18"/>
                <w:szCs w:val="20"/>
              </w:rPr>
              <w:t xml:space="preserve"> </w:t>
            </w:r>
            <w:proofErr w:type="spellStart"/>
            <w:r w:rsidRPr="00DD5BA7">
              <w:rPr>
                <w:sz w:val="18"/>
                <w:szCs w:val="20"/>
              </w:rPr>
              <w:t>populatia</w:t>
            </w:r>
            <w:proofErr w:type="spellEnd"/>
            <w:r w:rsidRPr="00DD5BA7">
              <w:rPr>
                <w:sz w:val="18"/>
                <w:szCs w:val="20"/>
              </w:rPr>
              <w:t xml:space="preserve"> totala),</w:t>
            </w:r>
            <w:r w:rsidRPr="00DD5BA7">
              <w:rPr>
                <w:spacing w:val="1"/>
                <w:sz w:val="18"/>
                <w:szCs w:val="20"/>
              </w:rPr>
              <w:t xml:space="preserve"> </w:t>
            </w:r>
            <w:r w:rsidRPr="00DD5BA7">
              <w:rPr>
                <w:sz w:val="18"/>
                <w:szCs w:val="20"/>
              </w:rPr>
              <w:t>stațiile de epurare a</w:t>
            </w:r>
            <w:r w:rsidRPr="00DD5BA7">
              <w:rPr>
                <w:spacing w:val="1"/>
                <w:sz w:val="18"/>
                <w:szCs w:val="20"/>
              </w:rPr>
              <w:t xml:space="preserve"> </w:t>
            </w:r>
            <w:r w:rsidRPr="00DD5BA7">
              <w:rPr>
                <w:sz w:val="18"/>
                <w:szCs w:val="20"/>
              </w:rPr>
              <w:t>apelor uzate și</w:t>
            </w:r>
            <w:r w:rsidRPr="00DD5BA7">
              <w:rPr>
                <w:spacing w:val="1"/>
                <w:sz w:val="18"/>
                <w:szCs w:val="20"/>
              </w:rPr>
              <w:t xml:space="preserve"> </w:t>
            </w:r>
            <w:r w:rsidRPr="00DD5BA7">
              <w:rPr>
                <w:sz w:val="18"/>
                <w:szCs w:val="20"/>
              </w:rPr>
              <w:t>populația care</w:t>
            </w:r>
            <w:r w:rsidRPr="00DD5BA7">
              <w:rPr>
                <w:spacing w:val="1"/>
                <w:sz w:val="18"/>
                <w:szCs w:val="20"/>
              </w:rPr>
              <w:t xml:space="preserve"> </w:t>
            </w:r>
            <w:r w:rsidRPr="00DD5BA7">
              <w:rPr>
                <w:sz w:val="18"/>
                <w:szCs w:val="20"/>
              </w:rPr>
              <w:t>locuiește de-a lungul</w:t>
            </w:r>
            <w:r w:rsidRPr="00DD5BA7">
              <w:rPr>
                <w:spacing w:val="-47"/>
                <w:sz w:val="18"/>
                <w:szCs w:val="20"/>
              </w:rPr>
              <w:t xml:space="preserve"> </w:t>
            </w:r>
            <w:r w:rsidRPr="00DD5BA7">
              <w:rPr>
                <w:sz w:val="18"/>
                <w:szCs w:val="20"/>
              </w:rPr>
              <w:t>cursului</w:t>
            </w:r>
            <w:r w:rsidRPr="00DD5BA7">
              <w:rPr>
                <w:spacing w:val="-2"/>
                <w:sz w:val="18"/>
                <w:szCs w:val="20"/>
              </w:rPr>
              <w:t xml:space="preserve"> </w:t>
            </w:r>
            <w:r w:rsidRPr="00DD5BA7">
              <w:rPr>
                <w:sz w:val="18"/>
                <w:szCs w:val="20"/>
              </w:rPr>
              <w:t>de apă</w:t>
            </w:r>
            <w:r w:rsidR="003B61CC">
              <w:rPr>
                <w:sz w:val="18"/>
                <w:szCs w:val="20"/>
              </w:rPr>
              <w:t xml:space="preserve"> </w:t>
            </w:r>
            <w:r w:rsidRPr="00DD5BA7">
              <w:rPr>
                <w:sz w:val="18"/>
                <w:szCs w:val="20"/>
              </w:rPr>
              <w:t>receptor</w:t>
            </w:r>
          </w:p>
        </w:tc>
      </w:tr>
      <w:tr w:rsidR="00DC756E" w:rsidRPr="00DD5BA7" w14:paraId="447014D0" w14:textId="77777777" w:rsidTr="00DC756E">
        <w:trPr>
          <w:trHeight w:val="1401"/>
        </w:trPr>
        <w:tc>
          <w:tcPr>
            <w:tcW w:w="1701" w:type="dxa"/>
          </w:tcPr>
          <w:p w14:paraId="4340A717" w14:textId="77777777" w:rsidR="00DC756E" w:rsidRPr="00DD5BA7" w:rsidRDefault="00DC756E" w:rsidP="00332511">
            <w:pPr>
              <w:pStyle w:val="TableParagraph"/>
              <w:rPr>
                <w:sz w:val="18"/>
                <w:szCs w:val="20"/>
              </w:rPr>
            </w:pPr>
          </w:p>
          <w:p w14:paraId="2256F240" w14:textId="77777777" w:rsidR="00DC756E" w:rsidRPr="00DD5BA7" w:rsidRDefault="00DC756E" w:rsidP="00332511">
            <w:pPr>
              <w:pStyle w:val="TableParagraph"/>
              <w:rPr>
                <w:sz w:val="18"/>
                <w:szCs w:val="20"/>
              </w:rPr>
            </w:pPr>
          </w:p>
          <w:p w14:paraId="7C98535E" w14:textId="77777777" w:rsidR="00DC756E" w:rsidRPr="00DD5BA7" w:rsidRDefault="00DC756E" w:rsidP="00332511">
            <w:pPr>
              <w:pStyle w:val="TableParagraph"/>
              <w:spacing w:before="1"/>
              <w:rPr>
                <w:sz w:val="18"/>
                <w:szCs w:val="20"/>
              </w:rPr>
            </w:pPr>
          </w:p>
          <w:p w14:paraId="7AC34058" w14:textId="77777777" w:rsidR="00DC756E" w:rsidRPr="00DD5BA7" w:rsidRDefault="00DC756E" w:rsidP="00332511">
            <w:pPr>
              <w:pStyle w:val="TableParagraph"/>
              <w:spacing w:before="1"/>
              <w:ind w:left="107"/>
              <w:rPr>
                <w:b/>
                <w:sz w:val="18"/>
                <w:szCs w:val="20"/>
              </w:rPr>
            </w:pPr>
            <w:r w:rsidRPr="00DD5BA7">
              <w:rPr>
                <w:b/>
                <w:sz w:val="18"/>
                <w:szCs w:val="20"/>
              </w:rPr>
              <w:t>Inundații</w:t>
            </w:r>
          </w:p>
        </w:tc>
        <w:tc>
          <w:tcPr>
            <w:tcW w:w="850" w:type="dxa"/>
          </w:tcPr>
          <w:p w14:paraId="2F887245" w14:textId="77777777" w:rsidR="00DC756E" w:rsidRPr="00DD5BA7" w:rsidRDefault="00DC756E" w:rsidP="00332511">
            <w:pPr>
              <w:pStyle w:val="TableParagraph"/>
              <w:rPr>
                <w:sz w:val="18"/>
                <w:szCs w:val="20"/>
              </w:rPr>
            </w:pPr>
          </w:p>
          <w:p w14:paraId="2094961D" w14:textId="77777777" w:rsidR="00DC756E" w:rsidRPr="00DD5BA7" w:rsidRDefault="00DC756E" w:rsidP="00332511">
            <w:pPr>
              <w:pStyle w:val="TableParagraph"/>
              <w:rPr>
                <w:sz w:val="18"/>
                <w:szCs w:val="20"/>
              </w:rPr>
            </w:pPr>
          </w:p>
          <w:p w14:paraId="7F4F903A" w14:textId="77777777" w:rsidR="00DC756E" w:rsidRPr="00DD5BA7" w:rsidRDefault="00DC756E" w:rsidP="00332511">
            <w:pPr>
              <w:pStyle w:val="TableParagraph"/>
              <w:spacing w:before="1"/>
              <w:rPr>
                <w:sz w:val="18"/>
                <w:szCs w:val="20"/>
              </w:rPr>
            </w:pPr>
          </w:p>
          <w:p w14:paraId="2A5CFC07" w14:textId="77777777" w:rsidR="00DC756E" w:rsidRPr="00DD5BA7" w:rsidRDefault="00DC756E" w:rsidP="00332511">
            <w:pPr>
              <w:pStyle w:val="TableParagraph"/>
              <w:spacing w:before="1"/>
              <w:ind w:left="196"/>
              <w:rPr>
                <w:sz w:val="18"/>
                <w:szCs w:val="20"/>
              </w:rPr>
            </w:pPr>
            <w:r w:rsidRPr="00DD5BA7">
              <w:rPr>
                <w:sz w:val="18"/>
                <w:szCs w:val="20"/>
              </w:rPr>
              <w:t>Mediu</w:t>
            </w:r>
          </w:p>
        </w:tc>
        <w:tc>
          <w:tcPr>
            <w:tcW w:w="1276" w:type="dxa"/>
          </w:tcPr>
          <w:p w14:paraId="4C3D753B" w14:textId="77777777" w:rsidR="00DC756E" w:rsidRPr="00DD5BA7" w:rsidRDefault="00DC756E" w:rsidP="00332511">
            <w:pPr>
              <w:pStyle w:val="TableParagraph"/>
              <w:rPr>
                <w:sz w:val="18"/>
                <w:szCs w:val="20"/>
              </w:rPr>
            </w:pPr>
          </w:p>
          <w:p w14:paraId="6CC7265B" w14:textId="77777777" w:rsidR="00DC756E" w:rsidRPr="00DD5BA7" w:rsidRDefault="00DC756E" w:rsidP="00332511">
            <w:pPr>
              <w:pStyle w:val="TableParagraph"/>
              <w:rPr>
                <w:sz w:val="18"/>
                <w:szCs w:val="20"/>
              </w:rPr>
            </w:pPr>
          </w:p>
          <w:p w14:paraId="2F176DAA" w14:textId="77777777" w:rsidR="00DC756E" w:rsidRPr="00DD5BA7" w:rsidRDefault="00DC756E" w:rsidP="00332511">
            <w:pPr>
              <w:pStyle w:val="TableParagraph"/>
              <w:spacing w:before="1"/>
              <w:rPr>
                <w:sz w:val="18"/>
                <w:szCs w:val="20"/>
              </w:rPr>
            </w:pPr>
          </w:p>
          <w:p w14:paraId="30D6EF4C" w14:textId="77777777" w:rsidR="00DC756E" w:rsidRPr="00DD5BA7" w:rsidRDefault="00DC756E" w:rsidP="00332511">
            <w:pPr>
              <w:pStyle w:val="TableParagraph"/>
              <w:spacing w:before="1"/>
              <w:ind w:left="142" w:right="129"/>
              <w:jc w:val="center"/>
              <w:rPr>
                <w:sz w:val="18"/>
                <w:szCs w:val="20"/>
              </w:rPr>
            </w:pPr>
            <w:proofErr w:type="spellStart"/>
            <w:r w:rsidRPr="00DD5BA7">
              <w:rPr>
                <w:sz w:val="18"/>
                <w:szCs w:val="20"/>
              </w:rPr>
              <w:t>Crestere</w:t>
            </w:r>
            <w:proofErr w:type="spellEnd"/>
          </w:p>
        </w:tc>
        <w:tc>
          <w:tcPr>
            <w:tcW w:w="1276" w:type="dxa"/>
          </w:tcPr>
          <w:p w14:paraId="40A6F699" w14:textId="77777777" w:rsidR="00DC756E" w:rsidRPr="00DD5BA7" w:rsidRDefault="00DC756E" w:rsidP="00332511">
            <w:pPr>
              <w:pStyle w:val="TableParagraph"/>
              <w:rPr>
                <w:sz w:val="18"/>
                <w:szCs w:val="20"/>
              </w:rPr>
            </w:pPr>
          </w:p>
          <w:p w14:paraId="604F2A11" w14:textId="77777777" w:rsidR="00DC756E" w:rsidRPr="00DD5BA7" w:rsidRDefault="00DC756E" w:rsidP="00332511">
            <w:pPr>
              <w:pStyle w:val="TableParagraph"/>
              <w:rPr>
                <w:sz w:val="18"/>
                <w:szCs w:val="20"/>
              </w:rPr>
            </w:pPr>
          </w:p>
          <w:p w14:paraId="580DA9E3" w14:textId="77777777" w:rsidR="00DC756E" w:rsidRPr="00DD5BA7" w:rsidRDefault="00DC756E" w:rsidP="00332511">
            <w:pPr>
              <w:pStyle w:val="TableParagraph"/>
              <w:spacing w:before="1"/>
              <w:rPr>
                <w:sz w:val="18"/>
                <w:szCs w:val="20"/>
              </w:rPr>
            </w:pPr>
          </w:p>
          <w:p w14:paraId="1F3B4FE5" w14:textId="77777777" w:rsidR="00DC756E" w:rsidRPr="00DD5BA7" w:rsidRDefault="00DC756E" w:rsidP="00332511">
            <w:pPr>
              <w:pStyle w:val="TableParagraph"/>
              <w:spacing w:before="1"/>
              <w:ind w:left="142" w:right="127"/>
              <w:jc w:val="center"/>
              <w:rPr>
                <w:sz w:val="18"/>
                <w:szCs w:val="20"/>
              </w:rPr>
            </w:pPr>
            <w:proofErr w:type="spellStart"/>
            <w:r w:rsidRPr="00DD5BA7">
              <w:rPr>
                <w:sz w:val="18"/>
                <w:szCs w:val="20"/>
              </w:rPr>
              <w:t>Crestere</w:t>
            </w:r>
            <w:proofErr w:type="spellEnd"/>
          </w:p>
        </w:tc>
        <w:tc>
          <w:tcPr>
            <w:tcW w:w="2326" w:type="dxa"/>
          </w:tcPr>
          <w:p w14:paraId="4174C348" w14:textId="77777777" w:rsidR="00DC756E" w:rsidRPr="00DD5BA7" w:rsidRDefault="00DC756E" w:rsidP="00332511">
            <w:pPr>
              <w:pStyle w:val="TableParagraph"/>
              <w:rPr>
                <w:sz w:val="18"/>
                <w:szCs w:val="20"/>
              </w:rPr>
            </w:pPr>
          </w:p>
          <w:p w14:paraId="377478C0" w14:textId="77777777" w:rsidR="00DC756E" w:rsidRPr="00DD5BA7" w:rsidRDefault="00DC756E" w:rsidP="00332511">
            <w:pPr>
              <w:pStyle w:val="TableParagraph"/>
              <w:rPr>
                <w:sz w:val="18"/>
                <w:szCs w:val="20"/>
              </w:rPr>
            </w:pPr>
          </w:p>
          <w:p w14:paraId="0A491E31" w14:textId="77777777" w:rsidR="00DC756E" w:rsidRPr="00DD5BA7" w:rsidRDefault="00DC756E" w:rsidP="00332511">
            <w:pPr>
              <w:pStyle w:val="TableParagraph"/>
              <w:spacing w:before="185"/>
              <w:ind w:left="107" w:right="526"/>
              <w:rPr>
                <w:sz w:val="18"/>
                <w:szCs w:val="20"/>
              </w:rPr>
            </w:pPr>
            <w:proofErr w:type="spellStart"/>
            <w:r w:rsidRPr="00DD5BA7">
              <w:rPr>
                <w:sz w:val="18"/>
                <w:szCs w:val="20"/>
              </w:rPr>
              <w:t>inundaţii</w:t>
            </w:r>
            <w:proofErr w:type="spellEnd"/>
            <w:r w:rsidRPr="00DD5BA7">
              <w:rPr>
                <w:sz w:val="18"/>
                <w:szCs w:val="20"/>
              </w:rPr>
              <w:t xml:space="preserve"> recurente de-a</w:t>
            </w:r>
            <w:r w:rsidRPr="00DD5BA7">
              <w:rPr>
                <w:spacing w:val="-47"/>
                <w:sz w:val="18"/>
                <w:szCs w:val="20"/>
              </w:rPr>
              <w:t xml:space="preserve"> </w:t>
            </w:r>
            <w:r w:rsidRPr="00DD5BA7">
              <w:rPr>
                <w:sz w:val="18"/>
                <w:szCs w:val="20"/>
              </w:rPr>
              <w:t xml:space="preserve">lungul </w:t>
            </w:r>
            <w:proofErr w:type="spellStart"/>
            <w:r w:rsidRPr="00DD5BA7">
              <w:rPr>
                <w:sz w:val="18"/>
                <w:szCs w:val="20"/>
              </w:rPr>
              <w:t>Somesului</w:t>
            </w:r>
            <w:proofErr w:type="spellEnd"/>
          </w:p>
        </w:tc>
        <w:tc>
          <w:tcPr>
            <w:tcW w:w="1701" w:type="dxa"/>
          </w:tcPr>
          <w:p w14:paraId="5CC6747F" w14:textId="02B73200" w:rsidR="00DC756E" w:rsidRPr="00DD5BA7" w:rsidRDefault="00DC756E" w:rsidP="00332511">
            <w:pPr>
              <w:pStyle w:val="TableParagraph"/>
              <w:ind w:left="105" w:right="107"/>
              <w:rPr>
                <w:sz w:val="18"/>
                <w:szCs w:val="20"/>
              </w:rPr>
            </w:pPr>
            <w:r w:rsidRPr="00DD5BA7">
              <w:rPr>
                <w:sz w:val="18"/>
                <w:szCs w:val="20"/>
              </w:rPr>
              <w:t>populația care</w:t>
            </w:r>
            <w:r w:rsidRPr="00DD5BA7">
              <w:rPr>
                <w:spacing w:val="1"/>
                <w:sz w:val="18"/>
                <w:szCs w:val="20"/>
              </w:rPr>
              <w:t xml:space="preserve"> </w:t>
            </w:r>
            <w:r w:rsidRPr="00DD5BA7">
              <w:rPr>
                <w:sz w:val="18"/>
                <w:szCs w:val="20"/>
              </w:rPr>
              <w:t>locuiește pe lunca</w:t>
            </w:r>
            <w:r w:rsidRPr="00DD5BA7">
              <w:rPr>
                <w:spacing w:val="1"/>
                <w:sz w:val="18"/>
                <w:szCs w:val="20"/>
              </w:rPr>
              <w:t xml:space="preserve"> </w:t>
            </w:r>
            <w:r w:rsidRPr="00DD5BA7">
              <w:rPr>
                <w:sz w:val="18"/>
                <w:szCs w:val="20"/>
              </w:rPr>
              <w:t>inundabilă</w:t>
            </w:r>
            <w:r w:rsidRPr="00DD5BA7">
              <w:rPr>
                <w:spacing w:val="-1"/>
                <w:sz w:val="18"/>
                <w:szCs w:val="20"/>
              </w:rPr>
              <w:t xml:space="preserve"> </w:t>
            </w:r>
            <w:r w:rsidRPr="00DD5BA7">
              <w:rPr>
                <w:sz w:val="18"/>
                <w:szCs w:val="20"/>
              </w:rPr>
              <w:t>sau</w:t>
            </w:r>
            <w:r w:rsidRPr="00DD5BA7">
              <w:rPr>
                <w:spacing w:val="1"/>
                <w:sz w:val="18"/>
                <w:szCs w:val="20"/>
              </w:rPr>
              <w:t xml:space="preserve"> </w:t>
            </w:r>
            <w:r w:rsidRPr="00DD5BA7">
              <w:rPr>
                <w:sz w:val="18"/>
                <w:szCs w:val="20"/>
              </w:rPr>
              <w:t>în</w:t>
            </w:r>
            <w:r w:rsidRPr="00DD5BA7">
              <w:rPr>
                <w:spacing w:val="1"/>
                <w:sz w:val="18"/>
                <w:szCs w:val="20"/>
              </w:rPr>
              <w:t xml:space="preserve"> </w:t>
            </w:r>
            <w:r w:rsidRPr="00DD5BA7">
              <w:rPr>
                <w:sz w:val="18"/>
                <w:szCs w:val="20"/>
              </w:rPr>
              <w:t>apropierea</w:t>
            </w:r>
            <w:r w:rsidRPr="00DD5BA7">
              <w:rPr>
                <w:spacing w:val="1"/>
                <w:sz w:val="18"/>
                <w:szCs w:val="20"/>
              </w:rPr>
              <w:t xml:space="preserve"> </w:t>
            </w:r>
            <w:r w:rsidRPr="00DD5BA7">
              <w:rPr>
                <w:sz w:val="18"/>
                <w:szCs w:val="20"/>
              </w:rPr>
              <w:t>structurilor de</w:t>
            </w:r>
            <w:r w:rsidRPr="00DD5BA7">
              <w:rPr>
                <w:spacing w:val="1"/>
                <w:sz w:val="18"/>
                <w:szCs w:val="20"/>
              </w:rPr>
              <w:t xml:space="preserve"> </w:t>
            </w:r>
            <w:r w:rsidRPr="00DD5BA7">
              <w:rPr>
                <w:sz w:val="18"/>
                <w:szCs w:val="20"/>
              </w:rPr>
              <w:t>protecție împotriva</w:t>
            </w:r>
            <w:r w:rsidRPr="00DD5BA7">
              <w:rPr>
                <w:spacing w:val="1"/>
                <w:sz w:val="18"/>
                <w:szCs w:val="20"/>
              </w:rPr>
              <w:t xml:space="preserve"> </w:t>
            </w:r>
            <w:r w:rsidRPr="00DD5BA7">
              <w:rPr>
                <w:sz w:val="18"/>
                <w:szCs w:val="20"/>
              </w:rPr>
              <w:t>inundațiilor</w:t>
            </w:r>
            <w:r w:rsidRPr="00DD5BA7">
              <w:rPr>
                <w:spacing w:val="-6"/>
                <w:sz w:val="18"/>
                <w:szCs w:val="20"/>
              </w:rPr>
              <w:t xml:space="preserve"> </w:t>
            </w:r>
            <w:r w:rsidRPr="00DD5BA7">
              <w:rPr>
                <w:sz w:val="18"/>
                <w:szCs w:val="20"/>
              </w:rPr>
              <w:t>care</w:t>
            </w:r>
            <w:r w:rsidRPr="00DD5BA7">
              <w:rPr>
                <w:spacing w:val="-6"/>
                <w:sz w:val="18"/>
                <w:szCs w:val="20"/>
              </w:rPr>
              <w:t xml:space="preserve"> </w:t>
            </w:r>
            <w:r w:rsidRPr="00DD5BA7">
              <w:rPr>
                <w:sz w:val="18"/>
                <w:szCs w:val="20"/>
              </w:rPr>
              <w:t>au</w:t>
            </w:r>
            <w:r w:rsidRPr="00DD5BA7">
              <w:rPr>
                <w:spacing w:val="-7"/>
                <w:sz w:val="18"/>
                <w:szCs w:val="20"/>
              </w:rPr>
              <w:t xml:space="preserve"> </w:t>
            </w:r>
            <w:r w:rsidRPr="00DD5BA7">
              <w:rPr>
                <w:sz w:val="18"/>
                <w:szCs w:val="20"/>
              </w:rPr>
              <w:t>o</w:t>
            </w:r>
            <w:r w:rsidR="003B61CC">
              <w:rPr>
                <w:sz w:val="18"/>
                <w:szCs w:val="20"/>
              </w:rPr>
              <w:t xml:space="preserve"> </w:t>
            </w:r>
            <w:r w:rsidRPr="00DD5BA7">
              <w:rPr>
                <w:sz w:val="18"/>
                <w:szCs w:val="20"/>
              </w:rPr>
              <w:t>înălțime</w:t>
            </w:r>
            <w:r w:rsidR="003B61CC">
              <w:rPr>
                <w:spacing w:val="-6"/>
                <w:sz w:val="18"/>
                <w:szCs w:val="20"/>
              </w:rPr>
              <w:t xml:space="preserve"> </w:t>
            </w:r>
            <w:r w:rsidRPr="00DD5BA7">
              <w:rPr>
                <w:sz w:val="18"/>
                <w:szCs w:val="20"/>
              </w:rPr>
              <w:t>insuficientă</w:t>
            </w:r>
          </w:p>
        </w:tc>
      </w:tr>
      <w:tr w:rsidR="00DC756E" w:rsidRPr="00DD5BA7" w14:paraId="71B3BC4F" w14:textId="77777777" w:rsidTr="00DC756E">
        <w:trPr>
          <w:trHeight w:val="1621"/>
        </w:trPr>
        <w:tc>
          <w:tcPr>
            <w:tcW w:w="1701" w:type="dxa"/>
          </w:tcPr>
          <w:p w14:paraId="1ADB3FE3" w14:textId="77777777" w:rsidR="00DC756E" w:rsidRPr="00DD5BA7" w:rsidRDefault="00DC756E" w:rsidP="00332511">
            <w:pPr>
              <w:pStyle w:val="TableParagraph"/>
              <w:rPr>
                <w:sz w:val="18"/>
                <w:szCs w:val="20"/>
              </w:rPr>
            </w:pPr>
          </w:p>
          <w:p w14:paraId="682EB683" w14:textId="77777777" w:rsidR="00DC756E" w:rsidRPr="00DD5BA7" w:rsidRDefault="00DC756E" w:rsidP="00332511">
            <w:pPr>
              <w:pStyle w:val="TableParagraph"/>
              <w:rPr>
                <w:sz w:val="18"/>
                <w:szCs w:val="20"/>
              </w:rPr>
            </w:pPr>
          </w:p>
          <w:p w14:paraId="631CB1A1" w14:textId="77777777" w:rsidR="00DC756E" w:rsidRPr="00DD5BA7" w:rsidRDefault="00DC756E" w:rsidP="00332511">
            <w:pPr>
              <w:pStyle w:val="TableParagraph"/>
              <w:spacing w:before="185"/>
              <w:ind w:left="107" w:right="128"/>
              <w:rPr>
                <w:b/>
                <w:sz w:val="18"/>
                <w:szCs w:val="20"/>
              </w:rPr>
            </w:pPr>
            <w:r w:rsidRPr="00DD5BA7">
              <w:rPr>
                <w:b/>
                <w:sz w:val="18"/>
                <w:szCs w:val="20"/>
              </w:rPr>
              <w:t>Secetă</w:t>
            </w:r>
            <w:r w:rsidRPr="00DD5BA7">
              <w:rPr>
                <w:b/>
                <w:spacing w:val="-3"/>
                <w:sz w:val="18"/>
                <w:szCs w:val="20"/>
              </w:rPr>
              <w:t xml:space="preserve"> </w:t>
            </w:r>
            <w:r w:rsidRPr="00DD5BA7">
              <w:rPr>
                <w:b/>
                <w:sz w:val="18"/>
                <w:szCs w:val="20"/>
              </w:rPr>
              <w:t>și</w:t>
            </w:r>
            <w:r w:rsidRPr="00DD5BA7">
              <w:rPr>
                <w:b/>
                <w:spacing w:val="-5"/>
                <w:sz w:val="18"/>
                <w:szCs w:val="20"/>
              </w:rPr>
              <w:t xml:space="preserve"> </w:t>
            </w:r>
            <w:r w:rsidRPr="00DD5BA7">
              <w:rPr>
                <w:b/>
                <w:sz w:val="18"/>
                <w:szCs w:val="20"/>
              </w:rPr>
              <w:t>lipsă</w:t>
            </w:r>
            <w:r w:rsidRPr="00DD5BA7">
              <w:rPr>
                <w:b/>
                <w:spacing w:val="-3"/>
                <w:sz w:val="18"/>
                <w:szCs w:val="20"/>
              </w:rPr>
              <w:t xml:space="preserve"> </w:t>
            </w:r>
            <w:r w:rsidRPr="00DD5BA7">
              <w:rPr>
                <w:b/>
                <w:sz w:val="18"/>
                <w:szCs w:val="20"/>
              </w:rPr>
              <w:t>de</w:t>
            </w:r>
            <w:r w:rsidRPr="00DD5BA7">
              <w:rPr>
                <w:b/>
                <w:spacing w:val="-47"/>
                <w:sz w:val="18"/>
                <w:szCs w:val="20"/>
              </w:rPr>
              <w:t xml:space="preserve"> </w:t>
            </w:r>
            <w:r w:rsidRPr="00DD5BA7">
              <w:rPr>
                <w:b/>
                <w:sz w:val="18"/>
                <w:szCs w:val="20"/>
              </w:rPr>
              <w:t>apă</w:t>
            </w:r>
          </w:p>
        </w:tc>
        <w:tc>
          <w:tcPr>
            <w:tcW w:w="850" w:type="dxa"/>
          </w:tcPr>
          <w:p w14:paraId="5ED758DC" w14:textId="77777777" w:rsidR="00DC756E" w:rsidRPr="00DD5BA7" w:rsidRDefault="00DC756E" w:rsidP="00332511">
            <w:pPr>
              <w:pStyle w:val="TableParagraph"/>
              <w:rPr>
                <w:sz w:val="18"/>
                <w:szCs w:val="20"/>
              </w:rPr>
            </w:pPr>
          </w:p>
          <w:p w14:paraId="0678D4EE" w14:textId="77777777" w:rsidR="00DC756E" w:rsidRPr="00DD5BA7" w:rsidRDefault="00DC756E" w:rsidP="00332511">
            <w:pPr>
              <w:pStyle w:val="TableParagraph"/>
              <w:rPr>
                <w:sz w:val="18"/>
                <w:szCs w:val="20"/>
              </w:rPr>
            </w:pPr>
          </w:p>
          <w:p w14:paraId="648D5C3D" w14:textId="77777777" w:rsidR="00DC756E" w:rsidRPr="00DD5BA7" w:rsidRDefault="00DC756E" w:rsidP="00332511">
            <w:pPr>
              <w:pStyle w:val="TableParagraph"/>
              <w:spacing w:before="1"/>
              <w:rPr>
                <w:sz w:val="18"/>
                <w:szCs w:val="20"/>
              </w:rPr>
            </w:pPr>
          </w:p>
          <w:p w14:paraId="1E188FB1" w14:textId="77777777" w:rsidR="00DC756E" w:rsidRPr="00DD5BA7" w:rsidRDefault="00DC756E" w:rsidP="00332511">
            <w:pPr>
              <w:pStyle w:val="TableParagraph"/>
              <w:ind w:left="169"/>
              <w:rPr>
                <w:sz w:val="18"/>
                <w:szCs w:val="20"/>
              </w:rPr>
            </w:pPr>
            <w:r w:rsidRPr="00DD5BA7">
              <w:rPr>
                <w:sz w:val="18"/>
                <w:szCs w:val="20"/>
              </w:rPr>
              <w:t>Ridicat</w:t>
            </w:r>
          </w:p>
        </w:tc>
        <w:tc>
          <w:tcPr>
            <w:tcW w:w="1276" w:type="dxa"/>
          </w:tcPr>
          <w:p w14:paraId="2F4D329F" w14:textId="77777777" w:rsidR="00DC756E" w:rsidRPr="00DD5BA7" w:rsidRDefault="00DC756E" w:rsidP="00332511">
            <w:pPr>
              <w:pStyle w:val="TableParagraph"/>
              <w:rPr>
                <w:sz w:val="18"/>
                <w:szCs w:val="20"/>
              </w:rPr>
            </w:pPr>
          </w:p>
          <w:p w14:paraId="3F9BD5E1" w14:textId="77777777" w:rsidR="00DC756E" w:rsidRPr="00DD5BA7" w:rsidRDefault="00DC756E" w:rsidP="00332511">
            <w:pPr>
              <w:pStyle w:val="TableParagraph"/>
              <w:rPr>
                <w:sz w:val="18"/>
                <w:szCs w:val="20"/>
              </w:rPr>
            </w:pPr>
          </w:p>
          <w:p w14:paraId="5868E397" w14:textId="77777777" w:rsidR="00DC756E" w:rsidRPr="00DD5BA7" w:rsidRDefault="00DC756E" w:rsidP="00332511">
            <w:pPr>
              <w:pStyle w:val="TableParagraph"/>
              <w:spacing w:before="1"/>
              <w:rPr>
                <w:sz w:val="18"/>
                <w:szCs w:val="20"/>
              </w:rPr>
            </w:pPr>
          </w:p>
          <w:p w14:paraId="4AF0034D" w14:textId="77777777" w:rsidR="00DC756E" w:rsidRPr="00DD5BA7" w:rsidRDefault="00DC756E" w:rsidP="00332511">
            <w:pPr>
              <w:pStyle w:val="TableParagraph"/>
              <w:ind w:left="142" w:right="129"/>
              <w:jc w:val="center"/>
              <w:rPr>
                <w:sz w:val="18"/>
                <w:szCs w:val="20"/>
              </w:rPr>
            </w:pPr>
            <w:proofErr w:type="spellStart"/>
            <w:r w:rsidRPr="00DD5BA7">
              <w:rPr>
                <w:sz w:val="18"/>
                <w:szCs w:val="20"/>
              </w:rPr>
              <w:t>Crestere</w:t>
            </w:r>
            <w:proofErr w:type="spellEnd"/>
          </w:p>
        </w:tc>
        <w:tc>
          <w:tcPr>
            <w:tcW w:w="1276" w:type="dxa"/>
          </w:tcPr>
          <w:p w14:paraId="74BB8CF1" w14:textId="77777777" w:rsidR="00DC756E" w:rsidRPr="00DD5BA7" w:rsidRDefault="00DC756E" w:rsidP="00332511">
            <w:pPr>
              <w:pStyle w:val="TableParagraph"/>
              <w:rPr>
                <w:sz w:val="18"/>
                <w:szCs w:val="20"/>
              </w:rPr>
            </w:pPr>
          </w:p>
          <w:p w14:paraId="5A1AEFF0" w14:textId="77777777" w:rsidR="00DC756E" w:rsidRPr="00DD5BA7" w:rsidRDefault="00DC756E" w:rsidP="00332511">
            <w:pPr>
              <w:pStyle w:val="TableParagraph"/>
              <w:rPr>
                <w:sz w:val="18"/>
                <w:szCs w:val="20"/>
              </w:rPr>
            </w:pPr>
          </w:p>
          <w:p w14:paraId="5673A3BA" w14:textId="77777777" w:rsidR="00DC756E" w:rsidRPr="00DD5BA7" w:rsidRDefault="00DC756E" w:rsidP="00332511">
            <w:pPr>
              <w:pStyle w:val="TableParagraph"/>
              <w:spacing w:before="1"/>
              <w:rPr>
                <w:sz w:val="18"/>
                <w:szCs w:val="20"/>
              </w:rPr>
            </w:pPr>
          </w:p>
          <w:p w14:paraId="2D5CF2BC" w14:textId="77777777" w:rsidR="00DC756E" w:rsidRPr="00DD5BA7" w:rsidRDefault="00DC756E" w:rsidP="00332511">
            <w:pPr>
              <w:pStyle w:val="TableParagraph"/>
              <w:ind w:left="142" w:right="127"/>
              <w:jc w:val="center"/>
              <w:rPr>
                <w:sz w:val="18"/>
                <w:szCs w:val="20"/>
              </w:rPr>
            </w:pPr>
            <w:proofErr w:type="spellStart"/>
            <w:r w:rsidRPr="00DD5BA7">
              <w:rPr>
                <w:sz w:val="18"/>
                <w:szCs w:val="20"/>
              </w:rPr>
              <w:t>Crestere</w:t>
            </w:r>
            <w:proofErr w:type="spellEnd"/>
          </w:p>
        </w:tc>
        <w:tc>
          <w:tcPr>
            <w:tcW w:w="2326" w:type="dxa"/>
          </w:tcPr>
          <w:p w14:paraId="61D8D9CE" w14:textId="77777777" w:rsidR="00DC756E" w:rsidRPr="00DD5BA7" w:rsidRDefault="00DC756E" w:rsidP="00332511">
            <w:pPr>
              <w:pStyle w:val="TableParagraph"/>
              <w:ind w:left="107" w:right="82"/>
              <w:rPr>
                <w:sz w:val="18"/>
                <w:szCs w:val="20"/>
              </w:rPr>
            </w:pPr>
            <w:r w:rsidRPr="00DD5BA7">
              <w:rPr>
                <w:sz w:val="18"/>
                <w:szCs w:val="20"/>
              </w:rPr>
              <w:t>daune cauzate de secetă și</w:t>
            </w:r>
            <w:r w:rsidRPr="00DD5BA7">
              <w:rPr>
                <w:spacing w:val="1"/>
                <w:sz w:val="18"/>
                <w:szCs w:val="20"/>
              </w:rPr>
              <w:t xml:space="preserve"> </w:t>
            </w:r>
            <w:r w:rsidRPr="00DD5BA7">
              <w:rPr>
                <w:sz w:val="18"/>
                <w:szCs w:val="20"/>
              </w:rPr>
              <w:t>uscarea zonelor verzi, costuri</w:t>
            </w:r>
            <w:r w:rsidRPr="00DD5BA7">
              <w:rPr>
                <w:spacing w:val="-48"/>
                <w:sz w:val="18"/>
                <w:szCs w:val="20"/>
              </w:rPr>
              <w:t xml:space="preserve"> </w:t>
            </w:r>
            <w:r w:rsidRPr="00DD5BA7">
              <w:rPr>
                <w:sz w:val="18"/>
                <w:szCs w:val="20"/>
              </w:rPr>
              <w:t>mai mari de întreținere a</w:t>
            </w:r>
            <w:r w:rsidRPr="00DD5BA7">
              <w:rPr>
                <w:spacing w:val="1"/>
                <w:sz w:val="18"/>
                <w:szCs w:val="20"/>
              </w:rPr>
              <w:t xml:space="preserve"> </w:t>
            </w:r>
            <w:r w:rsidRPr="00DD5BA7">
              <w:rPr>
                <w:sz w:val="18"/>
                <w:szCs w:val="20"/>
              </w:rPr>
              <w:t>zonelor verzi, cerere crescută</w:t>
            </w:r>
            <w:r w:rsidRPr="00DD5BA7">
              <w:rPr>
                <w:spacing w:val="-47"/>
                <w:sz w:val="18"/>
                <w:szCs w:val="20"/>
              </w:rPr>
              <w:t xml:space="preserve"> </w:t>
            </w:r>
            <w:r w:rsidRPr="00DD5BA7">
              <w:rPr>
                <w:sz w:val="18"/>
                <w:szCs w:val="20"/>
              </w:rPr>
              <w:t>de irigare și înlocuire a</w:t>
            </w:r>
            <w:r w:rsidRPr="00DD5BA7">
              <w:rPr>
                <w:spacing w:val="1"/>
                <w:sz w:val="18"/>
                <w:szCs w:val="20"/>
              </w:rPr>
              <w:t xml:space="preserve"> </w:t>
            </w:r>
            <w:r w:rsidRPr="00DD5BA7">
              <w:rPr>
                <w:sz w:val="18"/>
                <w:szCs w:val="20"/>
              </w:rPr>
              <w:t>plantelor, probleme de</w:t>
            </w:r>
            <w:r w:rsidRPr="00DD5BA7">
              <w:rPr>
                <w:spacing w:val="1"/>
                <w:sz w:val="18"/>
                <w:szCs w:val="20"/>
              </w:rPr>
              <w:t xml:space="preserve"> </w:t>
            </w:r>
            <w:r w:rsidRPr="00DD5BA7">
              <w:rPr>
                <w:sz w:val="18"/>
                <w:szCs w:val="20"/>
              </w:rPr>
              <w:t>calitate</w:t>
            </w:r>
            <w:r w:rsidRPr="00DD5BA7">
              <w:rPr>
                <w:spacing w:val="-1"/>
                <w:sz w:val="18"/>
                <w:szCs w:val="20"/>
              </w:rPr>
              <w:t xml:space="preserve"> </w:t>
            </w:r>
            <w:r w:rsidRPr="00DD5BA7">
              <w:rPr>
                <w:sz w:val="18"/>
                <w:szCs w:val="20"/>
              </w:rPr>
              <w:t>a apei potabile,</w:t>
            </w:r>
          </w:p>
          <w:p w14:paraId="5728A6ED" w14:textId="77777777" w:rsidR="00DC756E" w:rsidRPr="00DD5BA7" w:rsidRDefault="00DC756E" w:rsidP="00332511">
            <w:pPr>
              <w:pStyle w:val="TableParagraph"/>
              <w:ind w:left="107"/>
              <w:rPr>
                <w:sz w:val="18"/>
                <w:szCs w:val="20"/>
              </w:rPr>
            </w:pPr>
            <w:r w:rsidRPr="00DD5BA7">
              <w:rPr>
                <w:sz w:val="18"/>
                <w:szCs w:val="20"/>
              </w:rPr>
              <w:t>pierderea</w:t>
            </w:r>
            <w:r w:rsidRPr="00DD5BA7">
              <w:rPr>
                <w:spacing w:val="-2"/>
                <w:sz w:val="18"/>
                <w:szCs w:val="20"/>
              </w:rPr>
              <w:t xml:space="preserve"> </w:t>
            </w:r>
            <w:r w:rsidRPr="00DD5BA7">
              <w:rPr>
                <w:sz w:val="18"/>
                <w:szCs w:val="20"/>
              </w:rPr>
              <w:t>culturilor</w:t>
            </w:r>
            <w:r w:rsidRPr="00DD5BA7">
              <w:rPr>
                <w:spacing w:val="-2"/>
                <w:sz w:val="18"/>
                <w:szCs w:val="20"/>
              </w:rPr>
              <w:t xml:space="preserve"> </w:t>
            </w:r>
            <w:r w:rsidRPr="00DD5BA7">
              <w:rPr>
                <w:sz w:val="18"/>
                <w:szCs w:val="20"/>
              </w:rPr>
              <w:t>agricole</w:t>
            </w:r>
          </w:p>
        </w:tc>
        <w:tc>
          <w:tcPr>
            <w:tcW w:w="1701" w:type="dxa"/>
          </w:tcPr>
          <w:p w14:paraId="4D98ABF0" w14:textId="77777777" w:rsidR="00DC756E" w:rsidRPr="00DD5BA7" w:rsidRDefault="00DC756E" w:rsidP="00332511">
            <w:pPr>
              <w:pStyle w:val="TableParagraph"/>
              <w:rPr>
                <w:sz w:val="18"/>
                <w:szCs w:val="20"/>
              </w:rPr>
            </w:pPr>
          </w:p>
          <w:p w14:paraId="7508E7DB" w14:textId="77777777" w:rsidR="00DC756E" w:rsidRPr="00DD5BA7" w:rsidRDefault="00DC756E" w:rsidP="00332511">
            <w:pPr>
              <w:pStyle w:val="TableParagraph"/>
              <w:ind w:left="105" w:right="157"/>
              <w:rPr>
                <w:sz w:val="18"/>
                <w:szCs w:val="20"/>
              </w:rPr>
            </w:pPr>
            <w:r w:rsidRPr="00DD5BA7">
              <w:rPr>
                <w:sz w:val="18"/>
                <w:szCs w:val="20"/>
              </w:rPr>
              <w:t>mediu natural, zone</w:t>
            </w:r>
            <w:r w:rsidRPr="00DD5BA7">
              <w:rPr>
                <w:spacing w:val="1"/>
                <w:sz w:val="18"/>
                <w:szCs w:val="20"/>
              </w:rPr>
              <w:t xml:space="preserve"> </w:t>
            </w:r>
            <w:r w:rsidRPr="00DD5BA7">
              <w:rPr>
                <w:sz w:val="18"/>
                <w:szCs w:val="20"/>
              </w:rPr>
              <w:t>verzi, populație,</w:t>
            </w:r>
            <w:r w:rsidRPr="00DD5BA7">
              <w:rPr>
                <w:spacing w:val="1"/>
                <w:sz w:val="18"/>
                <w:szCs w:val="20"/>
              </w:rPr>
              <w:t xml:space="preserve"> </w:t>
            </w:r>
            <w:r w:rsidRPr="00DD5BA7">
              <w:rPr>
                <w:sz w:val="18"/>
                <w:szCs w:val="20"/>
              </w:rPr>
              <w:t>activități agricole</w:t>
            </w:r>
            <w:r w:rsidRPr="00DD5BA7">
              <w:rPr>
                <w:spacing w:val="1"/>
                <w:sz w:val="18"/>
                <w:szCs w:val="20"/>
              </w:rPr>
              <w:t xml:space="preserve"> </w:t>
            </w:r>
            <w:r w:rsidRPr="00DD5BA7">
              <w:rPr>
                <w:sz w:val="18"/>
                <w:szCs w:val="20"/>
              </w:rPr>
              <w:t>(teren arabil, grădini</w:t>
            </w:r>
            <w:r w:rsidRPr="00DD5BA7">
              <w:rPr>
                <w:spacing w:val="-47"/>
                <w:sz w:val="18"/>
                <w:szCs w:val="20"/>
              </w:rPr>
              <w:t xml:space="preserve"> </w:t>
            </w:r>
            <w:r w:rsidRPr="00DD5BA7">
              <w:rPr>
                <w:sz w:val="18"/>
                <w:szCs w:val="20"/>
              </w:rPr>
              <w:t>familiale,</w:t>
            </w:r>
            <w:r w:rsidRPr="00DD5BA7">
              <w:rPr>
                <w:spacing w:val="-2"/>
                <w:sz w:val="18"/>
                <w:szCs w:val="20"/>
              </w:rPr>
              <w:t xml:space="preserve"> </w:t>
            </w:r>
            <w:r w:rsidRPr="00DD5BA7">
              <w:rPr>
                <w:sz w:val="18"/>
                <w:szCs w:val="20"/>
              </w:rPr>
              <w:t>livezi,</w:t>
            </w:r>
            <w:r w:rsidRPr="00DD5BA7">
              <w:rPr>
                <w:spacing w:val="-2"/>
                <w:sz w:val="18"/>
                <w:szCs w:val="20"/>
              </w:rPr>
              <w:t xml:space="preserve"> </w:t>
            </w:r>
            <w:r w:rsidRPr="00DD5BA7">
              <w:rPr>
                <w:sz w:val="18"/>
                <w:szCs w:val="20"/>
              </w:rPr>
              <w:t>vii)</w:t>
            </w:r>
          </w:p>
        </w:tc>
      </w:tr>
      <w:tr w:rsidR="00DC756E" w:rsidRPr="00DD5BA7" w14:paraId="5A6C81E2" w14:textId="77777777" w:rsidTr="00DC756E">
        <w:trPr>
          <w:trHeight w:val="921"/>
        </w:trPr>
        <w:tc>
          <w:tcPr>
            <w:tcW w:w="1701" w:type="dxa"/>
          </w:tcPr>
          <w:p w14:paraId="174C175E" w14:textId="77777777" w:rsidR="00DC756E" w:rsidRPr="00DD5BA7" w:rsidRDefault="00DC756E" w:rsidP="00332511">
            <w:pPr>
              <w:pStyle w:val="TableParagraph"/>
              <w:rPr>
                <w:sz w:val="18"/>
                <w:szCs w:val="20"/>
              </w:rPr>
            </w:pPr>
          </w:p>
          <w:p w14:paraId="5D291D94" w14:textId="77777777" w:rsidR="00DC756E" w:rsidRPr="00DD5BA7" w:rsidRDefault="00DC756E" w:rsidP="00332511">
            <w:pPr>
              <w:pStyle w:val="TableParagraph"/>
              <w:ind w:left="107" w:right="412"/>
              <w:rPr>
                <w:b/>
                <w:sz w:val="18"/>
                <w:szCs w:val="20"/>
              </w:rPr>
            </w:pPr>
            <w:r w:rsidRPr="00DD5BA7">
              <w:rPr>
                <w:b/>
                <w:spacing w:val="-1"/>
                <w:sz w:val="18"/>
                <w:szCs w:val="20"/>
              </w:rPr>
              <w:t>Furtuni/Vânt</w:t>
            </w:r>
            <w:r w:rsidRPr="00DD5BA7">
              <w:rPr>
                <w:b/>
                <w:spacing w:val="-47"/>
                <w:sz w:val="18"/>
                <w:szCs w:val="20"/>
              </w:rPr>
              <w:t xml:space="preserve"> </w:t>
            </w:r>
            <w:r w:rsidRPr="00DD5BA7">
              <w:rPr>
                <w:b/>
                <w:sz w:val="18"/>
                <w:szCs w:val="20"/>
              </w:rPr>
              <w:t>puternic</w:t>
            </w:r>
          </w:p>
        </w:tc>
        <w:tc>
          <w:tcPr>
            <w:tcW w:w="850" w:type="dxa"/>
          </w:tcPr>
          <w:p w14:paraId="0D60ABF5" w14:textId="77777777" w:rsidR="00DC756E" w:rsidRPr="00DD5BA7" w:rsidRDefault="00DC756E" w:rsidP="00332511">
            <w:pPr>
              <w:pStyle w:val="TableParagraph"/>
              <w:rPr>
                <w:sz w:val="18"/>
                <w:szCs w:val="20"/>
              </w:rPr>
            </w:pPr>
          </w:p>
          <w:p w14:paraId="50B18CC7" w14:textId="77777777" w:rsidR="00DC756E" w:rsidRPr="00DD5BA7" w:rsidRDefault="00DC756E" w:rsidP="00332511">
            <w:pPr>
              <w:pStyle w:val="TableParagraph"/>
              <w:ind w:left="196"/>
              <w:rPr>
                <w:sz w:val="18"/>
                <w:szCs w:val="20"/>
              </w:rPr>
            </w:pPr>
            <w:r w:rsidRPr="00DD5BA7">
              <w:rPr>
                <w:sz w:val="18"/>
                <w:szCs w:val="20"/>
              </w:rPr>
              <w:t>Mediu</w:t>
            </w:r>
          </w:p>
        </w:tc>
        <w:tc>
          <w:tcPr>
            <w:tcW w:w="1276" w:type="dxa"/>
          </w:tcPr>
          <w:p w14:paraId="46727FAA" w14:textId="77777777" w:rsidR="00DC756E" w:rsidRPr="00DD5BA7" w:rsidRDefault="00DC756E" w:rsidP="00332511">
            <w:pPr>
              <w:pStyle w:val="TableParagraph"/>
              <w:rPr>
                <w:sz w:val="18"/>
                <w:szCs w:val="20"/>
              </w:rPr>
            </w:pPr>
          </w:p>
          <w:p w14:paraId="319880A3" w14:textId="77777777" w:rsidR="00DC756E" w:rsidRPr="00DD5BA7" w:rsidRDefault="00DC756E" w:rsidP="00332511">
            <w:pPr>
              <w:pStyle w:val="TableParagraph"/>
              <w:ind w:left="142" w:right="129"/>
              <w:jc w:val="center"/>
              <w:rPr>
                <w:sz w:val="18"/>
                <w:szCs w:val="20"/>
              </w:rPr>
            </w:pPr>
            <w:proofErr w:type="spellStart"/>
            <w:r w:rsidRPr="00DD5BA7">
              <w:rPr>
                <w:sz w:val="18"/>
                <w:szCs w:val="20"/>
              </w:rPr>
              <w:t>Crestere</w:t>
            </w:r>
            <w:proofErr w:type="spellEnd"/>
          </w:p>
        </w:tc>
        <w:tc>
          <w:tcPr>
            <w:tcW w:w="1276" w:type="dxa"/>
          </w:tcPr>
          <w:p w14:paraId="428BCBED" w14:textId="77777777" w:rsidR="00DC756E" w:rsidRPr="00DD5BA7" w:rsidRDefault="00DC756E" w:rsidP="00332511">
            <w:pPr>
              <w:pStyle w:val="TableParagraph"/>
              <w:rPr>
                <w:sz w:val="18"/>
                <w:szCs w:val="20"/>
              </w:rPr>
            </w:pPr>
          </w:p>
          <w:p w14:paraId="081B0D5B" w14:textId="77777777" w:rsidR="00DC756E" w:rsidRPr="00DD5BA7" w:rsidRDefault="00DC756E" w:rsidP="00332511">
            <w:pPr>
              <w:pStyle w:val="TableParagraph"/>
              <w:ind w:left="142" w:right="127"/>
              <w:jc w:val="center"/>
              <w:rPr>
                <w:sz w:val="18"/>
                <w:szCs w:val="20"/>
              </w:rPr>
            </w:pPr>
            <w:proofErr w:type="spellStart"/>
            <w:r w:rsidRPr="00DD5BA7">
              <w:rPr>
                <w:sz w:val="18"/>
                <w:szCs w:val="20"/>
              </w:rPr>
              <w:t>Crestere</w:t>
            </w:r>
            <w:proofErr w:type="spellEnd"/>
          </w:p>
        </w:tc>
        <w:tc>
          <w:tcPr>
            <w:tcW w:w="2326" w:type="dxa"/>
          </w:tcPr>
          <w:p w14:paraId="10DC0FC3" w14:textId="77777777" w:rsidR="00DC756E" w:rsidRPr="00DD5BA7" w:rsidRDefault="00DC756E" w:rsidP="00332511">
            <w:pPr>
              <w:pStyle w:val="TableParagraph"/>
              <w:spacing w:before="115"/>
              <w:ind w:left="107" w:right="276"/>
              <w:rPr>
                <w:sz w:val="18"/>
                <w:szCs w:val="20"/>
              </w:rPr>
            </w:pPr>
            <w:r w:rsidRPr="00DD5BA7">
              <w:rPr>
                <w:sz w:val="18"/>
                <w:szCs w:val="20"/>
              </w:rPr>
              <w:t>deteriorarea fațadelor și</w:t>
            </w:r>
            <w:r w:rsidRPr="00DD5BA7">
              <w:rPr>
                <w:spacing w:val="1"/>
                <w:sz w:val="18"/>
                <w:szCs w:val="20"/>
              </w:rPr>
              <w:t xml:space="preserve"> </w:t>
            </w:r>
            <w:r w:rsidRPr="00DD5BA7">
              <w:rPr>
                <w:spacing w:val="-1"/>
                <w:sz w:val="18"/>
                <w:szCs w:val="20"/>
              </w:rPr>
              <w:t xml:space="preserve">acoperișurilor, </w:t>
            </w:r>
            <w:r w:rsidRPr="00DD5BA7">
              <w:rPr>
                <w:sz w:val="18"/>
                <w:szCs w:val="20"/>
              </w:rPr>
              <w:t>deteriorarea</w:t>
            </w:r>
            <w:r w:rsidRPr="00DD5BA7">
              <w:rPr>
                <w:spacing w:val="-47"/>
                <w:sz w:val="18"/>
                <w:szCs w:val="20"/>
              </w:rPr>
              <w:t xml:space="preserve"> </w:t>
            </w:r>
            <w:r w:rsidRPr="00DD5BA7">
              <w:rPr>
                <w:sz w:val="18"/>
                <w:szCs w:val="20"/>
              </w:rPr>
              <w:t>copacilor</w:t>
            </w:r>
          </w:p>
        </w:tc>
        <w:tc>
          <w:tcPr>
            <w:tcW w:w="1701" w:type="dxa"/>
          </w:tcPr>
          <w:p w14:paraId="65556C0D" w14:textId="77777777" w:rsidR="00DC756E" w:rsidRPr="00DD5BA7" w:rsidRDefault="00DC756E" w:rsidP="00332511">
            <w:pPr>
              <w:pStyle w:val="TableParagraph"/>
              <w:ind w:left="105" w:right="190"/>
              <w:rPr>
                <w:sz w:val="18"/>
                <w:szCs w:val="20"/>
              </w:rPr>
            </w:pPr>
            <w:r w:rsidRPr="00DD5BA7">
              <w:rPr>
                <w:sz w:val="18"/>
                <w:szCs w:val="20"/>
              </w:rPr>
              <w:t>clădiri, monumente,</w:t>
            </w:r>
            <w:r w:rsidRPr="00DD5BA7">
              <w:rPr>
                <w:spacing w:val="-47"/>
                <w:sz w:val="18"/>
                <w:szCs w:val="20"/>
              </w:rPr>
              <w:t xml:space="preserve"> </w:t>
            </w:r>
            <w:r w:rsidRPr="00DD5BA7">
              <w:rPr>
                <w:sz w:val="18"/>
                <w:szCs w:val="20"/>
              </w:rPr>
              <w:t>copaci și, indirect,</w:t>
            </w:r>
            <w:r w:rsidRPr="00DD5BA7">
              <w:rPr>
                <w:spacing w:val="1"/>
                <w:sz w:val="18"/>
                <w:szCs w:val="20"/>
              </w:rPr>
              <w:t xml:space="preserve"> </w:t>
            </w:r>
            <w:r w:rsidRPr="00DD5BA7">
              <w:rPr>
                <w:sz w:val="18"/>
                <w:szCs w:val="20"/>
              </w:rPr>
              <w:t>pericol</w:t>
            </w:r>
            <w:r w:rsidRPr="00DD5BA7">
              <w:rPr>
                <w:spacing w:val="-2"/>
                <w:sz w:val="18"/>
                <w:szCs w:val="20"/>
              </w:rPr>
              <w:t xml:space="preserve"> </w:t>
            </w:r>
            <w:r w:rsidRPr="00DD5BA7">
              <w:rPr>
                <w:sz w:val="18"/>
                <w:szCs w:val="20"/>
              </w:rPr>
              <w:t>de</w:t>
            </w:r>
            <w:r w:rsidRPr="00DD5BA7">
              <w:rPr>
                <w:spacing w:val="-1"/>
                <w:sz w:val="18"/>
                <w:szCs w:val="20"/>
              </w:rPr>
              <w:t xml:space="preserve"> </w:t>
            </w:r>
            <w:r w:rsidRPr="00DD5BA7">
              <w:rPr>
                <w:sz w:val="18"/>
                <w:szCs w:val="20"/>
              </w:rPr>
              <w:t>accident,</w:t>
            </w:r>
          </w:p>
          <w:p w14:paraId="191F221D" w14:textId="77777777" w:rsidR="00DC756E" w:rsidRPr="00DD5BA7" w:rsidRDefault="00DC756E" w:rsidP="00332511">
            <w:pPr>
              <w:pStyle w:val="TableParagraph"/>
              <w:spacing w:before="2"/>
              <w:ind w:left="105"/>
              <w:rPr>
                <w:sz w:val="18"/>
                <w:szCs w:val="20"/>
              </w:rPr>
            </w:pPr>
            <w:r w:rsidRPr="00DD5BA7">
              <w:rPr>
                <w:sz w:val="18"/>
                <w:szCs w:val="20"/>
              </w:rPr>
              <w:t>daune</w:t>
            </w:r>
            <w:r w:rsidRPr="00DD5BA7">
              <w:rPr>
                <w:spacing w:val="-1"/>
                <w:sz w:val="18"/>
                <w:szCs w:val="20"/>
              </w:rPr>
              <w:t xml:space="preserve"> </w:t>
            </w:r>
            <w:r w:rsidRPr="00DD5BA7">
              <w:rPr>
                <w:sz w:val="18"/>
                <w:szCs w:val="20"/>
              </w:rPr>
              <w:t>materiale</w:t>
            </w:r>
          </w:p>
        </w:tc>
      </w:tr>
      <w:tr w:rsidR="00DC756E" w:rsidRPr="00DD5BA7" w14:paraId="4796C01F" w14:textId="77777777" w:rsidTr="00DC756E">
        <w:trPr>
          <w:trHeight w:val="460"/>
        </w:trPr>
        <w:tc>
          <w:tcPr>
            <w:tcW w:w="1701" w:type="dxa"/>
          </w:tcPr>
          <w:p w14:paraId="0FBFA2A8" w14:textId="77777777" w:rsidR="00DC756E" w:rsidRPr="00DD5BA7" w:rsidRDefault="00DC756E" w:rsidP="00332511">
            <w:pPr>
              <w:pStyle w:val="TableParagraph"/>
              <w:ind w:left="107" w:right="427"/>
              <w:rPr>
                <w:b/>
                <w:sz w:val="18"/>
                <w:szCs w:val="20"/>
              </w:rPr>
            </w:pPr>
            <w:r w:rsidRPr="00DD5BA7">
              <w:rPr>
                <w:b/>
                <w:spacing w:val="-1"/>
                <w:sz w:val="18"/>
                <w:szCs w:val="20"/>
              </w:rPr>
              <w:t xml:space="preserve">Alunecare </w:t>
            </w:r>
            <w:r w:rsidRPr="00DD5BA7">
              <w:rPr>
                <w:b/>
                <w:sz w:val="18"/>
                <w:szCs w:val="20"/>
              </w:rPr>
              <w:t>de</w:t>
            </w:r>
            <w:r w:rsidRPr="00DD5BA7">
              <w:rPr>
                <w:b/>
                <w:spacing w:val="-47"/>
                <w:sz w:val="18"/>
                <w:szCs w:val="20"/>
              </w:rPr>
              <w:t xml:space="preserve"> </w:t>
            </w:r>
            <w:r w:rsidRPr="00DD5BA7">
              <w:rPr>
                <w:b/>
                <w:sz w:val="18"/>
                <w:szCs w:val="20"/>
              </w:rPr>
              <w:t>teren</w:t>
            </w:r>
          </w:p>
        </w:tc>
        <w:tc>
          <w:tcPr>
            <w:tcW w:w="850" w:type="dxa"/>
          </w:tcPr>
          <w:p w14:paraId="45CFBB8E" w14:textId="77777777" w:rsidR="00DC756E" w:rsidRPr="00DD5BA7" w:rsidRDefault="00DC756E" w:rsidP="00332511">
            <w:pPr>
              <w:pStyle w:val="TableParagraph"/>
              <w:spacing w:before="115"/>
              <w:ind w:left="191"/>
              <w:rPr>
                <w:sz w:val="18"/>
                <w:szCs w:val="20"/>
              </w:rPr>
            </w:pPr>
            <w:proofErr w:type="spellStart"/>
            <w:r w:rsidRPr="00DD5BA7">
              <w:rPr>
                <w:sz w:val="18"/>
                <w:szCs w:val="20"/>
              </w:rPr>
              <w:t>Scazut</w:t>
            </w:r>
            <w:proofErr w:type="spellEnd"/>
          </w:p>
        </w:tc>
        <w:tc>
          <w:tcPr>
            <w:tcW w:w="1276" w:type="dxa"/>
          </w:tcPr>
          <w:p w14:paraId="4D5B1D16" w14:textId="77777777" w:rsidR="00DC756E" w:rsidRPr="00DD5BA7" w:rsidRDefault="00DC756E" w:rsidP="00332511">
            <w:pPr>
              <w:pStyle w:val="TableParagraph"/>
              <w:spacing w:before="115"/>
              <w:ind w:left="149" w:right="129"/>
              <w:jc w:val="center"/>
              <w:rPr>
                <w:sz w:val="18"/>
                <w:szCs w:val="20"/>
              </w:rPr>
            </w:pPr>
            <w:r w:rsidRPr="00DD5BA7">
              <w:rPr>
                <w:sz w:val="18"/>
                <w:szCs w:val="20"/>
              </w:rPr>
              <w:t>Necunoscut</w:t>
            </w:r>
          </w:p>
        </w:tc>
        <w:tc>
          <w:tcPr>
            <w:tcW w:w="1276" w:type="dxa"/>
          </w:tcPr>
          <w:p w14:paraId="3B77C16A" w14:textId="77777777" w:rsidR="00DC756E" w:rsidRPr="00DD5BA7" w:rsidRDefault="00DC756E" w:rsidP="00332511">
            <w:pPr>
              <w:pStyle w:val="TableParagraph"/>
              <w:spacing w:before="115"/>
              <w:ind w:left="149" w:right="127"/>
              <w:jc w:val="center"/>
              <w:rPr>
                <w:sz w:val="18"/>
                <w:szCs w:val="20"/>
              </w:rPr>
            </w:pPr>
            <w:r w:rsidRPr="00DD5BA7">
              <w:rPr>
                <w:sz w:val="18"/>
                <w:szCs w:val="20"/>
              </w:rPr>
              <w:t>Necunoscut</w:t>
            </w:r>
          </w:p>
        </w:tc>
        <w:tc>
          <w:tcPr>
            <w:tcW w:w="2326" w:type="dxa"/>
          </w:tcPr>
          <w:p w14:paraId="7C43D2F9" w14:textId="77777777" w:rsidR="00DC756E" w:rsidRPr="00DD5BA7" w:rsidRDefault="00DC756E" w:rsidP="00332511">
            <w:pPr>
              <w:pStyle w:val="TableParagraph"/>
              <w:ind w:left="107" w:right="543"/>
              <w:rPr>
                <w:sz w:val="18"/>
                <w:szCs w:val="20"/>
              </w:rPr>
            </w:pPr>
            <w:r w:rsidRPr="00DD5BA7">
              <w:rPr>
                <w:sz w:val="18"/>
                <w:szCs w:val="20"/>
              </w:rPr>
              <w:t>daune</w:t>
            </w:r>
            <w:r w:rsidRPr="00DD5BA7">
              <w:rPr>
                <w:spacing w:val="-5"/>
                <w:sz w:val="18"/>
                <w:szCs w:val="20"/>
              </w:rPr>
              <w:t xml:space="preserve"> </w:t>
            </w:r>
            <w:r w:rsidRPr="00DD5BA7">
              <w:rPr>
                <w:sz w:val="18"/>
                <w:szCs w:val="20"/>
              </w:rPr>
              <w:t>materiale,</w:t>
            </w:r>
            <w:r w:rsidRPr="00DD5BA7">
              <w:rPr>
                <w:spacing w:val="-7"/>
                <w:sz w:val="18"/>
                <w:szCs w:val="20"/>
              </w:rPr>
              <w:t xml:space="preserve"> </w:t>
            </w:r>
            <w:r w:rsidRPr="00DD5BA7">
              <w:rPr>
                <w:sz w:val="18"/>
                <w:szCs w:val="20"/>
              </w:rPr>
              <w:t>risc</w:t>
            </w:r>
            <w:r w:rsidRPr="00DD5BA7">
              <w:rPr>
                <w:spacing w:val="-5"/>
                <w:sz w:val="18"/>
                <w:szCs w:val="20"/>
              </w:rPr>
              <w:t xml:space="preserve"> </w:t>
            </w:r>
            <w:r w:rsidRPr="00DD5BA7">
              <w:rPr>
                <w:sz w:val="18"/>
                <w:szCs w:val="20"/>
              </w:rPr>
              <w:t>de</w:t>
            </w:r>
            <w:r w:rsidRPr="00DD5BA7">
              <w:rPr>
                <w:spacing w:val="-47"/>
                <w:sz w:val="18"/>
                <w:szCs w:val="20"/>
              </w:rPr>
              <w:t xml:space="preserve"> </w:t>
            </w:r>
            <w:r w:rsidRPr="00DD5BA7">
              <w:rPr>
                <w:sz w:val="18"/>
                <w:szCs w:val="20"/>
              </w:rPr>
              <w:t>accident</w:t>
            </w:r>
          </w:p>
        </w:tc>
        <w:tc>
          <w:tcPr>
            <w:tcW w:w="1701" w:type="dxa"/>
          </w:tcPr>
          <w:p w14:paraId="5101A7FF" w14:textId="3746580A" w:rsidR="00DC756E" w:rsidRPr="00DD5BA7" w:rsidRDefault="00DC756E" w:rsidP="00332511">
            <w:pPr>
              <w:pStyle w:val="TableParagraph"/>
              <w:ind w:left="105" w:right="422"/>
              <w:rPr>
                <w:sz w:val="18"/>
                <w:szCs w:val="20"/>
              </w:rPr>
            </w:pPr>
            <w:proofErr w:type="spellStart"/>
            <w:r w:rsidRPr="00DD5BA7">
              <w:rPr>
                <w:spacing w:val="-1"/>
                <w:sz w:val="18"/>
                <w:szCs w:val="20"/>
              </w:rPr>
              <w:t>cladiri</w:t>
            </w:r>
            <w:proofErr w:type="spellEnd"/>
            <w:r w:rsidRPr="00DD5BA7">
              <w:rPr>
                <w:spacing w:val="-1"/>
                <w:sz w:val="18"/>
                <w:szCs w:val="20"/>
              </w:rPr>
              <w:t>,</w:t>
            </w:r>
            <w:r w:rsidR="003B61CC">
              <w:rPr>
                <w:spacing w:val="-1"/>
                <w:sz w:val="18"/>
                <w:szCs w:val="20"/>
              </w:rPr>
              <w:t xml:space="preserve"> </w:t>
            </w:r>
            <w:proofErr w:type="spellStart"/>
            <w:r w:rsidRPr="00DD5BA7">
              <w:rPr>
                <w:sz w:val="18"/>
                <w:szCs w:val="20"/>
              </w:rPr>
              <w:t>vegetatie</w:t>
            </w:r>
            <w:proofErr w:type="spellEnd"/>
            <w:r w:rsidRPr="00DD5BA7">
              <w:rPr>
                <w:sz w:val="18"/>
                <w:szCs w:val="20"/>
              </w:rPr>
              <w:t>,</w:t>
            </w:r>
            <w:r w:rsidR="003B61CC">
              <w:rPr>
                <w:spacing w:val="-47"/>
                <w:sz w:val="18"/>
                <w:szCs w:val="20"/>
              </w:rPr>
              <w:t xml:space="preserve"> </w:t>
            </w:r>
            <w:r w:rsidRPr="00DD5BA7">
              <w:rPr>
                <w:sz w:val="18"/>
                <w:szCs w:val="20"/>
              </w:rPr>
              <w:t>transport</w:t>
            </w:r>
          </w:p>
        </w:tc>
      </w:tr>
      <w:tr w:rsidR="00DC756E" w:rsidRPr="00DD5BA7" w14:paraId="3897CCE3" w14:textId="77777777" w:rsidTr="00DC756E">
        <w:trPr>
          <w:trHeight w:val="460"/>
        </w:trPr>
        <w:tc>
          <w:tcPr>
            <w:tcW w:w="1701" w:type="dxa"/>
          </w:tcPr>
          <w:p w14:paraId="7D5540F8" w14:textId="77777777" w:rsidR="00DC756E" w:rsidRPr="00DD5BA7" w:rsidRDefault="00DC756E" w:rsidP="00332511">
            <w:pPr>
              <w:pStyle w:val="TableParagraph"/>
              <w:ind w:left="107" w:right="776"/>
              <w:rPr>
                <w:b/>
                <w:sz w:val="18"/>
                <w:szCs w:val="20"/>
              </w:rPr>
            </w:pPr>
            <w:r w:rsidRPr="00DD5BA7">
              <w:rPr>
                <w:b/>
                <w:sz w:val="18"/>
                <w:szCs w:val="20"/>
              </w:rPr>
              <w:t>Tasarea</w:t>
            </w:r>
            <w:r w:rsidRPr="00DD5BA7">
              <w:rPr>
                <w:b/>
                <w:spacing w:val="1"/>
                <w:sz w:val="18"/>
                <w:szCs w:val="20"/>
              </w:rPr>
              <w:t xml:space="preserve"> </w:t>
            </w:r>
            <w:r w:rsidRPr="00DD5BA7">
              <w:rPr>
                <w:b/>
                <w:spacing w:val="-1"/>
                <w:sz w:val="18"/>
                <w:szCs w:val="20"/>
              </w:rPr>
              <w:t>terenului</w:t>
            </w:r>
          </w:p>
        </w:tc>
        <w:tc>
          <w:tcPr>
            <w:tcW w:w="850" w:type="dxa"/>
          </w:tcPr>
          <w:p w14:paraId="4AAA76E2" w14:textId="77777777" w:rsidR="00DC756E" w:rsidRPr="00DD5BA7" w:rsidRDefault="00DC756E" w:rsidP="00332511">
            <w:pPr>
              <w:pStyle w:val="TableParagraph"/>
              <w:spacing w:before="115"/>
              <w:ind w:left="191"/>
              <w:jc w:val="center"/>
              <w:rPr>
                <w:sz w:val="18"/>
                <w:szCs w:val="20"/>
              </w:rPr>
            </w:pPr>
            <w:proofErr w:type="spellStart"/>
            <w:r w:rsidRPr="00DD5BA7">
              <w:rPr>
                <w:sz w:val="18"/>
                <w:szCs w:val="20"/>
              </w:rPr>
              <w:t>Scazut</w:t>
            </w:r>
            <w:proofErr w:type="spellEnd"/>
          </w:p>
        </w:tc>
        <w:tc>
          <w:tcPr>
            <w:tcW w:w="1276" w:type="dxa"/>
          </w:tcPr>
          <w:p w14:paraId="089FA1A2" w14:textId="77777777" w:rsidR="00DC756E" w:rsidRPr="00DD5BA7" w:rsidRDefault="00DC756E" w:rsidP="00332511">
            <w:pPr>
              <w:pStyle w:val="TableParagraph"/>
              <w:spacing w:before="115"/>
              <w:ind w:left="149" w:right="129"/>
              <w:jc w:val="center"/>
              <w:rPr>
                <w:sz w:val="18"/>
                <w:szCs w:val="20"/>
              </w:rPr>
            </w:pPr>
            <w:r w:rsidRPr="00DD5BA7">
              <w:rPr>
                <w:sz w:val="18"/>
                <w:szCs w:val="20"/>
              </w:rPr>
              <w:t>Necunoscut</w:t>
            </w:r>
          </w:p>
        </w:tc>
        <w:tc>
          <w:tcPr>
            <w:tcW w:w="1276" w:type="dxa"/>
          </w:tcPr>
          <w:p w14:paraId="6F087C0C" w14:textId="77777777" w:rsidR="00DC756E" w:rsidRPr="00DD5BA7" w:rsidRDefault="00DC756E" w:rsidP="00332511">
            <w:pPr>
              <w:pStyle w:val="TableParagraph"/>
              <w:spacing w:before="115"/>
              <w:ind w:left="149" w:right="127"/>
              <w:jc w:val="center"/>
              <w:rPr>
                <w:sz w:val="18"/>
                <w:szCs w:val="20"/>
              </w:rPr>
            </w:pPr>
            <w:r w:rsidRPr="00DD5BA7">
              <w:rPr>
                <w:sz w:val="18"/>
                <w:szCs w:val="20"/>
              </w:rPr>
              <w:t>Necunoscut</w:t>
            </w:r>
          </w:p>
        </w:tc>
        <w:tc>
          <w:tcPr>
            <w:tcW w:w="2326" w:type="dxa"/>
          </w:tcPr>
          <w:p w14:paraId="338BBB0B" w14:textId="77777777" w:rsidR="00DC756E" w:rsidRPr="00DD5BA7" w:rsidRDefault="00DC756E" w:rsidP="00332511">
            <w:pPr>
              <w:pStyle w:val="TableParagraph"/>
              <w:ind w:left="107" w:right="543"/>
              <w:rPr>
                <w:sz w:val="18"/>
                <w:szCs w:val="20"/>
              </w:rPr>
            </w:pPr>
            <w:r w:rsidRPr="00DD5BA7">
              <w:rPr>
                <w:sz w:val="18"/>
                <w:szCs w:val="20"/>
              </w:rPr>
              <w:t>daune</w:t>
            </w:r>
            <w:r w:rsidRPr="00DD5BA7">
              <w:rPr>
                <w:spacing w:val="-5"/>
                <w:sz w:val="18"/>
                <w:szCs w:val="20"/>
              </w:rPr>
              <w:t xml:space="preserve"> </w:t>
            </w:r>
            <w:r w:rsidRPr="00DD5BA7">
              <w:rPr>
                <w:sz w:val="18"/>
                <w:szCs w:val="20"/>
              </w:rPr>
              <w:t>materiale,</w:t>
            </w:r>
            <w:r w:rsidRPr="00DD5BA7">
              <w:rPr>
                <w:spacing w:val="-7"/>
                <w:sz w:val="18"/>
                <w:szCs w:val="20"/>
              </w:rPr>
              <w:t xml:space="preserve"> </w:t>
            </w:r>
            <w:r w:rsidRPr="00DD5BA7">
              <w:rPr>
                <w:sz w:val="18"/>
                <w:szCs w:val="20"/>
              </w:rPr>
              <w:t>risc</w:t>
            </w:r>
            <w:r w:rsidRPr="00DD5BA7">
              <w:rPr>
                <w:spacing w:val="-5"/>
                <w:sz w:val="18"/>
                <w:szCs w:val="20"/>
              </w:rPr>
              <w:t xml:space="preserve"> </w:t>
            </w:r>
            <w:r w:rsidRPr="00DD5BA7">
              <w:rPr>
                <w:sz w:val="18"/>
                <w:szCs w:val="20"/>
              </w:rPr>
              <w:t>de</w:t>
            </w:r>
            <w:r w:rsidRPr="00DD5BA7">
              <w:rPr>
                <w:spacing w:val="-47"/>
                <w:sz w:val="18"/>
                <w:szCs w:val="20"/>
              </w:rPr>
              <w:t xml:space="preserve"> </w:t>
            </w:r>
            <w:r w:rsidRPr="00DD5BA7">
              <w:rPr>
                <w:sz w:val="18"/>
                <w:szCs w:val="20"/>
              </w:rPr>
              <w:t>accident</w:t>
            </w:r>
          </w:p>
        </w:tc>
        <w:tc>
          <w:tcPr>
            <w:tcW w:w="1701" w:type="dxa"/>
          </w:tcPr>
          <w:p w14:paraId="12935104" w14:textId="77777777" w:rsidR="00DC756E" w:rsidRPr="00DD5BA7" w:rsidRDefault="00DC756E" w:rsidP="00332511">
            <w:pPr>
              <w:pStyle w:val="TableParagraph"/>
              <w:ind w:left="105" w:right="422"/>
              <w:rPr>
                <w:sz w:val="18"/>
                <w:szCs w:val="20"/>
              </w:rPr>
            </w:pPr>
            <w:proofErr w:type="spellStart"/>
            <w:r w:rsidRPr="00DD5BA7">
              <w:rPr>
                <w:spacing w:val="-1"/>
                <w:sz w:val="18"/>
                <w:szCs w:val="20"/>
              </w:rPr>
              <w:t>cladiri</w:t>
            </w:r>
            <w:proofErr w:type="spellEnd"/>
            <w:r w:rsidRPr="00DD5BA7">
              <w:rPr>
                <w:spacing w:val="-1"/>
                <w:sz w:val="18"/>
                <w:szCs w:val="20"/>
              </w:rPr>
              <w:t xml:space="preserve">, </w:t>
            </w:r>
            <w:proofErr w:type="spellStart"/>
            <w:r w:rsidRPr="00DD5BA7">
              <w:rPr>
                <w:sz w:val="18"/>
                <w:szCs w:val="20"/>
              </w:rPr>
              <w:t>vegetatie</w:t>
            </w:r>
            <w:proofErr w:type="spellEnd"/>
            <w:r w:rsidRPr="00DD5BA7">
              <w:rPr>
                <w:sz w:val="18"/>
                <w:szCs w:val="20"/>
              </w:rPr>
              <w:t>,</w:t>
            </w:r>
            <w:r w:rsidRPr="00DD5BA7">
              <w:rPr>
                <w:spacing w:val="-47"/>
                <w:sz w:val="18"/>
                <w:szCs w:val="20"/>
              </w:rPr>
              <w:t xml:space="preserve"> </w:t>
            </w:r>
            <w:r w:rsidRPr="00DD5BA7">
              <w:rPr>
                <w:sz w:val="18"/>
                <w:szCs w:val="20"/>
              </w:rPr>
              <w:t>transport</w:t>
            </w:r>
          </w:p>
        </w:tc>
      </w:tr>
      <w:tr w:rsidR="00DC756E" w:rsidRPr="00DD5BA7" w14:paraId="6AFAA0CB" w14:textId="77777777" w:rsidTr="00DC756E">
        <w:trPr>
          <w:trHeight w:val="688"/>
        </w:trPr>
        <w:tc>
          <w:tcPr>
            <w:tcW w:w="1701" w:type="dxa"/>
          </w:tcPr>
          <w:p w14:paraId="329BF06A" w14:textId="77777777" w:rsidR="00DC756E" w:rsidRPr="00DD5BA7" w:rsidRDefault="00DC756E" w:rsidP="00332511">
            <w:pPr>
              <w:pStyle w:val="TableParagraph"/>
              <w:ind w:left="107"/>
              <w:rPr>
                <w:b/>
                <w:sz w:val="18"/>
                <w:szCs w:val="20"/>
              </w:rPr>
            </w:pPr>
            <w:r w:rsidRPr="00DD5BA7">
              <w:rPr>
                <w:b/>
                <w:sz w:val="18"/>
                <w:szCs w:val="20"/>
              </w:rPr>
              <w:t>Bolile</w:t>
            </w:r>
            <w:r w:rsidRPr="00DD5BA7">
              <w:rPr>
                <w:b/>
                <w:spacing w:val="-4"/>
                <w:sz w:val="18"/>
                <w:szCs w:val="20"/>
              </w:rPr>
              <w:t xml:space="preserve"> </w:t>
            </w:r>
            <w:r w:rsidRPr="00DD5BA7">
              <w:rPr>
                <w:b/>
                <w:sz w:val="18"/>
                <w:szCs w:val="20"/>
              </w:rPr>
              <w:t>răspândite</w:t>
            </w:r>
          </w:p>
          <w:p w14:paraId="2362E515" w14:textId="77777777" w:rsidR="00DC756E" w:rsidRPr="00DD5BA7" w:rsidRDefault="00DC756E" w:rsidP="00332511">
            <w:pPr>
              <w:pStyle w:val="TableParagraph"/>
              <w:ind w:left="107" w:right="650"/>
              <w:rPr>
                <w:b/>
                <w:sz w:val="18"/>
                <w:szCs w:val="20"/>
              </w:rPr>
            </w:pPr>
            <w:r w:rsidRPr="00DD5BA7">
              <w:rPr>
                <w:b/>
                <w:sz w:val="18"/>
                <w:szCs w:val="20"/>
              </w:rPr>
              <w:t>de</w:t>
            </w:r>
            <w:r w:rsidRPr="00DD5BA7">
              <w:rPr>
                <w:b/>
                <w:spacing w:val="1"/>
                <w:sz w:val="18"/>
                <w:szCs w:val="20"/>
              </w:rPr>
              <w:t xml:space="preserve"> </w:t>
            </w:r>
            <w:r w:rsidRPr="00DD5BA7">
              <w:rPr>
                <w:b/>
                <w:sz w:val="18"/>
                <w:szCs w:val="20"/>
              </w:rPr>
              <w:t>agenți</w:t>
            </w:r>
            <w:r w:rsidRPr="00DD5BA7">
              <w:rPr>
                <w:b/>
                <w:spacing w:val="-48"/>
                <w:sz w:val="18"/>
                <w:szCs w:val="20"/>
              </w:rPr>
              <w:t xml:space="preserve"> </w:t>
            </w:r>
            <w:r w:rsidRPr="00DD5BA7">
              <w:rPr>
                <w:b/>
                <w:sz w:val="18"/>
                <w:szCs w:val="20"/>
              </w:rPr>
              <w:t>patogeni</w:t>
            </w:r>
          </w:p>
        </w:tc>
        <w:tc>
          <w:tcPr>
            <w:tcW w:w="850" w:type="dxa"/>
          </w:tcPr>
          <w:p w14:paraId="23FB108D" w14:textId="77777777" w:rsidR="00DC756E" w:rsidRPr="00DD5BA7" w:rsidRDefault="00DC756E" w:rsidP="00332511">
            <w:pPr>
              <w:pStyle w:val="TableParagraph"/>
              <w:jc w:val="center"/>
              <w:rPr>
                <w:sz w:val="18"/>
                <w:szCs w:val="20"/>
              </w:rPr>
            </w:pPr>
          </w:p>
          <w:p w14:paraId="71B6B45B" w14:textId="77777777" w:rsidR="00DC756E" w:rsidRPr="00DD5BA7" w:rsidRDefault="00DC756E" w:rsidP="00332511">
            <w:pPr>
              <w:pStyle w:val="TableParagraph"/>
              <w:ind w:left="196"/>
              <w:jc w:val="center"/>
              <w:rPr>
                <w:sz w:val="18"/>
                <w:szCs w:val="20"/>
              </w:rPr>
            </w:pPr>
            <w:r w:rsidRPr="00DD5BA7">
              <w:rPr>
                <w:sz w:val="18"/>
                <w:szCs w:val="20"/>
              </w:rPr>
              <w:t>Mediu</w:t>
            </w:r>
          </w:p>
        </w:tc>
        <w:tc>
          <w:tcPr>
            <w:tcW w:w="1276" w:type="dxa"/>
          </w:tcPr>
          <w:p w14:paraId="0931FDAC" w14:textId="77777777" w:rsidR="00DC756E" w:rsidRPr="00DD5BA7" w:rsidRDefault="00DC756E" w:rsidP="00332511">
            <w:pPr>
              <w:pStyle w:val="TableParagraph"/>
              <w:jc w:val="center"/>
              <w:rPr>
                <w:sz w:val="18"/>
                <w:szCs w:val="20"/>
              </w:rPr>
            </w:pPr>
          </w:p>
          <w:p w14:paraId="5DDD77A4" w14:textId="77777777" w:rsidR="00DC756E" w:rsidRPr="00DD5BA7" w:rsidRDefault="00DC756E" w:rsidP="00332511">
            <w:pPr>
              <w:pStyle w:val="TableParagraph"/>
              <w:ind w:left="149" w:right="129"/>
              <w:jc w:val="center"/>
              <w:rPr>
                <w:sz w:val="18"/>
                <w:szCs w:val="20"/>
              </w:rPr>
            </w:pPr>
            <w:r w:rsidRPr="00DD5BA7">
              <w:rPr>
                <w:sz w:val="18"/>
                <w:szCs w:val="20"/>
              </w:rPr>
              <w:t>Necunoscut</w:t>
            </w:r>
          </w:p>
        </w:tc>
        <w:tc>
          <w:tcPr>
            <w:tcW w:w="1276" w:type="dxa"/>
          </w:tcPr>
          <w:p w14:paraId="1443A559" w14:textId="77777777" w:rsidR="00DC756E" w:rsidRPr="00DD5BA7" w:rsidRDefault="00DC756E" w:rsidP="00332511">
            <w:pPr>
              <w:pStyle w:val="TableParagraph"/>
              <w:jc w:val="center"/>
              <w:rPr>
                <w:sz w:val="18"/>
                <w:szCs w:val="20"/>
              </w:rPr>
            </w:pPr>
          </w:p>
          <w:p w14:paraId="022B07D9" w14:textId="77777777" w:rsidR="00DC756E" w:rsidRPr="00DD5BA7" w:rsidRDefault="00DC756E" w:rsidP="00332511">
            <w:pPr>
              <w:pStyle w:val="TableParagraph"/>
              <w:ind w:left="142" w:right="127"/>
              <w:jc w:val="center"/>
              <w:rPr>
                <w:sz w:val="18"/>
                <w:szCs w:val="20"/>
              </w:rPr>
            </w:pPr>
            <w:proofErr w:type="spellStart"/>
            <w:r w:rsidRPr="00DD5BA7">
              <w:rPr>
                <w:sz w:val="18"/>
                <w:szCs w:val="20"/>
              </w:rPr>
              <w:t>Crestere</w:t>
            </w:r>
            <w:proofErr w:type="spellEnd"/>
          </w:p>
        </w:tc>
        <w:tc>
          <w:tcPr>
            <w:tcW w:w="2326" w:type="dxa"/>
          </w:tcPr>
          <w:p w14:paraId="47D8D25E" w14:textId="77777777" w:rsidR="00DC756E" w:rsidRPr="00DD5BA7" w:rsidRDefault="00DC756E" w:rsidP="00332511">
            <w:pPr>
              <w:pStyle w:val="TableParagraph"/>
              <w:rPr>
                <w:sz w:val="18"/>
                <w:szCs w:val="20"/>
              </w:rPr>
            </w:pPr>
          </w:p>
          <w:p w14:paraId="640B4561" w14:textId="77777777" w:rsidR="00DC756E" w:rsidRPr="00DD5BA7" w:rsidRDefault="00DC756E" w:rsidP="00332511">
            <w:pPr>
              <w:pStyle w:val="TableParagraph"/>
              <w:ind w:left="107"/>
              <w:rPr>
                <w:sz w:val="18"/>
                <w:szCs w:val="20"/>
              </w:rPr>
            </w:pPr>
            <w:r w:rsidRPr="00DD5BA7">
              <w:rPr>
                <w:sz w:val="18"/>
                <w:szCs w:val="20"/>
              </w:rPr>
              <w:t>creșterea</w:t>
            </w:r>
            <w:r w:rsidRPr="00DD5BA7">
              <w:rPr>
                <w:spacing w:val="-1"/>
                <w:sz w:val="18"/>
                <w:szCs w:val="20"/>
              </w:rPr>
              <w:t xml:space="preserve"> </w:t>
            </w:r>
            <w:r w:rsidRPr="00DD5BA7">
              <w:rPr>
                <w:sz w:val="18"/>
                <w:szCs w:val="20"/>
              </w:rPr>
              <w:t>frecvenței</w:t>
            </w:r>
            <w:r w:rsidRPr="00DD5BA7">
              <w:rPr>
                <w:spacing w:val="-3"/>
                <w:sz w:val="18"/>
                <w:szCs w:val="20"/>
              </w:rPr>
              <w:t xml:space="preserve"> </w:t>
            </w:r>
            <w:r w:rsidRPr="00DD5BA7">
              <w:rPr>
                <w:sz w:val="18"/>
                <w:szCs w:val="20"/>
              </w:rPr>
              <w:t>bolilor</w:t>
            </w:r>
          </w:p>
        </w:tc>
        <w:tc>
          <w:tcPr>
            <w:tcW w:w="1701" w:type="dxa"/>
          </w:tcPr>
          <w:p w14:paraId="1F7173EE" w14:textId="77777777" w:rsidR="00DC756E" w:rsidRPr="00DD5BA7" w:rsidRDefault="00DC756E" w:rsidP="00332511">
            <w:pPr>
              <w:pStyle w:val="TableParagraph"/>
              <w:rPr>
                <w:sz w:val="18"/>
                <w:szCs w:val="20"/>
              </w:rPr>
            </w:pPr>
          </w:p>
          <w:p w14:paraId="5E793532" w14:textId="77777777" w:rsidR="00DC756E" w:rsidRPr="00DD5BA7" w:rsidRDefault="00DC756E" w:rsidP="00332511">
            <w:pPr>
              <w:pStyle w:val="TableParagraph"/>
              <w:ind w:left="105"/>
              <w:rPr>
                <w:sz w:val="18"/>
                <w:szCs w:val="20"/>
              </w:rPr>
            </w:pPr>
            <w:proofErr w:type="spellStart"/>
            <w:r w:rsidRPr="00DD5BA7">
              <w:rPr>
                <w:sz w:val="18"/>
                <w:szCs w:val="20"/>
              </w:rPr>
              <w:t>populaţie</w:t>
            </w:r>
            <w:proofErr w:type="spellEnd"/>
          </w:p>
        </w:tc>
      </w:tr>
      <w:tr w:rsidR="00DC756E" w:rsidRPr="00DD5BA7" w14:paraId="2FEA9571" w14:textId="77777777" w:rsidTr="00DC756E">
        <w:trPr>
          <w:trHeight w:val="690"/>
        </w:trPr>
        <w:tc>
          <w:tcPr>
            <w:tcW w:w="1701" w:type="dxa"/>
          </w:tcPr>
          <w:p w14:paraId="2BF77F96" w14:textId="77777777" w:rsidR="00DC756E" w:rsidRPr="00DD5BA7" w:rsidRDefault="00DC756E" w:rsidP="00332511">
            <w:pPr>
              <w:pStyle w:val="TableParagraph"/>
              <w:ind w:left="107" w:right="183"/>
              <w:rPr>
                <w:b/>
                <w:sz w:val="18"/>
                <w:szCs w:val="20"/>
              </w:rPr>
            </w:pPr>
            <w:r w:rsidRPr="00DD5BA7">
              <w:rPr>
                <w:b/>
                <w:sz w:val="18"/>
                <w:szCs w:val="20"/>
              </w:rPr>
              <w:lastRenderedPageBreak/>
              <w:t>Boli care se</w:t>
            </w:r>
            <w:r w:rsidRPr="00DD5BA7">
              <w:rPr>
                <w:b/>
                <w:spacing w:val="1"/>
                <w:sz w:val="18"/>
                <w:szCs w:val="20"/>
              </w:rPr>
              <w:t xml:space="preserve"> </w:t>
            </w:r>
            <w:r w:rsidRPr="00DD5BA7">
              <w:rPr>
                <w:b/>
                <w:spacing w:val="-1"/>
                <w:sz w:val="18"/>
                <w:szCs w:val="20"/>
              </w:rPr>
              <w:t xml:space="preserve">răspândesc </w:t>
            </w:r>
            <w:r w:rsidRPr="00DD5BA7">
              <w:rPr>
                <w:b/>
                <w:sz w:val="18"/>
                <w:szCs w:val="20"/>
              </w:rPr>
              <w:t>prin</w:t>
            </w:r>
            <w:r w:rsidRPr="00DD5BA7">
              <w:rPr>
                <w:b/>
                <w:spacing w:val="-47"/>
                <w:sz w:val="18"/>
                <w:szCs w:val="20"/>
              </w:rPr>
              <w:t xml:space="preserve"> </w:t>
            </w:r>
            <w:r w:rsidRPr="00DD5BA7">
              <w:rPr>
                <w:b/>
                <w:sz w:val="18"/>
                <w:szCs w:val="20"/>
              </w:rPr>
              <w:t>aer</w:t>
            </w:r>
          </w:p>
        </w:tc>
        <w:tc>
          <w:tcPr>
            <w:tcW w:w="850" w:type="dxa"/>
          </w:tcPr>
          <w:p w14:paraId="50E67070" w14:textId="77777777" w:rsidR="00DC756E" w:rsidRPr="00DD5BA7" w:rsidRDefault="00DC756E" w:rsidP="00332511">
            <w:pPr>
              <w:pStyle w:val="TableParagraph"/>
              <w:jc w:val="center"/>
              <w:rPr>
                <w:sz w:val="18"/>
                <w:szCs w:val="20"/>
              </w:rPr>
            </w:pPr>
          </w:p>
          <w:p w14:paraId="33745573" w14:textId="77777777" w:rsidR="00DC756E" w:rsidRPr="00DD5BA7" w:rsidRDefault="00DC756E" w:rsidP="00332511">
            <w:pPr>
              <w:pStyle w:val="TableParagraph"/>
              <w:ind w:left="169"/>
              <w:jc w:val="center"/>
              <w:rPr>
                <w:sz w:val="18"/>
                <w:szCs w:val="20"/>
              </w:rPr>
            </w:pPr>
            <w:r w:rsidRPr="00DD5BA7">
              <w:rPr>
                <w:sz w:val="18"/>
                <w:szCs w:val="20"/>
              </w:rPr>
              <w:t>Ridicat</w:t>
            </w:r>
          </w:p>
        </w:tc>
        <w:tc>
          <w:tcPr>
            <w:tcW w:w="1276" w:type="dxa"/>
          </w:tcPr>
          <w:p w14:paraId="10FEF1AD" w14:textId="77777777" w:rsidR="00DC756E" w:rsidRPr="00DD5BA7" w:rsidRDefault="00DC756E" w:rsidP="00332511">
            <w:pPr>
              <w:pStyle w:val="TableParagraph"/>
              <w:jc w:val="center"/>
              <w:rPr>
                <w:sz w:val="18"/>
                <w:szCs w:val="20"/>
              </w:rPr>
            </w:pPr>
          </w:p>
          <w:p w14:paraId="1F8A259C" w14:textId="77777777" w:rsidR="00DC756E" w:rsidRPr="00DD5BA7" w:rsidRDefault="00DC756E" w:rsidP="00332511">
            <w:pPr>
              <w:pStyle w:val="TableParagraph"/>
              <w:ind w:left="149" w:right="129"/>
              <w:jc w:val="center"/>
              <w:rPr>
                <w:sz w:val="18"/>
                <w:szCs w:val="20"/>
              </w:rPr>
            </w:pPr>
            <w:r w:rsidRPr="00DD5BA7">
              <w:rPr>
                <w:sz w:val="18"/>
                <w:szCs w:val="20"/>
              </w:rPr>
              <w:t>Necunoscut</w:t>
            </w:r>
          </w:p>
        </w:tc>
        <w:tc>
          <w:tcPr>
            <w:tcW w:w="1276" w:type="dxa"/>
          </w:tcPr>
          <w:p w14:paraId="11D18826" w14:textId="77777777" w:rsidR="00DC756E" w:rsidRPr="00DD5BA7" w:rsidRDefault="00DC756E" w:rsidP="00332511">
            <w:pPr>
              <w:pStyle w:val="TableParagraph"/>
              <w:jc w:val="center"/>
              <w:rPr>
                <w:sz w:val="18"/>
                <w:szCs w:val="20"/>
              </w:rPr>
            </w:pPr>
          </w:p>
          <w:p w14:paraId="2E60CF4E" w14:textId="77777777" w:rsidR="00DC756E" w:rsidRPr="00DD5BA7" w:rsidRDefault="00DC756E" w:rsidP="00332511">
            <w:pPr>
              <w:pStyle w:val="TableParagraph"/>
              <w:ind w:left="142" w:right="127"/>
              <w:jc w:val="center"/>
              <w:rPr>
                <w:sz w:val="18"/>
                <w:szCs w:val="20"/>
              </w:rPr>
            </w:pPr>
            <w:proofErr w:type="spellStart"/>
            <w:r w:rsidRPr="00DD5BA7">
              <w:rPr>
                <w:sz w:val="18"/>
                <w:szCs w:val="20"/>
              </w:rPr>
              <w:t>Crestere</w:t>
            </w:r>
            <w:proofErr w:type="spellEnd"/>
          </w:p>
        </w:tc>
        <w:tc>
          <w:tcPr>
            <w:tcW w:w="2326" w:type="dxa"/>
          </w:tcPr>
          <w:p w14:paraId="52FDB156" w14:textId="77777777" w:rsidR="00DC756E" w:rsidRPr="00DD5BA7" w:rsidRDefault="00DC756E" w:rsidP="00332511">
            <w:pPr>
              <w:pStyle w:val="TableParagraph"/>
              <w:spacing w:before="115"/>
              <w:ind w:left="107" w:right="232"/>
              <w:rPr>
                <w:sz w:val="18"/>
                <w:szCs w:val="20"/>
              </w:rPr>
            </w:pPr>
            <w:r w:rsidRPr="00DD5BA7">
              <w:rPr>
                <w:sz w:val="18"/>
                <w:szCs w:val="20"/>
              </w:rPr>
              <w:t>creșterea frecvenței bolilor,</w:t>
            </w:r>
            <w:r w:rsidRPr="00DD5BA7">
              <w:rPr>
                <w:spacing w:val="-48"/>
                <w:sz w:val="18"/>
                <w:szCs w:val="20"/>
              </w:rPr>
              <w:t xml:space="preserve"> </w:t>
            </w:r>
            <w:r w:rsidRPr="00DD5BA7">
              <w:rPr>
                <w:sz w:val="18"/>
                <w:szCs w:val="20"/>
              </w:rPr>
              <w:t>izbucnire</w:t>
            </w:r>
            <w:r w:rsidRPr="00DD5BA7">
              <w:rPr>
                <w:spacing w:val="-1"/>
                <w:sz w:val="18"/>
                <w:szCs w:val="20"/>
              </w:rPr>
              <w:t xml:space="preserve"> </w:t>
            </w:r>
            <w:r w:rsidRPr="00DD5BA7">
              <w:rPr>
                <w:sz w:val="18"/>
                <w:szCs w:val="20"/>
              </w:rPr>
              <w:t>de</w:t>
            </w:r>
            <w:r w:rsidRPr="00DD5BA7">
              <w:rPr>
                <w:spacing w:val="-2"/>
                <w:sz w:val="18"/>
                <w:szCs w:val="20"/>
              </w:rPr>
              <w:t xml:space="preserve"> </w:t>
            </w:r>
            <w:r w:rsidRPr="00DD5BA7">
              <w:rPr>
                <w:sz w:val="18"/>
                <w:szCs w:val="20"/>
              </w:rPr>
              <w:t>epidemii</w:t>
            </w:r>
          </w:p>
        </w:tc>
        <w:tc>
          <w:tcPr>
            <w:tcW w:w="1701" w:type="dxa"/>
          </w:tcPr>
          <w:p w14:paraId="69890D73" w14:textId="77777777" w:rsidR="00DC756E" w:rsidRPr="00DD5BA7" w:rsidRDefault="00DC756E" w:rsidP="00332511">
            <w:pPr>
              <w:pStyle w:val="TableParagraph"/>
              <w:rPr>
                <w:sz w:val="18"/>
                <w:szCs w:val="20"/>
              </w:rPr>
            </w:pPr>
          </w:p>
          <w:p w14:paraId="49D5F37B" w14:textId="77777777" w:rsidR="00DC756E" w:rsidRPr="00DD5BA7" w:rsidRDefault="00DC756E" w:rsidP="00332511">
            <w:pPr>
              <w:pStyle w:val="TableParagraph"/>
              <w:ind w:left="105"/>
              <w:rPr>
                <w:sz w:val="18"/>
                <w:szCs w:val="20"/>
              </w:rPr>
            </w:pPr>
            <w:proofErr w:type="spellStart"/>
            <w:r w:rsidRPr="00DD5BA7">
              <w:rPr>
                <w:sz w:val="18"/>
                <w:szCs w:val="20"/>
              </w:rPr>
              <w:t>populaţie</w:t>
            </w:r>
            <w:proofErr w:type="spellEnd"/>
          </w:p>
        </w:tc>
      </w:tr>
      <w:tr w:rsidR="00DC756E" w14:paraId="0D2BC9AC" w14:textId="77777777" w:rsidTr="00DC756E">
        <w:trPr>
          <w:trHeight w:val="690"/>
        </w:trPr>
        <w:tc>
          <w:tcPr>
            <w:tcW w:w="1701" w:type="dxa"/>
            <w:tcBorders>
              <w:top w:val="single" w:sz="8" w:space="0" w:color="000000"/>
              <w:left w:val="single" w:sz="8" w:space="0" w:color="000000"/>
              <w:bottom w:val="single" w:sz="8" w:space="0" w:color="000000"/>
              <w:right w:val="single" w:sz="8" w:space="0" w:color="000000"/>
            </w:tcBorders>
          </w:tcPr>
          <w:p w14:paraId="5573EF22" w14:textId="77777777" w:rsidR="00DC756E" w:rsidRPr="00030473" w:rsidRDefault="00DC756E" w:rsidP="00332511">
            <w:pPr>
              <w:pStyle w:val="TableParagraph"/>
              <w:ind w:left="107" w:right="183"/>
              <w:rPr>
                <w:b/>
                <w:sz w:val="18"/>
                <w:szCs w:val="20"/>
              </w:rPr>
            </w:pPr>
          </w:p>
          <w:p w14:paraId="5BA9D872" w14:textId="77777777" w:rsidR="00DC756E" w:rsidRPr="00030473" w:rsidRDefault="00DC756E" w:rsidP="00332511">
            <w:pPr>
              <w:pStyle w:val="TableParagraph"/>
              <w:ind w:left="107" w:right="183"/>
              <w:rPr>
                <w:b/>
                <w:sz w:val="18"/>
                <w:szCs w:val="20"/>
              </w:rPr>
            </w:pPr>
            <w:r w:rsidRPr="00030473">
              <w:rPr>
                <w:b/>
                <w:sz w:val="18"/>
                <w:szCs w:val="20"/>
              </w:rPr>
              <w:t>Răspândirea alergenilor</w:t>
            </w:r>
          </w:p>
        </w:tc>
        <w:tc>
          <w:tcPr>
            <w:tcW w:w="850" w:type="dxa"/>
            <w:tcBorders>
              <w:top w:val="single" w:sz="8" w:space="0" w:color="000000"/>
              <w:left w:val="single" w:sz="8" w:space="0" w:color="000000"/>
              <w:bottom w:val="single" w:sz="8" w:space="0" w:color="000000"/>
              <w:right w:val="single" w:sz="8" w:space="0" w:color="000000"/>
            </w:tcBorders>
          </w:tcPr>
          <w:p w14:paraId="1DE1793D" w14:textId="77777777" w:rsidR="00DC756E" w:rsidRPr="00030473" w:rsidRDefault="00DC756E" w:rsidP="00332511">
            <w:pPr>
              <w:pStyle w:val="TableParagraph"/>
              <w:jc w:val="center"/>
              <w:rPr>
                <w:sz w:val="18"/>
                <w:szCs w:val="20"/>
              </w:rPr>
            </w:pPr>
          </w:p>
          <w:p w14:paraId="6DF4DB3F" w14:textId="77777777" w:rsidR="00DC756E" w:rsidRPr="00030473" w:rsidRDefault="00DC756E" w:rsidP="00332511">
            <w:pPr>
              <w:pStyle w:val="TableParagraph"/>
              <w:jc w:val="center"/>
              <w:rPr>
                <w:sz w:val="18"/>
                <w:szCs w:val="20"/>
              </w:rPr>
            </w:pPr>
            <w:r w:rsidRPr="00030473">
              <w:rPr>
                <w:sz w:val="18"/>
                <w:szCs w:val="20"/>
              </w:rPr>
              <w:t>Mediu</w:t>
            </w:r>
          </w:p>
        </w:tc>
        <w:tc>
          <w:tcPr>
            <w:tcW w:w="1276" w:type="dxa"/>
            <w:tcBorders>
              <w:top w:val="single" w:sz="8" w:space="0" w:color="000000"/>
              <w:left w:val="single" w:sz="8" w:space="0" w:color="000000"/>
              <w:bottom w:val="single" w:sz="8" w:space="0" w:color="000000"/>
              <w:right w:val="single" w:sz="8" w:space="0" w:color="000000"/>
            </w:tcBorders>
          </w:tcPr>
          <w:p w14:paraId="658BE1AB" w14:textId="77777777" w:rsidR="00DC756E" w:rsidRPr="00030473" w:rsidRDefault="00DC756E" w:rsidP="00332511">
            <w:pPr>
              <w:pStyle w:val="TableParagraph"/>
              <w:jc w:val="center"/>
              <w:rPr>
                <w:sz w:val="18"/>
                <w:szCs w:val="20"/>
              </w:rPr>
            </w:pPr>
          </w:p>
          <w:p w14:paraId="425D389C" w14:textId="77777777" w:rsidR="00DC756E" w:rsidRPr="00030473" w:rsidRDefault="00DC756E" w:rsidP="00332511">
            <w:pPr>
              <w:pStyle w:val="TableParagraph"/>
              <w:jc w:val="center"/>
              <w:rPr>
                <w:sz w:val="18"/>
                <w:szCs w:val="20"/>
              </w:rPr>
            </w:pPr>
            <w:proofErr w:type="spellStart"/>
            <w:r w:rsidRPr="00030473">
              <w:rPr>
                <w:sz w:val="18"/>
                <w:szCs w:val="20"/>
              </w:rPr>
              <w:t>Crestere</w:t>
            </w:r>
            <w:proofErr w:type="spellEnd"/>
          </w:p>
        </w:tc>
        <w:tc>
          <w:tcPr>
            <w:tcW w:w="1276" w:type="dxa"/>
            <w:tcBorders>
              <w:top w:val="single" w:sz="8" w:space="0" w:color="000000"/>
              <w:left w:val="single" w:sz="8" w:space="0" w:color="000000"/>
              <w:bottom w:val="single" w:sz="8" w:space="0" w:color="000000"/>
              <w:right w:val="single" w:sz="8" w:space="0" w:color="000000"/>
            </w:tcBorders>
          </w:tcPr>
          <w:p w14:paraId="0D518A33" w14:textId="77777777" w:rsidR="00DC756E" w:rsidRPr="00030473" w:rsidRDefault="00DC756E" w:rsidP="00332511">
            <w:pPr>
              <w:pStyle w:val="TableParagraph"/>
              <w:jc w:val="center"/>
              <w:rPr>
                <w:sz w:val="18"/>
                <w:szCs w:val="20"/>
              </w:rPr>
            </w:pPr>
          </w:p>
          <w:p w14:paraId="0C2F6B9F" w14:textId="77777777" w:rsidR="00DC756E" w:rsidRPr="00030473" w:rsidRDefault="00DC756E" w:rsidP="00332511">
            <w:pPr>
              <w:pStyle w:val="TableParagraph"/>
              <w:jc w:val="center"/>
              <w:rPr>
                <w:sz w:val="18"/>
                <w:szCs w:val="20"/>
              </w:rPr>
            </w:pPr>
            <w:proofErr w:type="spellStart"/>
            <w:r w:rsidRPr="00030473">
              <w:rPr>
                <w:sz w:val="18"/>
                <w:szCs w:val="20"/>
              </w:rPr>
              <w:t>Crestere</w:t>
            </w:r>
            <w:proofErr w:type="spellEnd"/>
          </w:p>
        </w:tc>
        <w:tc>
          <w:tcPr>
            <w:tcW w:w="2326" w:type="dxa"/>
            <w:tcBorders>
              <w:top w:val="single" w:sz="8" w:space="0" w:color="000000"/>
              <w:left w:val="single" w:sz="8" w:space="0" w:color="000000"/>
              <w:bottom w:val="single" w:sz="8" w:space="0" w:color="000000"/>
              <w:right w:val="single" w:sz="8" w:space="0" w:color="000000"/>
            </w:tcBorders>
          </w:tcPr>
          <w:p w14:paraId="124062DE" w14:textId="77777777" w:rsidR="00DC756E" w:rsidRPr="00030473" w:rsidRDefault="00DC756E" w:rsidP="00332511">
            <w:pPr>
              <w:pStyle w:val="TableParagraph"/>
              <w:spacing w:before="115"/>
              <w:ind w:left="107" w:right="232"/>
              <w:rPr>
                <w:sz w:val="18"/>
                <w:szCs w:val="20"/>
              </w:rPr>
            </w:pPr>
          </w:p>
          <w:p w14:paraId="4B1DA9A7" w14:textId="77777777" w:rsidR="00DC756E" w:rsidRPr="00030473" w:rsidRDefault="00DC756E" w:rsidP="00332511">
            <w:pPr>
              <w:pStyle w:val="TableParagraph"/>
              <w:spacing w:before="115"/>
              <w:ind w:left="107" w:right="232"/>
              <w:rPr>
                <w:sz w:val="18"/>
                <w:szCs w:val="20"/>
              </w:rPr>
            </w:pPr>
            <w:r w:rsidRPr="00030473">
              <w:rPr>
                <w:sz w:val="18"/>
                <w:szCs w:val="20"/>
              </w:rPr>
              <w:t>creșterea frecvenței bolilor alergice</w:t>
            </w:r>
          </w:p>
        </w:tc>
        <w:tc>
          <w:tcPr>
            <w:tcW w:w="1701" w:type="dxa"/>
            <w:tcBorders>
              <w:top w:val="single" w:sz="8" w:space="0" w:color="000000"/>
              <w:left w:val="single" w:sz="8" w:space="0" w:color="000000"/>
              <w:bottom w:val="single" w:sz="8" w:space="0" w:color="000000"/>
              <w:right w:val="single" w:sz="8" w:space="0" w:color="000000"/>
            </w:tcBorders>
          </w:tcPr>
          <w:p w14:paraId="4C023EB0" w14:textId="77777777" w:rsidR="00DC756E" w:rsidRPr="00030473" w:rsidRDefault="00DC756E" w:rsidP="00332511">
            <w:pPr>
              <w:pStyle w:val="TableParagraph"/>
              <w:rPr>
                <w:sz w:val="18"/>
                <w:szCs w:val="20"/>
              </w:rPr>
            </w:pPr>
            <w:r w:rsidRPr="00030473">
              <w:rPr>
                <w:sz w:val="18"/>
                <w:szCs w:val="20"/>
              </w:rPr>
              <w:t>întreaga populație, cu atenție deosebită persoanelor care suferă de alergii</w:t>
            </w:r>
          </w:p>
        </w:tc>
      </w:tr>
      <w:tr w:rsidR="00DC756E" w14:paraId="654A7B94" w14:textId="77777777" w:rsidTr="00DC756E">
        <w:trPr>
          <w:trHeight w:val="690"/>
        </w:trPr>
        <w:tc>
          <w:tcPr>
            <w:tcW w:w="1701" w:type="dxa"/>
            <w:tcBorders>
              <w:top w:val="single" w:sz="8" w:space="0" w:color="000000"/>
              <w:left w:val="single" w:sz="8" w:space="0" w:color="000000"/>
              <w:bottom w:val="single" w:sz="8" w:space="0" w:color="000000"/>
              <w:right w:val="single" w:sz="8" w:space="0" w:color="000000"/>
            </w:tcBorders>
          </w:tcPr>
          <w:p w14:paraId="63E475E4" w14:textId="77777777" w:rsidR="00DC756E" w:rsidRPr="00030473" w:rsidRDefault="00DC756E" w:rsidP="00332511">
            <w:pPr>
              <w:pStyle w:val="TableParagraph"/>
              <w:ind w:left="107" w:right="183"/>
              <w:rPr>
                <w:b/>
                <w:sz w:val="18"/>
                <w:szCs w:val="20"/>
              </w:rPr>
            </w:pPr>
            <w:r w:rsidRPr="00030473">
              <w:rPr>
                <w:b/>
                <w:sz w:val="18"/>
                <w:szCs w:val="20"/>
              </w:rPr>
              <w:t>Creșterea radiațiilor UV-B</w:t>
            </w:r>
          </w:p>
        </w:tc>
        <w:tc>
          <w:tcPr>
            <w:tcW w:w="850" w:type="dxa"/>
            <w:tcBorders>
              <w:top w:val="single" w:sz="8" w:space="0" w:color="000000"/>
              <w:left w:val="single" w:sz="8" w:space="0" w:color="000000"/>
              <w:bottom w:val="single" w:sz="8" w:space="0" w:color="000000"/>
              <w:right w:val="single" w:sz="8" w:space="0" w:color="000000"/>
            </w:tcBorders>
          </w:tcPr>
          <w:p w14:paraId="4E8BA4B0" w14:textId="77777777" w:rsidR="00DC756E" w:rsidRPr="00030473" w:rsidRDefault="00DC756E" w:rsidP="00332511">
            <w:pPr>
              <w:pStyle w:val="TableParagraph"/>
              <w:jc w:val="center"/>
              <w:rPr>
                <w:sz w:val="18"/>
                <w:szCs w:val="20"/>
              </w:rPr>
            </w:pPr>
            <w:r w:rsidRPr="00030473">
              <w:rPr>
                <w:sz w:val="18"/>
                <w:szCs w:val="20"/>
              </w:rPr>
              <w:t>Mediu</w:t>
            </w:r>
          </w:p>
        </w:tc>
        <w:tc>
          <w:tcPr>
            <w:tcW w:w="1276" w:type="dxa"/>
            <w:tcBorders>
              <w:top w:val="single" w:sz="8" w:space="0" w:color="000000"/>
              <w:left w:val="single" w:sz="8" w:space="0" w:color="000000"/>
              <w:bottom w:val="single" w:sz="8" w:space="0" w:color="000000"/>
              <w:right w:val="single" w:sz="8" w:space="0" w:color="000000"/>
            </w:tcBorders>
          </w:tcPr>
          <w:p w14:paraId="5E39CD40" w14:textId="77777777" w:rsidR="00DC756E" w:rsidRPr="00030473" w:rsidRDefault="00DC756E" w:rsidP="00332511">
            <w:pPr>
              <w:pStyle w:val="TableParagraph"/>
              <w:jc w:val="center"/>
              <w:rPr>
                <w:sz w:val="18"/>
                <w:szCs w:val="20"/>
              </w:rPr>
            </w:pPr>
            <w:proofErr w:type="spellStart"/>
            <w:r w:rsidRPr="00030473">
              <w:rPr>
                <w:sz w:val="18"/>
                <w:szCs w:val="20"/>
              </w:rPr>
              <w:t>Crestere</w:t>
            </w:r>
            <w:proofErr w:type="spellEnd"/>
          </w:p>
        </w:tc>
        <w:tc>
          <w:tcPr>
            <w:tcW w:w="1276" w:type="dxa"/>
            <w:tcBorders>
              <w:top w:val="single" w:sz="8" w:space="0" w:color="000000"/>
              <w:left w:val="single" w:sz="8" w:space="0" w:color="000000"/>
              <w:bottom w:val="single" w:sz="8" w:space="0" w:color="000000"/>
              <w:right w:val="single" w:sz="8" w:space="0" w:color="000000"/>
            </w:tcBorders>
          </w:tcPr>
          <w:p w14:paraId="6A83FDDE" w14:textId="77777777" w:rsidR="00DC756E" w:rsidRPr="00030473" w:rsidRDefault="00DC756E" w:rsidP="00332511">
            <w:pPr>
              <w:pStyle w:val="TableParagraph"/>
              <w:jc w:val="center"/>
              <w:rPr>
                <w:sz w:val="18"/>
                <w:szCs w:val="20"/>
              </w:rPr>
            </w:pPr>
            <w:proofErr w:type="spellStart"/>
            <w:r w:rsidRPr="00030473">
              <w:rPr>
                <w:sz w:val="18"/>
                <w:szCs w:val="20"/>
              </w:rPr>
              <w:t>Crestere</w:t>
            </w:r>
            <w:proofErr w:type="spellEnd"/>
          </w:p>
        </w:tc>
        <w:tc>
          <w:tcPr>
            <w:tcW w:w="2326" w:type="dxa"/>
            <w:tcBorders>
              <w:top w:val="single" w:sz="8" w:space="0" w:color="000000"/>
              <w:left w:val="single" w:sz="8" w:space="0" w:color="000000"/>
              <w:bottom w:val="single" w:sz="8" w:space="0" w:color="000000"/>
              <w:right w:val="single" w:sz="8" w:space="0" w:color="000000"/>
            </w:tcBorders>
          </w:tcPr>
          <w:p w14:paraId="64AF23E2" w14:textId="77777777" w:rsidR="00DC756E" w:rsidRPr="00030473" w:rsidRDefault="00DC756E" w:rsidP="00332511">
            <w:pPr>
              <w:pStyle w:val="TableParagraph"/>
              <w:spacing w:before="115"/>
              <w:ind w:left="107" w:right="232"/>
              <w:rPr>
                <w:sz w:val="18"/>
                <w:szCs w:val="20"/>
              </w:rPr>
            </w:pPr>
            <w:r w:rsidRPr="00030473">
              <w:rPr>
                <w:sz w:val="18"/>
                <w:szCs w:val="20"/>
              </w:rPr>
              <w:t>risc crescut de cancer de piele și leziuni oculare</w:t>
            </w:r>
          </w:p>
        </w:tc>
        <w:tc>
          <w:tcPr>
            <w:tcW w:w="1701" w:type="dxa"/>
            <w:tcBorders>
              <w:top w:val="single" w:sz="8" w:space="0" w:color="000000"/>
              <w:left w:val="single" w:sz="8" w:space="0" w:color="000000"/>
              <w:bottom w:val="single" w:sz="8" w:space="0" w:color="000000"/>
              <w:right w:val="single" w:sz="8" w:space="0" w:color="000000"/>
            </w:tcBorders>
          </w:tcPr>
          <w:p w14:paraId="2E008712" w14:textId="77777777" w:rsidR="00DC756E" w:rsidRPr="00030473" w:rsidRDefault="00DC756E" w:rsidP="00332511">
            <w:pPr>
              <w:pStyle w:val="TableParagraph"/>
              <w:rPr>
                <w:sz w:val="18"/>
                <w:szCs w:val="20"/>
              </w:rPr>
            </w:pPr>
            <w:proofErr w:type="spellStart"/>
            <w:r w:rsidRPr="00030473">
              <w:rPr>
                <w:sz w:val="18"/>
                <w:szCs w:val="20"/>
              </w:rPr>
              <w:t>populaţie</w:t>
            </w:r>
            <w:proofErr w:type="spellEnd"/>
          </w:p>
        </w:tc>
      </w:tr>
      <w:tr w:rsidR="00DC756E" w14:paraId="3021AB93" w14:textId="77777777" w:rsidTr="00DC756E">
        <w:trPr>
          <w:trHeight w:val="690"/>
        </w:trPr>
        <w:tc>
          <w:tcPr>
            <w:tcW w:w="1701" w:type="dxa"/>
            <w:tcBorders>
              <w:top w:val="single" w:sz="8" w:space="0" w:color="000000"/>
              <w:left w:val="single" w:sz="8" w:space="0" w:color="000000"/>
              <w:bottom w:val="single" w:sz="8" w:space="0" w:color="000000"/>
              <w:right w:val="single" w:sz="8" w:space="0" w:color="000000"/>
            </w:tcBorders>
          </w:tcPr>
          <w:p w14:paraId="7573C5E3" w14:textId="77777777" w:rsidR="00DC756E" w:rsidRPr="00030473" w:rsidRDefault="00DC756E" w:rsidP="00332511">
            <w:pPr>
              <w:pStyle w:val="TableParagraph"/>
              <w:ind w:left="107" w:right="183"/>
              <w:rPr>
                <w:b/>
                <w:sz w:val="18"/>
                <w:szCs w:val="20"/>
              </w:rPr>
            </w:pPr>
            <w:r w:rsidRPr="00030473">
              <w:rPr>
                <w:b/>
                <w:sz w:val="18"/>
                <w:szCs w:val="20"/>
              </w:rPr>
              <w:t>Infestarea sau micoza vegetației</w:t>
            </w:r>
          </w:p>
        </w:tc>
        <w:tc>
          <w:tcPr>
            <w:tcW w:w="850" w:type="dxa"/>
            <w:tcBorders>
              <w:top w:val="single" w:sz="8" w:space="0" w:color="000000"/>
              <w:left w:val="single" w:sz="8" w:space="0" w:color="000000"/>
              <w:bottom w:val="single" w:sz="8" w:space="0" w:color="000000"/>
              <w:right w:val="single" w:sz="8" w:space="0" w:color="000000"/>
            </w:tcBorders>
          </w:tcPr>
          <w:p w14:paraId="757B8F98" w14:textId="77777777" w:rsidR="00DC756E" w:rsidRPr="00030473" w:rsidRDefault="00DC756E" w:rsidP="00332511">
            <w:pPr>
              <w:pStyle w:val="TableParagraph"/>
              <w:jc w:val="center"/>
              <w:rPr>
                <w:sz w:val="18"/>
                <w:szCs w:val="20"/>
              </w:rPr>
            </w:pPr>
            <w:r w:rsidRPr="00030473">
              <w:rPr>
                <w:sz w:val="18"/>
                <w:szCs w:val="20"/>
              </w:rPr>
              <w:t>Mediu</w:t>
            </w:r>
          </w:p>
        </w:tc>
        <w:tc>
          <w:tcPr>
            <w:tcW w:w="1276" w:type="dxa"/>
            <w:tcBorders>
              <w:top w:val="single" w:sz="8" w:space="0" w:color="000000"/>
              <w:left w:val="single" w:sz="8" w:space="0" w:color="000000"/>
              <w:bottom w:val="single" w:sz="8" w:space="0" w:color="000000"/>
              <w:right w:val="single" w:sz="8" w:space="0" w:color="000000"/>
            </w:tcBorders>
          </w:tcPr>
          <w:p w14:paraId="2040BD6C" w14:textId="77777777" w:rsidR="00DC756E" w:rsidRPr="00030473" w:rsidRDefault="00DC756E" w:rsidP="00332511">
            <w:pPr>
              <w:pStyle w:val="TableParagraph"/>
              <w:jc w:val="center"/>
              <w:rPr>
                <w:sz w:val="18"/>
                <w:szCs w:val="20"/>
              </w:rPr>
            </w:pPr>
            <w:r w:rsidRPr="00030473">
              <w:rPr>
                <w:sz w:val="18"/>
                <w:szCs w:val="20"/>
              </w:rPr>
              <w:t>Necunoscut</w:t>
            </w:r>
          </w:p>
        </w:tc>
        <w:tc>
          <w:tcPr>
            <w:tcW w:w="1276" w:type="dxa"/>
            <w:tcBorders>
              <w:top w:val="single" w:sz="8" w:space="0" w:color="000000"/>
              <w:left w:val="single" w:sz="8" w:space="0" w:color="000000"/>
              <w:bottom w:val="single" w:sz="8" w:space="0" w:color="000000"/>
              <w:right w:val="single" w:sz="8" w:space="0" w:color="000000"/>
            </w:tcBorders>
          </w:tcPr>
          <w:p w14:paraId="6EAF8DCE" w14:textId="77777777" w:rsidR="00DC756E" w:rsidRPr="00030473" w:rsidRDefault="00DC756E" w:rsidP="00332511">
            <w:pPr>
              <w:pStyle w:val="TableParagraph"/>
              <w:jc w:val="center"/>
              <w:rPr>
                <w:sz w:val="18"/>
                <w:szCs w:val="20"/>
              </w:rPr>
            </w:pPr>
            <w:proofErr w:type="spellStart"/>
            <w:r w:rsidRPr="00030473">
              <w:rPr>
                <w:sz w:val="18"/>
                <w:szCs w:val="20"/>
              </w:rPr>
              <w:t>Crestere</w:t>
            </w:r>
            <w:proofErr w:type="spellEnd"/>
          </w:p>
        </w:tc>
        <w:tc>
          <w:tcPr>
            <w:tcW w:w="2326" w:type="dxa"/>
            <w:tcBorders>
              <w:top w:val="single" w:sz="8" w:space="0" w:color="000000"/>
              <w:left w:val="single" w:sz="8" w:space="0" w:color="000000"/>
              <w:bottom w:val="single" w:sz="8" w:space="0" w:color="000000"/>
              <w:right w:val="single" w:sz="8" w:space="0" w:color="000000"/>
            </w:tcBorders>
          </w:tcPr>
          <w:p w14:paraId="5FE0132B" w14:textId="77777777" w:rsidR="00DC756E" w:rsidRPr="00030473" w:rsidRDefault="00DC756E" w:rsidP="00332511">
            <w:pPr>
              <w:pStyle w:val="TableParagraph"/>
              <w:spacing w:before="115"/>
              <w:ind w:left="107" w:right="232"/>
              <w:rPr>
                <w:sz w:val="18"/>
                <w:szCs w:val="20"/>
              </w:rPr>
            </w:pPr>
            <w:r w:rsidRPr="00030473">
              <w:rPr>
                <w:sz w:val="18"/>
                <w:szCs w:val="20"/>
              </w:rPr>
              <w:t>moartea vegetației, scăderea biodiversității</w:t>
            </w:r>
          </w:p>
        </w:tc>
        <w:tc>
          <w:tcPr>
            <w:tcW w:w="1701" w:type="dxa"/>
            <w:tcBorders>
              <w:top w:val="single" w:sz="8" w:space="0" w:color="000000"/>
              <w:left w:val="single" w:sz="8" w:space="0" w:color="000000"/>
              <w:bottom w:val="single" w:sz="8" w:space="0" w:color="000000"/>
              <w:right w:val="single" w:sz="8" w:space="0" w:color="000000"/>
            </w:tcBorders>
          </w:tcPr>
          <w:p w14:paraId="324C31DD" w14:textId="77777777" w:rsidR="00DC756E" w:rsidRPr="00030473" w:rsidRDefault="00DC756E" w:rsidP="00332511">
            <w:pPr>
              <w:pStyle w:val="TableParagraph"/>
              <w:rPr>
                <w:sz w:val="18"/>
                <w:szCs w:val="20"/>
              </w:rPr>
            </w:pPr>
            <w:r w:rsidRPr="00030473">
              <w:rPr>
                <w:sz w:val="18"/>
                <w:szCs w:val="20"/>
              </w:rPr>
              <w:t>zone verzi, mediu natural</w:t>
            </w:r>
          </w:p>
        </w:tc>
      </w:tr>
      <w:tr w:rsidR="00DC756E" w14:paraId="7CFF2C88" w14:textId="77777777" w:rsidTr="00DC756E">
        <w:trPr>
          <w:trHeight w:val="690"/>
        </w:trPr>
        <w:tc>
          <w:tcPr>
            <w:tcW w:w="1701" w:type="dxa"/>
            <w:tcBorders>
              <w:top w:val="single" w:sz="8" w:space="0" w:color="000000"/>
              <w:left w:val="single" w:sz="8" w:space="0" w:color="000000"/>
              <w:bottom w:val="single" w:sz="8" w:space="0" w:color="000000"/>
              <w:right w:val="single" w:sz="8" w:space="0" w:color="000000"/>
            </w:tcBorders>
          </w:tcPr>
          <w:p w14:paraId="16BFFA66" w14:textId="77777777" w:rsidR="00DC756E" w:rsidRPr="00030473" w:rsidRDefault="00DC756E" w:rsidP="00332511">
            <w:pPr>
              <w:pStyle w:val="TableParagraph"/>
              <w:ind w:left="107" w:right="183"/>
              <w:rPr>
                <w:b/>
                <w:sz w:val="18"/>
                <w:szCs w:val="20"/>
              </w:rPr>
            </w:pPr>
            <w:r w:rsidRPr="00030473">
              <w:rPr>
                <w:b/>
                <w:sz w:val="18"/>
                <w:szCs w:val="20"/>
              </w:rPr>
              <w:t xml:space="preserve">Răspândirea speciilor de animale invazive, </w:t>
            </w:r>
            <w:proofErr w:type="spellStart"/>
            <w:r w:rsidRPr="00030473">
              <w:rPr>
                <w:b/>
                <w:sz w:val="18"/>
                <w:szCs w:val="20"/>
              </w:rPr>
              <w:t>neindigene</w:t>
            </w:r>
            <w:proofErr w:type="spellEnd"/>
          </w:p>
        </w:tc>
        <w:tc>
          <w:tcPr>
            <w:tcW w:w="850" w:type="dxa"/>
            <w:tcBorders>
              <w:top w:val="single" w:sz="8" w:space="0" w:color="000000"/>
              <w:left w:val="single" w:sz="8" w:space="0" w:color="000000"/>
              <w:bottom w:val="single" w:sz="8" w:space="0" w:color="000000"/>
              <w:right w:val="single" w:sz="8" w:space="0" w:color="000000"/>
            </w:tcBorders>
          </w:tcPr>
          <w:p w14:paraId="5DF5E648" w14:textId="77777777" w:rsidR="00DC756E" w:rsidRPr="00030473" w:rsidRDefault="00DC756E" w:rsidP="00332511">
            <w:pPr>
              <w:pStyle w:val="TableParagraph"/>
              <w:jc w:val="center"/>
              <w:rPr>
                <w:sz w:val="18"/>
                <w:szCs w:val="20"/>
              </w:rPr>
            </w:pPr>
          </w:p>
          <w:p w14:paraId="3D904015" w14:textId="77777777" w:rsidR="00DC756E" w:rsidRPr="00030473" w:rsidRDefault="00DC756E" w:rsidP="00332511">
            <w:pPr>
              <w:pStyle w:val="TableParagraph"/>
              <w:jc w:val="center"/>
              <w:rPr>
                <w:sz w:val="18"/>
                <w:szCs w:val="20"/>
              </w:rPr>
            </w:pPr>
          </w:p>
          <w:p w14:paraId="61F73CFE" w14:textId="77777777" w:rsidR="00DC756E" w:rsidRPr="00030473" w:rsidRDefault="00DC756E" w:rsidP="00332511">
            <w:pPr>
              <w:pStyle w:val="TableParagraph"/>
              <w:jc w:val="center"/>
              <w:rPr>
                <w:sz w:val="18"/>
                <w:szCs w:val="20"/>
              </w:rPr>
            </w:pPr>
            <w:r w:rsidRPr="00030473">
              <w:rPr>
                <w:sz w:val="18"/>
                <w:szCs w:val="20"/>
              </w:rPr>
              <w:t>Ridicat</w:t>
            </w:r>
          </w:p>
        </w:tc>
        <w:tc>
          <w:tcPr>
            <w:tcW w:w="1276" w:type="dxa"/>
            <w:tcBorders>
              <w:top w:val="single" w:sz="8" w:space="0" w:color="000000"/>
              <w:left w:val="single" w:sz="8" w:space="0" w:color="000000"/>
              <w:bottom w:val="single" w:sz="8" w:space="0" w:color="000000"/>
              <w:right w:val="single" w:sz="8" w:space="0" w:color="000000"/>
            </w:tcBorders>
          </w:tcPr>
          <w:p w14:paraId="64EBD488" w14:textId="77777777" w:rsidR="00DC756E" w:rsidRPr="00030473" w:rsidRDefault="00DC756E" w:rsidP="00332511">
            <w:pPr>
              <w:pStyle w:val="TableParagraph"/>
              <w:jc w:val="center"/>
              <w:rPr>
                <w:sz w:val="18"/>
                <w:szCs w:val="20"/>
              </w:rPr>
            </w:pPr>
          </w:p>
          <w:p w14:paraId="464553B3" w14:textId="77777777" w:rsidR="00DC756E" w:rsidRPr="00030473" w:rsidRDefault="00DC756E" w:rsidP="00332511">
            <w:pPr>
              <w:pStyle w:val="TableParagraph"/>
              <w:jc w:val="center"/>
              <w:rPr>
                <w:sz w:val="18"/>
                <w:szCs w:val="20"/>
              </w:rPr>
            </w:pPr>
          </w:p>
          <w:p w14:paraId="6CA8E240" w14:textId="77777777" w:rsidR="00DC756E" w:rsidRPr="00030473" w:rsidRDefault="00DC756E" w:rsidP="00332511">
            <w:pPr>
              <w:pStyle w:val="TableParagraph"/>
              <w:jc w:val="center"/>
              <w:rPr>
                <w:sz w:val="18"/>
                <w:szCs w:val="20"/>
              </w:rPr>
            </w:pPr>
            <w:r w:rsidRPr="00030473">
              <w:rPr>
                <w:sz w:val="18"/>
                <w:szCs w:val="20"/>
              </w:rPr>
              <w:t>Necunoscut</w:t>
            </w:r>
          </w:p>
        </w:tc>
        <w:tc>
          <w:tcPr>
            <w:tcW w:w="1276" w:type="dxa"/>
            <w:tcBorders>
              <w:top w:val="single" w:sz="8" w:space="0" w:color="000000"/>
              <w:left w:val="single" w:sz="8" w:space="0" w:color="000000"/>
              <w:bottom w:val="single" w:sz="8" w:space="0" w:color="000000"/>
              <w:right w:val="single" w:sz="8" w:space="0" w:color="000000"/>
            </w:tcBorders>
          </w:tcPr>
          <w:p w14:paraId="25FCA47E" w14:textId="77777777" w:rsidR="00DC756E" w:rsidRPr="00030473" w:rsidRDefault="00DC756E" w:rsidP="00332511">
            <w:pPr>
              <w:pStyle w:val="TableParagraph"/>
              <w:jc w:val="center"/>
              <w:rPr>
                <w:sz w:val="18"/>
                <w:szCs w:val="20"/>
              </w:rPr>
            </w:pPr>
          </w:p>
          <w:p w14:paraId="683F3755" w14:textId="77777777" w:rsidR="00DC756E" w:rsidRPr="00030473" w:rsidRDefault="00DC756E" w:rsidP="00332511">
            <w:pPr>
              <w:pStyle w:val="TableParagraph"/>
              <w:jc w:val="center"/>
              <w:rPr>
                <w:sz w:val="18"/>
                <w:szCs w:val="20"/>
              </w:rPr>
            </w:pPr>
          </w:p>
          <w:p w14:paraId="5C3AB59B" w14:textId="77777777" w:rsidR="00DC756E" w:rsidRPr="00030473" w:rsidRDefault="00DC756E" w:rsidP="00332511">
            <w:pPr>
              <w:pStyle w:val="TableParagraph"/>
              <w:jc w:val="center"/>
              <w:rPr>
                <w:sz w:val="18"/>
                <w:szCs w:val="20"/>
              </w:rPr>
            </w:pPr>
            <w:proofErr w:type="spellStart"/>
            <w:r w:rsidRPr="00030473">
              <w:rPr>
                <w:sz w:val="18"/>
                <w:szCs w:val="20"/>
              </w:rPr>
              <w:t>Crestere</w:t>
            </w:r>
            <w:proofErr w:type="spellEnd"/>
          </w:p>
        </w:tc>
        <w:tc>
          <w:tcPr>
            <w:tcW w:w="2326" w:type="dxa"/>
            <w:tcBorders>
              <w:top w:val="single" w:sz="8" w:space="0" w:color="000000"/>
              <w:left w:val="single" w:sz="8" w:space="0" w:color="000000"/>
              <w:bottom w:val="single" w:sz="8" w:space="0" w:color="000000"/>
              <w:right w:val="single" w:sz="8" w:space="0" w:color="000000"/>
            </w:tcBorders>
          </w:tcPr>
          <w:p w14:paraId="5355F391" w14:textId="77777777" w:rsidR="00DC756E" w:rsidRPr="00030473" w:rsidRDefault="00DC756E" w:rsidP="00332511">
            <w:pPr>
              <w:pStyle w:val="TableParagraph"/>
              <w:spacing w:before="115"/>
              <w:ind w:left="107" w:right="232"/>
              <w:rPr>
                <w:sz w:val="18"/>
                <w:szCs w:val="20"/>
              </w:rPr>
            </w:pPr>
            <w:r w:rsidRPr="00030473">
              <w:rPr>
                <w:sz w:val="18"/>
                <w:szCs w:val="20"/>
              </w:rPr>
              <w:t>modificarea compoziției faunei, scăderea biodiversității, dispariția speciilor de animale</w:t>
            </w:r>
          </w:p>
        </w:tc>
        <w:tc>
          <w:tcPr>
            <w:tcW w:w="1701" w:type="dxa"/>
            <w:tcBorders>
              <w:top w:val="single" w:sz="8" w:space="0" w:color="000000"/>
              <w:left w:val="single" w:sz="8" w:space="0" w:color="000000"/>
              <w:bottom w:val="single" w:sz="8" w:space="0" w:color="000000"/>
              <w:right w:val="single" w:sz="8" w:space="0" w:color="000000"/>
            </w:tcBorders>
          </w:tcPr>
          <w:p w14:paraId="236DEFF9" w14:textId="77777777" w:rsidR="00DC756E" w:rsidRPr="00030473" w:rsidRDefault="00DC756E" w:rsidP="00332511">
            <w:pPr>
              <w:pStyle w:val="TableParagraph"/>
              <w:rPr>
                <w:sz w:val="18"/>
                <w:szCs w:val="20"/>
              </w:rPr>
            </w:pPr>
          </w:p>
          <w:p w14:paraId="4B9BE552" w14:textId="77777777" w:rsidR="00DC756E" w:rsidRPr="00030473" w:rsidRDefault="00DC756E" w:rsidP="00332511">
            <w:pPr>
              <w:pStyle w:val="TableParagraph"/>
              <w:rPr>
                <w:sz w:val="18"/>
                <w:szCs w:val="20"/>
              </w:rPr>
            </w:pPr>
          </w:p>
          <w:p w14:paraId="36B947AB" w14:textId="77777777" w:rsidR="00DC756E" w:rsidRPr="00030473" w:rsidRDefault="00DC756E" w:rsidP="00332511">
            <w:pPr>
              <w:pStyle w:val="TableParagraph"/>
              <w:rPr>
                <w:sz w:val="18"/>
                <w:szCs w:val="20"/>
              </w:rPr>
            </w:pPr>
            <w:r w:rsidRPr="00030473">
              <w:rPr>
                <w:sz w:val="18"/>
                <w:szCs w:val="20"/>
              </w:rPr>
              <w:t>mediul natural</w:t>
            </w:r>
          </w:p>
        </w:tc>
      </w:tr>
      <w:tr w:rsidR="00DC756E" w14:paraId="62D9DE6A" w14:textId="77777777" w:rsidTr="00DC756E">
        <w:trPr>
          <w:trHeight w:val="690"/>
        </w:trPr>
        <w:tc>
          <w:tcPr>
            <w:tcW w:w="1701" w:type="dxa"/>
            <w:tcBorders>
              <w:top w:val="single" w:sz="8" w:space="0" w:color="000000"/>
              <w:left w:val="single" w:sz="8" w:space="0" w:color="000000"/>
              <w:bottom w:val="single" w:sz="8" w:space="0" w:color="000000"/>
              <w:right w:val="single" w:sz="8" w:space="0" w:color="000000"/>
            </w:tcBorders>
          </w:tcPr>
          <w:p w14:paraId="645C4D33" w14:textId="77777777" w:rsidR="00DC756E" w:rsidRPr="00030473" w:rsidRDefault="00DC756E" w:rsidP="00332511">
            <w:pPr>
              <w:pStyle w:val="TableParagraph"/>
              <w:ind w:left="107" w:right="183"/>
              <w:rPr>
                <w:b/>
                <w:sz w:val="18"/>
                <w:szCs w:val="20"/>
              </w:rPr>
            </w:pPr>
            <w:r w:rsidRPr="00030473">
              <w:rPr>
                <w:b/>
                <w:sz w:val="18"/>
                <w:szCs w:val="20"/>
              </w:rPr>
              <w:t>Răspândirea speciilor de plante invazive</w:t>
            </w:r>
          </w:p>
        </w:tc>
        <w:tc>
          <w:tcPr>
            <w:tcW w:w="850" w:type="dxa"/>
            <w:tcBorders>
              <w:top w:val="single" w:sz="8" w:space="0" w:color="000000"/>
              <w:left w:val="single" w:sz="8" w:space="0" w:color="000000"/>
              <w:bottom w:val="single" w:sz="8" w:space="0" w:color="000000"/>
              <w:right w:val="single" w:sz="8" w:space="0" w:color="000000"/>
            </w:tcBorders>
          </w:tcPr>
          <w:p w14:paraId="440A77AB" w14:textId="77777777" w:rsidR="00DC756E" w:rsidRPr="00030473" w:rsidRDefault="00DC756E" w:rsidP="00332511">
            <w:pPr>
              <w:pStyle w:val="TableParagraph"/>
              <w:jc w:val="center"/>
              <w:rPr>
                <w:sz w:val="18"/>
                <w:szCs w:val="20"/>
              </w:rPr>
            </w:pPr>
          </w:p>
          <w:p w14:paraId="609DA24D" w14:textId="77777777" w:rsidR="00DC756E" w:rsidRPr="00030473" w:rsidRDefault="00DC756E" w:rsidP="00332511">
            <w:pPr>
              <w:pStyle w:val="TableParagraph"/>
              <w:jc w:val="center"/>
              <w:rPr>
                <w:sz w:val="18"/>
                <w:szCs w:val="20"/>
              </w:rPr>
            </w:pPr>
            <w:r w:rsidRPr="00030473">
              <w:rPr>
                <w:sz w:val="18"/>
                <w:szCs w:val="20"/>
              </w:rPr>
              <w:t>Ridicat</w:t>
            </w:r>
          </w:p>
        </w:tc>
        <w:tc>
          <w:tcPr>
            <w:tcW w:w="1276" w:type="dxa"/>
            <w:tcBorders>
              <w:top w:val="single" w:sz="8" w:space="0" w:color="000000"/>
              <w:left w:val="single" w:sz="8" w:space="0" w:color="000000"/>
              <w:bottom w:val="single" w:sz="8" w:space="0" w:color="000000"/>
              <w:right w:val="single" w:sz="8" w:space="0" w:color="000000"/>
            </w:tcBorders>
          </w:tcPr>
          <w:p w14:paraId="1A68533E" w14:textId="77777777" w:rsidR="00DC756E" w:rsidRPr="00030473" w:rsidRDefault="00DC756E" w:rsidP="00332511">
            <w:pPr>
              <w:pStyle w:val="TableParagraph"/>
              <w:jc w:val="center"/>
              <w:rPr>
                <w:sz w:val="18"/>
                <w:szCs w:val="20"/>
              </w:rPr>
            </w:pPr>
          </w:p>
          <w:p w14:paraId="2F4E4140" w14:textId="77777777" w:rsidR="00DC756E" w:rsidRPr="00030473" w:rsidRDefault="00DC756E" w:rsidP="00332511">
            <w:pPr>
              <w:pStyle w:val="TableParagraph"/>
              <w:jc w:val="center"/>
              <w:rPr>
                <w:sz w:val="18"/>
                <w:szCs w:val="20"/>
              </w:rPr>
            </w:pPr>
            <w:r w:rsidRPr="00030473">
              <w:rPr>
                <w:sz w:val="18"/>
                <w:szCs w:val="20"/>
              </w:rPr>
              <w:t>Necunoscut</w:t>
            </w:r>
          </w:p>
        </w:tc>
        <w:tc>
          <w:tcPr>
            <w:tcW w:w="1276" w:type="dxa"/>
            <w:tcBorders>
              <w:top w:val="single" w:sz="8" w:space="0" w:color="000000"/>
              <w:left w:val="single" w:sz="8" w:space="0" w:color="000000"/>
              <w:bottom w:val="single" w:sz="8" w:space="0" w:color="000000"/>
              <w:right w:val="single" w:sz="8" w:space="0" w:color="000000"/>
            </w:tcBorders>
          </w:tcPr>
          <w:p w14:paraId="6829F1EA" w14:textId="77777777" w:rsidR="00DC756E" w:rsidRPr="00030473" w:rsidRDefault="00DC756E" w:rsidP="00332511">
            <w:pPr>
              <w:pStyle w:val="TableParagraph"/>
              <w:jc w:val="center"/>
              <w:rPr>
                <w:sz w:val="18"/>
                <w:szCs w:val="20"/>
              </w:rPr>
            </w:pPr>
          </w:p>
          <w:p w14:paraId="2C328AA8" w14:textId="77777777" w:rsidR="00DC756E" w:rsidRPr="00030473" w:rsidRDefault="00DC756E" w:rsidP="00332511">
            <w:pPr>
              <w:pStyle w:val="TableParagraph"/>
              <w:jc w:val="center"/>
              <w:rPr>
                <w:sz w:val="18"/>
                <w:szCs w:val="20"/>
              </w:rPr>
            </w:pPr>
            <w:proofErr w:type="spellStart"/>
            <w:r w:rsidRPr="00030473">
              <w:rPr>
                <w:sz w:val="18"/>
                <w:szCs w:val="20"/>
              </w:rPr>
              <w:t>Crestere</w:t>
            </w:r>
            <w:proofErr w:type="spellEnd"/>
          </w:p>
        </w:tc>
        <w:tc>
          <w:tcPr>
            <w:tcW w:w="2326" w:type="dxa"/>
            <w:tcBorders>
              <w:top w:val="single" w:sz="8" w:space="0" w:color="000000"/>
              <w:left w:val="single" w:sz="8" w:space="0" w:color="000000"/>
              <w:bottom w:val="single" w:sz="8" w:space="0" w:color="000000"/>
              <w:right w:val="single" w:sz="8" w:space="0" w:color="000000"/>
            </w:tcBorders>
          </w:tcPr>
          <w:p w14:paraId="12E0ADD0" w14:textId="0F22D099" w:rsidR="00DC756E" w:rsidRPr="00030473" w:rsidRDefault="003B61CC" w:rsidP="00332511">
            <w:pPr>
              <w:pStyle w:val="TableParagraph"/>
              <w:spacing w:before="115"/>
              <w:ind w:right="232"/>
              <w:rPr>
                <w:sz w:val="18"/>
                <w:szCs w:val="20"/>
              </w:rPr>
            </w:pPr>
            <w:r>
              <w:rPr>
                <w:sz w:val="18"/>
                <w:szCs w:val="20"/>
              </w:rPr>
              <w:t xml:space="preserve">  </w:t>
            </w:r>
            <w:r w:rsidR="00DC756E" w:rsidRPr="00030473">
              <w:rPr>
                <w:sz w:val="18"/>
                <w:szCs w:val="20"/>
              </w:rPr>
              <w:t xml:space="preserve">scăderea </w:t>
            </w:r>
            <w:proofErr w:type="spellStart"/>
            <w:r w:rsidR="00DC756E" w:rsidRPr="00030473">
              <w:rPr>
                <w:sz w:val="18"/>
                <w:szCs w:val="20"/>
              </w:rPr>
              <w:t>biodiversităţii</w:t>
            </w:r>
            <w:proofErr w:type="spellEnd"/>
          </w:p>
        </w:tc>
        <w:tc>
          <w:tcPr>
            <w:tcW w:w="1701" w:type="dxa"/>
            <w:tcBorders>
              <w:top w:val="single" w:sz="8" w:space="0" w:color="000000"/>
              <w:left w:val="single" w:sz="8" w:space="0" w:color="000000"/>
              <w:bottom w:val="single" w:sz="8" w:space="0" w:color="000000"/>
              <w:right w:val="single" w:sz="8" w:space="0" w:color="000000"/>
            </w:tcBorders>
          </w:tcPr>
          <w:p w14:paraId="5078BDBB" w14:textId="77777777" w:rsidR="00DC756E" w:rsidRPr="00030473" w:rsidRDefault="00DC756E" w:rsidP="00332511">
            <w:pPr>
              <w:pStyle w:val="TableParagraph"/>
              <w:rPr>
                <w:sz w:val="18"/>
                <w:szCs w:val="20"/>
              </w:rPr>
            </w:pPr>
          </w:p>
          <w:p w14:paraId="43139F7A" w14:textId="77777777" w:rsidR="00DC756E" w:rsidRPr="00030473" w:rsidRDefault="00DC756E" w:rsidP="00332511">
            <w:pPr>
              <w:pStyle w:val="TableParagraph"/>
              <w:rPr>
                <w:sz w:val="18"/>
                <w:szCs w:val="20"/>
              </w:rPr>
            </w:pPr>
            <w:r w:rsidRPr="00030473">
              <w:rPr>
                <w:sz w:val="18"/>
                <w:szCs w:val="20"/>
              </w:rPr>
              <w:t>zone verzi, mediu natural</w:t>
            </w:r>
          </w:p>
        </w:tc>
      </w:tr>
    </w:tbl>
    <w:p w14:paraId="7EFEBA3B" w14:textId="77777777" w:rsidR="00E76E58" w:rsidRDefault="00E76E58" w:rsidP="00E76E58">
      <w:pPr>
        <w:ind w:left="1560" w:right="1420"/>
        <w:jc w:val="both"/>
        <w:rPr>
          <w:bCs/>
          <w:snapToGrid w:val="0"/>
        </w:rPr>
      </w:pPr>
    </w:p>
    <w:p w14:paraId="38965253" w14:textId="6077E38C" w:rsidR="00E76E58" w:rsidRDefault="00E76E58" w:rsidP="00332511">
      <w:pPr>
        <w:spacing w:line="360" w:lineRule="auto"/>
        <w:ind w:right="-46" w:firstLine="720"/>
        <w:jc w:val="both"/>
        <w:rPr>
          <w:bCs/>
          <w:snapToGrid w:val="0"/>
        </w:rPr>
      </w:pPr>
      <w:r w:rsidRPr="004C7D4E">
        <w:rPr>
          <w:bCs/>
          <w:snapToGrid w:val="0"/>
        </w:rPr>
        <w:t xml:space="preserve">Pentru fiecare sector de activitate s-a realizat o ierarhizare a impacturilor, intervalul de timp si  probabilitatea de </w:t>
      </w:r>
      <w:proofErr w:type="spellStart"/>
      <w:r w:rsidRPr="004C7D4E">
        <w:rPr>
          <w:bCs/>
          <w:snapToGrid w:val="0"/>
        </w:rPr>
        <w:t>aparitie</w:t>
      </w:r>
      <w:proofErr w:type="spellEnd"/>
      <w:r w:rsidRPr="004C7D4E">
        <w:rPr>
          <w:bCs/>
          <w:snapToGrid w:val="0"/>
        </w:rPr>
        <w:t xml:space="preserve">, respectiv indicatorii de impact. </w:t>
      </w:r>
      <w:r>
        <w:rPr>
          <w:bCs/>
          <w:snapToGrid w:val="0"/>
        </w:rPr>
        <w:t xml:space="preserve">Au </w:t>
      </w:r>
      <w:r w:rsidRPr="004C7D4E">
        <w:rPr>
          <w:bCs/>
          <w:snapToGrid w:val="0"/>
        </w:rPr>
        <w:t xml:space="preserve">fost luate in considerare </w:t>
      </w:r>
      <w:proofErr w:type="spellStart"/>
      <w:r w:rsidRPr="004C7D4E">
        <w:rPr>
          <w:bCs/>
          <w:snapToGrid w:val="0"/>
        </w:rPr>
        <w:t>urmatoarele</w:t>
      </w:r>
      <w:proofErr w:type="spellEnd"/>
      <w:r>
        <w:rPr>
          <w:bCs/>
          <w:snapToGrid w:val="0"/>
        </w:rPr>
        <w:t xml:space="preserve"> </w:t>
      </w:r>
      <w:proofErr w:type="spellStart"/>
      <w:r>
        <w:rPr>
          <w:bCs/>
          <w:snapToGrid w:val="0"/>
        </w:rPr>
        <w:t>hazarde</w:t>
      </w:r>
      <w:proofErr w:type="spellEnd"/>
      <w:r>
        <w:rPr>
          <w:bCs/>
          <w:snapToGrid w:val="0"/>
        </w:rPr>
        <w:t xml:space="preserve"> selectate ca urmare a </w:t>
      </w:r>
      <w:proofErr w:type="spellStart"/>
      <w:r>
        <w:rPr>
          <w:bCs/>
          <w:snapToGrid w:val="0"/>
        </w:rPr>
        <w:t>ierarhizarii</w:t>
      </w:r>
      <w:proofErr w:type="spellEnd"/>
      <w:r>
        <w:rPr>
          <w:bCs/>
          <w:snapToGrid w:val="0"/>
        </w:rPr>
        <w:t xml:space="preserve"> rezultate in urma scorurilor privind nivelul de </w:t>
      </w:r>
      <w:r w:rsidRPr="00E151E1">
        <w:rPr>
          <w:bCs/>
          <w:snapToGrid w:val="0"/>
        </w:rPr>
        <w:t xml:space="preserve">risc al </w:t>
      </w:r>
      <w:proofErr w:type="spellStart"/>
      <w:r w:rsidRPr="00E151E1">
        <w:rPr>
          <w:bCs/>
          <w:snapToGrid w:val="0"/>
        </w:rPr>
        <w:t>haz</w:t>
      </w:r>
      <w:r w:rsidR="00332511">
        <w:rPr>
          <w:bCs/>
          <w:snapToGrid w:val="0"/>
        </w:rPr>
        <w:t>a</w:t>
      </w:r>
      <w:r w:rsidRPr="00E151E1">
        <w:rPr>
          <w:bCs/>
          <w:snapToGrid w:val="0"/>
        </w:rPr>
        <w:t>rdelor</w:t>
      </w:r>
      <w:proofErr w:type="spellEnd"/>
      <w:r w:rsidRPr="00E151E1">
        <w:rPr>
          <w:bCs/>
          <w:snapToGrid w:val="0"/>
        </w:rPr>
        <w:t>:</w:t>
      </w:r>
      <w:r>
        <w:rPr>
          <w:bCs/>
          <w:snapToGrid w:val="0"/>
        </w:rPr>
        <w:t xml:space="preserve"> </w:t>
      </w:r>
      <w:r w:rsidR="00E151E1">
        <w:rPr>
          <w:bCs/>
          <w:snapToGrid w:val="0"/>
        </w:rPr>
        <w:t xml:space="preserve">valuri de </w:t>
      </w:r>
      <w:proofErr w:type="spellStart"/>
      <w:r w:rsidR="00E151E1">
        <w:rPr>
          <w:bCs/>
          <w:snapToGrid w:val="0"/>
        </w:rPr>
        <w:t>caldura</w:t>
      </w:r>
      <w:proofErr w:type="spellEnd"/>
      <w:r w:rsidR="00E151E1">
        <w:rPr>
          <w:bCs/>
          <w:snapToGrid w:val="0"/>
        </w:rPr>
        <w:t xml:space="preserve">, seceta, </w:t>
      </w:r>
      <w:proofErr w:type="spellStart"/>
      <w:r w:rsidR="00E151E1">
        <w:rPr>
          <w:bCs/>
          <w:snapToGrid w:val="0"/>
        </w:rPr>
        <w:t>inundatie</w:t>
      </w:r>
      <w:proofErr w:type="spellEnd"/>
      <w:r w:rsidR="00E151E1">
        <w:rPr>
          <w:bCs/>
          <w:snapToGrid w:val="0"/>
        </w:rPr>
        <w:t xml:space="preserve"> pluviala, furtuna si grindina.</w:t>
      </w:r>
    </w:p>
    <w:p w14:paraId="4A86ABEB" w14:textId="1A2EBD5D" w:rsidR="00E76E58" w:rsidRDefault="00332511" w:rsidP="00332511">
      <w:pPr>
        <w:spacing w:line="360" w:lineRule="auto"/>
        <w:ind w:right="-46" w:firstLine="720"/>
        <w:jc w:val="both"/>
        <w:rPr>
          <w:bCs/>
          <w:snapToGrid w:val="0"/>
        </w:rPr>
      </w:pPr>
      <w:r>
        <w:rPr>
          <w:bCs/>
          <w:snapToGrid w:val="0"/>
        </w:rPr>
        <w:t>Î</w:t>
      </w:r>
      <w:r w:rsidR="00E76E58">
        <w:rPr>
          <w:bCs/>
          <w:snapToGrid w:val="0"/>
        </w:rPr>
        <w:t xml:space="preserve">n continuare, pentru fiecare sector de activitate sunt prezentate cu titlu de exemplu impacturile preconizate, probabilitatea </w:t>
      </w:r>
      <w:proofErr w:type="spellStart"/>
      <w:r w:rsidR="00E76E58">
        <w:rPr>
          <w:bCs/>
          <w:snapToGrid w:val="0"/>
        </w:rPr>
        <w:t>aparitiei</w:t>
      </w:r>
      <w:proofErr w:type="spellEnd"/>
      <w:r w:rsidR="00E76E58">
        <w:rPr>
          <w:bCs/>
          <w:snapToGrid w:val="0"/>
        </w:rPr>
        <w:t xml:space="preserve"> acestora, nivelul preconizat al impactului si intervalul de timp, precum si tipurile de indicatori </w:t>
      </w:r>
      <w:proofErr w:type="spellStart"/>
      <w:r w:rsidR="00E76E58">
        <w:rPr>
          <w:bCs/>
          <w:snapToGrid w:val="0"/>
        </w:rPr>
        <w:t>sugerati</w:t>
      </w:r>
      <w:proofErr w:type="spellEnd"/>
      <w:r w:rsidR="00E76E58">
        <w:rPr>
          <w:bCs/>
          <w:snapToGrid w:val="0"/>
        </w:rPr>
        <w:t>.</w:t>
      </w:r>
    </w:p>
    <w:p w14:paraId="122E246E" w14:textId="2A36DAFA" w:rsidR="00E76E58" w:rsidRDefault="00E76E58" w:rsidP="00E76E58">
      <w:pPr>
        <w:pStyle w:val="BodyText"/>
        <w:spacing w:before="161"/>
        <w:ind w:right="-46"/>
        <w:jc w:val="center"/>
        <w:rPr>
          <w:b/>
          <w:bCs/>
          <w:i/>
          <w:iCs/>
        </w:rPr>
      </w:pPr>
      <w:r>
        <w:t xml:space="preserve">Tabel </w:t>
      </w:r>
      <w:r w:rsidR="005E0933">
        <w:t>7</w:t>
      </w:r>
      <w:r>
        <w:t xml:space="preserve">. Impacturi identificate pentru sectorul </w:t>
      </w:r>
      <w:proofErr w:type="spellStart"/>
      <w:r w:rsidRPr="00A52A35">
        <w:rPr>
          <w:b/>
          <w:bCs/>
          <w:i/>
          <w:iCs/>
        </w:rPr>
        <w:t>Cladiri</w:t>
      </w:r>
      <w:proofErr w:type="spellEnd"/>
    </w:p>
    <w:p w14:paraId="7302A6A7" w14:textId="77777777" w:rsidR="0025577E" w:rsidRPr="00A52A35" w:rsidRDefault="0025577E" w:rsidP="00E76E58">
      <w:pPr>
        <w:pStyle w:val="BodyText"/>
        <w:spacing w:before="161"/>
        <w:ind w:right="-46"/>
        <w:jc w:val="center"/>
      </w:pPr>
    </w:p>
    <w:tbl>
      <w:tblPr>
        <w:tblW w:w="8959" w:type="dxa"/>
        <w:tblInd w:w="250" w:type="dxa"/>
        <w:tblLook w:val="04A0" w:firstRow="1" w:lastRow="0" w:firstColumn="1" w:lastColumn="0" w:noHBand="0" w:noVBand="1"/>
      </w:tblPr>
      <w:tblGrid>
        <w:gridCol w:w="2580"/>
        <w:gridCol w:w="1379"/>
        <w:gridCol w:w="1711"/>
        <w:gridCol w:w="1588"/>
        <w:gridCol w:w="1701"/>
      </w:tblGrid>
      <w:tr w:rsidR="00E76E58" w:rsidRPr="00DD5BA7" w14:paraId="4ED97A8D" w14:textId="77777777" w:rsidTr="00E76E58">
        <w:trPr>
          <w:trHeight w:val="310"/>
        </w:trPr>
        <w:tc>
          <w:tcPr>
            <w:tcW w:w="258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0F384B75" w14:textId="77777777" w:rsidR="00E76E58" w:rsidRPr="00DD5BA7" w:rsidRDefault="00E76E58" w:rsidP="00E76E58">
            <w:pPr>
              <w:widowControl/>
              <w:autoSpaceDE/>
              <w:autoSpaceDN/>
              <w:ind w:right="-46"/>
              <w:jc w:val="center"/>
              <w:rPr>
                <w:color w:val="000000"/>
                <w:sz w:val="20"/>
                <w:szCs w:val="20"/>
                <w:lang w:val="en-GB" w:eastAsia="en-GB"/>
              </w:rPr>
            </w:pPr>
            <w:bookmarkStart w:id="16" w:name="_Hlk155799809"/>
            <w:proofErr w:type="spellStart"/>
            <w:r w:rsidRPr="00DD5BA7">
              <w:rPr>
                <w:color w:val="000000"/>
                <w:sz w:val="20"/>
                <w:szCs w:val="20"/>
                <w:lang w:val="en-GB" w:eastAsia="en-GB"/>
              </w:rPr>
              <w:t>Impacturi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preconizate</w:t>
            </w:r>
            <w:proofErr w:type="spellEnd"/>
          </w:p>
        </w:tc>
        <w:tc>
          <w:tcPr>
            <w:tcW w:w="1379" w:type="dxa"/>
            <w:tcBorders>
              <w:top w:val="single" w:sz="4" w:space="0" w:color="auto"/>
              <w:left w:val="nil"/>
              <w:bottom w:val="single" w:sz="4" w:space="0" w:color="auto"/>
              <w:right w:val="single" w:sz="4" w:space="0" w:color="auto"/>
            </w:tcBorders>
            <w:shd w:val="clear" w:color="000000" w:fill="9BC2E6"/>
            <w:noWrap/>
            <w:vAlign w:val="bottom"/>
            <w:hideMark/>
          </w:tcPr>
          <w:p w14:paraId="7DB38385"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Probabilitatea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aparitiei</w:t>
            </w:r>
            <w:proofErr w:type="spellEnd"/>
          </w:p>
        </w:tc>
        <w:tc>
          <w:tcPr>
            <w:tcW w:w="1711" w:type="dxa"/>
            <w:tcBorders>
              <w:top w:val="single" w:sz="4" w:space="0" w:color="auto"/>
              <w:left w:val="nil"/>
              <w:bottom w:val="single" w:sz="4" w:space="0" w:color="auto"/>
              <w:right w:val="single" w:sz="4" w:space="0" w:color="auto"/>
            </w:tcBorders>
            <w:shd w:val="clear" w:color="000000" w:fill="9BC2E6"/>
            <w:noWrap/>
            <w:vAlign w:val="bottom"/>
            <w:hideMark/>
          </w:tcPr>
          <w:p w14:paraId="6AC9721C"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Nivelul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w:t>
            </w:r>
            <w:proofErr w:type="spellEnd"/>
            <w:r w:rsidRPr="00DD5BA7">
              <w:rPr>
                <w:color w:val="000000"/>
                <w:sz w:val="20"/>
                <w:szCs w:val="20"/>
                <w:lang w:val="en-GB" w:eastAsia="en-GB"/>
              </w:rPr>
              <w:t xml:space="preserve"> al </w:t>
            </w:r>
            <w:proofErr w:type="spellStart"/>
            <w:r w:rsidRPr="00DD5BA7">
              <w:rPr>
                <w:color w:val="000000"/>
                <w:sz w:val="20"/>
                <w:szCs w:val="20"/>
                <w:lang w:val="en-GB" w:eastAsia="en-GB"/>
              </w:rPr>
              <w:t>impactului</w:t>
            </w:r>
            <w:proofErr w:type="spellEnd"/>
          </w:p>
        </w:tc>
        <w:tc>
          <w:tcPr>
            <w:tcW w:w="1588" w:type="dxa"/>
            <w:tcBorders>
              <w:top w:val="single" w:sz="4" w:space="0" w:color="auto"/>
              <w:left w:val="nil"/>
              <w:bottom w:val="single" w:sz="4" w:space="0" w:color="auto"/>
              <w:right w:val="single" w:sz="4" w:space="0" w:color="auto"/>
            </w:tcBorders>
            <w:shd w:val="clear" w:color="000000" w:fill="9BC2E6"/>
            <w:noWrap/>
            <w:vAlign w:val="bottom"/>
            <w:hideMark/>
          </w:tcPr>
          <w:p w14:paraId="4D2B927C"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Intervalul</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timp</w:t>
            </w:r>
            <w:proofErr w:type="spellEnd"/>
          </w:p>
        </w:tc>
        <w:tc>
          <w:tcPr>
            <w:tcW w:w="1701" w:type="dxa"/>
            <w:tcBorders>
              <w:top w:val="single" w:sz="4" w:space="0" w:color="auto"/>
              <w:left w:val="nil"/>
              <w:bottom w:val="single" w:sz="4" w:space="0" w:color="auto"/>
              <w:right w:val="single" w:sz="4" w:space="0" w:color="auto"/>
            </w:tcBorders>
            <w:shd w:val="clear" w:color="000000" w:fill="9BC2E6"/>
            <w:noWrap/>
            <w:vAlign w:val="bottom"/>
            <w:hideMark/>
          </w:tcPr>
          <w:p w14:paraId="1B9F71B2"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Indicatori</w:t>
            </w:r>
            <w:proofErr w:type="spellEnd"/>
            <w:r w:rsidRPr="00DD5BA7">
              <w:rPr>
                <w:color w:val="000000"/>
                <w:sz w:val="20"/>
                <w:szCs w:val="20"/>
                <w:lang w:val="en-GB" w:eastAsia="en-GB"/>
              </w:rPr>
              <w:t xml:space="preserve"> de impact</w:t>
            </w:r>
          </w:p>
        </w:tc>
      </w:tr>
      <w:tr w:rsidR="00E76E58" w:rsidRPr="00DD5BA7" w14:paraId="7CAB888E" w14:textId="77777777" w:rsidTr="00E76E58">
        <w:trPr>
          <w:trHeight w:val="525"/>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083F589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cererii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racire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izolare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termica</w:t>
            </w:r>
            <w:proofErr w:type="spellEnd"/>
          </w:p>
        </w:tc>
        <w:tc>
          <w:tcPr>
            <w:tcW w:w="1379" w:type="dxa"/>
            <w:tcBorders>
              <w:top w:val="nil"/>
              <w:left w:val="nil"/>
              <w:bottom w:val="single" w:sz="4" w:space="0" w:color="auto"/>
              <w:right w:val="single" w:sz="4" w:space="0" w:color="auto"/>
            </w:tcBorders>
            <w:shd w:val="clear" w:color="auto" w:fill="auto"/>
            <w:noWrap/>
            <w:vAlign w:val="bottom"/>
            <w:hideMark/>
          </w:tcPr>
          <w:p w14:paraId="0136DC93"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11" w:type="dxa"/>
            <w:tcBorders>
              <w:top w:val="nil"/>
              <w:left w:val="nil"/>
              <w:bottom w:val="single" w:sz="4" w:space="0" w:color="auto"/>
              <w:right w:val="single" w:sz="4" w:space="0" w:color="auto"/>
            </w:tcBorders>
            <w:shd w:val="clear" w:color="auto" w:fill="auto"/>
            <w:noWrap/>
            <w:vAlign w:val="bottom"/>
            <w:hideMark/>
          </w:tcPr>
          <w:p w14:paraId="30B8919A"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588" w:type="dxa"/>
            <w:tcBorders>
              <w:top w:val="nil"/>
              <w:left w:val="nil"/>
              <w:bottom w:val="single" w:sz="4" w:space="0" w:color="auto"/>
              <w:right w:val="single" w:sz="4" w:space="0" w:color="auto"/>
            </w:tcBorders>
            <w:shd w:val="clear" w:color="auto" w:fill="auto"/>
            <w:noWrap/>
            <w:vAlign w:val="bottom"/>
            <w:hideMark/>
          </w:tcPr>
          <w:p w14:paraId="33B67C24"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AC54315"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blocuri</w:t>
            </w:r>
            <w:proofErr w:type="spellEnd"/>
            <w:r w:rsidRPr="00DD5BA7">
              <w:rPr>
                <w:color w:val="000000"/>
                <w:sz w:val="20"/>
                <w:szCs w:val="20"/>
                <w:lang w:val="en-GB" w:eastAsia="en-GB"/>
              </w:rPr>
              <w:t xml:space="preserve"> cu </w:t>
            </w:r>
            <w:proofErr w:type="spellStart"/>
            <w:r w:rsidRPr="00DD5BA7">
              <w:rPr>
                <w:color w:val="000000"/>
                <w:sz w:val="20"/>
                <w:szCs w:val="20"/>
                <w:lang w:val="en-GB" w:eastAsia="en-GB"/>
              </w:rPr>
              <w:t>cereri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reabilitare</w:t>
            </w:r>
            <w:proofErr w:type="spellEnd"/>
            <w:r w:rsidRPr="00DD5BA7">
              <w:rPr>
                <w:color w:val="000000"/>
                <w:sz w:val="20"/>
                <w:szCs w:val="20"/>
                <w:lang w:val="en-GB" w:eastAsia="en-GB"/>
              </w:rPr>
              <w:t>/an</w:t>
            </w:r>
          </w:p>
        </w:tc>
      </w:tr>
      <w:tr w:rsidR="00E76E58" w:rsidRPr="00DD5BA7" w14:paraId="2DABBA0B" w14:textId="77777777" w:rsidTr="00E76E58">
        <w:trPr>
          <w:trHeight w:val="690"/>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5BA2A4D9"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Inundarea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subsolurilor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imobilelor</w:t>
            </w:r>
            <w:proofErr w:type="spellEnd"/>
            <w:r w:rsidRPr="00DD5BA7">
              <w:rPr>
                <w:color w:val="000000"/>
                <w:sz w:val="20"/>
                <w:szCs w:val="20"/>
                <w:lang w:val="en-GB" w:eastAsia="en-GB"/>
              </w:rPr>
              <w:t xml:space="preserve"> ca </w:t>
            </w:r>
            <w:proofErr w:type="spellStart"/>
            <w:r w:rsidRPr="00DD5BA7">
              <w:rPr>
                <w:color w:val="000000"/>
                <w:sz w:val="20"/>
                <w:szCs w:val="20"/>
                <w:lang w:val="en-GB" w:eastAsia="en-GB"/>
              </w:rPr>
              <w:t>urmare</w:t>
            </w:r>
            <w:proofErr w:type="spellEnd"/>
            <w:r w:rsidRPr="00DD5BA7">
              <w:rPr>
                <w:color w:val="000000"/>
                <w:sz w:val="20"/>
                <w:szCs w:val="20"/>
                <w:lang w:val="en-GB" w:eastAsia="en-GB"/>
              </w:rPr>
              <w:t xml:space="preserve"> a </w:t>
            </w:r>
            <w:proofErr w:type="spellStart"/>
            <w:r w:rsidRPr="00DD5BA7">
              <w:rPr>
                <w:color w:val="000000"/>
                <w:sz w:val="20"/>
                <w:szCs w:val="20"/>
                <w:lang w:val="en-GB" w:eastAsia="en-GB"/>
              </w:rPr>
              <w:t>ploilor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torentiale</w:t>
            </w:r>
            <w:proofErr w:type="spellEnd"/>
          </w:p>
        </w:tc>
        <w:tc>
          <w:tcPr>
            <w:tcW w:w="1379" w:type="dxa"/>
            <w:tcBorders>
              <w:top w:val="nil"/>
              <w:left w:val="nil"/>
              <w:bottom w:val="single" w:sz="4" w:space="0" w:color="auto"/>
              <w:right w:val="single" w:sz="4" w:space="0" w:color="auto"/>
            </w:tcBorders>
            <w:shd w:val="clear" w:color="auto" w:fill="auto"/>
            <w:noWrap/>
            <w:vAlign w:val="bottom"/>
            <w:hideMark/>
          </w:tcPr>
          <w:p w14:paraId="099AFD04"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11" w:type="dxa"/>
            <w:tcBorders>
              <w:top w:val="nil"/>
              <w:left w:val="nil"/>
              <w:bottom w:val="single" w:sz="4" w:space="0" w:color="auto"/>
              <w:right w:val="single" w:sz="4" w:space="0" w:color="auto"/>
            </w:tcBorders>
            <w:shd w:val="clear" w:color="auto" w:fill="auto"/>
            <w:noWrap/>
            <w:vAlign w:val="bottom"/>
            <w:hideMark/>
          </w:tcPr>
          <w:p w14:paraId="19E93050"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588" w:type="dxa"/>
            <w:tcBorders>
              <w:top w:val="nil"/>
              <w:left w:val="nil"/>
              <w:bottom w:val="single" w:sz="4" w:space="0" w:color="auto"/>
              <w:right w:val="single" w:sz="4" w:space="0" w:color="auto"/>
            </w:tcBorders>
            <w:shd w:val="clear" w:color="auto" w:fill="auto"/>
            <w:noWrap/>
            <w:vAlign w:val="bottom"/>
            <w:hideMark/>
          </w:tcPr>
          <w:p w14:paraId="21EF26D6"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6EB194F0"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 xml:space="preserve">Nr </w:t>
            </w:r>
            <w:proofErr w:type="spellStart"/>
            <w:r w:rsidRPr="00DD5BA7">
              <w:rPr>
                <w:color w:val="000000"/>
                <w:sz w:val="20"/>
                <w:szCs w:val="20"/>
                <w:lang w:val="en-GB" w:eastAsia="en-GB"/>
              </w:rPr>
              <w:t>imobile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sau</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societati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afectate</w:t>
            </w:r>
            <w:proofErr w:type="spellEnd"/>
            <w:r w:rsidRPr="00DD5BA7">
              <w:rPr>
                <w:color w:val="000000"/>
                <w:sz w:val="20"/>
                <w:szCs w:val="20"/>
                <w:lang w:val="en-GB" w:eastAsia="en-GB"/>
              </w:rPr>
              <w:t>/ an</w:t>
            </w:r>
          </w:p>
        </w:tc>
      </w:tr>
      <w:tr w:rsidR="00E76E58" w:rsidRPr="00DD5BA7" w14:paraId="4404BF07" w14:textId="77777777" w:rsidTr="00E76E58">
        <w:trPr>
          <w:trHeight w:val="673"/>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300CFF67"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 xml:space="preserve">Daune </w:t>
            </w:r>
            <w:proofErr w:type="spellStart"/>
            <w:r w:rsidRPr="00DD5BA7">
              <w:rPr>
                <w:color w:val="000000"/>
                <w:sz w:val="20"/>
                <w:szCs w:val="20"/>
                <w:lang w:val="en-GB" w:eastAsia="en-GB"/>
              </w:rPr>
              <w:t>materiale</w:t>
            </w:r>
            <w:proofErr w:type="spellEnd"/>
            <w:r w:rsidRPr="00DD5BA7">
              <w:rPr>
                <w:color w:val="000000"/>
                <w:sz w:val="20"/>
                <w:szCs w:val="20"/>
                <w:lang w:val="en-GB" w:eastAsia="en-GB"/>
              </w:rPr>
              <w:t xml:space="preserve"> la </w:t>
            </w:r>
            <w:proofErr w:type="spellStart"/>
            <w:r w:rsidRPr="00DD5BA7">
              <w:rPr>
                <w:color w:val="000000"/>
                <w:sz w:val="20"/>
                <w:szCs w:val="20"/>
                <w:lang w:val="en-GB" w:eastAsia="en-GB"/>
              </w:rPr>
              <w:t>cladiri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infrastructura</w:t>
            </w:r>
            <w:proofErr w:type="spellEnd"/>
            <w:r w:rsidRPr="00DD5BA7">
              <w:rPr>
                <w:color w:val="000000"/>
                <w:sz w:val="20"/>
                <w:szCs w:val="20"/>
                <w:lang w:val="en-GB" w:eastAsia="en-GB"/>
              </w:rPr>
              <w:t xml:space="preserve"> ca </w:t>
            </w:r>
            <w:proofErr w:type="spellStart"/>
            <w:r w:rsidRPr="00DD5BA7">
              <w:rPr>
                <w:color w:val="000000"/>
                <w:sz w:val="20"/>
                <w:szCs w:val="20"/>
                <w:lang w:val="en-GB" w:eastAsia="en-GB"/>
              </w:rPr>
              <w:t>urmare</w:t>
            </w:r>
            <w:proofErr w:type="spellEnd"/>
            <w:r w:rsidRPr="00DD5BA7">
              <w:rPr>
                <w:color w:val="000000"/>
                <w:sz w:val="20"/>
                <w:szCs w:val="20"/>
                <w:lang w:val="en-GB" w:eastAsia="en-GB"/>
              </w:rPr>
              <w:t xml:space="preserve"> a </w:t>
            </w:r>
            <w:proofErr w:type="spellStart"/>
            <w:r w:rsidRPr="00DD5BA7">
              <w:rPr>
                <w:color w:val="000000"/>
                <w:sz w:val="20"/>
                <w:szCs w:val="20"/>
                <w:lang w:val="en-GB" w:eastAsia="en-GB"/>
              </w:rPr>
              <w:t>fenomenelor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meteo</w:t>
            </w:r>
            <w:proofErr w:type="spellEnd"/>
            <w:r w:rsidRPr="00DD5BA7">
              <w:rPr>
                <w:color w:val="000000"/>
                <w:sz w:val="20"/>
                <w:szCs w:val="20"/>
                <w:lang w:val="en-GB" w:eastAsia="en-GB"/>
              </w:rPr>
              <w:t xml:space="preserve"> extreme</w:t>
            </w:r>
          </w:p>
        </w:tc>
        <w:tc>
          <w:tcPr>
            <w:tcW w:w="1379" w:type="dxa"/>
            <w:tcBorders>
              <w:top w:val="nil"/>
              <w:left w:val="nil"/>
              <w:bottom w:val="single" w:sz="4" w:space="0" w:color="auto"/>
              <w:right w:val="single" w:sz="4" w:space="0" w:color="auto"/>
            </w:tcBorders>
            <w:shd w:val="clear" w:color="auto" w:fill="auto"/>
            <w:noWrap/>
            <w:vAlign w:val="bottom"/>
            <w:hideMark/>
          </w:tcPr>
          <w:p w14:paraId="7DAEF03A"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11" w:type="dxa"/>
            <w:tcBorders>
              <w:top w:val="nil"/>
              <w:left w:val="nil"/>
              <w:bottom w:val="single" w:sz="4" w:space="0" w:color="auto"/>
              <w:right w:val="single" w:sz="4" w:space="0" w:color="auto"/>
            </w:tcBorders>
            <w:shd w:val="clear" w:color="auto" w:fill="auto"/>
            <w:noWrap/>
            <w:vAlign w:val="bottom"/>
            <w:hideMark/>
          </w:tcPr>
          <w:p w14:paraId="3B42CACB"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588" w:type="dxa"/>
            <w:tcBorders>
              <w:top w:val="nil"/>
              <w:left w:val="nil"/>
              <w:bottom w:val="single" w:sz="4" w:space="0" w:color="auto"/>
              <w:right w:val="single" w:sz="4" w:space="0" w:color="auto"/>
            </w:tcBorders>
            <w:shd w:val="clear" w:color="auto" w:fill="auto"/>
            <w:noWrap/>
            <w:vAlign w:val="bottom"/>
            <w:hideMark/>
          </w:tcPr>
          <w:p w14:paraId="0C6AB2FA"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460E381"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Euro/an</w:t>
            </w:r>
          </w:p>
        </w:tc>
      </w:tr>
      <w:tr w:rsidR="00E76E58" w:rsidRPr="00DD5BA7" w14:paraId="67396DEF" w14:textId="77777777" w:rsidTr="00E76E58">
        <w:trPr>
          <w:trHeight w:val="620"/>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0521506E"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Inundatii</w:t>
            </w:r>
            <w:proofErr w:type="spellEnd"/>
            <w:r w:rsidRPr="00DD5BA7">
              <w:rPr>
                <w:color w:val="000000"/>
                <w:sz w:val="20"/>
                <w:szCs w:val="20"/>
                <w:lang w:val="en-GB" w:eastAsia="en-GB"/>
              </w:rPr>
              <w:t xml:space="preserve"> locale ca </w:t>
            </w:r>
            <w:proofErr w:type="spellStart"/>
            <w:r w:rsidRPr="00DD5BA7">
              <w:rPr>
                <w:color w:val="000000"/>
                <w:sz w:val="20"/>
                <w:szCs w:val="20"/>
                <w:lang w:val="en-GB" w:eastAsia="en-GB"/>
              </w:rPr>
              <w:t>urmare</w:t>
            </w:r>
            <w:proofErr w:type="spellEnd"/>
            <w:r w:rsidRPr="00DD5BA7">
              <w:rPr>
                <w:color w:val="000000"/>
                <w:sz w:val="20"/>
                <w:szCs w:val="20"/>
                <w:lang w:val="en-GB" w:eastAsia="en-GB"/>
              </w:rPr>
              <w:t xml:space="preserve"> a </w:t>
            </w:r>
            <w:proofErr w:type="spellStart"/>
            <w:r w:rsidRPr="00DD5BA7">
              <w:rPr>
                <w:color w:val="000000"/>
                <w:sz w:val="20"/>
                <w:szCs w:val="20"/>
                <w:lang w:val="en-GB" w:eastAsia="en-GB"/>
              </w:rPr>
              <w:t>ploilor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abundente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torentilor</w:t>
            </w:r>
            <w:proofErr w:type="spellEnd"/>
            <w:r w:rsidRPr="00DD5BA7">
              <w:rPr>
                <w:color w:val="000000"/>
                <w:sz w:val="20"/>
                <w:szCs w:val="20"/>
                <w:lang w:val="en-GB" w:eastAsia="en-GB"/>
              </w:rPr>
              <w:t xml:space="preserve"> </w:t>
            </w:r>
          </w:p>
        </w:tc>
        <w:tc>
          <w:tcPr>
            <w:tcW w:w="1379" w:type="dxa"/>
            <w:tcBorders>
              <w:top w:val="nil"/>
              <w:left w:val="nil"/>
              <w:bottom w:val="single" w:sz="4" w:space="0" w:color="auto"/>
              <w:right w:val="single" w:sz="4" w:space="0" w:color="auto"/>
            </w:tcBorders>
            <w:shd w:val="clear" w:color="auto" w:fill="auto"/>
            <w:noWrap/>
            <w:vAlign w:val="bottom"/>
            <w:hideMark/>
          </w:tcPr>
          <w:p w14:paraId="6A173A1D"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11" w:type="dxa"/>
            <w:tcBorders>
              <w:top w:val="nil"/>
              <w:left w:val="nil"/>
              <w:bottom w:val="single" w:sz="4" w:space="0" w:color="auto"/>
              <w:right w:val="single" w:sz="4" w:space="0" w:color="auto"/>
            </w:tcBorders>
            <w:shd w:val="clear" w:color="auto" w:fill="auto"/>
            <w:noWrap/>
            <w:vAlign w:val="bottom"/>
            <w:hideMark/>
          </w:tcPr>
          <w:p w14:paraId="181D668B"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Moderat</w:t>
            </w:r>
            <w:proofErr w:type="spellEnd"/>
          </w:p>
        </w:tc>
        <w:tc>
          <w:tcPr>
            <w:tcW w:w="1588" w:type="dxa"/>
            <w:tcBorders>
              <w:top w:val="nil"/>
              <w:left w:val="nil"/>
              <w:bottom w:val="single" w:sz="4" w:space="0" w:color="auto"/>
              <w:right w:val="single" w:sz="4" w:space="0" w:color="auto"/>
            </w:tcBorders>
            <w:shd w:val="clear" w:color="auto" w:fill="auto"/>
            <w:noWrap/>
            <w:vAlign w:val="bottom"/>
            <w:hideMark/>
          </w:tcPr>
          <w:p w14:paraId="3AF3AD93"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156BA6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Suprafata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afectata</w:t>
            </w:r>
            <w:proofErr w:type="spellEnd"/>
            <w:r w:rsidRPr="00DD5BA7">
              <w:rPr>
                <w:color w:val="000000"/>
                <w:sz w:val="20"/>
                <w:szCs w:val="20"/>
                <w:lang w:val="en-GB" w:eastAsia="en-GB"/>
              </w:rPr>
              <w:t>/an</w:t>
            </w:r>
          </w:p>
        </w:tc>
      </w:tr>
      <w:tr w:rsidR="00E76E58" w:rsidRPr="00DD5BA7" w14:paraId="3AEC5A3B" w14:textId="77777777" w:rsidTr="0088183B">
        <w:trPr>
          <w:trHeight w:val="279"/>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213B6156"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Crearea</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insule</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caldura</w:t>
            </w:r>
            <w:proofErr w:type="spellEnd"/>
          </w:p>
        </w:tc>
        <w:tc>
          <w:tcPr>
            <w:tcW w:w="1379" w:type="dxa"/>
            <w:tcBorders>
              <w:top w:val="nil"/>
              <w:left w:val="nil"/>
              <w:bottom w:val="single" w:sz="4" w:space="0" w:color="auto"/>
              <w:right w:val="single" w:sz="4" w:space="0" w:color="auto"/>
            </w:tcBorders>
            <w:shd w:val="clear" w:color="auto" w:fill="auto"/>
            <w:noWrap/>
            <w:vAlign w:val="bottom"/>
            <w:hideMark/>
          </w:tcPr>
          <w:p w14:paraId="7E11EF37"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11" w:type="dxa"/>
            <w:tcBorders>
              <w:top w:val="nil"/>
              <w:left w:val="nil"/>
              <w:bottom w:val="single" w:sz="4" w:space="0" w:color="auto"/>
              <w:right w:val="single" w:sz="4" w:space="0" w:color="auto"/>
            </w:tcBorders>
            <w:shd w:val="clear" w:color="auto" w:fill="auto"/>
            <w:noWrap/>
            <w:vAlign w:val="bottom"/>
            <w:hideMark/>
          </w:tcPr>
          <w:p w14:paraId="1112FC0E"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588" w:type="dxa"/>
            <w:tcBorders>
              <w:top w:val="nil"/>
              <w:left w:val="nil"/>
              <w:bottom w:val="single" w:sz="4" w:space="0" w:color="auto"/>
              <w:right w:val="single" w:sz="4" w:space="0" w:color="auto"/>
            </w:tcBorders>
            <w:shd w:val="clear" w:color="auto" w:fill="auto"/>
            <w:noWrap/>
            <w:vAlign w:val="bottom"/>
            <w:hideMark/>
          </w:tcPr>
          <w:p w14:paraId="205C6E4B"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14FFF87C"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 xml:space="preserve">% </w:t>
            </w:r>
            <w:proofErr w:type="spellStart"/>
            <w:r w:rsidRPr="00DD5BA7">
              <w:rPr>
                <w:color w:val="000000"/>
                <w:sz w:val="20"/>
                <w:szCs w:val="20"/>
                <w:lang w:val="en-GB" w:eastAsia="en-GB"/>
              </w:rPr>
              <w:t>suprafata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construita</w:t>
            </w:r>
            <w:proofErr w:type="spellEnd"/>
            <w:r w:rsidRPr="00DD5BA7">
              <w:rPr>
                <w:color w:val="000000"/>
                <w:sz w:val="20"/>
                <w:szCs w:val="20"/>
                <w:lang w:val="en-GB" w:eastAsia="en-GB"/>
              </w:rPr>
              <w:t xml:space="preserve">/ total </w:t>
            </w:r>
            <w:proofErr w:type="spellStart"/>
            <w:r w:rsidRPr="00DD5BA7">
              <w:rPr>
                <w:color w:val="000000"/>
                <w:sz w:val="20"/>
                <w:szCs w:val="20"/>
                <w:lang w:val="en-GB" w:eastAsia="en-GB"/>
              </w:rPr>
              <w:t>suprafata</w:t>
            </w:r>
            <w:proofErr w:type="spellEnd"/>
            <w:r w:rsidRPr="00DD5BA7">
              <w:rPr>
                <w:color w:val="000000"/>
                <w:sz w:val="20"/>
                <w:szCs w:val="20"/>
                <w:lang w:val="en-GB" w:eastAsia="en-GB"/>
              </w:rPr>
              <w:t xml:space="preserve"> cartier/annual</w:t>
            </w:r>
          </w:p>
        </w:tc>
      </w:tr>
      <w:bookmarkEnd w:id="16"/>
    </w:tbl>
    <w:p w14:paraId="34E34E80" w14:textId="77777777" w:rsidR="0025577E" w:rsidRDefault="0025577E" w:rsidP="00E76E58">
      <w:pPr>
        <w:pStyle w:val="BodyText"/>
        <w:spacing w:before="161"/>
        <w:ind w:right="-46"/>
        <w:jc w:val="center"/>
      </w:pPr>
    </w:p>
    <w:p w14:paraId="40B01921" w14:textId="77777777" w:rsidR="0025577E" w:rsidRDefault="0025577E" w:rsidP="00E76E58">
      <w:pPr>
        <w:pStyle w:val="BodyText"/>
        <w:spacing w:before="161"/>
        <w:ind w:right="-46"/>
        <w:jc w:val="center"/>
      </w:pPr>
    </w:p>
    <w:p w14:paraId="09C2C814" w14:textId="77777777" w:rsidR="0025577E" w:rsidRDefault="0025577E" w:rsidP="00E76E58">
      <w:pPr>
        <w:pStyle w:val="BodyText"/>
        <w:spacing w:before="161"/>
        <w:ind w:right="-46"/>
        <w:jc w:val="center"/>
      </w:pPr>
    </w:p>
    <w:p w14:paraId="0F8E8546" w14:textId="47C03879" w:rsidR="00E76E58" w:rsidRDefault="00E76E58" w:rsidP="0025577E">
      <w:pPr>
        <w:pStyle w:val="BodyText"/>
        <w:spacing w:before="161"/>
        <w:ind w:right="-46"/>
        <w:jc w:val="center"/>
        <w:rPr>
          <w:bCs/>
          <w:snapToGrid w:val="0"/>
        </w:rPr>
      </w:pPr>
      <w:r>
        <w:t xml:space="preserve">Tabel </w:t>
      </w:r>
      <w:r w:rsidR="0010754A">
        <w:t>8</w:t>
      </w:r>
      <w:r>
        <w:t xml:space="preserve">. Impacturi identificate pentru sectorul </w:t>
      </w:r>
      <w:r>
        <w:rPr>
          <w:b/>
          <w:bCs/>
          <w:i/>
          <w:iCs/>
        </w:rPr>
        <w:t>Transporturi</w:t>
      </w:r>
    </w:p>
    <w:tbl>
      <w:tblPr>
        <w:tblW w:w="8959" w:type="dxa"/>
        <w:tblInd w:w="250" w:type="dxa"/>
        <w:tblLook w:val="04A0" w:firstRow="1" w:lastRow="0" w:firstColumn="1" w:lastColumn="0" w:noHBand="0" w:noVBand="1"/>
      </w:tblPr>
      <w:tblGrid>
        <w:gridCol w:w="2580"/>
        <w:gridCol w:w="1418"/>
        <w:gridCol w:w="1701"/>
        <w:gridCol w:w="1559"/>
        <w:gridCol w:w="1701"/>
      </w:tblGrid>
      <w:tr w:rsidR="00E76E58" w:rsidRPr="00DD5BA7" w14:paraId="383F21AE" w14:textId="77777777" w:rsidTr="00E76E58">
        <w:trPr>
          <w:trHeight w:val="620"/>
        </w:trPr>
        <w:tc>
          <w:tcPr>
            <w:tcW w:w="2580"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699B7D2F"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Impacturi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preconizate</w:t>
            </w:r>
            <w:proofErr w:type="spellEnd"/>
          </w:p>
        </w:tc>
        <w:tc>
          <w:tcPr>
            <w:tcW w:w="1418" w:type="dxa"/>
            <w:tcBorders>
              <w:top w:val="single" w:sz="4" w:space="0" w:color="auto"/>
              <w:left w:val="nil"/>
              <w:bottom w:val="single" w:sz="4" w:space="0" w:color="auto"/>
              <w:right w:val="single" w:sz="4" w:space="0" w:color="auto"/>
            </w:tcBorders>
            <w:shd w:val="clear" w:color="000000" w:fill="9BC2E6"/>
            <w:vAlign w:val="bottom"/>
            <w:hideMark/>
          </w:tcPr>
          <w:p w14:paraId="0D1E5B1B"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Probabilitatea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aparitiei</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6099C4EB"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Nivelul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w:t>
            </w:r>
            <w:proofErr w:type="spellEnd"/>
            <w:r w:rsidRPr="00DD5BA7">
              <w:rPr>
                <w:color w:val="000000"/>
                <w:sz w:val="20"/>
                <w:szCs w:val="20"/>
                <w:lang w:val="en-GB" w:eastAsia="en-GB"/>
              </w:rPr>
              <w:t xml:space="preserve"> al </w:t>
            </w:r>
            <w:proofErr w:type="spellStart"/>
            <w:r w:rsidRPr="00DD5BA7">
              <w:rPr>
                <w:color w:val="000000"/>
                <w:sz w:val="20"/>
                <w:szCs w:val="20"/>
                <w:lang w:val="en-GB" w:eastAsia="en-GB"/>
              </w:rPr>
              <w:t>impactului</w:t>
            </w:r>
            <w:proofErr w:type="spellEnd"/>
          </w:p>
        </w:tc>
        <w:tc>
          <w:tcPr>
            <w:tcW w:w="1559" w:type="dxa"/>
            <w:tcBorders>
              <w:top w:val="single" w:sz="4" w:space="0" w:color="auto"/>
              <w:left w:val="nil"/>
              <w:bottom w:val="single" w:sz="4" w:space="0" w:color="auto"/>
              <w:right w:val="single" w:sz="4" w:space="0" w:color="auto"/>
            </w:tcBorders>
            <w:shd w:val="clear" w:color="000000" w:fill="9BC2E6"/>
            <w:vAlign w:val="bottom"/>
            <w:hideMark/>
          </w:tcPr>
          <w:p w14:paraId="0624485C"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Intervalul</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timp</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38F8B4DC"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Indicatori</w:t>
            </w:r>
            <w:proofErr w:type="spellEnd"/>
            <w:r w:rsidRPr="00DD5BA7">
              <w:rPr>
                <w:color w:val="000000"/>
                <w:sz w:val="20"/>
                <w:szCs w:val="20"/>
                <w:lang w:val="en-GB" w:eastAsia="en-GB"/>
              </w:rPr>
              <w:t xml:space="preserve"> de impact</w:t>
            </w:r>
          </w:p>
        </w:tc>
      </w:tr>
      <w:tr w:rsidR="00E76E58" w:rsidRPr="00DD5BA7" w14:paraId="7E438F0A" w14:textId="77777777" w:rsidTr="00E76E58">
        <w:trPr>
          <w:trHeight w:val="665"/>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68FBEE2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Degradarea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rapida</w:t>
            </w:r>
            <w:proofErr w:type="spellEnd"/>
            <w:r w:rsidRPr="00DD5BA7">
              <w:rPr>
                <w:color w:val="000000"/>
                <w:sz w:val="20"/>
                <w:szCs w:val="20"/>
                <w:lang w:val="en-GB" w:eastAsia="en-GB"/>
              </w:rPr>
              <w:t xml:space="preserve"> </w:t>
            </w:r>
            <w:proofErr w:type="gramStart"/>
            <w:r w:rsidRPr="00DD5BA7">
              <w:rPr>
                <w:color w:val="000000"/>
                <w:sz w:val="20"/>
                <w:szCs w:val="20"/>
                <w:lang w:val="en-GB" w:eastAsia="en-GB"/>
              </w:rPr>
              <w:t>a</w:t>
            </w:r>
            <w:proofErr w:type="gramEnd"/>
            <w:r w:rsidRPr="00DD5BA7">
              <w:rPr>
                <w:color w:val="000000"/>
                <w:sz w:val="20"/>
                <w:szCs w:val="20"/>
                <w:lang w:val="en-GB" w:eastAsia="en-GB"/>
              </w:rPr>
              <w:t xml:space="preserve"> </w:t>
            </w:r>
            <w:proofErr w:type="spellStart"/>
            <w:r w:rsidRPr="00DD5BA7">
              <w:rPr>
                <w:color w:val="000000"/>
                <w:sz w:val="20"/>
                <w:szCs w:val="20"/>
                <w:lang w:val="en-GB" w:eastAsia="en-GB"/>
              </w:rPr>
              <w:t>invelisului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asfaltic</w:t>
            </w:r>
            <w:proofErr w:type="spellEnd"/>
            <w:r w:rsidRPr="00DD5BA7">
              <w:rPr>
                <w:color w:val="000000"/>
                <w:sz w:val="20"/>
                <w:szCs w:val="20"/>
                <w:lang w:val="en-GB" w:eastAsia="en-GB"/>
              </w:rPr>
              <w:t xml:space="preserve"> ca </w:t>
            </w:r>
            <w:proofErr w:type="spellStart"/>
            <w:r w:rsidRPr="00DD5BA7">
              <w:rPr>
                <w:color w:val="000000"/>
                <w:sz w:val="20"/>
                <w:szCs w:val="20"/>
                <w:lang w:val="en-GB" w:eastAsia="en-GB"/>
              </w:rPr>
              <w:t>urmare</w:t>
            </w:r>
            <w:proofErr w:type="spellEnd"/>
            <w:r w:rsidRPr="00DD5BA7">
              <w:rPr>
                <w:color w:val="000000"/>
                <w:sz w:val="20"/>
                <w:szCs w:val="20"/>
                <w:lang w:val="en-GB" w:eastAsia="en-GB"/>
              </w:rPr>
              <w:t xml:space="preserve"> a </w:t>
            </w:r>
            <w:proofErr w:type="spellStart"/>
            <w:r w:rsidRPr="00DD5BA7">
              <w:rPr>
                <w:color w:val="000000"/>
                <w:sz w:val="20"/>
                <w:szCs w:val="20"/>
                <w:lang w:val="en-GB" w:eastAsia="en-GB"/>
              </w:rPr>
              <w:t>temperaturilor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ridicate</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23ECDF49"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513EAA11"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Moderat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6C0F3101"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1DD7E39C" w14:textId="77777777" w:rsidR="00E76E58" w:rsidRPr="00DD5BA7" w:rsidRDefault="00E76E58" w:rsidP="00E76E58">
            <w:pPr>
              <w:widowControl/>
              <w:autoSpaceDE/>
              <w:autoSpaceDN/>
              <w:ind w:right="-46"/>
              <w:jc w:val="center"/>
              <w:rPr>
                <w:color w:val="000000"/>
                <w:sz w:val="20"/>
                <w:szCs w:val="20"/>
                <w:lang w:val="en-GB" w:eastAsia="en-GB"/>
              </w:rPr>
            </w:pPr>
            <w:r w:rsidRPr="00DD5BA7">
              <w:rPr>
                <w:color w:val="000000"/>
                <w:sz w:val="20"/>
                <w:szCs w:val="20"/>
                <w:lang w:val="en-GB" w:eastAsia="en-GB"/>
              </w:rPr>
              <w:t xml:space="preserve">km </w:t>
            </w:r>
            <w:proofErr w:type="spellStart"/>
            <w:r w:rsidRPr="00DD5BA7">
              <w:rPr>
                <w:color w:val="000000"/>
                <w:sz w:val="20"/>
                <w:szCs w:val="20"/>
                <w:lang w:val="en-GB" w:eastAsia="en-GB"/>
              </w:rPr>
              <w:t>retea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urbana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afectata</w:t>
            </w:r>
            <w:proofErr w:type="spellEnd"/>
            <w:r w:rsidRPr="00DD5BA7">
              <w:rPr>
                <w:color w:val="000000"/>
                <w:sz w:val="20"/>
                <w:szCs w:val="20"/>
                <w:lang w:val="en-GB" w:eastAsia="en-GB"/>
              </w:rPr>
              <w:t>/ an</w:t>
            </w:r>
          </w:p>
        </w:tc>
      </w:tr>
      <w:tr w:rsidR="00E76E58" w:rsidRPr="00DD5BA7" w14:paraId="69C67EFF" w14:textId="77777777" w:rsidTr="00E76E58">
        <w:trPr>
          <w:trHeight w:val="1085"/>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00D37BC1"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Afectarea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structurii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fundatie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prin</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alunecari</w:t>
            </w:r>
            <w:proofErr w:type="spellEnd"/>
            <w:r w:rsidRPr="00DD5BA7">
              <w:rPr>
                <w:color w:val="000000"/>
                <w:sz w:val="20"/>
                <w:szCs w:val="20"/>
                <w:lang w:val="en-GB" w:eastAsia="en-GB"/>
              </w:rPr>
              <w:t xml:space="preserve"> sub drum, </w:t>
            </w: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numarului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cicluri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inghet</w:t>
            </w:r>
            <w:proofErr w:type="spellEnd"/>
            <w:r w:rsidRPr="00DD5BA7">
              <w:rPr>
                <w:color w:val="000000"/>
                <w:sz w:val="20"/>
                <w:szCs w:val="20"/>
                <w:lang w:val="en-GB" w:eastAsia="en-GB"/>
              </w:rPr>
              <w:t>/</w:t>
            </w:r>
            <w:proofErr w:type="spellStart"/>
            <w:r w:rsidRPr="00DD5BA7">
              <w:rPr>
                <w:color w:val="000000"/>
                <w:sz w:val="20"/>
                <w:szCs w:val="20"/>
                <w:lang w:val="en-GB" w:eastAsia="en-GB"/>
              </w:rPr>
              <w:t>dezghet</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umed</w:t>
            </w:r>
            <w:proofErr w:type="spellEnd"/>
            <w:r w:rsidRPr="00DD5BA7">
              <w:rPr>
                <w:color w:val="000000"/>
                <w:sz w:val="20"/>
                <w:szCs w:val="20"/>
                <w:lang w:val="en-GB" w:eastAsia="en-GB"/>
              </w:rPr>
              <w:t>/</w:t>
            </w:r>
            <w:proofErr w:type="spellStart"/>
            <w:r w:rsidRPr="00DD5BA7">
              <w:rPr>
                <w:color w:val="000000"/>
                <w:sz w:val="20"/>
                <w:szCs w:val="20"/>
                <w:lang w:val="en-GB" w:eastAsia="en-GB"/>
              </w:rPr>
              <w:t>uscat</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4C3F5E2C"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360CADA1"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Moderat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1F6DD128"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52FDB2F0" w14:textId="77777777" w:rsidR="00E76E58" w:rsidRPr="00DD5BA7" w:rsidRDefault="00E76E58" w:rsidP="00E76E58">
            <w:pPr>
              <w:widowControl/>
              <w:autoSpaceDE/>
              <w:autoSpaceDN/>
              <w:ind w:right="-46"/>
              <w:jc w:val="center"/>
              <w:rPr>
                <w:color w:val="000000"/>
                <w:sz w:val="20"/>
                <w:szCs w:val="20"/>
                <w:lang w:val="en-GB" w:eastAsia="en-GB"/>
              </w:rPr>
            </w:pPr>
            <w:r w:rsidRPr="00DD5BA7">
              <w:rPr>
                <w:color w:val="000000"/>
                <w:sz w:val="20"/>
                <w:szCs w:val="20"/>
                <w:lang w:val="en-GB" w:eastAsia="en-GB"/>
              </w:rPr>
              <w:t xml:space="preserve">km </w:t>
            </w:r>
            <w:proofErr w:type="spellStart"/>
            <w:r w:rsidRPr="00DD5BA7">
              <w:rPr>
                <w:color w:val="000000"/>
                <w:sz w:val="20"/>
                <w:szCs w:val="20"/>
                <w:lang w:val="en-GB" w:eastAsia="en-GB"/>
              </w:rPr>
              <w:t>retea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urbana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afectata</w:t>
            </w:r>
            <w:proofErr w:type="spellEnd"/>
            <w:r w:rsidRPr="00DD5BA7">
              <w:rPr>
                <w:color w:val="000000"/>
                <w:sz w:val="20"/>
                <w:szCs w:val="20"/>
                <w:lang w:val="en-GB" w:eastAsia="en-GB"/>
              </w:rPr>
              <w:t>/ an</w:t>
            </w:r>
          </w:p>
        </w:tc>
      </w:tr>
      <w:tr w:rsidR="00E76E58" w:rsidRPr="00DD5BA7" w14:paraId="44B22485" w14:textId="77777777" w:rsidTr="00E76E58">
        <w:trPr>
          <w:trHeight w:val="634"/>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7F02E65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Blocarea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drumurilor</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cauza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copacilor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arbustilor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cazuti</w:t>
            </w:r>
            <w:proofErr w:type="spellEnd"/>
            <w:r w:rsidRPr="00DD5BA7">
              <w:rPr>
                <w:color w:val="000000"/>
                <w:sz w:val="20"/>
                <w:szCs w:val="20"/>
                <w:lang w:val="en-GB" w:eastAsia="en-GB"/>
              </w:rPr>
              <w:t xml:space="preserve"> in </w:t>
            </w:r>
            <w:proofErr w:type="spellStart"/>
            <w:r w:rsidRPr="00DD5BA7">
              <w:rPr>
                <w:color w:val="000000"/>
                <w:sz w:val="20"/>
                <w:szCs w:val="20"/>
                <w:lang w:val="en-GB" w:eastAsia="en-GB"/>
              </w:rPr>
              <w:t>timpul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vijeliilor</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2D4C3C94"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0BCB5A2"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4290E6B6"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Scurt</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4BEFAC4F"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drumuri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blocate</w:t>
            </w:r>
            <w:proofErr w:type="spellEnd"/>
            <w:r w:rsidRPr="00DD5BA7">
              <w:rPr>
                <w:color w:val="000000"/>
                <w:sz w:val="20"/>
                <w:szCs w:val="20"/>
                <w:lang w:val="en-GB" w:eastAsia="en-GB"/>
              </w:rPr>
              <w:t>/an</w:t>
            </w:r>
          </w:p>
        </w:tc>
      </w:tr>
    </w:tbl>
    <w:p w14:paraId="79D20CA9" w14:textId="77777777" w:rsidR="00E76E58" w:rsidRPr="00B57E3E" w:rsidRDefault="00E76E58" w:rsidP="00E76E58">
      <w:pPr>
        <w:ind w:right="-46"/>
        <w:jc w:val="both"/>
        <w:rPr>
          <w:bCs/>
          <w:snapToGrid w:val="0"/>
        </w:rPr>
      </w:pPr>
    </w:p>
    <w:p w14:paraId="2D4C649A" w14:textId="344351B3" w:rsidR="00E76E58" w:rsidRDefault="00E76E58" w:rsidP="0025577E">
      <w:pPr>
        <w:pStyle w:val="BodyText"/>
        <w:spacing w:before="161"/>
        <w:ind w:right="-46"/>
        <w:jc w:val="center"/>
        <w:rPr>
          <w:rFonts w:asciiTheme="minorHAnsi" w:hAnsiTheme="minorHAnsi" w:cs="Arial"/>
          <w:bCs/>
          <w:snapToGrid w:val="0"/>
        </w:rPr>
      </w:pPr>
      <w:r>
        <w:t xml:space="preserve">Tabel </w:t>
      </w:r>
      <w:r w:rsidR="0010754A">
        <w:t>9</w:t>
      </w:r>
      <w:r>
        <w:t xml:space="preserve">. Impacturi identificate pentru sectorul </w:t>
      </w:r>
      <w:r>
        <w:rPr>
          <w:b/>
          <w:bCs/>
          <w:i/>
          <w:iCs/>
        </w:rPr>
        <w:t>Energie</w:t>
      </w:r>
    </w:p>
    <w:tbl>
      <w:tblPr>
        <w:tblW w:w="8959" w:type="dxa"/>
        <w:tblInd w:w="250" w:type="dxa"/>
        <w:tblLook w:val="04A0" w:firstRow="1" w:lastRow="0" w:firstColumn="1" w:lastColumn="0" w:noHBand="0" w:noVBand="1"/>
      </w:tblPr>
      <w:tblGrid>
        <w:gridCol w:w="2580"/>
        <w:gridCol w:w="1418"/>
        <w:gridCol w:w="1701"/>
        <w:gridCol w:w="1559"/>
        <w:gridCol w:w="1701"/>
      </w:tblGrid>
      <w:tr w:rsidR="00E76E58" w:rsidRPr="00DD5BA7" w14:paraId="3D19B34D" w14:textId="77777777" w:rsidTr="00E76E58">
        <w:trPr>
          <w:trHeight w:val="310"/>
        </w:trPr>
        <w:tc>
          <w:tcPr>
            <w:tcW w:w="258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66BC3861"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Impacturi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preconizate</w:t>
            </w:r>
            <w:proofErr w:type="spellEnd"/>
          </w:p>
        </w:tc>
        <w:tc>
          <w:tcPr>
            <w:tcW w:w="1418" w:type="dxa"/>
            <w:tcBorders>
              <w:top w:val="single" w:sz="4" w:space="0" w:color="auto"/>
              <w:left w:val="nil"/>
              <w:bottom w:val="single" w:sz="4" w:space="0" w:color="auto"/>
              <w:right w:val="single" w:sz="4" w:space="0" w:color="auto"/>
            </w:tcBorders>
            <w:shd w:val="clear" w:color="000000" w:fill="9BC2E6"/>
            <w:noWrap/>
            <w:vAlign w:val="bottom"/>
            <w:hideMark/>
          </w:tcPr>
          <w:p w14:paraId="5DCBCDEC"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Probabilitatea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aparitiei</w:t>
            </w:r>
            <w:proofErr w:type="spellEnd"/>
          </w:p>
        </w:tc>
        <w:tc>
          <w:tcPr>
            <w:tcW w:w="1701" w:type="dxa"/>
            <w:tcBorders>
              <w:top w:val="single" w:sz="4" w:space="0" w:color="auto"/>
              <w:left w:val="nil"/>
              <w:bottom w:val="single" w:sz="4" w:space="0" w:color="auto"/>
              <w:right w:val="single" w:sz="4" w:space="0" w:color="auto"/>
            </w:tcBorders>
            <w:shd w:val="clear" w:color="000000" w:fill="9BC2E6"/>
            <w:noWrap/>
            <w:vAlign w:val="bottom"/>
            <w:hideMark/>
          </w:tcPr>
          <w:p w14:paraId="6EA7AF72"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Nivelul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w:t>
            </w:r>
            <w:proofErr w:type="spellEnd"/>
            <w:r w:rsidRPr="00DD5BA7">
              <w:rPr>
                <w:color w:val="000000"/>
                <w:sz w:val="20"/>
                <w:szCs w:val="20"/>
                <w:lang w:val="en-GB" w:eastAsia="en-GB"/>
              </w:rPr>
              <w:t xml:space="preserve"> al </w:t>
            </w:r>
            <w:proofErr w:type="spellStart"/>
            <w:r w:rsidRPr="00DD5BA7">
              <w:rPr>
                <w:color w:val="000000"/>
                <w:sz w:val="20"/>
                <w:szCs w:val="20"/>
                <w:lang w:val="en-GB" w:eastAsia="en-GB"/>
              </w:rPr>
              <w:t>impactului</w:t>
            </w:r>
            <w:proofErr w:type="spellEnd"/>
          </w:p>
        </w:tc>
        <w:tc>
          <w:tcPr>
            <w:tcW w:w="1559" w:type="dxa"/>
            <w:tcBorders>
              <w:top w:val="single" w:sz="4" w:space="0" w:color="auto"/>
              <w:left w:val="nil"/>
              <w:bottom w:val="single" w:sz="4" w:space="0" w:color="auto"/>
              <w:right w:val="single" w:sz="4" w:space="0" w:color="auto"/>
            </w:tcBorders>
            <w:shd w:val="clear" w:color="000000" w:fill="9BC2E6"/>
            <w:noWrap/>
            <w:vAlign w:val="bottom"/>
            <w:hideMark/>
          </w:tcPr>
          <w:p w14:paraId="3202AB04"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Intervalul</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timp</w:t>
            </w:r>
            <w:proofErr w:type="spellEnd"/>
          </w:p>
        </w:tc>
        <w:tc>
          <w:tcPr>
            <w:tcW w:w="1701" w:type="dxa"/>
            <w:tcBorders>
              <w:top w:val="single" w:sz="4" w:space="0" w:color="auto"/>
              <w:left w:val="nil"/>
              <w:bottom w:val="single" w:sz="4" w:space="0" w:color="auto"/>
              <w:right w:val="single" w:sz="4" w:space="0" w:color="auto"/>
            </w:tcBorders>
            <w:shd w:val="clear" w:color="000000" w:fill="9BC2E6"/>
            <w:noWrap/>
            <w:vAlign w:val="bottom"/>
            <w:hideMark/>
          </w:tcPr>
          <w:p w14:paraId="2B678302"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Indicatori</w:t>
            </w:r>
            <w:proofErr w:type="spellEnd"/>
            <w:r w:rsidRPr="00DD5BA7">
              <w:rPr>
                <w:color w:val="000000"/>
                <w:sz w:val="20"/>
                <w:szCs w:val="20"/>
                <w:lang w:val="en-GB" w:eastAsia="en-GB"/>
              </w:rPr>
              <w:t xml:space="preserve"> de impact</w:t>
            </w:r>
          </w:p>
        </w:tc>
      </w:tr>
      <w:tr w:rsidR="00E76E58" w:rsidRPr="00DD5BA7" w14:paraId="3796863F" w14:textId="77777777" w:rsidTr="00E76E58">
        <w:trPr>
          <w:trHeight w:val="606"/>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1E006711"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pretului</w:t>
            </w:r>
            <w:proofErr w:type="spellEnd"/>
            <w:r w:rsidRPr="00DD5BA7">
              <w:rPr>
                <w:color w:val="000000"/>
                <w:sz w:val="20"/>
                <w:szCs w:val="20"/>
                <w:lang w:val="en-GB" w:eastAsia="en-GB"/>
              </w:rPr>
              <w:t xml:space="preserve"> la </w:t>
            </w:r>
            <w:proofErr w:type="spellStart"/>
            <w:r w:rsidRPr="00DD5BA7">
              <w:rPr>
                <w:color w:val="000000"/>
                <w:sz w:val="20"/>
                <w:szCs w:val="20"/>
                <w:lang w:val="en-GB" w:eastAsia="en-GB"/>
              </w:rPr>
              <w:t>enegie</w:t>
            </w:r>
            <w:proofErr w:type="spellEnd"/>
            <w:r w:rsidRPr="00DD5BA7">
              <w:rPr>
                <w:color w:val="000000"/>
                <w:sz w:val="20"/>
                <w:szCs w:val="20"/>
                <w:lang w:val="en-GB" w:eastAsia="en-GB"/>
              </w:rPr>
              <w:t xml:space="preserve"> in </w:t>
            </w:r>
            <w:proofErr w:type="spellStart"/>
            <w:r w:rsidRPr="00DD5BA7">
              <w:rPr>
                <w:color w:val="000000"/>
                <w:sz w:val="20"/>
                <w:szCs w:val="20"/>
                <w:lang w:val="en-GB" w:eastAsia="en-GB"/>
              </w:rPr>
              <w:t>perioadele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secetoase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107EC5B4"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6A734BA7"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Moderat</w:t>
            </w:r>
            <w:proofErr w:type="spellEnd"/>
          </w:p>
        </w:tc>
        <w:tc>
          <w:tcPr>
            <w:tcW w:w="1559" w:type="dxa"/>
            <w:tcBorders>
              <w:top w:val="nil"/>
              <w:left w:val="nil"/>
              <w:bottom w:val="single" w:sz="4" w:space="0" w:color="auto"/>
              <w:right w:val="single" w:sz="4" w:space="0" w:color="auto"/>
            </w:tcBorders>
            <w:shd w:val="clear" w:color="auto" w:fill="auto"/>
            <w:vAlign w:val="bottom"/>
            <w:hideMark/>
          </w:tcPr>
          <w:p w14:paraId="642A2786"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403B221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Diferenta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pret</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mediu</w:t>
            </w:r>
            <w:proofErr w:type="spellEnd"/>
            <w:r w:rsidRPr="00DD5BA7">
              <w:rPr>
                <w:color w:val="000000"/>
                <w:sz w:val="20"/>
                <w:szCs w:val="20"/>
                <w:lang w:val="en-GB" w:eastAsia="en-GB"/>
              </w:rPr>
              <w:t xml:space="preserve"> annual euro/</w:t>
            </w:r>
            <w:proofErr w:type="spellStart"/>
            <w:r w:rsidRPr="00DD5BA7">
              <w:rPr>
                <w:color w:val="000000"/>
                <w:sz w:val="20"/>
                <w:szCs w:val="20"/>
                <w:lang w:val="en-GB" w:eastAsia="en-GB"/>
              </w:rPr>
              <w:t>Kwh</w:t>
            </w:r>
            <w:proofErr w:type="spellEnd"/>
            <w:r w:rsidRPr="00DD5BA7">
              <w:rPr>
                <w:color w:val="000000"/>
                <w:sz w:val="20"/>
                <w:szCs w:val="20"/>
                <w:lang w:val="en-GB" w:eastAsia="en-GB"/>
              </w:rPr>
              <w:t xml:space="preserve"> fata de </w:t>
            </w:r>
            <w:proofErr w:type="spellStart"/>
            <w:r w:rsidRPr="00DD5BA7">
              <w:rPr>
                <w:color w:val="000000"/>
                <w:sz w:val="20"/>
                <w:szCs w:val="20"/>
                <w:lang w:val="en-GB" w:eastAsia="en-GB"/>
              </w:rPr>
              <w:t>anul</w:t>
            </w:r>
            <w:proofErr w:type="spellEnd"/>
            <w:r w:rsidRPr="00DD5BA7">
              <w:rPr>
                <w:color w:val="000000"/>
                <w:sz w:val="20"/>
                <w:szCs w:val="20"/>
                <w:lang w:val="en-GB" w:eastAsia="en-GB"/>
              </w:rPr>
              <w:t xml:space="preserve"> anterior</w:t>
            </w:r>
          </w:p>
        </w:tc>
      </w:tr>
      <w:tr w:rsidR="00E76E58" w:rsidRPr="00DD5BA7" w14:paraId="466ABB71" w14:textId="77777777" w:rsidTr="00E76E58">
        <w:trPr>
          <w:trHeight w:val="663"/>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24A8EED6"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consumului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energie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datorita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extremelor</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temperatura</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7FDF5A4F"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6988F59"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Moderat</w:t>
            </w:r>
            <w:proofErr w:type="spellEnd"/>
          </w:p>
        </w:tc>
        <w:tc>
          <w:tcPr>
            <w:tcW w:w="1559" w:type="dxa"/>
            <w:tcBorders>
              <w:top w:val="nil"/>
              <w:left w:val="nil"/>
              <w:bottom w:val="single" w:sz="4" w:space="0" w:color="auto"/>
              <w:right w:val="single" w:sz="4" w:space="0" w:color="auto"/>
            </w:tcBorders>
            <w:shd w:val="clear" w:color="auto" w:fill="auto"/>
            <w:vAlign w:val="bottom"/>
            <w:hideMark/>
          </w:tcPr>
          <w:p w14:paraId="15C00C8C"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3AE07B7"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Variatia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mediilor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anuale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vara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iarna</w:t>
            </w:r>
            <w:proofErr w:type="spellEnd"/>
          </w:p>
        </w:tc>
      </w:tr>
      <w:tr w:rsidR="00E76E58" w:rsidRPr="00DD5BA7" w14:paraId="0A42EC28" w14:textId="77777777" w:rsidTr="00E76E58">
        <w:trPr>
          <w:trHeight w:val="673"/>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07A5AE3A"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Scaderea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consumului</w:t>
            </w:r>
            <w:proofErr w:type="spellEnd"/>
            <w:r w:rsidRPr="00DD5BA7">
              <w:rPr>
                <w:color w:val="000000"/>
                <w:sz w:val="20"/>
                <w:szCs w:val="20"/>
                <w:lang w:val="en-GB" w:eastAsia="en-GB"/>
              </w:rPr>
              <w:t xml:space="preserve"> general de </w:t>
            </w:r>
            <w:proofErr w:type="spellStart"/>
            <w:r w:rsidRPr="00DD5BA7">
              <w:rPr>
                <w:color w:val="000000"/>
                <w:sz w:val="20"/>
                <w:szCs w:val="20"/>
                <w:lang w:val="en-GB" w:eastAsia="en-GB"/>
              </w:rPr>
              <w:t>energie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pentru</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incalzire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7A19A82E"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4555E6FE"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Moderat</w:t>
            </w:r>
            <w:proofErr w:type="spellEnd"/>
          </w:p>
        </w:tc>
        <w:tc>
          <w:tcPr>
            <w:tcW w:w="1559" w:type="dxa"/>
            <w:tcBorders>
              <w:top w:val="nil"/>
              <w:left w:val="nil"/>
              <w:bottom w:val="single" w:sz="4" w:space="0" w:color="auto"/>
              <w:right w:val="single" w:sz="4" w:space="0" w:color="auto"/>
            </w:tcBorders>
            <w:shd w:val="clear" w:color="auto" w:fill="auto"/>
            <w:vAlign w:val="bottom"/>
            <w:hideMark/>
          </w:tcPr>
          <w:p w14:paraId="0B8B88E6"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30FA53E"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Consum</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energie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pentru</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incalzire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institutii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publice</w:t>
            </w:r>
            <w:proofErr w:type="spellEnd"/>
            <w:r w:rsidRPr="00DD5BA7">
              <w:rPr>
                <w:color w:val="000000"/>
                <w:sz w:val="20"/>
                <w:szCs w:val="20"/>
                <w:lang w:val="en-GB" w:eastAsia="en-GB"/>
              </w:rPr>
              <w:t>/ annual</w:t>
            </w:r>
          </w:p>
        </w:tc>
      </w:tr>
      <w:tr w:rsidR="00E76E58" w:rsidRPr="00DD5BA7" w14:paraId="154966AA" w14:textId="77777777" w:rsidTr="00E76E58">
        <w:trPr>
          <w:trHeight w:val="444"/>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446A6997"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Caderi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tensiune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datorate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furtunilor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fenomenelor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meteo</w:t>
            </w:r>
            <w:proofErr w:type="spellEnd"/>
            <w:r w:rsidRPr="00DD5BA7">
              <w:rPr>
                <w:color w:val="000000"/>
                <w:sz w:val="20"/>
                <w:szCs w:val="20"/>
                <w:lang w:val="en-GB" w:eastAsia="en-GB"/>
              </w:rPr>
              <w:t xml:space="preserve"> extreme </w:t>
            </w:r>
          </w:p>
        </w:tc>
        <w:tc>
          <w:tcPr>
            <w:tcW w:w="1418" w:type="dxa"/>
            <w:tcBorders>
              <w:top w:val="nil"/>
              <w:left w:val="nil"/>
              <w:bottom w:val="single" w:sz="4" w:space="0" w:color="auto"/>
              <w:right w:val="single" w:sz="4" w:space="0" w:color="auto"/>
            </w:tcBorders>
            <w:shd w:val="clear" w:color="auto" w:fill="auto"/>
            <w:vAlign w:val="bottom"/>
            <w:hideMark/>
          </w:tcPr>
          <w:p w14:paraId="41619306"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57521B2E"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Moderat</w:t>
            </w:r>
            <w:proofErr w:type="spellEnd"/>
          </w:p>
        </w:tc>
        <w:tc>
          <w:tcPr>
            <w:tcW w:w="1559" w:type="dxa"/>
            <w:tcBorders>
              <w:top w:val="nil"/>
              <w:left w:val="nil"/>
              <w:bottom w:val="single" w:sz="4" w:space="0" w:color="auto"/>
              <w:right w:val="single" w:sz="4" w:space="0" w:color="auto"/>
            </w:tcBorders>
            <w:shd w:val="clear" w:color="auto" w:fill="auto"/>
            <w:vAlign w:val="bottom"/>
            <w:hideMark/>
          </w:tcPr>
          <w:p w14:paraId="03E990ED"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2698613"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ore </w:t>
            </w:r>
            <w:proofErr w:type="spellStart"/>
            <w:r w:rsidRPr="00DD5BA7">
              <w:rPr>
                <w:color w:val="000000"/>
                <w:sz w:val="20"/>
                <w:szCs w:val="20"/>
                <w:lang w:val="en-GB" w:eastAsia="en-GB"/>
              </w:rPr>
              <w:t>intreruperi</w:t>
            </w:r>
            <w:proofErr w:type="spellEnd"/>
            <w:r w:rsidRPr="00DD5BA7">
              <w:rPr>
                <w:color w:val="000000"/>
                <w:sz w:val="20"/>
                <w:szCs w:val="20"/>
                <w:lang w:val="en-GB" w:eastAsia="en-GB"/>
              </w:rPr>
              <w:t xml:space="preserve">/an, </w:t>
            </w: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imobile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afectate</w:t>
            </w:r>
            <w:proofErr w:type="spellEnd"/>
            <w:r w:rsidRPr="00DD5BA7">
              <w:rPr>
                <w:color w:val="000000"/>
                <w:sz w:val="20"/>
                <w:szCs w:val="20"/>
                <w:lang w:val="en-GB" w:eastAsia="en-GB"/>
              </w:rPr>
              <w:t>/ an</w:t>
            </w:r>
          </w:p>
        </w:tc>
      </w:tr>
      <w:tr w:rsidR="00E76E58" w:rsidRPr="00DD5BA7" w14:paraId="04B52702" w14:textId="77777777" w:rsidTr="00E76E58">
        <w:trPr>
          <w:trHeight w:val="359"/>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3BF4407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Depasirea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capacitatilor</w:t>
            </w:r>
            <w:proofErr w:type="spellEnd"/>
            <w:r w:rsidRPr="00DD5BA7">
              <w:rPr>
                <w:color w:val="000000"/>
                <w:sz w:val="20"/>
                <w:szCs w:val="20"/>
                <w:lang w:val="en-GB" w:eastAsia="en-GB"/>
              </w:rPr>
              <w:t xml:space="preserve"> de transport/ </w:t>
            </w:r>
            <w:proofErr w:type="spellStart"/>
            <w:r w:rsidRPr="00DD5BA7">
              <w:rPr>
                <w:color w:val="000000"/>
                <w:sz w:val="20"/>
                <w:szCs w:val="20"/>
                <w:lang w:val="en-GB" w:eastAsia="en-GB"/>
              </w:rPr>
              <w:t>tranformare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245A756B"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D574F55"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Moderat</w:t>
            </w:r>
            <w:proofErr w:type="spellEnd"/>
          </w:p>
        </w:tc>
        <w:tc>
          <w:tcPr>
            <w:tcW w:w="1559" w:type="dxa"/>
            <w:tcBorders>
              <w:top w:val="nil"/>
              <w:left w:val="nil"/>
              <w:bottom w:val="single" w:sz="4" w:space="0" w:color="auto"/>
              <w:right w:val="single" w:sz="4" w:space="0" w:color="auto"/>
            </w:tcBorders>
            <w:shd w:val="clear" w:color="auto" w:fill="auto"/>
            <w:vAlign w:val="bottom"/>
            <w:hideMark/>
          </w:tcPr>
          <w:p w14:paraId="598B31F7" w14:textId="77777777" w:rsidR="00E76E58" w:rsidRPr="00DD5BA7" w:rsidRDefault="00E76E58" w:rsidP="00E76E58">
            <w:pPr>
              <w:widowControl/>
              <w:autoSpaceDE/>
              <w:autoSpaceDN/>
              <w:ind w:right="-46"/>
              <w:jc w:val="center"/>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4C08B283"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intruperi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suprasolicitare</w:t>
            </w:r>
            <w:proofErr w:type="spellEnd"/>
            <w:r w:rsidRPr="00DD5BA7">
              <w:rPr>
                <w:color w:val="000000"/>
                <w:sz w:val="20"/>
                <w:szCs w:val="20"/>
                <w:lang w:val="en-GB" w:eastAsia="en-GB"/>
              </w:rPr>
              <w:t>/ an</w:t>
            </w:r>
          </w:p>
        </w:tc>
      </w:tr>
    </w:tbl>
    <w:p w14:paraId="34A61BEB" w14:textId="77777777" w:rsidR="00E76E58" w:rsidRPr="00A32C78" w:rsidRDefault="00E76E58" w:rsidP="00E76E58">
      <w:pPr>
        <w:ind w:right="-46"/>
        <w:jc w:val="both"/>
        <w:rPr>
          <w:rFonts w:asciiTheme="minorHAnsi" w:hAnsiTheme="minorHAnsi" w:cs="Arial"/>
          <w:bCs/>
          <w:snapToGrid w:val="0"/>
        </w:rPr>
      </w:pPr>
    </w:p>
    <w:p w14:paraId="39E17B02" w14:textId="15A20E68" w:rsidR="00E76E58" w:rsidRDefault="00E76E58" w:rsidP="0025577E">
      <w:pPr>
        <w:pStyle w:val="BodyText"/>
        <w:spacing w:before="161"/>
        <w:ind w:right="-46"/>
        <w:jc w:val="center"/>
        <w:rPr>
          <w:bCs/>
          <w:snapToGrid w:val="0"/>
        </w:rPr>
      </w:pPr>
      <w:r>
        <w:t xml:space="preserve">Tabel </w:t>
      </w:r>
      <w:r w:rsidR="0010754A">
        <w:t>10</w:t>
      </w:r>
      <w:r>
        <w:t xml:space="preserve">. Impacturi identificate pentru sectorul </w:t>
      </w:r>
      <w:proofErr w:type="spellStart"/>
      <w:r>
        <w:rPr>
          <w:b/>
          <w:bCs/>
          <w:i/>
          <w:iCs/>
        </w:rPr>
        <w:t>Deseuri</w:t>
      </w:r>
      <w:proofErr w:type="spellEnd"/>
    </w:p>
    <w:tbl>
      <w:tblPr>
        <w:tblW w:w="8959" w:type="dxa"/>
        <w:tblInd w:w="250" w:type="dxa"/>
        <w:tblLook w:val="04A0" w:firstRow="1" w:lastRow="0" w:firstColumn="1" w:lastColumn="0" w:noHBand="0" w:noVBand="1"/>
      </w:tblPr>
      <w:tblGrid>
        <w:gridCol w:w="2580"/>
        <w:gridCol w:w="1418"/>
        <w:gridCol w:w="1701"/>
        <w:gridCol w:w="1559"/>
        <w:gridCol w:w="1701"/>
      </w:tblGrid>
      <w:tr w:rsidR="00E76E58" w:rsidRPr="00DD5BA7" w14:paraId="260CC860" w14:textId="77777777" w:rsidTr="00332511">
        <w:trPr>
          <w:trHeight w:val="620"/>
          <w:tblHeader/>
        </w:trPr>
        <w:tc>
          <w:tcPr>
            <w:tcW w:w="2580"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1A38CA41"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Impacturi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preconizate</w:t>
            </w:r>
            <w:proofErr w:type="spellEnd"/>
          </w:p>
        </w:tc>
        <w:tc>
          <w:tcPr>
            <w:tcW w:w="1418" w:type="dxa"/>
            <w:tcBorders>
              <w:top w:val="single" w:sz="4" w:space="0" w:color="auto"/>
              <w:left w:val="nil"/>
              <w:bottom w:val="single" w:sz="4" w:space="0" w:color="auto"/>
              <w:right w:val="single" w:sz="4" w:space="0" w:color="auto"/>
            </w:tcBorders>
            <w:shd w:val="clear" w:color="000000" w:fill="9BC2E6"/>
            <w:vAlign w:val="bottom"/>
            <w:hideMark/>
          </w:tcPr>
          <w:p w14:paraId="0FB3E0E1"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Probabilitatea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aparitiei</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02C6D33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Nivelul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w:t>
            </w:r>
            <w:proofErr w:type="spellEnd"/>
            <w:r w:rsidRPr="00DD5BA7">
              <w:rPr>
                <w:color w:val="000000"/>
                <w:sz w:val="20"/>
                <w:szCs w:val="20"/>
                <w:lang w:val="en-GB" w:eastAsia="en-GB"/>
              </w:rPr>
              <w:t xml:space="preserve"> al </w:t>
            </w:r>
            <w:proofErr w:type="spellStart"/>
            <w:r w:rsidRPr="00DD5BA7">
              <w:rPr>
                <w:color w:val="000000"/>
                <w:sz w:val="20"/>
                <w:szCs w:val="20"/>
                <w:lang w:val="en-GB" w:eastAsia="en-GB"/>
              </w:rPr>
              <w:t>impactului</w:t>
            </w:r>
            <w:proofErr w:type="spellEnd"/>
          </w:p>
        </w:tc>
        <w:tc>
          <w:tcPr>
            <w:tcW w:w="1559" w:type="dxa"/>
            <w:tcBorders>
              <w:top w:val="single" w:sz="4" w:space="0" w:color="auto"/>
              <w:left w:val="nil"/>
              <w:bottom w:val="single" w:sz="4" w:space="0" w:color="auto"/>
              <w:right w:val="single" w:sz="4" w:space="0" w:color="auto"/>
            </w:tcBorders>
            <w:shd w:val="clear" w:color="000000" w:fill="9BC2E6"/>
            <w:vAlign w:val="bottom"/>
            <w:hideMark/>
          </w:tcPr>
          <w:p w14:paraId="20A260D1"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Intervalul</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timp</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1068F85D"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Indicatori</w:t>
            </w:r>
            <w:proofErr w:type="spellEnd"/>
            <w:r w:rsidRPr="00DD5BA7">
              <w:rPr>
                <w:color w:val="000000"/>
                <w:sz w:val="20"/>
                <w:szCs w:val="20"/>
                <w:lang w:val="en-GB" w:eastAsia="en-GB"/>
              </w:rPr>
              <w:t xml:space="preserve"> de impact</w:t>
            </w:r>
          </w:p>
        </w:tc>
      </w:tr>
      <w:tr w:rsidR="00E76E58" w:rsidRPr="00DD5BA7" w14:paraId="0C361CD2" w14:textId="77777777" w:rsidTr="00E76E58">
        <w:trPr>
          <w:trHeight w:val="980"/>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536FD461"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contaminarii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apei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solului</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cauza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depozitarii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improprii</w:t>
            </w:r>
            <w:proofErr w:type="spellEnd"/>
            <w:r w:rsidRPr="00DD5BA7">
              <w:rPr>
                <w:color w:val="000000"/>
                <w:sz w:val="20"/>
                <w:szCs w:val="20"/>
                <w:lang w:val="en-GB" w:eastAsia="en-GB"/>
              </w:rPr>
              <w:t xml:space="preserve"> a </w:t>
            </w:r>
            <w:proofErr w:type="spellStart"/>
            <w:r w:rsidRPr="00DD5BA7">
              <w:rPr>
                <w:color w:val="000000"/>
                <w:sz w:val="20"/>
                <w:szCs w:val="20"/>
                <w:lang w:val="en-GB" w:eastAsia="en-GB"/>
              </w:rPr>
              <w:t>deseurilor</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04336E59"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441D0F65"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559" w:type="dxa"/>
            <w:tcBorders>
              <w:top w:val="nil"/>
              <w:left w:val="nil"/>
              <w:bottom w:val="single" w:sz="4" w:space="0" w:color="auto"/>
              <w:right w:val="single" w:sz="4" w:space="0" w:color="auto"/>
            </w:tcBorders>
            <w:shd w:val="clear" w:color="auto" w:fill="auto"/>
            <w:vAlign w:val="bottom"/>
            <w:hideMark/>
          </w:tcPr>
          <w:p w14:paraId="29E45EF9"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Scurt</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91C42A9"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evenimente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raportate</w:t>
            </w:r>
            <w:proofErr w:type="spellEnd"/>
            <w:r w:rsidRPr="00DD5BA7">
              <w:rPr>
                <w:color w:val="000000"/>
                <w:sz w:val="20"/>
                <w:szCs w:val="20"/>
                <w:lang w:val="en-GB" w:eastAsia="en-GB"/>
              </w:rPr>
              <w:t>/an</w:t>
            </w:r>
          </w:p>
        </w:tc>
      </w:tr>
      <w:tr w:rsidR="00E76E58" w:rsidRPr="00DD5BA7" w14:paraId="292BB187" w14:textId="77777777" w:rsidTr="00E76E58">
        <w:trPr>
          <w:trHeight w:val="684"/>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12FC6C73"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contaminarii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apei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solului</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cauza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neutralizarii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canalizarii</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78D9282E"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DE75397"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559" w:type="dxa"/>
            <w:tcBorders>
              <w:top w:val="nil"/>
              <w:left w:val="nil"/>
              <w:bottom w:val="single" w:sz="4" w:space="0" w:color="auto"/>
              <w:right w:val="single" w:sz="4" w:space="0" w:color="auto"/>
            </w:tcBorders>
            <w:shd w:val="clear" w:color="auto" w:fill="auto"/>
            <w:vAlign w:val="bottom"/>
            <w:hideMark/>
          </w:tcPr>
          <w:p w14:paraId="6E7E8A77"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792E36E"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opriri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pentru</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conditii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microbiologice</w:t>
            </w:r>
            <w:proofErr w:type="spellEnd"/>
            <w:r w:rsidRPr="00DD5BA7">
              <w:rPr>
                <w:color w:val="000000"/>
                <w:sz w:val="20"/>
                <w:szCs w:val="20"/>
                <w:lang w:val="en-GB" w:eastAsia="en-GB"/>
              </w:rPr>
              <w:t>/an</w:t>
            </w:r>
          </w:p>
        </w:tc>
      </w:tr>
      <w:tr w:rsidR="00E76E58" w:rsidRPr="00DD5BA7" w14:paraId="0A399C32" w14:textId="77777777" w:rsidTr="00E76E58">
        <w:trPr>
          <w:trHeight w:val="1120"/>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0C465539"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contaminarii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apei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solului</w:t>
            </w:r>
            <w:proofErr w:type="spellEnd"/>
            <w:r w:rsidRPr="00DD5BA7">
              <w:rPr>
                <w:color w:val="000000"/>
                <w:sz w:val="20"/>
                <w:szCs w:val="20"/>
                <w:lang w:val="en-GB" w:eastAsia="en-GB"/>
              </w:rPr>
              <w:t xml:space="preserve"> ca </w:t>
            </w:r>
            <w:proofErr w:type="spellStart"/>
            <w:r w:rsidRPr="00DD5BA7">
              <w:rPr>
                <w:color w:val="000000"/>
                <w:sz w:val="20"/>
                <w:szCs w:val="20"/>
                <w:lang w:val="en-GB" w:eastAsia="en-GB"/>
              </w:rPr>
              <w:t>urmare</w:t>
            </w:r>
            <w:proofErr w:type="spellEnd"/>
            <w:r w:rsidRPr="00DD5BA7">
              <w:rPr>
                <w:color w:val="000000"/>
                <w:sz w:val="20"/>
                <w:szCs w:val="20"/>
                <w:lang w:val="en-GB" w:eastAsia="en-GB"/>
              </w:rPr>
              <w:t xml:space="preserve"> a </w:t>
            </w:r>
            <w:proofErr w:type="spellStart"/>
            <w:r w:rsidRPr="00DD5BA7">
              <w:rPr>
                <w:color w:val="000000"/>
                <w:sz w:val="20"/>
                <w:szCs w:val="20"/>
                <w:lang w:val="en-GB" w:eastAsia="en-GB"/>
              </w:rPr>
              <w:t>deteriorarii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infrastructurii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sortare</w:t>
            </w:r>
            <w:proofErr w:type="spellEnd"/>
            <w:r w:rsidRPr="00DD5BA7">
              <w:rPr>
                <w:color w:val="000000"/>
                <w:sz w:val="20"/>
                <w:szCs w:val="20"/>
                <w:lang w:val="en-GB" w:eastAsia="en-GB"/>
              </w:rPr>
              <w:t>/transport/</w:t>
            </w:r>
            <w:proofErr w:type="spellStart"/>
            <w:r w:rsidRPr="00DD5BA7">
              <w:rPr>
                <w:color w:val="000000"/>
                <w:sz w:val="20"/>
                <w:szCs w:val="20"/>
                <w:lang w:val="en-GB" w:eastAsia="en-GB"/>
              </w:rPr>
              <w:t>depozitare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deseuri</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014022A2"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147D59CD"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559" w:type="dxa"/>
            <w:tcBorders>
              <w:top w:val="nil"/>
              <w:left w:val="nil"/>
              <w:bottom w:val="single" w:sz="4" w:space="0" w:color="auto"/>
              <w:right w:val="single" w:sz="4" w:space="0" w:color="auto"/>
            </w:tcBorders>
            <w:shd w:val="clear" w:color="auto" w:fill="auto"/>
            <w:vAlign w:val="bottom"/>
            <w:hideMark/>
          </w:tcPr>
          <w:p w14:paraId="27EAC2C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43E0458"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evenimente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raportate</w:t>
            </w:r>
            <w:proofErr w:type="spellEnd"/>
          </w:p>
        </w:tc>
      </w:tr>
    </w:tbl>
    <w:p w14:paraId="77FE11B3" w14:textId="77777777" w:rsidR="00E76E58" w:rsidRDefault="00E76E58" w:rsidP="00E76E58">
      <w:pPr>
        <w:ind w:right="-46"/>
        <w:jc w:val="both"/>
        <w:rPr>
          <w:rFonts w:asciiTheme="minorHAnsi" w:hAnsiTheme="minorHAnsi" w:cs="Arial"/>
          <w:b/>
          <w:i/>
          <w:iCs/>
          <w:snapToGrid w:val="0"/>
        </w:rPr>
      </w:pPr>
    </w:p>
    <w:p w14:paraId="5697AF41" w14:textId="0E236823" w:rsidR="00E76E58" w:rsidRPr="00B4268F" w:rsidRDefault="00E76E58" w:rsidP="00332511">
      <w:pPr>
        <w:pStyle w:val="BodyText"/>
        <w:spacing w:before="161"/>
        <w:ind w:right="-46"/>
        <w:jc w:val="center"/>
        <w:rPr>
          <w:bCs/>
          <w:snapToGrid w:val="0"/>
        </w:rPr>
      </w:pPr>
      <w:r>
        <w:lastRenderedPageBreak/>
        <w:t xml:space="preserve">Tabel </w:t>
      </w:r>
      <w:r w:rsidR="0010754A">
        <w:t>11</w:t>
      </w:r>
      <w:r>
        <w:t xml:space="preserve">. Impacturi identificate pentru </w:t>
      </w:r>
      <w:r w:rsidRPr="006C3211">
        <w:rPr>
          <w:b/>
          <w:bCs/>
          <w:i/>
          <w:iCs/>
        </w:rPr>
        <w:t>Sursele de apa</w:t>
      </w:r>
    </w:p>
    <w:tbl>
      <w:tblPr>
        <w:tblW w:w="9064" w:type="dxa"/>
        <w:tblInd w:w="250" w:type="dxa"/>
        <w:tblLook w:val="04A0" w:firstRow="1" w:lastRow="0" w:firstColumn="1" w:lastColumn="0" w:noHBand="0" w:noVBand="1"/>
      </w:tblPr>
      <w:tblGrid>
        <w:gridCol w:w="2653"/>
        <w:gridCol w:w="1457"/>
        <w:gridCol w:w="1749"/>
        <w:gridCol w:w="1456"/>
        <w:gridCol w:w="1749"/>
      </w:tblGrid>
      <w:tr w:rsidR="00E76E58" w:rsidRPr="00DD5BA7" w14:paraId="2DF702CD" w14:textId="77777777" w:rsidTr="00E76E58">
        <w:trPr>
          <w:trHeight w:val="651"/>
        </w:trPr>
        <w:tc>
          <w:tcPr>
            <w:tcW w:w="2653"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142B4475"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Impacturi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preconizate</w:t>
            </w:r>
            <w:proofErr w:type="spellEnd"/>
          </w:p>
        </w:tc>
        <w:tc>
          <w:tcPr>
            <w:tcW w:w="1457" w:type="dxa"/>
            <w:tcBorders>
              <w:top w:val="single" w:sz="4" w:space="0" w:color="auto"/>
              <w:left w:val="nil"/>
              <w:bottom w:val="single" w:sz="4" w:space="0" w:color="auto"/>
              <w:right w:val="single" w:sz="4" w:space="0" w:color="auto"/>
            </w:tcBorders>
            <w:shd w:val="clear" w:color="000000" w:fill="9BC2E6"/>
            <w:vAlign w:val="bottom"/>
            <w:hideMark/>
          </w:tcPr>
          <w:p w14:paraId="5AEDE8EF"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Probabilitatea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aparitiei</w:t>
            </w:r>
            <w:proofErr w:type="spellEnd"/>
          </w:p>
        </w:tc>
        <w:tc>
          <w:tcPr>
            <w:tcW w:w="1749" w:type="dxa"/>
            <w:tcBorders>
              <w:top w:val="single" w:sz="4" w:space="0" w:color="auto"/>
              <w:left w:val="nil"/>
              <w:bottom w:val="single" w:sz="4" w:space="0" w:color="auto"/>
              <w:right w:val="single" w:sz="4" w:space="0" w:color="auto"/>
            </w:tcBorders>
            <w:shd w:val="clear" w:color="000000" w:fill="9BC2E6"/>
            <w:vAlign w:val="bottom"/>
            <w:hideMark/>
          </w:tcPr>
          <w:p w14:paraId="740E0E02"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Nivelul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w:t>
            </w:r>
            <w:proofErr w:type="spellEnd"/>
            <w:r w:rsidRPr="00DD5BA7">
              <w:rPr>
                <w:color w:val="000000"/>
                <w:sz w:val="20"/>
                <w:szCs w:val="20"/>
                <w:lang w:val="en-GB" w:eastAsia="en-GB"/>
              </w:rPr>
              <w:t xml:space="preserve"> al </w:t>
            </w:r>
            <w:proofErr w:type="spellStart"/>
            <w:r w:rsidRPr="00DD5BA7">
              <w:rPr>
                <w:color w:val="000000"/>
                <w:sz w:val="20"/>
                <w:szCs w:val="20"/>
                <w:lang w:val="en-GB" w:eastAsia="en-GB"/>
              </w:rPr>
              <w:t>impactului</w:t>
            </w:r>
            <w:proofErr w:type="spellEnd"/>
          </w:p>
        </w:tc>
        <w:tc>
          <w:tcPr>
            <w:tcW w:w="1456" w:type="dxa"/>
            <w:tcBorders>
              <w:top w:val="single" w:sz="4" w:space="0" w:color="auto"/>
              <w:left w:val="nil"/>
              <w:bottom w:val="single" w:sz="4" w:space="0" w:color="auto"/>
              <w:right w:val="single" w:sz="4" w:space="0" w:color="auto"/>
            </w:tcBorders>
            <w:shd w:val="clear" w:color="000000" w:fill="9BC2E6"/>
            <w:vAlign w:val="bottom"/>
            <w:hideMark/>
          </w:tcPr>
          <w:p w14:paraId="5A3C6639"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Intervalul</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timp</w:t>
            </w:r>
            <w:proofErr w:type="spellEnd"/>
          </w:p>
        </w:tc>
        <w:tc>
          <w:tcPr>
            <w:tcW w:w="1749" w:type="dxa"/>
            <w:tcBorders>
              <w:top w:val="single" w:sz="4" w:space="0" w:color="auto"/>
              <w:left w:val="nil"/>
              <w:bottom w:val="single" w:sz="4" w:space="0" w:color="auto"/>
              <w:right w:val="single" w:sz="4" w:space="0" w:color="auto"/>
            </w:tcBorders>
            <w:shd w:val="clear" w:color="000000" w:fill="9BC2E6"/>
            <w:vAlign w:val="bottom"/>
            <w:hideMark/>
          </w:tcPr>
          <w:p w14:paraId="5A2A908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Indicatori</w:t>
            </w:r>
            <w:proofErr w:type="spellEnd"/>
            <w:r w:rsidRPr="00DD5BA7">
              <w:rPr>
                <w:color w:val="000000"/>
                <w:sz w:val="20"/>
                <w:szCs w:val="20"/>
                <w:lang w:val="en-GB" w:eastAsia="en-GB"/>
              </w:rPr>
              <w:t xml:space="preserve"> de impact</w:t>
            </w:r>
          </w:p>
        </w:tc>
      </w:tr>
      <w:tr w:rsidR="00E76E58" w:rsidRPr="00DD5BA7" w14:paraId="5342F821" w14:textId="77777777" w:rsidTr="00E76E58">
        <w:trPr>
          <w:trHeight w:val="954"/>
        </w:trPr>
        <w:tc>
          <w:tcPr>
            <w:tcW w:w="2653" w:type="dxa"/>
            <w:tcBorders>
              <w:top w:val="nil"/>
              <w:left w:val="single" w:sz="4" w:space="0" w:color="auto"/>
              <w:bottom w:val="single" w:sz="4" w:space="0" w:color="auto"/>
              <w:right w:val="single" w:sz="4" w:space="0" w:color="auto"/>
            </w:tcBorders>
            <w:shd w:val="clear" w:color="auto" w:fill="auto"/>
            <w:vAlign w:val="bottom"/>
            <w:hideMark/>
          </w:tcPr>
          <w:p w14:paraId="78334D0F"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Deteriorarea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calitatii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apei</w:t>
            </w:r>
            <w:proofErr w:type="spellEnd"/>
            <w:r w:rsidRPr="00DD5BA7">
              <w:rPr>
                <w:color w:val="000000"/>
                <w:sz w:val="20"/>
                <w:szCs w:val="20"/>
                <w:lang w:val="en-GB" w:eastAsia="en-GB"/>
              </w:rPr>
              <w:t xml:space="preserve"> potabile in </w:t>
            </w:r>
            <w:proofErr w:type="spellStart"/>
            <w:r w:rsidRPr="00DD5BA7">
              <w:rPr>
                <w:color w:val="000000"/>
                <w:sz w:val="20"/>
                <w:szCs w:val="20"/>
                <w:lang w:val="en-GB" w:eastAsia="en-GB"/>
              </w:rPr>
              <w:t>perioada</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seceta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prelungita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sau</w:t>
            </w:r>
            <w:proofErr w:type="spellEnd"/>
            <w:r w:rsidRPr="00DD5BA7">
              <w:rPr>
                <w:color w:val="000000"/>
                <w:sz w:val="20"/>
                <w:szCs w:val="20"/>
                <w:lang w:val="en-GB" w:eastAsia="en-GB"/>
              </w:rPr>
              <w:t xml:space="preserve"> a </w:t>
            </w:r>
            <w:proofErr w:type="spellStart"/>
            <w:r w:rsidRPr="00DD5BA7">
              <w:rPr>
                <w:color w:val="000000"/>
                <w:sz w:val="20"/>
                <w:szCs w:val="20"/>
                <w:lang w:val="en-GB" w:eastAsia="en-GB"/>
              </w:rPr>
              <w:t>ploilor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abundente</w:t>
            </w:r>
            <w:proofErr w:type="spellEnd"/>
          </w:p>
        </w:tc>
        <w:tc>
          <w:tcPr>
            <w:tcW w:w="1457" w:type="dxa"/>
            <w:tcBorders>
              <w:top w:val="nil"/>
              <w:left w:val="nil"/>
              <w:bottom w:val="single" w:sz="4" w:space="0" w:color="auto"/>
              <w:right w:val="single" w:sz="4" w:space="0" w:color="auto"/>
            </w:tcBorders>
            <w:shd w:val="clear" w:color="auto" w:fill="auto"/>
            <w:vAlign w:val="bottom"/>
            <w:hideMark/>
          </w:tcPr>
          <w:p w14:paraId="6320297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49" w:type="dxa"/>
            <w:tcBorders>
              <w:top w:val="nil"/>
              <w:left w:val="nil"/>
              <w:bottom w:val="single" w:sz="4" w:space="0" w:color="auto"/>
              <w:right w:val="single" w:sz="4" w:space="0" w:color="auto"/>
            </w:tcBorders>
            <w:shd w:val="clear" w:color="auto" w:fill="auto"/>
            <w:vAlign w:val="bottom"/>
            <w:hideMark/>
          </w:tcPr>
          <w:p w14:paraId="63E2AA97"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Moderat</w:t>
            </w:r>
            <w:proofErr w:type="spellEnd"/>
          </w:p>
        </w:tc>
        <w:tc>
          <w:tcPr>
            <w:tcW w:w="1456" w:type="dxa"/>
            <w:tcBorders>
              <w:top w:val="nil"/>
              <w:left w:val="nil"/>
              <w:bottom w:val="single" w:sz="4" w:space="0" w:color="auto"/>
              <w:right w:val="single" w:sz="4" w:space="0" w:color="auto"/>
            </w:tcBorders>
            <w:shd w:val="clear" w:color="auto" w:fill="auto"/>
            <w:vAlign w:val="bottom"/>
            <w:hideMark/>
          </w:tcPr>
          <w:p w14:paraId="09B75B32"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Actual</w:t>
            </w:r>
          </w:p>
        </w:tc>
        <w:tc>
          <w:tcPr>
            <w:tcW w:w="1749" w:type="dxa"/>
            <w:tcBorders>
              <w:top w:val="nil"/>
              <w:left w:val="nil"/>
              <w:bottom w:val="single" w:sz="4" w:space="0" w:color="auto"/>
              <w:right w:val="single" w:sz="4" w:space="0" w:color="auto"/>
            </w:tcBorders>
            <w:shd w:val="clear" w:color="auto" w:fill="auto"/>
            <w:vAlign w:val="bottom"/>
            <w:hideMark/>
          </w:tcPr>
          <w:p w14:paraId="5A3235B3"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situatii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iesiri</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parametrii</w:t>
            </w:r>
            <w:proofErr w:type="spellEnd"/>
            <w:r w:rsidRPr="00DD5BA7">
              <w:rPr>
                <w:color w:val="000000"/>
                <w:sz w:val="20"/>
                <w:szCs w:val="20"/>
                <w:lang w:val="en-GB" w:eastAsia="en-GB"/>
              </w:rPr>
              <w:t>/an</w:t>
            </w:r>
          </w:p>
        </w:tc>
      </w:tr>
      <w:tr w:rsidR="00E76E58" w:rsidRPr="00DD5BA7" w14:paraId="775AC1D8" w14:textId="77777777" w:rsidTr="00E76E58">
        <w:trPr>
          <w:trHeight w:val="1027"/>
        </w:trPr>
        <w:tc>
          <w:tcPr>
            <w:tcW w:w="2653" w:type="dxa"/>
            <w:tcBorders>
              <w:top w:val="nil"/>
              <w:left w:val="single" w:sz="4" w:space="0" w:color="auto"/>
              <w:bottom w:val="single" w:sz="4" w:space="0" w:color="auto"/>
              <w:right w:val="single" w:sz="4" w:space="0" w:color="auto"/>
            </w:tcBorders>
            <w:shd w:val="clear" w:color="auto" w:fill="auto"/>
            <w:vAlign w:val="bottom"/>
            <w:hideMark/>
          </w:tcPr>
          <w:p w14:paraId="4B35FD9A"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Deteriorarea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calitatii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apei</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cauza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culturilor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agricole</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amonte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fertilizatori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ingrasaminte</w:t>
            </w:r>
            <w:proofErr w:type="spellEnd"/>
            <w:r w:rsidRPr="00DD5BA7">
              <w:rPr>
                <w:color w:val="000000"/>
                <w:sz w:val="20"/>
                <w:szCs w:val="20"/>
                <w:lang w:val="en-GB" w:eastAsia="en-GB"/>
              </w:rPr>
              <w:t>)</w:t>
            </w:r>
          </w:p>
        </w:tc>
        <w:tc>
          <w:tcPr>
            <w:tcW w:w="1457" w:type="dxa"/>
            <w:tcBorders>
              <w:top w:val="nil"/>
              <w:left w:val="nil"/>
              <w:bottom w:val="single" w:sz="4" w:space="0" w:color="auto"/>
              <w:right w:val="single" w:sz="4" w:space="0" w:color="auto"/>
            </w:tcBorders>
            <w:shd w:val="clear" w:color="auto" w:fill="auto"/>
            <w:vAlign w:val="bottom"/>
            <w:hideMark/>
          </w:tcPr>
          <w:p w14:paraId="714EE132"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49" w:type="dxa"/>
            <w:tcBorders>
              <w:top w:val="nil"/>
              <w:left w:val="nil"/>
              <w:bottom w:val="single" w:sz="4" w:space="0" w:color="auto"/>
              <w:right w:val="single" w:sz="4" w:space="0" w:color="auto"/>
            </w:tcBorders>
            <w:shd w:val="clear" w:color="auto" w:fill="auto"/>
            <w:vAlign w:val="bottom"/>
            <w:hideMark/>
          </w:tcPr>
          <w:p w14:paraId="7A223CB6"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Moderat</w:t>
            </w:r>
            <w:proofErr w:type="spellEnd"/>
          </w:p>
        </w:tc>
        <w:tc>
          <w:tcPr>
            <w:tcW w:w="1456" w:type="dxa"/>
            <w:tcBorders>
              <w:top w:val="nil"/>
              <w:left w:val="nil"/>
              <w:bottom w:val="single" w:sz="4" w:space="0" w:color="auto"/>
              <w:right w:val="single" w:sz="4" w:space="0" w:color="auto"/>
            </w:tcBorders>
            <w:shd w:val="clear" w:color="auto" w:fill="auto"/>
            <w:vAlign w:val="bottom"/>
            <w:hideMark/>
          </w:tcPr>
          <w:p w14:paraId="0E801492"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Actual</w:t>
            </w:r>
          </w:p>
        </w:tc>
        <w:tc>
          <w:tcPr>
            <w:tcW w:w="1749" w:type="dxa"/>
            <w:tcBorders>
              <w:top w:val="nil"/>
              <w:left w:val="nil"/>
              <w:bottom w:val="single" w:sz="4" w:space="0" w:color="auto"/>
              <w:right w:val="single" w:sz="4" w:space="0" w:color="auto"/>
            </w:tcBorders>
            <w:shd w:val="clear" w:color="auto" w:fill="auto"/>
            <w:vAlign w:val="bottom"/>
            <w:hideMark/>
          </w:tcPr>
          <w:p w14:paraId="62A1E1A7"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situatii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iesiri</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parametrii</w:t>
            </w:r>
            <w:proofErr w:type="spellEnd"/>
            <w:r w:rsidRPr="00DD5BA7">
              <w:rPr>
                <w:color w:val="000000"/>
                <w:sz w:val="20"/>
                <w:szCs w:val="20"/>
                <w:lang w:val="en-GB" w:eastAsia="en-GB"/>
              </w:rPr>
              <w:t xml:space="preserve"> pesticide/ an</w:t>
            </w:r>
          </w:p>
        </w:tc>
      </w:tr>
      <w:tr w:rsidR="00E76E58" w:rsidRPr="00DD5BA7" w14:paraId="06B3A652" w14:textId="77777777" w:rsidTr="00E76E58">
        <w:trPr>
          <w:trHeight w:val="728"/>
        </w:trPr>
        <w:tc>
          <w:tcPr>
            <w:tcW w:w="2653" w:type="dxa"/>
            <w:tcBorders>
              <w:top w:val="nil"/>
              <w:left w:val="single" w:sz="4" w:space="0" w:color="auto"/>
              <w:bottom w:val="single" w:sz="4" w:space="0" w:color="auto"/>
              <w:right w:val="single" w:sz="4" w:space="0" w:color="auto"/>
            </w:tcBorders>
            <w:shd w:val="clear" w:color="auto" w:fill="auto"/>
            <w:vAlign w:val="bottom"/>
            <w:hideMark/>
          </w:tcPr>
          <w:p w14:paraId="6FCB772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Scaderea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debitului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apa</w:t>
            </w:r>
            <w:proofErr w:type="spellEnd"/>
            <w:r w:rsidRPr="00DD5BA7">
              <w:rPr>
                <w:color w:val="000000"/>
                <w:sz w:val="20"/>
                <w:szCs w:val="20"/>
                <w:lang w:val="en-GB" w:eastAsia="en-GB"/>
              </w:rPr>
              <w:t xml:space="preserve"> in </w:t>
            </w:r>
            <w:proofErr w:type="spellStart"/>
            <w:r w:rsidRPr="00DD5BA7">
              <w:rPr>
                <w:color w:val="000000"/>
                <w:sz w:val="20"/>
                <w:szCs w:val="20"/>
                <w:lang w:val="en-GB" w:eastAsia="en-GB"/>
              </w:rPr>
              <w:t>perioadele</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seceta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prelungita</w:t>
            </w:r>
            <w:proofErr w:type="spellEnd"/>
          </w:p>
        </w:tc>
        <w:tc>
          <w:tcPr>
            <w:tcW w:w="1457" w:type="dxa"/>
            <w:tcBorders>
              <w:top w:val="nil"/>
              <w:left w:val="nil"/>
              <w:bottom w:val="single" w:sz="4" w:space="0" w:color="auto"/>
              <w:right w:val="single" w:sz="4" w:space="0" w:color="auto"/>
            </w:tcBorders>
            <w:shd w:val="clear" w:color="auto" w:fill="auto"/>
            <w:vAlign w:val="bottom"/>
            <w:hideMark/>
          </w:tcPr>
          <w:p w14:paraId="6BA7CEFD"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49" w:type="dxa"/>
            <w:tcBorders>
              <w:top w:val="nil"/>
              <w:left w:val="nil"/>
              <w:bottom w:val="single" w:sz="4" w:space="0" w:color="auto"/>
              <w:right w:val="single" w:sz="4" w:space="0" w:color="auto"/>
            </w:tcBorders>
            <w:shd w:val="clear" w:color="auto" w:fill="auto"/>
            <w:vAlign w:val="bottom"/>
            <w:hideMark/>
          </w:tcPr>
          <w:p w14:paraId="1FBCB16E"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Ridicat</w:t>
            </w:r>
            <w:proofErr w:type="spellEnd"/>
          </w:p>
        </w:tc>
        <w:tc>
          <w:tcPr>
            <w:tcW w:w="1456" w:type="dxa"/>
            <w:tcBorders>
              <w:top w:val="nil"/>
              <w:left w:val="nil"/>
              <w:bottom w:val="single" w:sz="4" w:space="0" w:color="auto"/>
              <w:right w:val="single" w:sz="4" w:space="0" w:color="auto"/>
            </w:tcBorders>
            <w:shd w:val="clear" w:color="auto" w:fill="auto"/>
            <w:vAlign w:val="bottom"/>
            <w:hideMark/>
          </w:tcPr>
          <w:p w14:paraId="24EF83A2"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Actual</w:t>
            </w:r>
          </w:p>
        </w:tc>
        <w:tc>
          <w:tcPr>
            <w:tcW w:w="1749" w:type="dxa"/>
            <w:tcBorders>
              <w:top w:val="nil"/>
              <w:left w:val="nil"/>
              <w:bottom w:val="single" w:sz="4" w:space="0" w:color="auto"/>
              <w:right w:val="single" w:sz="4" w:space="0" w:color="auto"/>
            </w:tcBorders>
            <w:shd w:val="clear" w:color="auto" w:fill="auto"/>
            <w:vAlign w:val="bottom"/>
            <w:hideMark/>
          </w:tcPr>
          <w:p w14:paraId="139999F2"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 xml:space="preserve">Ore </w:t>
            </w:r>
            <w:proofErr w:type="spellStart"/>
            <w:r w:rsidRPr="00DD5BA7">
              <w:rPr>
                <w:color w:val="000000"/>
                <w:sz w:val="20"/>
                <w:szCs w:val="20"/>
                <w:lang w:val="en-GB" w:eastAsia="en-GB"/>
              </w:rPr>
              <w:t>intreruperi</w:t>
            </w:r>
            <w:proofErr w:type="spellEnd"/>
            <w:r w:rsidRPr="00DD5BA7">
              <w:rPr>
                <w:color w:val="000000"/>
                <w:sz w:val="20"/>
                <w:szCs w:val="20"/>
                <w:lang w:val="en-GB" w:eastAsia="en-GB"/>
              </w:rPr>
              <w:t>/</w:t>
            </w:r>
            <w:proofErr w:type="gramStart"/>
            <w:r w:rsidRPr="00DD5BA7">
              <w:rPr>
                <w:color w:val="000000"/>
                <w:sz w:val="20"/>
                <w:szCs w:val="20"/>
                <w:lang w:val="en-GB" w:eastAsia="en-GB"/>
              </w:rPr>
              <w:t>an</w:t>
            </w:r>
            <w:proofErr w:type="gramEnd"/>
            <w:r w:rsidRPr="00DD5BA7">
              <w:rPr>
                <w:color w:val="000000"/>
                <w:sz w:val="20"/>
                <w:szCs w:val="20"/>
                <w:lang w:val="en-GB" w:eastAsia="en-GB"/>
              </w:rPr>
              <w:t xml:space="preserve"> </w:t>
            </w:r>
            <w:proofErr w:type="spellStart"/>
            <w:r w:rsidRPr="00DD5BA7">
              <w:rPr>
                <w:color w:val="000000"/>
                <w:sz w:val="20"/>
                <w:szCs w:val="20"/>
                <w:lang w:val="en-GB" w:eastAsia="en-GB"/>
              </w:rPr>
              <w:t>lipsa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w:t>
            </w:r>
            <w:proofErr w:type="spellEnd"/>
          </w:p>
        </w:tc>
      </w:tr>
    </w:tbl>
    <w:p w14:paraId="18ED7FB7" w14:textId="7F5EC7E6" w:rsidR="00E76E58" w:rsidRDefault="00E76E58" w:rsidP="00332511">
      <w:pPr>
        <w:pStyle w:val="BodyText"/>
        <w:spacing w:before="161"/>
        <w:ind w:right="-46"/>
        <w:jc w:val="center"/>
        <w:rPr>
          <w:bCs/>
          <w:snapToGrid w:val="0"/>
        </w:rPr>
      </w:pPr>
      <w:r>
        <w:t xml:space="preserve">Tabel </w:t>
      </w:r>
      <w:r w:rsidR="0010754A">
        <w:t>12</w:t>
      </w:r>
      <w:r>
        <w:t xml:space="preserve">. Impacturi identificate pentru </w:t>
      </w:r>
      <w:r w:rsidRPr="006C3211">
        <w:rPr>
          <w:b/>
          <w:bCs/>
          <w:i/>
          <w:iCs/>
        </w:rPr>
        <w:t>Agricultura si Silvicultura</w:t>
      </w:r>
    </w:p>
    <w:tbl>
      <w:tblPr>
        <w:tblW w:w="8817" w:type="dxa"/>
        <w:tblInd w:w="250" w:type="dxa"/>
        <w:tblLook w:val="04A0" w:firstRow="1" w:lastRow="0" w:firstColumn="1" w:lastColumn="0" w:noHBand="0" w:noVBand="1"/>
      </w:tblPr>
      <w:tblGrid>
        <w:gridCol w:w="2580"/>
        <w:gridCol w:w="1418"/>
        <w:gridCol w:w="1701"/>
        <w:gridCol w:w="1417"/>
        <w:gridCol w:w="1701"/>
      </w:tblGrid>
      <w:tr w:rsidR="00E76E58" w:rsidRPr="00DD5BA7" w14:paraId="1D839E13" w14:textId="77777777" w:rsidTr="00E76E58">
        <w:trPr>
          <w:trHeight w:val="620"/>
        </w:trPr>
        <w:tc>
          <w:tcPr>
            <w:tcW w:w="2580"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6A493E02"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Impacturi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preconizate</w:t>
            </w:r>
            <w:proofErr w:type="spellEnd"/>
          </w:p>
        </w:tc>
        <w:tc>
          <w:tcPr>
            <w:tcW w:w="1418" w:type="dxa"/>
            <w:tcBorders>
              <w:top w:val="single" w:sz="4" w:space="0" w:color="auto"/>
              <w:left w:val="nil"/>
              <w:bottom w:val="single" w:sz="4" w:space="0" w:color="auto"/>
              <w:right w:val="single" w:sz="4" w:space="0" w:color="auto"/>
            </w:tcBorders>
            <w:shd w:val="clear" w:color="000000" w:fill="9BC2E6"/>
            <w:vAlign w:val="bottom"/>
            <w:hideMark/>
          </w:tcPr>
          <w:p w14:paraId="16DCCB37"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Probabilitatea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aparitiei</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2F6CB37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Nivelul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w:t>
            </w:r>
            <w:proofErr w:type="spellEnd"/>
            <w:r w:rsidRPr="00DD5BA7">
              <w:rPr>
                <w:color w:val="000000"/>
                <w:sz w:val="20"/>
                <w:szCs w:val="20"/>
                <w:lang w:val="en-GB" w:eastAsia="en-GB"/>
              </w:rPr>
              <w:t xml:space="preserve"> al </w:t>
            </w:r>
            <w:proofErr w:type="spellStart"/>
            <w:r w:rsidRPr="00DD5BA7">
              <w:rPr>
                <w:color w:val="000000"/>
                <w:sz w:val="20"/>
                <w:szCs w:val="20"/>
                <w:lang w:val="en-GB" w:eastAsia="en-GB"/>
              </w:rPr>
              <w:t>impactului</w:t>
            </w:r>
            <w:proofErr w:type="spellEnd"/>
          </w:p>
        </w:tc>
        <w:tc>
          <w:tcPr>
            <w:tcW w:w="1417" w:type="dxa"/>
            <w:tcBorders>
              <w:top w:val="single" w:sz="4" w:space="0" w:color="auto"/>
              <w:left w:val="nil"/>
              <w:bottom w:val="single" w:sz="4" w:space="0" w:color="auto"/>
              <w:right w:val="single" w:sz="4" w:space="0" w:color="auto"/>
            </w:tcBorders>
            <w:shd w:val="clear" w:color="000000" w:fill="9BC2E6"/>
            <w:vAlign w:val="bottom"/>
            <w:hideMark/>
          </w:tcPr>
          <w:p w14:paraId="782D450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Intervalul</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timp</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7BBD055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Indicatori</w:t>
            </w:r>
            <w:proofErr w:type="spellEnd"/>
            <w:r w:rsidRPr="00DD5BA7">
              <w:rPr>
                <w:color w:val="000000"/>
                <w:sz w:val="20"/>
                <w:szCs w:val="20"/>
                <w:lang w:val="en-GB" w:eastAsia="en-GB"/>
              </w:rPr>
              <w:t xml:space="preserve"> de impact</w:t>
            </w:r>
          </w:p>
        </w:tc>
      </w:tr>
      <w:tr w:rsidR="00E76E58" w:rsidRPr="00DD5BA7" w14:paraId="24D655C6" w14:textId="77777777" w:rsidTr="00E76E58">
        <w:trPr>
          <w:trHeight w:val="642"/>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5D53F7E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Productii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agricole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scazute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sau</w:t>
            </w:r>
            <w:proofErr w:type="spellEnd"/>
            <w:r w:rsidRPr="00DD5BA7">
              <w:rPr>
                <w:color w:val="000000"/>
                <w:sz w:val="20"/>
                <w:szCs w:val="20"/>
                <w:lang w:val="en-GB" w:eastAsia="en-GB"/>
              </w:rPr>
              <w:t xml:space="preserve"> compromise din </w:t>
            </w:r>
            <w:proofErr w:type="spellStart"/>
            <w:r w:rsidRPr="00DD5BA7">
              <w:rPr>
                <w:color w:val="000000"/>
                <w:sz w:val="20"/>
                <w:szCs w:val="20"/>
                <w:lang w:val="en-GB" w:eastAsia="en-GB"/>
              </w:rPr>
              <w:t>cauza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secetei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prelungite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795AFB56"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26913F2"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042EEE9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17835812"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ha </w:t>
            </w:r>
            <w:proofErr w:type="spellStart"/>
            <w:r w:rsidRPr="00DD5BA7">
              <w:rPr>
                <w:color w:val="000000"/>
                <w:sz w:val="20"/>
                <w:szCs w:val="20"/>
                <w:lang w:val="en-GB" w:eastAsia="en-GB"/>
              </w:rPr>
              <w:t>afectate</w:t>
            </w:r>
            <w:proofErr w:type="spellEnd"/>
            <w:r w:rsidRPr="00DD5BA7">
              <w:rPr>
                <w:color w:val="000000"/>
                <w:sz w:val="20"/>
                <w:szCs w:val="20"/>
                <w:lang w:val="en-GB" w:eastAsia="en-GB"/>
              </w:rPr>
              <w:t>/ an</w:t>
            </w:r>
          </w:p>
        </w:tc>
      </w:tr>
      <w:tr w:rsidR="00E76E58" w:rsidRPr="00DD5BA7" w14:paraId="164EE5A6" w14:textId="77777777" w:rsidTr="00E76E58">
        <w:trPr>
          <w:trHeight w:val="696"/>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4DA55F5A"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Productii</w:t>
            </w:r>
            <w:proofErr w:type="spellEnd"/>
            <w:r w:rsidRPr="00DD5BA7">
              <w:rPr>
                <w:color w:val="000000"/>
                <w:sz w:val="20"/>
                <w:szCs w:val="20"/>
                <w:lang w:val="en-GB" w:eastAsia="en-GB"/>
              </w:rPr>
              <w:t xml:space="preserve"> compromise din </w:t>
            </w:r>
            <w:proofErr w:type="spellStart"/>
            <w:r w:rsidRPr="00DD5BA7">
              <w:rPr>
                <w:color w:val="000000"/>
                <w:sz w:val="20"/>
                <w:szCs w:val="20"/>
                <w:lang w:val="en-GB" w:eastAsia="en-GB"/>
              </w:rPr>
              <w:t>cauza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fenomenelor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meteo</w:t>
            </w:r>
            <w:proofErr w:type="spellEnd"/>
            <w:r w:rsidRPr="00DD5BA7">
              <w:rPr>
                <w:color w:val="000000"/>
                <w:sz w:val="20"/>
                <w:szCs w:val="20"/>
                <w:lang w:val="en-GB" w:eastAsia="en-GB"/>
              </w:rPr>
              <w:t xml:space="preserve"> extreme-</w:t>
            </w:r>
            <w:proofErr w:type="spellStart"/>
            <w:r w:rsidRPr="00DD5BA7">
              <w:rPr>
                <w:color w:val="000000"/>
                <w:sz w:val="20"/>
                <w:szCs w:val="20"/>
                <w:lang w:val="en-GB" w:eastAsia="en-GB"/>
              </w:rPr>
              <w:t>grindina</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5C47D20A"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4A51BB6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3C8E216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Scurt</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3A32F0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ha </w:t>
            </w:r>
            <w:proofErr w:type="spellStart"/>
            <w:r w:rsidRPr="00DD5BA7">
              <w:rPr>
                <w:color w:val="000000"/>
                <w:sz w:val="20"/>
                <w:szCs w:val="20"/>
                <w:lang w:val="en-GB" w:eastAsia="en-GB"/>
              </w:rPr>
              <w:t>afectate</w:t>
            </w:r>
            <w:proofErr w:type="spellEnd"/>
            <w:r w:rsidRPr="00DD5BA7">
              <w:rPr>
                <w:color w:val="000000"/>
                <w:sz w:val="20"/>
                <w:szCs w:val="20"/>
                <w:lang w:val="en-GB" w:eastAsia="en-GB"/>
              </w:rPr>
              <w:t>/ an</w:t>
            </w:r>
          </w:p>
        </w:tc>
      </w:tr>
      <w:tr w:rsidR="00E76E58" w:rsidRPr="00DD5BA7" w14:paraId="352E1A9E" w14:textId="77777777" w:rsidTr="00E76E58">
        <w:trPr>
          <w:trHeight w:val="706"/>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6BCCD231"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Aparitia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unor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daunatori</w:t>
            </w:r>
            <w:proofErr w:type="spellEnd"/>
            <w:r w:rsidRPr="00DD5BA7">
              <w:rPr>
                <w:color w:val="000000"/>
                <w:sz w:val="20"/>
                <w:szCs w:val="20"/>
                <w:lang w:val="en-GB" w:eastAsia="en-GB"/>
              </w:rPr>
              <w:t xml:space="preserve"> / </w:t>
            </w:r>
            <w:proofErr w:type="spellStart"/>
            <w:r w:rsidRPr="00DD5BA7">
              <w:rPr>
                <w:color w:val="000000"/>
                <w:sz w:val="20"/>
                <w:szCs w:val="20"/>
                <w:lang w:val="en-GB" w:eastAsia="en-GB"/>
              </w:rPr>
              <w:t>boli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specifice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datorita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regimului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hidric</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necorespunzator</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2BA8872E"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B56C068"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4A2047A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Scurt</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536A6EE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ha </w:t>
            </w:r>
            <w:proofErr w:type="spellStart"/>
            <w:r w:rsidRPr="00DD5BA7">
              <w:rPr>
                <w:color w:val="000000"/>
                <w:sz w:val="20"/>
                <w:szCs w:val="20"/>
                <w:lang w:val="en-GB" w:eastAsia="en-GB"/>
              </w:rPr>
              <w:t>afectate</w:t>
            </w:r>
            <w:proofErr w:type="spellEnd"/>
            <w:r w:rsidRPr="00DD5BA7">
              <w:rPr>
                <w:color w:val="000000"/>
                <w:sz w:val="20"/>
                <w:szCs w:val="20"/>
                <w:lang w:val="en-GB" w:eastAsia="en-GB"/>
              </w:rPr>
              <w:t>/ an</w:t>
            </w:r>
          </w:p>
        </w:tc>
      </w:tr>
      <w:tr w:rsidR="00E76E58" w:rsidRPr="00DD5BA7" w14:paraId="103A0487" w14:textId="77777777" w:rsidTr="00E76E58">
        <w:trPr>
          <w:trHeight w:val="405"/>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44BFF2C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Incendii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padure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datorita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descarcarilor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electrice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12D235F5"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256CB42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5648D05A"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426DFAC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evenimente</w:t>
            </w:r>
            <w:proofErr w:type="spellEnd"/>
            <w:r w:rsidRPr="00DD5BA7">
              <w:rPr>
                <w:color w:val="000000"/>
                <w:sz w:val="20"/>
                <w:szCs w:val="20"/>
                <w:lang w:val="en-GB" w:eastAsia="en-GB"/>
              </w:rPr>
              <w:t>/ an</w:t>
            </w:r>
          </w:p>
        </w:tc>
      </w:tr>
    </w:tbl>
    <w:p w14:paraId="1CCC61EC" w14:textId="77777777" w:rsidR="00E76E58" w:rsidRDefault="00E76E58" w:rsidP="00E76E58">
      <w:pPr>
        <w:ind w:right="-46"/>
        <w:jc w:val="both"/>
        <w:rPr>
          <w:bCs/>
          <w:snapToGrid w:val="0"/>
        </w:rPr>
      </w:pPr>
    </w:p>
    <w:p w14:paraId="7F11C92C" w14:textId="7227C3CE" w:rsidR="00E76E58" w:rsidRDefault="00E76E58" w:rsidP="00332511">
      <w:pPr>
        <w:pStyle w:val="BodyText"/>
        <w:spacing w:before="161"/>
        <w:ind w:right="-46"/>
        <w:jc w:val="center"/>
        <w:rPr>
          <w:bCs/>
          <w:snapToGrid w:val="0"/>
        </w:rPr>
      </w:pPr>
      <w:r>
        <w:t xml:space="preserve">Tabel </w:t>
      </w:r>
      <w:r w:rsidR="0010754A">
        <w:t>13</w:t>
      </w:r>
      <w:r>
        <w:t xml:space="preserve">. Impacturi identificate pentru </w:t>
      </w:r>
      <w:r w:rsidRPr="00651B2E">
        <w:rPr>
          <w:b/>
          <w:bCs/>
          <w:i/>
          <w:iCs/>
        </w:rPr>
        <w:t>Biodiversitate</w:t>
      </w:r>
    </w:p>
    <w:tbl>
      <w:tblPr>
        <w:tblW w:w="8817" w:type="dxa"/>
        <w:tblInd w:w="250" w:type="dxa"/>
        <w:tblLook w:val="04A0" w:firstRow="1" w:lastRow="0" w:firstColumn="1" w:lastColumn="0" w:noHBand="0" w:noVBand="1"/>
      </w:tblPr>
      <w:tblGrid>
        <w:gridCol w:w="2580"/>
        <w:gridCol w:w="1418"/>
        <w:gridCol w:w="1701"/>
        <w:gridCol w:w="1417"/>
        <w:gridCol w:w="1701"/>
      </w:tblGrid>
      <w:tr w:rsidR="00E76E58" w:rsidRPr="00DD5BA7" w14:paraId="160AC3B0" w14:textId="77777777" w:rsidTr="00E76E58">
        <w:trPr>
          <w:trHeight w:val="620"/>
        </w:trPr>
        <w:tc>
          <w:tcPr>
            <w:tcW w:w="2580"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685F8E93"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Impacturi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preconizate</w:t>
            </w:r>
            <w:proofErr w:type="spellEnd"/>
          </w:p>
        </w:tc>
        <w:tc>
          <w:tcPr>
            <w:tcW w:w="1418" w:type="dxa"/>
            <w:tcBorders>
              <w:top w:val="single" w:sz="4" w:space="0" w:color="auto"/>
              <w:left w:val="nil"/>
              <w:bottom w:val="single" w:sz="4" w:space="0" w:color="auto"/>
              <w:right w:val="single" w:sz="4" w:space="0" w:color="auto"/>
            </w:tcBorders>
            <w:shd w:val="clear" w:color="000000" w:fill="9BC2E6"/>
            <w:vAlign w:val="bottom"/>
            <w:hideMark/>
          </w:tcPr>
          <w:p w14:paraId="34ED855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Probabilitatea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aparitiei</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1720BEE3"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Nivelul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w:t>
            </w:r>
            <w:proofErr w:type="spellEnd"/>
            <w:r w:rsidRPr="00DD5BA7">
              <w:rPr>
                <w:color w:val="000000"/>
                <w:sz w:val="20"/>
                <w:szCs w:val="20"/>
                <w:lang w:val="en-GB" w:eastAsia="en-GB"/>
              </w:rPr>
              <w:t xml:space="preserve"> al </w:t>
            </w:r>
            <w:proofErr w:type="spellStart"/>
            <w:r w:rsidRPr="00DD5BA7">
              <w:rPr>
                <w:color w:val="000000"/>
                <w:sz w:val="20"/>
                <w:szCs w:val="20"/>
                <w:lang w:val="en-GB" w:eastAsia="en-GB"/>
              </w:rPr>
              <w:t>impactului</w:t>
            </w:r>
            <w:proofErr w:type="spellEnd"/>
          </w:p>
        </w:tc>
        <w:tc>
          <w:tcPr>
            <w:tcW w:w="1417" w:type="dxa"/>
            <w:tcBorders>
              <w:top w:val="single" w:sz="4" w:space="0" w:color="auto"/>
              <w:left w:val="nil"/>
              <w:bottom w:val="single" w:sz="4" w:space="0" w:color="auto"/>
              <w:right w:val="single" w:sz="4" w:space="0" w:color="auto"/>
            </w:tcBorders>
            <w:shd w:val="clear" w:color="000000" w:fill="9BC2E6"/>
            <w:vAlign w:val="bottom"/>
            <w:hideMark/>
          </w:tcPr>
          <w:p w14:paraId="5E47B5FF"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Intervalul</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timp</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001DE5EF"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Indicatori</w:t>
            </w:r>
            <w:proofErr w:type="spellEnd"/>
            <w:r w:rsidRPr="00DD5BA7">
              <w:rPr>
                <w:color w:val="000000"/>
                <w:sz w:val="20"/>
                <w:szCs w:val="20"/>
                <w:lang w:val="en-GB" w:eastAsia="en-GB"/>
              </w:rPr>
              <w:t xml:space="preserve"> de impact</w:t>
            </w:r>
          </w:p>
        </w:tc>
      </w:tr>
      <w:tr w:rsidR="00E76E58" w:rsidRPr="00DD5BA7" w14:paraId="3A8ACF7A" w14:textId="77777777" w:rsidTr="00E76E58">
        <w:trPr>
          <w:trHeight w:val="420"/>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360203D1"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Amplificarea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cresterii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speciilor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invazive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065938B6"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27E14442"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08045CEA"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2A6D34AE"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 xml:space="preserve">% </w:t>
            </w:r>
            <w:proofErr w:type="spellStart"/>
            <w:r w:rsidRPr="00DD5BA7">
              <w:rPr>
                <w:color w:val="000000"/>
                <w:sz w:val="20"/>
                <w:szCs w:val="20"/>
                <w:lang w:val="en-GB" w:eastAsia="en-GB"/>
              </w:rPr>
              <w:t>suprafata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afectata</w:t>
            </w:r>
            <w:proofErr w:type="spellEnd"/>
            <w:r w:rsidRPr="00DD5BA7">
              <w:rPr>
                <w:color w:val="000000"/>
                <w:sz w:val="20"/>
                <w:szCs w:val="20"/>
                <w:lang w:val="en-GB" w:eastAsia="en-GB"/>
              </w:rPr>
              <w:t>/ an</w:t>
            </w:r>
          </w:p>
        </w:tc>
      </w:tr>
      <w:tr w:rsidR="00E76E58" w:rsidRPr="00DD5BA7" w14:paraId="7A8FA929" w14:textId="77777777" w:rsidTr="00E76E58">
        <w:trPr>
          <w:trHeight w:val="385"/>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7A46541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Amplificarea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spatiilor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verzi</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cauza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secetei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prelungite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7715996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12A9E499"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1AB38AA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4DA6CDF" w14:textId="77777777" w:rsidR="00E76E58" w:rsidRPr="00DD5BA7" w:rsidRDefault="00E76E58" w:rsidP="00E76E58">
            <w:pPr>
              <w:widowControl/>
              <w:autoSpaceDE/>
              <w:autoSpaceDN/>
              <w:ind w:right="-46"/>
              <w:rPr>
                <w:color w:val="000000"/>
                <w:sz w:val="20"/>
                <w:szCs w:val="20"/>
                <w:lang w:val="en-GB" w:eastAsia="en-GB"/>
              </w:rPr>
            </w:pPr>
            <w:r w:rsidRPr="00DD5BA7">
              <w:rPr>
                <w:color w:val="000000"/>
                <w:sz w:val="20"/>
                <w:szCs w:val="20"/>
                <w:lang w:val="en-GB" w:eastAsia="en-GB"/>
              </w:rPr>
              <w:t xml:space="preserve">% </w:t>
            </w:r>
            <w:proofErr w:type="spellStart"/>
            <w:r w:rsidRPr="00DD5BA7">
              <w:rPr>
                <w:color w:val="000000"/>
                <w:sz w:val="20"/>
                <w:szCs w:val="20"/>
                <w:lang w:val="en-GB" w:eastAsia="en-GB"/>
              </w:rPr>
              <w:t>suprafata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afectata</w:t>
            </w:r>
            <w:proofErr w:type="spellEnd"/>
            <w:r w:rsidRPr="00DD5BA7">
              <w:rPr>
                <w:color w:val="000000"/>
                <w:sz w:val="20"/>
                <w:szCs w:val="20"/>
                <w:lang w:val="en-GB" w:eastAsia="en-GB"/>
              </w:rPr>
              <w:t>/ an</w:t>
            </w:r>
          </w:p>
        </w:tc>
      </w:tr>
    </w:tbl>
    <w:p w14:paraId="65E61145" w14:textId="4EDBD4A1" w:rsidR="00E76E58" w:rsidRDefault="00E76E58" w:rsidP="00332511">
      <w:pPr>
        <w:pStyle w:val="BodyText"/>
        <w:spacing w:before="161"/>
        <w:ind w:right="-46"/>
        <w:jc w:val="center"/>
        <w:rPr>
          <w:bCs/>
          <w:snapToGrid w:val="0"/>
        </w:rPr>
      </w:pPr>
      <w:r>
        <w:t xml:space="preserve">Tabel </w:t>
      </w:r>
      <w:r w:rsidR="0010754A">
        <w:t>14</w:t>
      </w:r>
      <w:r>
        <w:t xml:space="preserve">. Impacturi identificate pentru </w:t>
      </w:r>
      <w:proofErr w:type="spellStart"/>
      <w:r w:rsidRPr="00651B2E">
        <w:rPr>
          <w:b/>
          <w:bCs/>
          <w:i/>
          <w:iCs/>
        </w:rPr>
        <w:t>Sanatate</w:t>
      </w:r>
      <w:proofErr w:type="spellEnd"/>
    </w:p>
    <w:tbl>
      <w:tblPr>
        <w:tblW w:w="8817" w:type="dxa"/>
        <w:tblInd w:w="250" w:type="dxa"/>
        <w:tblLook w:val="04A0" w:firstRow="1" w:lastRow="0" w:firstColumn="1" w:lastColumn="0" w:noHBand="0" w:noVBand="1"/>
      </w:tblPr>
      <w:tblGrid>
        <w:gridCol w:w="2580"/>
        <w:gridCol w:w="1418"/>
        <w:gridCol w:w="1701"/>
        <w:gridCol w:w="1417"/>
        <w:gridCol w:w="1701"/>
      </w:tblGrid>
      <w:tr w:rsidR="00E76E58" w:rsidRPr="00DD5BA7" w14:paraId="0BABDEC6" w14:textId="77777777" w:rsidTr="00332511">
        <w:trPr>
          <w:trHeight w:val="620"/>
          <w:tblHeader/>
        </w:trPr>
        <w:tc>
          <w:tcPr>
            <w:tcW w:w="2580"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46316386"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Impacturi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preconizate</w:t>
            </w:r>
            <w:proofErr w:type="spellEnd"/>
          </w:p>
        </w:tc>
        <w:tc>
          <w:tcPr>
            <w:tcW w:w="1418" w:type="dxa"/>
            <w:tcBorders>
              <w:top w:val="single" w:sz="4" w:space="0" w:color="auto"/>
              <w:left w:val="nil"/>
              <w:bottom w:val="single" w:sz="4" w:space="0" w:color="auto"/>
              <w:right w:val="single" w:sz="4" w:space="0" w:color="auto"/>
            </w:tcBorders>
            <w:shd w:val="clear" w:color="000000" w:fill="9BC2E6"/>
            <w:vAlign w:val="bottom"/>
            <w:hideMark/>
          </w:tcPr>
          <w:p w14:paraId="6FC3F54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Probabilitatea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aparitiei</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4BA495D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Nivelul</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preconizat</w:t>
            </w:r>
            <w:proofErr w:type="spellEnd"/>
            <w:r w:rsidRPr="00DD5BA7">
              <w:rPr>
                <w:color w:val="000000"/>
                <w:sz w:val="20"/>
                <w:szCs w:val="20"/>
                <w:lang w:val="en-GB" w:eastAsia="en-GB"/>
              </w:rPr>
              <w:t xml:space="preserve"> al </w:t>
            </w:r>
            <w:proofErr w:type="spellStart"/>
            <w:r w:rsidRPr="00DD5BA7">
              <w:rPr>
                <w:color w:val="000000"/>
                <w:sz w:val="20"/>
                <w:szCs w:val="20"/>
                <w:lang w:val="en-GB" w:eastAsia="en-GB"/>
              </w:rPr>
              <w:t>impactului</w:t>
            </w:r>
            <w:proofErr w:type="spellEnd"/>
          </w:p>
        </w:tc>
        <w:tc>
          <w:tcPr>
            <w:tcW w:w="1417" w:type="dxa"/>
            <w:tcBorders>
              <w:top w:val="single" w:sz="4" w:space="0" w:color="auto"/>
              <w:left w:val="nil"/>
              <w:bottom w:val="single" w:sz="4" w:space="0" w:color="auto"/>
              <w:right w:val="single" w:sz="4" w:space="0" w:color="auto"/>
            </w:tcBorders>
            <w:shd w:val="clear" w:color="000000" w:fill="9BC2E6"/>
            <w:vAlign w:val="bottom"/>
            <w:hideMark/>
          </w:tcPr>
          <w:p w14:paraId="0414D058"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Intervalul</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timp</w:t>
            </w:r>
            <w:proofErr w:type="spellEnd"/>
          </w:p>
        </w:tc>
        <w:tc>
          <w:tcPr>
            <w:tcW w:w="1701" w:type="dxa"/>
            <w:tcBorders>
              <w:top w:val="single" w:sz="4" w:space="0" w:color="auto"/>
              <w:left w:val="nil"/>
              <w:bottom w:val="single" w:sz="4" w:space="0" w:color="auto"/>
              <w:right w:val="single" w:sz="4" w:space="0" w:color="auto"/>
            </w:tcBorders>
            <w:shd w:val="clear" w:color="000000" w:fill="9BC2E6"/>
            <w:vAlign w:val="bottom"/>
            <w:hideMark/>
          </w:tcPr>
          <w:p w14:paraId="2D8969C8"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Indicatori</w:t>
            </w:r>
            <w:proofErr w:type="spellEnd"/>
            <w:r w:rsidRPr="00DD5BA7">
              <w:rPr>
                <w:color w:val="000000"/>
                <w:sz w:val="20"/>
                <w:szCs w:val="20"/>
                <w:lang w:val="en-GB" w:eastAsia="en-GB"/>
              </w:rPr>
              <w:t xml:space="preserve"> de impact</w:t>
            </w:r>
          </w:p>
        </w:tc>
      </w:tr>
      <w:tr w:rsidR="00E76E58" w:rsidRPr="00DD5BA7" w14:paraId="057D8476" w14:textId="77777777" w:rsidTr="00E76E58">
        <w:trPr>
          <w:trHeight w:val="523"/>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5B8DFF7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mortalitatii</w:t>
            </w:r>
            <w:proofErr w:type="spellEnd"/>
            <w:r w:rsidRPr="00DD5BA7">
              <w:rPr>
                <w:color w:val="000000"/>
                <w:sz w:val="20"/>
                <w:szCs w:val="20"/>
                <w:lang w:val="en-GB" w:eastAsia="en-GB"/>
              </w:rPr>
              <w:t xml:space="preserve"> in </w:t>
            </w:r>
            <w:proofErr w:type="spellStart"/>
            <w:r w:rsidRPr="00DD5BA7">
              <w:rPr>
                <w:color w:val="000000"/>
                <w:sz w:val="20"/>
                <w:szCs w:val="20"/>
                <w:lang w:val="en-GB" w:eastAsia="en-GB"/>
              </w:rPr>
              <w:t>perioadele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caniculare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718F22A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1B31E62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6457D6C3"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18D6DA33"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decese</w:t>
            </w:r>
            <w:proofErr w:type="spellEnd"/>
            <w:r w:rsidRPr="00DD5BA7">
              <w:rPr>
                <w:color w:val="000000"/>
                <w:sz w:val="20"/>
                <w:szCs w:val="20"/>
                <w:lang w:val="en-GB" w:eastAsia="en-GB"/>
              </w:rPr>
              <w:t xml:space="preserve"> Iulie-August/1000 </w:t>
            </w:r>
            <w:proofErr w:type="spellStart"/>
            <w:r w:rsidRPr="00DD5BA7">
              <w:rPr>
                <w:color w:val="000000"/>
                <w:sz w:val="20"/>
                <w:szCs w:val="20"/>
                <w:lang w:val="en-GB" w:eastAsia="en-GB"/>
              </w:rPr>
              <w:t>locuitori-anual</w:t>
            </w:r>
            <w:proofErr w:type="spellEnd"/>
          </w:p>
        </w:tc>
      </w:tr>
      <w:tr w:rsidR="00E76E58" w:rsidRPr="00DD5BA7" w14:paraId="7C489AB1" w14:textId="77777777" w:rsidTr="00E76E58">
        <w:trPr>
          <w:trHeight w:val="930"/>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3B4F639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mortalitatii</w:t>
            </w:r>
            <w:proofErr w:type="spellEnd"/>
            <w:r w:rsidRPr="00DD5BA7">
              <w:rPr>
                <w:color w:val="000000"/>
                <w:sz w:val="20"/>
                <w:szCs w:val="20"/>
                <w:lang w:val="en-GB" w:eastAsia="en-GB"/>
              </w:rPr>
              <w:t xml:space="preserve"> in </w:t>
            </w:r>
            <w:proofErr w:type="spellStart"/>
            <w:r w:rsidRPr="00DD5BA7">
              <w:rPr>
                <w:color w:val="000000"/>
                <w:sz w:val="20"/>
                <w:szCs w:val="20"/>
                <w:lang w:val="en-GB" w:eastAsia="en-GB"/>
              </w:rPr>
              <w:t>perioade</w:t>
            </w:r>
            <w:proofErr w:type="spellEnd"/>
            <w:r w:rsidRPr="00DD5BA7">
              <w:rPr>
                <w:color w:val="000000"/>
                <w:sz w:val="20"/>
                <w:szCs w:val="20"/>
                <w:lang w:val="en-GB" w:eastAsia="en-GB"/>
              </w:rPr>
              <w:t xml:space="preserve"> cu frig </w:t>
            </w:r>
            <w:proofErr w:type="spellStart"/>
            <w:r w:rsidRPr="00DD5BA7">
              <w:rPr>
                <w:color w:val="000000"/>
                <w:sz w:val="20"/>
                <w:szCs w:val="20"/>
                <w:lang w:val="en-GB" w:eastAsia="en-GB"/>
              </w:rPr>
              <w:t>extrem</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6FAD08BF"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5C35869D"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0C7A1F5D"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4411DC98"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decese</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Ianuarie-Februarie</w:t>
            </w:r>
            <w:proofErr w:type="spellEnd"/>
            <w:r w:rsidRPr="00DD5BA7">
              <w:rPr>
                <w:color w:val="000000"/>
                <w:sz w:val="20"/>
                <w:szCs w:val="20"/>
                <w:lang w:val="en-GB" w:eastAsia="en-GB"/>
              </w:rPr>
              <w:t xml:space="preserve">/1000 </w:t>
            </w:r>
            <w:proofErr w:type="spellStart"/>
            <w:r w:rsidRPr="00DD5BA7">
              <w:rPr>
                <w:color w:val="000000"/>
                <w:sz w:val="20"/>
                <w:szCs w:val="20"/>
                <w:lang w:val="en-GB" w:eastAsia="en-GB"/>
              </w:rPr>
              <w:t>locuitori-anual</w:t>
            </w:r>
            <w:proofErr w:type="spellEnd"/>
          </w:p>
        </w:tc>
      </w:tr>
      <w:tr w:rsidR="00E76E58" w:rsidRPr="00DD5BA7" w14:paraId="7F109AD1" w14:textId="77777777" w:rsidTr="00E76E58">
        <w:trPr>
          <w:trHeight w:val="872"/>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08637296"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numarului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imbolnaviri</w:t>
            </w:r>
            <w:proofErr w:type="spellEnd"/>
            <w:r w:rsidRPr="00DD5BA7">
              <w:rPr>
                <w:color w:val="000000"/>
                <w:sz w:val="20"/>
                <w:szCs w:val="20"/>
                <w:lang w:val="en-GB" w:eastAsia="en-GB"/>
              </w:rPr>
              <w:t xml:space="preserve"> din </w:t>
            </w:r>
            <w:proofErr w:type="spellStart"/>
            <w:r w:rsidRPr="00DD5BA7">
              <w:rPr>
                <w:color w:val="000000"/>
                <w:sz w:val="20"/>
                <w:szCs w:val="20"/>
                <w:lang w:val="en-GB" w:eastAsia="en-GB"/>
              </w:rPr>
              <w:t>cauza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calitatii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apei</w:t>
            </w:r>
            <w:proofErr w:type="spellEnd"/>
            <w:r w:rsidRPr="00DD5BA7">
              <w:rPr>
                <w:color w:val="000000"/>
                <w:sz w:val="20"/>
                <w:szCs w:val="20"/>
                <w:lang w:val="en-GB" w:eastAsia="en-GB"/>
              </w:rPr>
              <w:t xml:space="preserve"> potabile </w:t>
            </w:r>
            <w:proofErr w:type="spellStart"/>
            <w:r w:rsidRPr="00DD5BA7">
              <w:rPr>
                <w:color w:val="000000"/>
                <w:sz w:val="20"/>
                <w:szCs w:val="20"/>
                <w:lang w:val="en-GB" w:eastAsia="en-GB"/>
              </w:rPr>
              <w:t>si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igienei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alimanetare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6A2FA8C0"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Posibil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4169B9CC"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10099E1B"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Mediu</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5C0320DD"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imbolnaviri</w:t>
            </w:r>
            <w:proofErr w:type="spellEnd"/>
            <w:r w:rsidRPr="00DD5BA7">
              <w:rPr>
                <w:color w:val="000000"/>
                <w:sz w:val="20"/>
                <w:szCs w:val="20"/>
                <w:lang w:val="en-GB" w:eastAsia="en-GB"/>
              </w:rPr>
              <w:t xml:space="preserve"> digestive/ 1000 </w:t>
            </w:r>
            <w:proofErr w:type="spellStart"/>
            <w:r w:rsidRPr="00DD5BA7">
              <w:rPr>
                <w:color w:val="000000"/>
                <w:sz w:val="20"/>
                <w:szCs w:val="20"/>
                <w:lang w:val="en-GB" w:eastAsia="en-GB"/>
              </w:rPr>
              <w:t>locuitori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anual</w:t>
            </w:r>
            <w:proofErr w:type="spellEnd"/>
          </w:p>
        </w:tc>
      </w:tr>
      <w:tr w:rsidR="00E76E58" w:rsidRPr="00DD5BA7" w14:paraId="51656B73" w14:textId="77777777" w:rsidTr="00E76E58">
        <w:trPr>
          <w:trHeight w:val="620"/>
        </w:trPr>
        <w:tc>
          <w:tcPr>
            <w:tcW w:w="2580" w:type="dxa"/>
            <w:tcBorders>
              <w:top w:val="nil"/>
              <w:left w:val="single" w:sz="4" w:space="0" w:color="auto"/>
              <w:bottom w:val="single" w:sz="4" w:space="0" w:color="auto"/>
              <w:right w:val="single" w:sz="4" w:space="0" w:color="auto"/>
            </w:tcBorders>
            <w:shd w:val="clear" w:color="auto" w:fill="auto"/>
            <w:vAlign w:val="bottom"/>
            <w:hideMark/>
          </w:tcPr>
          <w:p w14:paraId="3B1050A4"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lastRenderedPageBreak/>
              <w:t>Cresterea</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numarului</w:t>
            </w:r>
            <w:proofErr w:type="spellEnd"/>
            <w:r w:rsidRPr="00DD5BA7">
              <w:rPr>
                <w:color w:val="000000"/>
                <w:sz w:val="20"/>
                <w:szCs w:val="20"/>
                <w:lang w:val="en-GB" w:eastAsia="en-GB"/>
              </w:rPr>
              <w:t xml:space="preserve"> de </w:t>
            </w:r>
            <w:proofErr w:type="spellStart"/>
            <w:r w:rsidRPr="00DD5BA7">
              <w:rPr>
                <w:color w:val="000000"/>
                <w:sz w:val="20"/>
                <w:szCs w:val="20"/>
                <w:lang w:val="en-GB" w:eastAsia="en-GB"/>
              </w:rPr>
              <w:t>alergii</w:t>
            </w:r>
            <w:proofErr w:type="spellEnd"/>
            <w:r w:rsidRPr="00DD5BA7">
              <w:rPr>
                <w:color w:val="000000"/>
                <w:sz w:val="20"/>
                <w:szCs w:val="20"/>
                <w:lang w:val="en-GB" w:eastAsia="en-GB"/>
              </w:rPr>
              <w:t xml:space="preserve"> la </w:t>
            </w:r>
            <w:proofErr w:type="spellStart"/>
            <w:r w:rsidRPr="00DD5BA7">
              <w:rPr>
                <w:color w:val="000000"/>
                <w:sz w:val="20"/>
                <w:szCs w:val="20"/>
                <w:lang w:val="en-GB" w:eastAsia="en-GB"/>
              </w:rPr>
              <w:t>ambrozie</w:t>
            </w:r>
            <w:proofErr w:type="spellEnd"/>
          </w:p>
        </w:tc>
        <w:tc>
          <w:tcPr>
            <w:tcW w:w="1418" w:type="dxa"/>
            <w:tcBorders>
              <w:top w:val="nil"/>
              <w:left w:val="nil"/>
              <w:bottom w:val="single" w:sz="4" w:space="0" w:color="auto"/>
              <w:right w:val="single" w:sz="4" w:space="0" w:color="auto"/>
            </w:tcBorders>
            <w:shd w:val="clear" w:color="auto" w:fill="auto"/>
            <w:vAlign w:val="bottom"/>
            <w:hideMark/>
          </w:tcPr>
          <w:p w14:paraId="7BF28236"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Probabil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217A3B45"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Scazut</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69407E09"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Scurt</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6A301368" w14:textId="77777777" w:rsidR="00E76E58" w:rsidRPr="00DD5BA7" w:rsidRDefault="00E76E58" w:rsidP="00E76E58">
            <w:pPr>
              <w:widowControl/>
              <w:autoSpaceDE/>
              <w:autoSpaceDN/>
              <w:ind w:right="-46"/>
              <w:rPr>
                <w:color w:val="000000"/>
                <w:sz w:val="20"/>
                <w:szCs w:val="20"/>
                <w:lang w:val="en-GB" w:eastAsia="en-GB"/>
              </w:rPr>
            </w:pPr>
            <w:proofErr w:type="spellStart"/>
            <w:r w:rsidRPr="00DD5BA7">
              <w:rPr>
                <w:color w:val="000000"/>
                <w:sz w:val="20"/>
                <w:szCs w:val="20"/>
                <w:lang w:val="en-GB" w:eastAsia="en-GB"/>
              </w:rPr>
              <w:t>Numar</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alergii</w:t>
            </w:r>
            <w:proofErr w:type="spellEnd"/>
            <w:r w:rsidRPr="00DD5BA7">
              <w:rPr>
                <w:color w:val="000000"/>
                <w:sz w:val="20"/>
                <w:szCs w:val="20"/>
                <w:lang w:val="en-GB" w:eastAsia="en-GB"/>
              </w:rPr>
              <w:t xml:space="preserve">/ 1000 </w:t>
            </w:r>
            <w:proofErr w:type="spellStart"/>
            <w:r w:rsidRPr="00DD5BA7">
              <w:rPr>
                <w:color w:val="000000"/>
                <w:sz w:val="20"/>
                <w:szCs w:val="20"/>
                <w:lang w:val="en-GB" w:eastAsia="en-GB"/>
              </w:rPr>
              <w:t>locuitori</w:t>
            </w:r>
            <w:proofErr w:type="spellEnd"/>
            <w:r w:rsidRPr="00DD5BA7">
              <w:rPr>
                <w:color w:val="000000"/>
                <w:sz w:val="20"/>
                <w:szCs w:val="20"/>
                <w:lang w:val="en-GB" w:eastAsia="en-GB"/>
              </w:rPr>
              <w:t xml:space="preserve"> </w:t>
            </w:r>
            <w:proofErr w:type="spellStart"/>
            <w:r w:rsidRPr="00DD5BA7">
              <w:rPr>
                <w:color w:val="000000"/>
                <w:sz w:val="20"/>
                <w:szCs w:val="20"/>
                <w:lang w:val="en-GB" w:eastAsia="en-GB"/>
              </w:rPr>
              <w:t>anual</w:t>
            </w:r>
            <w:proofErr w:type="spellEnd"/>
          </w:p>
        </w:tc>
      </w:tr>
    </w:tbl>
    <w:p w14:paraId="04E3341C" w14:textId="377F82A7" w:rsidR="003B61CC" w:rsidRDefault="00B0004A">
      <w:pPr>
        <w:pStyle w:val="BodyText"/>
        <w:numPr>
          <w:ilvl w:val="0"/>
          <w:numId w:val="6"/>
        </w:numPr>
        <w:tabs>
          <w:tab w:val="left" w:pos="9639"/>
        </w:tabs>
        <w:spacing w:before="159" w:line="360" w:lineRule="auto"/>
        <w:ind w:right="-46"/>
        <w:jc w:val="both"/>
      </w:pPr>
      <w:r w:rsidRPr="00B0004A">
        <w:rPr>
          <w:b/>
          <w:bCs/>
        </w:rPr>
        <w:t xml:space="preserve">Inventarul emisiilor de gaze cu efect de </w:t>
      </w:r>
      <w:r w:rsidRPr="009F1847">
        <w:rPr>
          <w:b/>
          <w:bCs/>
        </w:rPr>
        <w:t>seră</w:t>
      </w:r>
    </w:p>
    <w:p w14:paraId="48FAD8C3" w14:textId="6CD470AE" w:rsidR="00B828C4" w:rsidRPr="00B828C4" w:rsidRDefault="00B828C4">
      <w:pPr>
        <w:pStyle w:val="BodyText"/>
        <w:numPr>
          <w:ilvl w:val="1"/>
          <w:numId w:val="6"/>
        </w:numPr>
        <w:tabs>
          <w:tab w:val="left" w:pos="9639"/>
        </w:tabs>
        <w:spacing w:before="159" w:line="360" w:lineRule="auto"/>
        <w:ind w:right="-46"/>
        <w:jc w:val="both"/>
        <w:rPr>
          <w:b/>
          <w:bCs/>
        </w:rPr>
      </w:pPr>
      <w:r>
        <w:t xml:space="preserve"> </w:t>
      </w:r>
      <w:r w:rsidRPr="00B828C4">
        <w:rPr>
          <w:b/>
          <w:bCs/>
        </w:rPr>
        <w:t>Metodologie de inventariere a emisiilor</w:t>
      </w:r>
    </w:p>
    <w:p w14:paraId="403A32A3" w14:textId="77777777" w:rsidR="00B828C4" w:rsidRPr="001F0CEB" w:rsidRDefault="00B828C4" w:rsidP="00B828C4">
      <w:pPr>
        <w:tabs>
          <w:tab w:val="left" w:pos="567"/>
        </w:tabs>
        <w:spacing w:line="360" w:lineRule="auto"/>
        <w:ind w:firstLine="567"/>
        <w:jc w:val="both"/>
        <w:rPr>
          <w:szCs w:val="24"/>
        </w:rPr>
      </w:pPr>
      <w:r w:rsidRPr="001F0CEB">
        <w:rPr>
          <w:szCs w:val="24"/>
        </w:rPr>
        <w:t>Realizarea inventarului em</w:t>
      </w:r>
      <w:r>
        <w:rPr>
          <w:szCs w:val="24"/>
        </w:rPr>
        <w:t>isiilor de gaze cu efect de seră</w:t>
      </w:r>
      <w:r w:rsidRPr="001F0CEB">
        <w:rPr>
          <w:szCs w:val="24"/>
        </w:rPr>
        <w:t xml:space="preserve"> este o component</w:t>
      </w:r>
      <w:r>
        <w:rPr>
          <w:szCs w:val="24"/>
        </w:rPr>
        <w:t>ă importantă a demersului inițiat de Convenț</w:t>
      </w:r>
      <w:r w:rsidRPr="001F0CEB">
        <w:rPr>
          <w:szCs w:val="24"/>
        </w:rPr>
        <w:t xml:space="preserve">ia Primarilor, </w:t>
      </w:r>
      <w:r>
        <w:rPr>
          <w:szCs w:val="24"/>
        </w:rPr>
        <w:t>privind</w:t>
      </w:r>
      <w:r w:rsidRPr="001F0CEB">
        <w:rPr>
          <w:szCs w:val="24"/>
        </w:rPr>
        <w:t xml:space="preserve"> acțiunile climatice și practicile de energie durabilă în orașe. Realizarea acestui inventar are ca scop evaluarea impactului </w:t>
      </w:r>
      <w:r>
        <w:rPr>
          <w:szCs w:val="24"/>
        </w:rPr>
        <w:t>emisiilor asupra mediului în municipiul Satu Mare. P</w:t>
      </w:r>
      <w:r w:rsidRPr="001F0CEB">
        <w:rPr>
          <w:szCs w:val="24"/>
        </w:rPr>
        <w:t>e baza acestuia se pot stabili obiective de reducere</w:t>
      </w:r>
      <w:r>
        <w:rPr>
          <w:szCs w:val="24"/>
        </w:rPr>
        <w:t xml:space="preserve"> a emisiilor pentru elaborarea î</w:t>
      </w:r>
      <w:r w:rsidRPr="001F0CEB">
        <w:rPr>
          <w:szCs w:val="24"/>
        </w:rPr>
        <w:t>n mod eficient a strategiilor de atenuare si adaptare la schimb</w:t>
      </w:r>
      <w:r>
        <w:rPr>
          <w:szCs w:val="24"/>
        </w:rPr>
        <w:t>ă</w:t>
      </w:r>
      <w:r w:rsidRPr="001F0CEB">
        <w:rPr>
          <w:szCs w:val="24"/>
        </w:rPr>
        <w:t>rile climatice.</w:t>
      </w:r>
    </w:p>
    <w:p w14:paraId="13B5636C" w14:textId="77777777" w:rsidR="00B828C4" w:rsidRDefault="00B828C4" w:rsidP="00B828C4">
      <w:pPr>
        <w:tabs>
          <w:tab w:val="left" w:pos="567"/>
        </w:tabs>
        <w:spacing w:line="360" w:lineRule="auto"/>
        <w:jc w:val="both"/>
        <w:rPr>
          <w:szCs w:val="24"/>
        </w:rPr>
      </w:pPr>
      <w:r>
        <w:rPr>
          <w:szCs w:val="24"/>
        </w:rPr>
        <w:tab/>
      </w:r>
      <w:r w:rsidRPr="001F0CEB">
        <w:rPr>
          <w:szCs w:val="24"/>
        </w:rPr>
        <w:t>Conform metodologiei Planului de acțiune pentru energie durabilă și climă (PAEDC) elaborat de Conven</w:t>
      </w:r>
      <w:r>
        <w:rPr>
          <w:szCs w:val="24"/>
        </w:rPr>
        <w:t>ț</w:t>
      </w:r>
      <w:r w:rsidRPr="001F0CEB">
        <w:rPr>
          <w:szCs w:val="24"/>
        </w:rPr>
        <w:t>ia Primarilor, inventarul em</w:t>
      </w:r>
      <w:r>
        <w:rPr>
          <w:szCs w:val="24"/>
        </w:rPr>
        <w:t>isiilor de gaze cu efect de seră</w:t>
      </w:r>
      <w:r w:rsidRPr="001F0CEB">
        <w:rPr>
          <w:szCs w:val="24"/>
        </w:rPr>
        <w:t xml:space="preserve"> a fost</w:t>
      </w:r>
      <w:r>
        <w:rPr>
          <w:szCs w:val="24"/>
        </w:rPr>
        <w:t xml:space="preserve"> î</w:t>
      </w:r>
      <w:r w:rsidRPr="001F0CEB">
        <w:rPr>
          <w:szCs w:val="24"/>
        </w:rPr>
        <w:t>ntocmit pentru anul 2020 ca an de baz</w:t>
      </w:r>
      <w:r>
        <w:rPr>
          <w:szCs w:val="24"/>
        </w:rPr>
        <w:t>ă</w:t>
      </w:r>
      <w:r w:rsidRPr="001F0CEB">
        <w:rPr>
          <w:szCs w:val="24"/>
        </w:rPr>
        <w:t xml:space="preserve"> (Inventarul de referință al emisiilor – BEI).</w:t>
      </w:r>
    </w:p>
    <w:p w14:paraId="72E4F842" w14:textId="41B527E4" w:rsidR="0099552D" w:rsidRDefault="00B828C4" w:rsidP="00B828C4">
      <w:pPr>
        <w:tabs>
          <w:tab w:val="left" w:pos="567"/>
        </w:tabs>
        <w:spacing w:line="360" w:lineRule="auto"/>
        <w:ind w:firstLine="567"/>
        <w:jc w:val="both"/>
        <w:rPr>
          <w:szCs w:val="24"/>
        </w:rPr>
      </w:pPr>
      <w:r w:rsidRPr="001F0CEB">
        <w:rPr>
          <w:szCs w:val="24"/>
        </w:rPr>
        <w:t xml:space="preserve">Inventarul de emisii a fost întocmit pe baza </w:t>
      </w:r>
      <w:r>
        <w:rPr>
          <w:szCs w:val="24"/>
        </w:rPr>
        <w:t>datelor disponibile solicitate ș</w:t>
      </w:r>
      <w:r w:rsidRPr="001F0CEB">
        <w:rPr>
          <w:szCs w:val="24"/>
        </w:rPr>
        <w:t>i primite de la instituțiile locale responsabile p</w:t>
      </w:r>
      <w:r>
        <w:rPr>
          <w:szCs w:val="24"/>
        </w:rPr>
        <w:t>entru sectoarel</w:t>
      </w:r>
      <w:r w:rsidR="001C3AE3">
        <w:rPr>
          <w:szCs w:val="24"/>
        </w:rPr>
        <w:t>e</w:t>
      </w:r>
      <w:r>
        <w:rPr>
          <w:szCs w:val="24"/>
        </w:rPr>
        <w:t xml:space="preserve"> cheie ale oraș</w:t>
      </w:r>
      <w:r w:rsidRPr="001F0CEB">
        <w:rPr>
          <w:szCs w:val="24"/>
        </w:rPr>
        <w:t>ului</w:t>
      </w:r>
      <w:r>
        <w:rPr>
          <w:szCs w:val="24"/>
        </w:rPr>
        <w:t>,</w:t>
      </w:r>
      <w:r w:rsidRPr="001F0CEB">
        <w:rPr>
          <w:szCs w:val="24"/>
        </w:rPr>
        <w:t xml:space="preserve"> precum: </w:t>
      </w:r>
      <w:r w:rsidRPr="00F37D32">
        <w:rPr>
          <w:szCs w:val="24"/>
        </w:rPr>
        <w:t xml:space="preserve">Serviciul Urbanism </w:t>
      </w:r>
      <w:r>
        <w:rPr>
          <w:szCs w:val="24"/>
        </w:rPr>
        <w:t>ș</w:t>
      </w:r>
      <w:r w:rsidRPr="00F37D32">
        <w:rPr>
          <w:szCs w:val="24"/>
        </w:rPr>
        <w:t>i Dezvoltare Urbană</w:t>
      </w:r>
      <w:r w:rsidRPr="001F0CEB">
        <w:rPr>
          <w:szCs w:val="24"/>
        </w:rPr>
        <w:t xml:space="preserve">, </w:t>
      </w:r>
      <w:r>
        <w:rPr>
          <w:szCs w:val="24"/>
        </w:rPr>
        <w:t>Agenția pentru Protecț</w:t>
      </w:r>
      <w:r w:rsidRPr="001F0CEB">
        <w:rPr>
          <w:szCs w:val="24"/>
        </w:rPr>
        <w:t xml:space="preserve">ia Mediului, Societatea </w:t>
      </w:r>
      <w:r>
        <w:rPr>
          <w:szCs w:val="24"/>
        </w:rPr>
        <w:t xml:space="preserve">de </w:t>
      </w:r>
      <w:r w:rsidRPr="001F0CEB">
        <w:rPr>
          <w:szCs w:val="24"/>
        </w:rPr>
        <w:t>Trans</w:t>
      </w:r>
      <w:r>
        <w:rPr>
          <w:szCs w:val="24"/>
        </w:rPr>
        <w:t>port Public, Sistemul de gospodă</w:t>
      </w:r>
      <w:r w:rsidRPr="001F0CEB">
        <w:rPr>
          <w:szCs w:val="24"/>
        </w:rPr>
        <w:t xml:space="preserve">rire a </w:t>
      </w:r>
      <w:r>
        <w:rPr>
          <w:szCs w:val="24"/>
        </w:rPr>
        <w:t xml:space="preserve">apelor, </w:t>
      </w:r>
      <w:r w:rsidRPr="001F0CEB">
        <w:rPr>
          <w:szCs w:val="24"/>
        </w:rPr>
        <w:t>companiile energetice. Datele necesare au fost colectate direct din sursele disponibile cu ajutorul Comitetului Consultativ format din experți în domenii relevante, pentru compo</w:t>
      </w:r>
      <w:r>
        <w:rPr>
          <w:szCs w:val="24"/>
        </w:rPr>
        <w:t>nenta atenuare a planului de acț</w:t>
      </w:r>
      <w:r w:rsidRPr="001F0CEB">
        <w:rPr>
          <w:szCs w:val="24"/>
        </w:rPr>
        <w:t>iune climatică</w:t>
      </w:r>
      <w:r w:rsidR="0099552D">
        <w:rPr>
          <w:szCs w:val="24"/>
        </w:rPr>
        <w:t>.</w:t>
      </w:r>
    </w:p>
    <w:p w14:paraId="711E972C" w14:textId="4B10D862" w:rsidR="00B828C4" w:rsidRPr="001F0CEB" w:rsidRDefault="00B828C4" w:rsidP="00B828C4">
      <w:pPr>
        <w:tabs>
          <w:tab w:val="left" w:pos="567"/>
        </w:tabs>
        <w:spacing w:line="360" w:lineRule="auto"/>
        <w:ind w:firstLine="567"/>
        <w:jc w:val="both"/>
        <w:rPr>
          <w:szCs w:val="24"/>
        </w:rPr>
      </w:pPr>
      <w:r w:rsidRPr="001F0CEB">
        <w:rPr>
          <w:szCs w:val="24"/>
        </w:rPr>
        <w:t>Pentru crearea inventa</w:t>
      </w:r>
      <w:r>
        <w:rPr>
          <w:szCs w:val="24"/>
        </w:rPr>
        <w:t>rului de emisii la nivel de oraș</w:t>
      </w:r>
      <w:r w:rsidRPr="001F0CEB">
        <w:rPr>
          <w:szCs w:val="24"/>
        </w:rPr>
        <w:t xml:space="preserve"> s-a aplicat metoda de chestionare pe baza de formulare a componentei Comitetului Consultativ ce a presupus colectarea de date despre diverse surse de emisii din oraș, dar au fost utilizate si </w:t>
      </w:r>
      <w:r w:rsidR="001C3AE3">
        <w:rPr>
          <w:szCs w:val="24"/>
        </w:rPr>
        <w:t xml:space="preserve">alte </w:t>
      </w:r>
      <w:r w:rsidRPr="001F0CEB">
        <w:rPr>
          <w:szCs w:val="24"/>
        </w:rPr>
        <w:t xml:space="preserve">canale de comunicare. </w:t>
      </w:r>
      <w:proofErr w:type="spellStart"/>
      <w:r w:rsidRPr="001F0CEB">
        <w:rPr>
          <w:szCs w:val="24"/>
        </w:rPr>
        <w:t>Initial</w:t>
      </w:r>
      <w:proofErr w:type="spellEnd"/>
      <w:r w:rsidRPr="001F0CEB">
        <w:rPr>
          <w:szCs w:val="24"/>
        </w:rPr>
        <w:t xml:space="preserve">, a fost determinat domeniul (scopul) de aplicare pentru care au fost definite limitele inventarului in interiorul </w:t>
      </w:r>
      <w:proofErr w:type="spellStart"/>
      <w:r w:rsidRPr="001F0CEB">
        <w:rPr>
          <w:szCs w:val="24"/>
        </w:rPr>
        <w:t>orasului</w:t>
      </w:r>
      <w:proofErr w:type="spellEnd"/>
      <w:r w:rsidRPr="001F0CEB">
        <w:rPr>
          <w:szCs w:val="24"/>
        </w:rPr>
        <w:t xml:space="preserve"> (Scop 1) si astfel, sectoarele principale incluse sunt energia, transporturile, deșeurile, industria și agricultura. Chestionarele au cuprins date relevante pentru fiecare sector si a fost conceput pentru a colecta informații despre sursele de emisii, nivelurile de activitate și emisiile asociate. Colectarea si validarea </w:t>
      </w:r>
      <w:proofErr w:type="spellStart"/>
      <w:r w:rsidRPr="001F0CEB">
        <w:rPr>
          <w:szCs w:val="24"/>
        </w:rPr>
        <w:t>raspunsurilor</w:t>
      </w:r>
      <w:proofErr w:type="spellEnd"/>
      <w:r w:rsidRPr="001F0CEB">
        <w:rPr>
          <w:szCs w:val="24"/>
        </w:rPr>
        <w:t xml:space="preserve"> a fost verificata si comparata cu datele utilizate si raportate in Planului de acțiune pentru climă și energie durabilă (PACED) al </w:t>
      </w:r>
      <w:proofErr w:type="spellStart"/>
      <w:r w:rsidRPr="001F0CEB">
        <w:rPr>
          <w:szCs w:val="24"/>
        </w:rPr>
        <w:t>Munucipiului</w:t>
      </w:r>
      <w:proofErr w:type="spellEnd"/>
      <w:r w:rsidRPr="001F0CEB">
        <w:rPr>
          <w:szCs w:val="24"/>
        </w:rPr>
        <w:t xml:space="preserve"> Satu Mare (2021), pentru a asigura </w:t>
      </w:r>
      <w:proofErr w:type="spellStart"/>
      <w:r w:rsidRPr="001F0CEB">
        <w:rPr>
          <w:szCs w:val="24"/>
        </w:rPr>
        <w:t>acuratetea</w:t>
      </w:r>
      <w:proofErr w:type="spellEnd"/>
      <w:r w:rsidRPr="001F0CEB">
        <w:rPr>
          <w:szCs w:val="24"/>
        </w:rPr>
        <w:t xml:space="preserve"> acestora. Unele date au fost derivate din PACED (2021) si au fost utilizate ca punct de pornire a inventarului pentru anul de baza.</w:t>
      </w:r>
    </w:p>
    <w:p w14:paraId="3D9A67DF" w14:textId="45B29D37" w:rsidR="00B828C4" w:rsidRDefault="00B828C4" w:rsidP="00B828C4">
      <w:pPr>
        <w:tabs>
          <w:tab w:val="left" w:pos="567"/>
        </w:tabs>
        <w:spacing w:line="360" w:lineRule="auto"/>
        <w:jc w:val="both"/>
        <w:rPr>
          <w:szCs w:val="24"/>
        </w:rPr>
      </w:pPr>
      <w:r>
        <w:rPr>
          <w:szCs w:val="24"/>
        </w:rPr>
        <w:lastRenderedPageBreak/>
        <w:tab/>
        <w:t>Analiza datelor astfel obținute, a constat î</w:t>
      </w:r>
      <w:r w:rsidRPr="001F0CEB">
        <w:rPr>
          <w:szCs w:val="24"/>
        </w:rPr>
        <w:t xml:space="preserve">n calculul emisiilor pentru fiecare sector si </w:t>
      </w:r>
      <w:proofErr w:type="spellStart"/>
      <w:r w:rsidRPr="001F0CEB">
        <w:rPr>
          <w:szCs w:val="24"/>
        </w:rPr>
        <w:t>subsector</w:t>
      </w:r>
      <w:proofErr w:type="spellEnd"/>
      <w:r w:rsidRPr="001F0CEB">
        <w:rPr>
          <w:szCs w:val="24"/>
        </w:rPr>
        <w:t xml:space="preserve"> ce a fost identificat ca sursa de GES. Conform pr</w:t>
      </w:r>
      <w:r>
        <w:rPr>
          <w:szCs w:val="24"/>
        </w:rPr>
        <w:t>otocoalelor stabilite de Convenț</w:t>
      </w:r>
      <w:r w:rsidRPr="001F0CEB">
        <w:rPr>
          <w:szCs w:val="24"/>
        </w:rPr>
        <w:t xml:space="preserve">ia Primarilor, au fost utilizate metodologii adecvate recomandate, cum ar fi </w:t>
      </w:r>
      <w:r w:rsidR="0099552D">
        <w:rPr>
          <w:szCs w:val="24"/>
        </w:rPr>
        <w:t xml:space="preserve">cele utilizate de </w:t>
      </w:r>
      <w:r w:rsidRPr="001F0CEB">
        <w:rPr>
          <w:szCs w:val="24"/>
        </w:rPr>
        <w:t>Grupul Interguvernamental pentru Schimbări Climatice (IPCC) care prevede ghiduri si factori de emisie pentru principal</w:t>
      </w:r>
      <w:r>
        <w:rPr>
          <w:szCs w:val="24"/>
        </w:rPr>
        <w:t>ele do</w:t>
      </w:r>
      <w:r w:rsidRPr="001F0CEB">
        <w:rPr>
          <w:szCs w:val="24"/>
        </w:rPr>
        <w:t xml:space="preserve">menii de activitate. Astfel, au fost rezumate datele privind emisiile pentru fiecare sector generator de gaze cu efect de seră, iar rezultatele au fost centralizate pentru a crea un inventar general al emisiilor pentru oraș. Inventarul conține datele cumulate ale instituțiilor și companiilor Municipiului Satu Mare, iar datele </w:t>
      </w:r>
      <w:proofErr w:type="spellStart"/>
      <w:r w:rsidRPr="001F0CEB">
        <w:rPr>
          <w:szCs w:val="24"/>
        </w:rPr>
        <w:t>obtinute</w:t>
      </w:r>
      <w:proofErr w:type="spellEnd"/>
      <w:r w:rsidRPr="001F0CEB">
        <w:rPr>
          <w:szCs w:val="24"/>
        </w:rPr>
        <w:t xml:space="preserve"> sunt defalcate pe sectoare de </w:t>
      </w:r>
      <w:proofErr w:type="spellStart"/>
      <w:r w:rsidRPr="001F0CEB">
        <w:rPr>
          <w:szCs w:val="24"/>
        </w:rPr>
        <w:t>activitati</w:t>
      </w:r>
      <w:proofErr w:type="spellEnd"/>
      <w:r w:rsidRPr="001F0CEB">
        <w:rPr>
          <w:szCs w:val="24"/>
        </w:rPr>
        <w:t>.</w:t>
      </w:r>
      <w:r>
        <w:rPr>
          <w:szCs w:val="24"/>
        </w:rPr>
        <w:t xml:space="preserve"> </w:t>
      </w:r>
      <w:r w:rsidRPr="001F0CEB">
        <w:rPr>
          <w:szCs w:val="24"/>
        </w:rPr>
        <w:t>Raportul include metodologia, limitările și recomandările pentru reducerea emisiilor.</w:t>
      </w:r>
    </w:p>
    <w:p w14:paraId="65D9F277" w14:textId="77777777" w:rsidR="00B828C4" w:rsidRPr="001F0CEB" w:rsidRDefault="00B828C4" w:rsidP="00B828C4">
      <w:pPr>
        <w:tabs>
          <w:tab w:val="left" w:pos="567"/>
        </w:tabs>
        <w:spacing w:line="360" w:lineRule="auto"/>
        <w:ind w:firstLine="567"/>
        <w:jc w:val="both"/>
        <w:rPr>
          <w:szCs w:val="24"/>
        </w:rPr>
      </w:pPr>
      <w:r>
        <w:rPr>
          <w:szCs w:val="24"/>
        </w:rPr>
        <w:t>Municipiul Satu Mare deține numeroase instituț</w:t>
      </w:r>
      <w:r w:rsidRPr="001F0CEB">
        <w:rPr>
          <w:szCs w:val="24"/>
        </w:rPr>
        <w:t>ii si companii si, prin urmare, un num</w:t>
      </w:r>
      <w:r>
        <w:rPr>
          <w:szCs w:val="24"/>
        </w:rPr>
        <w:t>ăr semnificativ de clădiri si facilităț</w:t>
      </w:r>
      <w:r w:rsidRPr="001F0CEB">
        <w:rPr>
          <w:szCs w:val="24"/>
        </w:rPr>
        <w:t>i. Principalii consumatori de energie au fost c</w:t>
      </w:r>
      <w:r>
        <w:rPr>
          <w:szCs w:val="24"/>
        </w:rPr>
        <w:t>ompania de transport public, clă</w:t>
      </w:r>
      <w:r w:rsidRPr="001F0CEB">
        <w:rPr>
          <w:szCs w:val="24"/>
        </w:rPr>
        <w:t>dirile si instalațiile de apă.</w:t>
      </w:r>
      <w:r>
        <w:rPr>
          <w:szCs w:val="24"/>
        </w:rPr>
        <w:t xml:space="preserve"> </w:t>
      </w:r>
      <w:r w:rsidRPr="001F0CEB">
        <w:rPr>
          <w:szCs w:val="24"/>
        </w:rPr>
        <w:t>Inventarul a fost întocmit în scopul determinării sectoarelor de activitate majore în emisii, monitorizării tendințelor în timp și fundamentarea obiectivelor de atenuare.</w:t>
      </w:r>
      <w:r>
        <w:rPr>
          <w:szCs w:val="24"/>
        </w:rPr>
        <w:t xml:space="preserve"> </w:t>
      </w:r>
      <w:r w:rsidRPr="001F0CEB">
        <w:rPr>
          <w:szCs w:val="24"/>
        </w:rPr>
        <w:t>Conform metodologiei SECAP, inventarul de CO</w:t>
      </w:r>
      <w:r w:rsidRPr="00433316">
        <w:rPr>
          <w:szCs w:val="24"/>
          <w:vertAlign w:val="subscript"/>
        </w:rPr>
        <w:t>2</w:t>
      </w:r>
      <w:r>
        <w:rPr>
          <w:szCs w:val="24"/>
        </w:rPr>
        <w:t xml:space="preserve"> se bazează</w:t>
      </w:r>
      <w:r w:rsidRPr="001F0CEB">
        <w:rPr>
          <w:szCs w:val="24"/>
        </w:rPr>
        <w:t xml:space="preserve"> </w:t>
      </w:r>
      <w:r>
        <w:rPr>
          <w:szCs w:val="24"/>
        </w:rPr>
        <w:t>în esență pe consumul final de energie, și se î</w:t>
      </w:r>
      <w:r w:rsidRPr="001F0CEB">
        <w:rPr>
          <w:szCs w:val="24"/>
        </w:rPr>
        <w:t>mparte in emisiile directe datorate consumului final de energie si emisiile indirecte legate de energia furnizată de rețea (electricitate, căldură sau frig) care sunt consumate pe teritoriul local.</w:t>
      </w:r>
    </w:p>
    <w:p w14:paraId="7537B7A3" w14:textId="77777777" w:rsidR="00B828C4" w:rsidRPr="001F0CEB" w:rsidRDefault="00B828C4" w:rsidP="00B828C4">
      <w:pPr>
        <w:tabs>
          <w:tab w:val="left" w:pos="567"/>
        </w:tabs>
        <w:spacing w:line="360" w:lineRule="auto"/>
        <w:jc w:val="both"/>
        <w:rPr>
          <w:szCs w:val="24"/>
        </w:rPr>
      </w:pPr>
      <w:r>
        <w:rPr>
          <w:szCs w:val="24"/>
        </w:rPr>
        <w:tab/>
      </w:r>
      <w:r w:rsidRPr="001F0CEB">
        <w:rPr>
          <w:szCs w:val="24"/>
        </w:rPr>
        <w:t>Consumul final de energie și emisiile de CO</w:t>
      </w:r>
      <w:r w:rsidRPr="00433316">
        <w:rPr>
          <w:szCs w:val="24"/>
          <w:vertAlign w:val="subscript"/>
        </w:rPr>
        <w:t>2</w:t>
      </w:r>
      <w:r w:rsidRPr="001F0CEB">
        <w:rPr>
          <w:szCs w:val="24"/>
        </w:rPr>
        <w:t xml:space="preserve"> aferente emisiilor directe sunt împărțite în următoarele categorii:</w:t>
      </w:r>
    </w:p>
    <w:p w14:paraId="758CE471" w14:textId="77777777" w:rsidR="00B828C4" w:rsidRPr="00433316" w:rsidRDefault="00B828C4" w:rsidP="00B828C4">
      <w:pPr>
        <w:tabs>
          <w:tab w:val="left" w:pos="567"/>
        </w:tabs>
        <w:spacing w:line="360" w:lineRule="auto"/>
        <w:jc w:val="both"/>
        <w:rPr>
          <w:i/>
          <w:szCs w:val="24"/>
        </w:rPr>
      </w:pPr>
      <w:r>
        <w:rPr>
          <w:i/>
          <w:szCs w:val="24"/>
        </w:rPr>
        <w:t>•</w:t>
      </w:r>
      <w:r>
        <w:rPr>
          <w:i/>
          <w:szCs w:val="24"/>
        </w:rPr>
        <w:tab/>
        <w:t>c</w:t>
      </w:r>
      <w:r w:rsidRPr="00433316">
        <w:rPr>
          <w:i/>
          <w:szCs w:val="24"/>
        </w:rPr>
        <w:t>lădiri, echipamente/facilități:</w:t>
      </w:r>
    </w:p>
    <w:p w14:paraId="3924C98C" w14:textId="77777777" w:rsidR="00B828C4" w:rsidRPr="001F0CEB" w:rsidRDefault="00B828C4" w:rsidP="00B828C4">
      <w:pPr>
        <w:tabs>
          <w:tab w:val="left" w:pos="567"/>
        </w:tabs>
        <w:spacing w:line="360" w:lineRule="auto"/>
        <w:ind w:left="709"/>
        <w:jc w:val="both"/>
        <w:rPr>
          <w:szCs w:val="24"/>
        </w:rPr>
      </w:pPr>
      <w:r w:rsidRPr="001F0CEB">
        <w:rPr>
          <w:szCs w:val="24"/>
        </w:rPr>
        <w:t>-</w:t>
      </w:r>
      <w:r w:rsidRPr="001F0CEB">
        <w:rPr>
          <w:szCs w:val="24"/>
        </w:rPr>
        <w:tab/>
        <w:t>municipal</w:t>
      </w:r>
    </w:p>
    <w:p w14:paraId="5354DB7F" w14:textId="77777777" w:rsidR="00B828C4" w:rsidRPr="001F0CEB" w:rsidRDefault="00B828C4" w:rsidP="00B828C4">
      <w:pPr>
        <w:tabs>
          <w:tab w:val="left" w:pos="567"/>
        </w:tabs>
        <w:spacing w:line="360" w:lineRule="auto"/>
        <w:ind w:left="709"/>
        <w:jc w:val="both"/>
        <w:rPr>
          <w:szCs w:val="24"/>
        </w:rPr>
      </w:pPr>
      <w:r w:rsidRPr="001F0CEB">
        <w:rPr>
          <w:szCs w:val="24"/>
        </w:rPr>
        <w:t>-</w:t>
      </w:r>
      <w:r w:rsidRPr="001F0CEB">
        <w:rPr>
          <w:szCs w:val="24"/>
        </w:rPr>
        <w:tab/>
        <w:t>terțiar (non-municipal)</w:t>
      </w:r>
    </w:p>
    <w:p w14:paraId="79757698" w14:textId="77777777" w:rsidR="00B828C4" w:rsidRPr="001F0CEB" w:rsidRDefault="00B828C4" w:rsidP="00B828C4">
      <w:pPr>
        <w:tabs>
          <w:tab w:val="left" w:pos="567"/>
        </w:tabs>
        <w:spacing w:line="360" w:lineRule="auto"/>
        <w:ind w:left="709"/>
        <w:jc w:val="both"/>
        <w:rPr>
          <w:szCs w:val="24"/>
        </w:rPr>
      </w:pPr>
      <w:r>
        <w:rPr>
          <w:szCs w:val="24"/>
        </w:rPr>
        <w:t>-</w:t>
      </w:r>
      <w:r>
        <w:rPr>
          <w:szCs w:val="24"/>
        </w:rPr>
        <w:tab/>
        <w:t>clă</w:t>
      </w:r>
      <w:r w:rsidRPr="001F0CEB">
        <w:rPr>
          <w:szCs w:val="24"/>
        </w:rPr>
        <w:t>diri reziden</w:t>
      </w:r>
      <w:r>
        <w:rPr>
          <w:szCs w:val="24"/>
        </w:rPr>
        <w:t>ț</w:t>
      </w:r>
      <w:r w:rsidRPr="001F0CEB">
        <w:rPr>
          <w:szCs w:val="24"/>
        </w:rPr>
        <w:t>iale</w:t>
      </w:r>
    </w:p>
    <w:p w14:paraId="2A538ECB" w14:textId="77777777" w:rsidR="00B828C4" w:rsidRPr="001F0CEB" w:rsidRDefault="00B828C4" w:rsidP="00B828C4">
      <w:pPr>
        <w:tabs>
          <w:tab w:val="left" w:pos="567"/>
        </w:tabs>
        <w:spacing w:line="360" w:lineRule="auto"/>
        <w:ind w:left="709"/>
        <w:jc w:val="both"/>
        <w:rPr>
          <w:szCs w:val="24"/>
        </w:rPr>
      </w:pPr>
      <w:r w:rsidRPr="001F0CEB">
        <w:rPr>
          <w:szCs w:val="24"/>
        </w:rPr>
        <w:t>-</w:t>
      </w:r>
      <w:r w:rsidRPr="001F0CEB">
        <w:rPr>
          <w:szCs w:val="24"/>
        </w:rPr>
        <w:tab/>
        <w:t>iluminat public</w:t>
      </w:r>
    </w:p>
    <w:p w14:paraId="6299D909" w14:textId="77777777" w:rsidR="00B828C4" w:rsidRPr="00433316" w:rsidRDefault="00B828C4" w:rsidP="00B828C4">
      <w:pPr>
        <w:tabs>
          <w:tab w:val="left" w:pos="567"/>
        </w:tabs>
        <w:spacing w:line="360" w:lineRule="auto"/>
        <w:jc w:val="both"/>
        <w:rPr>
          <w:i/>
          <w:szCs w:val="24"/>
        </w:rPr>
      </w:pPr>
      <w:r w:rsidRPr="00433316">
        <w:rPr>
          <w:i/>
          <w:szCs w:val="24"/>
        </w:rPr>
        <w:t>•</w:t>
      </w:r>
      <w:r w:rsidRPr="00433316">
        <w:rPr>
          <w:i/>
          <w:szCs w:val="24"/>
        </w:rPr>
        <w:tab/>
        <w:t>instalații industriale (ETS si non-ETS).</w:t>
      </w:r>
    </w:p>
    <w:p w14:paraId="43281F90" w14:textId="77777777" w:rsidR="00B828C4" w:rsidRPr="00433316" w:rsidRDefault="00B828C4" w:rsidP="00B828C4">
      <w:pPr>
        <w:tabs>
          <w:tab w:val="left" w:pos="567"/>
        </w:tabs>
        <w:spacing w:line="360" w:lineRule="auto"/>
        <w:jc w:val="both"/>
        <w:rPr>
          <w:i/>
          <w:szCs w:val="24"/>
        </w:rPr>
      </w:pPr>
      <w:r w:rsidRPr="00433316">
        <w:rPr>
          <w:i/>
          <w:szCs w:val="24"/>
        </w:rPr>
        <w:t>•</w:t>
      </w:r>
      <w:r w:rsidRPr="00433316">
        <w:rPr>
          <w:i/>
          <w:szCs w:val="24"/>
        </w:rPr>
        <w:tab/>
        <w:t>transport:</w:t>
      </w:r>
    </w:p>
    <w:p w14:paraId="754FA35D" w14:textId="77777777" w:rsidR="00B828C4" w:rsidRPr="001F0CEB" w:rsidRDefault="00B828C4" w:rsidP="00B828C4">
      <w:pPr>
        <w:tabs>
          <w:tab w:val="left" w:pos="567"/>
        </w:tabs>
        <w:spacing w:line="360" w:lineRule="auto"/>
        <w:ind w:left="709"/>
        <w:jc w:val="both"/>
        <w:rPr>
          <w:szCs w:val="24"/>
        </w:rPr>
      </w:pPr>
      <w:r w:rsidRPr="001F0CEB">
        <w:rPr>
          <w:szCs w:val="24"/>
        </w:rPr>
        <w:t>-</w:t>
      </w:r>
      <w:r w:rsidRPr="001F0CEB">
        <w:rPr>
          <w:szCs w:val="24"/>
        </w:rPr>
        <w:tab/>
        <w:t>vehicule municipale</w:t>
      </w:r>
    </w:p>
    <w:p w14:paraId="0B3B0EA4" w14:textId="77777777" w:rsidR="00B828C4" w:rsidRPr="001F0CEB" w:rsidRDefault="00B828C4" w:rsidP="00B828C4">
      <w:pPr>
        <w:tabs>
          <w:tab w:val="left" w:pos="567"/>
        </w:tabs>
        <w:spacing w:line="360" w:lineRule="auto"/>
        <w:ind w:left="709"/>
        <w:jc w:val="both"/>
        <w:rPr>
          <w:szCs w:val="24"/>
        </w:rPr>
      </w:pPr>
      <w:r w:rsidRPr="001F0CEB">
        <w:rPr>
          <w:szCs w:val="24"/>
        </w:rPr>
        <w:t>-</w:t>
      </w:r>
      <w:r w:rsidRPr="001F0CEB">
        <w:rPr>
          <w:szCs w:val="24"/>
        </w:rPr>
        <w:tab/>
        <w:t>transport public</w:t>
      </w:r>
    </w:p>
    <w:p w14:paraId="73AD53C3" w14:textId="77777777" w:rsidR="00B828C4" w:rsidRPr="001F0CEB" w:rsidRDefault="00B828C4" w:rsidP="00B828C4">
      <w:pPr>
        <w:tabs>
          <w:tab w:val="left" w:pos="567"/>
        </w:tabs>
        <w:spacing w:line="360" w:lineRule="auto"/>
        <w:ind w:left="709"/>
        <w:jc w:val="both"/>
        <w:rPr>
          <w:szCs w:val="24"/>
        </w:rPr>
      </w:pPr>
      <w:r w:rsidRPr="001F0CEB">
        <w:rPr>
          <w:szCs w:val="24"/>
        </w:rPr>
        <w:t>-</w:t>
      </w:r>
      <w:r w:rsidRPr="001F0CEB">
        <w:rPr>
          <w:szCs w:val="24"/>
        </w:rPr>
        <w:tab/>
        <w:t>transport privat si comercial</w:t>
      </w:r>
    </w:p>
    <w:p w14:paraId="5B7343CB" w14:textId="77777777" w:rsidR="00B828C4" w:rsidRPr="001F0CEB" w:rsidRDefault="00B828C4" w:rsidP="00B828C4">
      <w:pPr>
        <w:tabs>
          <w:tab w:val="left" w:pos="567"/>
        </w:tabs>
        <w:spacing w:line="360" w:lineRule="auto"/>
        <w:jc w:val="both"/>
        <w:rPr>
          <w:szCs w:val="24"/>
        </w:rPr>
      </w:pPr>
      <w:r>
        <w:rPr>
          <w:szCs w:val="24"/>
        </w:rPr>
        <w:t>•</w:t>
      </w:r>
      <w:r>
        <w:rPr>
          <w:szCs w:val="24"/>
        </w:rPr>
        <w:tab/>
      </w:r>
      <w:r w:rsidRPr="00433316">
        <w:rPr>
          <w:i/>
          <w:szCs w:val="24"/>
        </w:rPr>
        <w:t>altele:</w:t>
      </w:r>
    </w:p>
    <w:p w14:paraId="6FFCA892" w14:textId="77777777" w:rsidR="00B828C4" w:rsidRPr="001F0CEB" w:rsidRDefault="00B828C4" w:rsidP="00B828C4">
      <w:pPr>
        <w:tabs>
          <w:tab w:val="left" w:pos="567"/>
        </w:tabs>
        <w:spacing w:line="360" w:lineRule="auto"/>
        <w:ind w:left="709"/>
        <w:jc w:val="both"/>
        <w:rPr>
          <w:szCs w:val="24"/>
        </w:rPr>
      </w:pPr>
      <w:r w:rsidRPr="001F0CEB">
        <w:rPr>
          <w:szCs w:val="24"/>
        </w:rPr>
        <w:t>-</w:t>
      </w:r>
      <w:r w:rsidRPr="001F0CEB">
        <w:rPr>
          <w:szCs w:val="24"/>
        </w:rPr>
        <w:tab/>
        <w:t>agricultură, silvicultură, zone umede etc. (LULUCF)</w:t>
      </w:r>
    </w:p>
    <w:p w14:paraId="4ADBE379" w14:textId="09CBA8D7" w:rsidR="00B828C4" w:rsidRDefault="00B828C4" w:rsidP="00B828C4">
      <w:pPr>
        <w:tabs>
          <w:tab w:val="left" w:pos="567"/>
        </w:tabs>
        <w:spacing w:line="360" w:lineRule="auto"/>
        <w:jc w:val="both"/>
        <w:rPr>
          <w:szCs w:val="24"/>
        </w:rPr>
      </w:pPr>
      <w:r>
        <w:rPr>
          <w:szCs w:val="24"/>
        </w:rPr>
        <w:tab/>
      </w:r>
      <w:r w:rsidRPr="001F0CEB">
        <w:rPr>
          <w:szCs w:val="24"/>
        </w:rPr>
        <w:t>Clasificarea sub</w:t>
      </w:r>
      <w:r>
        <w:rPr>
          <w:szCs w:val="24"/>
        </w:rPr>
        <w:t>-</w:t>
      </w:r>
      <w:r w:rsidRPr="001F0CEB">
        <w:rPr>
          <w:szCs w:val="24"/>
        </w:rPr>
        <w:t xml:space="preserve">sectoarelor se bazează pe jurisdicția diferiților actori (municipali/publici </w:t>
      </w:r>
      <w:r w:rsidRPr="001F0CEB">
        <w:rPr>
          <w:szCs w:val="24"/>
        </w:rPr>
        <w:lastRenderedPageBreak/>
        <w:t>și privați) și nu recomandă includerea emisiilor de GES generate de centralele industriale mari (acoperite de scheme de plafon și comerț sau similare).</w:t>
      </w:r>
      <w:r>
        <w:rPr>
          <w:szCs w:val="24"/>
        </w:rPr>
        <w:t xml:space="preserve"> </w:t>
      </w:r>
      <w:r w:rsidRPr="001F0CEB">
        <w:rPr>
          <w:szCs w:val="24"/>
        </w:rPr>
        <w:t>Pentru cuantificarea emisiilor de CO</w:t>
      </w:r>
      <w:r w:rsidRPr="00B828C4">
        <w:rPr>
          <w:szCs w:val="24"/>
          <w:vertAlign w:val="subscript"/>
        </w:rPr>
        <w:t>2</w:t>
      </w:r>
      <w:r w:rsidRPr="001F0CEB">
        <w:rPr>
          <w:szCs w:val="24"/>
        </w:rPr>
        <w:t xml:space="preserve"> s-au utilizat, in principal, fac</w:t>
      </w:r>
      <w:r>
        <w:rPr>
          <w:szCs w:val="24"/>
        </w:rPr>
        <w:t>tori de conversie standard prevă</w:t>
      </w:r>
      <w:r w:rsidRPr="001F0CEB">
        <w:rPr>
          <w:szCs w:val="24"/>
        </w:rPr>
        <w:t>zu</w:t>
      </w:r>
      <w:r>
        <w:rPr>
          <w:szCs w:val="24"/>
        </w:rPr>
        <w:t>ț</w:t>
      </w:r>
      <w:r w:rsidRPr="001F0CEB">
        <w:rPr>
          <w:szCs w:val="24"/>
        </w:rPr>
        <w:t>i de Ghidurile IPCC, pentru consumurile finale de energie analizate in principalele domenii de activitate pentru toate sursele de emisii (directe si indirecte si non-energetice) pe sector si transportator de energie</w:t>
      </w:r>
      <w:r>
        <w:rPr>
          <w:szCs w:val="24"/>
        </w:rPr>
        <w:t xml:space="preserve"> (Tabelul 1</w:t>
      </w:r>
      <w:r w:rsidR="00460143">
        <w:rPr>
          <w:szCs w:val="24"/>
        </w:rPr>
        <w:t>5</w:t>
      </w:r>
      <w:r>
        <w:rPr>
          <w:szCs w:val="24"/>
        </w:rPr>
        <w:t xml:space="preserve">). </w:t>
      </w:r>
    </w:p>
    <w:p w14:paraId="70B26B4D" w14:textId="07D85D3B" w:rsidR="00B828C4" w:rsidRPr="00433316" w:rsidRDefault="00B828C4" w:rsidP="00B828C4">
      <w:pPr>
        <w:jc w:val="center"/>
        <w:rPr>
          <w:szCs w:val="24"/>
        </w:rPr>
      </w:pPr>
      <w:r w:rsidRPr="00433316">
        <w:rPr>
          <w:szCs w:val="24"/>
        </w:rPr>
        <w:t>Tabelul 1</w:t>
      </w:r>
      <w:r w:rsidR="00460143">
        <w:rPr>
          <w:szCs w:val="24"/>
        </w:rPr>
        <w:t>5</w:t>
      </w:r>
      <w:r w:rsidRPr="00433316">
        <w:rPr>
          <w:szCs w:val="24"/>
        </w:rPr>
        <w:t>. Factorii de conversie utilizați in cuantificarea consumurilor pe diferite sectoare de</w:t>
      </w:r>
      <w:r w:rsidRPr="00433316">
        <w:rPr>
          <w:spacing w:val="1"/>
          <w:szCs w:val="24"/>
        </w:rPr>
        <w:t xml:space="preserve"> </w:t>
      </w:r>
      <w:r w:rsidRPr="00433316">
        <w:rPr>
          <w:szCs w:val="24"/>
        </w:rPr>
        <w:t>activitate</w:t>
      </w:r>
    </w:p>
    <w:tbl>
      <w:tblPr>
        <w:tblW w:w="90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410"/>
        <w:gridCol w:w="4345"/>
      </w:tblGrid>
      <w:tr w:rsidR="00B828C4" w14:paraId="502C89A0" w14:textId="77777777" w:rsidTr="00AD2F26">
        <w:trPr>
          <w:trHeight w:val="554"/>
          <w:tblHeader/>
          <w:jc w:val="center"/>
        </w:trPr>
        <w:tc>
          <w:tcPr>
            <w:tcW w:w="2264" w:type="dxa"/>
            <w:shd w:val="clear" w:color="auto" w:fill="C5DFB3"/>
          </w:tcPr>
          <w:p w14:paraId="07CB5AB8" w14:textId="77777777" w:rsidR="00B828C4" w:rsidRDefault="00B828C4" w:rsidP="00AD2F26">
            <w:pPr>
              <w:pStyle w:val="TableParagraph"/>
              <w:spacing w:before="1"/>
              <w:ind w:left="537"/>
            </w:pPr>
            <w:r>
              <w:t>Combustibil</w:t>
            </w:r>
          </w:p>
        </w:tc>
        <w:tc>
          <w:tcPr>
            <w:tcW w:w="2410" w:type="dxa"/>
            <w:shd w:val="clear" w:color="auto" w:fill="C5DFB3"/>
          </w:tcPr>
          <w:p w14:paraId="1F63EE22" w14:textId="77777777" w:rsidR="00B828C4" w:rsidRDefault="00B828C4" w:rsidP="00AD2F26">
            <w:pPr>
              <w:pStyle w:val="TableParagraph"/>
              <w:spacing w:before="1" w:line="276" w:lineRule="exact"/>
              <w:ind w:left="213" w:right="204"/>
              <w:jc w:val="center"/>
            </w:pPr>
            <w:r>
              <w:t>Factori</w:t>
            </w:r>
            <w:r>
              <w:rPr>
                <w:spacing w:val="-1"/>
              </w:rPr>
              <w:t xml:space="preserve"> </w:t>
            </w:r>
            <w:r>
              <w:t>de</w:t>
            </w:r>
            <w:r>
              <w:rPr>
                <w:spacing w:val="-2"/>
              </w:rPr>
              <w:t xml:space="preserve"> </w:t>
            </w:r>
            <w:r>
              <w:t>conversie</w:t>
            </w:r>
          </w:p>
          <w:p w14:paraId="57B3450C" w14:textId="77777777" w:rsidR="00B828C4" w:rsidRDefault="00B828C4" w:rsidP="00AD2F26">
            <w:pPr>
              <w:pStyle w:val="TableParagraph"/>
              <w:spacing w:line="257" w:lineRule="exact"/>
              <w:ind w:left="212" w:right="204"/>
              <w:jc w:val="center"/>
            </w:pPr>
            <w:r>
              <w:rPr>
                <w:position w:val="2"/>
              </w:rPr>
              <w:t>CO</w:t>
            </w:r>
            <w:r>
              <w:rPr>
                <w:sz w:val="16"/>
              </w:rPr>
              <w:t>2</w:t>
            </w:r>
            <w:r>
              <w:rPr>
                <w:position w:val="2"/>
              </w:rPr>
              <w:t>/MWh</w:t>
            </w:r>
          </w:p>
        </w:tc>
        <w:tc>
          <w:tcPr>
            <w:tcW w:w="4345" w:type="dxa"/>
            <w:shd w:val="clear" w:color="auto" w:fill="C5DFB3"/>
          </w:tcPr>
          <w:p w14:paraId="136CCE21" w14:textId="77777777" w:rsidR="00B828C4" w:rsidRDefault="00B828C4" w:rsidP="00AD2F26">
            <w:pPr>
              <w:pStyle w:val="TableParagraph"/>
              <w:spacing w:before="1"/>
              <w:ind w:left="1885" w:right="1876"/>
              <w:jc w:val="center"/>
            </w:pPr>
            <w:r>
              <w:t>Sursa</w:t>
            </w:r>
          </w:p>
        </w:tc>
      </w:tr>
      <w:tr w:rsidR="00B828C4" w14:paraId="3170FCAB" w14:textId="77777777" w:rsidTr="00AD2F26">
        <w:trPr>
          <w:trHeight w:val="551"/>
          <w:jc w:val="center"/>
        </w:trPr>
        <w:tc>
          <w:tcPr>
            <w:tcW w:w="2264" w:type="dxa"/>
          </w:tcPr>
          <w:p w14:paraId="57A89D75" w14:textId="77777777" w:rsidR="00B828C4" w:rsidRDefault="00B828C4" w:rsidP="00AD2F26">
            <w:pPr>
              <w:pStyle w:val="TableParagraph"/>
              <w:spacing w:line="275" w:lineRule="exact"/>
              <w:ind w:left="107"/>
            </w:pPr>
            <w:r>
              <w:t>Electricitate</w:t>
            </w:r>
          </w:p>
        </w:tc>
        <w:tc>
          <w:tcPr>
            <w:tcW w:w="2410" w:type="dxa"/>
          </w:tcPr>
          <w:p w14:paraId="7AAD85A4" w14:textId="77777777" w:rsidR="00B828C4" w:rsidRDefault="00B828C4" w:rsidP="00AD2F26">
            <w:pPr>
              <w:pStyle w:val="TableParagraph"/>
              <w:spacing w:line="275" w:lineRule="exact"/>
              <w:ind w:right="924"/>
              <w:jc w:val="right"/>
            </w:pPr>
            <w:r>
              <w:t>0.701</w:t>
            </w:r>
          </w:p>
        </w:tc>
        <w:tc>
          <w:tcPr>
            <w:tcW w:w="4345" w:type="dxa"/>
          </w:tcPr>
          <w:p w14:paraId="6DECD33F" w14:textId="77777777" w:rsidR="00B828C4" w:rsidRDefault="00B828C4" w:rsidP="00AD2F26">
            <w:pPr>
              <w:pStyle w:val="TableParagraph"/>
              <w:spacing w:line="276" w:lineRule="exact"/>
              <w:ind w:left="107" w:right="230"/>
            </w:pPr>
            <w:r>
              <w:t>Factor de emisie standard IPCC/Raport</w:t>
            </w:r>
            <w:r>
              <w:rPr>
                <w:spacing w:val="1"/>
              </w:rPr>
              <w:t xml:space="preserve"> </w:t>
            </w:r>
            <w:r>
              <w:t>ANRE</w:t>
            </w:r>
            <w:r>
              <w:rPr>
                <w:spacing w:val="-2"/>
              </w:rPr>
              <w:t xml:space="preserve"> </w:t>
            </w:r>
            <w:r>
              <w:t>(raportat</w:t>
            </w:r>
            <w:r>
              <w:rPr>
                <w:spacing w:val="-1"/>
              </w:rPr>
              <w:t xml:space="preserve"> </w:t>
            </w:r>
            <w:r>
              <w:t>la</w:t>
            </w:r>
            <w:r>
              <w:rPr>
                <w:spacing w:val="-2"/>
              </w:rPr>
              <w:t xml:space="preserve"> </w:t>
            </w:r>
            <w:r>
              <w:t>energia</w:t>
            </w:r>
            <w:r>
              <w:rPr>
                <w:spacing w:val="-2"/>
              </w:rPr>
              <w:t xml:space="preserve"> </w:t>
            </w:r>
            <w:r>
              <w:t>primară)-LCA</w:t>
            </w:r>
          </w:p>
        </w:tc>
      </w:tr>
      <w:tr w:rsidR="00B828C4" w14:paraId="3E12A1A0" w14:textId="77777777" w:rsidTr="00AD2F26">
        <w:trPr>
          <w:trHeight w:val="275"/>
          <w:jc w:val="center"/>
        </w:trPr>
        <w:tc>
          <w:tcPr>
            <w:tcW w:w="2264" w:type="dxa"/>
          </w:tcPr>
          <w:p w14:paraId="5699EB6F" w14:textId="77777777" w:rsidR="00B828C4" w:rsidRDefault="00B828C4" w:rsidP="00AD2F26">
            <w:pPr>
              <w:pStyle w:val="TableParagraph"/>
              <w:spacing w:line="255" w:lineRule="exact"/>
              <w:ind w:left="107"/>
            </w:pPr>
            <w:r>
              <w:t>Motorină</w:t>
            </w:r>
          </w:p>
        </w:tc>
        <w:tc>
          <w:tcPr>
            <w:tcW w:w="2410" w:type="dxa"/>
          </w:tcPr>
          <w:p w14:paraId="69E9EDD1" w14:textId="77777777" w:rsidR="00B828C4" w:rsidRDefault="00B828C4" w:rsidP="00AD2F26">
            <w:pPr>
              <w:pStyle w:val="TableParagraph"/>
              <w:spacing w:line="255" w:lineRule="exact"/>
              <w:ind w:right="924"/>
              <w:jc w:val="right"/>
            </w:pPr>
            <w:r>
              <w:t>0.267</w:t>
            </w:r>
          </w:p>
        </w:tc>
        <w:tc>
          <w:tcPr>
            <w:tcW w:w="4345" w:type="dxa"/>
          </w:tcPr>
          <w:p w14:paraId="4E556BBA" w14:textId="77777777" w:rsidR="00B828C4" w:rsidRDefault="00B828C4" w:rsidP="00AD2F26">
            <w:pPr>
              <w:pStyle w:val="TableParagraph"/>
              <w:spacing w:line="255" w:lineRule="exact"/>
              <w:ind w:left="107"/>
            </w:pPr>
            <w:r>
              <w:t>Factor</w:t>
            </w:r>
            <w:r>
              <w:rPr>
                <w:spacing w:val="-2"/>
              </w:rPr>
              <w:t xml:space="preserve"> </w:t>
            </w:r>
            <w:r>
              <w:t>de</w:t>
            </w:r>
            <w:r>
              <w:rPr>
                <w:spacing w:val="-2"/>
              </w:rPr>
              <w:t xml:space="preserve"> </w:t>
            </w:r>
            <w:r>
              <w:t>emisie</w:t>
            </w:r>
            <w:r>
              <w:rPr>
                <w:spacing w:val="-1"/>
              </w:rPr>
              <w:t xml:space="preserve"> </w:t>
            </w:r>
            <w:r>
              <w:t>standard</w:t>
            </w:r>
            <w:r>
              <w:rPr>
                <w:spacing w:val="-2"/>
              </w:rPr>
              <w:t xml:space="preserve"> </w:t>
            </w:r>
            <w:r>
              <w:t>IPCC</w:t>
            </w:r>
          </w:p>
        </w:tc>
      </w:tr>
      <w:tr w:rsidR="00B828C4" w14:paraId="11BC75CF" w14:textId="77777777" w:rsidTr="00AD2F26">
        <w:trPr>
          <w:trHeight w:val="275"/>
          <w:jc w:val="center"/>
        </w:trPr>
        <w:tc>
          <w:tcPr>
            <w:tcW w:w="2264" w:type="dxa"/>
          </w:tcPr>
          <w:p w14:paraId="6BCF55E8" w14:textId="77777777" w:rsidR="00B828C4" w:rsidRDefault="00B828C4" w:rsidP="00AD2F26">
            <w:pPr>
              <w:pStyle w:val="TableParagraph"/>
              <w:spacing w:line="256" w:lineRule="exact"/>
              <w:ind w:left="107"/>
            </w:pPr>
            <w:r>
              <w:t>Benzină</w:t>
            </w:r>
          </w:p>
        </w:tc>
        <w:tc>
          <w:tcPr>
            <w:tcW w:w="2410" w:type="dxa"/>
          </w:tcPr>
          <w:p w14:paraId="0C1F9CDF" w14:textId="77777777" w:rsidR="00B828C4" w:rsidRDefault="00B828C4" w:rsidP="00AD2F26">
            <w:pPr>
              <w:pStyle w:val="TableParagraph"/>
              <w:spacing w:line="256" w:lineRule="exact"/>
              <w:ind w:right="924"/>
              <w:jc w:val="right"/>
            </w:pPr>
            <w:r>
              <w:t>0.249</w:t>
            </w:r>
          </w:p>
        </w:tc>
        <w:tc>
          <w:tcPr>
            <w:tcW w:w="4345" w:type="dxa"/>
          </w:tcPr>
          <w:p w14:paraId="33D1C698" w14:textId="77777777" w:rsidR="00B828C4" w:rsidRDefault="00B828C4" w:rsidP="00AD2F26">
            <w:pPr>
              <w:pStyle w:val="TableParagraph"/>
              <w:spacing w:line="256" w:lineRule="exact"/>
              <w:ind w:left="107"/>
            </w:pPr>
            <w:r>
              <w:t>Factor</w:t>
            </w:r>
            <w:r>
              <w:rPr>
                <w:spacing w:val="-2"/>
              </w:rPr>
              <w:t xml:space="preserve"> </w:t>
            </w:r>
            <w:r>
              <w:t>de</w:t>
            </w:r>
            <w:r>
              <w:rPr>
                <w:spacing w:val="-2"/>
              </w:rPr>
              <w:t xml:space="preserve"> </w:t>
            </w:r>
            <w:r>
              <w:t>emisie</w:t>
            </w:r>
            <w:r>
              <w:rPr>
                <w:spacing w:val="-1"/>
              </w:rPr>
              <w:t xml:space="preserve"> </w:t>
            </w:r>
            <w:r>
              <w:t>standard</w:t>
            </w:r>
            <w:r>
              <w:rPr>
                <w:spacing w:val="-2"/>
              </w:rPr>
              <w:t xml:space="preserve"> </w:t>
            </w:r>
            <w:r>
              <w:t>IPCC</w:t>
            </w:r>
          </w:p>
        </w:tc>
      </w:tr>
      <w:tr w:rsidR="00B828C4" w14:paraId="10789F98" w14:textId="77777777" w:rsidTr="00AD2F26">
        <w:trPr>
          <w:trHeight w:val="275"/>
          <w:jc w:val="center"/>
        </w:trPr>
        <w:tc>
          <w:tcPr>
            <w:tcW w:w="2264" w:type="dxa"/>
          </w:tcPr>
          <w:p w14:paraId="06004FB5" w14:textId="77777777" w:rsidR="00B828C4" w:rsidRDefault="00B828C4" w:rsidP="00AD2F26">
            <w:pPr>
              <w:pStyle w:val="TableParagraph"/>
              <w:spacing w:line="256" w:lineRule="exact"/>
              <w:ind w:left="107"/>
            </w:pPr>
            <w:r>
              <w:t>GPL</w:t>
            </w:r>
          </w:p>
        </w:tc>
        <w:tc>
          <w:tcPr>
            <w:tcW w:w="2410" w:type="dxa"/>
          </w:tcPr>
          <w:p w14:paraId="54FE8D7F" w14:textId="77777777" w:rsidR="00B828C4" w:rsidRDefault="00B828C4" w:rsidP="00AD2F26">
            <w:pPr>
              <w:pStyle w:val="TableParagraph"/>
              <w:spacing w:line="256" w:lineRule="exact"/>
              <w:ind w:right="924"/>
              <w:jc w:val="right"/>
            </w:pPr>
            <w:r>
              <w:t>0.231</w:t>
            </w:r>
          </w:p>
        </w:tc>
        <w:tc>
          <w:tcPr>
            <w:tcW w:w="4345" w:type="dxa"/>
          </w:tcPr>
          <w:p w14:paraId="44872A90" w14:textId="77777777" w:rsidR="00B828C4" w:rsidRDefault="00B828C4" w:rsidP="00AD2F26">
            <w:pPr>
              <w:pStyle w:val="TableParagraph"/>
              <w:spacing w:line="256" w:lineRule="exact"/>
              <w:ind w:left="107"/>
            </w:pPr>
            <w:r>
              <w:t>Factor</w:t>
            </w:r>
            <w:r>
              <w:rPr>
                <w:spacing w:val="-2"/>
              </w:rPr>
              <w:t xml:space="preserve"> </w:t>
            </w:r>
            <w:r>
              <w:t>de</w:t>
            </w:r>
            <w:r>
              <w:rPr>
                <w:spacing w:val="-2"/>
              </w:rPr>
              <w:t xml:space="preserve"> </w:t>
            </w:r>
            <w:r>
              <w:t>emisie</w:t>
            </w:r>
            <w:r>
              <w:rPr>
                <w:spacing w:val="-1"/>
              </w:rPr>
              <w:t xml:space="preserve"> </w:t>
            </w:r>
            <w:r>
              <w:t>standard</w:t>
            </w:r>
            <w:r>
              <w:rPr>
                <w:spacing w:val="-2"/>
              </w:rPr>
              <w:t xml:space="preserve"> </w:t>
            </w:r>
            <w:r>
              <w:t>IPCC</w:t>
            </w:r>
          </w:p>
        </w:tc>
      </w:tr>
      <w:tr w:rsidR="00B828C4" w14:paraId="2941E2FE" w14:textId="77777777" w:rsidTr="00AD2F26">
        <w:trPr>
          <w:trHeight w:val="275"/>
          <w:jc w:val="center"/>
        </w:trPr>
        <w:tc>
          <w:tcPr>
            <w:tcW w:w="2264" w:type="dxa"/>
          </w:tcPr>
          <w:p w14:paraId="7E8F566B" w14:textId="77777777" w:rsidR="00B828C4" w:rsidRDefault="00B828C4" w:rsidP="00AD2F26">
            <w:pPr>
              <w:pStyle w:val="TableParagraph"/>
              <w:spacing w:line="256" w:lineRule="exact"/>
              <w:ind w:left="107"/>
            </w:pPr>
            <w:r>
              <w:t>Gaz</w:t>
            </w:r>
            <w:r>
              <w:rPr>
                <w:spacing w:val="-3"/>
              </w:rPr>
              <w:t xml:space="preserve"> </w:t>
            </w:r>
            <w:r>
              <w:t>natural</w:t>
            </w:r>
          </w:p>
        </w:tc>
        <w:tc>
          <w:tcPr>
            <w:tcW w:w="2410" w:type="dxa"/>
          </w:tcPr>
          <w:p w14:paraId="5BF33CA8" w14:textId="77777777" w:rsidR="00B828C4" w:rsidRDefault="00B828C4" w:rsidP="00AD2F26">
            <w:pPr>
              <w:pStyle w:val="TableParagraph"/>
              <w:spacing w:line="256" w:lineRule="exact"/>
              <w:ind w:right="924"/>
              <w:jc w:val="right"/>
            </w:pPr>
            <w:r>
              <w:t>0.202</w:t>
            </w:r>
          </w:p>
        </w:tc>
        <w:tc>
          <w:tcPr>
            <w:tcW w:w="4345" w:type="dxa"/>
          </w:tcPr>
          <w:p w14:paraId="1D6AE78E" w14:textId="77777777" w:rsidR="00B828C4" w:rsidRDefault="00B828C4" w:rsidP="00AD2F26">
            <w:pPr>
              <w:pStyle w:val="TableParagraph"/>
              <w:spacing w:line="256" w:lineRule="exact"/>
              <w:ind w:left="107"/>
            </w:pPr>
            <w:r>
              <w:t>Factor</w:t>
            </w:r>
            <w:r>
              <w:rPr>
                <w:spacing w:val="-2"/>
              </w:rPr>
              <w:t xml:space="preserve"> </w:t>
            </w:r>
            <w:r>
              <w:t>de</w:t>
            </w:r>
            <w:r>
              <w:rPr>
                <w:spacing w:val="-2"/>
              </w:rPr>
              <w:t xml:space="preserve"> </w:t>
            </w:r>
            <w:r>
              <w:t>emisie</w:t>
            </w:r>
            <w:r>
              <w:rPr>
                <w:spacing w:val="-1"/>
              </w:rPr>
              <w:t xml:space="preserve"> </w:t>
            </w:r>
            <w:r>
              <w:t>standard</w:t>
            </w:r>
            <w:r>
              <w:rPr>
                <w:spacing w:val="-2"/>
              </w:rPr>
              <w:t xml:space="preserve"> </w:t>
            </w:r>
            <w:r>
              <w:t>IPCC</w:t>
            </w:r>
          </w:p>
        </w:tc>
      </w:tr>
      <w:tr w:rsidR="00B828C4" w14:paraId="0CEF13A3" w14:textId="77777777" w:rsidTr="00AD2F26">
        <w:trPr>
          <w:trHeight w:val="278"/>
          <w:jc w:val="center"/>
        </w:trPr>
        <w:tc>
          <w:tcPr>
            <w:tcW w:w="2264" w:type="dxa"/>
          </w:tcPr>
          <w:p w14:paraId="5FADEAC9" w14:textId="77777777" w:rsidR="00B828C4" w:rsidRDefault="00B828C4" w:rsidP="00AD2F26">
            <w:pPr>
              <w:pStyle w:val="TableParagraph"/>
              <w:spacing w:before="2" w:line="257" w:lineRule="exact"/>
              <w:ind w:left="107"/>
            </w:pPr>
            <w:r>
              <w:t>Lemn</w:t>
            </w:r>
          </w:p>
        </w:tc>
        <w:tc>
          <w:tcPr>
            <w:tcW w:w="2410" w:type="dxa"/>
          </w:tcPr>
          <w:p w14:paraId="2E1509EC" w14:textId="77777777" w:rsidR="00B828C4" w:rsidRDefault="00B828C4" w:rsidP="00AD2F26">
            <w:pPr>
              <w:pStyle w:val="TableParagraph"/>
              <w:spacing w:before="2" w:line="257" w:lineRule="exact"/>
              <w:ind w:right="924"/>
              <w:jc w:val="right"/>
            </w:pPr>
            <w:r>
              <w:t>0.101</w:t>
            </w:r>
          </w:p>
        </w:tc>
        <w:tc>
          <w:tcPr>
            <w:tcW w:w="4345" w:type="dxa"/>
          </w:tcPr>
          <w:p w14:paraId="782A6199" w14:textId="77777777" w:rsidR="00B828C4" w:rsidRDefault="00B828C4" w:rsidP="00AD2F26">
            <w:pPr>
              <w:pStyle w:val="TableParagraph"/>
              <w:spacing w:before="2" w:line="257" w:lineRule="exact"/>
              <w:ind w:left="107"/>
            </w:pPr>
            <w:r>
              <w:t>Factor</w:t>
            </w:r>
            <w:r>
              <w:rPr>
                <w:spacing w:val="-2"/>
              </w:rPr>
              <w:t xml:space="preserve"> </w:t>
            </w:r>
            <w:r>
              <w:t>de</w:t>
            </w:r>
            <w:r>
              <w:rPr>
                <w:spacing w:val="-2"/>
              </w:rPr>
              <w:t xml:space="preserve"> </w:t>
            </w:r>
            <w:r>
              <w:t>emisie</w:t>
            </w:r>
            <w:r>
              <w:rPr>
                <w:spacing w:val="-1"/>
              </w:rPr>
              <w:t xml:space="preserve"> </w:t>
            </w:r>
            <w:r>
              <w:t>standard</w:t>
            </w:r>
            <w:r>
              <w:rPr>
                <w:spacing w:val="-2"/>
              </w:rPr>
              <w:t xml:space="preserve"> </w:t>
            </w:r>
            <w:r>
              <w:t>IPCC</w:t>
            </w:r>
          </w:p>
        </w:tc>
      </w:tr>
      <w:tr w:rsidR="00B828C4" w14:paraId="05E1C72F" w14:textId="77777777" w:rsidTr="00AD2F26">
        <w:trPr>
          <w:trHeight w:val="275"/>
          <w:jc w:val="center"/>
        </w:trPr>
        <w:tc>
          <w:tcPr>
            <w:tcW w:w="2264" w:type="dxa"/>
          </w:tcPr>
          <w:p w14:paraId="4AD0FACD" w14:textId="77777777" w:rsidR="00B828C4" w:rsidRDefault="00B828C4" w:rsidP="00AD2F26">
            <w:pPr>
              <w:pStyle w:val="TableParagraph"/>
              <w:spacing w:line="256" w:lineRule="exact"/>
              <w:ind w:left="107"/>
            </w:pPr>
            <w:r>
              <w:t>Deșeuri</w:t>
            </w:r>
            <w:r>
              <w:rPr>
                <w:spacing w:val="-3"/>
              </w:rPr>
              <w:t xml:space="preserve"> </w:t>
            </w:r>
            <w:r>
              <w:t>municipale</w:t>
            </w:r>
          </w:p>
        </w:tc>
        <w:tc>
          <w:tcPr>
            <w:tcW w:w="2410" w:type="dxa"/>
          </w:tcPr>
          <w:p w14:paraId="4E327937" w14:textId="77777777" w:rsidR="00B828C4" w:rsidRDefault="00B828C4" w:rsidP="00AD2F26">
            <w:pPr>
              <w:pStyle w:val="TableParagraph"/>
              <w:spacing w:line="256" w:lineRule="exact"/>
              <w:ind w:right="924"/>
              <w:jc w:val="right"/>
            </w:pPr>
            <w:r>
              <w:t>0.330</w:t>
            </w:r>
          </w:p>
        </w:tc>
        <w:tc>
          <w:tcPr>
            <w:tcW w:w="4345" w:type="dxa"/>
          </w:tcPr>
          <w:p w14:paraId="01611EA8" w14:textId="77777777" w:rsidR="00B828C4" w:rsidRDefault="00B828C4" w:rsidP="00AD2F26">
            <w:pPr>
              <w:pStyle w:val="TableParagraph"/>
              <w:spacing w:line="256" w:lineRule="exact"/>
              <w:ind w:left="107"/>
            </w:pPr>
            <w:r>
              <w:t>Factor</w:t>
            </w:r>
            <w:r>
              <w:rPr>
                <w:spacing w:val="-2"/>
              </w:rPr>
              <w:t xml:space="preserve"> </w:t>
            </w:r>
            <w:r>
              <w:t>de</w:t>
            </w:r>
            <w:r>
              <w:rPr>
                <w:spacing w:val="-2"/>
              </w:rPr>
              <w:t xml:space="preserve"> </w:t>
            </w:r>
            <w:r>
              <w:t>emisie</w:t>
            </w:r>
            <w:r>
              <w:rPr>
                <w:spacing w:val="-1"/>
              </w:rPr>
              <w:t xml:space="preserve"> </w:t>
            </w:r>
            <w:r>
              <w:t>standard</w:t>
            </w:r>
            <w:r>
              <w:rPr>
                <w:spacing w:val="-2"/>
              </w:rPr>
              <w:t xml:space="preserve"> </w:t>
            </w:r>
            <w:r>
              <w:t>IPCC</w:t>
            </w:r>
          </w:p>
        </w:tc>
      </w:tr>
    </w:tbl>
    <w:p w14:paraId="41A319BC" w14:textId="77777777" w:rsidR="00B828C4" w:rsidRPr="0041608A" w:rsidRDefault="00B828C4" w:rsidP="00B828C4">
      <w:pPr>
        <w:rPr>
          <w:szCs w:val="24"/>
        </w:rPr>
      </w:pPr>
    </w:p>
    <w:p w14:paraId="004504B2" w14:textId="7EE9B4FC" w:rsidR="00B828C4" w:rsidRPr="00E151E1" w:rsidRDefault="00B828C4" w:rsidP="00852126">
      <w:pPr>
        <w:spacing w:line="360" w:lineRule="auto"/>
        <w:ind w:firstLine="720"/>
        <w:jc w:val="both"/>
        <w:rPr>
          <w:szCs w:val="24"/>
        </w:rPr>
      </w:pPr>
      <w:r w:rsidRPr="00433316">
        <w:rPr>
          <w:szCs w:val="24"/>
        </w:rPr>
        <w:t>Aceast</w:t>
      </w:r>
      <w:r>
        <w:rPr>
          <w:szCs w:val="24"/>
        </w:rPr>
        <w:t>ă</w:t>
      </w:r>
      <w:r w:rsidRPr="00433316">
        <w:rPr>
          <w:szCs w:val="24"/>
        </w:rPr>
        <w:t xml:space="preserve"> abordare are la bază </w:t>
      </w:r>
      <w:proofErr w:type="spellStart"/>
      <w:r w:rsidRPr="00433316">
        <w:rPr>
          <w:szCs w:val="24"/>
        </w:rPr>
        <w:t>conţinutul</w:t>
      </w:r>
      <w:proofErr w:type="spellEnd"/>
      <w:r w:rsidRPr="00433316">
        <w:rPr>
          <w:szCs w:val="24"/>
        </w:rPr>
        <w:t xml:space="preserve"> de carbon al fiecărui combustibil, la fel ca în cazul inventarelor </w:t>
      </w:r>
      <w:proofErr w:type="spellStart"/>
      <w:r w:rsidRPr="00433316">
        <w:rPr>
          <w:szCs w:val="24"/>
        </w:rPr>
        <w:t>naţionale</w:t>
      </w:r>
      <w:proofErr w:type="spellEnd"/>
      <w:r w:rsidRPr="00433316">
        <w:rPr>
          <w:szCs w:val="24"/>
        </w:rPr>
        <w:t xml:space="preserve"> ale emisiilor de gaze cu efect de seră real</w:t>
      </w:r>
      <w:r>
        <w:rPr>
          <w:szCs w:val="24"/>
        </w:rPr>
        <w:t xml:space="preserve">izate în contextul </w:t>
      </w:r>
      <w:proofErr w:type="spellStart"/>
      <w:r>
        <w:rPr>
          <w:szCs w:val="24"/>
        </w:rPr>
        <w:t>Convenţei</w:t>
      </w:r>
      <w:proofErr w:type="spellEnd"/>
      <w:r>
        <w:rPr>
          <w:szCs w:val="24"/>
        </w:rPr>
        <w:t>- C</w:t>
      </w:r>
      <w:r w:rsidRPr="00433316">
        <w:rPr>
          <w:szCs w:val="24"/>
        </w:rPr>
        <w:t xml:space="preserve">adru a </w:t>
      </w:r>
      <w:proofErr w:type="spellStart"/>
      <w:r w:rsidRPr="00433316">
        <w:rPr>
          <w:szCs w:val="24"/>
        </w:rPr>
        <w:t>Organizaţiei</w:t>
      </w:r>
      <w:proofErr w:type="spellEnd"/>
      <w:r w:rsidRPr="00433316">
        <w:rPr>
          <w:szCs w:val="24"/>
        </w:rPr>
        <w:t xml:space="preserve"> </w:t>
      </w:r>
      <w:proofErr w:type="spellStart"/>
      <w:r w:rsidRPr="00433316">
        <w:rPr>
          <w:szCs w:val="24"/>
        </w:rPr>
        <w:t>Naţiunilor</w:t>
      </w:r>
      <w:proofErr w:type="spellEnd"/>
      <w:r w:rsidRPr="00433316">
        <w:rPr>
          <w:szCs w:val="24"/>
        </w:rPr>
        <w:t xml:space="preserve"> Unite asupra schimbărilor climatice (UNFCCC) </w:t>
      </w:r>
      <w:proofErr w:type="spellStart"/>
      <w:r w:rsidRPr="00433316">
        <w:rPr>
          <w:szCs w:val="24"/>
        </w:rPr>
        <w:t>şi</w:t>
      </w:r>
      <w:proofErr w:type="spellEnd"/>
      <w:r w:rsidRPr="00433316">
        <w:rPr>
          <w:szCs w:val="24"/>
        </w:rPr>
        <w:t xml:space="preserve"> al Protocolului de la Kyoto. În cadrul acestei abordări, emisiile de CO</w:t>
      </w:r>
      <w:r w:rsidRPr="00B828C4">
        <w:rPr>
          <w:szCs w:val="24"/>
          <w:vertAlign w:val="subscript"/>
        </w:rPr>
        <w:t>2</w:t>
      </w:r>
      <w:r w:rsidRPr="00433316">
        <w:rPr>
          <w:szCs w:val="24"/>
        </w:rPr>
        <w:t xml:space="preserve"> rezultate în urma utilizării energiei din surse regenerabile, precum </w:t>
      </w:r>
      <w:proofErr w:type="spellStart"/>
      <w:r w:rsidRPr="00433316">
        <w:rPr>
          <w:szCs w:val="24"/>
        </w:rPr>
        <w:t>şi</w:t>
      </w:r>
      <w:proofErr w:type="spellEnd"/>
      <w:r w:rsidRPr="00433316">
        <w:rPr>
          <w:szCs w:val="24"/>
        </w:rPr>
        <w:t xml:space="preserve"> emisiile generate de energia electrică ecologică certificată sunt considerate a fi egale cu zero. De asemenea, CO</w:t>
      </w:r>
      <w:r w:rsidRPr="00551B19">
        <w:rPr>
          <w:szCs w:val="24"/>
          <w:vertAlign w:val="subscript"/>
        </w:rPr>
        <w:t>2</w:t>
      </w:r>
      <w:r w:rsidRPr="00433316">
        <w:rPr>
          <w:szCs w:val="24"/>
        </w:rPr>
        <w:t xml:space="preserve"> este cel mai important gaz cu efect de seră, iar calcularea emisiilor de CH</w:t>
      </w:r>
      <w:r w:rsidRPr="00551B19">
        <w:rPr>
          <w:szCs w:val="24"/>
          <w:vertAlign w:val="subscript"/>
        </w:rPr>
        <w:t xml:space="preserve">4 </w:t>
      </w:r>
      <w:proofErr w:type="spellStart"/>
      <w:r w:rsidRPr="00433316">
        <w:rPr>
          <w:szCs w:val="24"/>
        </w:rPr>
        <w:t>şi</w:t>
      </w:r>
      <w:proofErr w:type="spellEnd"/>
      <w:r w:rsidRPr="00433316">
        <w:rPr>
          <w:szCs w:val="24"/>
        </w:rPr>
        <w:t xml:space="preserve"> N</w:t>
      </w:r>
      <w:r w:rsidRPr="00551B19">
        <w:rPr>
          <w:szCs w:val="24"/>
          <w:vertAlign w:val="subscript"/>
        </w:rPr>
        <w:t>2</w:t>
      </w:r>
      <w:r w:rsidRPr="00433316">
        <w:rPr>
          <w:szCs w:val="24"/>
        </w:rPr>
        <w:t>O nu a fost abordată.</w:t>
      </w:r>
      <w:r w:rsidR="00852126">
        <w:rPr>
          <w:szCs w:val="24"/>
        </w:rPr>
        <w:t xml:space="preserve"> </w:t>
      </w:r>
      <w:r w:rsidRPr="00433316">
        <w:rPr>
          <w:szCs w:val="24"/>
        </w:rPr>
        <w:t>Sursele de emisie care nu au legătură cu utilizarea energiei din sectorul deșeurilor si</w:t>
      </w:r>
      <w:r>
        <w:rPr>
          <w:szCs w:val="24"/>
        </w:rPr>
        <w:t xml:space="preserve"> tratarea apelor uzate sunt menț</w:t>
      </w:r>
      <w:r w:rsidRPr="00433316">
        <w:rPr>
          <w:szCs w:val="24"/>
        </w:rPr>
        <w:t>ionate, nu sunt incluse în inventar.</w:t>
      </w:r>
    </w:p>
    <w:p w14:paraId="4739D857" w14:textId="1B24F64C" w:rsidR="00B828C4" w:rsidRDefault="00B828C4">
      <w:pPr>
        <w:pStyle w:val="BodyText"/>
        <w:numPr>
          <w:ilvl w:val="1"/>
          <w:numId w:val="6"/>
        </w:numPr>
        <w:tabs>
          <w:tab w:val="left" w:pos="9639"/>
        </w:tabs>
        <w:spacing w:before="159" w:line="360" w:lineRule="auto"/>
        <w:ind w:right="-46"/>
        <w:jc w:val="both"/>
        <w:rPr>
          <w:b/>
          <w:bCs/>
          <w:lang w:eastAsia="en-GB"/>
        </w:rPr>
      </w:pPr>
      <w:r w:rsidRPr="00B828C4">
        <w:rPr>
          <w:b/>
          <w:bCs/>
          <w:lang w:eastAsia="en-GB"/>
        </w:rPr>
        <w:t xml:space="preserve"> </w:t>
      </w:r>
      <w:r w:rsidRPr="00B828C4">
        <w:rPr>
          <w:b/>
          <w:bCs/>
        </w:rPr>
        <w:t>Inventarul</w:t>
      </w:r>
      <w:r w:rsidRPr="00B828C4">
        <w:rPr>
          <w:b/>
          <w:bCs/>
          <w:lang w:eastAsia="en-GB"/>
        </w:rPr>
        <w:t xml:space="preserve"> emisiilor de CO</w:t>
      </w:r>
      <w:r w:rsidRPr="00B828C4">
        <w:rPr>
          <w:b/>
          <w:bCs/>
          <w:vertAlign w:val="subscript"/>
          <w:lang w:eastAsia="en-GB"/>
        </w:rPr>
        <w:t>2</w:t>
      </w:r>
      <w:r w:rsidRPr="00B828C4">
        <w:rPr>
          <w:b/>
          <w:bCs/>
          <w:lang w:eastAsia="en-GB"/>
        </w:rPr>
        <w:t xml:space="preserve"> si consumul de energie din principalele sectoare de activitate </w:t>
      </w:r>
    </w:p>
    <w:p w14:paraId="0682C100" w14:textId="427859CA" w:rsidR="00A959DC" w:rsidRPr="00A959DC" w:rsidRDefault="00A959DC">
      <w:pPr>
        <w:pStyle w:val="ListParagraph"/>
        <w:widowControl/>
        <w:numPr>
          <w:ilvl w:val="2"/>
          <w:numId w:val="6"/>
        </w:numPr>
        <w:autoSpaceDE/>
        <w:autoSpaceDN/>
        <w:spacing w:after="160" w:line="276" w:lineRule="auto"/>
        <w:rPr>
          <w:b/>
          <w:bCs/>
          <w:lang w:eastAsia="en-GB"/>
        </w:rPr>
      </w:pPr>
      <w:r w:rsidRPr="00A959DC">
        <w:rPr>
          <w:b/>
          <w:bCs/>
          <w:lang w:eastAsia="en-GB"/>
        </w:rPr>
        <w:t>Emisiile de CO</w:t>
      </w:r>
      <w:r w:rsidRPr="00A959DC">
        <w:rPr>
          <w:b/>
          <w:bCs/>
          <w:vertAlign w:val="subscript"/>
          <w:lang w:eastAsia="en-GB"/>
        </w:rPr>
        <w:t>2</w:t>
      </w:r>
      <w:r w:rsidRPr="00A959DC">
        <w:rPr>
          <w:b/>
          <w:bCs/>
          <w:lang w:eastAsia="en-GB"/>
        </w:rPr>
        <w:t xml:space="preserve"> din sectorul cl</w:t>
      </w:r>
      <w:r w:rsidRPr="00A959DC">
        <w:rPr>
          <w:b/>
          <w:bCs/>
        </w:rPr>
        <w:t>ă</w:t>
      </w:r>
      <w:r w:rsidRPr="00A959DC">
        <w:rPr>
          <w:b/>
          <w:bCs/>
          <w:lang w:eastAsia="en-GB"/>
        </w:rPr>
        <w:t>diri, echipamente/facilități</w:t>
      </w:r>
    </w:p>
    <w:p w14:paraId="46CD527C" w14:textId="77777777" w:rsidR="00A959DC" w:rsidRPr="00433316" w:rsidRDefault="00A959DC" w:rsidP="00A959DC">
      <w:pPr>
        <w:spacing w:line="360" w:lineRule="auto"/>
        <w:ind w:firstLine="720"/>
        <w:jc w:val="both"/>
        <w:rPr>
          <w:szCs w:val="24"/>
        </w:rPr>
      </w:pPr>
      <w:r>
        <w:rPr>
          <w:szCs w:val="24"/>
        </w:rPr>
        <w:t>Î</w:t>
      </w:r>
      <w:r w:rsidRPr="00433316">
        <w:rPr>
          <w:szCs w:val="24"/>
        </w:rPr>
        <w:t>n cadrul acestei categorii sunt raportate toate emisiile de GES (emisia directă din arderea combustibilului și emisiile indirecte datorate consumului de energie furnizată de rețea) care apar în surse staționare (adică în clădiri, echipamente și instalații) în limitele ora</w:t>
      </w:r>
      <w:r>
        <w:rPr>
          <w:szCs w:val="24"/>
        </w:rPr>
        <w:t>ș</w:t>
      </w:r>
      <w:r w:rsidRPr="00433316">
        <w:rPr>
          <w:szCs w:val="24"/>
        </w:rPr>
        <w:t xml:space="preserve">ului. Aceste emisii provin din consumul final de energie în clădiri și instalații rezidențiale, comerciale și municipale/instituționale. Emisiile de GES din industriile/instalațiile de „generare de energie” nu sunt raportate in cadrul acestui sector pentru a evita dubla </w:t>
      </w:r>
      <w:r w:rsidRPr="00433316">
        <w:rPr>
          <w:szCs w:val="24"/>
        </w:rPr>
        <w:lastRenderedPageBreak/>
        <w:t>contabilizare a emisiilor.</w:t>
      </w:r>
    </w:p>
    <w:p w14:paraId="4DE22C99" w14:textId="4EFDA403" w:rsidR="00A959DC" w:rsidRPr="00433316" w:rsidRDefault="00A959DC" w:rsidP="00A959DC">
      <w:pPr>
        <w:spacing w:line="360" w:lineRule="auto"/>
        <w:ind w:firstLine="720"/>
        <w:jc w:val="both"/>
        <w:rPr>
          <w:szCs w:val="24"/>
        </w:rPr>
      </w:pPr>
      <w:r>
        <w:rPr>
          <w:szCs w:val="24"/>
        </w:rPr>
        <w:t>Sectorul clă</w:t>
      </w:r>
      <w:r w:rsidRPr="00433316">
        <w:rPr>
          <w:szCs w:val="24"/>
        </w:rPr>
        <w:t>dirilor constituie principalul domeniu de activitate la nivelul Municipi</w:t>
      </w:r>
      <w:r>
        <w:rPr>
          <w:szCs w:val="24"/>
        </w:rPr>
        <w:t>ului Satu Mare in ceea ce priveș</w:t>
      </w:r>
      <w:r w:rsidRPr="00433316">
        <w:rPr>
          <w:szCs w:val="24"/>
        </w:rPr>
        <w:t>te consumul de energie</w:t>
      </w:r>
      <w:r>
        <w:rPr>
          <w:szCs w:val="24"/>
        </w:rPr>
        <w:t xml:space="preserve"> (Figura </w:t>
      </w:r>
      <w:r w:rsidR="00DD2A8D">
        <w:rPr>
          <w:szCs w:val="24"/>
        </w:rPr>
        <w:t>3</w:t>
      </w:r>
      <w:r w:rsidR="002E3650">
        <w:rPr>
          <w:szCs w:val="24"/>
        </w:rPr>
        <w:t>6</w:t>
      </w:r>
      <w:r>
        <w:rPr>
          <w:szCs w:val="24"/>
        </w:rPr>
        <w:t>)</w:t>
      </w:r>
      <w:r w:rsidRPr="00433316">
        <w:rPr>
          <w:szCs w:val="24"/>
        </w:rPr>
        <w:t xml:space="preserve">. </w:t>
      </w:r>
    </w:p>
    <w:p w14:paraId="78D5CECF" w14:textId="77777777" w:rsidR="00A959DC" w:rsidRPr="0041608A" w:rsidRDefault="00A959DC" w:rsidP="00A959DC">
      <w:pPr>
        <w:spacing w:line="360" w:lineRule="auto"/>
        <w:jc w:val="center"/>
        <w:rPr>
          <w:szCs w:val="24"/>
        </w:rPr>
      </w:pPr>
      <w:r>
        <w:rPr>
          <w:noProof/>
          <w:sz w:val="20"/>
          <w:lang w:val="en-US"/>
        </w:rPr>
        <w:drawing>
          <wp:inline distT="0" distB="0" distL="0" distR="0" wp14:anchorId="602AA402" wp14:editId="5EE2BB77">
            <wp:extent cx="2552131" cy="2639234"/>
            <wp:effectExtent l="0" t="0" r="635" b="8890"/>
            <wp:docPr id="19" name="image10.jpeg"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descr="A map of a city&#10;&#10;Description automatically generated"/>
                    <pic:cNvPicPr/>
                  </pic:nvPicPr>
                  <pic:blipFill>
                    <a:blip r:embed="rId59" cstate="print"/>
                    <a:stretch>
                      <a:fillRect/>
                    </a:stretch>
                  </pic:blipFill>
                  <pic:spPr>
                    <a:xfrm>
                      <a:off x="0" y="0"/>
                      <a:ext cx="2567574" cy="2655204"/>
                    </a:xfrm>
                    <a:prstGeom prst="rect">
                      <a:avLst/>
                    </a:prstGeom>
                  </pic:spPr>
                </pic:pic>
              </a:graphicData>
            </a:graphic>
          </wp:inline>
        </w:drawing>
      </w:r>
    </w:p>
    <w:p w14:paraId="3D6BC440" w14:textId="77777777" w:rsidR="00A959DC" w:rsidRPr="00433316" w:rsidRDefault="00A959DC" w:rsidP="00A959DC">
      <w:pPr>
        <w:pStyle w:val="BodyText"/>
        <w:ind w:right="3215"/>
        <w:jc w:val="right"/>
      </w:pPr>
      <w:r w:rsidRPr="00433316">
        <w:t>Sursa:</w:t>
      </w:r>
      <w:r w:rsidRPr="00433316">
        <w:rPr>
          <w:spacing w:val="-1"/>
        </w:rPr>
        <w:t xml:space="preserve"> </w:t>
      </w:r>
      <w:r w:rsidRPr="00433316">
        <w:t>ANCPI</w:t>
      </w:r>
    </w:p>
    <w:p w14:paraId="6A549833" w14:textId="4D5C2BCD" w:rsidR="00A959DC" w:rsidRDefault="00A959DC" w:rsidP="00A959DC">
      <w:pPr>
        <w:jc w:val="center"/>
      </w:pPr>
      <w:r w:rsidRPr="00433316">
        <w:rPr>
          <w:szCs w:val="24"/>
        </w:rPr>
        <w:t xml:space="preserve">Figura </w:t>
      </w:r>
      <w:r w:rsidR="00DD2A8D">
        <w:rPr>
          <w:szCs w:val="24"/>
        </w:rPr>
        <w:t>3</w:t>
      </w:r>
      <w:r w:rsidR="002E3650">
        <w:rPr>
          <w:szCs w:val="24"/>
        </w:rPr>
        <w:t>6</w:t>
      </w:r>
      <w:r w:rsidRPr="00433316">
        <w:rPr>
          <w:szCs w:val="24"/>
        </w:rPr>
        <w:t>. Perimetrul construit al Municipiului</w:t>
      </w:r>
      <w:r>
        <w:t xml:space="preserve"> Satu Mare</w:t>
      </w:r>
    </w:p>
    <w:p w14:paraId="4A5FCB45" w14:textId="77777777" w:rsidR="00A959DC" w:rsidRDefault="00A959DC" w:rsidP="00A959DC">
      <w:pPr>
        <w:spacing w:line="360" w:lineRule="auto"/>
        <w:jc w:val="both"/>
        <w:rPr>
          <w:b/>
          <w:szCs w:val="24"/>
        </w:rPr>
      </w:pPr>
    </w:p>
    <w:p w14:paraId="580601BD" w14:textId="77777777" w:rsidR="00A959DC" w:rsidRPr="00433316" w:rsidRDefault="00A959DC" w:rsidP="00A959DC">
      <w:pPr>
        <w:spacing w:line="360" w:lineRule="auto"/>
        <w:ind w:firstLine="720"/>
        <w:jc w:val="both"/>
        <w:rPr>
          <w:szCs w:val="24"/>
        </w:rPr>
      </w:pPr>
      <w:r w:rsidRPr="00433316">
        <w:rPr>
          <w:szCs w:val="24"/>
        </w:rPr>
        <w:t>Sub</w:t>
      </w:r>
      <w:r>
        <w:rPr>
          <w:szCs w:val="24"/>
        </w:rPr>
        <w:t>-</w:t>
      </w:r>
      <w:r w:rsidRPr="00433316">
        <w:rPr>
          <w:szCs w:val="24"/>
        </w:rPr>
        <w:t xml:space="preserve">sectoarele incluse in acest sector </w:t>
      </w:r>
      <w:r>
        <w:rPr>
          <w:szCs w:val="24"/>
        </w:rPr>
        <w:t>cuprind clă</w:t>
      </w:r>
      <w:r w:rsidRPr="00433316">
        <w:rPr>
          <w:szCs w:val="24"/>
        </w:rPr>
        <w:t>dirile publice, aflate în administrarea sau proprietatea</w:t>
      </w:r>
      <w:r>
        <w:rPr>
          <w:szCs w:val="24"/>
        </w:rPr>
        <w:t xml:space="preserve"> unităț</w:t>
      </w:r>
      <w:r w:rsidRPr="00433316">
        <w:rPr>
          <w:szCs w:val="24"/>
        </w:rPr>
        <w:t>i</w:t>
      </w:r>
      <w:r>
        <w:rPr>
          <w:szCs w:val="24"/>
        </w:rPr>
        <w:t>i administrativ teritoriale, clădirile terțiare, clădiri comerciale si clădiri rezidenț</w:t>
      </w:r>
      <w:r w:rsidRPr="00433316">
        <w:rPr>
          <w:szCs w:val="24"/>
        </w:rPr>
        <w:t>iale.</w:t>
      </w:r>
    </w:p>
    <w:p w14:paraId="797D8A2C" w14:textId="77777777" w:rsidR="00A959DC" w:rsidRPr="00433316" w:rsidRDefault="00A959DC" w:rsidP="00A959DC">
      <w:pPr>
        <w:spacing w:line="360" w:lineRule="auto"/>
        <w:jc w:val="both"/>
        <w:rPr>
          <w:szCs w:val="24"/>
        </w:rPr>
      </w:pPr>
      <w:r w:rsidRPr="00433316">
        <w:rPr>
          <w:szCs w:val="24"/>
        </w:rPr>
        <w:t>Inventarul conține datele cumulate ale instituțiilor și companiilor Municipiului Satu Mare, iar sursa principală de date au fost statisticile anuale energetice ale instituțiilor și companiilor din municipiul Satu Mare, datele furnizate de companiile energetice cat si datele utilizate si raportate in Planului de acțiune pentru climă și energie durabilă (PACED) al Mun</w:t>
      </w:r>
      <w:r>
        <w:rPr>
          <w:szCs w:val="24"/>
        </w:rPr>
        <w:t>i</w:t>
      </w:r>
      <w:r w:rsidRPr="00433316">
        <w:rPr>
          <w:szCs w:val="24"/>
        </w:rPr>
        <w:t>cipiului Satu Mare (2021).</w:t>
      </w:r>
    </w:p>
    <w:p w14:paraId="015C2392" w14:textId="3F92C207" w:rsidR="00A959DC" w:rsidRDefault="00A959DC">
      <w:pPr>
        <w:pStyle w:val="BodyText"/>
        <w:numPr>
          <w:ilvl w:val="3"/>
          <w:numId w:val="6"/>
        </w:numPr>
        <w:tabs>
          <w:tab w:val="left" w:pos="9639"/>
        </w:tabs>
        <w:spacing w:before="159" w:line="360" w:lineRule="auto"/>
        <w:ind w:right="-46"/>
        <w:jc w:val="both"/>
        <w:rPr>
          <w:b/>
          <w:bCs/>
          <w:lang w:eastAsia="en-GB"/>
        </w:rPr>
      </w:pPr>
      <w:r>
        <w:rPr>
          <w:b/>
          <w:bCs/>
          <w:lang w:eastAsia="en-GB"/>
        </w:rPr>
        <w:t xml:space="preserve"> </w:t>
      </w:r>
      <w:r w:rsidR="00F62434">
        <w:rPr>
          <w:b/>
          <w:bCs/>
          <w:lang w:eastAsia="en-GB"/>
        </w:rPr>
        <w:t>Emisiile de CO</w:t>
      </w:r>
      <w:r w:rsidR="00F62434" w:rsidRPr="00F62434">
        <w:rPr>
          <w:b/>
          <w:bCs/>
          <w:vertAlign w:val="subscript"/>
          <w:lang w:eastAsia="en-GB"/>
        </w:rPr>
        <w:t>2</w:t>
      </w:r>
      <w:r w:rsidR="00F62434">
        <w:rPr>
          <w:b/>
          <w:bCs/>
          <w:lang w:eastAsia="en-GB"/>
        </w:rPr>
        <w:t xml:space="preserve"> din </w:t>
      </w:r>
      <w:proofErr w:type="spellStart"/>
      <w:r w:rsidR="00F62434">
        <w:rPr>
          <w:b/>
          <w:bCs/>
          <w:lang w:eastAsia="en-GB"/>
        </w:rPr>
        <w:t>subsectorul</w:t>
      </w:r>
      <w:proofErr w:type="spellEnd"/>
      <w:r w:rsidR="00F62434">
        <w:rPr>
          <w:b/>
          <w:bCs/>
          <w:lang w:eastAsia="en-GB"/>
        </w:rPr>
        <w:t xml:space="preserve"> </w:t>
      </w:r>
      <w:proofErr w:type="spellStart"/>
      <w:r w:rsidR="00F62434">
        <w:rPr>
          <w:b/>
          <w:bCs/>
          <w:lang w:eastAsia="en-GB"/>
        </w:rPr>
        <w:t>cladiri</w:t>
      </w:r>
      <w:proofErr w:type="spellEnd"/>
      <w:r w:rsidR="00F62434">
        <w:rPr>
          <w:b/>
          <w:bCs/>
          <w:lang w:eastAsia="en-GB"/>
        </w:rPr>
        <w:t xml:space="preserve"> municipale</w:t>
      </w:r>
    </w:p>
    <w:p w14:paraId="634AEAD7" w14:textId="37A34F39" w:rsidR="00F62434" w:rsidRPr="00433316" w:rsidRDefault="00F62434" w:rsidP="00F62434">
      <w:pPr>
        <w:spacing w:line="360" w:lineRule="auto"/>
        <w:ind w:firstLine="284"/>
        <w:jc w:val="both"/>
        <w:rPr>
          <w:szCs w:val="24"/>
        </w:rPr>
      </w:pPr>
      <w:r w:rsidRPr="00433316">
        <w:rPr>
          <w:szCs w:val="24"/>
        </w:rPr>
        <w:t xml:space="preserve">In inventarul de emisii al </w:t>
      </w:r>
      <w:proofErr w:type="spellStart"/>
      <w:r w:rsidRPr="00433316">
        <w:rPr>
          <w:szCs w:val="24"/>
        </w:rPr>
        <w:t>cladirilor</w:t>
      </w:r>
      <w:proofErr w:type="spellEnd"/>
      <w:r w:rsidRPr="00433316">
        <w:rPr>
          <w:szCs w:val="24"/>
        </w:rPr>
        <w:t xml:space="preserve"> municipale a fost inclus consumul de energie electrica si de gaz metan din toate </w:t>
      </w:r>
      <w:proofErr w:type="spellStart"/>
      <w:r w:rsidRPr="00433316">
        <w:rPr>
          <w:szCs w:val="24"/>
        </w:rPr>
        <w:t>cladirile</w:t>
      </w:r>
      <w:proofErr w:type="spellEnd"/>
      <w:r w:rsidRPr="00433316">
        <w:rPr>
          <w:szCs w:val="24"/>
        </w:rPr>
        <w:t xml:space="preserve"> publice </w:t>
      </w:r>
      <w:proofErr w:type="spellStart"/>
      <w:r w:rsidRPr="00433316">
        <w:rPr>
          <w:szCs w:val="24"/>
        </w:rPr>
        <w:t>apartin</w:t>
      </w:r>
      <w:r w:rsidR="002C5A8F">
        <w:rPr>
          <w:szCs w:val="24"/>
        </w:rPr>
        <w:t>â</w:t>
      </w:r>
      <w:r w:rsidRPr="00433316">
        <w:rPr>
          <w:szCs w:val="24"/>
        </w:rPr>
        <w:t>nd</w:t>
      </w:r>
      <w:proofErr w:type="spellEnd"/>
      <w:r w:rsidRPr="00433316">
        <w:rPr>
          <w:szCs w:val="24"/>
        </w:rPr>
        <w:t xml:space="preserve"> UAT Satu Mare care cuprind:</w:t>
      </w:r>
    </w:p>
    <w:p w14:paraId="4C20349D" w14:textId="77777777" w:rsidR="00F62434" w:rsidRPr="00433316" w:rsidRDefault="00F62434" w:rsidP="00F62434">
      <w:pPr>
        <w:spacing w:line="360" w:lineRule="auto"/>
        <w:jc w:val="both"/>
        <w:rPr>
          <w:szCs w:val="24"/>
        </w:rPr>
      </w:pPr>
      <w:r w:rsidRPr="00433316">
        <w:rPr>
          <w:szCs w:val="24"/>
        </w:rPr>
        <w:t>•</w:t>
      </w:r>
      <w:r w:rsidRPr="00433316">
        <w:rPr>
          <w:szCs w:val="24"/>
        </w:rPr>
        <w:tab/>
      </w:r>
      <w:proofErr w:type="spellStart"/>
      <w:r w:rsidRPr="00433316">
        <w:rPr>
          <w:szCs w:val="24"/>
        </w:rPr>
        <w:t>Instalatiile</w:t>
      </w:r>
      <w:proofErr w:type="spellEnd"/>
      <w:r w:rsidRPr="00433316">
        <w:rPr>
          <w:szCs w:val="24"/>
        </w:rPr>
        <w:t xml:space="preserve"> de iluminat</w:t>
      </w:r>
    </w:p>
    <w:p w14:paraId="0A8F4434" w14:textId="77777777" w:rsidR="00F62434" w:rsidRPr="00433316" w:rsidRDefault="00F62434" w:rsidP="00F62434">
      <w:pPr>
        <w:spacing w:line="360" w:lineRule="auto"/>
        <w:jc w:val="both"/>
        <w:rPr>
          <w:szCs w:val="24"/>
        </w:rPr>
      </w:pPr>
      <w:r w:rsidRPr="00433316">
        <w:rPr>
          <w:szCs w:val="24"/>
        </w:rPr>
        <w:t>•</w:t>
      </w:r>
      <w:r w:rsidRPr="00433316">
        <w:rPr>
          <w:szCs w:val="24"/>
        </w:rPr>
        <w:tab/>
      </w:r>
      <w:proofErr w:type="spellStart"/>
      <w:r w:rsidRPr="00433316">
        <w:rPr>
          <w:szCs w:val="24"/>
        </w:rPr>
        <w:t>Instalatiile</w:t>
      </w:r>
      <w:proofErr w:type="spellEnd"/>
      <w:r w:rsidRPr="00433316">
        <w:rPr>
          <w:szCs w:val="24"/>
        </w:rPr>
        <w:t xml:space="preserve"> de </w:t>
      </w:r>
      <w:proofErr w:type="spellStart"/>
      <w:r w:rsidRPr="00433316">
        <w:rPr>
          <w:szCs w:val="24"/>
        </w:rPr>
        <w:t>incalzire</w:t>
      </w:r>
      <w:proofErr w:type="spellEnd"/>
    </w:p>
    <w:p w14:paraId="35383836" w14:textId="77777777" w:rsidR="00F62434" w:rsidRPr="00433316" w:rsidRDefault="00F62434" w:rsidP="00F62434">
      <w:pPr>
        <w:spacing w:line="360" w:lineRule="auto"/>
        <w:jc w:val="both"/>
        <w:rPr>
          <w:szCs w:val="24"/>
        </w:rPr>
      </w:pPr>
      <w:r w:rsidRPr="00433316">
        <w:rPr>
          <w:szCs w:val="24"/>
        </w:rPr>
        <w:t>•</w:t>
      </w:r>
      <w:r w:rsidRPr="00433316">
        <w:rPr>
          <w:szCs w:val="24"/>
        </w:rPr>
        <w:tab/>
      </w:r>
      <w:proofErr w:type="spellStart"/>
      <w:r w:rsidRPr="00433316">
        <w:rPr>
          <w:szCs w:val="24"/>
        </w:rPr>
        <w:t>Instalatiile</w:t>
      </w:r>
      <w:proofErr w:type="spellEnd"/>
      <w:r w:rsidRPr="00433316">
        <w:rPr>
          <w:szCs w:val="24"/>
        </w:rPr>
        <w:t xml:space="preserve"> de </w:t>
      </w:r>
      <w:proofErr w:type="spellStart"/>
      <w:r w:rsidRPr="00433316">
        <w:rPr>
          <w:szCs w:val="24"/>
        </w:rPr>
        <w:t>incalzire</w:t>
      </w:r>
      <w:proofErr w:type="spellEnd"/>
      <w:r w:rsidRPr="00433316">
        <w:rPr>
          <w:szCs w:val="24"/>
        </w:rPr>
        <w:t xml:space="preserve"> a apei menajere</w:t>
      </w:r>
    </w:p>
    <w:p w14:paraId="48D147BC" w14:textId="77777777" w:rsidR="00F62434" w:rsidRPr="00433316" w:rsidRDefault="00F62434" w:rsidP="00F62434">
      <w:pPr>
        <w:spacing w:line="360" w:lineRule="auto"/>
        <w:jc w:val="both"/>
        <w:rPr>
          <w:szCs w:val="24"/>
        </w:rPr>
      </w:pPr>
      <w:r w:rsidRPr="00433316">
        <w:rPr>
          <w:szCs w:val="24"/>
        </w:rPr>
        <w:t>•</w:t>
      </w:r>
      <w:r w:rsidRPr="00433316">
        <w:rPr>
          <w:szCs w:val="24"/>
        </w:rPr>
        <w:tab/>
      </w:r>
      <w:proofErr w:type="spellStart"/>
      <w:r w:rsidRPr="00433316">
        <w:rPr>
          <w:szCs w:val="24"/>
        </w:rPr>
        <w:t>Instalatiile</w:t>
      </w:r>
      <w:proofErr w:type="spellEnd"/>
      <w:r w:rsidRPr="00433316">
        <w:rPr>
          <w:szCs w:val="24"/>
        </w:rPr>
        <w:t xml:space="preserve"> de </w:t>
      </w:r>
      <w:proofErr w:type="spellStart"/>
      <w:r w:rsidRPr="00433316">
        <w:rPr>
          <w:szCs w:val="24"/>
        </w:rPr>
        <w:t>ventilatie</w:t>
      </w:r>
      <w:proofErr w:type="spellEnd"/>
      <w:r w:rsidRPr="00433316">
        <w:rPr>
          <w:szCs w:val="24"/>
        </w:rPr>
        <w:t xml:space="preserve"> si climatizare</w:t>
      </w:r>
    </w:p>
    <w:p w14:paraId="5BFBA127" w14:textId="768E0A84" w:rsidR="00F62434" w:rsidRPr="00433316" w:rsidRDefault="00F62434" w:rsidP="00F62434">
      <w:pPr>
        <w:spacing w:line="360" w:lineRule="auto"/>
        <w:jc w:val="both"/>
        <w:rPr>
          <w:szCs w:val="24"/>
        </w:rPr>
      </w:pPr>
      <w:r w:rsidRPr="00433316">
        <w:rPr>
          <w:szCs w:val="24"/>
        </w:rPr>
        <w:t>•</w:t>
      </w:r>
      <w:r w:rsidRPr="00433316">
        <w:rPr>
          <w:szCs w:val="24"/>
        </w:rPr>
        <w:tab/>
        <w:t>Echipamente</w:t>
      </w:r>
    </w:p>
    <w:p w14:paraId="39C078E8" w14:textId="77777777" w:rsidR="0025577E" w:rsidRDefault="0025577E" w:rsidP="00F62434">
      <w:pPr>
        <w:jc w:val="center"/>
        <w:rPr>
          <w:szCs w:val="24"/>
        </w:rPr>
      </w:pPr>
    </w:p>
    <w:p w14:paraId="06B3077D" w14:textId="77777777" w:rsidR="0025577E" w:rsidRDefault="0025577E" w:rsidP="00F62434">
      <w:pPr>
        <w:jc w:val="center"/>
        <w:rPr>
          <w:szCs w:val="24"/>
        </w:rPr>
      </w:pPr>
    </w:p>
    <w:p w14:paraId="345A1741" w14:textId="27EB3DEA" w:rsidR="00F62434" w:rsidRPr="0041608A" w:rsidRDefault="00F62434" w:rsidP="00F62434">
      <w:pPr>
        <w:jc w:val="center"/>
        <w:rPr>
          <w:szCs w:val="24"/>
        </w:rPr>
      </w:pPr>
      <w:r w:rsidRPr="00433316">
        <w:rPr>
          <w:szCs w:val="24"/>
        </w:rPr>
        <w:lastRenderedPageBreak/>
        <w:t xml:space="preserve">Tabel </w:t>
      </w:r>
      <w:r w:rsidR="0010754A">
        <w:rPr>
          <w:szCs w:val="24"/>
        </w:rPr>
        <w:t>1</w:t>
      </w:r>
      <w:r w:rsidR="00460143">
        <w:rPr>
          <w:szCs w:val="24"/>
        </w:rPr>
        <w:t>6</w:t>
      </w:r>
      <w:r w:rsidRPr="00433316">
        <w:rPr>
          <w:szCs w:val="24"/>
        </w:rPr>
        <w:t xml:space="preserve">. Lista </w:t>
      </w:r>
      <w:proofErr w:type="spellStart"/>
      <w:r w:rsidRPr="00433316">
        <w:rPr>
          <w:szCs w:val="24"/>
        </w:rPr>
        <w:t>cladirilor</w:t>
      </w:r>
      <w:proofErr w:type="spellEnd"/>
      <w:r w:rsidRPr="00433316">
        <w:rPr>
          <w:szCs w:val="24"/>
        </w:rPr>
        <w:t xml:space="preserve"> publice aflate in proprietatea UAT Satu Mare si consu</w:t>
      </w:r>
      <w:r>
        <w:rPr>
          <w:szCs w:val="24"/>
        </w:rPr>
        <w:t>mul de energie aferent acestora</w:t>
      </w:r>
    </w:p>
    <w:tbl>
      <w:tblPr>
        <w:tblW w:w="96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995"/>
        <w:gridCol w:w="2125"/>
        <w:gridCol w:w="2471"/>
        <w:gridCol w:w="1928"/>
      </w:tblGrid>
      <w:tr w:rsidR="00F62434" w14:paraId="53F909A8" w14:textId="77777777" w:rsidTr="00AD2F26">
        <w:trPr>
          <w:trHeight w:val="601"/>
          <w:jc w:val="center"/>
        </w:trPr>
        <w:tc>
          <w:tcPr>
            <w:tcW w:w="2122" w:type="dxa"/>
            <w:shd w:val="clear" w:color="auto" w:fill="D9E1F3"/>
          </w:tcPr>
          <w:p w14:paraId="7F3ADE38" w14:textId="77777777" w:rsidR="00F62434" w:rsidRDefault="00F62434" w:rsidP="00AD2F26">
            <w:pPr>
              <w:pStyle w:val="TableParagraph"/>
              <w:spacing w:line="275" w:lineRule="exact"/>
              <w:ind w:left="633"/>
            </w:pPr>
            <w:proofErr w:type="spellStart"/>
            <w:r>
              <w:t>Institutia</w:t>
            </w:r>
            <w:proofErr w:type="spellEnd"/>
          </w:p>
        </w:tc>
        <w:tc>
          <w:tcPr>
            <w:tcW w:w="995" w:type="dxa"/>
            <w:shd w:val="clear" w:color="auto" w:fill="D9E1F3"/>
          </w:tcPr>
          <w:p w14:paraId="106C00BC" w14:textId="77777777" w:rsidR="00F62434" w:rsidRDefault="00F62434" w:rsidP="00AD2F26">
            <w:pPr>
              <w:pStyle w:val="TableParagraph"/>
              <w:spacing w:line="275" w:lineRule="exact"/>
              <w:ind w:left="139" w:right="138"/>
              <w:jc w:val="center"/>
            </w:pPr>
            <w:proofErr w:type="spellStart"/>
            <w:r>
              <w:t>Numar</w:t>
            </w:r>
            <w:proofErr w:type="spellEnd"/>
          </w:p>
        </w:tc>
        <w:tc>
          <w:tcPr>
            <w:tcW w:w="2125" w:type="dxa"/>
            <w:shd w:val="clear" w:color="auto" w:fill="D9E1F3"/>
          </w:tcPr>
          <w:p w14:paraId="1A64DF7A" w14:textId="77777777" w:rsidR="00F62434" w:rsidRDefault="00F62434" w:rsidP="00AD2F26">
            <w:pPr>
              <w:pStyle w:val="TableParagraph"/>
              <w:ind w:left="828" w:right="292" w:hanging="524"/>
            </w:pPr>
            <w:proofErr w:type="spellStart"/>
            <w:r>
              <w:t>Suprafata</w:t>
            </w:r>
            <w:proofErr w:type="spellEnd"/>
            <w:r>
              <w:rPr>
                <w:spacing w:val="-14"/>
              </w:rPr>
              <w:t xml:space="preserve"> </w:t>
            </w:r>
            <w:r>
              <w:t>totala</w:t>
            </w:r>
            <w:r>
              <w:rPr>
                <w:spacing w:val="-57"/>
              </w:rPr>
              <w:t xml:space="preserve"> </w:t>
            </w:r>
            <w:r>
              <w:t>[mp]</w:t>
            </w:r>
          </w:p>
        </w:tc>
        <w:tc>
          <w:tcPr>
            <w:tcW w:w="2471" w:type="dxa"/>
            <w:shd w:val="clear" w:color="auto" w:fill="D9E1F3"/>
          </w:tcPr>
          <w:p w14:paraId="2ADE011F" w14:textId="77777777" w:rsidR="00F62434" w:rsidRDefault="00F62434" w:rsidP="00AD2F26">
            <w:pPr>
              <w:pStyle w:val="TableParagraph"/>
              <w:ind w:left="288" w:right="282" w:firstLine="160"/>
            </w:pPr>
            <w:r>
              <w:t>Consum energie</w:t>
            </w:r>
            <w:r>
              <w:rPr>
                <w:spacing w:val="1"/>
              </w:rPr>
              <w:t xml:space="preserve"> </w:t>
            </w:r>
            <w:r>
              <w:t>electrica</w:t>
            </w:r>
            <w:r>
              <w:rPr>
                <w:spacing w:val="-15"/>
              </w:rPr>
              <w:t xml:space="preserve"> </w:t>
            </w:r>
            <w:r>
              <w:t>[MWh/an]</w:t>
            </w:r>
          </w:p>
        </w:tc>
        <w:tc>
          <w:tcPr>
            <w:tcW w:w="1928" w:type="dxa"/>
            <w:shd w:val="clear" w:color="auto" w:fill="D9E1F3"/>
          </w:tcPr>
          <w:p w14:paraId="21DDC5C6" w14:textId="77777777" w:rsidR="00F62434" w:rsidRDefault="00F62434" w:rsidP="00AD2F26">
            <w:pPr>
              <w:pStyle w:val="TableParagraph"/>
              <w:ind w:left="131" w:right="122" w:firstLine="232"/>
            </w:pPr>
            <w:r>
              <w:t>Consum gaz</w:t>
            </w:r>
            <w:r>
              <w:rPr>
                <w:spacing w:val="1"/>
              </w:rPr>
              <w:t xml:space="preserve"> </w:t>
            </w:r>
            <w:r>
              <w:t>metan</w:t>
            </w:r>
            <w:r>
              <w:rPr>
                <w:spacing w:val="-15"/>
              </w:rPr>
              <w:t xml:space="preserve"> </w:t>
            </w:r>
            <w:r>
              <w:t>[MWh/an]</w:t>
            </w:r>
          </w:p>
        </w:tc>
      </w:tr>
      <w:tr w:rsidR="00F62434" w14:paraId="6ECFF674" w14:textId="77777777" w:rsidTr="00AD2F26">
        <w:trPr>
          <w:trHeight w:val="275"/>
          <w:jc w:val="center"/>
        </w:trPr>
        <w:tc>
          <w:tcPr>
            <w:tcW w:w="2122" w:type="dxa"/>
          </w:tcPr>
          <w:p w14:paraId="13F44BE0" w14:textId="77777777" w:rsidR="00F62434" w:rsidRDefault="00F62434" w:rsidP="00AD2F26">
            <w:pPr>
              <w:pStyle w:val="TableParagraph"/>
              <w:spacing w:line="256" w:lineRule="exact"/>
              <w:ind w:left="107"/>
            </w:pPr>
            <w:proofErr w:type="spellStart"/>
            <w:r>
              <w:t>Gradinita</w:t>
            </w:r>
            <w:proofErr w:type="spellEnd"/>
          </w:p>
        </w:tc>
        <w:tc>
          <w:tcPr>
            <w:tcW w:w="995" w:type="dxa"/>
          </w:tcPr>
          <w:p w14:paraId="1E0F7BB0" w14:textId="77777777" w:rsidR="00F62434" w:rsidRDefault="00F62434" w:rsidP="00AD2F26">
            <w:pPr>
              <w:pStyle w:val="TableParagraph"/>
              <w:spacing w:line="256" w:lineRule="exact"/>
              <w:ind w:left="139" w:right="136"/>
              <w:jc w:val="center"/>
            </w:pPr>
            <w:r>
              <w:t>12</w:t>
            </w:r>
          </w:p>
        </w:tc>
        <w:tc>
          <w:tcPr>
            <w:tcW w:w="2125" w:type="dxa"/>
          </w:tcPr>
          <w:p w14:paraId="5308C1F6" w14:textId="77777777" w:rsidR="00F62434" w:rsidRDefault="00F62434" w:rsidP="00AD2F26">
            <w:pPr>
              <w:pStyle w:val="TableParagraph"/>
              <w:spacing w:line="256" w:lineRule="exact"/>
              <w:ind w:left="650" w:right="644"/>
              <w:jc w:val="center"/>
            </w:pPr>
            <w:r>
              <w:t>19.899</w:t>
            </w:r>
          </w:p>
        </w:tc>
        <w:tc>
          <w:tcPr>
            <w:tcW w:w="2471" w:type="dxa"/>
          </w:tcPr>
          <w:p w14:paraId="1205EEF5" w14:textId="77777777" w:rsidR="00F62434" w:rsidRDefault="00F62434" w:rsidP="00AD2F26">
            <w:pPr>
              <w:pStyle w:val="TableParagraph"/>
              <w:spacing w:line="256" w:lineRule="exact"/>
              <w:ind w:left="971" w:right="969"/>
              <w:jc w:val="center"/>
            </w:pPr>
            <w:r>
              <w:t>151</w:t>
            </w:r>
          </w:p>
        </w:tc>
        <w:tc>
          <w:tcPr>
            <w:tcW w:w="1928" w:type="dxa"/>
          </w:tcPr>
          <w:p w14:paraId="08ACF8C3" w14:textId="77777777" w:rsidR="00F62434" w:rsidRDefault="00F62434" w:rsidP="00AD2F26">
            <w:pPr>
              <w:pStyle w:val="TableParagraph"/>
              <w:spacing w:line="256" w:lineRule="exact"/>
              <w:ind w:left="639" w:right="636"/>
              <w:jc w:val="center"/>
            </w:pPr>
            <w:r>
              <w:t>3.072</w:t>
            </w:r>
          </w:p>
        </w:tc>
      </w:tr>
      <w:tr w:rsidR="00F62434" w14:paraId="605F1ED2" w14:textId="77777777" w:rsidTr="00AD2F26">
        <w:trPr>
          <w:trHeight w:val="275"/>
          <w:jc w:val="center"/>
        </w:trPr>
        <w:tc>
          <w:tcPr>
            <w:tcW w:w="2122" w:type="dxa"/>
          </w:tcPr>
          <w:p w14:paraId="3B2EA106" w14:textId="77777777" w:rsidR="00F62434" w:rsidRDefault="00F62434" w:rsidP="00AD2F26">
            <w:pPr>
              <w:pStyle w:val="TableParagraph"/>
              <w:spacing w:line="256" w:lineRule="exact"/>
              <w:ind w:left="107"/>
            </w:pPr>
            <w:proofErr w:type="spellStart"/>
            <w:r>
              <w:t>Scoala</w:t>
            </w:r>
            <w:proofErr w:type="spellEnd"/>
          </w:p>
        </w:tc>
        <w:tc>
          <w:tcPr>
            <w:tcW w:w="995" w:type="dxa"/>
          </w:tcPr>
          <w:p w14:paraId="06E437C7" w14:textId="77777777" w:rsidR="00F62434" w:rsidRDefault="00F62434" w:rsidP="00AD2F26">
            <w:pPr>
              <w:pStyle w:val="TableParagraph"/>
              <w:spacing w:line="256" w:lineRule="exact"/>
              <w:ind w:left="139" w:right="136"/>
              <w:jc w:val="center"/>
            </w:pPr>
            <w:r>
              <w:t>10</w:t>
            </w:r>
          </w:p>
        </w:tc>
        <w:tc>
          <w:tcPr>
            <w:tcW w:w="2125" w:type="dxa"/>
          </w:tcPr>
          <w:p w14:paraId="7C3C838A" w14:textId="77777777" w:rsidR="00F62434" w:rsidRDefault="00F62434" w:rsidP="00AD2F26">
            <w:pPr>
              <w:pStyle w:val="TableParagraph"/>
              <w:spacing w:line="256" w:lineRule="exact"/>
              <w:ind w:left="650" w:right="644"/>
              <w:jc w:val="center"/>
            </w:pPr>
            <w:r>
              <w:t>30.492</w:t>
            </w:r>
          </w:p>
        </w:tc>
        <w:tc>
          <w:tcPr>
            <w:tcW w:w="2471" w:type="dxa"/>
          </w:tcPr>
          <w:p w14:paraId="388F3274" w14:textId="77777777" w:rsidR="00F62434" w:rsidRDefault="00F62434" w:rsidP="00AD2F26">
            <w:pPr>
              <w:pStyle w:val="TableParagraph"/>
              <w:spacing w:line="256" w:lineRule="exact"/>
              <w:ind w:left="971" w:right="969"/>
              <w:jc w:val="center"/>
            </w:pPr>
            <w:r>
              <w:t>255</w:t>
            </w:r>
          </w:p>
        </w:tc>
        <w:tc>
          <w:tcPr>
            <w:tcW w:w="1928" w:type="dxa"/>
          </w:tcPr>
          <w:p w14:paraId="688F6694" w14:textId="77777777" w:rsidR="00F62434" w:rsidRDefault="00F62434" w:rsidP="00AD2F26">
            <w:pPr>
              <w:pStyle w:val="TableParagraph"/>
              <w:spacing w:line="256" w:lineRule="exact"/>
              <w:ind w:left="639" w:right="636"/>
              <w:jc w:val="center"/>
            </w:pPr>
            <w:r>
              <w:t>3.415</w:t>
            </w:r>
          </w:p>
        </w:tc>
      </w:tr>
      <w:tr w:rsidR="00F62434" w14:paraId="37296762" w14:textId="77777777" w:rsidTr="00AD2F26">
        <w:trPr>
          <w:trHeight w:val="278"/>
          <w:jc w:val="center"/>
        </w:trPr>
        <w:tc>
          <w:tcPr>
            <w:tcW w:w="2122" w:type="dxa"/>
          </w:tcPr>
          <w:p w14:paraId="3C2E3D13" w14:textId="77777777" w:rsidR="00F62434" w:rsidRDefault="00F62434" w:rsidP="00AD2F26">
            <w:pPr>
              <w:pStyle w:val="TableParagraph"/>
              <w:spacing w:before="1" w:line="257" w:lineRule="exact"/>
              <w:ind w:left="107"/>
            </w:pPr>
            <w:r>
              <w:t>Liceu</w:t>
            </w:r>
          </w:p>
        </w:tc>
        <w:tc>
          <w:tcPr>
            <w:tcW w:w="995" w:type="dxa"/>
          </w:tcPr>
          <w:p w14:paraId="54E9D320" w14:textId="77777777" w:rsidR="00F62434" w:rsidRDefault="00F62434" w:rsidP="00AD2F26">
            <w:pPr>
              <w:pStyle w:val="TableParagraph"/>
              <w:spacing w:before="1" w:line="257" w:lineRule="exact"/>
              <w:ind w:left="139" w:right="136"/>
              <w:jc w:val="center"/>
            </w:pPr>
            <w:r>
              <w:t>11</w:t>
            </w:r>
          </w:p>
        </w:tc>
        <w:tc>
          <w:tcPr>
            <w:tcW w:w="2125" w:type="dxa"/>
          </w:tcPr>
          <w:p w14:paraId="29554892" w14:textId="77777777" w:rsidR="00F62434" w:rsidRDefault="00F62434" w:rsidP="00AD2F26">
            <w:pPr>
              <w:pStyle w:val="TableParagraph"/>
              <w:spacing w:before="1" w:line="257" w:lineRule="exact"/>
              <w:ind w:left="650" w:right="644"/>
              <w:jc w:val="center"/>
            </w:pPr>
            <w:r>
              <w:t>59.950</w:t>
            </w:r>
          </w:p>
        </w:tc>
        <w:tc>
          <w:tcPr>
            <w:tcW w:w="2471" w:type="dxa"/>
          </w:tcPr>
          <w:p w14:paraId="47CDC9A1" w14:textId="77777777" w:rsidR="00F62434" w:rsidRDefault="00F62434" w:rsidP="00AD2F26">
            <w:pPr>
              <w:pStyle w:val="TableParagraph"/>
              <w:spacing w:before="1" w:line="257" w:lineRule="exact"/>
              <w:ind w:left="971" w:right="969"/>
              <w:jc w:val="center"/>
            </w:pPr>
            <w:r>
              <w:t>607</w:t>
            </w:r>
          </w:p>
        </w:tc>
        <w:tc>
          <w:tcPr>
            <w:tcW w:w="1928" w:type="dxa"/>
          </w:tcPr>
          <w:p w14:paraId="3CBCEEFE" w14:textId="77777777" w:rsidR="00F62434" w:rsidRDefault="00F62434" w:rsidP="00AD2F26">
            <w:pPr>
              <w:pStyle w:val="TableParagraph"/>
              <w:spacing w:before="1" w:line="257" w:lineRule="exact"/>
              <w:ind w:left="639" w:right="636"/>
              <w:jc w:val="center"/>
            </w:pPr>
            <w:r>
              <w:t>7.107</w:t>
            </w:r>
          </w:p>
        </w:tc>
      </w:tr>
      <w:tr w:rsidR="00F62434" w14:paraId="5AE2CA0F" w14:textId="77777777" w:rsidTr="00AD2F26">
        <w:trPr>
          <w:trHeight w:val="275"/>
          <w:jc w:val="center"/>
        </w:trPr>
        <w:tc>
          <w:tcPr>
            <w:tcW w:w="2122" w:type="dxa"/>
          </w:tcPr>
          <w:p w14:paraId="4A6FDDA9" w14:textId="77777777" w:rsidR="00F62434" w:rsidRDefault="00F62434" w:rsidP="00AD2F26">
            <w:pPr>
              <w:pStyle w:val="TableParagraph"/>
              <w:spacing w:line="256" w:lineRule="exact"/>
              <w:ind w:left="107"/>
            </w:pPr>
            <w:r>
              <w:t>Colegiu</w:t>
            </w:r>
          </w:p>
        </w:tc>
        <w:tc>
          <w:tcPr>
            <w:tcW w:w="995" w:type="dxa"/>
          </w:tcPr>
          <w:p w14:paraId="40978C0A" w14:textId="77777777" w:rsidR="00F62434" w:rsidRDefault="00F62434" w:rsidP="00AD2F26">
            <w:pPr>
              <w:pStyle w:val="TableParagraph"/>
              <w:spacing w:line="256" w:lineRule="exact"/>
              <w:ind w:left="3"/>
              <w:jc w:val="center"/>
            </w:pPr>
            <w:r>
              <w:t>4</w:t>
            </w:r>
          </w:p>
        </w:tc>
        <w:tc>
          <w:tcPr>
            <w:tcW w:w="2125" w:type="dxa"/>
          </w:tcPr>
          <w:p w14:paraId="10E427D7" w14:textId="77777777" w:rsidR="00F62434" w:rsidRDefault="00F62434" w:rsidP="00AD2F26">
            <w:pPr>
              <w:pStyle w:val="TableParagraph"/>
              <w:spacing w:line="256" w:lineRule="exact"/>
              <w:ind w:left="650" w:right="644"/>
              <w:jc w:val="center"/>
            </w:pPr>
            <w:r>
              <w:t>20.864</w:t>
            </w:r>
          </w:p>
        </w:tc>
        <w:tc>
          <w:tcPr>
            <w:tcW w:w="2471" w:type="dxa"/>
          </w:tcPr>
          <w:p w14:paraId="1BD90C2B" w14:textId="77777777" w:rsidR="00F62434" w:rsidRDefault="00F62434" w:rsidP="00AD2F26">
            <w:pPr>
              <w:pStyle w:val="TableParagraph"/>
              <w:spacing w:line="256" w:lineRule="exact"/>
              <w:ind w:left="971" w:right="969"/>
              <w:jc w:val="center"/>
            </w:pPr>
            <w:r>
              <w:t>179</w:t>
            </w:r>
          </w:p>
        </w:tc>
        <w:tc>
          <w:tcPr>
            <w:tcW w:w="1928" w:type="dxa"/>
          </w:tcPr>
          <w:p w14:paraId="70B495C6" w14:textId="77777777" w:rsidR="00F62434" w:rsidRDefault="00F62434" w:rsidP="00AD2F26">
            <w:pPr>
              <w:pStyle w:val="TableParagraph"/>
              <w:spacing w:line="256" w:lineRule="exact"/>
              <w:ind w:left="639" w:right="636"/>
              <w:jc w:val="center"/>
            </w:pPr>
            <w:r>
              <w:t>1.941</w:t>
            </w:r>
          </w:p>
        </w:tc>
      </w:tr>
      <w:tr w:rsidR="00F62434" w14:paraId="57C8701F" w14:textId="77777777" w:rsidTr="00AD2F26">
        <w:trPr>
          <w:trHeight w:val="275"/>
          <w:jc w:val="center"/>
        </w:trPr>
        <w:tc>
          <w:tcPr>
            <w:tcW w:w="2122" w:type="dxa"/>
          </w:tcPr>
          <w:p w14:paraId="496E887A" w14:textId="77777777" w:rsidR="00F62434" w:rsidRDefault="00F62434" w:rsidP="00AD2F26">
            <w:pPr>
              <w:pStyle w:val="TableParagraph"/>
              <w:spacing w:line="256" w:lineRule="exact"/>
              <w:ind w:left="107"/>
            </w:pPr>
            <w:r>
              <w:t>Politia</w:t>
            </w:r>
            <w:r>
              <w:rPr>
                <w:spacing w:val="-2"/>
              </w:rPr>
              <w:t xml:space="preserve"> </w:t>
            </w:r>
            <w:r>
              <w:t>locala</w:t>
            </w:r>
          </w:p>
        </w:tc>
        <w:tc>
          <w:tcPr>
            <w:tcW w:w="995" w:type="dxa"/>
          </w:tcPr>
          <w:p w14:paraId="307680CB" w14:textId="77777777" w:rsidR="00F62434" w:rsidRDefault="00F62434" w:rsidP="00AD2F26">
            <w:pPr>
              <w:pStyle w:val="TableParagraph"/>
              <w:spacing w:line="256" w:lineRule="exact"/>
              <w:ind w:left="3"/>
              <w:jc w:val="center"/>
            </w:pPr>
            <w:r>
              <w:t>1</w:t>
            </w:r>
          </w:p>
        </w:tc>
        <w:tc>
          <w:tcPr>
            <w:tcW w:w="2125" w:type="dxa"/>
          </w:tcPr>
          <w:p w14:paraId="4D37C8BB" w14:textId="77777777" w:rsidR="00F62434" w:rsidRDefault="00F62434" w:rsidP="00AD2F26">
            <w:pPr>
              <w:pStyle w:val="TableParagraph"/>
              <w:spacing w:line="256" w:lineRule="exact"/>
              <w:ind w:left="650" w:right="642"/>
              <w:jc w:val="center"/>
            </w:pPr>
            <w:r>
              <w:t>511</w:t>
            </w:r>
          </w:p>
        </w:tc>
        <w:tc>
          <w:tcPr>
            <w:tcW w:w="2471" w:type="dxa"/>
          </w:tcPr>
          <w:p w14:paraId="701C97BB" w14:textId="77777777" w:rsidR="00F62434" w:rsidRDefault="00F62434" w:rsidP="00AD2F26">
            <w:pPr>
              <w:pStyle w:val="TableParagraph"/>
              <w:spacing w:line="256" w:lineRule="exact"/>
              <w:ind w:left="971" w:right="969"/>
              <w:jc w:val="center"/>
            </w:pPr>
            <w:r>
              <w:t>25</w:t>
            </w:r>
          </w:p>
        </w:tc>
        <w:tc>
          <w:tcPr>
            <w:tcW w:w="1928" w:type="dxa"/>
          </w:tcPr>
          <w:p w14:paraId="13F5CD0F" w14:textId="77777777" w:rsidR="00F62434" w:rsidRDefault="00F62434" w:rsidP="00AD2F26">
            <w:pPr>
              <w:pStyle w:val="TableParagraph"/>
              <w:spacing w:line="256" w:lineRule="exact"/>
              <w:ind w:left="639" w:right="638"/>
              <w:jc w:val="center"/>
            </w:pPr>
            <w:r>
              <w:t>42</w:t>
            </w:r>
          </w:p>
        </w:tc>
      </w:tr>
      <w:tr w:rsidR="00F62434" w14:paraId="72CC5380" w14:textId="77777777" w:rsidTr="00AD2F26">
        <w:trPr>
          <w:trHeight w:val="275"/>
          <w:jc w:val="center"/>
        </w:trPr>
        <w:tc>
          <w:tcPr>
            <w:tcW w:w="2122" w:type="dxa"/>
          </w:tcPr>
          <w:p w14:paraId="3F822D87" w14:textId="77777777" w:rsidR="00F62434" w:rsidRDefault="00F62434" w:rsidP="00AD2F26">
            <w:pPr>
              <w:pStyle w:val="TableParagraph"/>
              <w:spacing w:line="256" w:lineRule="exact"/>
              <w:ind w:left="107"/>
            </w:pPr>
            <w:r>
              <w:t>Depozit</w:t>
            </w:r>
          </w:p>
        </w:tc>
        <w:tc>
          <w:tcPr>
            <w:tcW w:w="995" w:type="dxa"/>
          </w:tcPr>
          <w:p w14:paraId="00196CD6" w14:textId="77777777" w:rsidR="00F62434" w:rsidRDefault="00F62434" w:rsidP="00AD2F26">
            <w:pPr>
              <w:pStyle w:val="TableParagraph"/>
              <w:spacing w:line="256" w:lineRule="exact"/>
              <w:ind w:left="3"/>
              <w:jc w:val="center"/>
            </w:pPr>
            <w:r>
              <w:t>1</w:t>
            </w:r>
          </w:p>
        </w:tc>
        <w:tc>
          <w:tcPr>
            <w:tcW w:w="2125" w:type="dxa"/>
          </w:tcPr>
          <w:p w14:paraId="6A710A95" w14:textId="77777777" w:rsidR="00F62434" w:rsidRDefault="00F62434" w:rsidP="00AD2F26">
            <w:pPr>
              <w:pStyle w:val="TableParagraph"/>
              <w:spacing w:line="256" w:lineRule="exact"/>
              <w:ind w:left="650" w:right="642"/>
              <w:jc w:val="center"/>
            </w:pPr>
            <w:r>
              <w:t>369</w:t>
            </w:r>
          </w:p>
        </w:tc>
        <w:tc>
          <w:tcPr>
            <w:tcW w:w="2471" w:type="dxa"/>
          </w:tcPr>
          <w:p w14:paraId="0DAFE2DB" w14:textId="77777777" w:rsidR="00F62434" w:rsidRDefault="00F62434" w:rsidP="00AD2F26">
            <w:pPr>
              <w:pStyle w:val="TableParagraph"/>
              <w:spacing w:line="256" w:lineRule="exact"/>
              <w:ind w:left="2"/>
              <w:jc w:val="center"/>
            </w:pPr>
            <w:r>
              <w:t>5</w:t>
            </w:r>
          </w:p>
        </w:tc>
        <w:tc>
          <w:tcPr>
            <w:tcW w:w="1928" w:type="dxa"/>
          </w:tcPr>
          <w:p w14:paraId="2F9E9BD0" w14:textId="77777777" w:rsidR="00F62434" w:rsidRDefault="00F62434" w:rsidP="00AD2F26">
            <w:pPr>
              <w:pStyle w:val="TableParagraph"/>
              <w:spacing w:line="256" w:lineRule="exact"/>
              <w:ind w:left="1"/>
              <w:jc w:val="center"/>
            </w:pPr>
            <w:r>
              <w:t>0</w:t>
            </w:r>
          </w:p>
        </w:tc>
      </w:tr>
      <w:tr w:rsidR="00F62434" w14:paraId="1C298310" w14:textId="77777777" w:rsidTr="00AD2F26">
        <w:trPr>
          <w:trHeight w:val="275"/>
          <w:jc w:val="center"/>
        </w:trPr>
        <w:tc>
          <w:tcPr>
            <w:tcW w:w="2122" w:type="dxa"/>
            <w:tcBorders>
              <w:top w:val="single" w:sz="4" w:space="0" w:color="000000"/>
              <w:left w:val="single" w:sz="4" w:space="0" w:color="000000"/>
              <w:bottom w:val="single" w:sz="4" w:space="0" w:color="000000"/>
              <w:right w:val="single" w:sz="4" w:space="0" w:color="000000"/>
            </w:tcBorders>
          </w:tcPr>
          <w:p w14:paraId="23AC46A5" w14:textId="77777777" w:rsidR="00F62434" w:rsidRDefault="00F62434" w:rsidP="00AD2F26">
            <w:pPr>
              <w:pStyle w:val="TableParagraph"/>
              <w:spacing w:line="256" w:lineRule="exact"/>
              <w:ind w:left="107"/>
            </w:pPr>
            <w:r>
              <w:t>Arhiva</w:t>
            </w:r>
          </w:p>
        </w:tc>
        <w:tc>
          <w:tcPr>
            <w:tcW w:w="995" w:type="dxa"/>
            <w:tcBorders>
              <w:top w:val="single" w:sz="4" w:space="0" w:color="000000"/>
              <w:left w:val="single" w:sz="4" w:space="0" w:color="000000"/>
              <w:bottom w:val="single" w:sz="4" w:space="0" w:color="000000"/>
              <w:right w:val="single" w:sz="4" w:space="0" w:color="000000"/>
            </w:tcBorders>
          </w:tcPr>
          <w:p w14:paraId="231EE635" w14:textId="77777777" w:rsidR="00F62434" w:rsidRDefault="00F62434" w:rsidP="00AD2F26">
            <w:pPr>
              <w:pStyle w:val="TableParagraph"/>
              <w:spacing w:line="256" w:lineRule="exact"/>
              <w:ind w:left="3"/>
              <w:jc w:val="center"/>
            </w:pPr>
            <w:r>
              <w:t>1</w:t>
            </w:r>
          </w:p>
        </w:tc>
        <w:tc>
          <w:tcPr>
            <w:tcW w:w="2125" w:type="dxa"/>
            <w:tcBorders>
              <w:top w:val="single" w:sz="4" w:space="0" w:color="000000"/>
              <w:left w:val="single" w:sz="4" w:space="0" w:color="000000"/>
              <w:bottom w:val="single" w:sz="4" w:space="0" w:color="000000"/>
              <w:right w:val="single" w:sz="4" w:space="0" w:color="000000"/>
            </w:tcBorders>
          </w:tcPr>
          <w:p w14:paraId="737256EB" w14:textId="77777777" w:rsidR="00F62434" w:rsidRDefault="00F62434" w:rsidP="00AD2F26">
            <w:pPr>
              <w:pStyle w:val="TableParagraph"/>
              <w:spacing w:line="256" w:lineRule="exact"/>
              <w:ind w:left="650" w:right="642"/>
              <w:jc w:val="center"/>
            </w:pPr>
            <w:r>
              <w:t>202</w:t>
            </w:r>
          </w:p>
        </w:tc>
        <w:tc>
          <w:tcPr>
            <w:tcW w:w="2471" w:type="dxa"/>
            <w:tcBorders>
              <w:top w:val="single" w:sz="4" w:space="0" w:color="000000"/>
              <w:left w:val="single" w:sz="4" w:space="0" w:color="000000"/>
              <w:bottom w:val="single" w:sz="4" w:space="0" w:color="000000"/>
              <w:right w:val="single" w:sz="4" w:space="0" w:color="000000"/>
            </w:tcBorders>
          </w:tcPr>
          <w:p w14:paraId="047D6325" w14:textId="77777777" w:rsidR="00F62434" w:rsidRDefault="00F62434" w:rsidP="00AD2F26">
            <w:pPr>
              <w:pStyle w:val="TableParagraph"/>
              <w:spacing w:line="256" w:lineRule="exact"/>
              <w:ind w:left="2"/>
              <w:jc w:val="center"/>
            </w:pPr>
            <w:r>
              <w:t>2</w:t>
            </w:r>
          </w:p>
        </w:tc>
        <w:tc>
          <w:tcPr>
            <w:tcW w:w="1928" w:type="dxa"/>
            <w:tcBorders>
              <w:top w:val="single" w:sz="4" w:space="0" w:color="000000"/>
              <w:left w:val="single" w:sz="4" w:space="0" w:color="000000"/>
              <w:bottom w:val="single" w:sz="4" w:space="0" w:color="000000"/>
              <w:right w:val="single" w:sz="4" w:space="0" w:color="000000"/>
            </w:tcBorders>
          </w:tcPr>
          <w:p w14:paraId="595139F6" w14:textId="77777777" w:rsidR="00F62434" w:rsidRDefault="00F62434" w:rsidP="00AD2F26">
            <w:pPr>
              <w:pStyle w:val="TableParagraph"/>
              <w:spacing w:line="256" w:lineRule="exact"/>
              <w:ind w:left="1"/>
              <w:jc w:val="center"/>
            </w:pPr>
            <w:r>
              <w:t>48</w:t>
            </w:r>
          </w:p>
        </w:tc>
      </w:tr>
      <w:tr w:rsidR="00F62434" w14:paraId="31A438F0" w14:textId="77777777" w:rsidTr="00AD2F26">
        <w:trPr>
          <w:trHeight w:val="275"/>
          <w:jc w:val="center"/>
        </w:trPr>
        <w:tc>
          <w:tcPr>
            <w:tcW w:w="2122" w:type="dxa"/>
            <w:tcBorders>
              <w:top w:val="single" w:sz="4" w:space="0" w:color="000000"/>
              <w:left w:val="single" w:sz="4" w:space="0" w:color="000000"/>
              <w:bottom w:val="single" w:sz="4" w:space="0" w:color="000000"/>
              <w:right w:val="single" w:sz="4" w:space="0" w:color="000000"/>
            </w:tcBorders>
          </w:tcPr>
          <w:p w14:paraId="7F95B77A" w14:textId="77777777" w:rsidR="00F62434" w:rsidRDefault="00F62434" w:rsidP="00AD2F26">
            <w:pPr>
              <w:pStyle w:val="TableParagraph"/>
              <w:spacing w:line="256" w:lineRule="exact"/>
              <w:ind w:left="107"/>
            </w:pPr>
            <w:r>
              <w:t>Casa</w:t>
            </w:r>
            <w:r w:rsidRPr="00433316">
              <w:t xml:space="preserve"> </w:t>
            </w:r>
            <w:proofErr w:type="spellStart"/>
            <w:r>
              <w:t>Mestesugarilor</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DACCC24" w14:textId="77777777" w:rsidR="00F62434" w:rsidRDefault="00F62434" w:rsidP="00AD2F26">
            <w:pPr>
              <w:pStyle w:val="TableParagraph"/>
              <w:spacing w:line="256" w:lineRule="exact"/>
              <w:ind w:left="3"/>
              <w:jc w:val="center"/>
            </w:pPr>
            <w:r>
              <w:t>1</w:t>
            </w:r>
          </w:p>
        </w:tc>
        <w:tc>
          <w:tcPr>
            <w:tcW w:w="2125" w:type="dxa"/>
            <w:tcBorders>
              <w:top w:val="single" w:sz="4" w:space="0" w:color="000000"/>
              <w:left w:val="single" w:sz="4" w:space="0" w:color="000000"/>
              <w:bottom w:val="single" w:sz="4" w:space="0" w:color="000000"/>
              <w:right w:val="single" w:sz="4" w:space="0" w:color="000000"/>
            </w:tcBorders>
          </w:tcPr>
          <w:p w14:paraId="59204EA1" w14:textId="77777777" w:rsidR="00F62434" w:rsidRDefault="00F62434" w:rsidP="00AD2F26">
            <w:pPr>
              <w:pStyle w:val="TableParagraph"/>
              <w:spacing w:line="256" w:lineRule="exact"/>
              <w:ind w:left="650" w:right="642"/>
              <w:jc w:val="center"/>
            </w:pPr>
            <w:r>
              <w:t>2.199</w:t>
            </w:r>
          </w:p>
        </w:tc>
        <w:tc>
          <w:tcPr>
            <w:tcW w:w="2471" w:type="dxa"/>
            <w:tcBorders>
              <w:top w:val="single" w:sz="4" w:space="0" w:color="000000"/>
              <w:left w:val="single" w:sz="4" w:space="0" w:color="000000"/>
              <w:bottom w:val="single" w:sz="4" w:space="0" w:color="000000"/>
              <w:right w:val="single" w:sz="4" w:space="0" w:color="000000"/>
            </w:tcBorders>
          </w:tcPr>
          <w:p w14:paraId="47755041" w14:textId="77777777" w:rsidR="00F62434" w:rsidRDefault="00F62434" w:rsidP="00AD2F26">
            <w:pPr>
              <w:pStyle w:val="TableParagraph"/>
              <w:spacing w:line="256" w:lineRule="exact"/>
              <w:ind w:left="2"/>
              <w:jc w:val="center"/>
            </w:pPr>
            <w:r>
              <w:t>7</w:t>
            </w:r>
          </w:p>
        </w:tc>
        <w:tc>
          <w:tcPr>
            <w:tcW w:w="1928" w:type="dxa"/>
            <w:tcBorders>
              <w:top w:val="single" w:sz="4" w:space="0" w:color="000000"/>
              <w:left w:val="single" w:sz="4" w:space="0" w:color="000000"/>
              <w:bottom w:val="single" w:sz="4" w:space="0" w:color="000000"/>
              <w:right w:val="single" w:sz="4" w:space="0" w:color="000000"/>
            </w:tcBorders>
          </w:tcPr>
          <w:p w14:paraId="7A949850" w14:textId="77777777" w:rsidR="00F62434" w:rsidRDefault="00F62434" w:rsidP="00AD2F26">
            <w:pPr>
              <w:pStyle w:val="TableParagraph"/>
              <w:spacing w:line="256" w:lineRule="exact"/>
              <w:ind w:left="1"/>
              <w:jc w:val="center"/>
            </w:pPr>
            <w:r>
              <w:t>125</w:t>
            </w:r>
          </w:p>
        </w:tc>
      </w:tr>
      <w:tr w:rsidR="00F62434" w14:paraId="5B704374" w14:textId="77777777" w:rsidTr="00AD2F26">
        <w:trPr>
          <w:trHeight w:val="275"/>
          <w:jc w:val="center"/>
        </w:trPr>
        <w:tc>
          <w:tcPr>
            <w:tcW w:w="2122" w:type="dxa"/>
            <w:tcBorders>
              <w:top w:val="single" w:sz="4" w:space="0" w:color="000000"/>
              <w:left w:val="single" w:sz="4" w:space="0" w:color="000000"/>
              <w:bottom w:val="single" w:sz="4" w:space="0" w:color="000000"/>
              <w:right w:val="single" w:sz="4" w:space="0" w:color="000000"/>
            </w:tcBorders>
          </w:tcPr>
          <w:p w14:paraId="04291D0B" w14:textId="77777777" w:rsidR="00F62434" w:rsidRDefault="00F62434" w:rsidP="00AD2F26">
            <w:pPr>
              <w:pStyle w:val="TableParagraph"/>
              <w:spacing w:line="256" w:lineRule="exact"/>
              <w:ind w:left="107"/>
            </w:pPr>
            <w:r>
              <w:t>Centru tehnologic</w:t>
            </w:r>
            <w:r w:rsidRPr="00433316">
              <w:t xml:space="preserve"> </w:t>
            </w:r>
            <w:r>
              <w:t>de inovare si</w:t>
            </w:r>
            <w:r w:rsidRPr="00433316">
              <w:t xml:space="preserve"> </w:t>
            </w:r>
            <w:r>
              <w:t>afaceri</w:t>
            </w:r>
          </w:p>
        </w:tc>
        <w:tc>
          <w:tcPr>
            <w:tcW w:w="995" w:type="dxa"/>
            <w:tcBorders>
              <w:top w:val="single" w:sz="4" w:space="0" w:color="000000"/>
              <w:left w:val="single" w:sz="4" w:space="0" w:color="000000"/>
              <w:bottom w:val="single" w:sz="4" w:space="0" w:color="000000"/>
              <w:right w:val="single" w:sz="4" w:space="0" w:color="000000"/>
            </w:tcBorders>
          </w:tcPr>
          <w:p w14:paraId="384BD7E8" w14:textId="77777777" w:rsidR="00F62434" w:rsidRDefault="00F62434" w:rsidP="00AD2F26">
            <w:pPr>
              <w:pStyle w:val="TableParagraph"/>
              <w:spacing w:line="256" w:lineRule="exact"/>
              <w:ind w:left="3"/>
              <w:jc w:val="center"/>
            </w:pPr>
            <w:r>
              <w:t>1</w:t>
            </w:r>
          </w:p>
        </w:tc>
        <w:tc>
          <w:tcPr>
            <w:tcW w:w="2125" w:type="dxa"/>
            <w:tcBorders>
              <w:top w:val="single" w:sz="4" w:space="0" w:color="000000"/>
              <w:left w:val="single" w:sz="4" w:space="0" w:color="000000"/>
              <w:bottom w:val="single" w:sz="4" w:space="0" w:color="000000"/>
              <w:right w:val="single" w:sz="4" w:space="0" w:color="000000"/>
            </w:tcBorders>
          </w:tcPr>
          <w:p w14:paraId="50A6BFDD" w14:textId="77777777" w:rsidR="00F62434" w:rsidRDefault="00F62434" w:rsidP="00AD2F26">
            <w:pPr>
              <w:pStyle w:val="TableParagraph"/>
              <w:spacing w:line="256" w:lineRule="exact"/>
              <w:ind w:left="650" w:right="642"/>
              <w:jc w:val="center"/>
            </w:pPr>
            <w:r>
              <w:t>761</w:t>
            </w:r>
          </w:p>
        </w:tc>
        <w:tc>
          <w:tcPr>
            <w:tcW w:w="2471" w:type="dxa"/>
            <w:tcBorders>
              <w:top w:val="single" w:sz="4" w:space="0" w:color="000000"/>
              <w:left w:val="single" w:sz="4" w:space="0" w:color="000000"/>
              <w:bottom w:val="single" w:sz="4" w:space="0" w:color="000000"/>
              <w:right w:val="single" w:sz="4" w:space="0" w:color="000000"/>
            </w:tcBorders>
          </w:tcPr>
          <w:p w14:paraId="281B604C" w14:textId="77777777" w:rsidR="00F62434" w:rsidRDefault="00F62434" w:rsidP="00AD2F26">
            <w:pPr>
              <w:pStyle w:val="TableParagraph"/>
              <w:spacing w:line="256" w:lineRule="exact"/>
              <w:ind w:left="2"/>
              <w:jc w:val="center"/>
            </w:pPr>
            <w:r>
              <w:t>16</w:t>
            </w:r>
          </w:p>
        </w:tc>
        <w:tc>
          <w:tcPr>
            <w:tcW w:w="1928" w:type="dxa"/>
            <w:tcBorders>
              <w:top w:val="single" w:sz="4" w:space="0" w:color="000000"/>
              <w:left w:val="single" w:sz="4" w:space="0" w:color="000000"/>
              <w:bottom w:val="single" w:sz="4" w:space="0" w:color="000000"/>
              <w:right w:val="single" w:sz="4" w:space="0" w:color="000000"/>
            </w:tcBorders>
          </w:tcPr>
          <w:p w14:paraId="3D4A0360" w14:textId="77777777" w:rsidR="00F62434" w:rsidRDefault="00F62434" w:rsidP="00AD2F26">
            <w:pPr>
              <w:pStyle w:val="TableParagraph"/>
              <w:spacing w:line="256" w:lineRule="exact"/>
              <w:ind w:left="1"/>
              <w:jc w:val="center"/>
            </w:pPr>
            <w:r>
              <w:t>5</w:t>
            </w:r>
          </w:p>
        </w:tc>
      </w:tr>
      <w:tr w:rsidR="00F62434" w14:paraId="5B4C0399" w14:textId="77777777" w:rsidTr="00AD2F26">
        <w:trPr>
          <w:trHeight w:val="275"/>
          <w:jc w:val="center"/>
        </w:trPr>
        <w:tc>
          <w:tcPr>
            <w:tcW w:w="2122" w:type="dxa"/>
            <w:tcBorders>
              <w:top w:val="single" w:sz="4" w:space="0" w:color="000000"/>
              <w:left w:val="single" w:sz="4" w:space="0" w:color="000000"/>
              <w:bottom w:val="single" w:sz="4" w:space="0" w:color="000000"/>
              <w:right w:val="single" w:sz="4" w:space="0" w:color="000000"/>
            </w:tcBorders>
          </w:tcPr>
          <w:p w14:paraId="7CD8A136" w14:textId="77777777" w:rsidR="00F62434" w:rsidRDefault="00F62434" w:rsidP="00AD2F26">
            <w:pPr>
              <w:pStyle w:val="TableParagraph"/>
              <w:spacing w:line="256" w:lineRule="exact"/>
              <w:ind w:left="107"/>
            </w:pPr>
            <w:r>
              <w:t>Complex de</w:t>
            </w:r>
            <w:r w:rsidRPr="00433316">
              <w:t xml:space="preserve"> </w:t>
            </w:r>
            <w:proofErr w:type="spellStart"/>
            <w:r>
              <w:t>educatie</w:t>
            </w:r>
            <w:proofErr w:type="spellEnd"/>
            <w:r w:rsidRPr="00433316">
              <w:t xml:space="preserve"> </w:t>
            </w:r>
            <w:r>
              <w:t>ecologica</w:t>
            </w:r>
          </w:p>
        </w:tc>
        <w:tc>
          <w:tcPr>
            <w:tcW w:w="995" w:type="dxa"/>
            <w:tcBorders>
              <w:top w:val="single" w:sz="4" w:space="0" w:color="000000"/>
              <w:left w:val="single" w:sz="4" w:space="0" w:color="000000"/>
              <w:bottom w:val="single" w:sz="4" w:space="0" w:color="000000"/>
              <w:right w:val="single" w:sz="4" w:space="0" w:color="000000"/>
            </w:tcBorders>
          </w:tcPr>
          <w:p w14:paraId="1DADA049" w14:textId="77777777" w:rsidR="00F62434" w:rsidRDefault="00F62434" w:rsidP="00AD2F26">
            <w:pPr>
              <w:pStyle w:val="TableParagraph"/>
              <w:spacing w:line="256" w:lineRule="exact"/>
              <w:ind w:left="3"/>
              <w:jc w:val="center"/>
            </w:pPr>
            <w:r>
              <w:t>1</w:t>
            </w:r>
          </w:p>
        </w:tc>
        <w:tc>
          <w:tcPr>
            <w:tcW w:w="2125" w:type="dxa"/>
            <w:tcBorders>
              <w:top w:val="single" w:sz="4" w:space="0" w:color="000000"/>
              <w:left w:val="single" w:sz="4" w:space="0" w:color="000000"/>
              <w:bottom w:val="single" w:sz="4" w:space="0" w:color="000000"/>
              <w:right w:val="single" w:sz="4" w:space="0" w:color="000000"/>
            </w:tcBorders>
          </w:tcPr>
          <w:p w14:paraId="28EADA2D" w14:textId="77777777" w:rsidR="00F62434" w:rsidRDefault="00F62434" w:rsidP="00AD2F26">
            <w:pPr>
              <w:pStyle w:val="TableParagraph"/>
              <w:spacing w:line="256" w:lineRule="exact"/>
              <w:ind w:left="650" w:right="642"/>
              <w:jc w:val="center"/>
            </w:pPr>
            <w:r>
              <w:t>588</w:t>
            </w:r>
          </w:p>
        </w:tc>
        <w:tc>
          <w:tcPr>
            <w:tcW w:w="2471" w:type="dxa"/>
            <w:tcBorders>
              <w:top w:val="single" w:sz="4" w:space="0" w:color="000000"/>
              <w:left w:val="single" w:sz="4" w:space="0" w:color="000000"/>
              <w:bottom w:val="single" w:sz="4" w:space="0" w:color="000000"/>
              <w:right w:val="single" w:sz="4" w:space="0" w:color="000000"/>
            </w:tcBorders>
          </w:tcPr>
          <w:p w14:paraId="54C0B907" w14:textId="77777777" w:rsidR="00F62434" w:rsidRDefault="00F62434" w:rsidP="00AD2F26">
            <w:pPr>
              <w:pStyle w:val="TableParagraph"/>
              <w:spacing w:line="256" w:lineRule="exact"/>
              <w:ind w:left="2"/>
              <w:jc w:val="center"/>
            </w:pPr>
            <w:r>
              <w:t>33</w:t>
            </w:r>
          </w:p>
        </w:tc>
        <w:tc>
          <w:tcPr>
            <w:tcW w:w="1928" w:type="dxa"/>
            <w:tcBorders>
              <w:top w:val="single" w:sz="4" w:space="0" w:color="000000"/>
              <w:left w:val="single" w:sz="4" w:space="0" w:color="000000"/>
              <w:bottom w:val="single" w:sz="4" w:space="0" w:color="000000"/>
              <w:right w:val="single" w:sz="4" w:space="0" w:color="000000"/>
            </w:tcBorders>
          </w:tcPr>
          <w:p w14:paraId="008722BB" w14:textId="77777777" w:rsidR="00F62434" w:rsidRDefault="00F62434" w:rsidP="00AD2F26">
            <w:pPr>
              <w:pStyle w:val="TableParagraph"/>
              <w:spacing w:line="256" w:lineRule="exact"/>
              <w:ind w:left="1"/>
              <w:jc w:val="center"/>
            </w:pPr>
            <w:r>
              <w:t>61</w:t>
            </w:r>
          </w:p>
        </w:tc>
      </w:tr>
      <w:tr w:rsidR="00F62434" w14:paraId="2B99945E" w14:textId="77777777" w:rsidTr="00AD2F26">
        <w:trPr>
          <w:trHeight w:val="275"/>
          <w:jc w:val="center"/>
        </w:trPr>
        <w:tc>
          <w:tcPr>
            <w:tcW w:w="2122" w:type="dxa"/>
            <w:tcBorders>
              <w:top w:val="single" w:sz="4" w:space="0" w:color="000000"/>
              <w:left w:val="single" w:sz="4" w:space="0" w:color="000000"/>
              <w:bottom w:val="single" w:sz="4" w:space="0" w:color="000000"/>
              <w:right w:val="single" w:sz="4" w:space="0" w:color="000000"/>
            </w:tcBorders>
          </w:tcPr>
          <w:p w14:paraId="0E32F01C" w14:textId="77777777" w:rsidR="00F62434" w:rsidRDefault="00F62434" w:rsidP="00AD2F26">
            <w:pPr>
              <w:pStyle w:val="TableParagraph"/>
              <w:spacing w:line="256" w:lineRule="exact"/>
              <w:ind w:left="107"/>
            </w:pPr>
            <w:proofErr w:type="spellStart"/>
            <w:r>
              <w:t>Directia</w:t>
            </w:r>
            <w:proofErr w:type="spellEnd"/>
            <w:r>
              <w:t xml:space="preserve"> de</w:t>
            </w:r>
            <w:r w:rsidRPr="00433316">
              <w:t xml:space="preserve"> </w:t>
            </w:r>
            <w:r>
              <w:t>Impozite si taxe</w:t>
            </w:r>
            <w:r w:rsidRPr="00433316">
              <w:t xml:space="preserve"> </w:t>
            </w:r>
            <w:r>
              <w:t>locale</w:t>
            </w:r>
          </w:p>
        </w:tc>
        <w:tc>
          <w:tcPr>
            <w:tcW w:w="995" w:type="dxa"/>
            <w:tcBorders>
              <w:top w:val="single" w:sz="4" w:space="0" w:color="000000"/>
              <w:left w:val="single" w:sz="4" w:space="0" w:color="000000"/>
              <w:bottom w:val="single" w:sz="4" w:space="0" w:color="000000"/>
              <w:right w:val="single" w:sz="4" w:space="0" w:color="000000"/>
            </w:tcBorders>
          </w:tcPr>
          <w:p w14:paraId="533213D9" w14:textId="77777777" w:rsidR="00F62434" w:rsidRDefault="00F62434" w:rsidP="00AD2F26">
            <w:pPr>
              <w:pStyle w:val="TableParagraph"/>
              <w:spacing w:line="256" w:lineRule="exact"/>
              <w:ind w:left="3"/>
              <w:jc w:val="center"/>
            </w:pPr>
            <w:r>
              <w:t>1</w:t>
            </w:r>
          </w:p>
        </w:tc>
        <w:tc>
          <w:tcPr>
            <w:tcW w:w="2125" w:type="dxa"/>
            <w:tcBorders>
              <w:top w:val="single" w:sz="4" w:space="0" w:color="000000"/>
              <w:left w:val="single" w:sz="4" w:space="0" w:color="000000"/>
              <w:bottom w:val="single" w:sz="4" w:space="0" w:color="000000"/>
              <w:right w:val="single" w:sz="4" w:space="0" w:color="000000"/>
            </w:tcBorders>
          </w:tcPr>
          <w:p w14:paraId="43305615" w14:textId="77777777" w:rsidR="00F62434" w:rsidRDefault="00F62434" w:rsidP="00AD2F26">
            <w:pPr>
              <w:pStyle w:val="TableParagraph"/>
              <w:spacing w:line="256" w:lineRule="exact"/>
              <w:ind w:left="650" w:right="642"/>
              <w:jc w:val="center"/>
            </w:pPr>
            <w:r>
              <w:t>480</w:t>
            </w:r>
          </w:p>
        </w:tc>
        <w:tc>
          <w:tcPr>
            <w:tcW w:w="2471" w:type="dxa"/>
            <w:tcBorders>
              <w:top w:val="single" w:sz="4" w:space="0" w:color="000000"/>
              <w:left w:val="single" w:sz="4" w:space="0" w:color="000000"/>
              <w:bottom w:val="single" w:sz="4" w:space="0" w:color="000000"/>
              <w:right w:val="single" w:sz="4" w:space="0" w:color="000000"/>
            </w:tcBorders>
          </w:tcPr>
          <w:p w14:paraId="30632CD6" w14:textId="77777777" w:rsidR="00F62434" w:rsidRDefault="00F62434" w:rsidP="00AD2F26">
            <w:pPr>
              <w:pStyle w:val="TableParagraph"/>
              <w:spacing w:line="256" w:lineRule="exact"/>
              <w:ind w:left="2"/>
              <w:jc w:val="center"/>
            </w:pPr>
            <w:r>
              <w:t>45</w:t>
            </w:r>
          </w:p>
        </w:tc>
        <w:tc>
          <w:tcPr>
            <w:tcW w:w="1928" w:type="dxa"/>
            <w:tcBorders>
              <w:top w:val="single" w:sz="4" w:space="0" w:color="000000"/>
              <w:left w:val="single" w:sz="4" w:space="0" w:color="000000"/>
              <w:bottom w:val="single" w:sz="4" w:space="0" w:color="000000"/>
              <w:right w:val="single" w:sz="4" w:space="0" w:color="000000"/>
            </w:tcBorders>
          </w:tcPr>
          <w:p w14:paraId="67BBD2F9" w14:textId="77777777" w:rsidR="00F62434" w:rsidRDefault="00F62434" w:rsidP="00AD2F26">
            <w:pPr>
              <w:pStyle w:val="TableParagraph"/>
              <w:spacing w:line="256" w:lineRule="exact"/>
              <w:ind w:left="1"/>
              <w:jc w:val="center"/>
            </w:pPr>
            <w:r>
              <w:t>80</w:t>
            </w:r>
          </w:p>
        </w:tc>
      </w:tr>
      <w:tr w:rsidR="00F62434" w14:paraId="5E7A713D" w14:textId="77777777" w:rsidTr="00AD2F26">
        <w:trPr>
          <w:trHeight w:val="275"/>
          <w:jc w:val="center"/>
        </w:trPr>
        <w:tc>
          <w:tcPr>
            <w:tcW w:w="2122" w:type="dxa"/>
            <w:tcBorders>
              <w:top w:val="single" w:sz="4" w:space="0" w:color="000000"/>
              <w:left w:val="single" w:sz="4" w:space="0" w:color="000000"/>
              <w:bottom w:val="single" w:sz="4" w:space="0" w:color="000000"/>
              <w:right w:val="single" w:sz="4" w:space="0" w:color="000000"/>
            </w:tcBorders>
          </w:tcPr>
          <w:p w14:paraId="3DDDA1EE" w14:textId="77777777" w:rsidR="00F62434" w:rsidRDefault="00F62434" w:rsidP="00AD2F26">
            <w:pPr>
              <w:pStyle w:val="TableParagraph"/>
              <w:spacing w:line="256" w:lineRule="exact"/>
              <w:ind w:left="107"/>
            </w:pPr>
            <w:r w:rsidRPr="00433316">
              <w:t xml:space="preserve">Implementare </w:t>
            </w:r>
            <w:r>
              <w:t>proiecte</w:t>
            </w:r>
          </w:p>
        </w:tc>
        <w:tc>
          <w:tcPr>
            <w:tcW w:w="995" w:type="dxa"/>
            <w:tcBorders>
              <w:top w:val="single" w:sz="4" w:space="0" w:color="000000"/>
              <w:left w:val="single" w:sz="4" w:space="0" w:color="000000"/>
              <w:bottom w:val="single" w:sz="4" w:space="0" w:color="000000"/>
              <w:right w:val="single" w:sz="4" w:space="0" w:color="000000"/>
            </w:tcBorders>
          </w:tcPr>
          <w:p w14:paraId="7A9A01BF" w14:textId="77777777" w:rsidR="00F62434" w:rsidRDefault="00F62434" w:rsidP="00AD2F26">
            <w:pPr>
              <w:pStyle w:val="TableParagraph"/>
              <w:spacing w:line="256" w:lineRule="exact"/>
              <w:ind w:left="3"/>
              <w:jc w:val="center"/>
            </w:pPr>
            <w:r>
              <w:t>1</w:t>
            </w:r>
          </w:p>
        </w:tc>
        <w:tc>
          <w:tcPr>
            <w:tcW w:w="2125" w:type="dxa"/>
            <w:tcBorders>
              <w:top w:val="single" w:sz="4" w:space="0" w:color="000000"/>
              <w:left w:val="single" w:sz="4" w:space="0" w:color="000000"/>
              <w:bottom w:val="single" w:sz="4" w:space="0" w:color="000000"/>
              <w:right w:val="single" w:sz="4" w:space="0" w:color="000000"/>
            </w:tcBorders>
          </w:tcPr>
          <w:p w14:paraId="0141F7DF" w14:textId="77777777" w:rsidR="00F62434" w:rsidRDefault="00F62434" w:rsidP="00AD2F26">
            <w:pPr>
              <w:pStyle w:val="TableParagraph"/>
              <w:spacing w:line="256" w:lineRule="exact"/>
              <w:ind w:left="650" w:right="642"/>
              <w:jc w:val="center"/>
            </w:pPr>
            <w:r>
              <w:t>132</w:t>
            </w:r>
          </w:p>
        </w:tc>
        <w:tc>
          <w:tcPr>
            <w:tcW w:w="2471" w:type="dxa"/>
            <w:tcBorders>
              <w:top w:val="single" w:sz="4" w:space="0" w:color="000000"/>
              <w:left w:val="single" w:sz="4" w:space="0" w:color="000000"/>
              <w:bottom w:val="single" w:sz="4" w:space="0" w:color="000000"/>
              <w:right w:val="single" w:sz="4" w:space="0" w:color="000000"/>
            </w:tcBorders>
          </w:tcPr>
          <w:p w14:paraId="5ACEE6AC" w14:textId="77777777" w:rsidR="00F62434" w:rsidRDefault="00F62434" w:rsidP="00AD2F26">
            <w:pPr>
              <w:pStyle w:val="TableParagraph"/>
              <w:spacing w:line="256" w:lineRule="exact"/>
              <w:ind w:left="2"/>
              <w:jc w:val="center"/>
            </w:pPr>
            <w:r>
              <w:t>6</w:t>
            </w:r>
          </w:p>
        </w:tc>
        <w:tc>
          <w:tcPr>
            <w:tcW w:w="1928" w:type="dxa"/>
            <w:tcBorders>
              <w:top w:val="single" w:sz="4" w:space="0" w:color="000000"/>
              <w:left w:val="single" w:sz="4" w:space="0" w:color="000000"/>
              <w:bottom w:val="single" w:sz="4" w:space="0" w:color="000000"/>
              <w:right w:val="single" w:sz="4" w:space="0" w:color="000000"/>
            </w:tcBorders>
          </w:tcPr>
          <w:p w14:paraId="4E744B52" w14:textId="77777777" w:rsidR="00F62434" w:rsidRDefault="00F62434" w:rsidP="00AD2F26">
            <w:pPr>
              <w:pStyle w:val="TableParagraph"/>
              <w:spacing w:line="256" w:lineRule="exact"/>
              <w:ind w:left="1"/>
              <w:jc w:val="center"/>
            </w:pPr>
            <w:r>
              <w:t>51</w:t>
            </w:r>
          </w:p>
        </w:tc>
      </w:tr>
      <w:tr w:rsidR="00F62434" w14:paraId="205CD817" w14:textId="77777777" w:rsidTr="00AD2F26">
        <w:trPr>
          <w:trHeight w:val="275"/>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D9E1F3"/>
          </w:tcPr>
          <w:p w14:paraId="1A5712F2" w14:textId="77777777" w:rsidR="00F62434" w:rsidRDefault="00F62434" w:rsidP="00AD2F26">
            <w:pPr>
              <w:pStyle w:val="TableParagraph"/>
              <w:spacing w:line="256" w:lineRule="exact"/>
              <w:ind w:left="107"/>
            </w:pPr>
            <w:r>
              <w:t>TOTAL</w:t>
            </w:r>
          </w:p>
        </w:tc>
        <w:tc>
          <w:tcPr>
            <w:tcW w:w="995" w:type="dxa"/>
            <w:tcBorders>
              <w:top w:val="single" w:sz="4" w:space="0" w:color="000000"/>
              <w:left w:val="single" w:sz="4" w:space="0" w:color="000000"/>
              <w:bottom w:val="single" w:sz="4" w:space="0" w:color="000000"/>
              <w:right w:val="single" w:sz="4" w:space="0" w:color="000000"/>
            </w:tcBorders>
            <w:shd w:val="clear" w:color="auto" w:fill="D9E1F3"/>
          </w:tcPr>
          <w:p w14:paraId="197E82F7" w14:textId="77777777" w:rsidR="00F62434" w:rsidRDefault="00F62434" w:rsidP="00AD2F26">
            <w:pPr>
              <w:pStyle w:val="TableParagraph"/>
              <w:spacing w:line="256" w:lineRule="exact"/>
              <w:ind w:left="3"/>
              <w:jc w:val="center"/>
            </w:pPr>
            <w:r>
              <w:t>45</w:t>
            </w:r>
          </w:p>
        </w:tc>
        <w:tc>
          <w:tcPr>
            <w:tcW w:w="2125" w:type="dxa"/>
            <w:tcBorders>
              <w:top w:val="single" w:sz="4" w:space="0" w:color="000000"/>
              <w:left w:val="single" w:sz="4" w:space="0" w:color="000000"/>
              <w:bottom w:val="single" w:sz="4" w:space="0" w:color="000000"/>
              <w:right w:val="single" w:sz="4" w:space="0" w:color="000000"/>
            </w:tcBorders>
            <w:shd w:val="clear" w:color="auto" w:fill="D9E1F3"/>
          </w:tcPr>
          <w:p w14:paraId="25730849" w14:textId="77777777" w:rsidR="00F62434" w:rsidRDefault="00F62434" w:rsidP="00AD2F26">
            <w:pPr>
              <w:pStyle w:val="TableParagraph"/>
              <w:spacing w:line="256" w:lineRule="exact"/>
              <w:ind w:left="650" w:right="642"/>
              <w:jc w:val="center"/>
            </w:pPr>
            <w:r>
              <w:t>136.447</w:t>
            </w:r>
          </w:p>
        </w:tc>
        <w:tc>
          <w:tcPr>
            <w:tcW w:w="2471" w:type="dxa"/>
            <w:tcBorders>
              <w:top w:val="single" w:sz="4" w:space="0" w:color="000000"/>
              <w:left w:val="single" w:sz="4" w:space="0" w:color="000000"/>
              <w:bottom w:val="single" w:sz="4" w:space="0" w:color="000000"/>
              <w:right w:val="single" w:sz="4" w:space="0" w:color="000000"/>
            </w:tcBorders>
            <w:shd w:val="clear" w:color="auto" w:fill="D9E1F3"/>
          </w:tcPr>
          <w:p w14:paraId="4911A818" w14:textId="77777777" w:rsidR="00F62434" w:rsidRDefault="00F62434" w:rsidP="00AD2F26">
            <w:pPr>
              <w:pStyle w:val="TableParagraph"/>
              <w:spacing w:line="256" w:lineRule="exact"/>
              <w:ind w:left="2"/>
              <w:jc w:val="center"/>
            </w:pPr>
            <w:r>
              <w:t>1331</w:t>
            </w:r>
          </w:p>
        </w:tc>
        <w:tc>
          <w:tcPr>
            <w:tcW w:w="1928" w:type="dxa"/>
            <w:tcBorders>
              <w:top w:val="single" w:sz="4" w:space="0" w:color="000000"/>
              <w:left w:val="single" w:sz="4" w:space="0" w:color="000000"/>
              <w:bottom w:val="single" w:sz="4" w:space="0" w:color="000000"/>
              <w:right w:val="single" w:sz="4" w:space="0" w:color="000000"/>
            </w:tcBorders>
            <w:shd w:val="clear" w:color="auto" w:fill="D9E1F3"/>
          </w:tcPr>
          <w:p w14:paraId="456A76D0" w14:textId="77777777" w:rsidR="00F62434" w:rsidRDefault="00F62434" w:rsidP="00AD2F26">
            <w:pPr>
              <w:pStyle w:val="TableParagraph"/>
              <w:spacing w:line="256" w:lineRule="exact"/>
              <w:ind w:left="1"/>
              <w:jc w:val="center"/>
            </w:pPr>
            <w:r>
              <w:t>15917</w:t>
            </w:r>
          </w:p>
        </w:tc>
      </w:tr>
    </w:tbl>
    <w:p w14:paraId="24DAAB9F" w14:textId="77777777" w:rsidR="00F62434" w:rsidRDefault="00F62434" w:rsidP="00F62434">
      <w:pPr>
        <w:rPr>
          <w:szCs w:val="24"/>
        </w:rPr>
      </w:pPr>
    </w:p>
    <w:p w14:paraId="73F6AE40" w14:textId="41E1B0D4" w:rsidR="00F62434" w:rsidRPr="0041608A" w:rsidRDefault="00F62434" w:rsidP="00F62434">
      <w:pPr>
        <w:jc w:val="center"/>
        <w:rPr>
          <w:szCs w:val="24"/>
        </w:rPr>
      </w:pPr>
      <w:r w:rsidRPr="00433316">
        <w:rPr>
          <w:szCs w:val="24"/>
        </w:rPr>
        <w:t xml:space="preserve">Tabel </w:t>
      </w:r>
      <w:r w:rsidR="0010754A">
        <w:rPr>
          <w:szCs w:val="24"/>
        </w:rPr>
        <w:t>1</w:t>
      </w:r>
      <w:r w:rsidR="00460143">
        <w:rPr>
          <w:szCs w:val="24"/>
        </w:rPr>
        <w:t>7</w:t>
      </w:r>
      <w:r w:rsidRPr="00433316">
        <w:rPr>
          <w:szCs w:val="24"/>
        </w:rPr>
        <w:t>. Consumul de energie al clădirilor publice aflate în proprietatea UAT Satu Mare raportat în MWh/an</w:t>
      </w:r>
    </w:p>
    <w:tbl>
      <w:tblPr>
        <w:tblW w:w="95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72"/>
        <w:gridCol w:w="909"/>
        <w:gridCol w:w="1134"/>
        <w:gridCol w:w="1843"/>
        <w:gridCol w:w="1701"/>
        <w:gridCol w:w="1276"/>
        <w:gridCol w:w="933"/>
      </w:tblGrid>
      <w:tr w:rsidR="00F62434" w:rsidRPr="00E13274" w14:paraId="3D9EF954" w14:textId="77777777" w:rsidTr="00874CCB">
        <w:trPr>
          <w:trHeight w:val="973"/>
          <w:tblHeader/>
          <w:jc w:val="center"/>
        </w:trPr>
        <w:tc>
          <w:tcPr>
            <w:tcW w:w="1772" w:type="dxa"/>
            <w:shd w:val="clear" w:color="auto" w:fill="D9E1F3"/>
          </w:tcPr>
          <w:p w14:paraId="5987D5FE" w14:textId="77777777" w:rsidR="00F62434" w:rsidRPr="00E13274" w:rsidRDefault="00F62434" w:rsidP="00AD2F26">
            <w:pPr>
              <w:pStyle w:val="TableParagraph"/>
            </w:pPr>
          </w:p>
          <w:p w14:paraId="4B295E25" w14:textId="77777777" w:rsidR="00F62434" w:rsidRPr="00E13274" w:rsidRDefault="00F62434" w:rsidP="00AD2F26">
            <w:pPr>
              <w:pStyle w:val="TableParagraph"/>
              <w:spacing w:before="10"/>
            </w:pPr>
          </w:p>
          <w:p w14:paraId="0D0D885D" w14:textId="77777777" w:rsidR="00F62434" w:rsidRPr="00E13274" w:rsidRDefault="00F62434" w:rsidP="00AD2F26">
            <w:pPr>
              <w:pStyle w:val="TableParagraph"/>
              <w:ind w:left="133"/>
            </w:pPr>
            <w:proofErr w:type="spellStart"/>
            <w:r w:rsidRPr="00E13274">
              <w:rPr>
                <w:sz w:val="22"/>
              </w:rPr>
              <w:t>Institutia</w:t>
            </w:r>
            <w:proofErr w:type="spellEnd"/>
          </w:p>
        </w:tc>
        <w:tc>
          <w:tcPr>
            <w:tcW w:w="909" w:type="dxa"/>
            <w:shd w:val="clear" w:color="auto" w:fill="D9E1F3"/>
          </w:tcPr>
          <w:p w14:paraId="5B34FFDF" w14:textId="77777777" w:rsidR="00F62434" w:rsidRPr="00E13274" w:rsidRDefault="00F62434" w:rsidP="00AD2F26">
            <w:pPr>
              <w:pStyle w:val="TableParagraph"/>
            </w:pPr>
          </w:p>
          <w:p w14:paraId="1B48EEAC" w14:textId="77777777" w:rsidR="00F62434" w:rsidRPr="00E13274" w:rsidRDefault="00F62434" w:rsidP="00AD2F26">
            <w:pPr>
              <w:pStyle w:val="TableParagraph"/>
              <w:spacing w:before="10"/>
            </w:pPr>
          </w:p>
          <w:p w14:paraId="57F8FC19" w14:textId="77777777" w:rsidR="00F62434" w:rsidRPr="00E13274" w:rsidRDefault="00F62434" w:rsidP="00AD2F26">
            <w:pPr>
              <w:pStyle w:val="TableParagraph"/>
              <w:ind w:left="86" w:right="70"/>
              <w:jc w:val="center"/>
            </w:pPr>
            <w:proofErr w:type="spellStart"/>
            <w:r w:rsidRPr="00E13274">
              <w:rPr>
                <w:sz w:val="22"/>
              </w:rPr>
              <w:t>Numar</w:t>
            </w:r>
            <w:proofErr w:type="spellEnd"/>
          </w:p>
        </w:tc>
        <w:tc>
          <w:tcPr>
            <w:tcW w:w="1134" w:type="dxa"/>
            <w:shd w:val="clear" w:color="auto" w:fill="D9E1F3"/>
          </w:tcPr>
          <w:p w14:paraId="05EC2D18" w14:textId="77777777" w:rsidR="00F62434" w:rsidRPr="00E13274" w:rsidRDefault="00F62434" w:rsidP="00AD2F26">
            <w:pPr>
              <w:pStyle w:val="TableParagraph"/>
            </w:pPr>
          </w:p>
          <w:p w14:paraId="508A954F" w14:textId="77777777" w:rsidR="00F62434" w:rsidRPr="00E13274" w:rsidRDefault="00F62434" w:rsidP="00AD2F26">
            <w:pPr>
              <w:pStyle w:val="TableParagraph"/>
              <w:ind w:left="107" w:right="88"/>
              <w:jc w:val="center"/>
            </w:pPr>
            <w:proofErr w:type="spellStart"/>
            <w:r w:rsidRPr="00E13274">
              <w:rPr>
                <w:spacing w:val="-1"/>
                <w:sz w:val="22"/>
              </w:rPr>
              <w:t>Suprafata</w:t>
            </w:r>
            <w:proofErr w:type="spellEnd"/>
            <w:r w:rsidRPr="00E13274">
              <w:rPr>
                <w:spacing w:val="-57"/>
                <w:sz w:val="22"/>
              </w:rPr>
              <w:t xml:space="preserve"> </w:t>
            </w:r>
            <w:r w:rsidRPr="00E13274">
              <w:rPr>
                <w:sz w:val="22"/>
              </w:rPr>
              <w:t>totala</w:t>
            </w:r>
            <w:r w:rsidRPr="00E13274">
              <w:rPr>
                <w:spacing w:val="1"/>
                <w:sz w:val="22"/>
              </w:rPr>
              <w:t xml:space="preserve"> </w:t>
            </w:r>
            <w:r w:rsidRPr="00E13274">
              <w:rPr>
                <w:sz w:val="22"/>
              </w:rPr>
              <w:t>[mp]</w:t>
            </w:r>
          </w:p>
        </w:tc>
        <w:tc>
          <w:tcPr>
            <w:tcW w:w="1843" w:type="dxa"/>
            <w:shd w:val="clear" w:color="auto" w:fill="D9E1F3"/>
          </w:tcPr>
          <w:p w14:paraId="6F8EDC40" w14:textId="77777777" w:rsidR="00F62434" w:rsidRPr="00E13274" w:rsidRDefault="00F62434" w:rsidP="00874CCB">
            <w:pPr>
              <w:pStyle w:val="TableParagraph"/>
              <w:spacing w:before="104"/>
              <w:ind w:left="107" w:right="87" w:firstLine="105"/>
              <w:jc w:val="center"/>
            </w:pPr>
            <w:r w:rsidRPr="00E13274">
              <w:rPr>
                <w:sz w:val="22"/>
              </w:rPr>
              <w:t>Consum</w:t>
            </w:r>
            <w:r w:rsidRPr="00E13274">
              <w:rPr>
                <w:spacing w:val="1"/>
                <w:sz w:val="22"/>
              </w:rPr>
              <w:t xml:space="preserve"> </w:t>
            </w:r>
            <w:r w:rsidRPr="00E13274">
              <w:rPr>
                <w:sz w:val="22"/>
              </w:rPr>
              <w:t>energie</w:t>
            </w:r>
            <w:r w:rsidRPr="00E13274">
              <w:rPr>
                <w:spacing w:val="1"/>
                <w:sz w:val="22"/>
              </w:rPr>
              <w:t xml:space="preserve"> </w:t>
            </w:r>
            <w:r w:rsidRPr="00E13274">
              <w:rPr>
                <w:sz w:val="22"/>
              </w:rPr>
              <w:t>electrica</w:t>
            </w:r>
            <w:r w:rsidRPr="00E13274">
              <w:rPr>
                <w:spacing w:val="1"/>
                <w:sz w:val="22"/>
              </w:rPr>
              <w:t xml:space="preserve"> </w:t>
            </w:r>
            <w:r w:rsidRPr="00E13274">
              <w:rPr>
                <w:sz w:val="22"/>
              </w:rPr>
              <w:t>[MWh/an]</w:t>
            </w:r>
          </w:p>
        </w:tc>
        <w:tc>
          <w:tcPr>
            <w:tcW w:w="1701" w:type="dxa"/>
            <w:shd w:val="clear" w:color="auto" w:fill="D9E1F3"/>
          </w:tcPr>
          <w:p w14:paraId="56A47A4F" w14:textId="77777777" w:rsidR="00F62434" w:rsidRPr="00E13274" w:rsidRDefault="00F62434" w:rsidP="00AD2F26">
            <w:pPr>
              <w:pStyle w:val="TableParagraph"/>
            </w:pPr>
          </w:p>
          <w:p w14:paraId="7EF51AA9" w14:textId="77777777" w:rsidR="00F62434" w:rsidRPr="00E13274" w:rsidRDefault="00F62434" w:rsidP="00AD2F26">
            <w:pPr>
              <w:pStyle w:val="TableParagraph"/>
              <w:ind w:left="107" w:right="71" w:firstLine="105"/>
            </w:pPr>
            <w:r w:rsidRPr="00E13274">
              <w:rPr>
                <w:sz w:val="22"/>
              </w:rPr>
              <w:t>Consum</w:t>
            </w:r>
            <w:r w:rsidRPr="00E13274">
              <w:rPr>
                <w:spacing w:val="1"/>
                <w:sz w:val="22"/>
              </w:rPr>
              <w:t xml:space="preserve"> </w:t>
            </w:r>
            <w:r w:rsidRPr="00E13274">
              <w:rPr>
                <w:sz w:val="22"/>
              </w:rPr>
              <w:t>gaz metan</w:t>
            </w:r>
            <w:r w:rsidRPr="00E13274">
              <w:rPr>
                <w:spacing w:val="-57"/>
                <w:sz w:val="22"/>
              </w:rPr>
              <w:t xml:space="preserve"> </w:t>
            </w:r>
            <w:r w:rsidRPr="00E13274">
              <w:rPr>
                <w:sz w:val="22"/>
              </w:rPr>
              <w:t>[MWh/an]</w:t>
            </w:r>
          </w:p>
        </w:tc>
        <w:tc>
          <w:tcPr>
            <w:tcW w:w="1276" w:type="dxa"/>
            <w:shd w:val="clear" w:color="auto" w:fill="D9E1F3"/>
          </w:tcPr>
          <w:p w14:paraId="1C0CD02A" w14:textId="77777777" w:rsidR="00F62434" w:rsidRPr="00E13274" w:rsidRDefault="00F62434" w:rsidP="00AD2F26">
            <w:pPr>
              <w:pStyle w:val="TableParagraph"/>
              <w:spacing w:before="10"/>
            </w:pPr>
          </w:p>
          <w:p w14:paraId="329A9E05" w14:textId="77777777" w:rsidR="00F62434" w:rsidRPr="00E13274" w:rsidRDefault="00F62434" w:rsidP="00AD2F26">
            <w:pPr>
              <w:pStyle w:val="TableParagraph"/>
              <w:spacing w:before="1"/>
              <w:ind w:left="108" w:right="67" w:firstLine="156"/>
            </w:pPr>
            <w:r w:rsidRPr="00E13274">
              <w:rPr>
                <w:sz w:val="22"/>
              </w:rPr>
              <w:t>Energie</w:t>
            </w:r>
            <w:r w:rsidRPr="00E13274">
              <w:rPr>
                <w:spacing w:val="1"/>
                <w:sz w:val="22"/>
              </w:rPr>
              <w:t xml:space="preserve"> </w:t>
            </w:r>
            <w:r w:rsidRPr="00E13274">
              <w:rPr>
                <w:sz w:val="22"/>
              </w:rPr>
              <w:t>Electrica%</w:t>
            </w:r>
          </w:p>
        </w:tc>
        <w:tc>
          <w:tcPr>
            <w:tcW w:w="933" w:type="dxa"/>
            <w:shd w:val="clear" w:color="auto" w:fill="D9E1F3"/>
          </w:tcPr>
          <w:p w14:paraId="70ACF995" w14:textId="77777777" w:rsidR="00F62434" w:rsidRPr="00E13274" w:rsidRDefault="00F62434" w:rsidP="00AD2F26">
            <w:pPr>
              <w:pStyle w:val="TableParagraph"/>
            </w:pPr>
          </w:p>
          <w:p w14:paraId="36EFCC2E" w14:textId="77777777" w:rsidR="00F62434" w:rsidRPr="00E13274" w:rsidRDefault="00F62434" w:rsidP="00AD2F26">
            <w:pPr>
              <w:pStyle w:val="TableParagraph"/>
              <w:ind w:left="170" w:right="153" w:firstLine="2"/>
              <w:jc w:val="center"/>
            </w:pPr>
            <w:r w:rsidRPr="00E13274">
              <w:rPr>
                <w:sz w:val="22"/>
              </w:rPr>
              <w:t>Gaz</w:t>
            </w:r>
            <w:r w:rsidRPr="00E13274">
              <w:rPr>
                <w:spacing w:val="1"/>
                <w:sz w:val="22"/>
              </w:rPr>
              <w:t xml:space="preserve"> </w:t>
            </w:r>
            <w:r w:rsidRPr="00E13274">
              <w:rPr>
                <w:sz w:val="22"/>
              </w:rPr>
              <w:t>Metan</w:t>
            </w:r>
          </w:p>
          <w:p w14:paraId="2878CEB7" w14:textId="77777777" w:rsidR="00F62434" w:rsidRPr="00E13274" w:rsidRDefault="00F62434" w:rsidP="00AD2F26">
            <w:pPr>
              <w:pStyle w:val="TableParagraph"/>
              <w:ind w:left="15"/>
              <w:jc w:val="center"/>
            </w:pPr>
            <w:r w:rsidRPr="00E13274">
              <w:rPr>
                <w:sz w:val="22"/>
              </w:rPr>
              <w:t>%</w:t>
            </w:r>
          </w:p>
        </w:tc>
      </w:tr>
      <w:tr w:rsidR="00F62434" w:rsidRPr="00E13274" w14:paraId="440B907C" w14:textId="77777777" w:rsidTr="00874CCB">
        <w:trPr>
          <w:trHeight w:val="289"/>
          <w:jc w:val="center"/>
        </w:trPr>
        <w:tc>
          <w:tcPr>
            <w:tcW w:w="1772" w:type="dxa"/>
          </w:tcPr>
          <w:p w14:paraId="16CFE3DC" w14:textId="77777777" w:rsidR="00F62434" w:rsidRPr="00E13274" w:rsidRDefault="00F62434" w:rsidP="00AD2F26">
            <w:pPr>
              <w:pStyle w:val="TableParagraph"/>
              <w:ind w:left="107"/>
            </w:pPr>
            <w:proofErr w:type="spellStart"/>
            <w:r w:rsidRPr="00E13274">
              <w:rPr>
                <w:sz w:val="22"/>
              </w:rPr>
              <w:t>Gradinite</w:t>
            </w:r>
            <w:proofErr w:type="spellEnd"/>
          </w:p>
        </w:tc>
        <w:tc>
          <w:tcPr>
            <w:tcW w:w="909" w:type="dxa"/>
          </w:tcPr>
          <w:p w14:paraId="40652851" w14:textId="77777777" w:rsidR="00F62434" w:rsidRPr="00E13274" w:rsidRDefault="00F62434" w:rsidP="00AD2F26">
            <w:pPr>
              <w:pStyle w:val="TableParagraph"/>
              <w:ind w:left="86" w:right="68"/>
              <w:jc w:val="center"/>
            </w:pPr>
            <w:r w:rsidRPr="00E13274">
              <w:rPr>
                <w:sz w:val="22"/>
              </w:rPr>
              <w:t>12</w:t>
            </w:r>
          </w:p>
        </w:tc>
        <w:tc>
          <w:tcPr>
            <w:tcW w:w="1134" w:type="dxa"/>
          </w:tcPr>
          <w:p w14:paraId="03C88A84" w14:textId="77777777" w:rsidR="00F62434" w:rsidRPr="00E13274" w:rsidRDefault="00F62434" w:rsidP="00AD2F26">
            <w:pPr>
              <w:pStyle w:val="TableParagraph"/>
              <w:ind w:left="265"/>
            </w:pPr>
            <w:r w:rsidRPr="00E13274">
              <w:rPr>
                <w:sz w:val="22"/>
              </w:rPr>
              <w:t>19899</w:t>
            </w:r>
          </w:p>
        </w:tc>
        <w:tc>
          <w:tcPr>
            <w:tcW w:w="1843" w:type="dxa"/>
          </w:tcPr>
          <w:p w14:paraId="3F768A53" w14:textId="77777777" w:rsidR="00F62434" w:rsidRPr="00E13274" w:rsidRDefault="00F62434" w:rsidP="00874CCB">
            <w:pPr>
              <w:pStyle w:val="TableParagraph"/>
              <w:ind w:right="412" w:firstLine="276"/>
              <w:jc w:val="center"/>
            </w:pPr>
            <w:r w:rsidRPr="00E13274">
              <w:rPr>
                <w:sz w:val="22"/>
              </w:rPr>
              <w:t>151</w:t>
            </w:r>
          </w:p>
        </w:tc>
        <w:tc>
          <w:tcPr>
            <w:tcW w:w="1701" w:type="dxa"/>
          </w:tcPr>
          <w:p w14:paraId="41A5579C" w14:textId="77777777" w:rsidR="00F62434" w:rsidRPr="00E13274" w:rsidRDefault="00F62434" w:rsidP="00AD2F26">
            <w:pPr>
              <w:pStyle w:val="TableParagraph"/>
              <w:ind w:left="294" w:right="277"/>
              <w:jc w:val="center"/>
            </w:pPr>
            <w:r w:rsidRPr="00E13274">
              <w:rPr>
                <w:sz w:val="22"/>
              </w:rPr>
              <w:t>3072</w:t>
            </w:r>
          </w:p>
        </w:tc>
        <w:tc>
          <w:tcPr>
            <w:tcW w:w="1276" w:type="dxa"/>
          </w:tcPr>
          <w:p w14:paraId="7F1EE41E" w14:textId="77777777" w:rsidR="00F62434" w:rsidRPr="00E13274" w:rsidRDefault="00F62434" w:rsidP="00AD2F26">
            <w:pPr>
              <w:pStyle w:val="TableParagraph"/>
              <w:ind w:left="244" w:right="224"/>
              <w:jc w:val="center"/>
            </w:pPr>
            <w:r w:rsidRPr="00E13274">
              <w:rPr>
                <w:sz w:val="22"/>
              </w:rPr>
              <w:t>11.34%</w:t>
            </w:r>
          </w:p>
        </w:tc>
        <w:tc>
          <w:tcPr>
            <w:tcW w:w="933" w:type="dxa"/>
          </w:tcPr>
          <w:p w14:paraId="5F225B0B" w14:textId="77777777" w:rsidR="00F62434" w:rsidRPr="00E13274" w:rsidRDefault="00F62434" w:rsidP="00AD2F26">
            <w:pPr>
              <w:pStyle w:val="TableParagraph"/>
              <w:ind w:left="87" w:right="70"/>
              <w:jc w:val="center"/>
            </w:pPr>
            <w:r w:rsidRPr="00E13274">
              <w:rPr>
                <w:sz w:val="22"/>
              </w:rPr>
              <w:t>19.26%</w:t>
            </w:r>
          </w:p>
        </w:tc>
      </w:tr>
      <w:tr w:rsidR="00F62434" w:rsidRPr="00E13274" w14:paraId="2438C86F" w14:textId="77777777" w:rsidTr="00874CCB">
        <w:trPr>
          <w:trHeight w:val="323"/>
          <w:jc w:val="center"/>
        </w:trPr>
        <w:tc>
          <w:tcPr>
            <w:tcW w:w="1772" w:type="dxa"/>
          </w:tcPr>
          <w:p w14:paraId="0AB2B693" w14:textId="77777777" w:rsidR="00F62434" w:rsidRPr="00E13274" w:rsidRDefault="00F62434" w:rsidP="00AD2F26">
            <w:pPr>
              <w:pStyle w:val="TableParagraph"/>
              <w:ind w:left="107"/>
            </w:pPr>
            <w:r w:rsidRPr="00E13274">
              <w:rPr>
                <w:sz w:val="22"/>
              </w:rPr>
              <w:t>Scoli</w:t>
            </w:r>
          </w:p>
        </w:tc>
        <w:tc>
          <w:tcPr>
            <w:tcW w:w="909" w:type="dxa"/>
          </w:tcPr>
          <w:p w14:paraId="0512CA7F" w14:textId="77777777" w:rsidR="00F62434" w:rsidRPr="00E13274" w:rsidRDefault="00F62434" w:rsidP="00AD2F26">
            <w:pPr>
              <w:pStyle w:val="TableParagraph"/>
              <w:ind w:left="86" w:right="68"/>
              <w:jc w:val="center"/>
            </w:pPr>
            <w:r w:rsidRPr="00E13274">
              <w:rPr>
                <w:sz w:val="22"/>
              </w:rPr>
              <w:t>10</w:t>
            </w:r>
          </w:p>
        </w:tc>
        <w:tc>
          <w:tcPr>
            <w:tcW w:w="1134" w:type="dxa"/>
          </w:tcPr>
          <w:p w14:paraId="3CEF1A3E" w14:textId="77777777" w:rsidR="00F62434" w:rsidRPr="00E13274" w:rsidRDefault="00F62434" w:rsidP="00AD2F26">
            <w:pPr>
              <w:pStyle w:val="TableParagraph"/>
              <w:ind w:left="265"/>
            </w:pPr>
            <w:r w:rsidRPr="00E13274">
              <w:rPr>
                <w:sz w:val="22"/>
              </w:rPr>
              <w:t>30492</w:t>
            </w:r>
          </w:p>
        </w:tc>
        <w:tc>
          <w:tcPr>
            <w:tcW w:w="1843" w:type="dxa"/>
          </w:tcPr>
          <w:p w14:paraId="3BCE8787" w14:textId="77777777" w:rsidR="00F62434" w:rsidRPr="00E13274" w:rsidRDefault="00F62434" w:rsidP="00874CCB">
            <w:pPr>
              <w:pStyle w:val="TableParagraph"/>
              <w:ind w:right="412" w:firstLine="276"/>
              <w:jc w:val="center"/>
            </w:pPr>
            <w:r w:rsidRPr="00E13274">
              <w:rPr>
                <w:sz w:val="22"/>
              </w:rPr>
              <w:t>255</w:t>
            </w:r>
          </w:p>
        </w:tc>
        <w:tc>
          <w:tcPr>
            <w:tcW w:w="1701" w:type="dxa"/>
          </w:tcPr>
          <w:p w14:paraId="7D32190F" w14:textId="77777777" w:rsidR="00F62434" w:rsidRPr="00E13274" w:rsidRDefault="00F62434" w:rsidP="00AD2F26">
            <w:pPr>
              <w:pStyle w:val="TableParagraph"/>
              <w:ind w:left="294" w:right="277"/>
              <w:jc w:val="center"/>
            </w:pPr>
            <w:r w:rsidRPr="00E13274">
              <w:rPr>
                <w:sz w:val="22"/>
              </w:rPr>
              <w:t>3415</w:t>
            </w:r>
          </w:p>
        </w:tc>
        <w:tc>
          <w:tcPr>
            <w:tcW w:w="1276" w:type="dxa"/>
          </w:tcPr>
          <w:p w14:paraId="05F85E8C" w14:textId="77777777" w:rsidR="00F62434" w:rsidRPr="00E13274" w:rsidRDefault="00F62434" w:rsidP="00AD2F26">
            <w:pPr>
              <w:pStyle w:val="TableParagraph"/>
              <w:ind w:left="244" w:right="224"/>
              <w:jc w:val="center"/>
            </w:pPr>
            <w:r w:rsidRPr="00E13274">
              <w:rPr>
                <w:sz w:val="22"/>
              </w:rPr>
              <w:t>19.16%</w:t>
            </w:r>
          </w:p>
        </w:tc>
        <w:tc>
          <w:tcPr>
            <w:tcW w:w="933" w:type="dxa"/>
          </w:tcPr>
          <w:p w14:paraId="244FCB59" w14:textId="77777777" w:rsidR="00F62434" w:rsidRPr="00E13274" w:rsidRDefault="00F62434" w:rsidP="00AD2F26">
            <w:pPr>
              <w:pStyle w:val="TableParagraph"/>
              <w:ind w:left="87" w:right="70"/>
              <w:jc w:val="center"/>
            </w:pPr>
            <w:r w:rsidRPr="00E13274">
              <w:rPr>
                <w:sz w:val="22"/>
              </w:rPr>
              <w:t>21.41%</w:t>
            </w:r>
          </w:p>
        </w:tc>
      </w:tr>
      <w:tr w:rsidR="00F62434" w:rsidRPr="00E13274" w14:paraId="0656399F" w14:textId="77777777" w:rsidTr="00874CCB">
        <w:trPr>
          <w:trHeight w:val="273"/>
          <w:jc w:val="center"/>
        </w:trPr>
        <w:tc>
          <w:tcPr>
            <w:tcW w:w="1772" w:type="dxa"/>
          </w:tcPr>
          <w:p w14:paraId="316E1F85" w14:textId="77777777" w:rsidR="00F62434" w:rsidRPr="00E13274" w:rsidRDefault="00F62434" w:rsidP="00AD2F26">
            <w:pPr>
              <w:pStyle w:val="TableParagraph"/>
              <w:ind w:left="107"/>
            </w:pPr>
            <w:r w:rsidRPr="00E13274">
              <w:rPr>
                <w:sz w:val="22"/>
              </w:rPr>
              <w:t>Licee</w:t>
            </w:r>
          </w:p>
        </w:tc>
        <w:tc>
          <w:tcPr>
            <w:tcW w:w="909" w:type="dxa"/>
          </w:tcPr>
          <w:p w14:paraId="68BBF8F2" w14:textId="77777777" w:rsidR="00F62434" w:rsidRPr="00E13274" w:rsidRDefault="00F62434" w:rsidP="00AD2F26">
            <w:pPr>
              <w:pStyle w:val="TableParagraph"/>
              <w:ind w:left="79" w:right="70"/>
              <w:jc w:val="center"/>
            </w:pPr>
            <w:r w:rsidRPr="00E13274">
              <w:rPr>
                <w:sz w:val="22"/>
              </w:rPr>
              <w:t>11</w:t>
            </w:r>
          </w:p>
        </w:tc>
        <w:tc>
          <w:tcPr>
            <w:tcW w:w="1134" w:type="dxa"/>
          </w:tcPr>
          <w:p w14:paraId="0E4A4EA2" w14:textId="77777777" w:rsidR="00F62434" w:rsidRPr="00E13274" w:rsidRDefault="00F62434" w:rsidP="00AD2F26">
            <w:pPr>
              <w:pStyle w:val="TableParagraph"/>
              <w:ind w:left="265"/>
            </w:pPr>
            <w:r w:rsidRPr="00E13274">
              <w:rPr>
                <w:sz w:val="22"/>
              </w:rPr>
              <w:t>59950</w:t>
            </w:r>
          </w:p>
        </w:tc>
        <w:tc>
          <w:tcPr>
            <w:tcW w:w="1843" w:type="dxa"/>
          </w:tcPr>
          <w:p w14:paraId="53B753D9" w14:textId="77777777" w:rsidR="00F62434" w:rsidRPr="00E13274" w:rsidRDefault="00F62434" w:rsidP="00874CCB">
            <w:pPr>
              <w:pStyle w:val="TableParagraph"/>
              <w:ind w:right="412" w:firstLine="276"/>
              <w:jc w:val="center"/>
            </w:pPr>
            <w:r w:rsidRPr="00E13274">
              <w:rPr>
                <w:sz w:val="22"/>
              </w:rPr>
              <w:t>607</w:t>
            </w:r>
          </w:p>
        </w:tc>
        <w:tc>
          <w:tcPr>
            <w:tcW w:w="1701" w:type="dxa"/>
          </w:tcPr>
          <w:p w14:paraId="3B18921C" w14:textId="77777777" w:rsidR="00F62434" w:rsidRPr="00E13274" w:rsidRDefault="00F62434" w:rsidP="00AD2F26">
            <w:pPr>
              <w:pStyle w:val="TableParagraph"/>
              <w:ind w:left="294" w:right="277"/>
              <w:jc w:val="center"/>
            </w:pPr>
            <w:r w:rsidRPr="00E13274">
              <w:rPr>
                <w:sz w:val="22"/>
              </w:rPr>
              <w:t>7107</w:t>
            </w:r>
          </w:p>
        </w:tc>
        <w:tc>
          <w:tcPr>
            <w:tcW w:w="1276" w:type="dxa"/>
          </w:tcPr>
          <w:p w14:paraId="38AA13B0" w14:textId="77777777" w:rsidR="00F62434" w:rsidRPr="00E13274" w:rsidRDefault="00F62434" w:rsidP="00AD2F26">
            <w:pPr>
              <w:pStyle w:val="TableParagraph"/>
              <w:ind w:left="244" w:right="224"/>
              <w:jc w:val="center"/>
            </w:pPr>
            <w:r w:rsidRPr="00E13274">
              <w:rPr>
                <w:sz w:val="22"/>
              </w:rPr>
              <w:t>45.60%</w:t>
            </w:r>
          </w:p>
        </w:tc>
        <w:tc>
          <w:tcPr>
            <w:tcW w:w="933" w:type="dxa"/>
          </w:tcPr>
          <w:p w14:paraId="6FC226C5" w14:textId="77777777" w:rsidR="00F62434" w:rsidRPr="00E13274" w:rsidRDefault="00F62434" w:rsidP="00AD2F26">
            <w:pPr>
              <w:pStyle w:val="TableParagraph"/>
              <w:ind w:left="87" w:right="70"/>
              <w:jc w:val="center"/>
            </w:pPr>
            <w:r w:rsidRPr="00E13274">
              <w:rPr>
                <w:sz w:val="22"/>
              </w:rPr>
              <w:t>44.57%</w:t>
            </w:r>
          </w:p>
        </w:tc>
      </w:tr>
      <w:tr w:rsidR="00F62434" w:rsidRPr="00E13274" w14:paraId="1B007D77" w14:textId="77777777" w:rsidTr="00874CCB">
        <w:trPr>
          <w:trHeight w:val="223"/>
          <w:jc w:val="center"/>
        </w:trPr>
        <w:tc>
          <w:tcPr>
            <w:tcW w:w="1772" w:type="dxa"/>
          </w:tcPr>
          <w:p w14:paraId="34ED4B86" w14:textId="77777777" w:rsidR="00F62434" w:rsidRPr="00E13274" w:rsidRDefault="00F62434" w:rsidP="00AD2F26">
            <w:pPr>
              <w:pStyle w:val="TableParagraph"/>
              <w:ind w:left="107"/>
            </w:pPr>
            <w:r w:rsidRPr="00E13274">
              <w:rPr>
                <w:sz w:val="22"/>
              </w:rPr>
              <w:t>Colegii</w:t>
            </w:r>
          </w:p>
        </w:tc>
        <w:tc>
          <w:tcPr>
            <w:tcW w:w="909" w:type="dxa"/>
          </w:tcPr>
          <w:p w14:paraId="0E772774" w14:textId="77777777" w:rsidR="00F62434" w:rsidRPr="00E13274" w:rsidRDefault="00F62434" w:rsidP="00AD2F26">
            <w:pPr>
              <w:pStyle w:val="TableParagraph"/>
              <w:ind w:left="18"/>
              <w:jc w:val="center"/>
            </w:pPr>
            <w:r w:rsidRPr="00E13274">
              <w:rPr>
                <w:sz w:val="22"/>
              </w:rPr>
              <w:t>4</w:t>
            </w:r>
          </w:p>
        </w:tc>
        <w:tc>
          <w:tcPr>
            <w:tcW w:w="1134" w:type="dxa"/>
          </w:tcPr>
          <w:p w14:paraId="0C314378" w14:textId="77777777" w:rsidR="00F62434" w:rsidRPr="00E13274" w:rsidRDefault="00F62434" w:rsidP="00AD2F26">
            <w:pPr>
              <w:pStyle w:val="TableParagraph"/>
              <w:ind w:left="265"/>
            </w:pPr>
            <w:r w:rsidRPr="00E13274">
              <w:rPr>
                <w:sz w:val="22"/>
              </w:rPr>
              <w:t>20864</w:t>
            </w:r>
          </w:p>
        </w:tc>
        <w:tc>
          <w:tcPr>
            <w:tcW w:w="1843" w:type="dxa"/>
          </w:tcPr>
          <w:p w14:paraId="58F5FA28" w14:textId="77777777" w:rsidR="00F62434" w:rsidRPr="00E13274" w:rsidRDefault="00F62434" w:rsidP="00874CCB">
            <w:pPr>
              <w:pStyle w:val="TableParagraph"/>
              <w:ind w:right="412" w:firstLine="276"/>
              <w:jc w:val="center"/>
            </w:pPr>
            <w:r w:rsidRPr="00E13274">
              <w:rPr>
                <w:sz w:val="22"/>
              </w:rPr>
              <w:t>179</w:t>
            </w:r>
          </w:p>
        </w:tc>
        <w:tc>
          <w:tcPr>
            <w:tcW w:w="1701" w:type="dxa"/>
          </w:tcPr>
          <w:p w14:paraId="6F8AA6C5" w14:textId="77777777" w:rsidR="00F62434" w:rsidRPr="00E13274" w:rsidRDefault="00F62434" w:rsidP="00AD2F26">
            <w:pPr>
              <w:pStyle w:val="TableParagraph"/>
              <w:ind w:left="294" w:right="277"/>
              <w:jc w:val="center"/>
            </w:pPr>
            <w:r w:rsidRPr="00E13274">
              <w:rPr>
                <w:sz w:val="22"/>
              </w:rPr>
              <w:t>1941</w:t>
            </w:r>
          </w:p>
        </w:tc>
        <w:tc>
          <w:tcPr>
            <w:tcW w:w="1276" w:type="dxa"/>
          </w:tcPr>
          <w:p w14:paraId="352CD664" w14:textId="77777777" w:rsidR="00F62434" w:rsidRPr="00E13274" w:rsidRDefault="00F62434" w:rsidP="00AD2F26">
            <w:pPr>
              <w:pStyle w:val="TableParagraph"/>
              <w:ind w:left="244" w:right="224"/>
              <w:jc w:val="center"/>
            </w:pPr>
            <w:r w:rsidRPr="00E13274">
              <w:rPr>
                <w:sz w:val="22"/>
              </w:rPr>
              <w:t>13.45%</w:t>
            </w:r>
          </w:p>
        </w:tc>
        <w:tc>
          <w:tcPr>
            <w:tcW w:w="933" w:type="dxa"/>
          </w:tcPr>
          <w:p w14:paraId="142999DD" w14:textId="77777777" w:rsidR="00F62434" w:rsidRPr="00E13274" w:rsidRDefault="00F62434" w:rsidP="00AD2F26">
            <w:pPr>
              <w:pStyle w:val="TableParagraph"/>
              <w:ind w:left="87" w:right="70"/>
              <w:jc w:val="center"/>
            </w:pPr>
            <w:r w:rsidRPr="00E13274">
              <w:rPr>
                <w:sz w:val="22"/>
              </w:rPr>
              <w:t>12.17%</w:t>
            </w:r>
          </w:p>
        </w:tc>
      </w:tr>
      <w:tr w:rsidR="00F62434" w:rsidRPr="00E13274" w14:paraId="780921D5" w14:textId="77777777" w:rsidTr="00874CCB">
        <w:trPr>
          <w:trHeight w:val="481"/>
          <w:jc w:val="center"/>
        </w:trPr>
        <w:tc>
          <w:tcPr>
            <w:tcW w:w="1772" w:type="dxa"/>
          </w:tcPr>
          <w:p w14:paraId="7CDA1153" w14:textId="3CF8FD2D" w:rsidR="00F62434" w:rsidRPr="00E13274" w:rsidRDefault="00F62434" w:rsidP="00AD2F26">
            <w:pPr>
              <w:pStyle w:val="TableParagraph"/>
              <w:ind w:left="107" w:right="287"/>
              <w:jc w:val="both"/>
            </w:pPr>
            <w:proofErr w:type="spellStart"/>
            <w:r w:rsidRPr="00E13274">
              <w:rPr>
                <w:sz w:val="22"/>
              </w:rPr>
              <w:t>Cladiri</w:t>
            </w:r>
            <w:proofErr w:type="spellEnd"/>
            <w:r w:rsidRPr="00E13274">
              <w:rPr>
                <w:spacing w:val="-58"/>
                <w:sz w:val="22"/>
              </w:rPr>
              <w:t xml:space="preserve"> </w:t>
            </w:r>
            <w:r w:rsidRPr="00E13274">
              <w:rPr>
                <w:sz w:val="22"/>
              </w:rPr>
              <w:t>publice</w:t>
            </w:r>
            <w:r w:rsidRPr="00E13274">
              <w:rPr>
                <w:spacing w:val="-58"/>
                <w:sz w:val="22"/>
              </w:rPr>
              <w:t xml:space="preserve"> </w:t>
            </w:r>
            <w:r w:rsidR="00874CCB">
              <w:rPr>
                <w:spacing w:val="-58"/>
                <w:sz w:val="22"/>
              </w:rPr>
              <w:t xml:space="preserve">                                                      </w:t>
            </w:r>
            <w:r w:rsidRPr="00E13274">
              <w:rPr>
                <w:sz w:val="22"/>
              </w:rPr>
              <w:t>UAT</w:t>
            </w:r>
          </w:p>
        </w:tc>
        <w:tc>
          <w:tcPr>
            <w:tcW w:w="909" w:type="dxa"/>
          </w:tcPr>
          <w:p w14:paraId="54D787D9" w14:textId="77777777" w:rsidR="00F62434" w:rsidRPr="00E13274" w:rsidRDefault="00F62434" w:rsidP="00AD2F26">
            <w:pPr>
              <w:pStyle w:val="TableParagraph"/>
              <w:spacing w:before="11"/>
            </w:pPr>
          </w:p>
          <w:p w14:paraId="6B8382D8" w14:textId="77777777" w:rsidR="00F62434" w:rsidRPr="00E13274" w:rsidRDefault="00F62434" w:rsidP="00AD2F26">
            <w:pPr>
              <w:pStyle w:val="TableParagraph"/>
              <w:ind w:left="18"/>
              <w:jc w:val="center"/>
            </w:pPr>
            <w:r w:rsidRPr="00E13274">
              <w:rPr>
                <w:sz w:val="22"/>
              </w:rPr>
              <w:t>8</w:t>
            </w:r>
          </w:p>
        </w:tc>
        <w:tc>
          <w:tcPr>
            <w:tcW w:w="1134" w:type="dxa"/>
          </w:tcPr>
          <w:p w14:paraId="2F3F91B4" w14:textId="77777777" w:rsidR="00F62434" w:rsidRPr="00E13274" w:rsidRDefault="00F62434" w:rsidP="00AD2F26">
            <w:pPr>
              <w:pStyle w:val="TableParagraph"/>
              <w:spacing w:before="11"/>
            </w:pPr>
          </w:p>
          <w:p w14:paraId="34C57C56" w14:textId="77777777" w:rsidR="00F62434" w:rsidRPr="00E13274" w:rsidRDefault="00F62434" w:rsidP="00AD2F26">
            <w:pPr>
              <w:pStyle w:val="TableParagraph"/>
              <w:ind w:left="325"/>
            </w:pPr>
            <w:r w:rsidRPr="00E13274">
              <w:rPr>
                <w:sz w:val="22"/>
              </w:rPr>
              <w:t>5242</w:t>
            </w:r>
          </w:p>
        </w:tc>
        <w:tc>
          <w:tcPr>
            <w:tcW w:w="1843" w:type="dxa"/>
          </w:tcPr>
          <w:p w14:paraId="173FAFD5" w14:textId="77777777" w:rsidR="00F62434" w:rsidRPr="00E13274" w:rsidRDefault="00F62434" w:rsidP="00874CCB">
            <w:pPr>
              <w:pStyle w:val="TableParagraph"/>
              <w:spacing w:before="11"/>
              <w:ind w:firstLine="276"/>
              <w:jc w:val="center"/>
            </w:pPr>
          </w:p>
          <w:p w14:paraId="014947E3" w14:textId="77777777" w:rsidR="00F62434" w:rsidRPr="00E13274" w:rsidRDefault="00F62434" w:rsidP="00874CCB">
            <w:pPr>
              <w:pStyle w:val="TableParagraph"/>
              <w:ind w:right="412" w:firstLine="276"/>
              <w:jc w:val="center"/>
            </w:pPr>
            <w:r w:rsidRPr="00E13274">
              <w:rPr>
                <w:sz w:val="22"/>
              </w:rPr>
              <w:t>139</w:t>
            </w:r>
          </w:p>
        </w:tc>
        <w:tc>
          <w:tcPr>
            <w:tcW w:w="1701" w:type="dxa"/>
          </w:tcPr>
          <w:p w14:paraId="73578A35" w14:textId="77777777" w:rsidR="00F62434" w:rsidRPr="00E13274" w:rsidRDefault="00F62434" w:rsidP="00AD2F26">
            <w:pPr>
              <w:pStyle w:val="TableParagraph"/>
              <w:spacing w:before="11"/>
            </w:pPr>
          </w:p>
          <w:p w14:paraId="005DFCAF" w14:textId="77777777" w:rsidR="00F62434" w:rsidRPr="00E13274" w:rsidRDefault="00F62434" w:rsidP="00AD2F26">
            <w:pPr>
              <w:pStyle w:val="TableParagraph"/>
              <w:ind w:left="294" w:right="277"/>
              <w:jc w:val="center"/>
            </w:pPr>
            <w:r w:rsidRPr="00E13274">
              <w:rPr>
                <w:sz w:val="22"/>
              </w:rPr>
              <w:t>412</w:t>
            </w:r>
          </w:p>
        </w:tc>
        <w:tc>
          <w:tcPr>
            <w:tcW w:w="1276" w:type="dxa"/>
          </w:tcPr>
          <w:p w14:paraId="30B3741B" w14:textId="77777777" w:rsidR="00F62434" w:rsidRPr="00E13274" w:rsidRDefault="00F62434" w:rsidP="00AD2F26">
            <w:pPr>
              <w:pStyle w:val="TableParagraph"/>
              <w:spacing w:before="11"/>
            </w:pPr>
          </w:p>
          <w:p w14:paraId="6F7A01EE" w14:textId="77777777" w:rsidR="00F62434" w:rsidRPr="00E13274" w:rsidRDefault="00F62434" w:rsidP="00AD2F26">
            <w:pPr>
              <w:pStyle w:val="TableParagraph"/>
              <w:ind w:left="244" w:right="224"/>
              <w:jc w:val="center"/>
            </w:pPr>
            <w:r w:rsidRPr="00E13274">
              <w:rPr>
                <w:sz w:val="22"/>
              </w:rPr>
              <w:t>10.44%</w:t>
            </w:r>
          </w:p>
        </w:tc>
        <w:tc>
          <w:tcPr>
            <w:tcW w:w="933" w:type="dxa"/>
          </w:tcPr>
          <w:p w14:paraId="36A8F2AF" w14:textId="77777777" w:rsidR="00F62434" w:rsidRPr="00E13274" w:rsidRDefault="00F62434" w:rsidP="00AD2F26">
            <w:pPr>
              <w:pStyle w:val="TableParagraph"/>
              <w:spacing w:before="11"/>
            </w:pPr>
          </w:p>
          <w:p w14:paraId="0A72FAB8" w14:textId="77777777" w:rsidR="00F62434" w:rsidRPr="00E13274" w:rsidRDefault="00F62434" w:rsidP="00AD2F26">
            <w:pPr>
              <w:pStyle w:val="TableParagraph"/>
              <w:ind w:left="87" w:right="70"/>
              <w:jc w:val="center"/>
            </w:pPr>
            <w:r w:rsidRPr="00E13274">
              <w:rPr>
                <w:sz w:val="22"/>
              </w:rPr>
              <w:t>2.58%</w:t>
            </w:r>
          </w:p>
        </w:tc>
      </w:tr>
      <w:tr w:rsidR="00F62434" w:rsidRPr="00E13274" w14:paraId="0BF7E059" w14:textId="77777777" w:rsidTr="00874CCB">
        <w:trPr>
          <w:trHeight w:val="191"/>
          <w:jc w:val="center"/>
        </w:trPr>
        <w:tc>
          <w:tcPr>
            <w:tcW w:w="1772" w:type="dxa"/>
          </w:tcPr>
          <w:p w14:paraId="1163E30A" w14:textId="77777777" w:rsidR="00F62434" w:rsidRPr="00E13274" w:rsidRDefault="00F62434" w:rsidP="00AD2F26">
            <w:pPr>
              <w:pStyle w:val="TableParagraph"/>
              <w:spacing w:before="1"/>
              <w:ind w:left="107"/>
            </w:pPr>
            <w:r w:rsidRPr="00E13274">
              <w:rPr>
                <w:sz w:val="22"/>
              </w:rPr>
              <w:t>Total</w:t>
            </w:r>
          </w:p>
        </w:tc>
        <w:tc>
          <w:tcPr>
            <w:tcW w:w="909" w:type="dxa"/>
          </w:tcPr>
          <w:p w14:paraId="4009B772" w14:textId="77777777" w:rsidR="00F62434" w:rsidRPr="00E13274" w:rsidRDefault="00F62434" w:rsidP="00AD2F26">
            <w:pPr>
              <w:pStyle w:val="TableParagraph"/>
              <w:spacing w:before="1"/>
              <w:ind w:left="86" w:right="68"/>
              <w:jc w:val="center"/>
            </w:pPr>
            <w:r w:rsidRPr="00E13274">
              <w:rPr>
                <w:sz w:val="22"/>
              </w:rPr>
              <w:t>45</w:t>
            </w:r>
          </w:p>
        </w:tc>
        <w:tc>
          <w:tcPr>
            <w:tcW w:w="1134" w:type="dxa"/>
          </w:tcPr>
          <w:p w14:paraId="4FCF6ED3" w14:textId="77777777" w:rsidR="00F62434" w:rsidRPr="00E13274" w:rsidRDefault="00F62434" w:rsidP="00AD2F26">
            <w:pPr>
              <w:pStyle w:val="TableParagraph"/>
              <w:spacing w:before="1"/>
              <w:ind w:left="205"/>
            </w:pPr>
            <w:r w:rsidRPr="00E13274">
              <w:rPr>
                <w:sz w:val="22"/>
              </w:rPr>
              <w:t>136447</w:t>
            </w:r>
          </w:p>
        </w:tc>
        <w:tc>
          <w:tcPr>
            <w:tcW w:w="1843" w:type="dxa"/>
          </w:tcPr>
          <w:p w14:paraId="63DB6965" w14:textId="77777777" w:rsidR="00F62434" w:rsidRPr="00E13274" w:rsidRDefault="00F62434" w:rsidP="00874CCB">
            <w:pPr>
              <w:pStyle w:val="TableParagraph"/>
              <w:spacing w:before="1"/>
              <w:ind w:right="352" w:firstLine="276"/>
              <w:jc w:val="center"/>
            </w:pPr>
            <w:r w:rsidRPr="00E13274">
              <w:rPr>
                <w:sz w:val="22"/>
              </w:rPr>
              <w:t>1331</w:t>
            </w:r>
          </w:p>
        </w:tc>
        <w:tc>
          <w:tcPr>
            <w:tcW w:w="1701" w:type="dxa"/>
          </w:tcPr>
          <w:p w14:paraId="7367323D" w14:textId="77777777" w:rsidR="00F62434" w:rsidRPr="00E13274" w:rsidRDefault="00F62434" w:rsidP="00AD2F26">
            <w:pPr>
              <w:pStyle w:val="TableParagraph"/>
              <w:spacing w:before="1"/>
              <w:ind w:left="294" w:right="277"/>
              <w:jc w:val="center"/>
            </w:pPr>
            <w:r w:rsidRPr="00E13274">
              <w:rPr>
                <w:sz w:val="22"/>
              </w:rPr>
              <w:t>15947</w:t>
            </w:r>
          </w:p>
        </w:tc>
        <w:tc>
          <w:tcPr>
            <w:tcW w:w="1276" w:type="dxa"/>
          </w:tcPr>
          <w:p w14:paraId="58FF333D" w14:textId="77777777" w:rsidR="00F62434" w:rsidRPr="00E13274" w:rsidRDefault="00F62434" w:rsidP="00AD2F26">
            <w:pPr>
              <w:pStyle w:val="TableParagraph"/>
              <w:spacing w:before="1"/>
              <w:ind w:left="244" w:right="222"/>
              <w:jc w:val="center"/>
            </w:pPr>
            <w:r w:rsidRPr="00E13274">
              <w:rPr>
                <w:sz w:val="22"/>
              </w:rPr>
              <w:t>100%</w:t>
            </w:r>
          </w:p>
        </w:tc>
        <w:tc>
          <w:tcPr>
            <w:tcW w:w="933" w:type="dxa"/>
          </w:tcPr>
          <w:p w14:paraId="515D8659" w14:textId="77777777" w:rsidR="00F62434" w:rsidRPr="00E13274" w:rsidRDefault="00F62434" w:rsidP="00AD2F26">
            <w:pPr>
              <w:pStyle w:val="TableParagraph"/>
              <w:spacing w:before="1"/>
              <w:ind w:left="85" w:right="70"/>
              <w:jc w:val="center"/>
            </w:pPr>
            <w:r w:rsidRPr="00E13274">
              <w:rPr>
                <w:sz w:val="22"/>
              </w:rPr>
              <w:t>100%</w:t>
            </w:r>
          </w:p>
        </w:tc>
      </w:tr>
    </w:tbl>
    <w:p w14:paraId="12C8316E" w14:textId="77777777" w:rsidR="00874CCB" w:rsidRDefault="00874CCB" w:rsidP="00F62434">
      <w:pPr>
        <w:spacing w:line="360" w:lineRule="auto"/>
        <w:jc w:val="both"/>
        <w:rPr>
          <w:szCs w:val="24"/>
        </w:rPr>
      </w:pPr>
    </w:p>
    <w:p w14:paraId="45800857" w14:textId="0ABDA530" w:rsidR="00F62434" w:rsidRPr="0041608A" w:rsidRDefault="00F62434" w:rsidP="00F97CEA">
      <w:pPr>
        <w:spacing w:line="360" w:lineRule="auto"/>
        <w:ind w:firstLine="720"/>
        <w:jc w:val="both"/>
        <w:rPr>
          <w:szCs w:val="24"/>
        </w:rPr>
      </w:pPr>
      <w:r w:rsidRPr="00433316">
        <w:rPr>
          <w:szCs w:val="24"/>
        </w:rPr>
        <w:t xml:space="preserve">In graficul din Figura </w:t>
      </w:r>
      <w:r w:rsidR="00DD2A8D">
        <w:rPr>
          <w:szCs w:val="24"/>
        </w:rPr>
        <w:t>3</w:t>
      </w:r>
      <w:r w:rsidR="002E3650">
        <w:rPr>
          <w:szCs w:val="24"/>
        </w:rPr>
        <w:t>7</w:t>
      </w:r>
      <w:r w:rsidRPr="00433316">
        <w:rPr>
          <w:szCs w:val="24"/>
        </w:rPr>
        <w:t xml:space="preserve"> este reprezentata </w:t>
      </w:r>
      <w:proofErr w:type="spellStart"/>
      <w:r w:rsidRPr="00433316">
        <w:rPr>
          <w:szCs w:val="24"/>
        </w:rPr>
        <w:t>distributia</w:t>
      </w:r>
      <w:proofErr w:type="spellEnd"/>
      <w:r w:rsidRPr="00433316">
        <w:rPr>
          <w:szCs w:val="24"/>
        </w:rPr>
        <w:t xml:space="preserve"> consumului de energie din </w:t>
      </w:r>
      <w:proofErr w:type="spellStart"/>
      <w:r w:rsidRPr="00433316">
        <w:rPr>
          <w:szCs w:val="24"/>
        </w:rPr>
        <w:t>cladirile</w:t>
      </w:r>
      <w:proofErr w:type="spellEnd"/>
      <w:r w:rsidRPr="00433316">
        <w:rPr>
          <w:szCs w:val="24"/>
        </w:rPr>
        <w:t xml:space="preserve"> municipale aflate in proprietatea UAT Satu Mare. Conform datelor observate, consumul final de energie este preponderent constituit din consumul de gaz metan utilizat pentru </w:t>
      </w:r>
      <w:proofErr w:type="spellStart"/>
      <w:r w:rsidRPr="00433316">
        <w:rPr>
          <w:szCs w:val="24"/>
        </w:rPr>
        <w:t>incalzirea</w:t>
      </w:r>
      <w:proofErr w:type="spellEnd"/>
      <w:r w:rsidRPr="00433316">
        <w:rPr>
          <w:szCs w:val="24"/>
        </w:rPr>
        <w:t xml:space="preserve"> </w:t>
      </w:r>
      <w:proofErr w:type="spellStart"/>
      <w:r w:rsidRPr="00433316">
        <w:rPr>
          <w:szCs w:val="24"/>
        </w:rPr>
        <w:t>cladirilor</w:t>
      </w:r>
      <w:proofErr w:type="spellEnd"/>
      <w:r w:rsidRPr="00433316">
        <w:rPr>
          <w:szCs w:val="24"/>
        </w:rPr>
        <w:t xml:space="preserve"> si furnizarea apei calde menajere, iar principala subcategorie consumatoare a </w:t>
      </w:r>
      <w:proofErr w:type="spellStart"/>
      <w:r w:rsidRPr="00433316">
        <w:rPr>
          <w:szCs w:val="24"/>
        </w:rPr>
        <w:t>Cladirilor</w:t>
      </w:r>
      <w:proofErr w:type="spellEnd"/>
      <w:r w:rsidRPr="00433316">
        <w:rPr>
          <w:szCs w:val="24"/>
        </w:rPr>
        <w:t xml:space="preserve"> Municipale sunt Liceele cu 44.57% din total.</w:t>
      </w:r>
    </w:p>
    <w:p w14:paraId="5BCCCA52" w14:textId="77777777" w:rsidR="00F62434" w:rsidRPr="0041608A" w:rsidRDefault="00F62434" w:rsidP="00F62434">
      <w:pPr>
        <w:rPr>
          <w:szCs w:val="24"/>
        </w:rPr>
      </w:pPr>
    </w:p>
    <w:p w14:paraId="5A7A8806" w14:textId="77777777" w:rsidR="00F62434" w:rsidRPr="0041608A" w:rsidRDefault="00F62434" w:rsidP="00F62434">
      <w:pPr>
        <w:jc w:val="center"/>
        <w:rPr>
          <w:szCs w:val="24"/>
        </w:rPr>
      </w:pPr>
      <w:r>
        <w:rPr>
          <w:noProof/>
          <w:sz w:val="20"/>
          <w:lang w:val="en-US"/>
        </w:rPr>
        <w:lastRenderedPageBreak/>
        <w:drawing>
          <wp:inline distT="0" distB="0" distL="0" distR="0" wp14:anchorId="0E92B001" wp14:editId="2C76BD8D">
            <wp:extent cx="4326340" cy="2729360"/>
            <wp:effectExtent l="0" t="0" r="0" b="0"/>
            <wp:docPr id="21" name="image11.png" descr="A picture containing text, screenshot, diagram,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60" cstate="print"/>
                    <a:stretch>
                      <a:fillRect/>
                    </a:stretch>
                  </pic:blipFill>
                  <pic:spPr>
                    <a:xfrm>
                      <a:off x="0" y="0"/>
                      <a:ext cx="4336509" cy="2735775"/>
                    </a:xfrm>
                    <a:prstGeom prst="rect">
                      <a:avLst/>
                    </a:prstGeom>
                  </pic:spPr>
                </pic:pic>
              </a:graphicData>
            </a:graphic>
          </wp:inline>
        </w:drawing>
      </w:r>
    </w:p>
    <w:p w14:paraId="29C13F06" w14:textId="74E4A20D" w:rsidR="00F62434" w:rsidRPr="00551B19" w:rsidRDefault="00F62434" w:rsidP="00F62434">
      <w:pPr>
        <w:rPr>
          <w:szCs w:val="24"/>
        </w:rPr>
      </w:pPr>
      <w:r w:rsidRPr="00551B19">
        <w:rPr>
          <w:szCs w:val="24"/>
        </w:rPr>
        <w:t>Figura</w:t>
      </w:r>
      <w:r w:rsidRPr="00551B19">
        <w:rPr>
          <w:spacing w:val="-4"/>
          <w:szCs w:val="24"/>
        </w:rPr>
        <w:t xml:space="preserve"> </w:t>
      </w:r>
      <w:r w:rsidR="00DD2A8D">
        <w:rPr>
          <w:szCs w:val="24"/>
        </w:rPr>
        <w:t>3</w:t>
      </w:r>
      <w:r w:rsidR="002E3650">
        <w:rPr>
          <w:szCs w:val="24"/>
        </w:rPr>
        <w:t>7</w:t>
      </w:r>
      <w:r w:rsidRPr="00551B19">
        <w:rPr>
          <w:szCs w:val="24"/>
        </w:rPr>
        <w:t>.</w:t>
      </w:r>
      <w:r w:rsidRPr="00551B19">
        <w:rPr>
          <w:spacing w:val="-1"/>
          <w:szCs w:val="24"/>
        </w:rPr>
        <w:t xml:space="preserve"> </w:t>
      </w:r>
      <w:r w:rsidRPr="00551B19">
        <w:rPr>
          <w:szCs w:val="24"/>
        </w:rPr>
        <w:t>Consumul</w:t>
      </w:r>
      <w:r w:rsidRPr="00551B19">
        <w:rPr>
          <w:spacing w:val="-1"/>
          <w:szCs w:val="24"/>
        </w:rPr>
        <w:t xml:space="preserve"> </w:t>
      </w:r>
      <w:r w:rsidRPr="00551B19">
        <w:rPr>
          <w:szCs w:val="24"/>
        </w:rPr>
        <w:t>de</w:t>
      </w:r>
      <w:r w:rsidRPr="00551B19">
        <w:rPr>
          <w:spacing w:val="-1"/>
          <w:szCs w:val="24"/>
        </w:rPr>
        <w:t xml:space="preserve"> </w:t>
      </w:r>
      <w:r w:rsidRPr="00551B19">
        <w:rPr>
          <w:szCs w:val="24"/>
        </w:rPr>
        <w:t>Energie</w:t>
      </w:r>
      <w:r w:rsidRPr="00551B19">
        <w:rPr>
          <w:spacing w:val="-1"/>
          <w:szCs w:val="24"/>
        </w:rPr>
        <w:t xml:space="preserve"> </w:t>
      </w:r>
      <w:r w:rsidRPr="00551B19">
        <w:rPr>
          <w:szCs w:val="24"/>
        </w:rPr>
        <w:t>Electrica</w:t>
      </w:r>
      <w:r w:rsidRPr="00551B19">
        <w:rPr>
          <w:spacing w:val="-2"/>
          <w:szCs w:val="24"/>
        </w:rPr>
        <w:t xml:space="preserve"> </w:t>
      </w:r>
      <w:r w:rsidRPr="00551B19">
        <w:rPr>
          <w:szCs w:val="24"/>
        </w:rPr>
        <w:t>si</w:t>
      </w:r>
      <w:r w:rsidRPr="00551B19">
        <w:rPr>
          <w:spacing w:val="-2"/>
          <w:szCs w:val="24"/>
        </w:rPr>
        <w:t xml:space="preserve"> </w:t>
      </w:r>
      <w:r w:rsidRPr="00551B19">
        <w:rPr>
          <w:szCs w:val="24"/>
        </w:rPr>
        <w:t>Gaz</w:t>
      </w:r>
      <w:r w:rsidRPr="00551B19">
        <w:rPr>
          <w:spacing w:val="-2"/>
          <w:szCs w:val="24"/>
        </w:rPr>
        <w:t xml:space="preserve"> </w:t>
      </w:r>
      <w:r w:rsidRPr="00551B19">
        <w:rPr>
          <w:szCs w:val="24"/>
        </w:rPr>
        <w:t>Metan</w:t>
      </w:r>
      <w:r w:rsidRPr="00551B19">
        <w:rPr>
          <w:spacing w:val="-2"/>
          <w:szCs w:val="24"/>
        </w:rPr>
        <w:t xml:space="preserve"> </w:t>
      </w:r>
      <w:r w:rsidRPr="00551B19">
        <w:rPr>
          <w:szCs w:val="24"/>
        </w:rPr>
        <w:t>din</w:t>
      </w:r>
      <w:r w:rsidRPr="00551B19">
        <w:rPr>
          <w:spacing w:val="-1"/>
          <w:szCs w:val="24"/>
        </w:rPr>
        <w:t xml:space="preserve"> </w:t>
      </w:r>
      <w:proofErr w:type="spellStart"/>
      <w:r w:rsidRPr="00551B19">
        <w:rPr>
          <w:szCs w:val="24"/>
        </w:rPr>
        <w:t>Cladirile</w:t>
      </w:r>
      <w:proofErr w:type="spellEnd"/>
      <w:r w:rsidRPr="00551B19">
        <w:rPr>
          <w:spacing w:val="-1"/>
          <w:szCs w:val="24"/>
        </w:rPr>
        <w:t xml:space="preserve"> </w:t>
      </w:r>
      <w:r w:rsidRPr="00551B19">
        <w:rPr>
          <w:szCs w:val="24"/>
        </w:rPr>
        <w:t>Municipale</w:t>
      </w:r>
      <w:r w:rsidRPr="00551B19">
        <w:rPr>
          <w:spacing w:val="-2"/>
          <w:szCs w:val="24"/>
        </w:rPr>
        <w:t xml:space="preserve"> </w:t>
      </w:r>
      <w:r w:rsidRPr="00551B19">
        <w:rPr>
          <w:szCs w:val="24"/>
        </w:rPr>
        <w:t>[MWh/an]</w:t>
      </w:r>
    </w:p>
    <w:p w14:paraId="759B91C8" w14:textId="77777777" w:rsidR="00F62434" w:rsidRDefault="00F62434" w:rsidP="00F62434">
      <w:pPr>
        <w:rPr>
          <w:szCs w:val="24"/>
        </w:rPr>
      </w:pPr>
    </w:p>
    <w:p w14:paraId="34FEAB2F" w14:textId="5A4A3D4F" w:rsidR="00F62434" w:rsidRPr="00433316" w:rsidRDefault="00F62434" w:rsidP="00DD2A8D">
      <w:pPr>
        <w:spacing w:line="360" w:lineRule="auto"/>
        <w:ind w:firstLine="720"/>
        <w:jc w:val="both"/>
        <w:rPr>
          <w:szCs w:val="24"/>
        </w:rPr>
      </w:pPr>
      <w:r w:rsidRPr="00433316">
        <w:rPr>
          <w:szCs w:val="24"/>
        </w:rPr>
        <w:t xml:space="preserve">Pentru a construi inventarul de emisii, emisiile de GES din consumul final de energie electrica si gaze naturale sunt calculate pentru sectorul de activitate legat de </w:t>
      </w:r>
      <w:proofErr w:type="spellStart"/>
      <w:r w:rsidRPr="00433316">
        <w:rPr>
          <w:szCs w:val="24"/>
        </w:rPr>
        <w:t>Cladiri</w:t>
      </w:r>
      <w:proofErr w:type="spellEnd"/>
      <w:r w:rsidRPr="00433316">
        <w:rPr>
          <w:szCs w:val="24"/>
        </w:rPr>
        <w:t xml:space="preserve"> prin înmulțirea datelor de activitate cu factorul de emisie per purtător de energie, conform SECAP.</w:t>
      </w:r>
    </w:p>
    <w:p w14:paraId="07588129" w14:textId="18DEC5AB" w:rsidR="00DD2A8D" w:rsidRDefault="00F62434" w:rsidP="00F97CEA">
      <w:pPr>
        <w:jc w:val="center"/>
        <w:rPr>
          <w:b/>
          <w:i/>
          <w:szCs w:val="24"/>
        </w:rPr>
      </w:pPr>
      <w:r w:rsidRPr="00433316">
        <w:rPr>
          <w:b/>
          <w:i/>
          <w:szCs w:val="24"/>
        </w:rPr>
        <w:t>Emisiile de GES=Datele de activitate * Factorul de emisie</w:t>
      </w:r>
      <w:r w:rsidRPr="00433316">
        <w:rPr>
          <w:b/>
          <w:i/>
          <w:szCs w:val="24"/>
        </w:rPr>
        <w:tab/>
        <w:t>(1)</w:t>
      </w:r>
    </w:p>
    <w:p w14:paraId="58022B3F" w14:textId="77777777" w:rsidR="00F62434" w:rsidRDefault="00F62434" w:rsidP="00F62434">
      <w:pPr>
        <w:jc w:val="center"/>
        <w:rPr>
          <w:b/>
          <w:i/>
          <w:szCs w:val="24"/>
        </w:rPr>
      </w:pPr>
    </w:p>
    <w:p w14:paraId="299CC9C9" w14:textId="42E05A65" w:rsidR="00F62434" w:rsidRPr="0041608A" w:rsidRDefault="00F62434" w:rsidP="00F62434">
      <w:pPr>
        <w:jc w:val="center"/>
        <w:rPr>
          <w:szCs w:val="24"/>
        </w:rPr>
      </w:pPr>
      <w:r>
        <w:t xml:space="preserve">Tabel </w:t>
      </w:r>
      <w:r w:rsidR="0010754A">
        <w:t>1</w:t>
      </w:r>
      <w:r w:rsidR="00460143">
        <w:t>8</w:t>
      </w:r>
      <w:r>
        <w:t xml:space="preserve">. Consumul de energie al </w:t>
      </w:r>
      <w:proofErr w:type="spellStart"/>
      <w:r>
        <w:t>cladirilor</w:t>
      </w:r>
      <w:proofErr w:type="spellEnd"/>
      <w:r>
        <w:t xml:space="preserve"> publice aflate in proprietatea UAT Satu Mare</w:t>
      </w:r>
      <w:r>
        <w:rPr>
          <w:spacing w:val="1"/>
        </w:rPr>
        <w:t xml:space="preserve"> </w:t>
      </w:r>
      <w:r>
        <w:rPr>
          <w:position w:val="2"/>
        </w:rPr>
        <w:t>echivalent</w:t>
      </w:r>
      <w:r>
        <w:rPr>
          <w:spacing w:val="-1"/>
          <w:position w:val="2"/>
        </w:rPr>
        <w:t xml:space="preserve"> </w:t>
      </w:r>
      <w:r>
        <w:rPr>
          <w:position w:val="2"/>
        </w:rPr>
        <w:t>in tone CO</w:t>
      </w:r>
      <w:r>
        <w:rPr>
          <w:sz w:val="16"/>
        </w:rPr>
        <w:t>2</w:t>
      </w:r>
      <w:r>
        <w:rPr>
          <w:position w:val="2"/>
        </w:rPr>
        <w:t>/an.</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23"/>
        <w:gridCol w:w="884"/>
        <w:gridCol w:w="1135"/>
        <w:gridCol w:w="1044"/>
        <w:gridCol w:w="1116"/>
        <w:gridCol w:w="1270"/>
        <w:gridCol w:w="955"/>
      </w:tblGrid>
      <w:tr w:rsidR="00F62434" w:rsidRPr="00551B19" w14:paraId="57058F18" w14:textId="77777777" w:rsidTr="00AD2F26">
        <w:trPr>
          <w:trHeight w:val="1261"/>
          <w:tblHeader/>
          <w:jc w:val="center"/>
        </w:trPr>
        <w:tc>
          <w:tcPr>
            <w:tcW w:w="1123" w:type="dxa"/>
            <w:shd w:val="clear" w:color="auto" w:fill="D9E1F3"/>
          </w:tcPr>
          <w:p w14:paraId="7EF5DA0A" w14:textId="77777777" w:rsidR="00F62434" w:rsidRPr="00551B19" w:rsidRDefault="00F62434" w:rsidP="00AD2F26">
            <w:pPr>
              <w:pStyle w:val="TableParagraph"/>
            </w:pPr>
          </w:p>
          <w:p w14:paraId="38BAB06A" w14:textId="77777777" w:rsidR="00F62434" w:rsidRPr="00551B19" w:rsidRDefault="00F62434" w:rsidP="00AD2F26">
            <w:pPr>
              <w:pStyle w:val="TableParagraph"/>
              <w:spacing w:before="7"/>
            </w:pPr>
          </w:p>
          <w:p w14:paraId="6D0E92DE" w14:textId="77777777" w:rsidR="00F62434" w:rsidRPr="00551B19" w:rsidRDefault="00F62434" w:rsidP="00AD2F26">
            <w:pPr>
              <w:pStyle w:val="TableParagraph"/>
              <w:ind w:left="133"/>
            </w:pPr>
            <w:proofErr w:type="spellStart"/>
            <w:r w:rsidRPr="00551B19">
              <w:rPr>
                <w:sz w:val="22"/>
              </w:rPr>
              <w:t>Institutia</w:t>
            </w:r>
            <w:proofErr w:type="spellEnd"/>
          </w:p>
        </w:tc>
        <w:tc>
          <w:tcPr>
            <w:tcW w:w="884" w:type="dxa"/>
            <w:shd w:val="clear" w:color="auto" w:fill="D9E1F3"/>
          </w:tcPr>
          <w:p w14:paraId="63254FF9" w14:textId="77777777" w:rsidR="00F62434" w:rsidRPr="00551B19" w:rsidRDefault="00F62434" w:rsidP="00AD2F26">
            <w:pPr>
              <w:pStyle w:val="TableParagraph"/>
            </w:pPr>
          </w:p>
          <w:p w14:paraId="2979F114" w14:textId="77777777" w:rsidR="00F62434" w:rsidRPr="00551B19" w:rsidRDefault="00F62434" w:rsidP="00AD2F26">
            <w:pPr>
              <w:pStyle w:val="TableParagraph"/>
              <w:spacing w:before="7"/>
            </w:pPr>
          </w:p>
          <w:p w14:paraId="46225C24" w14:textId="77777777" w:rsidR="00F62434" w:rsidRPr="00551B19" w:rsidRDefault="00F62434" w:rsidP="00AD2F26">
            <w:pPr>
              <w:pStyle w:val="TableParagraph"/>
              <w:ind w:left="86" w:right="70"/>
              <w:jc w:val="center"/>
            </w:pPr>
            <w:proofErr w:type="spellStart"/>
            <w:r w:rsidRPr="00551B19">
              <w:rPr>
                <w:sz w:val="22"/>
              </w:rPr>
              <w:t>Numar</w:t>
            </w:r>
            <w:proofErr w:type="spellEnd"/>
          </w:p>
        </w:tc>
        <w:tc>
          <w:tcPr>
            <w:tcW w:w="1135" w:type="dxa"/>
            <w:shd w:val="clear" w:color="auto" w:fill="D9E1F3"/>
          </w:tcPr>
          <w:p w14:paraId="2F359CAF" w14:textId="77777777" w:rsidR="00F62434" w:rsidRPr="00551B19" w:rsidRDefault="00F62434" w:rsidP="00AD2F26">
            <w:pPr>
              <w:pStyle w:val="TableParagraph"/>
              <w:spacing w:before="8"/>
            </w:pPr>
          </w:p>
          <w:p w14:paraId="36C8A39E" w14:textId="77777777" w:rsidR="00F62434" w:rsidRPr="00551B19" w:rsidRDefault="00F62434" w:rsidP="00AD2F26">
            <w:pPr>
              <w:pStyle w:val="TableParagraph"/>
              <w:spacing w:before="1"/>
              <w:ind w:left="107" w:right="88"/>
              <w:jc w:val="center"/>
            </w:pPr>
            <w:proofErr w:type="spellStart"/>
            <w:r w:rsidRPr="00551B19">
              <w:rPr>
                <w:spacing w:val="-1"/>
                <w:sz w:val="22"/>
              </w:rPr>
              <w:t>Suprafata</w:t>
            </w:r>
            <w:proofErr w:type="spellEnd"/>
            <w:r w:rsidRPr="00551B19">
              <w:rPr>
                <w:spacing w:val="-57"/>
                <w:sz w:val="22"/>
              </w:rPr>
              <w:t xml:space="preserve"> </w:t>
            </w:r>
            <w:r w:rsidRPr="00551B19">
              <w:rPr>
                <w:sz w:val="22"/>
              </w:rPr>
              <w:t>totala</w:t>
            </w:r>
            <w:r w:rsidRPr="00551B19">
              <w:rPr>
                <w:spacing w:val="1"/>
                <w:sz w:val="22"/>
              </w:rPr>
              <w:t xml:space="preserve"> </w:t>
            </w:r>
            <w:r w:rsidRPr="00551B19">
              <w:rPr>
                <w:sz w:val="22"/>
              </w:rPr>
              <w:t>[mp]</w:t>
            </w:r>
          </w:p>
        </w:tc>
        <w:tc>
          <w:tcPr>
            <w:tcW w:w="1044" w:type="dxa"/>
            <w:shd w:val="clear" w:color="auto" w:fill="D9E1F3"/>
          </w:tcPr>
          <w:p w14:paraId="4A39A729" w14:textId="77777777" w:rsidR="00F62434" w:rsidRPr="00551B19" w:rsidRDefault="00F62434" w:rsidP="00AD2F26">
            <w:pPr>
              <w:pStyle w:val="TableParagraph"/>
              <w:ind w:left="110" w:right="84" w:hanging="3"/>
              <w:jc w:val="center"/>
            </w:pPr>
            <w:r w:rsidRPr="00551B19">
              <w:rPr>
                <w:sz w:val="22"/>
              </w:rPr>
              <w:t>Consum</w:t>
            </w:r>
            <w:r w:rsidRPr="00551B19">
              <w:rPr>
                <w:spacing w:val="-57"/>
                <w:sz w:val="22"/>
              </w:rPr>
              <w:t xml:space="preserve"> </w:t>
            </w:r>
            <w:r w:rsidRPr="00551B19">
              <w:rPr>
                <w:sz w:val="22"/>
              </w:rPr>
              <w:t>energie</w:t>
            </w:r>
            <w:r w:rsidRPr="00551B19">
              <w:rPr>
                <w:spacing w:val="1"/>
                <w:sz w:val="22"/>
              </w:rPr>
              <w:t xml:space="preserve"> </w:t>
            </w:r>
            <w:r w:rsidRPr="00551B19">
              <w:rPr>
                <w:sz w:val="22"/>
              </w:rPr>
              <w:t>electrica</w:t>
            </w:r>
            <w:r w:rsidRPr="00551B19">
              <w:rPr>
                <w:spacing w:val="-57"/>
                <w:sz w:val="22"/>
              </w:rPr>
              <w:t xml:space="preserve"> </w:t>
            </w:r>
            <w:r w:rsidRPr="00551B19">
              <w:rPr>
                <w:sz w:val="22"/>
              </w:rPr>
              <w:t>[tone</w:t>
            </w:r>
            <w:r w:rsidRPr="00551B19">
              <w:rPr>
                <w:spacing w:val="1"/>
                <w:sz w:val="22"/>
              </w:rPr>
              <w:t xml:space="preserve"> </w:t>
            </w:r>
            <w:r w:rsidRPr="00551B19">
              <w:rPr>
                <w:sz w:val="22"/>
              </w:rPr>
              <w:t>CO2/an]</w:t>
            </w:r>
          </w:p>
        </w:tc>
        <w:tc>
          <w:tcPr>
            <w:tcW w:w="1116" w:type="dxa"/>
            <w:shd w:val="clear" w:color="auto" w:fill="D9E1F3"/>
          </w:tcPr>
          <w:p w14:paraId="20CEA3AB" w14:textId="77777777" w:rsidR="00F62434" w:rsidRPr="00551B19" w:rsidRDefault="00F62434" w:rsidP="00AD2F26">
            <w:pPr>
              <w:pStyle w:val="TableParagraph"/>
              <w:ind w:left="144" w:right="123" w:hanging="2"/>
              <w:jc w:val="center"/>
            </w:pPr>
            <w:r w:rsidRPr="00551B19">
              <w:rPr>
                <w:sz w:val="22"/>
              </w:rPr>
              <w:t>Consum</w:t>
            </w:r>
            <w:r w:rsidRPr="00551B19">
              <w:rPr>
                <w:spacing w:val="-57"/>
                <w:sz w:val="22"/>
              </w:rPr>
              <w:t xml:space="preserve"> </w:t>
            </w:r>
            <w:r w:rsidRPr="00551B19">
              <w:rPr>
                <w:sz w:val="22"/>
              </w:rPr>
              <w:t>gaz</w:t>
            </w:r>
            <w:r w:rsidRPr="00551B19">
              <w:rPr>
                <w:spacing w:val="1"/>
                <w:sz w:val="22"/>
              </w:rPr>
              <w:t xml:space="preserve"> </w:t>
            </w:r>
            <w:r w:rsidRPr="00551B19">
              <w:rPr>
                <w:sz w:val="22"/>
              </w:rPr>
              <w:t>metan</w:t>
            </w:r>
            <w:r w:rsidRPr="00551B19">
              <w:rPr>
                <w:spacing w:val="1"/>
                <w:sz w:val="22"/>
              </w:rPr>
              <w:t xml:space="preserve"> </w:t>
            </w:r>
            <w:r w:rsidRPr="00551B19">
              <w:rPr>
                <w:sz w:val="22"/>
              </w:rPr>
              <w:t>[tone</w:t>
            </w:r>
            <w:r w:rsidRPr="00551B19">
              <w:rPr>
                <w:spacing w:val="1"/>
                <w:sz w:val="22"/>
              </w:rPr>
              <w:t xml:space="preserve"> </w:t>
            </w:r>
            <w:r w:rsidRPr="00551B19">
              <w:rPr>
                <w:sz w:val="22"/>
              </w:rPr>
              <w:t>CO2/an]</w:t>
            </w:r>
          </w:p>
        </w:tc>
        <w:tc>
          <w:tcPr>
            <w:tcW w:w="1270" w:type="dxa"/>
            <w:shd w:val="clear" w:color="auto" w:fill="D9E1F3"/>
          </w:tcPr>
          <w:p w14:paraId="32698D72" w14:textId="77777777" w:rsidR="00F62434" w:rsidRPr="00551B19" w:rsidRDefault="00F62434" w:rsidP="00AD2F26">
            <w:pPr>
              <w:pStyle w:val="TableParagraph"/>
              <w:spacing w:before="8"/>
            </w:pPr>
          </w:p>
          <w:p w14:paraId="16641C58" w14:textId="77777777" w:rsidR="00F62434" w:rsidRPr="00551B19" w:rsidRDefault="00F62434" w:rsidP="00AD2F26">
            <w:pPr>
              <w:pStyle w:val="TableParagraph"/>
              <w:ind w:left="108" w:right="69" w:firstLine="156"/>
            </w:pPr>
            <w:r w:rsidRPr="00551B19">
              <w:rPr>
                <w:sz w:val="22"/>
              </w:rPr>
              <w:t>Energie</w:t>
            </w:r>
            <w:r w:rsidRPr="00551B19">
              <w:rPr>
                <w:spacing w:val="1"/>
                <w:sz w:val="22"/>
              </w:rPr>
              <w:t xml:space="preserve"> </w:t>
            </w:r>
            <w:r w:rsidRPr="00551B19">
              <w:rPr>
                <w:sz w:val="22"/>
              </w:rPr>
              <w:t>Electrica%</w:t>
            </w:r>
          </w:p>
        </w:tc>
        <w:tc>
          <w:tcPr>
            <w:tcW w:w="955" w:type="dxa"/>
            <w:shd w:val="clear" w:color="auto" w:fill="D9E1F3"/>
          </w:tcPr>
          <w:p w14:paraId="19A00BDA" w14:textId="77777777" w:rsidR="00F62434" w:rsidRPr="00551B19" w:rsidRDefault="00F62434" w:rsidP="00AD2F26">
            <w:pPr>
              <w:pStyle w:val="TableParagraph"/>
              <w:spacing w:before="8"/>
            </w:pPr>
          </w:p>
          <w:p w14:paraId="2BF3604C" w14:textId="77777777" w:rsidR="00F62434" w:rsidRPr="00551B19" w:rsidRDefault="00F62434" w:rsidP="00AD2F26">
            <w:pPr>
              <w:pStyle w:val="TableParagraph"/>
              <w:spacing w:before="1"/>
              <w:ind w:left="170" w:right="149" w:firstLine="2"/>
              <w:jc w:val="center"/>
            </w:pPr>
            <w:r w:rsidRPr="00551B19">
              <w:rPr>
                <w:sz w:val="22"/>
              </w:rPr>
              <w:t>Gaz</w:t>
            </w:r>
            <w:r w:rsidRPr="00551B19">
              <w:rPr>
                <w:spacing w:val="1"/>
                <w:sz w:val="22"/>
              </w:rPr>
              <w:t xml:space="preserve"> </w:t>
            </w:r>
            <w:r w:rsidRPr="00551B19">
              <w:rPr>
                <w:sz w:val="22"/>
              </w:rPr>
              <w:t>Metan</w:t>
            </w:r>
          </w:p>
          <w:p w14:paraId="32C1FCA2" w14:textId="77777777" w:rsidR="00F62434" w:rsidRPr="00551B19" w:rsidRDefault="00F62434" w:rsidP="00AD2F26">
            <w:pPr>
              <w:pStyle w:val="TableParagraph"/>
              <w:ind w:left="19"/>
              <w:jc w:val="center"/>
            </w:pPr>
            <w:r w:rsidRPr="00551B19">
              <w:rPr>
                <w:sz w:val="22"/>
              </w:rPr>
              <w:t>%</w:t>
            </w:r>
          </w:p>
        </w:tc>
      </w:tr>
      <w:tr w:rsidR="00F62434" w:rsidRPr="00551B19" w14:paraId="4460CBD2" w14:textId="77777777" w:rsidTr="00AD2F26">
        <w:trPr>
          <w:trHeight w:val="457"/>
          <w:jc w:val="center"/>
        </w:trPr>
        <w:tc>
          <w:tcPr>
            <w:tcW w:w="1123" w:type="dxa"/>
          </w:tcPr>
          <w:p w14:paraId="0B4F670F" w14:textId="77777777" w:rsidR="00F62434" w:rsidRPr="00551B19" w:rsidRDefault="00F62434" w:rsidP="00AD2F26">
            <w:pPr>
              <w:pStyle w:val="TableParagraph"/>
              <w:spacing w:before="1"/>
              <w:ind w:left="107"/>
            </w:pPr>
            <w:proofErr w:type="spellStart"/>
            <w:r w:rsidRPr="00551B19">
              <w:rPr>
                <w:sz w:val="22"/>
              </w:rPr>
              <w:t>Gradinite</w:t>
            </w:r>
            <w:proofErr w:type="spellEnd"/>
          </w:p>
        </w:tc>
        <w:tc>
          <w:tcPr>
            <w:tcW w:w="884" w:type="dxa"/>
          </w:tcPr>
          <w:p w14:paraId="00316E0A" w14:textId="77777777" w:rsidR="00F62434" w:rsidRPr="00551B19" w:rsidRDefault="00F62434" w:rsidP="00AD2F26">
            <w:pPr>
              <w:pStyle w:val="TableParagraph"/>
              <w:spacing w:before="1"/>
              <w:ind w:left="86" w:right="68"/>
              <w:jc w:val="center"/>
            </w:pPr>
            <w:r w:rsidRPr="00551B19">
              <w:rPr>
                <w:sz w:val="22"/>
              </w:rPr>
              <w:t>12</w:t>
            </w:r>
          </w:p>
        </w:tc>
        <w:tc>
          <w:tcPr>
            <w:tcW w:w="1135" w:type="dxa"/>
          </w:tcPr>
          <w:p w14:paraId="035722F8" w14:textId="77777777" w:rsidR="00F62434" w:rsidRPr="00551B19" w:rsidRDefault="00F62434" w:rsidP="00AD2F26">
            <w:pPr>
              <w:pStyle w:val="TableParagraph"/>
              <w:spacing w:before="1"/>
              <w:ind w:left="105" w:right="88"/>
              <w:jc w:val="center"/>
            </w:pPr>
            <w:r w:rsidRPr="00551B19">
              <w:rPr>
                <w:sz w:val="22"/>
              </w:rPr>
              <w:t>19899</w:t>
            </w:r>
          </w:p>
        </w:tc>
        <w:tc>
          <w:tcPr>
            <w:tcW w:w="1044" w:type="dxa"/>
          </w:tcPr>
          <w:p w14:paraId="40E53373" w14:textId="77777777" w:rsidR="00F62434" w:rsidRPr="00551B19" w:rsidRDefault="00F62434" w:rsidP="00AD2F26">
            <w:pPr>
              <w:pStyle w:val="TableParagraph"/>
              <w:spacing w:before="1"/>
              <w:ind w:left="134"/>
            </w:pPr>
            <w:r w:rsidRPr="00551B19">
              <w:rPr>
                <w:sz w:val="22"/>
              </w:rPr>
              <w:t>105.851</w:t>
            </w:r>
          </w:p>
        </w:tc>
        <w:tc>
          <w:tcPr>
            <w:tcW w:w="1116" w:type="dxa"/>
          </w:tcPr>
          <w:p w14:paraId="33F3A332" w14:textId="77777777" w:rsidR="00F62434" w:rsidRPr="00551B19" w:rsidRDefault="00F62434" w:rsidP="00AD2F26">
            <w:pPr>
              <w:pStyle w:val="TableParagraph"/>
              <w:spacing w:before="1"/>
              <w:ind w:left="88" w:right="68"/>
              <w:jc w:val="center"/>
            </w:pPr>
            <w:r w:rsidRPr="00551B19">
              <w:rPr>
                <w:sz w:val="22"/>
              </w:rPr>
              <w:t>620.544</w:t>
            </w:r>
          </w:p>
        </w:tc>
        <w:tc>
          <w:tcPr>
            <w:tcW w:w="1270" w:type="dxa"/>
          </w:tcPr>
          <w:p w14:paraId="24C895C0" w14:textId="77777777" w:rsidR="00F62434" w:rsidRPr="00551B19" w:rsidRDefault="00F62434" w:rsidP="00AD2F26">
            <w:pPr>
              <w:pStyle w:val="TableParagraph"/>
              <w:spacing w:before="1"/>
              <w:ind w:left="268"/>
            </w:pPr>
            <w:r w:rsidRPr="00551B19">
              <w:rPr>
                <w:sz w:val="22"/>
              </w:rPr>
              <w:t>11.34%</w:t>
            </w:r>
          </w:p>
        </w:tc>
        <w:tc>
          <w:tcPr>
            <w:tcW w:w="955" w:type="dxa"/>
          </w:tcPr>
          <w:p w14:paraId="3E259F65" w14:textId="77777777" w:rsidR="00F62434" w:rsidRPr="00551B19" w:rsidRDefault="00F62434" w:rsidP="00AD2F26">
            <w:pPr>
              <w:pStyle w:val="TableParagraph"/>
              <w:spacing w:before="1"/>
              <w:ind w:left="87" w:right="66"/>
              <w:jc w:val="center"/>
            </w:pPr>
            <w:r w:rsidRPr="00551B19">
              <w:rPr>
                <w:sz w:val="22"/>
              </w:rPr>
              <w:t>19.26%</w:t>
            </w:r>
          </w:p>
        </w:tc>
      </w:tr>
      <w:tr w:rsidR="00F62434" w:rsidRPr="00551B19" w14:paraId="3A492FCD" w14:textId="77777777" w:rsidTr="00AD2F26">
        <w:trPr>
          <w:trHeight w:val="460"/>
          <w:jc w:val="center"/>
        </w:trPr>
        <w:tc>
          <w:tcPr>
            <w:tcW w:w="1123" w:type="dxa"/>
          </w:tcPr>
          <w:p w14:paraId="507800DE" w14:textId="77777777" w:rsidR="00F62434" w:rsidRPr="00551B19" w:rsidRDefault="00F62434" w:rsidP="00AD2F26">
            <w:pPr>
              <w:pStyle w:val="TableParagraph"/>
              <w:spacing w:before="1"/>
              <w:ind w:left="107"/>
            </w:pPr>
            <w:r w:rsidRPr="00551B19">
              <w:rPr>
                <w:sz w:val="22"/>
              </w:rPr>
              <w:t>Scoli</w:t>
            </w:r>
          </w:p>
        </w:tc>
        <w:tc>
          <w:tcPr>
            <w:tcW w:w="884" w:type="dxa"/>
          </w:tcPr>
          <w:p w14:paraId="26C62CBA" w14:textId="77777777" w:rsidR="00F62434" w:rsidRPr="00551B19" w:rsidRDefault="00F62434" w:rsidP="00AD2F26">
            <w:pPr>
              <w:pStyle w:val="TableParagraph"/>
              <w:spacing w:before="1"/>
              <w:ind w:left="86" w:right="68"/>
              <w:jc w:val="center"/>
            </w:pPr>
            <w:r w:rsidRPr="00551B19">
              <w:rPr>
                <w:sz w:val="22"/>
              </w:rPr>
              <w:t>10</w:t>
            </w:r>
          </w:p>
        </w:tc>
        <w:tc>
          <w:tcPr>
            <w:tcW w:w="1135" w:type="dxa"/>
          </w:tcPr>
          <w:p w14:paraId="1BAE9A83" w14:textId="77777777" w:rsidR="00F62434" w:rsidRPr="00551B19" w:rsidRDefault="00F62434" w:rsidP="00AD2F26">
            <w:pPr>
              <w:pStyle w:val="TableParagraph"/>
              <w:spacing w:before="1"/>
              <w:ind w:left="105" w:right="88"/>
              <w:jc w:val="center"/>
            </w:pPr>
            <w:r w:rsidRPr="00551B19">
              <w:rPr>
                <w:sz w:val="22"/>
              </w:rPr>
              <w:t>30492</w:t>
            </w:r>
          </w:p>
        </w:tc>
        <w:tc>
          <w:tcPr>
            <w:tcW w:w="1044" w:type="dxa"/>
          </w:tcPr>
          <w:p w14:paraId="146A5D3F" w14:textId="77777777" w:rsidR="00F62434" w:rsidRPr="00551B19" w:rsidRDefault="00F62434" w:rsidP="00AD2F26">
            <w:pPr>
              <w:pStyle w:val="TableParagraph"/>
              <w:spacing w:before="1"/>
              <w:ind w:left="134"/>
            </w:pPr>
            <w:r w:rsidRPr="00551B19">
              <w:rPr>
                <w:sz w:val="22"/>
              </w:rPr>
              <w:t>178.755</w:t>
            </w:r>
          </w:p>
        </w:tc>
        <w:tc>
          <w:tcPr>
            <w:tcW w:w="1116" w:type="dxa"/>
          </w:tcPr>
          <w:p w14:paraId="4F880291" w14:textId="77777777" w:rsidR="00F62434" w:rsidRPr="00551B19" w:rsidRDefault="00F62434" w:rsidP="00AD2F26">
            <w:pPr>
              <w:pStyle w:val="TableParagraph"/>
              <w:spacing w:before="1"/>
              <w:ind w:left="88" w:right="68"/>
              <w:jc w:val="center"/>
            </w:pPr>
            <w:r w:rsidRPr="00551B19">
              <w:rPr>
                <w:sz w:val="22"/>
              </w:rPr>
              <w:t>689.83</w:t>
            </w:r>
          </w:p>
        </w:tc>
        <w:tc>
          <w:tcPr>
            <w:tcW w:w="1270" w:type="dxa"/>
          </w:tcPr>
          <w:p w14:paraId="2FD755DC" w14:textId="77777777" w:rsidR="00F62434" w:rsidRPr="00551B19" w:rsidRDefault="00F62434" w:rsidP="00AD2F26">
            <w:pPr>
              <w:pStyle w:val="TableParagraph"/>
              <w:spacing w:before="1"/>
              <w:ind w:left="264"/>
            </w:pPr>
            <w:r w:rsidRPr="00551B19">
              <w:rPr>
                <w:sz w:val="22"/>
              </w:rPr>
              <w:t>19.16%</w:t>
            </w:r>
          </w:p>
        </w:tc>
        <w:tc>
          <w:tcPr>
            <w:tcW w:w="955" w:type="dxa"/>
          </w:tcPr>
          <w:p w14:paraId="7305A2F3" w14:textId="77777777" w:rsidR="00F62434" w:rsidRPr="00551B19" w:rsidRDefault="00F62434" w:rsidP="00AD2F26">
            <w:pPr>
              <w:pStyle w:val="TableParagraph"/>
              <w:spacing w:before="1"/>
              <w:ind w:left="87" w:right="66"/>
              <w:jc w:val="center"/>
            </w:pPr>
            <w:r w:rsidRPr="00551B19">
              <w:rPr>
                <w:sz w:val="22"/>
              </w:rPr>
              <w:t>21.41%</w:t>
            </w:r>
          </w:p>
        </w:tc>
      </w:tr>
      <w:tr w:rsidR="00F62434" w:rsidRPr="00551B19" w14:paraId="22918A81" w14:textId="77777777" w:rsidTr="00AD2F26">
        <w:trPr>
          <w:trHeight w:val="457"/>
          <w:jc w:val="center"/>
        </w:trPr>
        <w:tc>
          <w:tcPr>
            <w:tcW w:w="1123" w:type="dxa"/>
          </w:tcPr>
          <w:p w14:paraId="24BB9820" w14:textId="77777777" w:rsidR="00F62434" w:rsidRPr="00551B19" w:rsidRDefault="00F62434" w:rsidP="00AD2F26">
            <w:pPr>
              <w:pStyle w:val="TableParagraph"/>
              <w:ind w:left="107"/>
            </w:pPr>
            <w:r w:rsidRPr="00551B19">
              <w:rPr>
                <w:sz w:val="22"/>
              </w:rPr>
              <w:t>Licee</w:t>
            </w:r>
          </w:p>
        </w:tc>
        <w:tc>
          <w:tcPr>
            <w:tcW w:w="884" w:type="dxa"/>
          </w:tcPr>
          <w:p w14:paraId="4BC7D67F" w14:textId="77777777" w:rsidR="00F62434" w:rsidRPr="00551B19" w:rsidRDefault="00F62434" w:rsidP="00AD2F26">
            <w:pPr>
              <w:pStyle w:val="TableParagraph"/>
              <w:ind w:left="79" w:right="70"/>
              <w:jc w:val="center"/>
            </w:pPr>
            <w:r w:rsidRPr="00551B19">
              <w:rPr>
                <w:sz w:val="22"/>
              </w:rPr>
              <w:t>11</w:t>
            </w:r>
          </w:p>
        </w:tc>
        <w:tc>
          <w:tcPr>
            <w:tcW w:w="1135" w:type="dxa"/>
          </w:tcPr>
          <w:p w14:paraId="4C7C9BEE" w14:textId="77777777" w:rsidR="00F62434" w:rsidRPr="00551B19" w:rsidRDefault="00F62434" w:rsidP="00AD2F26">
            <w:pPr>
              <w:pStyle w:val="TableParagraph"/>
              <w:ind w:left="105" w:right="88"/>
              <w:jc w:val="center"/>
            </w:pPr>
            <w:r w:rsidRPr="00551B19">
              <w:rPr>
                <w:sz w:val="22"/>
              </w:rPr>
              <w:t>59950</w:t>
            </w:r>
          </w:p>
        </w:tc>
        <w:tc>
          <w:tcPr>
            <w:tcW w:w="1044" w:type="dxa"/>
          </w:tcPr>
          <w:p w14:paraId="6376D279" w14:textId="77777777" w:rsidR="00F62434" w:rsidRPr="00551B19" w:rsidRDefault="00F62434" w:rsidP="00AD2F26">
            <w:pPr>
              <w:pStyle w:val="TableParagraph"/>
              <w:ind w:left="134"/>
            </w:pPr>
            <w:r w:rsidRPr="00551B19">
              <w:rPr>
                <w:sz w:val="22"/>
              </w:rPr>
              <w:t>425.507</w:t>
            </w:r>
          </w:p>
        </w:tc>
        <w:tc>
          <w:tcPr>
            <w:tcW w:w="1116" w:type="dxa"/>
          </w:tcPr>
          <w:p w14:paraId="60756411" w14:textId="77777777" w:rsidR="00F62434" w:rsidRPr="00551B19" w:rsidRDefault="00F62434" w:rsidP="00AD2F26">
            <w:pPr>
              <w:pStyle w:val="TableParagraph"/>
              <w:ind w:left="88" w:right="68"/>
              <w:jc w:val="center"/>
            </w:pPr>
            <w:r w:rsidRPr="00551B19">
              <w:rPr>
                <w:sz w:val="22"/>
              </w:rPr>
              <w:t>1435.614</w:t>
            </w:r>
          </w:p>
        </w:tc>
        <w:tc>
          <w:tcPr>
            <w:tcW w:w="1270" w:type="dxa"/>
          </w:tcPr>
          <w:p w14:paraId="128CC089" w14:textId="77777777" w:rsidR="00F62434" w:rsidRPr="00551B19" w:rsidRDefault="00F62434" w:rsidP="00AD2F26">
            <w:pPr>
              <w:pStyle w:val="TableParagraph"/>
              <w:ind w:left="264"/>
            </w:pPr>
            <w:r w:rsidRPr="00551B19">
              <w:rPr>
                <w:sz w:val="22"/>
              </w:rPr>
              <w:t>45.60%</w:t>
            </w:r>
          </w:p>
        </w:tc>
        <w:tc>
          <w:tcPr>
            <w:tcW w:w="955" w:type="dxa"/>
          </w:tcPr>
          <w:p w14:paraId="3CC311E0" w14:textId="77777777" w:rsidR="00F62434" w:rsidRPr="00551B19" w:rsidRDefault="00F62434" w:rsidP="00AD2F26">
            <w:pPr>
              <w:pStyle w:val="TableParagraph"/>
              <w:ind w:left="87" w:right="66"/>
              <w:jc w:val="center"/>
            </w:pPr>
            <w:r w:rsidRPr="00551B19">
              <w:rPr>
                <w:sz w:val="22"/>
              </w:rPr>
              <w:t>44.57%</w:t>
            </w:r>
          </w:p>
        </w:tc>
      </w:tr>
      <w:tr w:rsidR="00F62434" w:rsidRPr="00551B19" w14:paraId="1C09EBC6" w14:textId="77777777" w:rsidTr="00AD2F26">
        <w:trPr>
          <w:trHeight w:val="256"/>
          <w:jc w:val="center"/>
        </w:trPr>
        <w:tc>
          <w:tcPr>
            <w:tcW w:w="1123" w:type="dxa"/>
          </w:tcPr>
          <w:p w14:paraId="447B3F52" w14:textId="77777777" w:rsidR="00F62434" w:rsidRPr="00551B19" w:rsidRDefault="00F62434" w:rsidP="00AD2F26">
            <w:pPr>
              <w:pStyle w:val="TableParagraph"/>
              <w:ind w:left="107"/>
            </w:pPr>
            <w:r w:rsidRPr="00551B19">
              <w:rPr>
                <w:sz w:val="22"/>
              </w:rPr>
              <w:t>Colegii</w:t>
            </w:r>
          </w:p>
        </w:tc>
        <w:tc>
          <w:tcPr>
            <w:tcW w:w="884" w:type="dxa"/>
          </w:tcPr>
          <w:p w14:paraId="4738F911" w14:textId="77777777" w:rsidR="00F62434" w:rsidRPr="00551B19" w:rsidRDefault="00F62434" w:rsidP="00AD2F26">
            <w:pPr>
              <w:pStyle w:val="TableParagraph"/>
              <w:ind w:left="18"/>
              <w:jc w:val="center"/>
            </w:pPr>
            <w:r w:rsidRPr="00551B19">
              <w:rPr>
                <w:sz w:val="22"/>
              </w:rPr>
              <w:t>4</w:t>
            </w:r>
          </w:p>
        </w:tc>
        <w:tc>
          <w:tcPr>
            <w:tcW w:w="1135" w:type="dxa"/>
          </w:tcPr>
          <w:p w14:paraId="6FB7D791" w14:textId="77777777" w:rsidR="00F62434" w:rsidRPr="00551B19" w:rsidRDefault="00F62434" w:rsidP="00AD2F26">
            <w:pPr>
              <w:pStyle w:val="TableParagraph"/>
              <w:ind w:left="105" w:right="88"/>
              <w:jc w:val="center"/>
            </w:pPr>
            <w:r w:rsidRPr="00551B19">
              <w:rPr>
                <w:sz w:val="22"/>
              </w:rPr>
              <w:t>20864</w:t>
            </w:r>
          </w:p>
        </w:tc>
        <w:tc>
          <w:tcPr>
            <w:tcW w:w="1044" w:type="dxa"/>
          </w:tcPr>
          <w:p w14:paraId="7AD5C012" w14:textId="77777777" w:rsidR="00F62434" w:rsidRPr="00551B19" w:rsidRDefault="00F62434" w:rsidP="00AD2F26">
            <w:pPr>
              <w:pStyle w:val="TableParagraph"/>
              <w:ind w:left="134"/>
            </w:pPr>
            <w:r w:rsidRPr="00551B19">
              <w:rPr>
                <w:sz w:val="22"/>
              </w:rPr>
              <w:t>125.479</w:t>
            </w:r>
          </w:p>
        </w:tc>
        <w:tc>
          <w:tcPr>
            <w:tcW w:w="1116" w:type="dxa"/>
          </w:tcPr>
          <w:p w14:paraId="7536700B" w14:textId="77777777" w:rsidR="00F62434" w:rsidRPr="00551B19" w:rsidRDefault="00F62434" w:rsidP="00AD2F26">
            <w:pPr>
              <w:pStyle w:val="TableParagraph"/>
              <w:ind w:left="88" w:right="68"/>
              <w:jc w:val="center"/>
            </w:pPr>
            <w:r w:rsidRPr="00551B19">
              <w:rPr>
                <w:sz w:val="22"/>
              </w:rPr>
              <w:t>392.082</w:t>
            </w:r>
          </w:p>
        </w:tc>
        <w:tc>
          <w:tcPr>
            <w:tcW w:w="1270" w:type="dxa"/>
          </w:tcPr>
          <w:p w14:paraId="4475396D" w14:textId="77777777" w:rsidR="00F62434" w:rsidRPr="00551B19" w:rsidRDefault="00F62434" w:rsidP="00AD2F26">
            <w:pPr>
              <w:pStyle w:val="TableParagraph"/>
              <w:ind w:left="264"/>
            </w:pPr>
            <w:r w:rsidRPr="00551B19">
              <w:rPr>
                <w:sz w:val="22"/>
              </w:rPr>
              <w:t>13.45%</w:t>
            </w:r>
          </w:p>
        </w:tc>
        <w:tc>
          <w:tcPr>
            <w:tcW w:w="955" w:type="dxa"/>
          </w:tcPr>
          <w:p w14:paraId="6028E5EF" w14:textId="77777777" w:rsidR="00F62434" w:rsidRPr="00551B19" w:rsidRDefault="00F62434" w:rsidP="00AD2F26">
            <w:pPr>
              <w:pStyle w:val="TableParagraph"/>
              <w:ind w:left="87" w:right="66"/>
              <w:jc w:val="center"/>
            </w:pPr>
            <w:r w:rsidRPr="00551B19">
              <w:rPr>
                <w:sz w:val="22"/>
              </w:rPr>
              <w:t>12.17%</w:t>
            </w:r>
          </w:p>
        </w:tc>
      </w:tr>
      <w:tr w:rsidR="00F62434" w:rsidRPr="00551B19" w14:paraId="38D2B8A6" w14:textId="77777777" w:rsidTr="00AD2F26">
        <w:trPr>
          <w:trHeight w:val="457"/>
          <w:jc w:val="center"/>
        </w:trPr>
        <w:tc>
          <w:tcPr>
            <w:tcW w:w="1123" w:type="dxa"/>
            <w:tcBorders>
              <w:top w:val="single" w:sz="8" w:space="0" w:color="000000"/>
              <w:left w:val="single" w:sz="8" w:space="0" w:color="000000"/>
              <w:bottom w:val="single" w:sz="8" w:space="0" w:color="000000"/>
              <w:right w:val="single" w:sz="8" w:space="0" w:color="000000"/>
            </w:tcBorders>
          </w:tcPr>
          <w:p w14:paraId="43A6DEA0" w14:textId="77777777" w:rsidR="00F62434" w:rsidRPr="00551B19" w:rsidRDefault="00F62434" w:rsidP="00AD2F26">
            <w:pPr>
              <w:pStyle w:val="TableParagraph"/>
              <w:ind w:left="107"/>
            </w:pPr>
            <w:proofErr w:type="spellStart"/>
            <w:r w:rsidRPr="00551B19">
              <w:rPr>
                <w:sz w:val="22"/>
              </w:rPr>
              <w:t>Cladiri</w:t>
            </w:r>
            <w:proofErr w:type="spellEnd"/>
            <w:r w:rsidRPr="00551B19">
              <w:rPr>
                <w:sz w:val="22"/>
              </w:rPr>
              <w:t xml:space="preserve"> publice UAT</w:t>
            </w:r>
          </w:p>
        </w:tc>
        <w:tc>
          <w:tcPr>
            <w:tcW w:w="884" w:type="dxa"/>
            <w:tcBorders>
              <w:top w:val="single" w:sz="8" w:space="0" w:color="000000"/>
              <w:left w:val="single" w:sz="8" w:space="0" w:color="000000"/>
              <w:bottom w:val="single" w:sz="8" w:space="0" w:color="000000"/>
              <w:right w:val="single" w:sz="8" w:space="0" w:color="000000"/>
            </w:tcBorders>
          </w:tcPr>
          <w:p w14:paraId="73B775D7" w14:textId="77777777" w:rsidR="00F62434" w:rsidRPr="00551B19" w:rsidRDefault="00F62434" w:rsidP="00AD2F26">
            <w:pPr>
              <w:pStyle w:val="TableParagraph"/>
              <w:ind w:left="18"/>
              <w:jc w:val="center"/>
            </w:pPr>
          </w:p>
          <w:p w14:paraId="6030B183" w14:textId="77777777" w:rsidR="00F62434" w:rsidRPr="00551B19" w:rsidRDefault="00F62434" w:rsidP="00AD2F26">
            <w:pPr>
              <w:pStyle w:val="TableParagraph"/>
              <w:ind w:left="18"/>
              <w:jc w:val="center"/>
            </w:pPr>
            <w:r w:rsidRPr="00551B19">
              <w:rPr>
                <w:sz w:val="22"/>
              </w:rPr>
              <w:t>8</w:t>
            </w:r>
          </w:p>
        </w:tc>
        <w:tc>
          <w:tcPr>
            <w:tcW w:w="1135" w:type="dxa"/>
            <w:tcBorders>
              <w:top w:val="single" w:sz="8" w:space="0" w:color="000000"/>
              <w:left w:val="single" w:sz="8" w:space="0" w:color="000000"/>
              <w:bottom w:val="single" w:sz="8" w:space="0" w:color="000000"/>
              <w:right w:val="single" w:sz="8" w:space="0" w:color="000000"/>
            </w:tcBorders>
          </w:tcPr>
          <w:p w14:paraId="4716EAE5" w14:textId="77777777" w:rsidR="00F62434" w:rsidRPr="00551B19" w:rsidRDefault="00F62434" w:rsidP="00AD2F26">
            <w:pPr>
              <w:pStyle w:val="TableParagraph"/>
              <w:ind w:left="105" w:right="88"/>
              <w:jc w:val="center"/>
            </w:pPr>
          </w:p>
          <w:p w14:paraId="553E3A24" w14:textId="77777777" w:rsidR="00F62434" w:rsidRPr="00551B19" w:rsidRDefault="00F62434" w:rsidP="00AD2F26">
            <w:pPr>
              <w:pStyle w:val="TableParagraph"/>
              <w:ind w:left="105" w:right="88"/>
              <w:jc w:val="center"/>
            </w:pPr>
            <w:r w:rsidRPr="00551B19">
              <w:rPr>
                <w:sz w:val="22"/>
              </w:rPr>
              <w:t>5242</w:t>
            </w:r>
          </w:p>
        </w:tc>
        <w:tc>
          <w:tcPr>
            <w:tcW w:w="1044" w:type="dxa"/>
            <w:tcBorders>
              <w:top w:val="single" w:sz="8" w:space="0" w:color="000000"/>
              <w:left w:val="single" w:sz="8" w:space="0" w:color="000000"/>
              <w:bottom w:val="single" w:sz="8" w:space="0" w:color="000000"/>
              <w:right w:val="single" w:sz="8" w:space="0" w:color="000000"/>
            </w:tcBorders>
          </w:tcPr>
          <w:p w14:paraId="4F4966F2" w14:textId="77777777" w:rsidR="00F62434" w:rsidRPr="00551B19" w:rsidRDefault="00F62434" w:rsidP="00AD2F26">
            <w:pPr>
              <w:pStyle w:val="TableParagraph"/>
              <w:ind w:left="134"/>
            </w:pPr>
          </w:p>
          <w:p w14:paraId="4DFF3305" w14:textId="77777777" w:rsidR="00F62434" w:rsidRPr="00551B19" w:rsidRDefault="00F62434" w:rsidP="00AD2F26">
            <w:pPr>
              <w:pStyle w:val="TableParagraph"/>
              <w:ind w:left="134"/>
            </w:pPr>
            <w:r w:rsidRPr="00551B19">
              <w:rPr>
                <w:sz w:val="22"/>
              </w:rPr>
              <w:t>97.439</w:t>
            </w:r>
          </w:p>
        </w:tc>
        <w:tc>
          <w:tcPr>
            <w:tcW w:w="1116" w:type="dxa"/>
            <w:tcBorders>
              <w:top w:val="single" w:sz="8" w:space="0" w:color="000000"/>
              <w:left w:val="single" w:sz="8" w:space="0" w:color="000000"/>
              <w:bottom w:val="single" w:sz="8" w:space="0" w:color="000000"/>
              <w:right w:val="single" w:sz="8" w:space="0" w:color="000000"/>
            </w:tcBorders>
          </w:tcPr>
          <w:p w14:paraId="5255303D" w14:textId="77777777" w:rsidR="00F62434" w:rsidRPr="00551B19" w:rsidRDefault="00F62434" w:rsidP="00AD2F26">
            <w:pPr>
              <w:pStyle w:val="TableParagraph"/>
              <w:ind w:left="88" w:right="68"/>
              <w:jc w:val="center"/>
            </w:pPr>
          </w:p>
          <w:p w14:paraId="292883CE" w14:textId="77777777" w:rsidR="00F62434" w:rsidRPr="00551B19" w:rsidRDefault="00F62434" w:rsidP="00AD2F26">
            <w:pPr>
              <w:pStyle w:val="TableParagraph"/>
              <w:ind w:left="88" w:right="68"/>
              <w:jc w:val="center"/>
            </w:pPr>
            <w:r w:rsidRPr="00551B19">
              <w:rPr>
                <w:sz w:val="22"/>
              </w:rPr>
              <w:t>83.224</w:t>
            </w:r>
          </w:p>
        </w:tc>
        <w:tc>
          <w:tcPr>
            <w:tcW w:w="1270" w:type="dxa"/>
            <w:tcBorders>
              <w:top w:val="single" w:sz="8" w:space="0" w:color="000000"/>
              <w:left w:val="single" w:sz="8" w:space="0" w:color="000000"/>
              <w:bottom w:val="single" w:sz="8" w:space="0" w:color="000000"/>
              <w:right w:val="single" w:sz="8" w:space="0" w:color="000000"/>
            </w:tcBorders>
          </w:tcPr>
          <w:p w14:paraId="1255420B" w14:textId="77777777" w:rsidR="00F62434" w:rsidRPr="00551B19" w:rsidRDefault="00F62434" w:rsidP="00AD2F26">
            <w:pPr>
              <w:pStyle w:val="TableParagraph"/>
              <w:ind w:left="264"/>
            </w:pPr>
          </w:p>
          <w:p w14:paraId="6BD3490E" w14:textId="77777777" w:rsidR="00F62434" w:rsidRPr="00551B19" w:rsidRDefault="00F62434" w:rsidP="00AD2F26">
            <w:pPr>
              <w:pStyle w:val="TableParagraph"/>
              <w:ind w:left="264"/>
            </w:pPr>
            <w:r w:rsidRPr="00551B19">
              <w:rPr>
                <w:sz w:val="22"/>
              </w:rPr>
              <w:t>10.44%</w:t>
            </w:r>
          </w:p>
        </w:tc>
        <w:tc>
          <w:tcPr>
            <w:tcW w:w="955" w:type="dxa"/>
            <w:tcBorders>
              <w:top w:val="single" w:sz="8" w:space="0" w:color="000000"/>
              <w:left w:val="single" w:sz="8" w:space="0" w:color="000000"/>
              <w:bottom w:val="single" w:sz="8" w:space="0" w:color="000000"/>
              <w:right w:val="single" w:sz="8" w:space="0" w:color="000000"/>
            </w:tcBorders>
          </w:tcPr>
          <w:p w14:paraId="23A68C9B" w14:textId="77777777" w:rsidR="00F62434" w:rsidRPr="00551B19" w:rsidRDefault="00F62434" w:rsidP="00AD2F26">
            <w:pPr>
              <w:pStyle w:val="TableParagraph"/>
              <w:ind w:left="87" w:right="66"/>
              <w:jc w:val="center"/>
            </w:pPr>
          </w:p>
          <w:p w14:paraId="476CED26" w14:textId="77777777" w:rsidR="00F62434" w:rsidRPr="00551B19" w:rsidRDefault="00F62434" w:rsidP="00AD2F26">
            <w:pPr>
              <w:pStyle w:val="TableParagraph"/>
              <w:ind w:left="87" w:right="66"/>
              <w:jc w:val="center"/>
            </w:pPr>
            <w:r w:rsidRPr="00551B19">
              <w:rPr>
                <w:sz w:val="22"/>
              </w:rPr>
              <w:t>2.58%</w:t>
            </w:r>
          </w:p>
        </w:tc>
      </w:tr>
      <w:tr w:rsidR="00F62434" w:rsidRPr="00551B19" w14:paraId="06B03438" w14:textId="77777777" w:rsidTr="00AD2F26">
        <w:trPr>
          <w:trHeight w:val="329"/>
          <w:jc w:val="center"/>
        </w:trPr>
        <w:tc>
          <w:tcPr>
            <w:tcW w:w="1123" w:type="dxa"/>
            <w:tcBorders>
              <w:top w:val="single" w:sz="8" w:space="0" w:color="000000"/>
              <w:left w:val="single" w:sz="8" w:space="0" w:color="000000"/>
              <w:bottom w:val="single" w:sz="8" w:space="0" w:color="000000"/>
              <w:right w:val="single" w:sz="8" w:space="0" w:color="000000"/>
            </w:tcBorders>
          </w:tcPr>
          <w:p w14:paraId="07029D16" w14:textId="77777777" w:rsidR="00F62434" w:rsidRPr="00551B19" w:rsidRDefault="00F62434" w:rsidP="00AD2F26">
            <w:pPr>
              <w:pStyle w:val="TableParagraph"/>
              <w:ind w:left="107"/>
            </w:pPr>
            <w:r w:rsidRPr="00551B19">
              <w:rPr>
                <w:sz w:val="22"/>
              </w:rPr>
              <w:t>Total</w:t>
            </w:r>
          </w:p>
        </w:tc>
        <w:tc>
          <w:tcPr>
            <w:tcW w:w="884" w:type="dxa"/>
            <w:tcBorders>
              <w:top w:val="single" w:sz="8" w:space="0" w:color="000000"/>
              <w:left w:val="single" w:sz="8" w:space="0" w:color="000000"/>
              <w:bottom w:val="single" w:sz="8" w:space="0" w:color="000000"/>
              <w:right w:val="single" w:sz="8" w:space="0" w:color="000000"/>
            </w:tcBorders>
          </w:tcPr>
          <w:p w14:paraId="0A51143C" w14:textId="77777777" w:rsidR="00F62434" w:rsidRPr="00551B19" w:rsidRDefault="00F62434" w:rsidP="00AD2F26">
            <w:pPr>
              <w:pStyle w:val="TableParagraph"/>
              <w:ind w:left="18"/>
              <w:jc w:val="center"/>
            </w:pPr>
            <w:r w:rsidRPr="00551B19">
              <w:rPr>
                <w:sz w:val="22"/>
              </w:rPr>
              <w:t>45</w:t>
            </w:r>
          </w:p>
        </w:tc>
        <w:tc>
          <w:tcPr>
            <w:tcW w:w="1135" w:type="dxa"/>
            <w:tcBorders>
              <w:top w:val="single" w:sz="8" w:space="0" w:color="000000"/>
              <w:left w:val="single" w:sz="8" w:space="0" w:color="000000"/>
              <w:bottom w:val="single" w:sz="8" w:space="0" w:color="000000"/>
              <w:right w:val="single" w:sz="8" w:space="0" w:color="000000"/>
            </w:tcBorders>
          </w:tcPr>
          <w:p w14:paraId="638200F6" w14:textId="77777777" w:rsidR="00F62434" w:rsidRPr="00551B19" w:rsidRDefault="00F62434" w:rsidP="00AD2F26">
            <w:pPr>
              <w:pStyle w:val="TableParagraph"/>
              <w:ind w:left="105" w:right="88"/>
              <w:jc w:val="center"/>
            </w:pPr>
            <w:r w:rsidRPr="00551B19">
              <w:rPr>
                <w:sz w:val="22"/>
              </w:rPr>
              <w:t>136447</w:t>
            </w:r>
          </w:p>
        </w:tc>
        <w:tc>
          <w:tcPr>
            <w:tcW w:w="1044" w:type="dxa"/>
            <w:tcBorders>
              <w:top w:val="single" w:sz="8" w:space="0" w:color="000000"/>
              <w:left w:val="single" w:sz="8" w:space="0" w:color="000000"/>
              <w:bottom w:val="single" w:sz="8" w:space="0" w:color="000000"/>
              <w:right w:val="single" w:sz="8" w:space="0" w:color="000000"/>
            </w:tcBorders>
          </w:tcPr>
          <w:p w14:paraId="0D6BBBEE" w14:textId="77777777" w:rsidR="00F62434" w:rsidRPr="00551B19" w:rsidRDefault="00F62434" w:rsidP="00AD2F26">
            <w:pPr>
              <w:pStyle w:val="TableParagraph"/>
              <w:ind w:left="134"/>
            </w:pPr>
            <w:r w:rsidRPr="00551B19">
              <w:rPr>
                <w:sz w:val="22"/>
              </w:rPr>
              <w:t>933.031</w:t>
            </w:r>
          </w:p>
        </w:tc>
        <w:tc>
          <w:tcPr>
            <w:tcW w:w="1116" w:type="dxa"/>
            <w:tcBorders>
              <w:top w:val="single" w:sz="8" w:space="0" w:color="000000"/>
              <w:left w:val="single" w:sz="8" w:space="0" w:color="000000"/>
              <w:bottom w:val="single" w:sz="8" w:space="0" w:color="000000"/>
              <w:right w:val="single" w:sz="8" w:space="0" w:color="000000"/>
            </w:tcBorders>
          </w:tcPr>
          <w:p w14:paraId="791555C6" w14:textId="77777777" w:rsidR="00F62434" w:rsidRPr="00551B19" w:rsidRDefault="00F62434" w:rsidP="00AD2F26">
            <w:pPr>
              <w:pStyle w:val="TableParagraph"/>
              <w:ind w:left="88" w:right="68"/>
              <w:jc w:val="center"/>
            </w:pPr>
            <w:r w:rsidRPr="00551B19">
              <w:rPr>
                <w:sz w:val="22"/>
              </w:rPr>
              <w:t>3221.294</w:t>
            </w:r>
          </w:p>
        </w:tc>
        <w:tc>
          <w:tcPr>
            <w:tcW w:w="1270" w:type="dxa"/>
            <w:tcBorders>
              <w:top w:val="single" w:sz="8" w:space="0" w:color="000000"/>
              <w:left w:val="single" w:sz="8" w:space="0" w:color="000000"/>
              <w:bottom w:val="single" w:sz="8" w:space="0" w:color="000000"/>
              <w:right w:val="single" w:sz="8" w:space="0" w:color="000000"/>
            </w:tcBorders>
          </w:tcPr>
          <w:p w14:paraId="42889599" w14:textId="77777777" w:rsidR="00F62434" w:rsidRPr="00551B19" w:rsidRDefault="00F62434" w:rsidP="00AD2F26">
            <w:pPr>
              <w:pStyle w:val="TableParagraph"/>
              <w:ind w:left="264"/>
            </w:pPr>
            <w:r w:rsidRPr="00551B19">
              <w:rPr>
                <w:sz w:val="22"/>
              </w:rPr>
              <w:t>100%</w:t>
            </w:r>
          </w:p>
        </w:tc>
        <w:tc>
          <w:tcPr>
            <w:tcW w:w="955" w:type="dxa"/>
            <w:tcBorders>
              <w:top w:val="single" w:sz="8" w:space="0" w:color="000000"/>
              <w:left w:val="single" w:sz="8" w:space="0" w:color="000000"/>
              <w:bottom w:val="single" w:sz="8" w:space="0" w:color="000000"/>
              <w:right w:val="single" w:sz="8" w:space="0" w:color="000000"/>
            </w:tcBorders>
          </w:tcPr>
          <w:p w14:paraId="0CDFF46A" w14:textId="77777777" w:rsidR="00F62434" w:rsidRPr="00551B19" w:rsidRDefault="00F62434" w:rsidP="00AD2F26">
            <w:pPr>
              <w:pStyle w:val="TableParagraph"/>
              <w:ind w:left="87" w:right="66"/>
              <w:jc w:val="center"/>
            </w:pPr>
            <w:r w:rsidRPr="00551B19">
              <w:rPr>
                <w:sz w:val="22"/>
              </w:rPr>
              <w:t>100%</w:t>
            </w:r>
          </w:p>
        </w:tc>
      </w:tr>
    </w:tbl>
    <w:p w14:paraId="30CFF42E" w14:textId="77777777" w:rsidR="00F62434" w:rsidRDefault="00F62434" w:rsidP="00F62434">
      <w:pPr>
        <w:spacing w:line="360" w:lineRule="auto"/>
        <w:jc w:val="both"/>
        <w:rPr>
          <w:szCs w:val="24"/>
        </w:rPr>
      </w:pPr>
    </w:p>
    <w:p w14:paraId="1B8EAD02" w14:textId="1683D337" w:rsidR="00F62434" w:rsidRDefault="00A86696" w:rsidP="00A86696">
      <w:pPr>
        <w:spacing w:line="360" w:lineRule="auto"/>
        <w:ind w:firstLine="720"/>
        <w:jc w:val="both"/>
        <w:rPr>
          <w:szCs w:val="24"/>
        </w:rPr>
      </w:pPr>
      <w:r>
        <w:rPr>
          <w:szCs w:val="24"/>
        </w:rPr>
        <w:t>Î</w:t>
      </w:r>
      <w:r w:rsidR="00F62434" w:rsidRPr="00433316">
        <w:rPr>
          <w:szCs w:val="24"/>
        </w:rPr>
        <w:t xml:space="preserve">n graficul din Figura </w:t>
      </w:r>
      <w:r w:rsidR="00DD2A8D">
        <w:rPr>
          <w:szCs w:val="24"/>
        </w:rPr>
        <w:t>3</w:t>
      </w:r>
      <w:r w:rsidR="002E3650">
        <w:rPr>
          <w:szCs w:val="24"/>
        </w:rPr>
        <w:t>8</w:t>
      </w:r>
      <w:r w:rsidR="00F62434" w:rsidRPr="00433316">
        <w:rPr>
          <w:szCs w:val="24"/>
        </w:rPr>
        <w:t xml:space="preserve"> este reprezentata </w:t>
      </w:r>
      <w:proofErr w:type="spellStart"/>
      <w:r w:rsidR="00F62434" w:rsidRPr="00433316">
        <w:rPr>
          <w:szCs w:val="24"/>
        </w:rPr>
        <w:t>distributia</w:t>
      </w:r>
      <w:proofErr w:type="spellEnd"/>
      <w:r w:rsidR="00F62434" w:rsidRPr="00433316">
        <w:rPr>
          <w:szCs w:val="24"/>
        </w:rPr>
        <w:t xml:space="preserve"> emisiilor de CO</w:t>
      </w:r>
      <w:r w:rsidR="00F62434" w:rsidRPr="00DD2A8D">
        <w:rPr>
          <w:szCs w:val="24"/>
          <w:vertAlign w:val="subscript"/>
        </w:rPr>
        <w:t>2</w:t>
      </w:r>
      <w:r w:rsidR="00F62434" w:rsidRPr="00433316">
        <w:rPr>
          <w:szCs w:val="24"/>
        </w:rPr>
        <w:t xml:space="preserve"> provenite din consumul de energie al </w:t>
      </w:r>
      <w:proofErr w:type="spellStart"/>
      <w:r w:rsidR="00F62434" w:rsidRPr="00433316">
        <w:rPr>
          <w:szCs w:val="24"/>
        </w:rPr>
        <w:t>cladirilor</w:t>
      </w:r>
      <w:proofErr w:type="spellEnd"/>
      <w:r w:rsidR="00F62434" w:rsidRPr="00433316">
        <w:rPr>
          <w:szCs w:val="24"/>
        </w:rPr>
        <w:t xml:space="preserve"> municipale aflate in proprietatea UAT Satu Mare. </w:t>
      </w:r>
    </w:p>
    <w:p w14:paraId="7CCBDD47" w14:textId="4998FE48" w:rsidR="00A86696" w:rsidRDefault="00A86696" w:rsidP="00F62434">
      <w:pPr>
        <w:spacing w:line="360" w:lineRule="auto"/>
        <w:jc w:val="both"/>
        <w:rPr>
          <w:szCs w:val="24"/>
        </w:rPr>
      </w:pPr>
      <w:r>
        <w:rPr>
          <w:noProof/>
          <w:lang w:val="en-US"/>
        </w:rPr>
        <w:lastRenderedPageBreak/>
        <w:drawing>
          <wp:anchor distT="0" distB="0" distL="0" distR="0" simplePos="0" relativeHeight="251664384" behindDoc="0" locked="0" layoutInCell="1" allowOverlap="1" wp14:anchorId="6252A3FC" wp14:editId="5A06E774">
            <wp:simplePos x="0" y="0"/>
            <wp:positionH relativeFrom="page">
              <wp:posOffset>1678305</wp:posOffset>
            </wp:positionH>
            <wp:positionV relativeFrom="paragraph">
              <wp:posOffset>271780</wp:posOffset>
            </wp:positionV>
            <wp:extent cx="4175760" cy="2708275"/>
            <wp:effectExtent l="0" t="0" r="0" b="0"/>
            <wp:wrapTopAndBottom/>
            <wp:docPr id="23" name="image12.png" descr="A picture containing text, screenshot, diagram, plo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61" cstate="print"/>
                    <a:stretch>
                      <a:fillRect/>
                    </a:stretch>
                  </pic:blipFill>
                  <pic:spPr>
                    <a:xfrm>
                      <a:off x="0" y="0"/>
                      <a:ext cx="4175760" cy="2708275"/>
                    </a:xfrm>
                    <a:prstGeom prst="rect">
                      <a:avLst/>
                    </a:prstGeom>
                  </pic:spPr>
                </pic:pic>
              </a:graphicData>
            </a:graphic>
            <wp14:sizeRelH relativeFrom="margin">
              <wp14:pctWidth>0</wp14:pctWidth>
            </wp14:sizeRelH>
            <wp14:sizeRelV relativeFrom="margin">
              <wp14:pctHeight>0</wp14:pctHeight>
            </wp14:sizeRelV>
          </wp:anchor>
        </w:drawing>
      </w:r>
    </w:p>
    <w:p w14:paraId="5CA74205" w14:textId="6C865AFE" w:rsidR="00F62434" w:rsidRDefault="00F62434" w:rsidP="00F62434">
      <w:pPr>
        <w:jc w:val="center"/>
      </w:pPr>
      <w:r>
        <w:t>Fig</w:t>
      </w:r>
      <w:r w:rsidR="00026E92">
        <w:t>ura</w:t>
      </w:r>
      <w:r>
        <w:rPr>
          <w:spacing w:val="-2"/>
        </w:rPr>
        <w:t xml:space="preserve"> </w:t>
      </w:r>
      <w:r w:rsidR="00DD2A8D">
        <w:t>3</w:t>
      </w:r>
      <w:r w:rsidR="002E3650">
        <w:t>8</w:t>
      </w:r>
      <w:r>
        <w:t>.</w:t>
      </w:r>
      <w:r>
        <w:rPr>
          <w:spacing w:val="-1"/>
        </w:rPr>
        <w:t xml:space="preserve"> </w:t>
      </w:r>
      <w:r>
        <w:t>Consumul</w:t>
      </w:r>
      <w:r>
        <w:rPr>
          <w:spacing w:val="-1"/>
        </w:rPr>
        <w:t xml:space="preserve"> </w:t>
      </w:r>
      <w:r>
        <w:t>de</w:t>
      </w:r>
      <w:r>
        <w:rPr>
          <w:spacing w:val="-1"/>
        </w:rPr>
        <w:t xml:space="preserve"> </w:t>
      </w:r>
      <w:r>
        <w:t>Energie</w:t>
      </w:r>
      <w:r>
        <w:rPr>
          <w:spacing w:val="-2"/>
        </w:rPr>
        <w:t xml:space="preserve"> </w:t>
      </w:r>
      <w:r>
        <w:t>Electrica</w:t>
      </w:r>
      <w:r>
        <w:rPr>
          <w:spacing w:val="-2"/>
        </w:rPr>
        <w:t xml:space="preserve"> </w:t>
      </w:r>
      <w:r>
        <w:t>si</w:t>
      </w:r>
      <w:r>
        <w:rPr>
          <w:spacing w:val="-2"/>
        </w:rPr>
        <w:t xml:space="preserve"> </w:t>
      </w:r>
      <w:r>
        <w:t>Gaz</w:t>
      </w:r>
      <w:r>
        <w:rPr>
          <w:spacing w:val="-2"/>
        </w:rPr>
        <w:t xml:space="preserve"> </w:t>
      </w:r>
      <w:r>
        <w:t>Metan</w:t>
      </w:r>
      <w:r>
        <w:rPr>
          <w:spacing w:val="-2"/>
        </w:rPr>
        <w:t xml:space="preserve"> </w:t>
      </w:r>
      <w:r>
        <w:t>din</w:t>
      </w:r>
      <w:r>
        <w:rPr>
          <w:spacing w:val="-1"/>
        </w:rPr>
        <w:t xml:space="preserve"> </w:t>
      </w:r>
      <w:r>
        <w:t>Clădirile</w:t>
      </w:r>
      <w:r>
        <w:rPr>
          <w:spacing w:val="-1"/>
        </w:rPr>
        <w:t xml:space="preserve"> </w:t>
      </w:r>
      <w:r>
        <w:t>Municipale</w:t>
      </w:r>
      <w:r>
        <w:rPr>
          <w:spacing w:val="-1"/>
        </w:rPr>
        <w:t xml:space="preserve"> </w:t>
      </w:r>
      <w:r>
        <w:t>[tone</w:t>
      </w:r>
      <w:r>
        <w:rPr>
          <w:spacing w:val="-1"/>
        </w:rPr>
        <w:t xml:space="preserve"> </w:t>
      </w:r>
      <w:r>
        <w:t>CO</w:t>
      </w:r>
      <w:r>
        <w:rPr>
          <w:sz w:val="16"/>
        </w:rPr>
        <w:t>2</w:t>
      </w:r>
      <w:r>
        <w:t>/an]</w:t>
      </w:r>
    </w:p>
    <w:p w14:paraId="179C9382" w14:textId="77777777" w:rsidR="00F62434" w:rsidRDefault="00F62434" w:rsidP="00F62434"/>
    <w:p w14:paraId="6CD3A5F6" w14:textId="77777777" w:rsidR="00F62434" w:rsidRDefault="00F62434" w:rsidP="00A86696">
      <w:pPr>
        <w:spacing w:line="360" w:lineRule="auto"/>
        <w:ind w:firstLine="720"/>
        <w:jc w:val="both"/>
        <w:rPr>
          <w:szCs w:val="24"/>
        </w:rPr>
      </w:pPr>
      <w:r w:rsidRPr="00433316">
        <w:rPr>
          <w:szCs w:val="24"/>
        </w:rPr>
        <w:t xml:space="preserve">Raportat la consumul total de energie din </w:t>
      </w:r>
      <w:proofErr w:type="spellStart"/>
      <w:r w:rsidRPr="00433316">
        <w:rPr>
          <w:szCs w:val="24"/>
        </w:rPr>
        <w:t>cladirile</w:t>
      </w:r>
      <w:proofErr w:type="spellEnd"/>
      <w:r w:rsidRPr="00433316">
        <w:rPr>
          <w:szCs w:val="24"/>
        </w:rPr>
        <w:t xml:space="preserve"> municipale cuantificat in CO</w:t>
      </w:r>
      <w:r w:rsidRPr="00F62434">
        <w:rPr>
          <w:szCs w:val="24"/>
          <w:vertAlign w:val="subscript"/>
        </w:rPr>
        <w:t>2</w:t>
      </w:r>
      <w:r w:rsidRPr="00433316">
        <w:rPr>
          <w:szCs w:val="24"/>
        </w:rPr>
        <w:t xml:space="preserve">-echivalent/an, subcategoria Liceelor </w:t>
      </w:r>
      <w:proofErr w:type="spellStart"/>
      <w:r w:rsidRPr="00433316">
        <w:rPr>
          <w:szCs w:val="24"/>
        </w:rPr>
        <w:t>reprezinta</w:t>
      </w:r>
      <w:proofErr w:type="spellEnd"/>
      <w:r w:rsidRPr="00433316">
        <w:rPr>
          <w:szCs w:val="24"/>
        </w:rPr>
        <w:t xml:space="preserve"> ponderea cea mai mare.</w:t>
      </w:r>
    </w:p>
    <w:p w14:paraId="5542E7AB" w14:textId="77A1AEB6" w:rsidR="00F62434" w:rsidRPr="0025577E" w:rsidRDefault="00F62434">
      <w:pPr>
        <w:pStyle w:val="BodyText"/>
        <w:numPr>
          <w:ilvl w:val="3"/>
          <w:numId w:val="6"/>
        </w:numPr>
        <w:tabs>
          <w:tab w:val="left" w:pos="9639"/>
        </w:tabs>
        <w:spacing w:before="159" w:line="360" w:lineRule="auto"/>
        <w:ind w:right="-46"/>
        <w:jc w:val="both"/>
        <w:rPr>
          <w:b/>
          <w:bCs/>
          <w:lang w:eastAsia="en-GB"/>
        </w:rPr>
      </w:pPr>
      <w:r>
        <w:rPr>
          <w:b/>
          <w:bCs/>
          <w:lang w:eastAsia="en-GB"/>
        </w:rPr>
        <w:t xml:space="preserve"> Emisiile de CO</w:t>
      </w:r>
      <w:r w:rsidRPr="00F62434">
        <w:rPr>
          <w:b/>
          <w:bCs/>
          <w:vertAlign w:val="subscript"/>
          <w:lang w:eastAsia="en-GB"/>
        </w:rPr>
        <w:t>2</w:t>
      </w:r>
      <w:r>
        <w:rPr>
          <w:b/>
          <w:bCs/>
          <w:lang w:eastAsia="en-GB"/>
        </w:rPr>
        <w:t xml:space="preserve"> din </w:t>
      </w:r>
      <w:proofErr w:type="spellStart"/>
      <w:r>
        <w:rPr>
          <w:b/>
          <w:bCs/>
          <w:lang w:eastAsia="en-GB"/>
        </w:rPr>
        <w:t>subsectorul</w:t>
      </w:r>
      <w:proofErr w:type="spellEnd"/>
      <w:r>
        <w:rPr>
          <w:b/>
          <w:bCs/>
          <w:lang w:eastAsia="en-GB"/>
        </w:rPr>
        <w:t xml:space="preserve"> </w:t>
      </w:r>
      <w:proofErr w:type="spellStart"/>
      <w:r>
        <w:rPr>
          <w:b/>
          <w:bCs/>
          <w:lang w:eastAsia="en-GB"/>
        </w:rPr>
        <w:t>cladiri</w:t>
      </w:r>
      <w:proofErr w:type="spellEnd"/>
      <w:r>
        <w:rPr>
          <w:b/>
          <w:bCs/>
          <w:lang w:eastAsia="en-GB"/>
        </w:rPr>
        <w:t xml:space="preserve"> </w:t>
      </w:r>
      <w:r w:rsidRPr="00651BBE">
        <w:rPr>
          <w:b/>
        </w:rPr>
        <w:t>terțiare</w:t>
      </w:r>
    </w:p>
    <w:p w14:paraId="1F7901FA" w14:textId="77777777" w:rsidR="0025577E" w:rsidRPr="00026E92" w:rsidRDefault="0025577E" w:rsidP="0025577E">
      <w:pPr>
        <w:pStyle w:val="BodyText"/>
        <w:tabs>
          <w:tab w:val="left" w:pos="9639"/>
        </w:tabs>
        <w:spacing w:before="159" w:line="360" w:lineRule="auto"/>
        <w:ind w:left="720" w:right="-46"/>
        <w:jc w:val="both"/>
        <w:rPr>
          <w:b/>
          <w:bCs/>
          <w:lang w:eastAsia="en-GB"/>
        </w:rPr>
      </w:pPr>
    </w:p>
    <w:p w14:paraId="515E206A" w14:textId="77777777" w:rsidR="00F62434" w:rsidRPr="00651BBE" w:rsidRDefault="00F62434" w:rsidP="00026E92">
      <w:pPr>
        <w:spacing w:line="360" w:lineRule="auto"/>
        <w:ind w:firstLine="720"/>
        <w:jc w:val="both"/>
        <w:rPr>
          <w:szCs w:val="24"/>
        </w:rPr>
      </w:pPr>
      <w:r w:rsidRPr="00651BBE">
        <w:rPr>
          <w:szCs w:val="24"/>
        </w:rPr>
        <w:t xml:space="preserve">Clădirile terțiare sunt clădiri comerciale sau de servicii, iar in Municipiul Satu Mare cuprind o gamă largă de unități, cum ar fi spitale, </w:t>
      </w:r>
      <w:proofErr w:type="spellStart"/>
      <w:r w:rsidRPr="00651BBE">
        <w:rPr>
          <w:szCs w:val="24"/>
        </w:rPr>
        <w:t>universitati</w:t>
      </w:r>
      <w:proofErr w:type="spellEnd"/>
      <w:r w:rsidRPr="00651BBE">
        <w:rPr>
          <w:szCs w:val="24"/>
        </w:rPr>
        <w:t>, birouri, magazine de vânzare cu amănuntul, hoteluri, restaurante, locuri de divertisment și instituții de învățământ.</w:t>
      </w:r>
      <w:r>
        <w:rPr>
          <w:szCs w:val="24"/>
        </w:rPr>
        <w:t xml:space="preserve"> </w:t>
      </w:r>
      <w:r w:rsidRPr="00651BBE">
        <w:rPr>
          <w:szCs w:val="24"/>
        </w:rPr>
        <w:t xml:space="preserve">In cadrul acestei </w:t>
      </w:r>
      <w:proofErr w:type="spellStart"/>
      <w:r w:rsidRPr="00651BBE">
        <w:rPr>
          <w:szCs w:val="24"/>
        </w:rPr>
        <w:t>activitati</w:t>
      </w:r>
      <w:proofErr w:type="spellEnd"/>
      <w:r w:rsidRPr="00651BBE">
        <w:rPr>
          <w:szCs w:val="24"/>
        </w:rPr>
        <w:t xml:space="preserve"> de inventariere a emisiilor de GES au fost luate in calcul doar </w:t>
      </w:r>
      <w:proofErr w:type="spellStart"/>
      <w:r w:rsidRPr="00651BBE">
        <w:rPr>
          <w:szCs w:val="24"/>
        </w:rPr>
        <w:t>cladirile</w:t>
      </w:r>
      <w:proofErr w:type="spellEnd"/>
      <w:r w:rsidRPr="00651BBE">
        <w:rPr>
          <w:szCs w:val="24"/>
        </w:rPr>
        <w:t xml:space="preserve"> </w:t>
      </w:r>
      <w:proofErr w:type="spellStart"/>
      <w:r w:rsidRPr="00651BBE">
        <w:rPr>
          <w:szCs w:val="24"/>
        </w:rPr>
        <w:t>tertiare</w:t>
      </w:r>
      <w:proofErr w:type="spellEnd"/>
      <w:r w:rsidRPr="00651BBE">
        <w:rPr>
          <w:szCs w:val="24"/>
        </w:rPr>
        <w:t xml:space="preserve"> precum spitale, </w:t>
      </w:r>
      <w:proofErr w:type="spellStart"/>
      <w:r w:rsidRPr="00651BBE">
        <w:rPr>
          <w:szCs w:val="24"/>
        </w:rPr>
        <w:t>cladiri</w:t>
      </w:r>
      <w:proofErr w:type="spellEnd"/>
      <w:r w:rsidRPr="00651BBE">
        <w:rPr>
          <w:szCs w:val="24"/>
        </w:rPr>
        <w:t xml:space="preserve"> culturale si sedii ale </w:t>
      </w:r>
      <w:proofErr w:type="spellStart"/>
      <w:r w:rsidRPr="00651BBE">
        <w:rPr>
          <w:szCs w:val="24"/>
        </w:rPr>
        <w:t>institutiilor</w:t>
      </w:r>
      <w:proofErr w:type="spellEnd"/>
      <w:r w:rsidRPr="00651BBE">
        <w:rPr>
          <w:szCs w:val="24"/>
        </w:rPr>
        <w:t xml:space="preserve">, </w:t>
      </w:r>
      <w:proofErr w:type="spellStart"/>
      <w:r w:rsidRPr="00651BBE">
        <w:rPr>
          <w:szCs w:val="24"/>
        </w:rPr>
        <w:t>excluzand</w:t>
      </w:r>
      <w:proofErr w:type="spellEnd"/>
      <w:r w:rsidRPr="00651BBE">
        <w:rPr>
          <w:szCs w:val="24"/>
        </w:rPr>
        <w:t xml:space="preserve"> </w:t>
      </w:r>
      <w:proofErr w:type="spellStart"/>
      <w:r w:rsidRPr="00651BBE">
        <w:rPr>
          <w:szCs w:val="24"/>
        </w:rPr>
        <w:t>cladirile</w:t>
      </w:r>
      <w:proofErr w:type="spellEnd"/>
      <w:r w:rsidRPr="00651BBE">
        <w:rPr>
          <w:szCs w:val="24"/>
        </w:rPr>
        <w:t xml:space="preserve"> industriale din municipiu.</w:t>
      </w:r>
    </w:p>
    <w:p w14:paraId="230E51B6" w14:textId="77777777" w:rsidR="00F62434" w:rsidRPr="00651BBE" w:rsidRDefault="00F62434" w:rsidP="00F62434">
      <w:pPr>
        <w:spacing w:line="360" w:lineRule="auto"/>
        <w:rPr>
          <w:szCs w:val="24"/>
        </w:rPr>
      </w:pPr>
      <w:r w:rsidRPr="00651BBE">
        <w:rPr>
          <w:szCs w:val="24"/>
        </w:rPr>
        <w:t xml:space="preserve">In inventarul de emisii al </w:t>
      </w:r>
      <w:proofErr w:type="spellStart"/>
      <w:r w:rsidRPr="00651BBE">
        <w:rPr>
          <w:szCs w:val="24"/>
        </w:rPr>
        <w:t>cladirilor</w:t>
      </w:r>
      <w:proofErr w:type="spellEnd"/>
      <w:r w:rsidRPr="00651BBE">
        <w:rPr>
          <w:szCs w:val="24"/>
        </w:rPr>
        <w:t xml:space="preserve"> </w:t>
      </w:r>
      <w:proofErr w:type="spellStart"/>
      <w:r w:rsidRPr="00651BBE">
        <w:rPr>
          <w:szCs w:val="24"/>
        </w:rPr>
        <w:t>tertiare</w:t>
      </w:r>
      <w:proofErr w:type="spellEnd"/>
      <w:r w:rsidRPr="00651BBE">
        <w:rPr>
          <w:szCs w:val="24"/>
        </w:rPr>
        <w:t xml:space="preserve"> a fost inclus consumul de energie electrica si de gaz metan care cuprind:</w:t>
      </w:r>
    </w:p>
    <w:p w14:paraId="7761665D" w14:textId="77777777" w:rsidR="00F62434" w:rsidRPr="00651BBE" w:rsidRDefault="00F62434" w:rsidP="00F62434">
      <w:pPr>
        <w:spacing w:line="360" w:lineRule="auto"/>
        <w:rPr>
          <w:szCs w:val="24"/>
        </w:rPr>
      </w:pPr>
      <w:r w:rsidRPr="00651BBE">
        <w:rPr>
          <w:szCs w:val="24"/>
        </w:rPr>
        <w:t xml:space="preserve"> •</w:t>
      </w:r>
      <w:r w:rsidRPr="00651BBE">
        <w:rPr>
          <w:szCs w:val="24"/>
        </w:rPr>
        <w:tab/>
      </w:r>
      <w:proofErr w:type="spellStart"/>
      <w:r w:rsidRPr="00651BBE">
        <w:rPr>
          <w:szCs w:val="24"/>
        </w:rPr>
        <w:t>Instalatiile</w:t>
      </w:r>
      <w:proofErr w:type="spellEnd"/>
      <w:r w:rsidRPr="00651BBE">
        <w:rPr>
          <w:szCs w:val="24"/>
        </w:rPr>
        <w:t xml:space="preserve"> de iluminat</w:t>
      </w:r>
    </w:p>
    <w:p w14:paraId="6EA10747" w14:textId="77777777" w:rsidR="00F62434" w:rsidRPr="00651BBE" w:rsidRDefault="00F62434" w:rsidP="00F62434">
      <w:pPr>
        <w:spacing w:line="360" w:lineRule="auto"/>
        <w:rPr>
          <w:szCs w:val="24"/>
        </w:rPr>
      </w:pPr>
      <w:r w:rsidRPr="00651BBE">
        <w:rPr>
          <w:szCs w:val="24"/>
        </w:rPr>
        <w:t>•</w:t>
      </w:r>
      <w:r w:rsidRPr="00651BBE">
        <w:rPr>
          <w:szCs w:val="24"/>
        </w:rPr>
        <w:tab/>
      </w:r>
      <w:proofErr w:type="spellStart"/>
      <w:r w:rsidRPr="00651BBE">
        <w:rPr>
          <w:szCs w:val="24"/>
        </w:rPr>
        <w:t>Instalatiile</w:t>
      </w:r>
      <w:proofErr w:type="spellEnd"/>
      <w:r w:rsidRPr="00651BBE">
        <w:rPr>
          <w:szCs w:val="24"/>
        </w:rPr>
        <w:t xml:space="preserve"> de </w:t>
      </w:r>
      <w:proofErr w:type="spellStart"/>
      <w:r w:rsidRPr="00651BBE">
        <w:rPr>
          <w:szCs w:val="24"/>
        </w:rPr>
        <w:t>incalzire</w:t>
      </w:r>
      <w:proofErr w:type="spellEnd"/>
    </w:p>
    <w:p w14:paraId="32A1149F" w14:textId="77777777" w:rsidR="00F62434" w:rsidRPr="00651BBE" w:rsidRDefault="00F62434" w:rsidP="00F62434">
      <w:pPr>
        <w:spacing w:line="360" w:lineRule="auto"/>
        <w:rPr>
          <w:szCs w:val="24"/>
        </w:rPr>
      </w:pPr>
      <w:r w:rsidRPr="00651BBE">
        <w:rPr>
          <w:szCs w:val="24"/>
        </w:rPr>
        <w:t>•</w:t>
      </w:r>
      <w:r w:rsidRPr="00651BBE">
        <w:rPr>
          <w:szCs w:val="24"/>
        </w:rPr>
        <w:tab/>
      </w:r>
      <w:proofErr w:type="spellStart"/>
      <w:r w:rsidRPr="00651BBE">
        <w:rPr>
          <w:szCs w:val="24"/>
        </w:rPr>
        <w:t>Instalatiile</w:t>
      </w:r>
      <w:proofErr w:type="spellEnd"/>
      <w:r w:rsidRPr="00651BBE">
        <w:rPr>
          <w:szCs w:val="24"/>
        </w:rPr>
        <w:t xml:space="preserve"> de </w:t>
      </w:r>
      <w:proofErr w:type="spellStart"/>
      <w:r w:rsidRPr="00651BBE">
        <w:rPr>
          <w:szCs w:val="24"/>
        </w:rPr>
        <w:t>incalzire</w:t>
      </w:r>
      <w:proofErr w:type="spellEnd"/>
      <w:r w:rsidRPr="00651BBE">
        <w:rPr>
          <w:szCs w:val="24"/>
        </w:rPr>
        <w:t xml:space="preserve"> a apei menajere</w:t>
      </w:r>
    </w:p>
    <w:p w14:paraId="68A0EBE7" w14:textId="77777777" w:rsidR="00F62434" w:rsidRPr="00651BBE" w:rsidRDefault="00F62434" w:rsidP="00F62434">
      <w:pPr>
        <w:spacing w:line="360" w:lineRule="auto"/>
        <w:rPr>
          <w:szCs w:val="24"/>
        </w:rPr>
      </w:pPr>
      <w:r w:rsidRPr="00651BBE">
        <w:rPr>
          <w:szCs w:val="24"/>
        </w:rPr>
        <w:t>•</w:t>
      </w:r>
      <w:r w:rsidRPr="00651BBE">
        <w:rPr>
          <w:szCs w:val="24"/>
        </w:rPr>
        <w:tab/>
      </w:r>
      <w:proofErr w:type="spellStart"/>
      <w:r w:rsidRPr="00651BBE">
        <w:rPr>
          <w:szCs w:val="24"/>
        </w:rPr>
        <w:t>Instalatiile</w:t>
      </w:r>
      <w:proofErr w:type="spellEnd"/>
      <w:r w:rsidRPr="00651BBE">
        <w:rPr>
          <w:szCs w:val="24"/>
        </w:rPr>
        <w:t xml:space="preserve"> de </w:t>
      </w:r>
      <w:proofErr w:type="spellStart"/>
      <w:r w:rsidRPr="00651BBE">
        <w:rPr>
          <w:szCs w:val="24"/>
        </w:rPr>
        <w:t>ventilatie</w:t>
      </w:r>
      <w:proofErr w:type="spellEnd"/>
      <w:r w:rsidRPr="00651BBE">
        <w:rPr>
          <w:szCs w:val="24"/>
        </w:rPr>
        <w:t xml:space="preserve"> si climatizare</w:t>
      </w:r>
    </w:p>
    <w:p w14:paraId="3FD0A7E6" w14:textId="1F2376DD" w:rsidR="00F62434" w:rsidRPr="00DD2A8D" w:rsidRDefault="00F62434" w:rsidP="00DD2A8D">
      <w:pPr>
        <w:spacing w:line="360" w:lineRule="auto"/>
        <w:rPr>
          <w:szCs w:val="24"/>
        </w:rPr>
      </w:pPr>
      <w:r w:rsidRPr="00651BBE">
        <w:rPr>
          <w:szCs w:val="24"/>
        </w:rPr>
        <w:t>•</w:t>
      </w:r>
      <w:r w:rsidRPr="00651BBE">
        <w:rPr>
          <w:szCs w:val="24"/>
        </w:rPr>
        <w:tab/>
        <w:t>Echipamente</w:t>
      </w:r>
    </w:p>
    <w:p w14:paraId="42C5FDD1" w14:textId="77777777" w:rsidR="00F62434" w:rsidRDefault="00F62434" w:rsidP="00F62434"/>
    <w:p w14:paraId="5E226C87" w14:textId="77777777" w:rsidR="00026E92" w:rsidRDefault="00026E92" w:rsidP="00F62434"/>
    <w:p w14:paraId="497A16E8" w14:textId="77777777" w:rsidR="00026E92" w:rsidRDefault="00026E92" w:rsidP="00F62434"/>
    <w:p w14:paraId="4A2A6017" w14:textId="77777777" w:rsidR="00026E92" w:rsidRDefault="00026E92" w:rsidP="00F62434"/>
    <w:p w14:paraId="66332518" w14:textId="56B51DCF" w:rsidR="00F62434" w:rsidRDefault="00F62434" w:rsidP="00026E92">
      <w:pPr>
        <w:jc w:val="center"/>
        <w:rPr>
          <w:szCs w:val="24"/>
        </w:rPr>
      </w:pPr>
      <w:r w:rsidRPr="00651BBE">
        <w:t xml:space="preserve">Tabel </w:t>
      </w:r>
      <w:r w:rsidR="00460143">
        <w:t>19</w:t>
      </w:r>
      <w:r w:rsidRPr="00651BBE">
        <w:t xml:space="preserve">. Lista </w:t>
      </w:r>
      <w:proofErr w:type="spellStart"/>
      <w:r w:rsidRPr="00651BBE">
        <w:t>cladirilor</w:t>
      </w:r>
      <w:proofErr w:type="spellEnd"/>
      <w:r w:rsidRPr="00651BBE">
        <w:t xml:space="preserve"> </w:t>
      </w:r>
      <w:proofErr w:type="spellStart"/>
      <w:r w:rsidRPr="00651BBE">
        <w:t>tertiare</w:t>
      </w:r>
      <w:proofErr w:type="spellEnd"/>
      <w:r w:rsidRPr="00651BBE">
        <w:t xml:space="preserve"> din Municipiul Satu Mare contabilizate in inventarul emisiilor de GES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1418"/>
        <w:gridCol w:w="1843"/>
        <w:gridCol w:w="1841"/>
        <w:gridCol w:w="1509"/>
      </w:tblGrid>
      <w:tr w:rsidR="00F62434" w14:paraId="443F024A" w14:textId="77777777" w:rsidTr="00AD2F26">
        <w:trPr>
          <w:trHeight w:val="827"/>
          <w:jc w:val="center"/>
        </w:trPr>
        <w:tc>
          <w:tcPr>
            <w:tcW w:w="2405" w:type="dxa"/>
            <w:shd w:val="clear" w:color="auto" w:fill="D9E1F3"/>
          </w:tcPr>
          <w:p w14:paraId="5323056D" w14:textId="77777777" w:rsidR="00F62434" w:rsidRDefault="00F62434" w:rsidP="00AD2F26">
            <w:pPr>
              <w:pStyle w:val="TableParagraph"/>
              <w:spacing w:line="275" w:lineRule="exact"/>
              <w:ind w:left="774"/>
            </w:pPr>
            <w:proofErr w:type="spellStart"/>
            <w:r>
              <w:t>Institutia</w:t>
            </w:r>
            <w:proofErr w:type="spellEnd"/>
          </w:p>
        </w:tc>
        <w:tc>
          <w:tcPr>
            <w:tcW w:w="1418" w:type="dxa"/>
            <w:shd w:val="clear" w:color="auto" w:fill="D9E1F3"/>
          </w:tcPr>
          <w:p w14:paraId="0193FC2B" w14:textId="77777777" w:rsidR="00F62434" w:rsidRDefault="00F62434" w:rsidP="00AD2F26">
            <w:pPr>
              <w:pStyle w:val="TableParagraph"/>
              <w:spacing w:line="275" w:lineRule="exact"/>
              <w:ind w:left="353" w:right="347"/>
              <w:jc w:val="center"/>
            </w:pPr>
            <w:proofErr w:type="spellStart"/>
            <w:r>
              <w:t>Numar</w:t>
            </w:r>
            <w:proofErr w:type="spellEnd"/>
          </w:p>
        </w:tc>
        <w:tc>
          <w:tcPr>
            <w:tcW w:w="1843" w:type="dxa"/>
            <w:shd w:val="clear" w:color="auto" w:fill="D9E1F3"/>
          </w:tcPr>
          <w:p w14:paraId="253DC1BC" w14:textId="77777777" w:rsidR="00F62434" w:rsidRDefault="00F62434" w:rsidP="00AD2F26">
            <w:pPr>
              <w:pStyle w:val="TableParagraph"/>
              <w:ind w:left="689" w:right="149" w:hanging="524"/>
            </w:pPr>
            <w:proofErr w:type="spellStart"/>
            <w:r>
              <w:t>Suprafata</w:t>
            </w:r>
            <w:proofErr w:type="spellEnd"/>
            <w:r>
              <w:rPr>
                <w:spacing w:val="-14"/>
              </w:rPr>
              <w:t xml:space="preserve"> </w:t>
            </w:r>
            <w:r>
              <w:t>totala</w:t>
            </w:r>
            <w:r>
              <w:rPr>
                <w:spacing w:val="-57"/>
              </w:rPr>
              <w:t xml:space="preserve"> </w:t>
            </w:r>
            <w:r>
              <w:t>[mp]</w:t>
            </w:r>
          </w:p>
        </w:tc>
        <w:tc>
          <w:tcPr>
            <w:tcW w:w="1841" w:type="dxa"/>
            <w:shd w:val="clear" w:color="auto" w:fill="D9E1F3"/>
          </w:tcPr>
          <w:p w14:paraId="4D3E010B" w14:textId="77777777" w:rsidR="00F62434" w:rsidRDefault="00F62434" w:rsidP="00AD2F26">
            <w:pPr>
              <w:pStyle w:val="TableParagraph"/>
              <w:spacing w:line="276" w:lineRule="exact"/>
              <w:ind w:left="137" w:right="125"/>
              <w:jc w:val="center"/>
            </w:pPr>
            <w:r>
              <w:t>Consum energie</w:t>
            </w:r>
            <w:r>
              <w:rPr>
                <w:spacing w:val="-58"/>
              </w:rPr>
              <w:t xml:space="preserve"> </w:t>
            </w:r>
            <w:r>
              <w:t>electrica</w:t>
            </w:r>
            <w:r>
              <w:rPr>
                <w:spacing w:val="1"/>
              </w:rPr>
              <w:t xml:space="preserve"> </w:t>
            </w:r>
            <w:r>
              <w:t>[MWh/an]</w:t>
            </w:r>
          </w:p>
        </w:tc>
        <w:tc>
          <w:tcPr>
            <w:tcW w:w="1509" w:type="dxa"/>
            <w:shd w:val="clear" w:color="auto" w:fill="D9E1F3"/>
          </w:tcPr>
          <w:p w14:paraId="5EBAEDBB" w14:textId="77777777" w:rsidR="00F62434" w:rsidRDefault="00F62434" w:rsidP="00AD2F26">
            <w:pPr>
              <w:pStyle w:val="TableParagraph"/>
              <w:spacing w:line="276" w:lineRule="exact"/>
              <w:ind w:left="157" w:right="146"/>
              <w:jc w:val="center"/>
            </w:pPr>
            <w:r>
              <w:t>Consum gaz</w:t>
            </w:r>
            <w:r>
              <w:rPr>
                <w:spacing w:val="-58"/>
              </w:rPr>
              <w:t xml:space="preserve"> </w:t>
            </w:r>
            <w:r>
              <w:t>metan</w:t>
            </w:r>
            <w:r>
              <w:rPr>
                <w:spacing w:val="1"/>
              </w:rPr>
              <w:t xml:space="preserve"> </w:t>
            </w:r>
            <w:r>
              <w:t>[MWh/an]</w:t>
            </w:r>
          </w:p>
        </w:tc>
      </w:tr>
      <w:tr w:rsidR="00F62434" w14:paraId="16438733" w14:textId="77777777" w:rsidTr="00AD2F26">
        <w:trPr>
          <w:trHeight w:val="278"/>
          <w:jc w:val="center"/>
        </w:trPr>
        <w:tc>
          <w:tcPr>
            <w:tcW w:w="2405" w:type="dxa"/>
          </w:tcPr>
          <w:p w14:paraId="4047A52D" w14:textId="77777777" w:rsidR="00F62434" w:rsidRDefault="00F62434" w:rsidP="00AD2F26">
            <w:pPr>
              <w:pStyle w:val="TableParagraph"/>
              <w:spacing w:before="1" w:line="257" w:lineRule="exact"/>
              <w:ind w:left="107"/>
            </w:pPr>
            <w:r>
              <w:t>Creșe</w:t>
            </w:r>
          </w:p>
        </w:tc>
        <w:tc>
          <w:tcPr>
            <w:tcW w:w="1418" w:type="dxa"/>
          </w:tcPr>
          <w:p w14:paraId="17989674" w14:textId="77777777" w:rsidR="00F62434" w:rsidRDefault="00F62434" w:rsidP="00AD2F26">
            <w:pPr>
              <w:pStyle w:val="TableParagraph"/>
              <w:spacing w:before="1" w:line="257" w:lineRule="exact"/>
              <w:ind w:left="8"/>
              <w:jc w:val="center"/>
            </w:pPr>
            <w:r>
              <w:t>7</w:t>
            </w:r>
          </w:p>
        </w:tc>
        <w:tc>
          <w:tcPr>
            <w:tcW w:w="1843" w:type="dxa"/>
          </w:tcPr>
          <w:p w14:paraId="53D09138" w14:textId="77777777" w:rsidR="00F62434" w:rsidRDefault="00F62434" w:rsidP="00AD2F26">
            <w:pPr>
              <w:pStyle w:val="TableParagraph"/>
              <w:spacing w:before="1" w:line="257" w:lineRule="exact"/>
              <w:ind w:left="602" w:right="591"/>
              <w:jc w:val="center"/>
            </w:pPr>
            <w:r>
              <w:t>1531</w:t>
            </w:r>
          </w:p>
        </w:tc>
        <w:tc>
          <w:tcPr>
            <w:tcW w:w="1841" w:type="dxa"/>
          </w:tcPr>
          <w:p w14:paraId="035FEA36" w14:textId="77777777" w:rsidR="00F62434" w:rsidRDefault="00F62434" w:rsidP="00AD2F26">
            <w:pPr>
              <w:pStyle w:val="TableParagraph"/>
              <w:spacing w:before="1" w:line="257" w:lineRule="exact"/>
              <w:ind w:left="134" w:right="125"/>
              <w:jc w:val="center"/>
            </w:pPr>
            <w:r>
              <w:t>20</w:t>
            </w:r>
          </w:p>
        </w:tc>
        <w:tc>
          <w:tcPr>
            <w:tcW w:w="1509" w:type="dxa"/>
          </w:tcPr>
          <w:p w14:paraId="11A8DD6E" w14:textId="77777777" w:rsidR="00F62434" w:rsidRDefault="00F62434" w:rsidP="00AD2F26">
            <w:pPr>
              <w:pStyle w:val="TableParagraph"/>
              <w:spacing w:before="1" w:line="257" w:lineRule="exact"/>
              <w:ind w:left="157" w:right="146"/>
              <w:jc w:val="center"/>
            </w:pPr>
            <w:r>
              <w:t>385</w:t>
            </w:r>
          </w:p>
        </w:tc>
      </w:tr>
      <w:tr w:rsidR="00F62434" w14:paraId="336CA99D" w14:textId="77777777" w:rsidTr="00AD2F26">
        <w:trPr>
          <w:trHeight w:val="275"/>
          <w:jc w:val="center"/>
        </w:trPr>
        <w:tc>
          <w:tcPr>
            <w:tcW w:w="2405" w:type="dxa"/>
          </w:tcPr>
          <w:p w14:paraId="37A678E2" w14:textId="77777777" w:rsidR="00F62434" w:rsidRDefault="00F62434" w:rsidP="00AD2F26">
            <w:pPr>
              <w:pStyle w:val="TableParagraph"/>
              <w:spacing w:line="256" w:lineRule="exact"/>
              <w:ind w:left="107"/>
            </w:pPr>
            <w:r>
              <w:t>Clădiri</w:t>
            </w:r>
            <w:r>
              <w:rPr>
                <w:spacing w:val="-3"/>
              </w:rPr>
              <w:t xml:space="preserve"> </w:t>
            </w:r>
            <w:r>
              <w:t>DAS</w:t>
            </w:r>
          </w:p>
        </w:tc>
        <w:tc>
          <w:tcPr>
            <w:tcW w:w="1418" w:type="dxa"/>
          </w:tcPr>
          <w:p w14:paraId="08784947" w14:textId="77777777" w:rsidR="00F62434" w:rsidRDefault="00F62434" w:rsidP="00AD2F26">
            <w:pPr>
              <w:pStyle w:val="TableParagraph"/>
              <w:spacing w:line="256" w:lineRule="exact"/>
              <w:ind w:left="8"/>
              <w:jc w:val="center"/>
            </w:pPr>
            <w:r>
              <w:t>4</w:t>
            </w:r>
          </w:p>
        </w:tc>
        <w:tc>
          <w:tcPr>
            <w:tcW w:w="1843" w:type="dxa"/>
          </w:tcPr>
          <w:p w14:paraId="099FCDBC" w14:textId="77777777" w:rsidR="00F62434" w:rsidRDefault="00F62434" w:rsidP="00AD2F26">
            <w:pPr>
              <w:pStyle w:val="TableParagraph"/>
              <w:spacing w:line="256" w:lineRule="exact"/>
              <w:ind w:left="602" w:right="591"/>
              <w:jc w:val="center"/>
            </w:pPr>
            <w:r>
              <w:t>2007</w:t>
            </w:r>
          </w:p>
        </w:tc>
        <w:tc>
          <w:tcPr>
            <w:tcW w:w="1841" w:type="dxa"/>
          </w:tcPr>
          <w:p w14:paraId="52A46DD4" w14:textId="77777777" w:rsidR="00F62434" w:rsidRDefault="00F62434" w:rsidP="00AD2F26">
            <w:pPr>
              <w:pStyle w:val="TableParagraph"/>
              <w:spacing w:line="256" w:lineRule="exact"/>
              <w:ind w:left="134" w:right="125"/>
              <w:jc w:val="center"/>
            </w:pPr>
            <w:r>
              <w:t>38</w:t>
            </w:r>
          </w:p>
        </w:tc>
        <w:tc>
          <w:tcPr>
            <w:tcW w:w="1509" w:type="dxa"/>
          </w:tcPr>
          <w:p w14:paraId="09163144" w14:textId="77777777" w:rsidR="00F62434" w:rsidRDefault="00F62434" w:rsidP="00AD2F26">
            <w:pPr>
              <w:pStyle w:val="TableParagraph"/>
              <w:spacing w:line="256" w:lineRule="exact"/>
              <w:ind w:left="157" w:right="146"/>
              <w:jc w:val="center"/>
            </w:pPr>
            <w:r>
              <w:t>165</w:t>
            </w:r>
          </w:p>
        </w:tc>
      </w:tr>
      <w:tr w:rsidR="00F62434" w14:paraId="271BE624" w14:textId="77777777" w:rsidTr="00AD2F26">
        <w:trPr>
          <w:trHeight w:val="275"/>
          <w:jc w:val="center"/>
        </w:trPr>
        <w:tc>
          <w:tcPr>
            <w:tcW w:w="2405" w:type="dxa"/>
          </w:tcPr>
          <w:p w14:paraId="6AB3B071" w14:textId="77777777" w:rsidR="00F62434" w:rsidRDefault="00F62434" w:rsidP="00AD2F26">
            <w:pPr>
              <w:pStyle w:val="TableParagraph"/>
              <w:spacing w:line="256" w:lineRule="exact"/>
              <w:ind w:left="107"/>
            </w:pPr>
            <w:r>
              <w:t>Clădiri</w:t>
            </w:r>
            <w:r>
              <w:rPr>
                <w:spacing w:val="-3"/>
              </w:rPr>
              <w:t xml:space="preserve"> </w:t>
            </w:r>
            <w:r>
              <w:t>culturale</w:t>
            </w:r>
          </w:p>
        </w:tc>
        <w:tc>
          <w:tcPr>
            <w:tcW w:w="1418" w:type="dxa"/>
          </w:tcPr>
          <w:p w14:paraId="0A84D90A" w14:textId="77777777" w:rsidR="00F62434" w:rsidRDefault="00F62434" w:rsidP="00AD2F26">
            <w:pPr>
              <w:pStyle w:val="TableParagraph"/>
              <w:spacing w:line="256" w:lineRule="exact"/>
              <w:ind w:left="8"/>
              <w:jc w:val="center"/>
            </w:pPr>
            <w:r>
              <w:t>5</w:t>
            </w:r>
          </w:p>
        </w:tc>
        <w:tc>
          <w:tcPr>
            <w:tcW w:w="1843" w:type="dxa"/>
          </w:tcPr>
          <w:p w14:paraId="2586FD05" w14:textId="77777777" w:rsidR="00F62434" w:rsidRDefault="00F62434" w:rsidP="00AD2F26">
            <w:pPr>
              <w:pStyle w:val="TableParagraph"/>
              <w:spacing w:line="256" w:lineRule="exact"/>
              <w:ind w:left="602" w:right="591"/>
              <w:jc w:val="center"/>
            </w:pPr>
            <w:r>
              <w:t>5550</w:t>
            </w:r>
          </w:p>
        </w:tc>
        <w:tc>
          <w:tcPr>
            <w:tcW w:w="1841" w:type="dxa"/>
          </w:tcPr>
          <w:p w14:paraId="46A57EFC" w14:textId="77777777" w:rsidR="00F62434" w:rsidRDefault="00F62434" w:rsidP="00AD2F26">
            <w:pPr>
              <w:pStyle w:val="TableParagraph"/>
              <w:spacing w:line="256" w:lineRule="exact"/>
              <w:ind w:left="134" w:right="125"/>
              <w:jc w:val="center"/>
            </w:pPr>
            <w:r>
              <w:t>153</w:t>
            </w:r>
          </w:p>
        </w:tc>
        <w:tc>
          <w:tcPr>
            <w:tcW w:w="1509" w:type="dxa"/>
          </w:tcPr>
          <w:p w14:paraId="56055F0A" w14:textId="77777777" w:rsidR="00F62434" w:rsidRDefault="00F62434" w:rsidP="00AD2F26">
            <w:pPr>
              <w:pStyle w:val="TableParagraph"/>
              <w:spacing w:line="256" w:lineRule="exact"/>
              <w:ind w:left="157" w:right="146"/>
              <w:jc w:val="center"/>
            </w:pPr>
            <w:r>
              <w:t>1464</w:t>
            </w:r>
          </w:p>
        </w:tc>
      </w:tr>
      <w:tr w:rsidR="00F62434" w14:paraId="239E1423" w14:textId="77777777" w:rsidTr="00AD2F26">
        <w:trPr>
          <w:trHeight w:val="275"/>
          <w:jc w:val="center"/>
        </w:trPr>
        <w:tc>
          <w:tcPr>
            <w:tcW w:w="2405" w:type="dxa"/>
          </w:tcPr>
          <w:p w14:paraId="7458AEF1" w14:textId="77777777" w:rsidR="00F62434" w:rsidRDefault="00F62434" w:rsidP="00AD2F26">
            <w:pPr>
              <w:pStyle w:val="TableParagraph"/>
              <w:spacing w:line="256" w:lineRule="exact"/>
              <w:ind w:left="107"/>
            </w:pPr>
            <w:r>
              <w:t>APM</w:t>
            </w:r>
          </w:p>
        </w:tc>
        <w:tc>
          <w:tcPr>
            <w:tcW w:w="1418" w:type="dxa"/>
          </w:tcPr>
          <w:p w14:paraId="093C58C7" w14:textId="77777777" w:rsidR="00F62434" w:rsidRDefault="00F62434" w:rsidP="00AD2F26">
            <w:pPr>
              <w:pStyle w:val="TableParagraph"/>
              <w:spacing w:line="256" w:lineRule="exact"/>
              <w:ind w:left="8"/>
              <w:jc w:val="center"/>
            </w:pPr>
            <w:r>
              <w:t>1</w:t>
            </w:r>
          </w:p>
        </w:tc>
        <w:tc>
          <w:tcPr>
            <w:tcW w:w="1843" w:type="dxa"/>
          </w:tcPr>
          <w:p w14:paraId="6B267C45" w14:textId="77777777" w:rsidR="00F62434" w:rsidRDefault="00F62434" w:rsidP="00AD2F26">
            <w:pPr>
              <w:pStyle w:val="TableParagraph"/>
              <w:spacing w:line="256" w:lineRule="exact"/>
              <w:ind w:left="602" w:right="591"/>
              <w:jc w:val="center"/>
            </w:pPr>
            <w:r>
              <w:t>1066</w:t>
            </w:r>
          </w:p>
        </w:tc>
        <w:tc>
          <w:tcPr>
            <w:tcW w:w="1841" w:type="dxa"/>
          </w:tcPr>
          <w:p w14:paraId="3E7A42D3" w14:textId="77777777" w:rsidR="00F62434" w:rsidRDefault="00F62434" w:rsidP="00AD2F26">
            <w:pPr>
              <w:pStyle w:val="TableParagraph"/>
              <w:spacing w:line="256" w:lineRule="exact"/>
              <w:ind w:left="134" w:right="125"/>
              <w:jc w:val="center"/>
            </w:pPr>
            <w:r>
              <w:t>28</w:t>
            </w:r>
          </w:p>
        </w:tc>
        <w:tc>
          <w:tcPr>
            <w:tcW w:w="1509" w:type="dxa"/>
          </w:tcPr>
          <w:p w14:paraId="736277E2" w14:textId="77777777" w:rsidR="00F62434" w:rsidRDefault="00F62434" w:rsidP="00AD2F26">
            <w:pPr>
              <w:pStyle w:val="TableParagraph"/>
              <w:spacing w:line="256" w:lineRule="exact"/>
              <w:ind w:left="157" w:right="146"/>
              <w:jc w:val="center"/>
            </w:pPr>
            <w:r>
              <w:t>161</w:t>
            </w:r>
          </w:p>
        </w:tc>
      </w:tr>
      <w:tr w:rsidR="00F62434" w14:paraId="0AFE9875" w14:textId="77777777" w:rsidTr="00AD2F26">
        <w:trPr>
          <w:trHeight w:val="275"/>
          <w:jc w:val="center"/>
        </w:trPr>
        <w:tc>
          <w:tcPr>
            <w:tcW w:w="2405" w:type="dxa"/>
          </w:tcPr>
          <w:p w14:paraId="02774016" w14:textId="77777777" w:rsidR="00F62434" w:rsidRDefault="00F62434" w:rsidP="00AD2F26">
            <w:pPr>
              <w:pStyle w:val="TableParagraph"/>
              <w:spacing w:line="256" w:lineRule="exact"/>
              <w:ind w:left="107"/>
            </w:pPr>
            <w:r>
              <w:t>Consiliul</w:t>
            </w:r>
            <w:r>
              <w:rPr>
                <w:spacing w:val="-2"/>
              </w:rPr>
              <w:t xml:space="preserve"> </w:t>
            </w:r>
            <w:proofErr w:type="spellStart"/>
            <w:r>
              <w:t>Judetean</w:t>
            </w:r>
            <w:proofErr w:type="spellEnd"/>
          </w:p>
        </w:tc>
        <w:tc>
          <w:tcPr>
            <w:tcW w:w="1418" w:type="dxa"/>
          </w:tcPr>
          <w:p w14:paraId="33E23667" w14:textId="77777777" w:rsidR="00F62434" w:rsidRDefault="00F62434" w:rsidP="00AD2F26">
            <w:pPr>
              <w:pStyle w:val="TableParagraph"/>
              <w:spacing w:line="256" w:lineRule="exact"/>
              <w:ind w:left="8"/>
              <w:jc w:val="center"/>
            </w:pPr>
            <w:r>
              <w:t>1</w:t>
            </w:r>
          </w:p>
        </w:tc>
        <w:tc>
          <w:tcPr>
            <w:tcW w:w="1843" w:type="dxa"/>
          </w:tcPr>
          <w:p w14:paraId="084DDFEC" w14:textId="77777777" w:rsidR="00F62434" w:rsidRDefault="00F62434" w:rsidP="00AD2F26">
            <w:pPr>
              <w:pStyle w:val="TableParagraph"/>
              <w:spacing w:line="256" w:lineRule="exact"/>
              <w:ind w:left="602" w:right="591"/>
              <w:jc w:val="center"/>
            </w:pPr>
            <w:r>
              <w:t>11087</w:t>
            </w:r>
          </w:p>
        </w:tc>
        <w:tc>
          <w:tcPr>
            <w:tcW w:w="1841" w:type="dxa"/>
          </w:tcPr>
          <w:p w14:paraId="2E940454" w14:textId="77777777" w:rsidR="00F62434" w:rsidRDefault="00F62434" w:rsidP="00AD2F26">
            <w:pPr>
              <w:pStyle w:val="TableParagraph"/>
              <w:spacing w:line="256" w:lineRule="exact"/>
              <w:ind w:left="134" w:right="125"/>
              <w:jc w:val="center"/>
            </w:pPr>
            <w:r>
              <w:t>660</w:t>
            </w:r>
          </w:p>
        </w:tc>
        <w:tc>
          <w:tcPr>
            <w:tcW w:w="1509" w:type="dxa"/>
          </w:tcPr>
          <w:p w14:paraId="7F76C8B4" w14:textId="77777777" w:rsidR="00F62434" w:rsidRDefault="00F62434" w:rsidP="00AD2F26">
            <w:pPr>
              <w:pStyle w:val="TableParagraph"/>
              <w:spacing w:line="256" w:lineRule="exact"/>
              <w:ind w:left="157" w:right="146"/>
              <w:jc w:val="center"/>
            </w:pPr>
            <w:r>
              <w:t>7538</w:t>
            </w:r>
          </w:p>
        </w:tc>
      </w:tr>
      <w:tr w:rsidR="00F62434" w14:paraId="44BD6A0B" w14:textId="77777777" w:rsidTr="00AD2F26">
        <w:trPr>
          <w:trHeight w:val="275"/>
          <w:jc w:val="center"/>
        </w:trPr>
        <w:tc>
          <w:tcPr>
            <w:tcW w:w="2405" w:type="dxa"/>
          </w:tcPr>
          <w:p w14:paraId="642B65BE" w14:textId="77777777" w:rsidR="00F62434" w:rsidRDefault="00F62434" w:rsidP="00AD2F26">
            <w:pPr>
              <w:pStyle w:val="TableParagraph"/>
              <w:spacing w:line="256" w:lineRule="exact"/>
              <w:ind w:left="107"/>
            </w:pPr>
            <w:r>
              <w:t>MAPN</w:t>
            </w:r>
          </w:p>
        </w:tc>
        <w:tc>
          <w:tcPr>
            <w:tcW w:w="1418" w:type="dxa"/>
          </w:tcPr>
          <w:p w14:paraId="6FEB0E6D" w14:textId="77777777" w:rsidR="00F62434" w:rsidRDefault="00F62434" w:rsidP="00AD2F26">
            <w:pPr>
              <w:pStyle w:val="TableParagraph"/>
              <w:spacing w:line="256" w:lineRule="exact"/>
              <w:ind w:left="8"/>
              <w:jc w:val="center"/>
            </w:pPr>
            <w:r>
              <w:t>1</w:t>
            </w:r>
          </w:p>
        </w:tc>
        <w:tc>
          <w:tcPr>
            <w:tcW w:w="1843" w:type="dxa"/>
          </w:tcPr>
          <w:p w14:paraId="279554B9" w14:textId="77777777" w:rsidR="00F62434" w:rsidRDefault="00F62434" w:rsidP="00AD2F26">
            <w:pPr>
              <w:pStyle w:val="TableParagraph"/>
              <w:spacing w:line="256" w:lineRule="exact"/>
              <w:ind w:left="602" w:right="591"/>
              <w:jc w:val="center"/>
            </w:pPr>
            <w:r>
              <w:t>1376</w:t>
            </w:r>
          </w:p>
        </w:tc>
        <w:tc>
          <w:tcPr>
            <w:tcW w:w="1841" w:type="dxa"/>
          </w:tcPr>
          <w:p w14:paraId="26E0110E" w14:textId="77777777" w:rsidR="00F62434" w:rsidRDefault="00F62434" w:rsidP="00AD2F26">
            <w:pPr>
              <w:pStyle w:val="TableParagraph"/>
              <w:spacing w:line="256" w:lineRule="exact"/>
              <w:ind w:left="134" w:right="125"/>
              <w:jc w:val="center"/>
            </w:pPr>
            <w:r>
              <w:t>28</w:t>
            </w:r>
          </w:p>
        </w:tc>
        <w:tc>
          <w:tcPr>
            <w:tcW w:w="1509" w:type="dxa"/>
          </w:tcPr>
          <w:p w14:paraId="7CFB0360" w14:textId="77777777" w:rsidR="00F62434" w:rsidRDefault="00F62434" w:rsidP="00AD2F26">
            <w:pPr>
              <w:pStyle w:val="TableParagraph"/>
              <w:spacing w:line="256" w:lineRule="exact"/>
              <w:ind w:left="157" w:right="146"/>
              <w:jc w:val="center"/>
            </w:pPr>
            <w:r>
              <w:t>98</w:t>
            </w:r>
          </w:p>
        </w:tc>
      </w:tr>
      <w:tr w:rsidR="00F62434" w14:paraId="053F1FD1" w14:textId="77777777" w:rsidTr="00AD2F26">
        <w:trPr>
          <w:trHeight w:val="277"/>
          <w:jc w:val="center"/>
        </w:trPr>
        <w:tc>
          <w:tcPr>
            <w:tcW w:w="2405" w:type="dxa"/>
          </w:tcPr>
          <w:p w14:paraId="3199FEB0" w14:textId="77777777" w:rsidR="00F62434" w:rsidRDefault="00F62434" w:rsidP="00AD2F26">
            <w:pPr>
              <w:pStyle w:val="TableParagraph"/>
              <w:spacing w:before="1" w:line="257" w:lineRule="exact"/>
              <w:ind w:left="107"/>
            </w:pPr>
            <w:r>
              <w:t>MAI</w:t>
            </w:r>
          </w:p>
        </w:tc>
        <w:tc>
          <w:tcPr>
            <w:tcW w:w="1418" w:type="dxa"/>
          </w:tcPr>
          <w:p w14:paraId="7BCC85D8" w14:textId="77777777" w:rsidR="00F62434" w:rsidRDefault="00F62434" w:rsidP="00AD2F26">
            <w:pPr>
              <w:pStyle w:val="TableParagraph"/>
              <w:spacing w:before="1" w:line="257" w:lineRule="exact"/>
              <w:ind w:left="8"/>
              <w:jc w:val="center"/>
            </w:pPr>
            <w:r>
              <w:t>8</w:t>
            </w:r>
          </w:p>
        </w:tc>
        <w:tc>
          <w:tcPr>
            <w:tcW w:w="1843" w:type="dxa"/>
          </w:tcPr>
          <w:p w14:paraId="70379C7D" w14:textId="77777777" w:rsidR="00F62434" w:rsidRDefault="00F62434" w:rsidP="00AD2F26">
            <w:pPr>
              <w:pStyle w:val="TableParagraph"/>
              <w:spacing w:before="1" w:line="257" w:lineRule="exact"/>
              <w:ind w:left="602" w:right="591"/>
              <w:jc w:val="center"/>
            </w:pPr>
            <w:r>
              <w:t>8240</w:t>
            </w:r>
          </w:p>
        </w:tc>
        <w:tc>
          <w:tcPr>
            <w:tcW w:w="1841" w:type="dxa"/>
          </w:tcPr>
          <w:p w14:paraId="207B4C57" w14:textId="77777777" w:rsidR="00F62434" w:rsidRDefault="00F62434" w:rsidP="00AD2F26">
            <w:pPr>
              <w:pStyle w:val="TableParagraph"/>
              <w:spacing w:before="1" w:line="257" w:lineRule="exact"/>
              <w:ind w:left="134" w:right="125"/>
              <w:jc w:val="center"/>
            </w:pPr>
            <w:r>
              <w:t>357</w:t>
            </w:r>
          </w:p>
        </w:tc>
        <w:tc>
          <w:tcPr>
            <w:tcW w:w="1509" w:type="dxa"/>
          </w:tcPr>
          <w:p w14:paraId="352C72DC" w14:textId="77777777" w:rsidR="00F62434" w:rsidRDefault="00F62434" w:rsidP="00AD2F26">
            <w:pPr>
              <w:pStyle w:val="TableParagraph"/>
              <w:spacing w:before="1" w:line="257" w:lineRule="exact"/>
              <w:ind w:left="157" w:right="146"/>
              <w:jc w:val="center"/>
            </w:pPr>
            <w:r>
              <w:t>1262</w:t>
            </w:r>
          </w:p>
        </w:tc>
      </w:tr>
      <w:tr w:rsidR="00F62434" w14:paraId="2AA7146B" w14:textId="77777777" w:rsidTr="00AD2F26">
        <w:trPr>
          <w:trHeight w:val="275"/>
          <w:jc w:val="center"/>
        </w:trPr>
        <w:tc>
          <w:tcPr>
            <w:tcW w:w="2405" w:type="dxa"/>
          </w:tcPr>
          <w:p w14:paraId="61B449C0" w14:textId="77777777" w:rsidR="00F62434" w:rsidRDefault="00F62434" w:rsidP="00AD2F26">
            <w:pPr>
              <w:pStyle w:val="TableParagraph"/>
              <w:spacing w:line="256" w:lineRule="exact"/>
              <w:ind w:left="107"/>
            </w:pPr>
            <w:r>
              <w:t>Spitale</w:t>
            </w:r>
          </w:p>
        </w:tc>
        <w:tc>
          <w:tcPr>
            <w:tcW w:w="1418" w:type="dxa"/>
          </w:tcPr>
          <w:p w14:paraId="5C7E26C3" w14:textId="77777777" w:rsidR="00F62434" w:rsidRDefault="00F62434" w:rsidP="00AD2F26">
            <w:pPr>
              <w:pStyle w:val="TableParagraph"/>
              <w:spacing w:line="256" w:lineRule="exact"/>
              <w:ind w:left="8"/>
              <w:jc w:val="center"/>
            </w:pPr>
            <w:r>
              <w:t>2</w:t>
            </w:r>
          </w:p>
        </w:tc>
        <w:tc>
          <w:tcPr>
            <w:tcW w:w="1843" w:type="dxa"/>
          </w:tcPr>
          <w:p w14:paraId="6EA1E2C6" w14:textId="77777777" w:rsidR="00F62434" w:rsidRDefault="00F62434" w:rsidP="00AD2F26">
            <w:pPr>
              <w:pStyle w:val="TableParagraph"/>
              <w:spacing w:line="256" w:lineRule="exact"/>
              <w:ind w:left="602" w:right="591"/>
              <w:jc w:val="center"/>
            </w:pPr>
            <w:r>
              <w:t>40913</w:t>
            </w:r>
          </w:p>
        </w:tc>
        <w:tc>
          <w:tcPr>
            <w:tcW w:w="1841" w:type="dxa"/>
          </w:tcPr>
          <w:p w14:paraId="5385C143" w14:textId="77777777" w:rsidR="00F62434" w:rsidRDefault="00F62434" w:rsidP="00AD2F26">
            <w:pPr>
              <w:pStyle w:val="TableParagraph"/>
              <w:spacing w:line="256" w:lineRule="exact"/>
              <w:ind w:left="134" w:right="125"/>
              <w:jc w:val="center"/>
            </w:pPr>
            <w:r>
              <w:t>2643</w:t>
            </w:r>
          </w:p>
        </w:tc>
        <w:tc>
          <w:tcPr>
            <w:tcW w:w="1509" w:type="dxa"/>
          </w:tcPr>
          <w:p w14:paraId="4D540094" w14:textId="77777777" w:rsidR="00F62434" w:rsidRDefault="00F62434" w:rsidP="00AD2F26">
            <w:pPr>
              <w:pStyle w:val="TableParagraph"/>
              <w:spacing w:line="256" w:lineRule="exact"/>
              <w:ind w:right="441"/>
              <w:jc w:val="right"/>
            </w:pPr>
            <w:r>
              <w:t>11915</w:t>
            </w:r>
          </w:p>
        </w:tc>
      </w:tr>
      <w:tr w:rsidR="00F62434" w14:paraId="3CDBF7F7" w14:textId="77777777" w:rsidTr="00AD2F26">
        <w:trPr>
          <w:trHeight w:val="551"/>
          <w:jc w:val="center"/>
        </w:trPr>
        <w:tc>
          <w:tcPr>
            <w:tcW w:w="2405" w:type="dxa"/>
          </w:tcPr>
          <w:p w14:paraId="66C720DD" w14:textId="77777777" w:rsidR="00F62434" w:rsidRDefault="00F62434" w:rsidP="00AD2F26">
            <w:pPr>
              <w:pStyle w:val="TableParagraph"/>
              <w:spacing w:line="276" w:lineRule="exact"/>
              <w:ind w:left="107" w:right="1028"/>
            </w:pPr>
            <w:r>
              <w:t>Consumatori</w:t>
            </w:r>
            <w:r>
              <w:rPr>
                <w:spacing w:val="-57"/>
              </w:rPr>
              <w:t xml:space="preserve"> </w:t>
            </w:r>
            <w:r>
              <w:t>comerciali</w:t>
            </w:r>
          </w:p>
        </w:tc>
        <w:tc>
          <w:tcPr>
            <w:tcW w:w="1418" w:type="dxa"/>
          </w:tcPr>
          <w:p w14:paraId="0044AFE1" w14:textId="77777777" w:rsidR="00F62434" w:rsidRDefault="00F62434" w:rsidP="00AD2F26">
            <w:pPr>
              <w:pStyle w:val="TableParagraph"/>
              <w:spacing w:line="275" w:lineRule="exact"/>
              <w:ind w:left="11"/>
              <w:jc w:val="center"/>
            </w:pPr>
            <w:r>
              <w:rPr>
                <w:w w:val="99"/>
              </w:rPr>
              <w:t>-</w:t>
            </w:r>
          </w:p>
        </w:tc>
        <w:tc>
          <w:tcPr>
            <w:tcW w:w="1843" w:type="dxa"/>
          </w:tcPr>
          <w:p w14:paraId="661C0C4C" w14:textId="77777777" w:rsidR="00F62434" w:rsidRDefault="00F62434" w:rsidP="00AD2F26">
            <w:pPr>
              <w:pStyle w:val="TableParagraph"/>
              <w:spacing w:line="275" w:lineRule="exact"/>
              <w:ind w:left="9"/>
              <w:jc w:val="center"/>
            </w:pPr>
            <w:r>
              <w:rPr>
                <w:w w:val="99"/>
              </w:rPr>
              <w:t>-</w:t>
            </w:r>
          </w:p>
        </w:tc>
        <w:tc>
          <w:tcPr>
            <w:tcW w:w="1841" w:type="dxa"/>
          </w:tcPr>
          <w:p w14:paraId="5D10BD57" w14:textId="77777777" w:rsidR="00F62434" w:rsidRDefault="00F62434" w:rsidP="00AD2F26">
            <w:pPr>
              <w:pStyle w:val="TableParagraph"/>
              <w:spacing w:line="275" w:lineRule="exact"/>
              <w:ind w:left="134" w:right="125"/>
              <w:jc w:val="center"/>
            </w:pPr>
            <w:r>
              <w:t>17823</w:t>
            </w:r>
          </w:p>
        </w:tc>
        <w:tc>
          <w:tcPr>
            <w:tcW w:w="1509" w:type="dxa"/>
          </w:tcPr>
          <w:p w14:paraId="663C92E3" w14:textId="77777777" w:rsidR="00F62434" w:rsidRDefault="00F62434" w:rsidP="00AD2F26">
            <w:pPr>
              <w:pStyle w:val="TableParagraph"/>
              <w:spacing w:line="275" w:lineRule="exact"/>
              <w:ind w:right="381"/>
              <w:jc w:val="right"/>
            </w:pPr>
            <w:r>
              <w:t>175233</w:t>
            </w:r>
          </w:p>
        </w:tc>
      </w:tr>
      <w:tr w:rsidR="00F62434" w14:paraId="020BECAA" w14:textId="77777777" w:rsidTr="00AD2F26">
        <w:trPr>
          <w:trHeight w:val="275"/>
          <w:jc w:val="center"/>
        </w:trPr>
        <w:tc>
          <w:tcPr>
            <w:tcW w:w="3823" w:type="dxa"/>
            <w:gridSpan w:val="2"/>
            <w:shd w:val="clear" w:color="auto" w:fill="D9E1F3"/>
          </w:tcPr>
          <w:p w14:paraId="5DC48EFA" w14:textId="77777777" w:rsidR="00F62434" w:rsidRDefault="00F62434" w:rsidP="00AD2F26">
            <w:pPr>
              <w:pStyle w:val="TableParagraph"/>
              <w:spacing w:line="255" w:lineRule="exact"/>
              <w:ind w:right="97"/>
              <w:jc w:val="right"/>
            </w:pPr>
            <w:r>
              <w:t>TOTAL</w:t>
            </w:r>
          </w:p>
        </w:tc>
        <w:tc>
          <w:tcPr>
            <w:tcW w:w="1843" w:type="dxa"/>
            <w:shd w:val="clear" w:color="auto" w:fill="D9E1F3"/>
          </w:tcPr>
          <w:p w14:paraId="58ADFB43" w14:textId="77777777" w:rsidR="00F62434" w:rsidRDefault="00F62434" w:rsidP="00AD2F26">
            <w:pPr>
              <w:pStyle w:val="TableParagraph"/>
              <w:spacing w:line="255" w:lineRule="exact"/>
              <w:ind w:left="602" w:right="591"/>
              <w:jc w:val="center"/>
            </w:pPr>
            <w:r>
              <w:t>71770</w:t>
            </w:r>
          </w:p>
        </w:tc>
        <w:tc>
          <w:tcPr>
            <w:tcW w:w="1841" w:type="dxa"/>
            <w:shd w:val="clear" w:color="auto" w:fill="D9E1F3"/>
          </w:tcPr>
          <w:p w14:paraId="258D2F81" w14:textId="77777777" w:rsidR="00F62434" w:rsidRDefault="00F62434" w:rsidP="00AD2F26">
            <w:pPr>
              <w:pStyle w:val="TableParagraph"/>
              <w:spacing w:line="255" w:lineRule="exact"/>
              <w:ind w:left="134" w:right="125"/>
              <w:jc w:val="center"/>
            </w:pPr>
            <w:r>
              <w:t>21750</w:t>
            </w:r>
          </w:p>
        </w:tc>
        <w:tc>
          <w:tcPr>
            <w:tcW w:w="1509" w:type="dxa"/>
            <w:shd w:val="clear" w:color="auto" w:fill="D9E1F3"/>
          </w:tcPr>
          <w:p w14:paraId="34642C80" w14:textId="77777777" w:rsidR="00F62434" w:rsidRDefault="00F62434" w:rsidP="00AD2F26">
            <w:pPr>
              <w:pStyle w:val="TableParagraph"/>
              <w:spacing w:line="255" w:lineRule="exact"/>
              <w:ind w:right="381"/>
              <w:jc w:val="right"/>
            </w:pPr>
            <w:r>
              <w:t>198221</w:t>
            </w:r>
          </w:p>
        </w:tc>
      </w:tr>
    </w:tbl>
    <w:p w14:paraId="1E82F826" w14:textId="77777777" w:rsidR="00F62434" w:rsidRDefault="00F62434" w:rsidP="00F62434">
      <w:pPr>
        <w:ind w:firstLine="720"/>
        <w:rPr>
          <w:szCs w:val="24"/>
        </w:rPr>
      </w:pPr>
    </w:p>
    <w:p w14:paraId="21767ABD" w14:textId="42016610" w:rsidR="00F62434" w:rsidRDefault="00F62434" w:rsidP="00F62434">
      <w:pPr>
        <w:jc w:val="center"/>
      </w:pPr>
      <w:r>
        <w:t>Tabel</w:t>
      </w:r>
      <w:r>
        <w:rPr>
          <w:spacing w:val="3"/>
        </w:rPr>
        <w:t xml:space="preserve"> </w:t>
      </w:r>
      <w:r w:rsidR="0010754A">
        <w:t>2</w:t>
      </w:r>
      <w:r w:rsidR="00460143">
        <w:t>0</w:t>
      </w:r>
      <w:r>
        <w:t>.</w:t>
      </w:r>
      <w:r>
        <w:rPr>
          <w:spacing w:val="1"/>
        </w:rPr>
        <w:t xml:space="preserve"> </w:t>
      </w:r>
      <w:r>
        <w:t>Consumul</w:t>
      </w:r>
      <w:r>
        <w:rPr>
          <w:spacing w:val="2"/>
        </w:rPr>
        <w:t xml:space="preserve"> </w:t>
      </w:r>
      <w:r>
        <w:t>final</w:t>
      </w:r>
      <w:r>
        <w:rPr>
          <w:spacing w:val="2"/>
        </w:rPr>
        <w:t xml:space="preserve"> </w:t>
      </w:r>
      <w:r>
        <w:t>de</w:t>
      </w:r>
      <w:r>
        <w:rPr>
          <w:spacing w:val="59"/>
        </w:rPr>
        <w:t xml:space="preserve"> </w:t>
      </w:r>
      <w:r>
        <w:t>energie  [MWh/an]</w:t>
      </w:r>
      <w:r>
        <w:rPr>
          <w:spacing w:val="3"/>
        </w:rPr>
        <w:t xml:space="preserve"> </w:t>
      </w:r>
      <w:r>
        <w:t>din</w:t>
      </w:r>
      <w:r>
        <w:rPr>
          <w:spacing w:val="2"/>
        </w:rPr>
        <w:t xml:space="preserve"> </w:t>
      </w:r>
      <w:r>
        <w:t>subcategoriile</w:t>
      </w:r>
      <w:r>
        <w:rPr>
          <w:spacing w:val="1"/>
        </w:rPr>
        <w:t xml:space="preserve"> </w:t>
      </w:r>
      <w:r>
        <w:t>de</w:t>
      </w:r>
      <w:r>
        <w:rPr>
          <w:spacing w:val="3"/>
        </w:rPr>
        <w:t xml:space="preserve"> </w:t>
      </w:r>
      <w:proofErr w:type="spellStart"/>
      <w:r>
        <w:t>cladiri</w:t>
      </w:r>
      <w:proofErr w:type="spellEnd"/>
      <w:r>
        <w:rPr>
          <w:spacing w:val="1"/>
        </w:rPr>
        <w:t xml:space="preserve"> </w:t>
      </w:r>
      <w:proofErr w:type="spellStart"/>
      <w:r>
        <w:t>tertiare</w:t>
      </w:r>
      <w:proofErr w:type="spellEnd"/>
      <w:r>
        <w:t xml:space="preserve">  ale</w:t>
      </w:r>
      <w:r>
        <w:rPr>
          <w:spacing w:val="-57"/>
        </w:rPr>
        <w:t xml:space="preserve"> </w:t>
      </w:r>
      <w:r>
        <w:t>Municipiului</w:t>
      </w:r>
      <w:r>
        <w:rPr>
          <w:spacing w:val="-1"/>
        </w:rPr>
        <w:t xml:space="preserve"> </w:t>
      </w:r>
      <w:r>
        <w:t>Satu Mare</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08"/>
        <w:gridCol w:w="884"/>
        <w:gridCol w:w="1135"/>
        <w:gridCol w:w="1229"/>
        <w:gridCol w:w="1229"/>
        <w:gridCol w:w="1270"/>
        <w:gridCol w:w="955"/>
      </w:tblGrid>
      <w:tr w:rsidR="00F62434" w14:paraId="6B2ED15A" w14:textId="77777777" w:rsidTr="00AD2F26">
        <w:trPr>
          <w:trHeight w:val="1395"/>
          <w:tblHeader/>
          <w:jc w:val="center"/>
        </w:trPr>
        <w:tc>
          <w:tcPr>
            <w:tcW w:w="1608" w:type="dxa"/>
            <w:shd w:val="clear" w:color="auto" w:fill="D9E1F3"/>
          </w:tcPr>
          <w:p w14:paraId="594F603A" w14:textId="77777777" w:rsidR="00F62434" w:rsidRDefault="00F62434" w:rsidP="00AD2F26">
            <w:pPr>
              <w:pStyle w:val="TableParagraph"/>
              <w:rPr>
                <w:sz w:val="26"/>
              </w:rPr>
            </w:pPr>
          </w:p>
          <w:p w14:paraId="552B7A6B" w14:textId="77777777" w:rsidR="00F62434" w:rsidRDefault="00F62434" w:rsidP="00AD2F26">
            <w:pPr>
              <w:pStyle w:val="TableParagraph"/>
              <w:spacing w:before="10"/>
              <w:rPr>
                <w:sz w:val="21"/>
              </w:rPr>
            </w:pPr>
          </w:p>
          <w:p w14:paraId="0004438D" w14:textId="77777777" w:rsidR="00F62434" w:rsidRDefault="00F62434" w:rsidP="00AD2F26">
            <w:pPr>
              <w:pStyle w:val="TableParagraph"/>
              <w:ind w:left="376"/>
            </w:pPr>
            <w:proofErr w:type="spellStart"/>
            <w:r>
              <w:t>Institutia</w:t>
            </w:r>
            <w:proofErr w:type="spellEnd"/>
          </w:p>
        </w:tc>
        <w:tc>
          <w:tcPr>
            <w:tcW w:w="884" w:type="dxa"/>
            <w:shd w:val="clear" w:color="auto" w:fill="D9E1F3"/>
          </w:tcPr>
          <w:p w14:paraId="3EA0222F" w14:textId="77777777" w:rsidR="00F62434" w:rsidRDefault="00F62434" w:rsidP="00AD2F26">
            <w:pPr>
              <w:pStyle w:val="TableParagraph"/>
              <w:rPr>
                <w:sz w:val="26"/>
              </w:rPr>
            </w:pPr>
          </w:p>
          <w:p w14:paraId="204C3421" w14:textId="77777777" w:rsidR="00F62434" w:rsidRDefault="00F62434" w:rsidP="00AD2F26">
            <w:pPr>
              <w:pStyle w:val="TableParagraph"/>
              <w:spacing w:before="10"/>
              <w:rPr>
                <w:sz w:val="21"/>
              </w:rPr>
            </w:pPr>
          </w:p>
          <w:p w14:paraId="2678892B" w14:textId="77777777" w:rsidR="00F62434" w:rsidRDefault="00F62434" w:rsidP="00AD2F26">
            <w:pPr>
              <w:pStyle w:val="TableParagraph"/>
              <w:ind w:left="86" w:right="70"/>
              <w:jc w:val="center"/>
            </w:pPr>
            <w:proofErr w:type="spellStart"/>
            <w:r>
              <w:t>Numar</w:t>
            </w:r>
            <w:proofErr w:type="spellEnd"/>
          </w:p>
        </w:tc>
        <w:tc>
          <w:tcPr>
            <w:tcW w:w="1135" w:type="dxa"/>
            <w:shd w:val="clear" w:color="auto" w:fill="D9E1F3"/>
          </w:tcPr>
          <w:p w14:paraId="7932EC6B" w14:textId="77777777" w:rsidR="00F62434" w:rsidRDefault="00F62434" w:rsidP="00AD2F26">
            <w:pPr>
              <w:pStyle w:val="TableParagraph"/>
            </w:pPr>
          </w:p>
          <w:p w14:paraId="31A4AEBF" w14:textId="77777777" w:rsidR="00F62434" w:rsidRDefault="00F62434" w:rsidP="00AD2F26">
            <w:pPr>
              <w:pStyle w:val="TableParagraph"/>
              <w:spacing w:line="259" w:lineRule="auto"/>
              <w:ind w:left="107" w:right="88"/>
              <w:jc w:val="center"/>
            </w:pPr>
            <w:proofErr w:type="spellStart"/>
            <w:r>
              <w:rPr>
                <w:spacing w:val="-1"/>
              </w:rPr>
              <w:t>Suprafata</w:t>
            </w:r>
            <w:proofErr w:type="spellEnd"/>
            <w:r>
              <w:rPr>
                <w:spacing w:val="-57"/>
              </w:rPr>
              <w:t xml:space="preserve"> </w:t>
            </w:r>
            <w:r>
              <w:t>totala</w:t>
            </w:r>
            <w:r>
              <w:rPr>
                <w:spacing w:val="1"/>
              </w:rPr>
              <w:t xml:space="preserve"> </w:t>
            </w:r>
            <w:r>
              <w:t>[mp]</w:t>
            </w:r>
          </w:p>
        </w:tc>
        <w:tc>
          <w:tcPr>
            <w:tcW w:w="1229" w:type="dxa"/>
            <w:shd w:val="clear" w:color="auto" w:fill="D9E1F3"/>
          </w:tcPr>
          <w:p w14:paraId="15D0A231" w14:textId="77777777" w:rsidR="00F62434" w:rsidRDefault="00F62434" w:rsidP="00AD2F26">
            <w:pPr>
              <w:pStyle w:val="TableParagraph"/>
              <w:spacing w:before="104" w:line="259" w:lineRule="auto"/>
              <w:ind w:left="107" w:right="87" w:firstLine="105"/>
              <w:jc w:val="both"/>
            </w:pPr>
            <w:r>
              <w:t>Consum</w:t>
            </w:r>
            <w:r>
              <w:rPr>
                <w:spacing w:val="1"/>
              </w:rPr>
              <w:t xml:space="preserve"> </w:t>
            </w:r>
            <w:r>
              <w:t>energie</w:t>
            </w:r>
            <w:r>
              <w:rPr>
                <w:spacing w:val="1"/>
              </w:rPr>
              <w:t xml:space="preserve"> </w:t>
            </w:r>
            <w:r>
              <w:t>electrica</w:t>
            </w:r>
            <w:r>
              <w:rPr>
                <w:spacing w:val="1"/>
              </w:rPr>
              <w:t xml:space="preserve"> </w:t>
            </w:r>
            <w:r>
              <w:t>[MWh/an]</w:t>
            </w:r>
          </w:p>
        </w:tc>
        <w:tc>
          <w:tcPr>
            <w:tcW w:w="1229" w:type="dxa"/>
            <w:shd w:val="clear" w:color="auto" w:fill="D9E1F3"/>
          </w:tcPr>
          <w:p w14:paraId="7FEAEC3E" w14:textId="77777777" w:rsidR="00F62434" w:rsidRDefault="00F62434" w:rsidP="00AD2F26">
            <w:pPr>
              <w:pStyle w:val="TableParagraph"/>
            </w:pPr>
          </w:p>
          <w:p w14:paraId="7275FA6F" w14:textId="77777777" w:rsidR="00F62434" w:rsidRDefault="00F62434" w:rsidP="00AD2F26">
            <w:pPr>
              <w:pStyle w:val="TableParagraph"/>
              <w:spacing w:line="259" w:lineRule="auto"/>
              <w:ind w:left="107" w:right="69" w:firstLine="105"/>
            </w:pPr>
            <w:r>
              <w:t>Consum</w:t>
            </w:r>
            <w:r>
              <w:rPr>
                <w:spacing w:val="1"/>
              </w:rPr>
              <w:t xml:space="preserve"> </w:t>
            </w:r>
            <w:r>
              <w:t>gaz metan</w:t>
            </w:r>
            <w:r>
              <w:rPr>
                <w:spacing w:val="-57"/>
              </w:rPr>
              <w:t xml:space="preserve"> </w:t>
            </w:r>
            <w:r>
              <w:t>[MWh/an]</w:t>
            </w:r>
          </w:p>
        </w:tc>
        <w:tc>
          <w:tcPr>
            <w:tcW w:w="1270" w:type="dxa"/>
            <w:shd w:val="clear" w:color="auto" w:fill="D9E1F3"/>
          </w:tcPr>
          <w:p w14:paraId="33157487" w14:textId="77777777" w:rsidR="00F62434" w:rsidRDefault="00F62434" w:rsidP="00AD2F26">
            <w:pPr>
              <w:pStyle w:val="TableParagraph"/>
              <w:spacing w:before="10"/>
              <w:rPr>
                <w:sz w:val="34"/>
              </w:rPr>
            </w:pPr>
          </w:p>
          <w:p w14:paraId="592430CA" w14:textId="77777777" w:rsidR="00F62434" w:rsidRDefault="00F62434" w:rsidP="00AD2F26">
            <w:pPr>
              <w:pStyle w:val="TableParagraph"/>
              <w:spacing w:before="1" w:line="259" w:lineRule="auto"/>
              <w:ind w:left="107" w:right="70" w:firstLine="156"/>
            </w:pPr>
            <w:r>
              <w:t>Energie</w:t>
            </w:r>
            <w:r>
              <w:rPr>
                <w:spacing w:val="1"/>
              </w:rPr>
              <w:t xml:space="preserve"> </w:t>
            </w:r>
            <w:r>
              <w:t>Electrica%</w:t>
            </w:r>
          </w:p>
        </w:tc>
        <w:tc>
          <w:tcPr>
            <w:tcW w:w="955" w:type="dxa"/>
            <w:shd w:val="clear" w:color="auto" w:fill="D9E1F3"/>
          </w:tcPr>
          <w:p w14:paraId="5C7095BD" w14:textId="77777777" w:rsidR="00F62434" w:rsidRDefault="00F62434" w:rsidP="00AD2F26">
            <w:pPr>
              <w:pStyle w:val="TableParagraph"/>
            </w:pPr>
          </w:p>
          <w:p w14:paraId="662D6420" w14:textId="77777777" w:rsidR="00F62434" w:rsidRDefault="00F62434" w:rsidP="00AD2F26">
            <w:pPr>
              <w:pStyle w:val="TableParagraph"/>
              <w:spacing w:line="259" w:lineRule="auto"/>
              <w:ind w:left="170" w:right="150" w:firstLine="2"/>
              <w:jc w:val="center"/>
            </w:pPr>
            <w:r>
              <w:t>Gaz</w:t>
            </w:r>
            <w:r>
              <w:rPr>
                <w:spacing w:val="1"/>
              </w:rPr>
              <w:t xml:space="preserve"> </w:t>
            </w:r>
            <w:r>
              <w:t>Metan</w:t>
            </w:r>
          </w:p>
          <w:p w14:paraId="7667121D" w14:textId="77777777" w:rsidR="00F62434" w:rsidRDefault="00F62434" w:rsidP="00AD2F26">
            <w:pPr>
              <w:pStyle w:val="TableParagraph"/>
              <w:spacing w:line="275" w:lineRule="exact"/>
              <w:ind w:left="17"/>
              <w:jc w:val="center"/>
            </w:pPr>
            <w:r>
              <w:t>%</w:t>
            </w:r>
          </w:p>
        </w:tc>
      </w:tr>
      <w:tr w:rsidR="00F62434" w14:paraId="16E64441" w14:textId="77777777" w:rsidTr="00AD2F26">
        <w:trPr>
          <w:trHeight w:val="267"/>
          <w:jc w:val="center"/>
        </w:trPr>
        <w:tc>
          <w:tcPr>
            <w:tcW w:w="1608" w:type="dxa"/>
          </w:tcPr>
          <w:p w14:paraId="7E225C68" w14:textId="77777777" w:rsidR="00F62434" w:rsidRDefault="00F62434" w:rsidP="00AD2F26">
            <w:pPr>
              <w:pStyle w:val="TableParagraph"/>
              <w:spacing w:line="275" w:lineRule="exact"/>
              <w:ind w:left="107"/>
            </w:pPr>
            <w:r>
              <w:t>Creșe</w:t>
            </w:r>
          </w:p>
        </w:tc>
        <w:tc>
          <w:tcPr>
            <w:tcW w:w="884" w:type="dxa"/>
          </w:tcPr>
          <w:p w14:paraId="07400595" w14:textId="77777777" w:rsidR="00F62434" w:rsidRDefault="00F62434" w:rsidP="00AD2F26">
            <w:pPr>
              <w:pStyle w:val="TableParagraph"/>
              <w:spacing w:line="275" w:lineRule="exact"/>
              <w:ind w:left="19"/>
              <w:jc w:val="center"/>
            </w:pPr>
            <w:r>
              <w:t>7</w:t>
            </w:r>
          </w:p>
        </w:tc>
        <w:tc>
          <w:tcPr>
            <w:tcW w:w="1135" w:type="dxa"/>
          </w:tcPr>
          <w:p w14:paraId="3E22EC16" w14:textId="77777777" w:rsidR="00F62434" w:rsidRDefault="00F62434" w:rsidP="00AD2F26">
            <w:pPr>
              <w:pStyle w:val="TableParagraph"/>
              <w:spacing w:line="275" w:lineRule="exact"/>
              <w:ind w:right="307"/>
              <w:jc w:val="right"/>
            </w:pPr>
            <w:r>
              <w:t>1531</w:t>
            </w:r>
          </w:p>
        </w:tc>
        <w:tc>
          <w:tcPr>
            <w:tcW w:w="1229" w:type="dxa"/>
          </w:tcPr>
          <w:p w14:paraId="5CC7E25B" w14:textId="77777777" w:rsidR="00F62434" w:rsidRDefault="00F62434" w:rsidP="00AD2F26">
            <w:pPr>
              <w:pStyle w:val="TableParagraph"/>
              <w:spacing w:line="275" w:lineRule="exact"/>
              <w:ind w:left="293" w:right="275"/>
              <w:jc w:val="center"/>
            </w:pPr>
            <w:r>
              <w:t>20</w:t>
            </w:r>
          </w:p>
        </w:tc>
        <w:tc>
          <w:tcPr>
            <w:tcW w:w="1229" w:type="dxa"/>
          </w:tcPr>
          <w:p w14:paraId="7B439924" w14:textId="77777777" w:rsidR="00F62434" w:rsidRDefault="00F62434" w:rsidP="00AD2F26">
            <w:pPr>
              <w:pStyle w:val="TableParagraph"/>
              <w:spacing w:line="275" w:lineRule="exact"/>
              <w:ind w:left="293" w:right="274"/>
              <w:jc w:val="center"/>
            </w:pPr>
            <w:r>
              <w:t>385</w:t>
            </w:r>
          </w:p>
        </w:tc>
        <w:tc>
          <w:tcPr>
            <w:tcW w:w="1270" w:type="dxa"/>
          </w:tcPr>
          <w:p w14:paraId="6B570358" w14:textId="77777777" w:rsidR="00F62434" w:rsidRDefault="00F62434" w:rsidP="00AD2F26">
            <w:pPr>
              <w:pStyle w:val="TableParagraph"/>
              <w:spacing w:line="275" w:lineRule="exact"/>
              <w:ind w:left="243" w:right="227"/>
              <w:jc w:val="center"/>
            </w:pPr>
            <w:r>
              <w:t>0.09%</w:t>
            </w:r>
          </w:p>
        </w:tc>
        <w:tc>
          <w:tcPr>
            <w:tcW w:w="955" w:type="dxa"/>
          </w:tcPr>
          <w:p w14:paraId="04283E2F" w14:textId="77777777" w:rsidR="00F62434" w:rsidRDefault="00F62434" w:rsidP="00AD2F26">
            <w:pPr>
              <w:pStyle w:val="TableParagraph"/>
              <w:spacing w:line="275" w:lineRule="exact"/>
              <w:ind w:left="87" w:right="67"/>
              <w:jc w:val="center"/>
            </w:pPr>
            <w:r>
              <w:t>0.19%</w:t>
            </w:r>
          </w:p>
        </w:tc>
      </w:tr>
      <w:tr w:rsidR="00F62434" w14:paraId="01D3F591" w14:textId="77777777" w:rsidTr="00AD2F26">
        <w:trPr>
          <w:trHeight w:val="643"/>
          <w:jc w:val="center"/>
        </w:trPr>
        <w:tc>
          <w:tcPr>
            <w:tcW w:w="1608" w:type="dxa"/>
          </w:tcPr>
          <w:p w14:paraId="1AD5276A" w14:textId="77777777" w:rsidR="00F62434" w:rsidRDefault="00F62434" w:rsidP="00AD2F26">
            <w:pPr>
              <w:pStyle w:val="TableParagraph"/>
              <w:spacing w:before="1" w:line="259" w:lineRule="auto"/>
              <w:ind w:left="107" w:right="630"/>
            </w:pPr>
            <w:r>
              <w:t>Clădiri</w:t>
            </w:r>
            <w:r>
              <w:rPr>
                <w:spacing w:val="1"/>
              </w:rPr>
              <w:t xml:space="preserve"> </w:t>
            </w:r>
            <w:r>
              <w:rPr>
                <w:spacing w:val="-1"/>
              </w:rPr>
              <w:t>culturale</w:t>
            </w:r>
          </w:p>
        </w:tc>
        <w:tc>
          <w:tcPr>
            <w:tcW w:w="884" w:type="dxa"/>
          </w:tcPr>
          <w:p w14:paraId="7E55D104" w14:textId="77777777" w:rsidR="00F62434" w:rsidRDefault="00F62434" w:rsidP="00AD2F26">
            <w:pPr>
              <w:pStyle w:val="TableParagraph"/>
              <w:spacing w:before="150"/>
              <w:ind w:left="19"/>
              <w:jc w:val="center"/>
            </w:pPr>
            <w:r>
              <w:t>5</w:t>
            </w:r>
          </w:p>
        </w:tc>
        <w:tc>
          <w:tcPr>
            <w:tcW w:w="1135" w:type="dxa"/>
          </w:tcPr>
          <w:p w14:paraId="3D40798B" w14:textId="77777777" w:rsidR="00F62434" w:rsidRDefault="00F62434" w:rsidP="00AD2F26">
            <w:pPr>
              <w:pStyle w:val="TableParagraph"/>
              <w:spacing w:before="150"/>
              <w:ind w:right="307"/>
              <w:jc w:val="right"/>
            </w:pPr>
            <w:r>
              <w:t>5550</w:t>
            </w:r>
          </w:p>
        </w:tc>
        <w:tc>
          <w:tcPr>
            <w:tcW w:w="1229" w:type="dxa"/>
          </w:tcPr>
          <w:p w14:paraId="6D83A355" w14:textId="77777777" w:rsidR="00F62434" w:rsidRDefault="00F62434" w:rsidP="00AD2F26">
            <w:pPr>
              <w:pStyle w:val="TableParagraph"/>
              <w:spacing w:before="150"/>
              <w:ind w:left="293" w:right="275"/>
              <w:jc w:val="center"/>
            </w:pPr>
            <w:r>
              <w:t>153</w:t>
            </w:r>
          </w:p>
        </w:tc>
        <w:tc>
          <w:tcPr>
            <w:tcW w:w="1229" w:type="dxa"/>
          </w:tcPr>
          <w:p w14:paraId="6E1DEBE9" w14:textId="77777777" w:rsidR="00F62434" w:rsidRDefault="00F62434" w:rsidP="00AD2F26">
            <w:pPr>
              <w:pStyle w:val="TableParagraph"/>
              <w:spacing w:before="150"/>
              <w:ind w:left="374"/>
            </w:pPr>
            <w:r>
              <w:t>1464</w:t>
            </w:r>
          </w:p>
        </w:tc>
        <w:tc>
          <w:tcPr>
            <w:tcW w:w="1270" w:type="dxa"/>
          </w:tcPr>
          <w:p w14:paraId="0CF0498D" w14:textId="77777777" w:rsidR="00F62434" w:rsidRDefault="00F62434" w:rsidP="00AD2F26">
            <w:pPr>
              <w:pStyle w:val="TableParagraph"/>
              <w:spacing w:before="150"/>
              <w:ind w:left="243" w:right="227"/>
              <w:jc w:val="center"/>
            </w:pPr>
            <w:r>
              <w:t>0.70%</w:t>
            </w:r>
          </w:p>
        </w:tc>
        <w:tc>
          <w:tcPr>
            <w:tcW w:w="955" w:type="dxa"/>
          </w:tcPr>
          <w:p w14:paraId="79425C18" w14:textId="77777777" w:rsidR="00F62434" w:rsidRDefault="00F62434" w:rsidP="00AD2F26">
            <w:pPr>
              <w:pStyle w:val="TableParagraph"/>
              <w:spacing w:before="150"/>
              <w:ind w:left="87" w:right="67"/>
              <w:jc w:val="center"/>
            </w:pPr>
            <w:r>
              <w:t>0.74%</w:t>
            </w:r>
          </w:p>
        </w:tc>
      </w:tr>
      <w:tr w:rsidR="00F62434" w14:paraId="28F28E6B" w14:textId="77777777" w:rsidTr="00AD2F26">
        <w:trPr>
          <w:trHeight w:val="578"/>
          <w:jc w:val="center"/>
        </w:trPr>
        <w:tc>
          <w:tcPr>
            <w:tcW w:w="1608" w:type="dxa"/>
          </w:tcPr>
          <w:p w14:paraId="3B805E12" w14:textId="77777777" w:rsidR="00F62434" w:rsidRDefault="00F62434" w:rsidP="00AD2F26">
            <w:pPr>
              <w:pStyle w:val="TableParagraph"/>
              <w:spacing w:before="1" w:line="259" w:lineRule="auto"/>
              <w:ind w:left="107" w:right="88"/>
            </w:pPr>
            <w:proofErr w:type="spellStart"/>
            <w:r>
              <w:t>Cladiri</w:t>
            </w:r>
            <w:proofErr w:type="spellEnd"/>
            <w:r>
              <w:rPr>
                <w:spacing w:val="1"/>
              </w:rPr>
              <w:t xml:space="preserve"> </w:t>
            </w:r>
            <w:r>
              <w:t>administrative</w:t>
            </w:r>
          </w:p>
        </w:tc>
        <w:tc>
          <w:tcPr>
            <w:tcW w:w="884" w:type="dxa"/>
          </w:tcPr>
          <w:p w14:paraId="46A59A54" w14:textId="77777777" w:rsidR="00F62434" w:rsidRDefault="00F62434" w:rsidP="00AD2F26">
            <w:pPr>
              <w:pStyle w:val="TableParagraph"/>
              <w:spacing w:before="150"/>
              <w:ind w:left="86" w:right="67"/>
              <w:jc w:val="center"/>
            </w:pPr>
            <w:r>
              <w:t>15</w:t>
            </w:r>
          </w:p>
        </w:tc>
        <w:tc>
          <w:tcPr>
            <w:tcW w:w="1135" w:type="dxa"/>
          </w:tcPr>
          <w:p w14:paraId="5A1E656D" w14:textId="77777777" w:rsidR="00F62434" w:rsidRDefault="00F62434" w:rsidP="00AD2F26">
            <w:pPr>
              <w:pStyle w:val="TableParagraph"/>
              <w:spacing w:before="150"/>
              <w:ind w:right="247"/>
              <w:jc w:val="right"/>
            </w:pPr>
            <w:r>
              <w:t>23776</w:t>
            </w:r>
          </w:p>
        </w:tc>
        <w:tc>
          <w:tcPr>
            <w:tcW w:w="1229" w:type="dxa"/>
          </w:tcPr>
          <w:p w14:paraId="5B25E96D" w14:textId="77777777" w:rsidR="00F62434" w:rsidRDefault="00F62434" w:rsidP="00AD2F26">
            <w:pPr>
              <w:pStyle w:val="TableParagraph"/>
              <w:spacing w:before="150"/>
              <w:ind w:left="279" w:right="275"/>
              <w:jc w:val="center"/>
            </w:pPr>
            <w:r>
              <w:t>1111</w:t>
            </w:r>
          </w:p>
        </w:tc>
        <w:tc>
          <w:tcPr>
            <w:tcW w:w="1229" w:type="dxa"/>
          </w:tcPr>
          <w:p w14:paraId="5878EAD7" w14:textId="77777777" w:rsidR="00F62434" w:rsidRDefault="00F62434" w:rsidP="00AD2F26">
            <w:pPr>
              <w:pStyle w:val="TableParagraph"/>
              <w:spacing w:before="150"/>
              <w:ind w:left="374"/>
            </w:pPr>
            <w:r>
              <w:t>9224</w:t>
            </w:r>
          </w:p>
        </w:tc>
        <w:tc>
          <w:tcPr>
            <w:tcW w:w="1270" w:type="dxa"/>
          </w:tcPr>
          <w:p w14:paraId="31D617B1" w14:textId="77777777" w:rsidR="00F62434" w:rsidRDefault="00F62434" w:rsidP="00AD2F26">
            <w:pPr>
              <w:pStyle w:val="TableParagraph"/>
              <w:spacing w:before="150"/>
              <w:ind w:left="243" w:right="227"/>
              <w:jc w:val="center"/>
            </w:pPr>
            <w:r>
              <w:t>5.11%</w:t>
            </w:r>
          </w:p>
        </w:tc>
        <w:tc>
          <w:tcPr>
            <w:tcW w:w="955" w:type="dxa"/>
          </w:tcPr>
          <w:p w14:paraId="7D57B61E" w14:textId="77777777" w:rsidR="00F62434" w:rsidRDefault="00F62434" w:rsidP="00AD2F26">
            <w:pPr>
              <w:pStyle w:val="TableParagraph"/>
              <w:spacing w:before="150"/>
              <w:ind w:left="87" w:right="67"/>
              <w:jc w:val="center"/>
            </w:pPr>
            <w:r>
              <w:t>4.65%</w:t>
            </w:r>
          </w:p>
        </w:tc>
      </w:tr>
      <w:tr w:rsidR="00F62434" w14:paraId="5BF3C423" w14:textId="77777777" w:rsidTr="00AD2F26">
        <w:trPr>
          <w:trHeight w:val="457"/>
          <w:jc w:val="center"/>
        </w:trPr>
        <w:tc>
          <w:tcPr>
            <w:tcW w:w="1608" w:type="dxa"/>
          </w:tcPr>
          <w:p w14:paraId="7C4E5989" w14:textId="77777777" w:rsidR="00F62434" w:rsidRDefault="00F62434" w:rsidP="00AD2F26">
            <w:pPr>
              <w:pStyle w:val="TableParagraph"/>
              <w:spacing w:line="275" w:lineRule="exact"/>
              <w:ind w:left="107"/>
            </w:pPr>
            <w:r>
              <w:t>Spitale</w:t>
            </w:r>
          </w:p>
        </w:tc>
        <w:tc>
          <w:tcPr>
            <w:tcW w:w="884" w:type="dxa"/>
          </w:tcPr>
          <w:p w14:paraId="64CDE596" w14:textId="77777777" w:rsidR="00F62434" w:rsidRDefault="00F62434" w:rsidP="00AD2F26">
            <w:pPr>
              <w:pStyle w:val="TableParagraph"/>
              <w:spacing w:line="275" w:lineRule="exact"/>
              <w:ind w:left="19"/>
              <w:jc w:val="center"/>
            </w:pPr>
            <w:r>
              <w:t>2</w:t>
            </w:r>
          </w:p>
        </w:tc>
        <w:tc>
          <w:tcPr>
            <w:tcW w:w="1135" w:type="dxa"/>
          </w:tcPr>
          <w:p w14:paraId="49ED9F68" w14:textId="77777777" w:rsidR="00F62434" w:rsidRDefault="00F62434" w:rsidP="00AD2F26">
            <w:pPr>
              <w:pStyle w:val="TableParagraph"/>
              <w:spacing w:line="275" w:lineRule="exact"/>
              <w:ind w:right="247"/>
              <w:jc w:val="right"/>
            </w:pPr>
            <w:r>
              <w:t>40913</w:t>
            </w:r>
          </w:p>
        </w:tc>
        <w:tc>
          <w:tcPr>
            <w:tcW w:w="1229" w:type="dxa"/>
          </w:tcPr>
          <w:p w14:paraId="3C09328C" w14:textId="77777777" w:rsidR="00F62434" w:rsidRDefault="00F62434" w:rsidP="00AD2F26">
            <w:pPr>
              <w:pStyle w:val="TableParagraph"/>
              <w:spacing w:line="275" w:lineRule="exact"/>
              <w:ind w:left="293" w:right="275"/>
              <w:jc w:val="center"/>
            </w:pPr>
            <w:r>
              <w:t>2643</w:t>
            </w:r>
          </w:p>
        </w:tc>
        <w:tc>
          <w:tcPr>
            <w:tcW w:w="1229" w:type="dxa"/>
          </w:tcPr>
          <w:p w14:paraId="47E4EF90" w14:textId="77777777" w:rsidR="00F62434" w:rsidRDefault="00F62434" w:rsidP="00AD2F26">
            <w:pPr>
              <w:pStyle w:val="TableParagraph"/>
              <w:spacing w:line="275" w:lineRule="exact"/>
              <w:ind w:right="297"/>
              <w:jc w:val="right"/>
            </w:pPr>
            <w:r>
              <w:t>11915</w:t>
            </w:r>
          </w:p>
        </w:tc>
        <w:tc>
          <w:tcPr>
            <w:tcW w:w="1270" w:type="dxa"/>
          </w:tcPr>
          <w:p w14:paraId="34C744D3" w14:textId="77777777" w:rsidR="00F62434" w:rsidRDefault="00F62434" w:rsidP="00AD2F26">
            <w:pPr>
              <w:pStyle w:val="TableParagraph"/>
              <w:spacing w:line="275" w:lineRule="exact"/>
              <w:ind w:left="243" w:right="227"/>
              <w:jc w:val="center"/>
            </w:pPr>
            <w:r>
              <w:t>12.15%</w:t>
            </w:r>
          </w:p>
        </w:tc>
        <w:tc>
          <w:tcPr>
            <w:tcW w:w="955" w:type="dxa"/>
          </w:tcPr>
          <w:p w14:paraId="5BA82080" w14:textId="77777777" w:rsidR="00F62434" w:rsidRDefault="00F62434" w:rsidP="00AD2F26">
            <w:pPr>
              <w:pStyle w:val="TableParagraph"/>
              <w:spacing w:line="275" w:lineRule="exact"/>
              <w:ind w:left="87" w:right="67"/>
              <w:jc w:val="center"/>
            </w:pPr>
            <w:r>
              <w:t>6.01%</w:t>
            </w:r>
          </w:p>
        </w:tc>
      </w:tr>
      <w:tr w:rsidR="00F62434" w14:paraId="36311222" w14:textId="77777777" w:rsidTr="00AD2F26">
        <w:trPr>
          <w:trHeight w:val="548"/>
          <w:jc w:val="center"/>
        </w:trPr>
        <w:tc>
          <w:tcPr>
            <w:tcW w:w="1608" w:type="dxa"/>
          </w:tcPr>
          <w:p w14:paraId="31B8534C" w14:textId="77777777" w:rsidR="00F62434" w:rsidRDefault="00F62434" w:rsidP="00AD2F26">
            <w:pPr>
              <w:pStyle w:val="TableParagraph"/>
              <w:spacing w:line="259" w:lineRule="auto"/>
              <w:ind w:left="107" w:right="221"/>
            </w:pPr>
            <w:r>
              <w:t>Consumatori</w:t>
            </w:r>
            <w:r>
              <w:rPr>
                <w:spacing w:val="-57"/>
              </w:rPr>
              <w:t xml:space="preserve"> </w:t>
            </w:r>
            <w:r>
              <w:t>comerciali</w:t>
            </w:r>
          </w:p>
        </w:tc>
        <w:tc>
          <w:tcPr>
            <w:tcW w:w="884" w:type="dxa"/>
          </w:tcPr>
          <w:p w14:paraId="0760699F" w14:textId="77777777" w:rsidR="00F62434" w:rsidRDefault="00F62434" w:rsidP="00AD2F26">
            <w:pPr>
              <w:pStyle w:val="TableParagraph"/>
              <w:spacing w:before="147"/>
              <w:ind w:left="17"/>
              <w:jc w:val="center"/>
            </w:pPr>
            <w:r>
              <w:t>-</w:t>
            </w:r>
          </w:p>
        </w:tc>
        <w:tc>
          <w:tcPr>
            <w:tcW w:w="1135" w:type="dxa"/>
          </w:tcPr>
          <w:p w14:paraId="18C0B887" w14:textId="77777777" w:rsidR="00F62434" w:rsidRDefault="00F62434" w:rsidP="00AD2F26">
            <w:pPr>
              <w:pStyle w:val="TableParagraph"/>
              <w:spacing w:before="147"/>
              <w:ind w:left="19"/>
              <w:jc w:val="center"/>
            </w:pPr>
            <w:r>
              <w:t>-</w:t>
            </w:r>
          </w:p>
        </w:tc>
        <w:tc>
          <w:tcPr>
            <w:tcW w:w="1229" w:type="dxa"/>
          </w:tcPr>
          <w:p w14:paraId="3473DCA0" w14:textId="77777777" w:rsidR="00F62434" w:rsidRDefault="00F62434" w:rsidP="00AD2F26">
            <w:pPr>
              <w:pStyle w:val="TableParagraph"/>
              <w:spacing w:before="147"/>
              <w:ind w:left="293" w:right="275"/>
              <w:jc w:val="center"/>
            </w:pPr>
            <w:r>
              <w:t>17823</w:t>
            </w:r>
          </w:p>
        </w:tc>
        <w:tc>
          <w:tcPr>
            <w:tcW w:w="1229" w:type="dxa"/>
          </w:tcPr>
          <w:p w14:paraId="5BE3A7D6" w14:textId="77777777" w:rsidR="00F62434" w:rsidRDefault="00F62434" w:rsidP="00AD2F26">
            <w:pPr>
              <w:pStyle w:val="TableParagraph"/>
              <w:spacing w:before="147"/>
              <w:ind w:right="232"/>
              <w:jc w:val="right"/>
            </w:pPr>
            <w:r>
              <w:t>175233</w:t>
            </w:r>
          </w:p>
        </w:tc>
        <w:tc>
          <w:tcPr>
            <w:tcW w:w="1270" w:type="dxa"/>
          </w:tcPr>
          <w:p w14:paraId="47AAA20C" w14:textId="77777777" w:rsidR="00F62434" w:rsidRDefault="00F62434" w:rsidP="00AD2F26">
            <w:pPr>
              <w:pStyle w:val="TableParagraph"/>
              <w:spacing w:before="147"/>
              <w:ind w:left="243" w:right="227"/>
              <w:jc w:val="center"/>
            </w:pPr>
            <w:r>
              <w:t>81.94%</w:t>
            </w:r>
          </w:p>
        </w:tc>
        <w:tc>
          <w:tcPr>
            <w:tcW w:w="955" w:type="dxa"/>
          </w:tcPr>
          <w:p w14:paraId="78177003" w14:textId="77777777" w:rsidR="00F62434" w:rsidRDefault="00F62434" w:rsidP="00AD2F26">
            <w:pPr>
              <w:pStyle w:val="TableParagraph"/>
              <w:spacing w:before="147"/>
              <w:ind w:left="87" w:right="67"/>
              <w:jc w:val="center"/>
            </w:pPr>
            <w:r>
              <w:t>88.40%</w:t>
            </w:r>
          </w:p>
        </w:tc>
      </w:tr>
      <w:tr w:rsidR="00F62434" w14:paraId="1DD7C88E" w14:textId="77777777" w:rsidTr="00AD2F26">
        <w:trPr>
          <w:trHeight w:val="457"/>
          <w:jc w:val="center"/>
        </w:trPr>
        <w:tc>
          <w:tcPr>
            <w:tcW w:w="1608" w:type="dxa"/>
          </w:tcPr>
          <w:p w14:paraId="139183B0" w14:textId="77777777" w:rsidR="00F62434" w:rsidRDefault="00F62434" w:rsidP="00AD2F26">
            <w:pPr>
              <w:pStyle w:val="TableParagraph"/>
              <w:spacing w:line="275" w:lineRule="exact"/>
              <w:ind w:left="107"/>
            </w:pPr>
            <w:r>
              <w:t>TOTAL</w:t>
            </w:r>
          </w:p>
        </w:tc>
        <w:tc>
          <w:tcPr>
            <w:tcW w:w="884" w:type="dxa"/>
          </w:tcPr>
          <w:p w14:paraId="5075A88A" w14:textId="77777777" w:rsidR="00F62434" w:rsidRDefault="00F62434" w:rsidP="00AD2F26">
            <w:pPr>
              <w:pStyle w:val="TableParagraph"/>
            </w:pPr>
          </w:p>
        </w:tc>
        <w:tc>
          <w:tcPr>
            <w:tcW w:w="1135" w:type="dxa"/>
          </w:tcPr>
          <w:p w14:paraId="4CCF996A" w14:textId="77777777" w:rsidR="00F62434" w:rsidRDefault="00F62434" w:rsidP="00AD2F26">
            <w:pPr>
              <w:pStyle w:val="TableParagraph"/>
              <w:spacing w:line="275" w:lineRule="exact"/>
              <w:ind w:right="247"/>
              <w:jc w:val="right"/>
            </w:pPr>
            <w:r>
              <w:t>71770</w:t>
            </w:r>
          </w:p>
        </w:tc>
        <w:tc>
          <w:tcPr>
            <w:tcW w:w="1229" w:type="dxa"/>
          </w:tcPr>
          <w:p w14:paraId="533D44D5" w14:textId="77777777" w:rsidR="00F62434" w:rsidRDefault="00F62434" w:rsidP="00AD2F26">
            <w:pPr>
              <w:pStyle w:val="TableParagraph"/>
              <w:spacing w:line="275" w:lineRule="exact"/>
              <w:ind w:left="293" w:right="275"/>
              <w:jc w:val="center"/>
            </w:pPr>
            <w:r>
              <w:t>21750</w:t>
            </w:r>
          </w:p>
        </w:tc>
        <w:tc>
          <w:tcPr>
            <w:tcW w:w="1229" w:type="dxa"/>
          </w:tcPr>
          <w:p w14:paraId="70868A99" w14:textId="77777777" w:rsidR="00F62434" w:rsidRDefault="00F62434" w:rsidP="00AD2F26">
            <w:pPr>
              <w:pStyle w:val="TableParagraph"/>
              <w:spacing w:line="275" w:lineRule="exact"/>
              <w:ind w:right="232"/>
              <w:jc w:val="right"/>
            </w:pPr>
            <w:r>
              <w:t>198221</w:t>
            </w:r>
          </w:p>
        </w:tc>
        <w:tc>
          <w:tcPr>
            <w:tcW w:w="1270" w:type="dxa"/>
          </w:tcPr>
          <w:p w14:paraId="74800D02" w14:textId="77777777" w:rsidR="00F62434" w:rsidRDefault="00F62434" w:rsidP="00AD2F26">
            <w:pPr>
              <w:pStyle w:val="TableParagraph"/>
              <w:spacing w:line="275" w:lineRule="exact"/>
              <w:ind w:left="243" w:right="224"/>
              <w:jc w:val="center"/>
            </w:pPr>
            <w:r>
              <w:t>100%</w:t>
            </w:r>
          </w:p>
        </w:tc>
        <w:tc>
          <w:tcPr>
            <w:tcW w:w="955" w:type="dxa"/>
          </w:tcPr>
          <w:p w14:paraId="6F8008A0" w14:textId="77777777" w:rsidR="00F62434" w:rsidRDefault="00F62434" w:rsidP="00AD2F26">
            <w:pPr>
              <w:pStyle w:val="TableParagraph"/>
              <w:spacing w:line="275" w:lineRule="exact"/>
              <w:ind w:left="84" w:right="67"/>
              <w:jc w:val="center"/>
            </w:pPr>
            <w:r>
              <w:t>100%</w:t>
            </w:r>
          </w:p>
        </w:tc>
      </w:tr>
    </w:tbl>
    <w:p w14:paraId="634C7BCA" w14:textId="77777777" w:rsidR="00F62434" w:rsidRDefault="00F62434" w:rsidP="00F62434">
      <w:pPr>
        <w:tabs>
          <w:tab w:val="left" w:pos="913"/>
        </w:tabs>
        <w:spacing w:line="360" w:lineRule="auto"/>
        <w:jc w:val="both"/>
        <w:rPr>
          <w:szCs w:val="24"/>
        </w:rPr>
      </w:pPr>
    </w:p>
    <w:p w14:paraId="787DDA4E" w14:textId="5E3801B8" w:rsidR="00F62434" w:rsidRDefault="00026E92" w:rsidP="00F62434">
      <w:pPr>
        <w:tabs>
          <w:tab w:val="left" w:pos="913"/>
        </w:tabs>
        <w:spacing w:line="360" w:lineRule="auto"/>
        <w:jc w:val="both"/>
        <w:rPr>
          <w:szCs w:val="24"/>
        </w:rPr>
      </w:pPr>
      <w:r>
        <w:rPr>
          <w:szCs w:val="24"/>
        </w:rPr>
        <w:tab/>
      </w:r>
      <w:r w:rsidR="00F62434" w:rsidRPr="00651BBE">
        <w:rPr>
          <w:szCs w:val="24"/>
        </w:rPr>
        <w:t xml:space="preserve">In graficul din Figura </w:t>
      </w:r>
      <w:r w:rsidR="00DD2A8D">
        <w:rPr>
          <w:szCs w:val="24"/>
        </w:rPr>
        <w:t>3</w:t>
      </w:r>
      <w:r>
        <w:rPr>
          <w:szCs w:val="24"/>
        </w:rPr>
        <w:t>9</w:t>
      </w:r>
      <w:r w:rsidR="00F62434" w:rsidRPr="00651BBE">
        <w:rPr>
          <w:szCs w:val="24"/>
        </w:rPr>
        <w:t xml:space="preserve"> este reprezentata </w:t>
      </w:r>
      <w:proofErr w:type="spellStart"/>
      <w:r w:rsidR="00F62434" w:rsidRPr="00651BBE">
        <w:rPr>
          <w:szCs w:val="24"/>
        </w:rPr>
        <w:t>distributia</w:t>
      </w:r>
      <w:proofErr w:type="spellEnd"/>
      <w:r w:rsidR="00F62434" w:rsidRPr="00651BBE">
        <w:rPr>
          <w:szCs w:val="24"/>
        </w:rPr>
        <w:t xml:space="preserve"> consumului de energie din </w:t>
      </w:r>
      <w:proofErr w:type="spellStart"/>
      <w:r w:rsidR="00F62434" w:rsidRPr="00651BBE">
        <w:rPr>
          <w:szCs w:val="24"/>
        </w:rPr>
        <w:t>cladirile</w:t>
      </w:r>
      <w:proofErr w:type="spellEnd"/>
      <w:r w:rsidR="00F62434" w:rsidRPr="00651BBE">
        <w:rPr>
          <w:szCs w:val="24"/>
        </w:rPr>
        <w:t xml:space="preserve"> </w:t>
      </w:r>
      <w:proofErr w:type="spellStart"/>
      <w:r w:rsidR="00F62434" w:rsidRPr="00651BBE">
        <w:rPr>
          <w:szCs w:val="24"/>
        </w:rPr>
        <w:t>tertiare</w:t>
      </w:r>
      <w:proofErr w:type="spellEnd"/>
      <w:r w:rsidR="00F62434" w:rsidRPr="00651BBE">
        <w:rPr>
          <w:szCs w:val="24"/>
        </w:rPr>
        <w:t xml:space="preserve"> din Municipiul Satu </w:t>
      </w:r>
      <w:r w:rsidR="00F62434" w:rsidRPr="000E1EEC">
        <w:t>Mare. Se observa ca principalul utilizator al consumului final de energie este reprezentat de Consumatorii</w:t>
      </w:r>
      <w:r w:rsidR="00F62434" w:rsidRPr="00651BBE">
        <w:rPr>
          <w:szCs w:val="24"/>
        </w:rPr>
        <w:t xml:space="preserve"> Comerciali, iar gazul metan folosit pentru </w:t>
      </w:r>
      <w:proofErr w:type="spellStart"/>
      <w:r w:rsidR="00F62434" w:rsidRPr="00651BBE">
        <w:rPr>
          <w:szCs w:val="24"/>
        </w:rPr>
        <w:t>incalzire</w:t>
      </w:r>
      <w:proofErr w:type="spellEnd"/>
      <w:r w:rsidR="00F62434" w:rsidRPr="00651BBE">
        <w:rPr>
          <w:szCs w:val="24"/>
        </w:rPr>
        <w:t xml:space="preserve"> si prepararea apei calde menaj</w:t>
      </w:r>
      <w:r w:rsidR="00F62434">
        <w:rPr>
          <w:szCs w:val="24"/>
        </w:rPr>
        <w:t xml:space="preserve">ere </w:t>
      </w:r>
      <w:proofErr w:type="spellStart"/>
      <w:r w:rsidR="00F62434">
        <w:rPr>
          <w:szCs w:val="24"/>
        </w:rPr>
        <w:t>reprezinta</w:t>
      </w:r>
      <w:proofErr w:type="spellEnd"/>
      <w:r w:rsidR="00F62434">
        <w:rPr>
          <w:szCs w:val="24"/>
        </w:rPr>
        <w:t xml:space="preserve"> ponderea cea mai</w:t>
      </w:r>
      <w:r w:rsidR="00F62434" w:rsidRPr="00651BBE">
        <w:rPr>
          <w:szCs w:val="24"/>
        </w:rPr>
        <w:t xml:space="preserve"> mare raportata la consumul total de energie din sectorul </w:t>
      </w:r>
      <w:proofErr w:type="spellStart"/>
      <w:r w:rsidR="00F62434" w:rsidRPr="00651BBE">
        <w:rPr>
          <w:szCs w:val="24"/>
        </w:rPr>
        <w:t>cladirilor</w:t>
      </w:r>
      <w:proofErr w:type="spellEnd"/>
      <w:r w:rsidR="00F62434" w:rsidRPr="00651BBE">
        <w:rPr>
          <w:szCs w:val="24"/>
        </w:rPr>
        <w:t xml:space="preserve"> </w:t>
      </w:r>
      <w:proofErr w:type="spellStart"/>
      <w:r w:rsidR="00F62434" w:rsidRPr="00651BBE">
        <w:rPr>
          <w:szCs w:val="24"/>
        </w:rPr>
        <w:t>tertiare</w:t>
      </w:r>
      <w:proofErr w:type="spellEnd"/>
      <w:r w:rsidR="00F62434" w:rsidRPr="00651BBE">
        <w:rPr>
          <w:szCs w:val="24"/>
        </w:rPr>
        <w:t xml:space="preserve"> cu 88.4%.</w:t>
      </w:r>
    </w:p>
    <w:p w14:paraId="0F2CEB88" w14:textId="77306AC6" w:rsidR="00F62434" w:rsidRDefault="00460143" w:rsidP="00F62434">
      <w:pPr>
        <w:rPr>
          <w:szCs w:val="24"/>
        </w:rPr>
      </w:pPr>
      <w:r>
        <w:rPr>
          <w:noProof/>
          <w:lang w:val="en-US"/>
        </w:rPr>
        <w:lastRenderedPageBreak/>
        <w:drawing>
          <wp:anchor distT="0" distB="0" distL="0" distR="0" simplePos="0" relativeHeight="251670528" behindDoc="0" locked="0" layoutInCell="1" allowOverlap="1" wp14:anchorId="177D1F39" wp14:editId="44C7C8CE">
            <wp:simplePos x="0" y="0"/>
            <wp:positionH relativeFrom="page">
              <wp:posOffset>1403350</wp:posOffset>
            </wp:positionH>
            <wp:positionV relativeFrom="paragraph">
              <wp:posOffset>177800</wp:posOffset>
            </wp:positionV>
            <wp:extent cx="4537710" cy="2301240"/>
            <wp:effectExtent l="0" t="0" r="0" b="3810"/>
            <wp:wrapTopAndBottom/>
            <wp:docPr id="202911190" name="image13.png" descr="A screenshot of a computer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62" cstate="print"/>
                    <a:stretch>
                      <a:fillRect/>
                    </a:stretch>
                  </pic:blipFill>
                  <pic:spPr>
                    <a:xfrm>
                      <a:off x="0" y="0"/>
                      <a:ext cx="4537710" cy="2301240"/>
                    </a:xfrm>
                    <a:prstGeom prst="rect">
                      <a:avLst/>
                    </a:prstGeom>
                  </pic:spPr>
                </pic:pic>
              </a:graphicData>
            </a:graphic>
            <wp14:sizeRelH relativeFrom="margin">
              <wp14:pctWidth>0</wp14:pctWidth>
            </wp14:sizeRelH>
            <wp14:sizeRelV relativeFrom="margin">
              <wp14:pctHeight>0</wp14:pctHeight>
            </wp14:sizeRelV>
          </wp:anchor>
        </w:drawing>
      </w:r>
    </w:p>
    <w:p w14:paraId="49548A5C" w14:textId="4622CD17" w:rsidR="00F62434" w:rsidRDefault="00F62434" w:rsidP="00F62434">
      <w:r>
        <w:tab/>
      </w:r>
      <w:r w:rsidRPr="00651BBE">
        <w:t>Fig</w:t>
      </w:r>
      <w:r w:rsidR="00026E92">
        <w:t>ura</w:t>
      </w:r>
      <w:r w:rsidRPr="00651BBE">
        <w:t xml:space="preserve"> </w:t>
      </w:r>
      <w:r w:rsidR="00DD2A8D">
        <w:t>3</w:t>
      </w:r>
      <w:r w:rsidR="00026E92">
        <w:t>9.</w:t>
      </w:r>
      <w:r w:rsidRPr="00651BBE">
        <w:t xml:space="preserve"> Consumul de energie electrica si gaz metan din </w:t>
      </w:r>
      <w:proofErr w:type="spellStart"/>
      <w:r w:rsidRPr="00651BBE">
        <w:t>Cladirile</w:t>
      </w:r>
      <w:proofErr w:type="spellEnd"/>
      <w:r w:rsidRPr="00651BBE">
        <w:t xml:space="preserve"> </w:t>
      </w:r>
      <w:proofErr w:type="spellStart"/>
      <w:r w:rsidRPr="00651BBE">
        <w:t>Tertiare</w:t>
      </w:r>
      <w:proofErr w:type="spellEnd"/>
    </w:p>
    <w:p w14:paraId="4B4CCFFA" w14:textId="3CD90610" w:rsidR="00F62434" w:rsidRDefault="00F62434" w:rsidP="00F62434">
      <w:pPr>
        <w:spacing w:line="360" w:lineRule="auto"/>
        <w:jc w:val="both"/>
        <w:rPr>
          <w:szCs w:val="24"/>
        </w:rPr>
      </w:pPr>
    </w:p>
    <w:p w14:paraId="5CD37A84" w14:textId="2B44EE26" w:rsidR="00F62434" w:rsidRPr="00651BBE" w:rsidRDefault="00F62434" w:rsidP="00026E92">
      <w:pPr>
        <w:spacing w:line="360" w:lineRule="auto"/>
        <w:ind w:firstLine="720"/>
        <w:jc w:val="both"/>
        <w:rPr>
          <w:szCs w:val="24"/>
        </w:rPr>
      </w:pPr>
      <w:r w:rsidRPr="00651BBE">
        <w:rPr>
          <w:szCs w:val="24"/>
        </w:rPr>
        <w:t xml:space="preserve">Pentru determinarea emisiilor de GES provenite din consumul de Energie Electrica si Gaz Metan s-a utilizat, ca si in cazul </w:t>
      </w:r>
      <w:proofErr w:type="spellStart"/>
      <w:r w:rsidRPr="00651BBE">
        <w:rPr>
          <w:szCs w:val="24"/>
        </w:rPr>
        <w:t>Cladirilor</w:t>
      </w:r>
      <w:proofErr w:type="spellEnd"/>
      <w:r w:rsidRPr="00651BBE">
        <w:rPr>
          <w:szCs w:val="24"/>
        </w:rPr>
        <w:t xml:space="preserve"> publice, </w:t>
      </w:r>
      <w:proofErr w:type="spellStart"/>
      <w:r w:rsidRPr="00651BBE">
        <w:rPr>
          <w:szCs w:val="24"/>
        </w:rPr>
        <w:t>Ecuatia</w:t>
      </w:r>
      <w:proofErr w:type="spellEnd"/>
      <w:r w:rsidRPr="00651BBE">
        <w:rPr>
          <w:szCs w:val="24"/>
        </w:rPr>
        <w:t xml:space="preserve"> (1) si factorii de conversie specifici </w:t>
      </w:r>
      <w:proofErr w:type="spellStart"/>
      <w:r w:rsidRPr="00651BBE">
        <w:rPr>
          <w:szCs w:val="24"/>
        </w:rPr>
        <w:t>prevazuti</w:t>
      </w:r>
      <w:proofErr w:type="spellEnd"/>
      <w:r w:rsidRPr="00651BBE">
        <w:rPr>
          <w:szCs w:val="24"/>
        </w:rPr>
        <w:t xml:space="preserve"> in </w:t>
      </w:r>
      <w:r w:rsidRPr="00460143">
        <w:rPr>
          <w:szCs w:val="24"/>
        </w:rPr>
        <w:t>Tabelul 1</w:t>
      </w:r>
      <w:r w:rsidR="00460143">
        <w:rPr>
          <w:szCs w:val="24"/>
        </w:rPr>
        <w:t>5</w:t>
      </w:r>
      <w:r w:rsidRPr="00651BBE">
        <w:rPr>
          <w:szCs w:val="24"/>
        </w:rPr>
        <w:t>.</w:t>
      </w:r>
    </w:p>
    <w:p w14:paraId="38100BD8" w14:textId="5B6B2620" w:rsidR="00F62434" w:rsidRDefault="00F62434" w:rsidP="00F62434"/>
    <w:p w14:paraId="5AA33AE7" w14:textId="28C9ED55" w:rsidR="00F62434" w:rsidRDefault="00F62434" w:rsidP="00F62434">
      <w:pPr>
        <w:jc w:val="center"/>
      </w:pPr>
      <w:r>
        <w:t xml:space="preserve">Tabel </w:t>
      </w:r>
      <w:r w:rsidR="0010754A">
        <w:t>2</w:t>
      </w:r>
      <w:r w:rsidR="00460143">
        <w:t>1</w:t>
      </w:r>
      <w:r>
        <w:t>. Consumul final de energie [tone CO</w:t>
      </w:r>
      <w:r w:rsidRPr="002262E0">
        <w:rPr>
          <w:vertAlign w:val="subscript"/>
        </w:rPr>
        <w:t>2</w:t>
      </w:r>
      <w:r>
        <w:t xml:space="preserve">-echivalent/an] din subcategoriile de </w:t>
      </w:r>
      <w:proofErr w:type="spellStart"/>
      <w:r>
        <w:t>cladiri</w:t>
      </w:r>
      <w:proofErr w:type="spellEnd"/>
      <w:r>
        <w:t xml:space="preserve"> </w:t>
      </w:r>
      <w:proofErr w:type="spellStart"/>
      <w:r>
        <w:t>tertiare</w:t>
      </w:r>
      <w:proofErr w:type="spellEnd"/>
      <w:r>
        <w:t xml:space="preserve"> ale Municipiului Satu Mare</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89"/>
        <w:gridCol w:w="884"/>
        <w:gridCol w:w="1138"/>
        <w:gridCol w:w="1199"/>
        <w:gridCol w:w="1134"/>
        <w:gridCol w:w="1170"/>
        <w:gridCol w:w="959"/>
      </w:tblGrid>
      <w:tr w:rsidR="00F62434" w:rsidRPr="00E13274" w14:paraId="57C0709F" w14:textId="77777777" w:rsidTr="00AD2F26">
        <w:trPr>
          <w:trHeight w:val="1179"/>
          <w:tblHeader/>
          <w:jc w:val="center"/>
        </w:trPr>
        <w:tc>
          <w:tcPr>
            <w:tcW w:w="1589" w:type="dxa"/>
            <w:shd w:val="clear" w:color="auto" w:fill="D9E1F3"/>
          </w:tcPr>
          <w:p w14:paraId="43179D2A" w14:textId="77777777" w:rsidR="00F62434" w:rsidRPr="00E13274" w:rsidRDefault="00F62434" w:rsidP="00AD2F26">
            <w:pPr>
              <w:pStyle w:val="TableParagraph"/>
            </w:pPr>
          </w:p>
          <w:p w14:paraId="7BF527A6" w14:textId="77777777" w:rsidR="00F62434" w:rsidRPr="00E13274" w:rsidRDefault="00F62434" w:rsidP="00AD2F26">
            <w:pPr>
              <w:pStyle w:val="TableParagraph"/>
              <w:spacing w:before="7"/>
            </w:pPr>
          </w:p>
          <w:p w14:paraId="06FF11E1" w14:textId="77777777" w:rsidR="00F62434" w:rsidRPr="00E13274" w:rsidRDefault="00F62434" w:rsidP="00AD2F26">
            <w:pPr>
              <w:pStyle w:val="TableParagraph"/>
              <w:ind w:left="366"/>
            </w:pPr>
            <w:proofErr w:type="spellStart"/>
            <w:r w:rsidRPr="00E13274">
              <w:rPr>
                <w:sz w:val="22"/>
              </w:rPr>
              <w:t>Institutia</w:t>
            </w:r>
            <w:proofErr w:type="spellEnd"/>
          </w:p>
        </w:tc>
        <w:tc>
          <w:tcPr>
            <w:tcW w:w="884" w:type="dxa"/>
            <w:shd w:val="clear" w:color="auto" w:fill="D9E1F3"/>
          </w:tcPr>
          <w:p w14:paraId="025DA0E9" w14:textId="77777777" w:rsidR="00F62434" w:rsidRPr="00E13274" w:rsidRDefault="00F62434" w:rsidP="00AD2F26">
            <w:pPr>
              <w:pStyle w:val="TableParagraph"/>
            </w:pPr>
          </w:p>
          <w:p w14:paraId="5CF2B8A6" w14:textId="77777777" w:rsidR="00F62434" w:rsidRPr="00E13274" w:rsidRDefault="00F62434" w:rsidP="00AD2F26">
            <w:pPr>
              <w:pStyle w:val="TableParagraph"/>
              <w:spacing w:before="7"/>
            </w:pPr>
          </w:p>
          <w:p w14:paraId="66A2A660" w14:textId="77777777" w:rsidR="00F62434" w:rsidRPr="00E13274" w:rsidRDefault="00F62434" w:rsidP="00AD2F26">
            <w:pPr>
              <w:pStyle w:val="TableParagraph"/>
              <w:ind w:left="85" w:right="70"/>
              <w:jc w:val="center"/>
            </w:pPr>
            <w:proofErr w:type="spellStart"/>
            <w:r w:rsidRPr="00E13274">
              <w:rPr>
                <w:sz w:val="22"/>
              </w:rPr>
              <w:t>Numar</w:t>
            </w:r>
            <w:proofErr w:type="spellEnd"/>
          </w:p>
        </w:tc>
        <w:tc>
          <w:tcPr>
            <w:tcW w:w="1138" w:type="dxa"/>
            <w:shd w:val="clear" w:color="auto" w:fill="D9E1F3"/>
          </w:tcPr>
          <w:p w14:paraId="08D59B34" w14:textId="77777777" w:rsidR="00F62434" w:rsidRPr="00E13274" w:rsidRDefault="00F62434" w:rsidP="00AD2F26">
            <w:pPr>
              <w:pStyle w:val="TableParagraph"/>
              <w:spacing w:before="8"/>
            </w:pPr>
          </w:p>
          <w:p w14:paraId="05AFC3B4" w14:textId="77777777" w:rsidR="00F62434" w:rsidRPr="00E13274" w:rsidRDefault="00F62434" w:rsidP="00AD2F26">
            <w:pPr>
              <w:pStyle w:val="TableParagraph"/>
              <w:spacing w:before="1"/>
              <w:ind w:left="107" w:right="91"/>
              <w:jc w:val="center"/>
            </w:pPr>
            <w:proofErr w:type="spellStart"/>
            <w:r w:rsidRPr="00E13274">
              <w:rPr>
                <w:spacing w:val="-1"/>
                <w:sz w:val="22"/>
              </w:rPr>
              <w:t>Suprafata</w:t>
            </w:r>
            <w:proofErr w:type="spellEnd"/>
            <w:r w:rsidRPr="00E13274">
              <w:rPr>
                <w:spacing w:val="-57"/>
                <w:sz w:val="22"/>
              </w:rPr>
              <w:t xml:space="preserve"> </w:t>
            </w:r>
            <w:r w:rsidRPr="00E13274">
              <w:rPr>
                <w:sz w:val="22"/>
              </w:rPr>
              <w:t>totala</w:t>
            </w:r>
            <w:r w:rsidRPr="00E13274">
              <w:rPr>
                <w:spacing w:val="1"/>
                <w:sz w:val="22"/>
              </w:rPr>
              <w:t xml:space="preserve"> </w:t>
            </w:r>
            <w:r w:rsidRPr="00E13274">
              <w:rPr>
                <w:sz w:val="22"/>
              </w:rPr>
              <w:t>[mp]</w:t>
            </w:r>
          </w:p>
        </w:tc>
        <w:tc>
          <w:tcPr>
            <w:tcW w:w="1199" w:type="dxa"/>
            <w:shd w:val="clear" w:color="auto" w:fill="D9E1F3"/>
          </w:tcPr>
          <w:p w14:paraId="42F39181" w14:textId="77777777" w:rsidR="00F62434" w:rsidRPr="00E13274" w:rsidRDefault="00F62434" w:rsidP="00AD2F26">
            <w:pPr>
              <w:pStyle w:val="TableParagraph"/>
              <w:ind w:left="142" w:right="126" w:hanging="2"/>
              <w:jc w:val="center"/>
            </w:pPr>
            <w:r w:rsidRPr="00E13274">
              <w:rPr>
                <w:sz w:val="22"/>
              </w:rPr>
              <w:t>Consum</w:t>
            </w:r>
            <w:r w:rsidRPr="00E13274">
              <w:rPr>
                <w:spacing w:val="-57"/>
                <w:sz w:val="22"/>
              </w:rPr>
              <w:t xml:space="preserve"> </w:t>
            </w:r>
            <w:r w:rsidRPr="00E13274">
              <w:rPr>
                <w:sz w:val="22"/>
              </w:rPr>
              <w:t>energie</w:t>
            </w:r>
            <w:r w:rsidRPr="00E13274">
              <w:rPr>
                <w:spacing w:val="1"/>
                <w:sz w:val="22"/>
              </w:rPr>
              <w:t xml:space="preserve"> </w:t>
            </w:r>
            <w:r w:rsidRPr="00E13274">
              <w:rPr>
                <w:sz w:val="22"/>
              </w:rPr>
              <w:t>electrica</w:t>
            </w:r>
            <w:r w:rsidRPr="00E13274">
              <w:rPr>
                <w:spacing w:val="-57"/>
                <w:sz w:val="22"/>
              </w:rPr>
              <w:t xml:space="preserve"> </w:t>
            </w:r>
            <w:r w:rsidRPr="00E13274">
              <w:rPr>
                <w:sz w:val="22"/>
              </w:rPr>
              <w:t>[tone</w:t>
            </w:r>
            <w:r w:rsidRPr="00E13274">
              <w:rPr>
                <w:spacing w:val="1"/>
                <w:sz w:val="22"/>
              </w:rPr>
              <w:t xml:space="preserve"> </w:t>
            </w:r>
            <w:r w:rsidRPr="00E13274">
              <w:rPr>
                <w:sz w:val="22"/>
              </w:rPr>
              <w:t>CO</w:t>
            </w:r>
            <w:r w:rsidRPr="002262E0">
              <w:rPr>
                <w:sz w:val="22"/>
                <w:vertAlign w:val="subscript"/>
              </w:rPr>
              <w:t>2</w:t>
            </w:r>
            <w:r w:rsidRPr="00E13274">
              <w:rPr>
                <w:sz w:val="22"/>
              </w:rPr>
              <w:t>/an]</w:t>
            </w:r>
          </w:p>
        </w:tc>
        <w:tc>
          <w:tcPr>
            <w:tcW w:w="1134" w:type="dxa"/>
            <w:shd w:val="clear" w:color="auto" w:fill="D9E1F3"/>
          </w:tcPr>
          <w:p w14:paraId="1521D5C9" w14:textId="77777777" w:rsidR="00F62434" w:rsidRPr="00E13274" w:rsidRDefault="00F62434" w:rsidP="00AD2F26">
            <w:pPr>
              <w:pStyle w:val="TableParagraph"/>
              <w:ind w:left="144" w:right="130"/>
              <w:jc w:val="center"/>
            </w:pPr>
            <w:r w:rsidRPr="00E13274">
              <w:rPr>
                <w:sz w:val="22"/>
              </w:rPr>
              <w:t>Consum</w:t>
            </w:r>
            <w:r w:rsidRPr="00E13274">
              <w:rPr>
                <w:spacing w:val="-58"/>
                <w:sz w:val="22"/>
              </w:rPr>
              <w:t xml:space="preserve"> </w:t>
            </w:r>
            <w:r w:rsidRPr="00E13274">
              <w:rPr>
                <w:sz w:val="22"/>
              </w:rPr>
              <w:t>gaz</w:t>
            </w:r>
            <w:r w:rsidRPr="00E13274">
              <w:rPr>
                <w:spacing w:val="1"/>
                <w:sz w:val="22"/>
              </w:rPr>
              <w:t xml:space="preserve"> </w:t>
            </w:r>
            <w:r w:rsidRPr="00E13274">
              <w:rPr>
                <w:sz w:val="22"/>
              </w:rPr>
              <w:t>metan</w:t>
            </w:r>
            <w:r w:rsidRPr="00E13274">
              <w:rPr>
                <w:spacing w:val="1"/>
                <w:sz w:val="22"/>
              </w:rPr>
              <w:t xml:space="preserve"> </w:t>
            </w:r>
            <w:r w:rsidRPr="00E13274">
              <w:rPr>
                <w:sz w:val="22"/>
              </w:rPr>
              <w:t>[tone</w:t>
            </w:r>
            <w:r w:rsidRPr="00E13274">
              <w:rPr>
                <w:spacing w:val="1"/>
                <w:sz w:val="22"/>
              </w:rPr>
              <w:t xml:space="preserve"> </w:t>
            </w:r>
            <w:r w:rsidRPr="00E13274">
              <w:rPr>
                <w:position w:val="2"/>
                <w:sz w:val="22"/>
              </w:rPr>
              <w:t>CO</w:t>
            </w:r>
            <w:r w:rsidRPr="002262E0">
              <w:rPr>
                <w:sz w:val="22"/>
                <w:vertAlign w:val="subscript"/>
              </w:rPr>
              <w:t>2</w:t>
            </w:r>
            <w:r w:rsidRPr="00E13274">
              <w:rPr>
                <w:position w:val="2"/>
                <w:sz w:val="22"/>
              </w:rPr>
              <w:t>/an]</w:t>
            </w:r>
          </w:p>
        </w:tc>
        <w:tc>
          <w:tcPr>
            <w:tcW w:w="1170" w:type="dxa"/>
            <w:shd w:val="clear" w:color="auto" w:fill="D9E1F3"/>
          </w:tcPr>
          <w:p w14:paraId="4E134447" w14:textId="77777777" w:rsidR="00F62434" w:rsidRPr="00E13274" w:rsidRDefault="00F62434" w:rsidP="00AD2F26">
            <w:pPr>
              <w:pStyle w:val="TableParagraph"/>
              <w:spacing w:before="8"/>
            </w:pPr>
          </w:p>
          <w:p w14:paraId="542F43D7" w14:textId="77777777" w:rsidR="00F62434" w:rsidRPr="00E13274" w:rsidRDefault="00F62434" w:rsidP="00AD2F26">
            <w:pPr>
              <w:pStyle w:val="TableParagraph"/>
              <w:ind w:left="105" w:right="71" w:firstLine="156"/>
            </w:pPr>
            <w:r w:rsidRPr="00E13274">
              <w:rPr>
                <w:sz w:val="22"/>
              </w:rPr>
              <w:t>Energie</w:t>
            </w:r>
            <w:r w:rsidRPr="00E13274">
              <w:rPr>
                <w:spacing w:val="1"/>
                <w:sz w:val="22"/>
              </w:rPr>
              <w:t xml:space="preserve"> </w:t>
            </w:r>
            <w:r w:rsidRPr="00E13274">
              <w:rPr>
                <w:sz w:val="22"/>
              </w:rPr>
              <w:t>Electrica%</w:t>
            </w:r>
          </w:p>
        </w:tc>
        <w:tc>
          <w:tcPr>
            <w:tcW w:w="959" w:type="dxa"/>
            <w:shd w:val="clear" w:color="auto" w:fill="D9E1F3"/>
          </w:tcPr>
          <w:p w14:paraId="344A6619" w14:textId="77777777" w:rsidR="00F62434" w:rsidRPr="00E13274" w:rsidRDefault="00F62434" w:rsidP="00AD2F26">
            <w:pPr>
              <w:pStyle w:val="TableParagraph"/>
              <w:spacing w:before="8"/>
            </w:pPr>
          </w:p>
          <w:p w14:paraId="253BA281" w14:textId="77777777" w:rsidR="00F62434" w:rsidRPr="00E13274" w:rsidRDefault="00F62434" w:rsidP="00AD2F26">
            <w:pPr>
              <w:pStyle w:val="TableParagraph"/>
              <w:spacing w:before="1"/>
              <w:ind w:left="166" w:right="158" w:firstLine="2"/>
              <w:jc w:val="center"/>
            </w:pPr>
            <w:r w:rsidRPr="00E13274">
              <w:rPr>
                <w:sz w:val="22"/>
              </w:rPr>
              <w:t>Gaz</w:t>
            </w:r>
            <w:r w:rsidRPr="00E13274">
              <w:rPr>
                <w:spacing w:val="1"/>
                <w:sz w:val="22"/>
              </w:rPr>
              <w:t xml:space="preserve"> </w:t>
            </w:r>
            <w:r w:rsidRPr="00E13274">
              <w:rPr>
                <w:sz w:val="22"/>
              </w:rPr>
              <w:t>Metan</w:t>
            </w:r>
          </w:p>
          <w:p w14:paraId="7BD5E508" w14:textId="77777777" w:rsidR="00F62434" w:rsidRPr="00E13274" w:rsidRDefault="00F62434" w:rsidP="00AD2F26">
            <w:pPr>
              <w:pStyle w:val="TableParagraph"/>
              <w:ind w:left="6"/>
              <w:jc w:val="center"/>
            </w:pPr>
            <w:r w:rsidRPr="00E13274">
              <w:rPr>
                <w:sz w:val="22"/>
              </w:rPr>
              <w:t>%</w:t>
            </w:r>
          </w:p>
        </w:tc>
      </w:tr>
      <w:tr w:rsidR="00F62434" w:rsidRPr="00E13274" w14:paraId="2597737D" w14:textId="77777777" w:rsidTr="00AD2F26">
        <w:trPr>
          <w:trHeight w:val="313"/>
          <w:jc w:val="center"/>
        </w:trPr>
        <w:tc>
          <w:tcPr>
            <w:tcW w:w="1589" w:type="dxa"/>
          </w:tcPr>
          <w:p w14:paraId="0CAD6266" w14:textId="77777777" w:rsidR="00F62434" w:rsidRPr="00E13274" w:rsidRDefault="00F62434" w:rsidP="00AD2F26">
            <w:pPr>
              <w:pStyle w:val="TableParagraph"/>
              <w:ind w:left="107"/>
            </w:pPr>
            <w:r w:rsidRPr="00E13274">
              <w:rPr>
                <w:sz w:val="22"/>
              </w:rPr>
              <w:t>Creșe</w:t>
            </w:r>
          </w:p>
        </w:tc>
        <w:tc>
          <w:tcPr>
            <w:tcW w:w="884" w:type="dxa"/>
          </w:tcPr>
          <w:p w14:paraId="72A4A656" w14:textId="77777777" w:rsidR="00F62434" w:rsidRPr="00E13274" w:rsidRDefault="00F62434" w:rsidP="00AD2F26">
            <w:pPr>
              <w:pStyle w:val="TableParagraph"/>
              <w:ind w:left="19"/>
              <w:jc w:val="center"/>
            </w:pPr>
            <w:r w:rsidRPr="00E13274">
              <w:rPr>
                <w:sz w:val="22"/>
              </w:rPr>
              <w:t>7</w:t>
            </w:r>
          </w:p>
        </w:tc>
        <w:tc>
          <w:tcPr>
            <w:tcW w:w="1138" w:type="dxa"/>
          </w:tcPr>
          <w:p w14:paraId="318E35CB" w14:textId="77777777" w:rsidR="00F62434" w:rsidRPr="00E13274" w:rsidRDefault="00F62434" w:rsidP="00AD2F26">
            <w:pPr>
              <w:pStyle w:val="TableParagraph"/>
              <w:ind w:left="104" w:right="91"/>
              <w:jc w:val="center"/>
            </w:pPr>
            <w:r w:rsidRPr="00E13274">
              <w:rPr>
                <w:sz w:val="22"/>
              </w:rPr>
              <w:t>1531</w:t>
            </w:r>
          </w:p>
        </w:tc>
        <w:tc>
          <w:tcPr>
            <w:tcW w:w="1199" w:type="dxa"/>
          </w:tcPr>
          <w:p w14:paraId="37B26CA9" w14:textId="77777777" w:rsidR="00F62434" w:rsidRPr="00E13274" w:rsidRDefault="00F62434" w:rsidP="00AD2F26">
            <w:pPr>
              <w:pStyle w:val="TableParagraph"/>
              <w:ind w:left="146" w:right="130"/>
              <w:jc w:val="center"/>
            </w:pPr>
            <w:r w:rsidRPr="00E13274">
              <w:rPr>
                <w:sz w:val="22"/>
              </w:rPr>
              <w:t>14.02</w:t>
            </w:r>
          </w:p>
        </w:tc>
        <w:tc>
          <w:tcPr>
            <w:tcW w:w="1134" w:type="dxa"/>
          </w:tcPr>
          <w:p w14:paraId="52FF66E9" w14:textId="77777777" w:rsidR="00F62434" w:rsidRPr="00E13274" w:rsidRDefault="00F62434" w:rsidP="00AD2F26">
            <w:pPr>
              <w:pStyle w:val="TableParagraph"/>
              <w:ind w:left="145" w:right="130"/>
              <w:jc w:val="center"/>
            </w:pPr>
            <w:r w:rsidRPr="00E13274">
              <w:rPr>
                <w:sz w:val="22"/>
              </w:rPr>
              <w:t>77.77</w:t>
            </w:r>
          </w:p>
        </w:tc>
        <w:tc>
          <w:tcPr>
            <w:tcW w:w="1170" w:type="dxa"/>
          </w:tcPr>
          <w:p w14:paraId="2B1BD87B" w14:textId="77777777" w:rsidR="00F62434" w:rsidRPr="00E13274" w:rsidRDefault="00F62434" w:rsidP="00AD2F26">
            <w:pPr>
              <w:pStyle w:val="TableParagraph"/>
              <w:ind w:left="241" w:right="228"/>
              <w:jc w:val="center"/>
            </w:pPr>
            <w:r w:rsidRPr="00E13274">
              <w:rPr>
                <w:sz w:val="22"/>
              </w:rPr>
              <w:t>0.09%</w:t>
            </w:r>
          </w:p>
        </w:tc>
        <w:tc>
          <w:tcPr>
            <w:tcW w:w="959" w:type="dxa"/>
          </w:tcPr>
          <w:p w14:paraId="664CA65F" w14:textId="77777777" w:rsidR="00F62434" w:rsidRPr="00E13274" w:rsidRDefault="00F62434" w:rsidP="00AD2F26">
            <w:pPr>
              <w:pStyle w:val="TableParagraph"/>
              <w:ind w:left="143" w:right="135"/>
              <w:jc w:val="center"/>
            </w:pPr>
            <w:r w:rsidRPr="00E13274">
              <w:rPr>
                <w:sz w:val="22"/>
              </w:rPr>
              <w:t>0.19%</w:t>
            </w:r>
          </w:p>
        </w:tc>
      </w:tr>
      <w:tr w:rsidR="00F62434" w:rsidRPr="00E13274" w14:paraId="51842430" w14:textId="77777777" w:rsidTr="00AD2F26">
        <w:trPr>
          <w:trHeight w:val="402"/>
          <w:jc w:val="center"/>
        </w:trPr>
        <w:tc>
          <w:tcPr>
            <w:tcW w:w="1589" w:type="dxa"/>
          </w:tcPr>
          <w:p w14:paraId="3E36483E" w14:textId="77777777" w:rsidR="00F62434" w:rsidRPr="00E13274" w:rsidRDefault="00F62434" w:rsidP="00AD2F26">
            <w:pPr>
              <w:pStyle w:val="TableParagraph"/>
              <w:spacing w:before="1"/>
              <w:ind w:left="107" w:right="611"/>
            </w:pPr>
            <w:r w:rsidRPr="00E13274">
              <w:rPr>
                <w:sz w:val="22"/>
              </w:rPr>
              <w:t>Clădiri</w:t>
            </w:r>
            <w:r w:rsidRPr="00E13274">
              <w:rPr>
                <w:spacing w:val="1"/>
                <w:sz w:val="22"/>
              </w:rPr>
              <w:t xml:space="preserve"> </w:t>
            </w:r>
            <w:r w:rsidRPr="00E13274">
              <w:rPr>
                <w:spacing w:val="-1"/>
                <w:sz w:val="22"/>
              </w:rPr>
              <w:t>culturale</w:t>
            </w:r>
          </w:p>
        </w:tc>
        <w:tc>
          <w:tcPr>
            <w:tcW w:w="884" w:type="dxa"/>
          </w:tcPr>
          <w:p w14:paraId="437E5774" w14:textId="77777777" w:rsidR="00F62434" w:rsidRPr="00E13274" w:rsidRDefault="00F62434" w:rsidP="00AD2F26">
            <w:pPr>
              <w:pStyle w:val="TableParagraph"/>
              <w:spacing w:before="150"/>
              <w:ind w:left="19"/>
              <w:jc w:val="center"/>
            </w:pPr>
            <w:r w:rsidRPr="00E13274">
              <w:rPr>
                <w:sz w:val="22"/>
              </w:rPr>
              <w:t>5</w:t>
            </w:r>
          </w:p>
        </w:tc>
        <w:tc>
          <w:tcPr>
            <w:tcW w:w="1138" w:type="dxa"/>
          </w:tcPr>
          <w:p w14:paraId="60EDCA51" w14:textId="77777777" w:rsidR="00F62434" w:rsidRPr="00E13274" w:rsidRDefault="00F62434" w:rsidP="00AD2F26">
            <w:pPr>
              <w:pStyle w:val="TableParagraph"/>
              <w:spacing w:before="150"/>
              <w:ind w:left="104" w:right="91"/>
              <w:jc w:val="center"/>
            </w:pPr>
            <w:r w:rsidRPr="00E13274">
              <w:rPr>
                <w:sz w:val="22"/>
              </w:rPr>
              <w:t>5550</w:t>
            </w:r>
          </w:p>
        </w:tc>
        <w:tc>
          <w:tcPr>
            <w:tcW w:w="1199" w:type="dxa"/>
          </w:tcPr>
          <w:p w14:paraId="1D7762B7" w14:textId="77777777" w:rsidR="00F62434" w:rsidRPr="00E13274" w:rsidRDefault="00F62434" w:rsidP="00AD2F26">
            <w:pPr>
              <w:pStyle w:val="TableParagraph"/>
              <w:spacing w:before="150"/>
              <w:ind w:left="146" w:right="130"/>
              <w:jc w:val="center"/>
            </w:pPr>
            <w:r w:rsidRPr="00E13274">
              <w:rPr>
                <w:sz w:val="22"/>
              </w:rPr>
              <w:t>107.253</w:t>
            </w:r>
          </w:p>
        </w:tc>
        <w:tc>
          <w:tcPr>
            <w:tcW w:w="1134" w:type="dxa"/>
          </w:tcPr>
          <w:p w14:paraId="0812BF6E" w14:textId="77777777" w:rsidR="00F62434" w:rsidRPr="00E13274" w:rsidRDefault="00F62434" w:rsidP="00AD2F26">
            <w:pPr>
              <w:pStyle w:val="TableParagraph"/>
              <w:spacing w:before="150"/>
              <w:ind w:left="145" w:right="130"/>
              <w:jc w:val="center"/>
            </w:pPr>
            <w:r w:rsidRPr="00E13274">
              <w:rPr>
                <w:sz w:val="22"/>
              </w:rPr>
              <w:t>295.728</w:t>
            </w:r>
          </w:p>
        </w:tc>
        <w:tc>
          <w:tcPr>
            <w:tcW w:w="1170" w:type="dxa"/>
          </w:tcPr>
          <w:p w14:paraId="5246943C" w14:textId="77777777" w:rsidR="00F62434" w:rsidRPr="00E13274" w:rsidRDefault="00F62434" w:rsidP="00AD2F26">
            <w:pPr>
              <w:pStyle w:val="TableParagraph"/>
              <w:spacing w:before="150"/>
              <w:ind w:left="241" w:right="228"/>
              <w:jc w:val="center"/>
            </w:pPr>
            <w:r w:rsidRPr="00E13274">
              <w:rPr>
                <w:sz w:val="22"/>
              </w:rPr>
              <w:t>0.70%</w:t>
            </w:r>
          </w:p>
        </w:tc>
        <w:tc>
          <w:tcPr>
            <w:tcW w:w="959" w:type="dxa"/>
          </w:tcPr>
          <w:p w14:paraId="78B1A141" w14:textId="77777777" w:rsidR="00F62434" w:rsidRPr="00E13274" w:rsidRDefault="00F62434" w:rsidP="00AD2F26">
            <w:pPr>
              <w:pStyle w:val="TableParagraph"/>
              <w:spacing w:before="150"/>
              <w:ind w:left="143" w:right="135"/>
              <w:jc w:val="center"/>
            </w:pPr>
            <w:r w:rsidRPr="00E13274">
              <w:rPr>
                <w:sz w:val="22"/>
              </w:rPr>
              <w:t>0.74%</w:t>
            </w:r>
          </w:p>
        </w:tc>
      </w:tr>
      <w:tr w:rsidR="00F62434" w:rsidRPr="00E13274" w14:paraId="013C19BD" w14:textId="77777777" w:rsidTr="00AD2F26">
        <w:trPr>
          <w:trHeight w:val="496"/>
          <w:jc w:val="center"/>
        </w:trPr>
        <w:tc>
          <w:tcPr>
            <w:tcW w:w="1589" w:type="dxa"/>
          </w:tcPr>
          <w:p w14:paraId="556D1CBA" w14:textId="77777777" w:rsidR="00F62434" w:rsidRPr="00E13274" w:rsidRDefault="00F62434" w:rsidP="00AD2F26">
            <w:pPr>
              <w:pStyle w:val="TableParagraph"/>
              <w:spacing w:before="1"/>
              <w:ind w:left="107" w:right="69"/>
            </w:pPr>
            <w:proofErr w:type="spellStart"/>
            <w:r w:rsidRPr="00E13274">
              <w:rPr>
                <w:sz w:val="22"/>
              </w:rPr>
              <w:t>Cladiri</w:t>
            </w:r>
            <w:proofErr w:type="spellEnd"/>
            <w:r w:rsidRPr="00E13274">
              <w:rPr>
                <w:spacing w:val="1"/>
                <w:sz w:val="22"/>
              </w:rPr>
              <w:t xml:space="preserve"> </w:t>
            </w:r>
            <w:r w:rsidRPr="00E13274">
              <w:rPr>
                <w:sz w:val="22"/>
              </w:rPr>
              <w:t>administrative</w:t>
            </w:r>
          </w:p>
        </w:tc>
        <w:tc>
          <w:tcPr>
            <w:tcW w:w="884" w:type="dxa"/>
          </w:tcPr>
          <w:p w14:paraId="55F3FCDC" w14:textId="77777777" w:rsidR="00F62434" w:rsidRPr="00E13274" w:rsidRDefault="00F62434" w:rsidP="00AD2F26">
            <w:pPr>
              <w:pStyle w:val="TableParagraph"/>
              <w:spacing w:before="150"/>
              <w:ind w:left="86" w:right="67"/>
              <w:jc w:val="center"/>
            </w:pPr>
            <w:r w:rsidRPr="00E13274">
              <w:rPr>
                <w:sz w:val="22"/>
              </w:rPr>
              <w:t>15</w:t>
            </w:r>
          </w:p>
        </w:tc>
        <w:tc>
          <w:tcPr>
            <w:tcW w:w="1138" w:type="dxa"/>
          </w:tcPr>
          <w:p w14:paraId="0C387657" w14:textId="77777777" w:rsidR="00F62434" w:rsidRPr="00E13274" w:rsidRDefault="00F62434" w:rsidP="00AD2F26">
            <w:pPr>
              <w:pStyle w:val="TableParagraph"/>
              <w:spacing w:before="150"/>
              <w:ind w:left="104" w:right="91"/>
              <w:jc w:val="center"/>
            </w:pPr>
            <w:r w:rsidRPr="00E13274">
              <w:rPr>
                <w:sz w:val="22"/>
              </w:rPr>
              <w:t>23776</w:t>
            </w:r>
          </w:p>
        </w:tc>
        <w:tc>
          <w:tcPr>
            <w:tcW w:w="1199" w:type="dxa"/>
          </w:tcPr>
          <w:p w14:paraId="6D20A917" w14:textId="77777777" w:rsidR="00F62434" w:rsidRPr="00E13274" w:rsidRDefault="00F62434" w:rsidP="00AD2F26">
            <w:pPr>
              <w:pStyle w:val="TableParagraph"/>
              <w:spacing w:before="150"/>
              <w:ind w:left="146" w:right="130"/>
              <w:jc w:val="center"/>
            </w:pPr>
            <w:r w:rsidRPr="00E13274">
              <w:rPr>
                <w:sz w:val="22"/>
              </w:rPr>
              <w:t>778.811</w:t>
            </w:r>
          </w:p>
        </w:tc>
        <w:tc>
          <w:tcPr>
            <w:tcW w:w="1134" w:type="dxa"/>
          </w:tcPr>
          <w:p w14:paraId="1903CE1F" w14:textId="77777777" w:rsidR="00F62434" w:rsidRPr="00E13274" w:rsidRDefault="00F62434" w:rsidP="00AD2F26">
            <w:pPr>
              <w:pStyle w:val="TableParagraph"/>
              <w:spacing w:before="150"/>
              <w:ind w:left="85" w:right="70"/>
              <w:jc w:val="center"/>
            </w:pPr>
            <w:r w:rsidRPr="00E13274">
              <w:rPr>
                <w:sz w:val="22"/>
              </w:rPr>
              <w:t>1863.248</w:t>
            </w:r>
          </w:p>
        </w:tc>
        <w:tc>
          <w:tcPr>
            <w:tcW w:w="1170" w:type="dxa"/>
          </w:tcPr>
          <w:p w14:paraId="42072AFE" w14:textId="77777777" w:rsidR="00F62434" w:rsidRPr="00E13274" w:rsidRDefault="00F62434" w:rsidP="00AD2F26">
            <w:pPr>
              <w:pStyle w:val="TableParagraph"/>
              <w:spacing w:before="150"/>
              <w:ind w:left="241" w:right="228"/>
              <w:jc w:val="center"/>
            </w:pPr>
            <w:r w:rsidRPr="00E13274">
              <w:rPr>
                <w:sz w:val="22"/>
              </w:rPr>
              <w:t>5.11%</w:t>
            </w:r>
          </w:p>
        </w:tc>
        <w:tc>
          <w:tcPr>
            <w:tcW w:w="959" w:type="dxa"/>
          </w:tcPr>
          <w:p w14:paraId="280920CD" w14:textId="77777777" w:rsidR="00F62434" w:rsidRPr="00E13274" w:rsidRDefault="00F62434" w:rsidP="00AD2F26">
            <w:pPr>
              <w:pStyle w:val="TableParagraph"/>
              <w:spacing w:before="150"/>
              <w:ind w:left="143" w:right="135"/>
              <w:jc w:val="center"/>
            </w:pPr>
            <w:r w:rsidRPr="00E13274">
              <w:rPr>
                <w:sz w:val="22"/>
              </w:rPr>
              <w:t>4.65%</w:t>
            </w:r>
          </w:p>
        </w:tc>
      </w:tr>
      <w:tr w:rsidR="00F62434" w:rsidRPr="00E13274" w14:paraId="4C0DFD8C" w14:textId="77777777" w:rsidTr="00AD2F26">
        <w:trPr>
          <w:trHeight w:val="208"/>
          <w:jc w:val="center"/>
        </w:trPr>
        <w:tc>
          <w:tcPr>
            <w:tcW w:w="1589" w:type="dxa"/>
            <w:tcBorders>
              <w:top w:val="single" w:sz="8" w:space="0" w:color="000000"/>
              <w:left w:val="single" w:sz="8" w:space="0" w:color="000000"/>
              <w:bottom w:val="single" w:sz="8" w:space="0" w:color="000000"/>
              <w:right w:val="single" w:sz="8" w:space="0" w:color="000000"/>
            </w:tcBorders>
          </w:tcPr>
          <w:p w14:paraId="79B42326" w14:textId="77777777" w:rsidR="00F62434" w:rsidRPr="00E13274" w:rsidRDefault="00F62434" w:rsidP="00AD2F26">
            <w:pPr>
              <w:pStyle w:val="TableParagraph"/>
              <w:spacing w:before="1"/>
              <w:ind w:left="107" w:right="69"/>
            </w:pPr>
            <w:r w:rsidRPr="00E13274">
              <w:rPr>
                <w:sz w:val="22"/>
              </w:rPr>
              <w:t>Spitale</w:t>
            </w:r>
          </w:p>
        </w:tc>
        <w:tc>
          <w:tcPr>
            <w:tcW w:w="884" w:type="dxa"/>
            <w:tcBorders>
              <w:top w:val="single" w:sz="8" w:space="0" w:color="000000"/>
              <w:left w:val="single" w:sz="8" w:space="0" w:color="000000"/>
              <w:bottom w:val="single" w:sz="8" w:space="0" w:color="000000"/>
              <w:right w:val="single" w:sz="8" w:space="0" w:color="000000"/>
            </w:tcBorders>
          </w:tcPr>
          <w:p w14:paraId="0EB5718E" w14:textId="77777777" w:rsidR="00F62434" w:rsidRPr="00E13274" w:rsidRDefault="00F62434" w:rsidP="00AD2F26">
            <w:pPr>
              <w:pStyle w:val="TableParagraph"/>
              <w:spacing w:before="150"/>
              <w:ind w:left="86" w:right="67"/>
              <w:jc w:val="center"/>
            </w:pPr>
            <w:r w:rsidRPr="00E13274">
              <w:rPr>
                <w:sz w:val="22"/>
              </w:rPr>
              <w:t>2</w:t>
            </w:r>
          </w:p>
        </w:tc>
        <w:tc>
          <w:tcPr>
            <w:tcW w:w="1138" w:type="dxa"/>
            <w:tcBorders>
              <w:top w:val="single" w:sz="8" w:space="0" w:color="000000"/>
              <w:left w:val="single" w:sz="8" w:space="0" w:color="000000"/>
              <w:bottom w:val="single" w:sz="8" w:space="0" w:color="000000"/>
              <w:right w:val="single" w:sz="8" w:space="0" w:color="000000"/>
            </w:tcBorders>
          </w:tcPr>
          <w:p w14:paraId="61D20044" w14:textId="77777777" w:rsidR="00F62434" w:rsidRPr="00E13274" w:rsidRDefault="00F62434" w:rsidP="00AD2F26">
            <w:pPr>
              <w:pStyle w:val="TableParagraph"/>
              <w:spacing w:before="150"/>
              <w:ind w:left="104" w:right="91"/>
              <w:jc w:val="center"/>
            </w:pPr>
            <w:r w:rsidRPr="00E13274">
              <w:rPr>
                <w:sz w:val="22"/>
              </w:rPr>
              <w:t>40913</w:t>
            </w:r>
          </w:p>
        </w:tc>
        <w:tc>
          <w:tcPr>
            <w:tcW w:w="1199" w:type="dxa"/>
            <w:tcBorders>
              <w:top w:val="single" w:sz="8" w:space="0" w:color="000000"/>
              <w:left w:val="single" w:sz="8" w:space="0" w:color="000000"/>
              <w:bottom w:val="single" w:sz="8" w:space="0" w:color="000000"/>
              <w:right w:val="single" w:sz="8" w:space="0" w:color="000000"/>
            </w:tcBorders>
          </w:tcPr>
          <w:p w14:paraId="50612CEF" w14:textId="77777777" w:rsidR="00F62434" w:rsidRPr="00E13274" w:rsidRDefault="00F62434" w:rsidP="00AD2F26">
            <w:pPr>
              <w:pStyle w:val="TableParagraph"/>
              <w:spacing w:before="150"/>
              <w:ind w:left="146" w:right="130"/>
              <w:jc w:val="center"/>
            </w:pPr>
            <w:r w:rsidRPr="00E13274">
              <w:rPr>
                <w:sz w:val="22"/>
              </w:rPr>
              <w:t>1852.743</w:t>
            </w:r>
          </w:p>
        </w:tc>
        <w:tc>
          <w:tcPr>
            <w:tcW w:w="1134" w:type="dxa"/>
            <w:tcBorders>
              <w:top w:val="single" w:sz="8" w:space="0" w:color="000000"/>
              <w:left w:val="single" w:sz="8" w:space="0" w:color="000000"/>
              <w:bottom w:val="single" w:sz="8" w:space="0" w:color="000000"/>
              <w:right w:val="single" w:sz="8" w:space="0" w:color="000000"/>
            </w:tcBorders>
          </w:tcPr>
          <w:p w14:paraId="3B05ACCF" w14:textId="77777777" w:rsidR="00F62434" w:rsidRPr="00E13274" w:rsidRDefault="00F62434" w:rsidP="00AD2F26">
            <w:pPr>
              <w:pStyle w:val="TableParagraph"/>
              <w:spacing w:before="150"/>
              <w:ind w:left="85" w:right="70"/>
              <w:jc w:val="center"/>
            </w:pPr>
            <w:r w:rsidRPr="00E13274">
              <w:rPr>
                <w:sz w:val="22"/>
              </w:rPr>
              <w:t>2406.83</w:t>
            </w:r>
          </w:p>
        </w:tc>
        <w:tc>
          <w:tcPr>
            <w:tcW w:w="1170" w:type="dxa"/>
            <w:tcBorders>
              <w:top w:val="single" w:sz="8" w:space="0" w:color="000000"/>
              <w:left w:val="single" w:sz="8" w:space="0" w:color="000000"/>
              <w:bottom w:val="single" w:sz="8" w:space="0" w:color="000000"/>
              <w:right w:val="single" w:sz="8" w:space="0" w:color="000000"/>
            </w:tcBorders>
          </w:tcPr>
          <w:p w14:paraId="63C34ED3" w14:textId="77777777" w:rsidR="00F62434" w:rsidRPr="00E13274" w:rsidRDefault="00F62434" w:rsidP="00AD2F26">
            <w:pPr>
              <w:pStyle w:val="TableParagraph"/>
              <w:spacing w:before="150"/>
              <w:ind w:left="241" w:right="228"/>
              <w:jc w:val="center"/>
            </w:pPr>
            <w:r w:rsidRPr="00E13274">
              <w:rPr>
                <w:sz w:val="22"/>
              </w:rPr>
              <w:t>81.94%</w:t>
            </w:r>
          </w:p>
        </w:tc>
        <w:tc>
          <w:tcPr>
            <w:tcW w:w="959" w:type="dxa"/>
            <w:tcBorders>
              <w:top w:val="single" w:sz="8" w:space="0" w:color="000000"/>
              <w:left w:val="single" w:sz="8" w:space="0" w:color="000000"/>
              <w:bottom w:val="single" w:sz="8" w:space="0" w:color="000000"/>
              <w:right w:val="single" w:sz="8" w:space="0" w:color="000000"/>
            </w:tcBorders>
          </w:tcPr>
          <w:p w14:paraId="56B3D562" w14:textId="77777777" w:rsidR="00F62434" w:rsidRPr="00E13274" w:rsidRDefault="00F62434" w:rsidP="00AD2F26">
            <w:pPr>
              <w:pStyle w:val="TableParagraph"/>
              <w:spacing w:before="150"/>
              <w:ind w:left="143" w:right="135"/>
              <w:jc w:val="center"/>
            </w:pPr>
            <w:r w:rsidRPr="00E13274">
              <w:rPr>
                <w:sz w:val="22"/>
              </w:rPr>
              <w:t>6.01%</w:t>
            </w:r>
          </w:p>
        </w:tc>
      </w:tr>
      <w:tr w:rsidR="00F62434" w:rsidRPr="00E13274" w14:paraId="2614FF28" w14:textId="77777777" w:rsidTr="00AD2F26">
        <w:trPr>
          <w:trHeight w:val="497"/>
          <w:jc w:val="center"/>
        </w:trPr>
        <w:tc>
          <w:tcPr>
            <w:tcW w:w="1589" w:type="dxa"/>
            <w:tcBorders>
              <w:top w:val="single" w:sz="8" w:space="0" w:color="000000"/>
              <w:left w:val="single" w:sz="8" w:space="0" w:color="000000"/>
              <w:bottom w:val="single" w:sz="8" w:space="0" w:color="000000"/>
              <w:right w:val="single" w:sz="8" w:space="0" w:color="000000"/>
            </w:tcBorders>
          </w:tcPr>
          <w:p w14:paraId="4FC4C1BE" w14:textId="77777777" w:rsidR="00F62434" w:rsidRPr="00E13274" w:rsidRDefault="00F62434" w:rsidP="00AD2F26">
            <w:pPr>
              <w:pStyle w:val="TableParagraph"/>
              <w:spacing w:before="1"/>
              <w:ind w:left="107" w:right="69"/>
            </w:pPr>
            <w:r w:rsidRPr="00E13274">
              <w:rPr>
                <w:sz w:val="22"/>
              </w:rPr>
              <w:t>Consumatori comerciali</w:t>
            </w:r>
          </w:p>
        </w:tc>
        <w:tc>
          <w:tcPr>
            <w:tcW w:w="884" w:type="dxa"/>
            <w:tcBorders>
              <w:top w:val="single" w:sz="8" w:space="0" w:color="000000"/>
              <w:left w:val="single" w:sz="8" w:space="0" w:color="000000"/>
              <w:bottom w:val="single" w:sz="8" w:space="0" w:color="000000"/>
              <w:right w:val="single" w:sz="8" w:space="0" w:color="000000"/>
            </w:tcBorders>
          </w:tcPr>
          <w:p w14:paraId="4A4986B7" w14:textId="77777777" w:rsidR="00F62434" w:rsidRPr="00E13274" w:rsidRDefault="00F62434" w:rsidP="00AD2F26">
            <w:pPr>
              <w:pStyle w:val="TableParagraph"/>
              <w:spacing w:before="150"/>
              <w:ind w:left="86" w:right="67"/>
              <w:jc w:val="center"/>
            </w:pPr>
            <w:r w:rsidRPr="00E13274">
              <w:rPr>
                <w:sz w:val="22"/>
              </w:rPr>
              <w:t>-</w:t>
            </w:r>
          </w:p>
        </w:tc>
        <w:tc>
          <w:tcPr>
            <w:tcW w:w="1138" w:type="dxa"/>
            <w:tcBorders>
              <w:top w:val="single" w:sz="8" w:space="0" w:color="000000"/>
              <w:left w:val="single" w:sz="8" w:space="0" w:color="000000"/>
              <w:bottom w:val="single" w:sz="8" w:space="0" w:color="000000"/>
              <w:right w:val="single" w:sz="8" w:space="0" w:color="000000"/>
            </w:tcBorders>
          </w:tcPr>
          <w:p w14:paraId="01C1FB84" w14:textId="77777777" w:rsidR="00F62434" w:rsidRPr="00E13274" w:rsidRDefault="00F62434" w:rsidP="00AD2F26">
            <w:pPr>
              <w:pStyle w:val="TableParagraph"/>
              <w:spacing w:before="150"/>
              <w:ind w:left="104" w:right="91"/>
              <w:jc w:val="center"/>
            </w:pPr>
            <w:r w:rsidRPr="00E13274">
              <w:rPr>
                <w:sz w:val="22"/>
              </w:rPr>
              <w:t>-</w:t>
            </w:r>
          </w:p>
        </w:tc>
        <w:tc>
          <w:tcPr>
            <w:tcW w:w="1199" w:type="dxa"/>
            <w:tcBorders>
              <w:top w:val="single" w:sz="8" w:space="0" w:color="000000"/>
              <w:left w:val="single" w:sz="8" w:space="0" w:color="000000"/>
              <w:bottom w:val="single" w:sz="8" w:space="0" w:color="000000"/>
              <w:right w:val="single" w:sz="8" w:space="0" w:color="000000"/>
            </w:tcBorders>
          </w:tcPr>
          <w:p w14:paraId="09DAB30D" w14:textId="77777777" w:rsidR="00F62434" w:rsidRPr="00E13274" w:rsidRDefault="00F62434" w:rsidP="00AD2F26">
            <w:pPr>
              <w:pStyle w:val="TableParagraph"/>
              <w:spacing w:before="150"/>
              <w:ind w:left="146" w:right="130"/>
              <w:jc w:val="center"/>
            </w:pPr>
            <w:r w:rsidRPr="00E13274">
              <w:rPr>
                <w:sz w:val="22"/>
              </w:rPr>
              <w:t>12493.92</w:t>
            </w:r>
          </w:p>
        </w:tc>
        <w:tc>
          <w:tcPr>
            <w:tcW w:w="1134" w:type="dxa"/>
            <w:tcBorders>
              <w:top w:val="single" w:sz="8" w:space="0" w:color="000000"/>
              <w:left w:val="single" w:sz="8" w:space="0" w:color="000000"/>
              <w:bottom w:val="single" w:sz="8" w:space="0" w:color="000000"/>
              <w:right w:val="single" w:sz="8" w:space="0" w:color="000000"/>
            </w:tcBorders>
          </w:tcPr>
          <w:p w14:paraId="2613A0C4" w14:textId="77777777" w:rsidR="00F62434" w:rsidRPr="00E13274" w:rsidRDefault="00F62434" w:rsidP="00AD2F26">
            <w:pPr>
              <w:pStyle w:val="TableParagraph"/>
              <w:spacing w:before="150"/>
              <w:ind w:left="85" w:right="70"/>
              <w:jc w:val="center"/>
            </w:pPr>
            <w:r w:rsidRPr="00E13274">
              <w:rPr>
                <w:sz w:val="22"/>
              </w:rPr>
              <w:t>35397.07</w:t>
            </w:r>
          </w:p>
        </w:tc>
        <w:tc>
          <w:tcPr>
            <w:tcW w:w="1170" w:type="dxa"/>
            <w:tcBorders>
              <w:top w:val="single" w:sz="8" w:space="0" w:color="000000"/>
              <w:left w:val="single" w:sz="8" w:space="0" w:color="000000"/>
              <w:bottom w:val="single" w:sz="8" w:space="0" w:color="000000"/>
              <w:right w:val="single" w:sz="8" w:space="0" w:color="000000"/>
            </w:tcBorders>
          </w:tcPr>
          <w:p w14:paraId="5A0B3BA9" w14:textId="77777777" w:rsidR="00F62434" w:rsidRPr="00E13274" w:rsidRDefault="00F62434" w:rsidP="00AD2F26">
            <w:pPr>
              <w:pStyle w:val="TableParagraph"/>
              <w:spacing w:before="150"/>
              <w:ind w:left="241" w:right="228"/>
              <w:jc w:val="center"/>
            </w:pPr>
            <w:r w:rsidRPr="00E13274">
              <w:rPr>
                <w:sz w:val="22"/>
              </w:rPr>
              <w:t>81.94%</w:t>
            </w:r>
          </w:p>
        </w:tc>
        <w:tc>
          <w:tcPr>
            <w:tcW w:w="959" w:type="dxa"/>
            <w:tcBorders>
              <w:top w:val="single" w:sz="8" w:space="0" w:color="000000"/>
              <w:left w:val="single" w:sz="8" w:space="0" w:color="000000"/>
              <w:bottom w:val="single" w:sz="8" w:space="0" w:color="000000"/>
              <w:right w:val="single" w:sz="8" w:space="0" w:color="000000"/>
            </w:tcBorders>
          </w:tcPr>
          <w:p w14:paraId="7BFCA363" w14:textId="77777777" w:rsidR="00F62434" w:rsidRPr="00E13274" w:rsidRDefault="00F62434" w:rsidP="00AD2F26">
            <w:pPr>
              <w:pStyle w:val="TableParagraph"/>
              <w:spacing w:before="150"/>
              <w:ind w:left="143" w:right="135"/>
              <w:jc w:val="center"/>
            </w:pPr>
            <w:r w:rsidRPr="00E13274">
              <w:rPr>
                <w:sz w:val="22"/>
              </w:rPr>
              <w:t>88.40%</w:t>
            </w:r>
          </w:p>
        </w:tc>
      </w:tr>
      <w:tr w:rsidR="00F62434" w:rsidRPr="00E13274" w14:paraId="217B7847" w14:textId="77777777" w:rsidTr="00AD2F26">
        <w:trPr>
          <w:trHeight w:val="379"/>
          <w:jc w:val="center"/>
        </w:trPr>
        <w:tc>
          <w:tcPr>
            <w:tcW w:w="1589" w:type="dxa"/>
            <w:tcBorders>
              <w:top w:val="single" w:sz="8" w:space="0" w:color="000000"/>
              <w:left w:val="single" w:sz="8" w:space="0" w:color="000000"/>
              <w:bottom w:val="single" w:sz="8" w:space="0" w:color="000000"/>
              <w:right w:val="single" w:sz="8" w:space="0" w:color="000000"/>
            </w:tcBorders>
          </w:tcPr>
          <w:p w14:paraId="0E8D747B" w14:textId="77777777" w:rsidR="00F62434" w:rsidRPr="00E13274" w:rsidRDefault="00F62434" w:rsidP="00AD2F26">
            <w:pPr>
              <w:pStyle w:val="TableParagraph"/>
              <w:spacing w:before="1"/>
              <w:ind w:left="107" w:right="69"/>
            </w:pPr>
            <w:r w:rsidRPr="00E13274">
              <w:rPr>
                <w:sz w:val="22"/>
              </w:rPr>
              <w:t>TOTAL</w:t>
            </w:r>
          </w:p>
        </w:tc>
        <w:tc>
          <w:tcPr>
            <w:tcW w:w="884" w:type="dxa"/>
            <w:tcBorders>
              <w:top w:val="single" w:sz="8" w:space="0" w:color="000000"/>
              <w:left w:val="single" w:sz="8" w:space="0" w:color="000000"/>
              <w:bottom w:val="single" w:sz="8" w:space="0" w:color="000000"/>
              <w:right w:val="single" w:sz="8" w:space="0" w:color="000000"/>
            </w:tcBorders>
          </w:tcPr>
          <w:p w14:paraId="63BA4914" w14:textId="77777777" w:rsidR="00F62434" w:rsidRPr="00E13274" w:rsidRDefault="00F62434" w:rsidP="00AD2F26">
            <w:pPr>
              <w:pStyle w:val="TableParagraph"/>
              <w:spacing w:before="150"/>
              <w:ind w:left="86" w:right="67"/>
              <w:jc w:val="center"/>
            </w:pPr>
          </w:p>
        </w:tc>
        <w:tc>
          <w:tcPr>
            <w:tcW w:w="1138" w:type="dxa"/>
            <w:tcBorders>
              <w:top w:val="single" w:sz="8" w:space="0" w:color="000000"/>
              <w:left w:val="single" w:sz="8" w:space="0" w:color="000000"/>
              <w:bottom w:val="single" w:sz="8" w:space="0" w:color="000000"/>
              <w:right w:val="single" w:sz="8" w:space="0" w:color="000000"/>
            </w:tcBorders>
          </w:tcPr>
          <w:p w14:paraId="7C927F85" w14:textId="77777777" w:rsidR="00F62434" w:rsidRPr="00E13274" w:rsidRDefault="00F62434" w:rsidP="00AD2F26">
            <w:pPr>
              <w:pStyle w:val="TableParagraph"/>
              <w:spacing w:before="150"/>
              <w:ind w:left="104" w:right="91"/>
              <w:jc w:val="center"/>
            </w:pPr>
            <w:r w:rsidRPr="00E13274">
              <w:rPr>
                <w:sz w:val="22"/>
              </w:rPr>
              <w:t>71770</w:t>
            </w:r>
          </w:p>
        </w:tc>
        <w:tc>
          <w:tcPr>
            <w:tcW w:w="1199" w:type="dxa"/>
            <w:tcBorders>
              <w:top w:val="single" w:sz="8" w:space="0" w:color="000000"/>
              <w:left w:val="single" w:sz="8" w:space="0" w:color="000000"/>
              <w:bottom w:val="single" w:sz="8" w:space="0" w:color="000000"/>
              <w:right w:val="single" w:sz="8" w:space="0" w:color="000000"/>
            </w:tcBorders>
          </w:tcPr>
          <w:p w14:paraId="1B3309CE" w14:textId="77777777" w:rsidR="00F62434" w:rsidRPr="00E13274" w:rsidRDefault="00F62434" w:rsidP="00AD2F26">
            <w:pPr>
              <w:pStyle w:val="TableParagraph"/>
              <w:spacing w:before="150"/>
              <w:ind w:left="146" w:right="130"/>
              <w:jc w:val="center"/>
            </w:pPr>
            <w:r w:rsidRPr="00E13274">
              <w:rPr>
                <w:sz w:val="22"/>
              </w:rPr>
              <w:t>15246.75</w:t>
            </w:r>
          </w:p>
        </w:tc>
        <w:tc>
          <w:tcPr>
            <w:tcW w:w="1134" w:type="dxa"/>
            <w:tcBorders>
              <w:top w:val="single" w:sz="8" w:space="0" w:color="000000"/>
              <w:left w:val="single" w:sz="8" w:space="0" w:color="000000"/>
              <w:bottom w:val="single" w:sz="8" w:space="0" w:color="000000"/>
              <w:right w:val="single" w:sz="8" w:space="0" w:color="000000"/>
            </w:tcBorders>
          </w:tcPr>
          <w:p w14:paraId="100BDA50" w14:textId="77777777" w:rsidR="00F62434" w:rsidRPr="00E13274" w:rsidRDefault="00F62434" w:rsidP="00AD2F26">
            <w:pPr>
              <w:pStyle w:val="TableParagraph"/>
              <w:spacing w:before="150"/>
              <w:ind w:left="85" w:right="70"/>
              <w:jc w:val="center"/>
            </w:pPr>
            <w:r w:rsidRPr="00E13274">
              <w:rPr>
                <w:sz w:val="22"/>
              </w:rPr>
              <w:t>40040.64</w:t>
            </w:r>
          </w:p>
        </w:tc>
        <w:tc>
          <w:tcPr>
            <w:tcW w:w="1170" w:type="dxa"/>
            <w:tcBorders>
              <w:top w:val="single" w:sz="8" w:space="0" w:color="000000"/>
              <w:left w:val="single" w:sz="8" w:space="0" w:color="000000"/>
              <w:bottom w:val="single" w:sz="8" w:space="0" w:color="000000"/>
              <w:right w:val="single" w:sz="8" w:space="0" w:color="000000"/>
            </w:tcBorders>
          </w:tcPr>
          <w:p w14:paraId="31C2E490" w14:textId="77777777" w:rsidR="00F62434" w:rsidRPr="00E13274" w:rsidRDefault="00F62434" w:rsidP="00AD2F26">
            <w:pPr>
              <w:pStyle w:val="TableParagraph"/>
              <w:spacing w:before="150"/>
              <w:ind w:left="241" w:right="228"/>
              <w:jc w:val="center"/>
            </w:pPr>
            <w:r w:rsidRPr="00E13274">
              <w:rPr>
                <w:sz w:val="22"/>
              </w:rPr>
              <w:t>100%</w:t>
            </w:r>
          </w:p>
        </w:tc>
        <w:tc>
          <w:tcPr>
            <w:tcW w:w="959" w:type="dxa"/>
            <w:tcBorders>
              <w:top w:val="single" w:sz="8" w:space="0" w:color="000000"/>
              <w:left w:val="single" w:sz="8" w:space="0" w:color="000000"/>
              <w:bottom w:val="single" w:sz="8" w:space="0" w:color="000000"/>
              <w:right w:val="single" w:sz="8" w:space="0" w:color="000000"/>
            </w:tcBorders>
          </w:tcPr>
          <w:p w14:paraId="1CC73651" w14:textId="77777777" w:rsidR="00F62434" w:rsidRPr="00E13274" w:rsidRDefault="00F62434" w:rsidP="00AD2F26">
            <w:pPr>
              <w:pStyle w:val="TableParagraph"/>
              <w:spacing w:before="150"/>
              <w:ind w:left="143" w:right="135"/>
              <w:jc w:val="center"/>
            </w:pPr>
            <w:r w:rsidRPr="00E13274">
              <w:rPr>
                <w:sz w:val="22"/>
              </w:rPr>
              <w:t>100%</w:t>
            </w:r>
          </w:p>
        </w:tc>
      </w:tr>
    </w:tbl>
    <w:p w14:paraId="6ACF01E5" w14:textId="77777777" w:rsidR="002262E0" w:rsidRDefault="002262E0" w:rsidP="00F62434">
      <w:pPr>
        <w:spacing w:line="360" w:lineRule="auto"/>
        <w:jc w:val="both"/>
        <w:rPr>
          <w:szCs w:val="24"/>
        </w:rPr>
      </w:pPr>
    </w:p>
    <w:p w14:paraId="62CB7E53" w14:textId="246DEB95" w:rsidR="00F62434" w:rsidRDefault="00F62434" w:rsidP="00026E92">
      <w:pPr>
        <w:spacing w:line="360" w:lineRule="auto"/>
        <w:ind w:firstLine="720"/>
        <w:jc w:val="both"/>
        <w:rPr>
          <w:szCs w:val="24"/>
        </w:rPr>
      </w:pPr>
      <w:r w:rsidRPr="00651BBE">
        <w:rPr>
          <w:szCs w:val="24"/>
        </w:rPr>
        <w:t xml:space="preserve">In graficul din Figura </w:t>
      </w:r>
      <w:r w:rsidR="00026E92">
        <w:rPr>
          <w:szCs w:val="24"/>
        </w:rPr>
        <w:t>40</w:t>
      </w:r>
      <w:r w:rsidRPr="00651BBE">
        <w:rPr>
          <w:szCs w:val="24"/>
        </w:rPr>
        <w:t xml:space="preserve"> este reprezentată distribuția emisiilor de CO</w:t>
      </w:r>
      <w:r w:rsidRPr="002262E0">
        <w:rPr>
          <w:szCs w:val="24"/>
          <w:vertAlign w:val="subscript"/>
        </w:rPr>
        <w:t>2</w:t>
      </w:r>
      <w:r w:rsidRPr="00651BBE">
        <w:rPr>
          <w:szCs w:val="24"/>
        </w:rPr>
        <w:t xml:space="preserve"> provenite din consumul de energie al clădirilor </w:t>
      </w:r>
      <w:proofErr w:type="spellStart"/>
      <w:r w:rsidRPr="00651BBE">
        <w:rPr>
          <w:szCs w:val="24"/>
        </w:rPr>
        <w:t>tertiare</w:t>
      </w:r>
      <w:proofErr w:type="spellEnd"/>
      <w:r w:rsidRPr="00651BBE">
        <w:rPr>
          <w:szCs w:val="24"/>
        </w:rPr>
        <w:t xml:space="preserve"> de pe raza Municipiului Satu Mare. Raportat la consumul total de energie din </w:t>
      </w:r>
      <w:proofErr w:type="spellStart"/>
      <w:r w:rsidRPr="00651BBE">
        <w:rPr>
          <w:szCs w:val="24"/>
        </w:rPr>
        <w:t>Cladirile</w:t>
      </w:r>
      <w:proofErr w:type="spellEnd"/>
      <w:r w:rsidRPr="00651BBE">
        <w:rPr>
          <w:szCs w:val="24"/>
        </w:rPr>
        <w:t xml:space="preserve"> </w:t>
      </w:r>
      <w:proofErr w:type="spellStart"/>
      <w:r w:rsidRPr="00651BBE">
        <w:rPr>
          <w:szCs w:val="24"/>
        </w:rPr>
        <w:t>Tertiare</w:t>
      </w:r>
      <w:proofErr w:type="spellEnd"/>
      <w:r w:rsidRPr="00651BBE">
        <w:rPr>
          <w:szCs w:val="24"/>
        </w:rPr>
        <w:t xml:space="preserve"> cuantificat in CO</w:t>
      </w:r>
      <w:r w:rsidRPr="002262E0">
        <w:rPr>
          <w:szCs w:val="24"/>
          <w:vertAlign w:val="subscript"/>
        </w:rPr>
        <w:t>2</w:t>
      </w:r>
      <w:r w:rsidRPr="00651BBE">
        <w:rPr>
          <w:szCs w:val="24"/>
        </w:rPr>
        <w:t xml:space="preserve">-echivalent/an, </w:t>
      </w:r>
      <w:r>
        <w:rPr>
          <w:szCs w:val="24"/>
        </w:rPr>
        <w:t>subcategoria Consumatorilor Come</w:t>
      </w:r>
      <w:r w:rsidRPr="00651BBE">
        <w:rPr>
          <w:szCs w:val="24"/>
        </w:rPr>
        <w:t xml:space="preserve">rciali </w:t>
      </w:r>
      <w:proofErr w:type="spellStart"/>
      <w:r w:rsidRPr="00651BBE">
        <w:rPr>
          <w:szCs w:val="24"/>
        </w:rPr>
        <w:t>reprezinta</w:t>
      </w:r>
      <w:proofErr w:type="spellEnd"/>
      <w:r w:rsidRPr="00651BBE">
        <w:rPr>
          <w:szCs w:val="24"/>
        </w:rPr>
        <w:t xml:space="preserve"> ponderea cea mai mare.</w:t>
      </w:r>
    </w:p>
    <w:p w14:paraId="33BA153D" w14:textId="77777777" w:rsidR="00F62434" w:rsidRDefault="00F62434" w:rsidP="00F62434">
      <w:pPr>
        <w:rPr>
          <w:szCs w:val="24"/>
        </w:rPr>
      </w:pPr>
    </w:p>
    <w:p w14:paraId="04CD8BE5" w14:textId="77777777" w:rsidR="00F62434" w:rsidRDefault="00F62434" w:rsidP="00F62434">
      <w:pPr>
        <w:tabs>
          <w:tab w:val="left" w:pos="2601"/>
        </w:tabs>
        <w:jc w:val="center"/>
        <w:rPr>
          <w:szCs w:val="24"/>
        </w:rPr>
      </w:pPr>
      <w:r>
        <w:rPr>
          <w:noProof/>
          <w:szCs w:val="24"/>
          <w:lang w:val="en-US"/>
        </w:rPr>
        <w:lastRenderedPageBreak/>
        <w:drawing>
          <wp:inline distT="0" distB="0" distL="0" distR="0" wp14:anchorId="449F82DD" wp14:editId="366C27DC">
            <wp:extent cx="4508947" cy="2640842"/>
            <wp:effectExtent l="0" t="0" r="6350" b="7620"/>
            <wp:docPr id="3" name="Imagine 3" descr="A graph of energy consum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A graph of energy consumpti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46254" cy="2662692"/>
                    </a:xfrm>
                    <a:prstGeom prst="rect">
                      <a:avLst/>
                    </a:prstGeom>
                    <a:noFill/>
                  </pic:spPr>
                </pic:pic>
              </a:graphicData>
            </a:graphic>
          </wp:inline>
        </w:drawing>
      </w:r>
    </w:p>
    <w:p w14:paraId="5C7C95A6" w14:textId="77777777" w:rsidR="00F62434" w:rsidRDefault="00F62434" w:rsidP="00F62434">
      <w:pPr>
        <w:rPr>
          <w:szCs w:val="24"/>
        </w:rPr>
      </w:pPr>
    </w:p>
    <w:p w14:paraId="4D8062E1" w14:textId="1E345CD1" w:rsidR="00F62434" w:rsidRDefault="00F62434" w:rsidP="002262E0">
      <w:pPr>
        <w:jc w:val="center"/>
      </w:pPr>
      <w:r w:rsidRPr="00651BBE">
        <w:t>Fig</w:t>
      </w:r>
      <w:r w:rsidR="00026E92">
        <w:t>ura</w:t>
      </w:r>
      <w:r w:rsidRPr="00651BBE">
        <w:t xml:space="preserve"> </w:t>
      </w:r>
      <w:r w:rsidR="00026E92">
        <w:t>40.</w:t>
      </w:r>
      <w:r w:rsidRPr="00651BBE">
        <w:t xml:space="preserve"> Consumul de energie electrica si gaz metan din </w:t>
      </w:r>
      <w:proofErr w:type="spellStart"/>
      <w:r w:rsidRPr="00651BBE">
        <w:t>Cladirile</w:t>
      </w:r>
      <w:proofErr w:type="spellEnd"/>
      <w:r w:rsidRPr="00651BBE">
        <w:t xml:space="preserve"> </w:t>
      </w:r>
      <w:proofErr w:type="spellStart"/>
      <w:r w:rsidRPr="00651BBE">
        <w:t>Tertiare</w:t>
      </w:r>
      <w:proofErr w:type="spellEnd"/>
      <w:r w:rsidRPr="00651BBE">
        <w:t xml:space="preserve"> [tone CO</w:t>
      </w:r>
      <w:r w:rsidRPr="002262E0">
        <w:rPr>
          <w:vertAlign w:val="subscript"/>
        </w:rPr>
        <w:t>2</w:t>
      </w:r>
      <w:r w:rsidRPr="00651BBE">
        <w:t>- echivalent/an]</w:t>
      </w:r>
    </w:p>
    <w:p w14:paraId="240F0B0D" w14:textId="77777777" w:rsidR="007C2554" w:rsidRDefault="007C2554" w:rsidP="002262E0">
      <w:pPr>
        <w:jc w:val="center"/>
      </w:pPr>
    </w:p>
    <w:p w14:paraId="0299262A" w14:textId="5091DBE9" w:rsidR="00B828C4" w:rsidRPr="00026E92" w:rsidRDefault="002262E0">
      <w:pPr>
        <w:pStyle w:val="ListParagraph"/>
        <w:numPr>
          <w:ilvl w:val="3"/>
          <w:numId w:val="6"/>
        </w:numPr>
        <w:tabs>
          <w:tab w:val="left" w:pos="567"/>
        </w:tabs>
        <w:spacing w:line="360" w:lineRule="auto"/>
        <w:jc w:val="both"/>
        <w:rPr>
          <w:b/>
          <w:bCs/>
          <w:szCs w:val="24"/>
        </w:rPr>
      </w:pPr>
      <w:r w:rsidRPr="002262E0">
        <w:rPr>
          <w:b/>
          <w:bCs/>
          <w:szCs w:val="24"/>
        </w:rPr>
        <w:t xml:space="preserve"> Emisiile de CO</w:t>
      </w:r>
      <w:r w:rsidRPr="002262E0">
        <w:rPr>
          <w:b/>
          <w:bCs/>
          <w:szCs w:val="24"/>
          <w:vertAlign w:val="subscript"/>
        </w:rPr>
        <w:t>2</w:t>
      </w:r>
      <w:r w:rsidRPr="002262E0">
        <w:rPr>
          <w:b/>
          <w:bCs/>
          <w:szCs w:val="24"/>
        </w:rPr>
        <w:t xml:space="preserve"> din </w:t>
      </w:r>
      <w:proofErr w:type="spellStart"/>
      <w:r w:rsidRPr="002262E0">
        <w:rPr>
          <w:b/>
          <w:bCs/>
          <w:szCs w:val="24"/>
        </w:rPr>
        <w:t>subsectorul</w:t>
      </w:r>
      <w:proofErr w:type="spellEnd"/>
      <w:r w:rsidRPr="002262E0">
        <w:rPr>
          <w:b/>
          <w:bCs/>
          <w:szCs w:val="24"/>
        </w:rPr>
        <w:t xml:space="preserve"> </w:t>
      </w:r>
      <w:r w:rsidRPr="002262E0">
        <w:rPr>
          <w:b/>
          <w:bCs/>
          <w:color w:val="000000"/>
          <w:szCs w:val="24"/>
        </w:rPr>
        <w:t>clădiri rezidențiale</w:t>
      </w:r>
    </w:p>
    <w:p w14:paraId="07C6183D" w14:textId="77777777" w:rsidR="00026E92" w:rsidRPr="00DD2A8D" w:rsidRDefault="00026E92" w:rsidP="00026E92">
      <w:pPr>
        <w:pStyle w:val="ListParagraph"/>
        <w:tabs>
          <w:tab w:val="left" w:pos="567"/>
        </w:tabs>
        <w:spacing w:line="360" w:lineRule="auto"/>
        <w:jc w:val="both"/>
        <w:rPr>
          <w:b/>
          <w:bCs/>
          <w:szCs w:val="24"/>
        </w:rPr>
      </w:pPr>
    </w:p>
    <w:p w14:paraId="188F0780" w14:textId="1A1AE11B" w:rsidR="007C2554" w:rsidRDefault="002262E0" w:rsidP="007C2554">
      <w:pPr>
        <w:spacing w:line="360" w:lineRule="auto"/>
        <w:ind w:firstLine="720"/>
        <w:jc w:val="both"/>
        <w:rPr>
          <w:szCs w:val="24"/>
        </w:rPr>
      </w:pPr>
      <w:r w:rsidRPr="000E1EEC">
        <w:rPr>
          <w:szCs w:val="24"/>
        </w:rPr>
        <w:t xml:space="preserve">Numărul </w:t>
      </w:r>
      <w:proofErr w:type="spellStart"/>
      <w:r w:rsidRPr="000E1EEC">
        <w:rPr>
          <w:szCs w:val="24"/>
        </w:rPr>
        <w:t>cladirilor</w:t>
      </w:r>
      <w:proofErr w:type="spellEnd"/>
      <w:r w:rsidRPr="000E1EEC">
        <w:rPr>
          <w:szCs w:val="24"/>
        </w:rPr>
        <w:t xml:space="preserve"> </w:t>
      </w:r>
      <w:proofErr w:type="spellStart"/>
      <w:r w:rsidRPr="000E1EEC">
        <w:rPr>
          <w:szCs w:val="24"/>
        </w:rPr>
        <w:t>rezidentiale</w:t>
      </w:r>
      <w:proofErr w:type="spellEnd"/>
      <w:r w:rsidRPr="000E1EEC">
        <w:rPr>
          <w:szCs w:val="24"/>
        </w:rPr>
        <w:t xml:space="preserve"> in Municipiul Satu Mare, pentru anul de baza 2020, fost </w:t>
      </w:r>
      <w:proofErr w:type="spellStart"/>
      <w:r w:rsidRPr="000E1EEC">
        <w:rPr>
          <w:szCs w:val="24"/>
        </w:rPr>
        <w:t>obtinut</w:t>
      </w:r>
      <w:proofErr w:type="spellEnd"/>
      <w:r w:rsidRPr="000E1EEC">
        <w:rPr>
          <w:szCs w:val="24"/>
        </w:rPr>
        <w:t xml:space="preserve"> conform datelor publicate de INS, iar suprafața locuibila corespunzătoare acestora a fost preluată din PACED al Municipiului Satu Mare (2021).</w:t>
      </w:r>
    </w:p>
    <w:p w14:paraId="65A40921" w14:textId="359A4F3B" w:rsidR="002262E0" w:rsidRDefault="002262E0" w:rsidP="002262E0"/>
    <w:p w14:paraId="60FF2AD3" w14:textId="65ACEA03" w:rsidR="002262E0" w:rsidRDefault="002262E0" w:rsidP="002262E0">
      <w:pPr>
        <w:jc w:val="center"/>
      </w:pPr>
      <w:r>
        <w:t xml:space="preserve">Tabel </w:t>
      </w:r>
      <w:r w:rsidR="004158F1">
        <w:t>2</w:t>
      </w:r>
      <w:r w:rsidR="00460143">
        <w:t>2</w:t>
      </w:r>
      <w:r>
        <w:t xml:space="preserve">. Consumul de energie [MWh/an] pe tip de </w:t>
      </w:r>
      <w:proofErr w:type="spellStart"/>
      <w:r>
        <w:t>combustili</w:t>
      </w:r>
      <w:proofErr w:type="spellEnd"/>
      <w:r>
        <w:t xml:space="preserve"> utilizat in sectorul </w:t>
      </w:r>
      <w:proofErr w:type="spellStart"/>
      <w:r>
        <w:t>Cladirilor</w:t>
      </w:r>
      <w:proofErr w:type="spellEnd"/>
      <w:r>
        <w:t xml:space="preserve"> </w:t>
      </w:r>
      <w:proofErr w:type="spellStart"/>
      <w:r>
        <w:t>Rezidentiale</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1275"/>
        <w:gridCol w:w="2129"/>
        <w:gridCol w:w="1982"/>
        <w:gridCol w:w="2076"/>
      </w:tblGrid>
      <w:tr w:rsidR="002262E0" w14:paraId="36E78CF8" w14:textId="77777777" w:rsidTr="00AD2F26">
        <w:trPr>
          <w:trHeight w:val="827"/>
          <w:jc w:val="center"/>
        </w:trPr>
        <w:tc>
          <w:tcPr>
            <w:tcW w:w="1555" w:type="dxa"/>
            <w:shd w:val="clear" w:color="auto" w:fill="D9E1F3"/>
          </w:tcPr>
          <w:p w14:paraId="381AD9D0" w14:textId="77777777" w:rsidR="002262E0" w:rsidRDefault="002262E0" w:rsidP="00AD2F26">
            <w:pPr>
              <w:pStyle w:val="TableParagraph"/>
              <w:spacing w:before="10"/>
              <w:rPr>
                <w:sz w:val="23"/>
              </w:rPr>
            </w:pPr>
            <w:r>
              <w:tab/>
            </w:r>
          </w:p>
          <w:p w14:paraId="7922CF62" w14:textId="77777777" w:rsidR="002262E0" w:rsidRDefault="002262E0" w:rsidP="00AD2F26">
            <w:pPr>
              <w:pStyle w:val="TableParagraph"/>
              <w:ind w:left="156" w:right="148"/>
              <w:jc w:val="center"/>
            </w:pPr>
            <w:r>
              <w:t>Locuințe</w:t>
            </w:r>
          </w:p>
        </w:tc>
        <w:tc>
          <w:tcPr>
            <w:tcW w:w="1275" w:type="dxa"/>
            <w:shd w:val="clear" w:color="auto" w:fill="D9E1F3"/>
          </w:tcPr>
          <w:p w14:paraId="477AE61A" w14:textId="77777777" w:rsidR="002262E0" w:rsidRDefault="002262E0" w:rsidP="00AD2F26">
            <w:pPr>
              <w:pStyle w:val="TableParagraph"/>
              <w:spacing w:before="10"/>
              <w:rPr>
                <w:sz w:val="23"/>
              </w:rPr>
            </w:pPr>
          </w:p>
          <w:p w14:paraId="50DA44E4" w14:textId="77777777" w:rsidR="002262E0" w:rsidRDefault="002262E0" w:rsidP="00AD2F26">
            <w:pPr>
              <w:pStyle w:val="TableParagraph"/>
              <w:ind w:left="302"/>
            </w:pPr>
            <w:r>
              <w:t>Număr</w:t>
            </w:r>
          </w:p>
        </w:tc>
        <w:tc>
          <w:tcPr>
            <w:tcW w:w="2129" w:type="dxa"/>
            <w:shd w:val="clear" w:color="auto" w:fill="D9E1F3"/>
          </w:tcPr>
          <w:p w14:paraId="6091C9AD" w14:textId="77777777" w:rsidR="002262E0" w:rsidRDefault="002262E0" w:rsidP="00AD2F26">
            <w:pPr>
              <w:pStyle w:val="TableParagraph"/>
              <w:spacing w:before="135"/>
              <w:ind w:left="830" w:right="294" w:hanging="524"/>
            </w:pPr>
            <w:r>
              <w:t>Suprafața</w:t>
            </w:r>
            <w:r>
              <w:rPr>
                <w:spacing w:val="-14"/>
              </w:rPr>
              <w:t xml:space="preserve"> </w:t>
            </w:r>
            <w:r>
              <w:t>totală</w:t>
            </w:r>
            <w:r>
              <w:rPr>
                <w:spacing w:val="-57"/>
              </w:rPr>
              <w:t xml:space="preserve"> </w:t>
            </w:r>
            <w:r>
              <w:t>[mp]</w:t>
            </w:r>
          </w:p>
        </w:tc>
        <w:tc>
          <w:tcPr>
            <w:tcW w:w="1982" w:type="dxa"/>
            <w:shd w:val="clear" w:color="auto" w:fill="D9E1F3"/>
          </w:tcPr>
          <w:p w14:paraId="53F2CC6F" w14:textId="77777777" w:rsidR="002262E0" w:rsidRDefault="002262E0" w:rsidP="00AD2F26">
            <w:pPr>
              <w:pStyle w:val="TableParagraph"/>
              <w:spacing w:line="276" w:lineRule="exact"/>
              <w:ind w:left="208" w:right="195"/>
              <w:jc w:val="center"/>
            </w:pPr>
            <w:r>
              <w:t>Consum energie</w:t>
            </w:r>
            <w:r>
              <w:rPr>
                <w:spacing w:val="-58"/>
              </w:rPr>
              <w:t xml:space="preserve"> </w:t>
            </w:r>
            <w:r>
              <w:t>electrică</w:t>
            </w:r>
            <w:r>
              <w:rPr>
                <w:spacing w:val="1"/>
              </w:rPr>
              <w:t xml:space="preserve"> </w:t>
            </w:r>
            <w:r>
              <w:t>[MWh/an]</w:t>
            </w:r>
          </w:p>
        </w:tc>
        <w:tc>
          <w:tcPr>
            <w:tcW w:w="2076" w:type="dxa"/>
            <w:shd w:val="clear" w:color="auto" w:fill="D9E1F3"/>
          </w:tcPr>
          <w:p w14:paraId="2499AF51" w14:textId="77777777" w:rsidR="002262E0" w:rsidRDefault="002262E0" w:rsidP="00AD2F26">
            <w:pPr>
              <w:pStyle w:val="TableParagraph"/>
              <w:spacing w:before="135"/>
              <w:ind w:left="531" w:right="106" w:hanging="414"/>
            </w:pPr>
            <w:r>
              <w:t>Consum</w:t>
            </w:r>
            <w:r>
              <w:rPr>
                <w:spacing w:val="-8"/>
              </w:rPr>
              <w:t xml:space="preserve"> </w:t>
            </w:r>
            <w:r>
              <w:t>gaz</w:t>
            </w:r>
            <w:r>
              <w:rPr>
                <w:spacing w:val="-9"/>
              </w:rPr>
              <w:t xml:space="preserve"> </w:t>
            </w:r>
            <w:r>
              <w:t>metan</w:t>
            </w:r>
            <w:r>
              <w:rPr>
                <w:spacing w:val="-57"/>
              </w:rPr>
              <w:t xml:space="preserve"> </w:t>
            </w:r>
            <w:r>
              <w:t>[MWh/an]</w:t>
            </w:r>
          </w:p>
        </w:tc>
      </w:tr>
      <w:tr w:rsidR="002262E0" w14:paraId="2CB6A84B" w14:textId="77777777" w:rsidTr="00AD2F26">
        <w:trPr>
          <w:trHeight w:val="275"/>
          <w:jc w:val="center"/>
        </w:trPr>
        <w:tc>
          <w:tcPr>
            <w:tcW w:w="1555" w:type="dxa"/>
          </w:tcPr>
          <w:p w14:paraId="6C17D810" w14:textId="77777777" w:rsidR="002262E0" w:rsidRDefault="002262E0" w:rsidP="00AD2F26">
            <w:pPr>
              <w:pStyle w:val="TableParagraph"/>
              <w:spacing w:line="255" w:lineRule="exact"/>
              <w:ind w:left="156" w:right="148"/>
              <w:jc w:val="center"/>
            </w:pPr>
            <w:r>
              <w:t>Rezidențiale</w:t>
            </w:r>
          </w:p>
        </w:tc>
        <w:tc>
          <w:tcPr>
            <w:tcW w:w="1275" w:type="dxa"/>
          </w:tcPr>
          <w:p w14:paraId="69C8D313" w14:textId="77777777" w:rsidR="002262E0" w:rsidRDefault="002262E0" w:rsidP="00AD2F26">
            <w:pPr>
              <w:pStyle w:val="TableParagraph"/>
              <w:spacing w:line="255" w:lineRule="exact"/>
              <w:ind w:left="335"/>
            </w:pPr>
            <w:r>
              <w:t>48196</w:t>
            </w:r>
          </w:p>
        </w:tc>
        <w:tc>
          <w:tcPr>
            <w:tcW w:w="2129" w:type="dxa"/>
          </w:tcPr>
          <w:p w14:paraId="58566415" w14:textId="77777777" w:rsidR="002262E0" w:rsidRDefault="002262E0" w:rsidP="00AD2F26">
            <w:pPr>
              <w:pStyle w:val="TableParagraph"/>
              <w:spacing w:line="255" w:lineRule="exact"/>
              <w:ind w:left="643"/>
            </w:pPr>
            <w:r>
              <w:t>1744723</w:t>
            </w:r>
          </w:p>
        </w:tc>
        <w:tc>
          <w:tcPr>
            <w:tcW w:w="1982" w:type="dxa"/>
          </w:tcPr>
          <w:p w14:paraId="054A4DDA" w14:textId="77777777" w:rsidR="002262E0" w:rsidRDefault="002262E0" w:rsidP="00AD2F26">
            <w:pPr>
              <w:pStyle w:val="TableParagraph"/>
              <w:spacing w:line="255" w:lineRule="exact"/>
              <w:ind w:left="205" w:right="195"/>
              <w:jc w:val="center"/>
            </w:pPr>
            <w:r>
              <w:t>70521</w:t>
            </w:r>
          </w:p>
        </w:tc>
        <w:tc>
          <w:tcPr>
            <w:tcW w:w="2076" w:type="dxa"/>
          </w:tcPr>
          <w:p w14:paraId="0E995DF8" w14:textId="77777777" w:rsidR="002262E0" w:rsidRDefault="002262E0" w:rsidP="00AD2F26">
            <w:pPr>
              <w:pStyle w:val="TableParagraph"/>
              <w:spacing w:line="255" w:lineRule="exact"/>
              <w:ind w:left="677"/>
            </w:pPr>
            <w:r>
              <w:t>400198</w:t>
            </w:r>
          </w:p>
        </w:tc>
      </w:tr>
      <w:tr w:rsidR="002262E0" w14:paraId="022A6362" w14:textId="77777777" w:rsidTr="00AD2F26">
        <w:trPr>
          <w:trHeight w:val="275"/>
          <w:jc w:val="center"/>
        </w:trPr>
        <w:tc>
          <w:tcPr>
            <w:tcW w:w="4959" w:type="dxa"/>
            <w:gridSpan w:val="3"/>
            <w:tcBorders>
              <w:left w:val="nil"/>
              <w:bottom w:val="nil"/>
            </w:tcBorders>
          </w:tcPr>
          <w:p w14:paraId="76631DBC" w14:textId="77777777" w:rsidR="002262E0" w:rsidRDefault="002262E0" w:rsidP="00AD2F26">
            <w:pPr>
              <w:pStyle w:val="TableParagraph"/>
              <w:rPr>
                <w:sz w:val="20"/>
              </w:rPr>
            </w:pPr>
          </w:p>
        </w:tc>
        <w:tc>
          <w:tcPr>
            <w:tcW w:w="1982" w:type="dxa"/>
          </w:tcPr>
          <w:p w14:paraId="5378A2FE" w14:textId="77777777" w:rsidR="002262E0" w:rsidRDefault="002262E0" w:rsidP="00AD2F26">
            <w:pPr>
              <w:pStyle w:val="TableParagraph"/>
              <w:spacing w:line="256" w:lineRule="exact"/>
              <w:ind w:left="206" w:right="195"/>
              <w:jc w:val="center"/>
            </w:pPr>
            <w:r>
              <w:t>14.98%</w:t>
            </w:r>
          </w:p>
        </w:tc>
        <w:tc>
          <w:tcPr>
            <w:tcW w:w="2076" w:type="dxa"/>
          </w:tcPr>
          <w:p w14:paraId="5611C11D" w14:textId="77777777" w:rsidR="002262E0" w:rsidRDefault="002262E0" w:rsidP="00AD2F26">
            <w:pPr>
              <w:pStyle w:val="TableParagraph"/>
              <w:spacing w:line="256" w:lineRule="exact"/>
              <w:ind w:left="668"/>
            </w:pPr>
            <w:r>
              <w:t>85.02%</w:t>
            </w:r>
          </w:p>
        </w:tc>
      </w:tr>
    </w:tbl>
    <w:p w14:paraId="2F336505" w14:textId="77777777" w:rsidR="002262E0" w:rsidRDefault="002262E0" w:rsidP="002262E0">
      <w:pPr>
        <w:tabs>
          <w:tab w:val="left" w:pos="1547"/>
        </w:tabs>
      </w:pPr>
    </w:p>
    <w:p w14:paraId="09FA013E" w14:textId="14F7EB85" w:rsidR="002262E0" w:rsidRPr="000E1EEC" w:rsidRDefault="002262E0" w:rsidP="004158F1">
      <w:pPr>
        <w:spacing w:line="360" w:lineRule="auto"/>
        <w:ind w:firstLine="720"/>
        <w:jc w:val="both"/>
        <w:rPr>
          <w:szCs w:val="24"/>
        </w:rPr>
      </w:pPr>
      <w:r w:rsidRPr="000E1EEC">
        <w:rPr>
          <w:szCs w:val="24"/>
        </w:rPr>
        <w:t xml:space="preserve">Majoritatea </w:t>
      </w:r>
      <w:proofErr w:type="spellStart"/>
      <w:r w:rsidRPr="000E1EEC">
        <w:rPr>
          <w:szCs w:val="24"/>
        </w:rPr>
        <w:t>cladirilor</w:t>
      </w:r>
      <w:proofErr w:type="spellEnd"/>
      <w:r w:rsidRPr="000E1EEC">
        <w:rPr>
          <w:szCs w:val="24"/>
        </w:rPr>
        <w:t xml:space="preserve"> </w:t>
      </w:r>
      <w:proofErr w:type="spellStart"/>
      <w:r w:rsidRPr="000E1EEC">
        <w:rPr>
          <w:szCs w:val="24"/>
        </w:rPr>
        <w:t>rezidentiale</w:t>
      </w:r>
      <w:proofErr w:type="spellEnd"/>
      <w:r w:rsidRPr="000E1EEC">
        <w:rPr>
          <w:szCs w:val="24"/>
        </w:rPr>
        <w:t xml:space="preserve"> din Municipiul Satu Mare se constituie din blocuri de </w:t>
      </w:r>
      <w:proofErr w:type="spellStart"/>
      <w:r w:rsidRPr="000E1EEC">
        <w:rPr>
          <w:szCs w:val="24"/>
        </w:rPr>
        <w:t>locuinte</w:t>
      </w:r>
      <w:proofErr w:type="spellEnd"/>
      <w:r w:rsidRPr="000E1EEC">
        <w:rPr>
          <w:szCs w:val="24"/>
        </w:rPr>
        <w:t xml:space="preserve"> construite in anii 1950-1980, iar din consumul total de energie aferent acestui </w:t>
      </w:r>
      <w:proofErr w:type="spellStart"/>
      <w:r w:rsidRPr="000E1EEC">
        <w:rPr>
          <w:szCs w:val="24"/>
        </w:rPr>
        <w:t>subsector</w:t>
      </w:r>
      <w:proofErr w:type="spellEnd"/>
      <w:r w:rsidRPr="000E1EEC">
        <w:rPr>
          <w:szCs w:val="24"/>
        </w:rPr>
        <w:t xml:space="preserve">, gazul metan este preponderent utilizat, cu un consum de pana la 5.6 ori mai mult </w:t>
      </w:r>
      <w:proofErr w:type="spellStart"/>
      <w:r w:rsidRPr="000E1EEC">
        <w:rPr>
          <w:szCs w:val="24"/>
        </w:rPr>
        <w:t>decat</w:t>
      </w:r>
      <w:proofErr w:type="spellEnd"/>
      <w:r w:rsidRPr="000E1EEC">
        <w:rPr>
          <w:szCs w:val="24"/>
        </w:rPr>
        <w:t xml:space="preserve"> energia electrica.</w:t>
      </w:r>
    </w:p>
    <w:p w14:paraId="4BBB859E" w14:textId="714ADCE0" w:rsidR="002262E0" w:rsidRDefault="002262E0" w:rsidP="002262E0">
      <w:pPr>
        <w:spacing w:line="360" w:lineRule="auto"/>
        <w:ind w:firstLine="720"/>
        <w:jc w:val="both"/>
        <w:rPr>
          <w:szCs w:val="24"/>
        </w:rPr>
      </w:pPr>
      <w:r w:rsidRPr="000E1EEC">
        <w:rPr>
          <w:szCs w:val="24"/>
        </w:rPr>
        <w:t xml:space="preserve">In Figura </w:t>
      </w:r>
      <w:r w:rsidR="00DD2A8D">
        <w:rPr>
          <w:szCs w:val="24"/>
        </w:rPr>
        <w:t>4</w:t>
      </w:r>
      <w:r w:rsidR="00026E92">
        <w:rPr>
          <w:szCs w:val="24"/>
        </w:rPr>
        <w:t>1</w:t>
      </w:r>
      <w:r w:rsidRPr="000E1EEC">
        <w:rPr>
          <w:szCs w:val="24"/>
        </w:rPr>
        <w:t xml:space="preserve"> este prezentat consumul de energie electrica si gaz metan la nivelul </w:t>
      </w:r>
      <w:proofErr w:type="spellStart"/>
      <w:r w:rsidRPr="000E1EEC">
        <w:rPr>
          <w:szCs w:val="24"/>
        </w:rPr>
        <w:t>cladirilor</w:t>
      </w:r>
      <w:proofErr w:type="spellEnd"/>
      <w:r w:rsidRPr="000E1EEC">
        <w:rPr>
          <w:szCs w:val="24"/>
        </w:rPr>
        <w:t xml:space="preserve"> </w:t>
      </w:r>
      <w:proofErr w:type="spellStart"/>
      <w:r w:rsidRPr="000E1EEC">
        <w:rPr>
          <w:szCs w:val="24"/>
        </w:rPr>
        <w:t>rezidentiale</w:t>
      </w:r>
      <w:proofErr w:type="spellEnd"/>
      <w:r w:rsidRPr="000E1EEC">
        <w:rPr>
          <w:szCs w:val="24"/>
        </w:rPr>
        <w:t xml:space="preserve"> in municipiu. Se observa ca, raportat la consumul total de energie din sectorul </w:t>
      </w:r>
      <w:proofErr w:type="spellStart"/>
      <w:r w:rsidRPr="000E1EEC">
        <w:rPr>
          <w:szCs w:val="24"/>
        </w:rPr>
        <w:t>Cladirilor</w:t>
      </w:r>
      <w:proofErr w:type="spellEnd"/>
      <w:r w:rsidRPr="000E1EEC">
        <w:rPr>
          <w:szCs w:val="24"/>
        </w:rPr>
        <w:t xml:space="preserve"> </w:t>
      </w:r>
      <w:proofErr w:type="spellStart"/>
      <w:r w:rsidRPr="000E1EEC">
        <w:rPr>
          <w:szCs w:val="24"/>
        </w:rPr>
        <w:t>Rezidentiale</w:t>
      </w:r>
      <w:proofErr w:type="spellEnd"/>
      <w:r w:rsidRPr="000E1EEC">
        <w:rPr>
          <w:szCs w:val="24"/>
        </w:rPr>
        <w:t xml:space="preserve">, 14.98% din consumul final de energie este reprezentat de energia electrica, iar 85.02% este utilizata de consumul de gaz metan folosit pentru </w:t>
      </w:r>
      <w:proofErr w:type="spellStart"/>
      <w:r w:rsidRPr="000E1EEC">
        <w:rPr>
          <w:szCs w:val="24"/>
        </w:rPr>
        <w:t>incalzirea</w:t>
      </w:r>
      <w:proofErr w:type="spellEnd"/>
      <w:r w:rsidRPr="000E1EEC">
        <w:rPr>
          <w:szCs w:val="24"/>
        </w:rPr>
        <w:t xml:space="preserve"> </w:t>
      </w:r>
      <w:proofErr w:type="spellStart"/>
      <w:r w:rsidRPr="000E1EEC">
        <w:rPr>
          <w:szCs w:val="24"/>
        </w:rPr>
        <w:t>cladirilor</w:t>
      </w:r>
      <w:proofErr w:type="spellEnd"/>
      <w:r w:rsidRPr="000E1EEC">
        <w:rPr>
          <w:szCs w:val="24"/>
        </w:rPr>
        <w:t xml:space="preserve"> si pentru furnizarea de apa calda menajera in </w:t>
      </w:r>
      <w:proofErr w:type="spellStart"/>
      <w:r w:rsidRPr="000E1EEC">
        <w:rPr>
          <w:szCs w:val="24"/>
        </w:rPr>
        <w:t>locuinte</w:t>
      </w:r>
      <w:proofErr w:type="spellEnd"/>
      <w:r w:rsidRPr="000E1EEC">
        <w:rPr>
          <w:szCs w:val="24"/>
        </w:rPr>
        <w:t>.</w:t>
      </w:r>
    </w:p>
    <w:p w14:paraId="5A533CDD" w14:textId="77777777" w:rsidR="002262E0" w:rsidRDefault="002262E0" w:rsidP="002262E0">
      <w:pPr>
        <w:spacing w:line="360" w:lineRule="auto"/>
        <w:ind w:firstLine="720"/>
        <w:jc w:val="both"/>
        <w:rPr>
          <w:szCs w:val="24"/>
        </w:rPr>
      </w:pPr>
    </w:p>
    <w:p w14:paraId="7401D3E4" w14:textId="77777777" w:rsidR="002262E0" w:rsidRDefault="002262E0" w:rsidP="002262E0">
      <w:pPr>
        <w:tabs>
          <w:tab w:val="left" w:pos="2020"/>
        </w:tabs>
        <w:rPr>
          <w:szCs w:val="24"/>
        </w:rPr>
      </w:pPr>
      <w:r>
        <w:rPr>
          <w:szCs w:val="24"/>
        </w:rPr>
        <w:tab/>
      </w:r>
      <w:r>
        <w:rPr>
          <w:noProof/>
          <w:szCs w:val="24"/>
          <w:lang w:val="en-US"/>
        </w:rPr>
        <w:drawing>
          <wp:inline distT="0" distB="0" distL="0" distR="0" wp14:anchorId="7E9B7311" wp14:editId="2C9A4285">
            <wp:extent cx="3493826" cy="2208277"/>
            <wp:effectExtent l="0" t="0" r="0" b="1905"/>
            <wp:docPr id="5" name="Imagine 5" descr="A graph with a bar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ine 5" descr="A graph with a bar and a number of numbers&#10;&#10;Description automatically generated with medium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04393" cy="2214956"/>
                    </a:xfrm>
                    <a:prstGeom prst="rect">
                      <a:avLst/>
                    </a:prstGeom>
                    <a:noFill/>
                  </pic:spPr>
                </pic:pic>
              </a:graphicData>
            </a:graphic>
          </wp:inline>
        </w:drawing>
      </w:r>
    </w:p>
    <w:p w14:paraId="052AB556" w14:textId="77777777" w:rsidR="002262E0" w:rsidRDefault="002262E0" w:rsidP="002262E0">
      <w:pPr>
        <w:rPr>
          <w:szCs w:val="24"/>
        </w:rPr>
      </w:pPr>
    </w:p>
    <w:p w14:paraId="527B601C" w14:textId="7485551E" w:rsidR="002262E0" w:rsidRDefault="002262E0" w:rsidP="002262E0">
      <w:r>
        <w:tab/>
      </w:r>
      <w:r w:rsidRPr="000E1EEC">
        <w:t>Fig</w:t>
      </w:r>
      <w:r w:rsidR="00026E92">
        <w:t xml:space="preserve">ura </w:t>
      </w:r>
      <w:r w:rsidR="00DD2A8D">
        <w:t>4</w:t>
      </w:r>
      <w:r w:rsidR="00026E92">
        <w:t>1</w:t>
      </w:r>
      <w:r w:rsidRPr="000E1EEC">
        <w:t xml:space="preserve"> Consumul de energie electrica si gaz metan din </w:t>
      </w:r>
      <w:proofErr w:type="spellStart"/>
      <w:r w:rsidRPr="000E1EEC">
        <w:t>Cladirile</w:t>
      </w:r>
      <w:proofErr w:type="spellEnd"/>
      <w:r w:rsidRPr="000E1EEC">
        <w:t xml:space="preserve"> </w:t>
      </w:r>
      <w:proofErr w:type="spellStart"/>
      <w:r w:rsidRPr="000E1EEC">
        <w:t>Rezidentiale</w:t>
      </w:r>
      <w:proofErr w:type="spellEnd"/>
    </w:p>
    <w:p w14:paraId="6222F108" w14:textId="77777777" w:rsidR="002262E0" w:rsidRDefault="002262E0" w:rsidP="002262E0"/>
    <w:p w14:paraId="7C89C71B" w14:textId="3856BE5A" w:rsidR="007112AA" w:rsidRDefault="002262E0" w:rsidP="007112AA">
      <w:pPr>
        <w:jc w:val="center"/>
      </w:pPr>
      <w:r>
        <w:t>Tabelul</w:t>
      </w:r>
      <w:r w:rsidR="004158F1">
        <w:t xml:space="preserve"> </w:t>
      </w:r>
      <w:r w:rsidR="00460143">
        <w:t>23</w:t>
      </w:r>
      <w:r>
        <w:t>. Consumul final de energie [tone CO</w:t>
      </w:r>
      <w:r>
        <w:rPr>
          <w:sz w:val="16"/>
        </w:rPr>
        <w:t>2</w:t>
      </w:r>
      <w:r>
        <w:t xml:space="preserve">-echivalent/an] pe tip de </w:t>
      </w:r>
      <w:proofErr w:type="spellStart"/>
      <w:r>
        <w:t>combustili</w:t>
      </w:r>
      <w:proofErr w:type="spellEnd"/>
      <w:r>
        <w:t xml:space="preserve"> utilizat in</w:t>
      </w:r>
      <w:r>
        <w:rPr>
          <w:spacing w:val="1"/>
        </w:rPr>
        <w:t xml:space="preserve"> </w:t>
      </w:r>
      <w:r>
        <w:t>sectorul</w:t>
      </w:r>
      <w:r>
        <w:rPr>
          <w:spacing w:val="-1"/>
        </w:rPr>
        <w:t xml:space="preserve"> </w:t>
      </w:r>
      <w:proofErr w:type="spellStart"/>
      <w:r>
        <w:t>Cladirilor</w:t>
      </w:r>
      <w:proofErr w:type="spellEnd"/>
      <w:r>
        <w:t xml:space="preserve"> </w:t>
      </w:r>
      <w:proofErr w:type="spellStart"/>
      <w:r>
        <w:t>Rezidentiale</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17"/>
        <w:gridCol w:w="884"/>
        <w:gridCol w:w="1136"/>
        <w:gridCol w:w="1236"/>
        <w:gridCol w:w="1237"/>
      </w:tblGrid>
      <w:tr w:rsidR="002262E0" w14:paraId="0808B326" w14:textId="77777777" w:rsidTr="007112AA">
        <w:trPr>
          <w:trHeight w:val="264"/>
          <w:jc w:val="center"/>
        </w:trPr>
        <w:tc>
          <w:tcPr>
            <w:tcW w:w="1417" w:type="dxa"/>
            <w:shd w:val="clear" w:color="auto" w:fill="D9E1F3"/>
          </w:tcPr>
          <w:p w14:paraId="2D28C8E8" w14:textId="77777777" w:rsidR="002262E0" w:rsidRDefault="002262E0" w:rsidP="00AD2F26">
            <w:pPr>
              <w:pStyle w:val="TableParagraph"/>
              <w:rPr>
                <w:sz w:val="26"/>
              </w:rPr>
            </w:pPr>
          </w:p>
          <w:p w14:paraId="10B02D3F" w14:textId="77777777" w:rsidR="002262E0" w:rsidRDefault="002262E0" w:rsidP="00AD2F26">
            <w:pPr>
              <w:pStyle w:val="TableParagraph"/>
              <w:rPr>
                <w:sz w:val="26"/>
              </w:rPr>
            </w:pPr>
          </w:p>
          <w:p w14:paraId="51C48FDE" w14:textId="77777777" w:rsidR="002262E0" w:rsidRDefault="002262E0" w:rsidP="00AD2F26">
            <w:pPr>
              <w:pStyle w:val="TableParagraph"/>
              <w:rPr>
                <w:sz w:val="26"/>
              </w:rPr>
            </w:pPr>
          </w:p>
          <w:p w14:paraId="7CD02A83" w14:textId="77777777" w:rsidR="002262E0" w:rsidRDefault="002262E0" w:rsidP="00AD2F26">
            <w:pPr>
              <w:pStyle w:val="TableParagraph"/>
              <w:spacing w:before="2"/>
              <w:rPr>
                <w:sz w:val="26"/>
              </w:rPr>
            </w:pPr>
          </w:p>
          <w:p w14:paraId="58FBCEE3" w14:textId="77777777" w:rsidR="002262E0" w:rsidRDefault="002262E0" w:rsidP="00AD2F26">
            <w:pPr>
              <w:pStyle w:val="TableParagraph"/>
              <w:spacing w:before="1"/>
              <w:ind w:left="86" w:right="70"/>
              <w:jc w:val="center"/>
            </w:pPr>
            <w:r>
              <w:t>Locuințe</w:t>
            </w:r>
          </w:p>
        </w:tc>
        <w:tc>
          <w:tcPr>
            <w:tcW w:w="884" w:type="dxa"/>
            <w:shd w:val="clear" w:color="auto" w:fill="D9E1F3"/>
          </w:tcPr>
          <w:p w14:paraId="4F3CB880" w14:textId="77777777" w:rsidR="002262E0" w:rsidRDefault="002262E0" w:rsidP="00AD2F26">
            <w:pPr>
              <w:pStyle w:val="TableParagraph"/>
              <w:rPr>
                <w:sz w:val="26"/>
              </w:rPr>
            </w:pPr>
          </w:p>
          <w:p w14:paraId="677EDEC3" w14:textId="77777777" w:rsidR="002262E0" w:rsidRDefault="002262E0" w:rsidP="00AD2F26">
            <w:pPr>
              <w:pStyle w:val="TableParagraph"/>
              <w:rPr>
                <w:sz w:val="26"/>
              </w:rPr>
            </w:pPr>
          </w:p>
          <w:p w14:paraId="0934DDFF" w14:textId="77777777" w:rsidR="002262E0" w:rsidRDefault="002262E0" w:rsidP="00AD2F26">
            <w:pPr>
              <w:pStyle w:val="TableParagraph"/>
              <w:rPr>
                <w:sz w:val="26"/>
              </w:rPr>
            </w:pPr>
          </w:p>
          <w:p w14:paraId="4C353C7A" w14:textId="77777777" w:rsidR="002262E0" w:rsidRDefault="002262E0" w:rsidP="00AD2F26">
            <w:pPr>
              <w:pStyle w:val="TableParagraph"/>
              <w:spacing w:before="2"/>
              <w:rPr>
                <w:sz w:val="26"/>
              </w:rPr>
            </w:pPr>
          </w:p>
          <w:p w14:paraId="315E010B" w14:textId="77777777" w:rsidR="002262E0" w:rsidRDefault="002262E0" w:rsidP="00AD2F26">
            <w:pPr>
              <w:pStyle w:val="TableParagraph"/>
              <w:spacing w:before="1"/>
              <w:ind w:left="85" w:right="70"/>
              <w:jc w:val="center"/>
            </w:pPr>
            <w:r>
              <w:t>Număr</w:t>
            </w:r>
          </w:p>
        </w:tc>
        <w:tc>
          <w:tcPr>
            <w:tcW w:w="1136" w:type="dxa"/>
            <w:shd w:val="clear" w:color="auto" w:fill="D9E1F3"/>
          </w:tcPr>
          <w:p w14:paraId="7E5ACBF9" w14:textId="77777777" w:rsidR="002262E0" w:rsidRDefault="002262E0" w:rsidP="00AD2F26">
            <w:pPr>
              <w:pStyle w:val="TableParagraph"/>
              <w:spacing w:before="2"/>
              <w:rPr>
                <w:sz w:val="26"/>
              </w:rPr>
            </w:pPr>
          </w:p>
          <w:p w14:paraId="7C500C82" w14:textId="77777777" w:rsidR="002262E0" w:rsidRDefault="002262E0" w:rsidP="00AD2F26">
            <w:pPr>
              <w:pStyle w:val="TableParagraph"/>
              <w:spacing w:line="259" w:lineRule="auto"/>
              <w:ind w:left="106" w:right="90"/>
              <w:jc w:val="center"/>
            </w:pPr>
            <w:r>
              <w:rPr>
                <w:spacing w:val="-1"/>
              </w:rPr>
              <w:t>Suprafața</w:t>
            </w:r>
            <w:r>
              <w:rPr>
                <w:spacing w:val="-57"/>
              </w:rPr>
              <w:t xml:space="preserve"> </w:t>
            </w:r>
            <w:r>
              <w:t>totală</w:t>
            </w:r>
            <w:r>
              <w:rPr>
                <w:spacing w:val="1"/>
              </w:rPr>
              <w:t xml:space="preserve"> </w:t>
            </w:r>
            <w:r>
              <w:t>[mp]</w:t>
            </w:r>
          </w:p>
        </w:tc>
        <w:tc>
          <w:tcPr>
            <w:tcW w:w="1236" w:type="dxa"/>
            <w:shd w:val="clear" w:color="auto" w:fill="D9E1F3"/>
          </w:tcPr>
          <w:p w14:paraId="25FCDD93" w14:textId="77777777" w:rsidR="002262E0" w:rsidRDefault="002262E0" w:rsidP="00AD2F26">
            <w:pPr>
              <w:pStyle w:val="TableParagraph"/>
              <w:spacing w:before="3" w:line="259" w:lineRule="auto"/>
              <w:ind w:left="202" w:right="186" w:hanging="2"/>
              <w:jc w:val="center"/>
            </w:pPr>
            <w:r>
              <w:t>Consum</w:t>
            </w:r>
            <w:r>
              <w:rPr>
                <w:spacing w:val="-57"/>
              </w:rPr>
              <w:t xml:space="preserve"> </w:t>
            </w:r>
            <w:r>
              <w:t>energie</w:t>
            </w:r>
            <w:r>
              <w:rPr>
                <w:spacing w:val="1"/>
              </w:rPr>
              <w:t xml:space="preserve"> </w:t>
            </w:r>
            <w:r>
              <w:t>electrica</w:t>
            </w:r>
            <w:r>
              <w:rPr>
                <w:spacing w:val="-57"/>
              </w:rPr>
              <w:t xml:space="preserve"> </w:t>
            </w:r>
            <w:r>
              <w:t>[tone</w:t>
            </w:r>
            <w:r>
              <w:rPr>
                <w:spacing w:val="1"/>
              </w:rPr>
              <w:t xml:space="preserve"> </w:t>
            </w:r>
            <w:r>
              <w:rPr>
                <w:spacing w:val="-1"/>
              </w:rPr>
              <w:t>CO</w:t>
            </w:r>
            <w:r w:rsidRPr="002262E0">
              <w:rPr>
                <w:spacing w:val="-1"/>
                <w:vertAlign w:val="subscript"/>
              </w:rPr>
              <w:t>2</w:t>
            </w:r>
            <w:r>
              <w:rPr>
                <w:spacing w:val="-1"/>
              </w:rPr>
              <w:t>/an]</w:t>
            </w:r>
          </w:p>
        </w:tc>
        <w:tc>
          <w:tcPr>
            <w:tcW w:w="1237" w:type="dxa"/>
            <w:shd w:val="clear" w:color="auto" w:fill="D9E1F3"/>
          </w:tcPr>
          <w:p w14:paraId="70CD1E1A" w14:textId="77777777" w:rsidR="002262E0" w:rsidRDefault="002262E0" w:rsidP="00AD2F26">
            <w:pPr>
              <w:pStyle w:val="TableParagraph"/>
              <w:spacing w:before="152" w:line="259" w:lineRule="auto"/>
              <w:ind w:left="127" w:right="110" w:hanging="4"/>
              <w:jc w:val="center"/>
            </w:pPr>
            <w:r>
              <w:t>Consum</w:t>
            </w:r>
            <w:r>
              <w:rPr>
                <w:spacing w:val="1"/>
              </w:rPr>
              <w:t xml:space="preserve"> </w:t>
            </w:r>
            <w:r>
              <w:t>gaz</w:t>
            </w:r>
            <w:r>
              <w:rPr>
                <w:spacing w:val="-15"/>
              </w:rPr>
              <w:t xml:space="preserve"> </w:t>
            </w:r>
            <w:r>
              <w:t>metan</w:t>
            </w:r>
            <w:r>
              <w:rPr>
                <w:spacing w:val="-57"/>
              </w:rPr>
              <w:t xml:space="preserve"> </w:t>
            </w:r>
            <w:r>
              <w:t>[tone</w:t>
            </w:r>
            <w:r>
              <w:rPr>
                <w:spacing w:val="1"/>
              </w:rPr>
              <w:t xml:space="preserve"> </w:t>
            </w:r>
            <w:r>
              <w:t>CO</w:t>
            </w:r>
            <w:r w:rsidRPr="002262E0">
              <w:rPr>
                <w:vertAlign w:val="subscript"/>
              </w:rPr>
              <w:t>2</w:t>
            </w:r>
            <w:r>
              <w:t>/an]</w:t>
            </w:r>
          </w:p>
        </w:tc>
      </w:tr>
      <w:tr w:rsidR="002262E0" w14:paraId="6628C2D6" w14:textId="77777777" w:rsidTr="00AD2F26">
        <w:trPr>
          <w:trHeight w:val="630"/>
          <w:jc w:val="center"/>
        </w:trPr>
        <w:tc>
          <w:tcPr>
            <w:tcW w:w="1417" w:type="dxa"/>
          </w:tcPr>
          <w:p w14:paraId="50CD7B44" w14:textId="77777777" w:rsidR="002262E0" w:rsidRDefault="002262E0" w:rsidP="00AD2F26">
            <w:pPr>
              <w:pStyle w:val="TableParagraph"/>
              <w:spacing w:before="85"/>
              <w:ind w:left="86" w:right="70"/>
              <w:jc w:val="center"/>
            </w:pPr>
            <w:r>
              <w:t>Rezidențiale</w:t>
            </w:r>
          </w:p>
        </w:tc>
        <w:tc>
          <w:tcPr>
            <w:tcW w:w="884" w:type="dxa"/>
          </w:tcPr>
          <w:p w14:paraId="75FEBDF6" w14:textId="77777777" w:rsidR="002262E0" w:rsidRDefault="002262E0" w:rsidP="00AD2F26">
            <w:pPr>
              <w:pStyle w:val="TableParagraph"/>
              <w:spacing w:before="85"/>
              <w:ind w:left="86" w:right="69"/>
              <w:jc w:val="center"/>
            </w:pPr>
            <w:r>
              <w:t>48196</w:t>
            </w:r>
          </w:p>
        </w:tc>
        <w:tc>
          <w:tcPr>
            <w:tcW w:w="1136" w:type="dxa"/>
          </w:tcPr>
          <w:p w14:paraId="48CA738A" w14:textId="77777777" w:rsidR="002262E0" w:rsidRDefault="002262E0" w:rsidP="00AD2F26">
            <w:pPr>
              <w:pStyle w:val="TableParagraph"/>
              <w:spacing w:before="85"/>
              <w:ind w:left="144"/>
            </w:pPr>
            <w:r>
              <w:t>1744723</w:t>
            </w:r>
          </w:p>
        </w:tc>
        <w:tc>
          <w:tcPr>
            <w:tcW w:w="1236" w:type="dxa"/>
          </w:tcPr>
          <w:p w14:paraId="19BF41A3" w14:textId="77777777" w:rsidR="002262E0" w:rsidRDefault="002262E0" w:rsidP="00AD2F26">
            <w:pPr>
              <w:pStyle w:val="TableParagraph"/>
              <w:spacing w:before="85"/>
              <w:ind w:left="106"/>
            </w:pPr>
            <w:r>
              <w:t>49435.221</w:t>
            </w:r>
          </w:p>
        </w:tc>
        <w:tc>
          <w:tcPr>
            <w:tcW w:w="1237" w:type="dxa"/>
          </w:tcPr>
          <w:p w14:paraId="5945CF26" w14:textId="77777777" w:rsidR="002262E0" w:rsidRDefault="002262E0" w:rsidP="00AD2F26">
            <w:pPr>
              <w:pStyle w:val="TableParagraph"/>
              <w:spacing w:before="85"/>
              <w:ind w:left="106"/>
            </w:pPr>
            <w:r>
              <w:t>80839.996</w:t>
            </w:r>
          </w:p>
        </w:tc>
      </w:tr>
    </w:tbl>
    <w:p w14:paraId="48EBEBDC" w14:textId="77777777" w:rsidR="002262E0" w:rsidRDefault="002262E0" w:rsidP="002262E0">
      <w:pPr>
        <w:spacing w:line="360" w:lineRule="auto"/>
      </w:pPr>
    </w:p>
    <w:p w14:paraId="44C78A5F" w14:textId="5FED603E" w:rsidR="002262E0" w:rsidRDefault="002262E0" w:rsidP="00026E92">
      <w:pPr>
        <w:spacing w:line="360" w:lineRule="auto"/>
        <w:jc w:val="both"/>
      </w:pPr>
      <w:r w:rsidRPr="000E1EEC">
        <w:t xml:space="preserve">Graficul din Figura </w:t>
      </w:r>
      <w:r w:rsidR="007112AA">
        <w:t>4</w:t>
      </w:r>
      <w:r w:rsidR="00026E92">
        <w:t>2</w:t>
      </w:r>
      <w:r w:rsidRPr="000E1EEC">
        <w:t xml:space="preserve"> arata cantitatea de emisii de GES din sectorul </w:t>
      </w:r>
      <w:proofErr w:type="spellStart"/>
      <w:r w:rsidRPr="000E1EEC">
        <w:t>Cladirilor</w:t>
      </w:r>
      <w:proofErr w:type="spellEnd"/>
      <w:r w:rsidRPr="000E1EEC">
        <w:t xml:space="preserve"> </w:t>
      </w:r>
      <w:proofErr w:type="spellStart"/>
      <w:r w:rsidRPr="000E1EEC">
        <w:t>Rezidentiale</w:t>
      </w:r>
      <w:proofErr w:type="spellEnd"/>
      <w:r w:rsidRPr="000E1EEC">
        <w:t xml:space="preserve"> in tone CO</w:t>
      </w:r>
      <w:r w:rsidRPr="002262E0">
        <w:rPr>
          <w:vertAlign w:val="subscript"/>
        </w:rPr>
        <w:t>2</w:t>
      </w:r>
      <w:r w:rsidRPr="000E1EEC">
        <w:t xml:space="preserve">-echivalent </w:t>
      </w:r>
      <w:proofErr w:type="spellStart"/>
      <w:r w:rsidRPr="000E1EEC">
        <w:t>impartita</w:t>
      </w:r>
      <w:proofErr w:type="spellEnd"/>
      <w:r w:rsidRPr="000E1EEC">
        <w:t xml:space="preserve"> in energie electrica si gaz metan. Astfel, se observa ca din totalul de emisii din cadrul acestui sector, se </w:t>
      </w:r>
      <w:proofErr w:type="spellStart"/>
      <w:r w:rsidRPr="000E1EEC">
        <w:t>evidentiaza</w:t>
      </w:r>
      <w:proofErr w:type="spellEnd"/>
      <w:r w:rsidRPr="000E1EEC">
        <w:t xml:space="preserve"> emisiile provenite din consumul de gaz metan.</w:t>
      </w:r>
    </w:p>
    <w:p w14:paraId="3614374D" w14:textId="77777777" w:rsidR="002262E0" w:rsidRDefault="002262E0" w:rsidP="002262E0">
      <w:pPr>
        <w:spacing w:line="360" w:lineRule="auto"/>
        <w:jc w:val="center"/>
      </w:pPr>
      <w:r>
        <w:rPr>
          <w:noProof/>
          <w:lang w:val="en-US"/>
        </w:rPr>
        <w:drawing>
          <wp:inline distT="0" distB="0" distL="0" distR="0" wp14:anchorId="34F6BF29" wp14:editId="79104F5F">
            <wp:extent cx="3848669" cy="2401158"/>
            <wp:effectExtent l="0" t="0" r="0" b="0"/>
            <wp:docPr id="7" name="Imagine 7" descr="A graph of energy consum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descr="A graph of energy consumpti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60161" cy="2408328"/>
                    </a:xfrm>
                    <a:prstGeom prst="rect">
                      <a:avLst/>
                    </a:prstGeom>
                    <a:noFill/>
                  </pic:spPr>
                </pic:pic>
              </a:graphicData>
            </a:graphic>
          </wp:inline>
        </w:drawing>
      </w:r>
    </w:p>
    <w:p w14:paraId="409A682E" w14:textId="5762AB07" w:rsidR="002262E0" w:rsidRDefault="002262E0" w:rsidP="002262E0">
      <w:r>
        <w:tab/>
      </w:r>
      <w:r w:rsidRPr="000E1EEC">
        <w:t>Fig</w:t>
      </w:r>
      <w:r w:rsidR="00026E92">
        <w:t>ura</w:t>
      </w:r>
      <w:r w:rsidRPr="000E1EEC">
        <w:t xml:space="preserve"> </w:t>
      </w:r>
      <w:r w:rsidR="007112AA">
        <w:t>4</w:t>
      </w:r>
      <w:r w:rsidR="00026E92">
        <w:t>2.</w:t>
      </w:r>
      <w:r w:rsidRPr="000E1EEC">
        <w:t xml:space="preserve"> Consumul de energie electrica si gaz metan din </w:t>
      </w:r>
      <w:proofErr w:type="spellStart"/>
      <w:r w:rsidRPr="000E1EEC">
        <w:t>Cladirile</w:t>
      </w:r>
      <w:proofErr w:type="spellEnd"/>
      <w:r w:rsidRPr="000E1EEC">
        <w:t xml:space="preserve"> </w:t>
      </w:r>
      <w:proofErr w:type="spellStart"/>
      <w:r w:rsidRPr="000E1EEC">
        <w:t>Rezidentiale</w:t>
      </w:r>
      <w:proofErr w:type="spellEnd"/>
    </w:p>
    <w:p w14:paraId="58FF1F5B" w14:textId="77777777" w:rsidR="002262E0" w:rsidRDefault="002262E0" w:rsidP="00B828C4">
      <w:pPr>
        <w:tabs>
          <w:tab w:val="left" w:pos="567"/>
        </w:tabs>
        <w:spacing w:line="360" w:lineRule="auto"/>
        <w:jc w:val="both"/>
        <w:rPr>
          <w:szCs w:val="24"/>
        </w:rPr>
      </w:pPr>
    </w:p>
    <w:p w14:paraId="289BAD32" w14:textId="5FA5B3E7" w:rsidR="00F7397A" w:rsidRDefault="00F7397A">
      <w:pPr>
        <w:pStyle w:val="ListParagraph"/>
        <w:widowControl/>
        <w:numPr>
          <w:ilvl w:val="3"/>
          <w:numId w:val="6"/>
        </w:numPr>
        <w:autoSpaceDE/>
        <w:autoSpaceDN/>
        <w:spacing w:after="160" w:line="276" w:lineRule="auto"/>
        <w:rPr>
          <w:b/>
          <w:bCs/>
          <w:lang w:eastAsia="en-GB"/>
        </w:rPr>
      </w:pPr>
      <w:r w:rsidRPr="00F7397A">
        <w:rPr>
          <w:b/>
          <w:bCs/>
          <w:lang w:eastAsia="en-GB"/>
        </w:rPr>
        <w:t xml:space="preserve"> Emisiile de CO</w:t>
      </w:r>
      <w:r w:rsidRPr="00F7397A">
        <w:rPr>
          <w:b/>
          <w:bCs/>
          <w:vertAlign w:val="subscript"/>
          <w:lang w:eastAsia="en-GB"/>
        </w:rPr>
        <w:t xml:space="preserve">2 </w:t>
      </w:r>
      <w:r w:rsidRPr="00F7397A">
        <w:rPr>
          <w:b/>
          <w:bCs/>
          <w:lang w:eastAsia="en-GB"/>
        </w:rPr>
        <w:t xml:space="preserve">din </w:t>
      </w:r>
      <w:proofErr w:type="spellStart"/>
      <w:r w:rsidRPr="00F7397A">
        <w:rPr>
          <w:b/>
          <w:bCs/>
          <w:lang w:eastAsia="en-GB"/>
        </w:rPr>
        <w:t>subsectorul</w:t>
      </w:r>
      <w:proofErr w:type="spellEnd"/>
      <w:r w:rsidRPr="00F7397A">
        <w:rPr>
          <w:b/>
          <w:bCs/>
          <w:lang w:eastAsia="en-GB"/>
        </w:rPr>
        <w:t xml:space="preserve"> </w:t>
      </w:r>
      <w:r>
        <w:rPr>
          <w:b/>
          <w:bCs/>
          <w:lang w:eastAsia="en-GB"/>
        </w:rPr>
        <w:t>i</w:t>
      </w:r>
      <w:r w:rsidRPr="00F7397A">
        <w:rPr>
          <w:b/>
          <w:bCs/>
          <w:lang w:eastAsia="en-GB"/>
        </w:rPr>
        <w:t>luminat public</w:t>
      </w:r>
    </w:p>
    <w:p w14:paraId="242E6BD6" w14:textId="77777777" w:rsidR="00F7397A" w:rsidRDefault="00F7397A" w:rsidP="00F7397A">
      <w:pPr>
        <w:spacing w:line="360" w:lineRule="auto"/>
        <w:ind w:firstLine="567"/>
        <w:jc w:val="both"/>
      </w:pPr>
      <w:r>
        <w:t xml:space="preserve">Iluminatul public la nivel municipal se afla in </w:t>
      </w:r>
      <w:proofErr w:type="spellStart"/>
      <w:r>
        <w:t>reponsabilitatea</w:t>
      </w:r>
      <w:proofErr w:type="spellEnd"/>
      <w:r>
        <w:t xml:space="preserve"> Administrației Publice Locale a Municipiului Satu Mare. Iluminatul public din Satu Mare include diverse corpuri de iluminat și infrastructură, plasate strategic în spațiile publice și de-a lungul străzilor. Componentele iluminatului public în municipiu cuprind:</w:t>
      </w:r>
    </w:p>
    <w:p w14:paraId="23EBAF9C" w14:textId="77777777" w:rsidR="00F7397A" w:rsidRDefault="00F7397A" w:rsidP="00F7397A">
      <w:pPr>
        <w:spacing w:line="360" w:lineRule="auto"/>
        <w:jc w:val="both"/>
      </w:pPr>
      <w:r>
        <w:t>•</w:t>
      </w:r>
      <w:r>
        <w:tab/>
        <w:t>Luminile stradale care sunt unul dintre elementele principale ale iluminatului public. Acestea sunt instalate de-a lungul drumurilor și trotuarelor pentru a ilumina căile pentru pietoni, bicicliști și șoferi</w:t>
      </w:r>
    </w:p>
    <w:p w14:paraId="23BCB65C" w14:textId="77777777" w:rsidR="00F7397A" w:rsidRDefault="00F7397A" w:rsidP="00F7397A">
      <w:pPr>
        <w:spacing w:line="360" w:lineRule="auto"/>
        <w:jc w:val="both"/>
      </w:pPr>
      <w:r>
        <w:t xml:space="preserve"> •</w:t>
      </w:r>
      <w:r>
        <w:tab/>
        <w:t>Semafoarele ce sunt esențiale pentru managementul și siguranța traficului.</w:t>
      </w:r>
    </w:p>
    <w:p w14:paraId="19ACB43A" w14:textId="77777777" w:rsidR="00F7397A" w:rsidRDefault="00F7397A" w:rsidP="00F7397A">
      <w:pPr>
        <w:spacing w:line="360" w:lineRule="auto"/>
        <w:jc w:val="both"/>
      </w:pPr>
      <w:r>
        <w:t>•</w:t>
      </w:r>
      <w:r>
        <w:tab/>
        <w:t>Iluminat ale căilor de acces și ale trotuarelor: Iluminatul căii se referă la luminile instalate de-a lungul căilor pietonale, potecilor și parcurilor.</w:t>
      </w:r>
    </w:p>
    <w:p w14:paraId="118ACF84" w14:textId="77777777" w:rsidR="00F7397A" w:rsidRDefault="00F7397A" w:rsidP="00F7397A">
      <w:pPr>
        <w:spacing w:line="360" w:lineRule="auto"/>
        <w:jc w:val="both"/>
      </w:pPr>
      <w:r>
        <w:t>•</w:t>
      </w:r>
      <w:r>
        <w:tab/>
        <w:t xml:space="preserve">Iluminatul din parcuri si </w:t>
      </w:r>
      <w:proofErr w:type="spellStart"/>
      <w:r>
        <w:t>gradini</w:t>
      </w:r>
      <w:proofErr w:type="spellEnd"/>
      <w:r>
        <w:t xml:space="preserve"> publice care </w:t>
      </w:r>
      <w:proofErr w:type="spellStart"/>
      <w:r>
        <w:t>detin</w:t>
      </w:r>
      <w:proofErr w:type="spellEnd"/>
      <w:r>
        <w:t xml:space="preserve"> instalații de iluminat pentru a crea o ambianță primitoare și pentru a permite utilizarea pe timp de noapte. Aceasta poate include iluminarea de accent pentru copaci, statui sau elemente de apă, precum și iluminarea generală a zonei pentru a asigura siguranța și securitatea în parc.</w:t>
      </w:r>
    </w:p>
    <w:p w14:paraId="1547C882" w14:textId="77777777" w:rsidR="00F7397A" w:rsidRDefault="00F7397A" w:rsidP="00F7397A">
      <w:pPr>
        <w:spacing w:line="360" w:lineRule="auto"/>
        <w:jc w:val="both"/>
      </w:pPr>
      <w:r>
        <w:t>•</w:t>
      </w:r>
      <w:r>
        <w:tab/>
        <w:t xml:space="preserve">Iluminat arhitectural: pentru </w:t>
      </w:r>
      <w:proofErr w:type="spellStart"/>
      <w:r>
        <w:t>cladirile</w:t>
      </w:r>
      <w:proofErr w:type="spellEnd"/>
      <w:r>
        <w:t xml:space="preserve"> emblematice ale municipiului, monumente sau repere turistice.</w:t>
      </w:r>
    </w:p>
    <w:p w14:paraId="7DE3D6A0" w14:textId="77777777" w:rsidR="00F7397A" w:rsidRDefault="00F7397A" w:rsidP="00F7397A">
      <w:pPr>
        <w:spacing w:line="360" w:lineRule="auto"/>
        <w:jc w:val="both"/>
      </w:pPr>
      <w:r>
        <w:t>•</w:t>
      </w:r>
      <w:r>
        <w:tab/>
        <w:t xml:space="preserve">Iluminatul din </w:t>
      </w:r>
      <w:proofErr w:type="spellStart"/>
      <w:r>
        <w:t>pietele</w:t>
      </w:r>
      <w:proofErr w:type="spellEnd"/>
      <w:r>
        <w:t xml:space="preserve"> publice</w:t>
      </w:r>
    </w:p>
    <w:p w14:paraId="28ADA932" w14:textId="77777777" w:rsidR="00F7397A" w:rsidRDefault="00F7397A" w:rsidP="00F7397A">
      <w:pPr>
        <w:spacing w:line="360" w:lineRule="auto"/>
        <w:jc w:val="both"/>
      </w:pPr>
      <w:r>
        <w:t>•</w:t>
      </w:r>
      <w:r>
        <w:tab/>
        <w:t xml:space="preserve">Iluminatul zonelor utilitare care cuprind </w:t>
      </w:r>
      <w:proofErr w:type="spellStart"/>
      <w:r>
        <w:t>parcari</w:t>
      </w:r>
      <w:proofErr w:type="spellEnd"/>
      <w:r>
        <w:t>, platforme utilitare etc.</w:t>
      </w:r>
    </w:p>
    <w:p w14:paraId="29409A63" w14:textId="77777777" w:rsidR="00F7397A" w:rsidRDefault="00F7397A" w:rsidP="00F7397A">
      <w:pPr>
        <w:spacing w:line="360" w:lineRule="auto"/>
        <w:jc w:val="both"/>
      </w:pPr>
      <w:r>
        <w:t>Sistemul de iluminat public din Municipiul Satu Mare este constituit din:</w:t>
      </w:r>
    </w:p>
    <w:p w14:paraId="2E6F9CC9" w14:textId="77777777" w:rsidR="00F7397A" w:rsidRDefault="00F7397A" w:rsidP="00F7397A">
      <w:pPr>
        <w:spacing w:line="360" w:lineRule="auto"/>
        <w:jc w:val="both"/>
      </w:pPr>
      <w:r>
        <w:t>•</w:t>
      </w:r>
      <w:r>
        <w:tab/>
        <w:t xml:space="preserve">infrastructura de transport a energiei electrice necesara distribuirii iluminatului public, </w:t>
      </w:r>
      <w:proofErr w:type="spellStart"/>
      <w:r>
        <w:t>aparţine</w:t>
      </w:r>
      <w:proofErr w:type="spellEnd"/>
      <w:r>
        <w:t xml:space="preserve"> DEER Romania, a </w:t>
      </w:r>
      <w:proofErr w:type="spellStart"/>
      <w:r>
        <w:t>carei</w:t>
      </w:r>
      <w:proofErr w:type="spellEnd"/>
      <w:r>
        <w:t xml:space="preserve"> preluare s-a realizat în cursul anului 2020</w:t>
      </w:r>
    </w:p>
    <w:p w14:paraId="0ADE962D" w14:textId="77777777" w:rsidR="00F7397A" w:rsidRDefault="00F7397A" w:rsidP="00F7397A">
      <w:pPr>
        <w:spacing w:line="360" w:lineRule="auto"/>
        <w:jc w:val="both"/>
      </w:pPr>
      <w:r>
        <w:t>•</w:t>
      </w:r>
      <w:r>
        <w:tab/>
        <w:t xml:space="preserve">sistemul de comanda (aprindere </w:t>
      </w:r>
      <w:proofErr w:type="spellStart"/>
      <w:r>
        <w:t>şi</w:t>
      </w:r>
      <w:proofErr w:type="spellEnd"/>
      <w:r>
        <w:t xml:space="preserve"> automatizare) a iluminatului public;</w:t>
      </w:r>
    </w:p>
    <w:p w14:paraId="1833F6F2" w14:textId="77777777" w:rsidR="00F7397A" w:rsidRDefault="00F7397A" w:rsidP="00F7397A">
      <w:pPr>
        <w:spacing w:line="360" w:lineRule="auto"/>
        <w:jc w:val="both"/>
      </w:pPr>
      <w:r>
        <w:t>•</w:t>
      </w:r>
      <w:r>
        <w:tab/>
        <w:t xml:space="preserve">elemente de </w:t>
      </w:r>
      <w:proofErr w:type="spellStart"/>
      <w:r>
        <w:t>sustinere</w:t>
      </w:r>
      <w:proofErr w:type="spellEnd"/>
      <w:r>
        <w:t xml:space="preserve"> – </w:t>
      </w:r>
      <w:proofErr w:type="spellStart"/>
      <w:r>
        <w:t>stalpi</w:t>
      </w:r>
      <w:proofErr w:type="spellEnd"/>
      <w:r>
        <w:t xml:space="preserve"> (proprietatea DEER Romania </w:t>
      </w:r>
      <w:proofErr w:type="spellStart"/>
      <w:r>
        <w:t>şi</w:t>
      </w:r>
      <w:proofErr w:type="spellEnd"/>
      <w:r>
        <w:t xml:space="preserve"> proprietatea municipiului Satu Mare);</w:t>
      </w:r>
    </w:p>
    <w:p w14:paraId="1C95570A" w14:textId="77777777" w:rsidR="00F7397A" w:rsidRDefault="00F7397A" w:rsidP="00F7397A">
      <w:pPr>
        <w:spacing w:line="360" w:lineRule="auto"/>
        <w:jc w:val="both"/>
      </w:pPr>
      <w:r>
        <w:t>•</w:t>
      </w:r>
      <w:r>
        <w:tab/>
        <w:t>console;</w:t>
      </w:r>
    </w:p>
    <w:p w14:paraId="2838EC28" w14:textId="77777777" w:rsidR="00F7397A" w:rsidRDefault="00F7397A" w:rsidP="00F7397A">
      <w:pPr>
        <w:spacing w:line="360" w:lineRule="auto"/>
        <w:jc w:val="both"/>
      </w:pPr>
      <w:r>
        <w:t>•</w:t>
      </w:r>
      <w:r>
        <w:tab/>
      </w:r>
      <w:proofErr w:type="spellStart"/>
      <w:r>
        <w:t>retele</w:t>
      </w:r>
      <w:proofErr w:type="spellEnd"/>
      <w:r>
        <w:t xml:space="preserve"> de alimentare de tip LEA /LES; (proprietatea DEER Romania </w:t>
      </w:r>
      <w:proofErr w:type="spellStart"/>
      <w:r>
        <w:t>şi</w:t>
      </w:r>
      <w:proofErr w:type="spellEnd"/>
      <w:r>
        <w:t xml:space="preserve"> proprietatea municipiului Satu Mare);</w:t>
      </w:r>
    </w:p>
    <w:p w14:paraId="2AC885FC" w14:textId="77777777" w:rsidR="00F7397A" w:rsidRDefault="00F7397A" w:rsidP="00F7397A">
      <w:pPr>
        <w:spacing w:line="360" w:lineRule="auto"/>
        <w:jc w:val="both"/>
      </w:pPr>
      <w:r>
        <w:t>•</w:t>
      </w:r>
      <w:r>
        <w:tab/>
        <w:t xml:space="preserve">aparate de iluminat. (proprietatea DEER Romania </w:t>
      </w:r>
      <w:proofErr w:type="spellStart"/>
      <w:r>
        <w:t>şi</w:t>
      </w:r>
      <w:proofErr w:type="spellEnd"/>
      <w:r>
        <w:t xml:space="preserve"> proprietatea municipiului Satu Mare)</w:t>
      </w:r>
    </w:p>
    <w:p w14:paraId="5BECC374" w14:textId="5ECEBF14" w:rsidR="00F7397A" w:rsidRDefault="00F7397A" w:rsidP="0025577E">
      <w:pPr>
        <w:spacing w:line="360" w:lineRule="auto"/>
        <w:ind w:firstLine="720"/>
        <w:jc w:val="both"/>
      </w:pPr>
      <w:r>
        <w:t xml:space="preserve">Sistemul de iluminat public din Municipiul Satu Mare însumează 7861 buc. aparate de iluminat din care 5885 buc. aparate pe sodiu si mercur si 1976 buc. aparate pe LED, si 228km </w:t>
      </w:r>
      <w:r>
        <w:lastRenderedPageBreak/>
        <w:t xml:space="preserve">de </w:t>
      </w:r>
      <w:proofErr w:type="spellStart"/>
      <w:r>
        <w:t>retea</w:t>
      </w:r>
      <w:proofErr w:type="spellEnd"/>
      <w:r>
        <w:t>, din care 46 km LES si 182 km LEA, si 127 puncte de aprindere cu telegestiune.</w:t>
      </w:r>
      <w:r w:rsidR="0025577E">
        <w:t xml:space="preserve"> </w:t>
      </w:r>
      <w:r>
        <w:t xml:space="preserve">Toate acestea deservesc 446 </w:t>
      </w:r>
      <w:proofErr w:type="spellStart"/>
      <w:r>
        <w:t>strazi</w:t>
      </w:r>
      <w:proofErr w:type="spellEnd"/>
      <w:r>
        <w:t>, 12 parcuri, 7,1km diguri si 32 de obiective iluminate arhitectural (PACED, 2021).</w:t>
      </w:r>
    </w:p>
    <w:p w14:paraId="25133287" w14:textId="614B6E4F" w:rsidR="00F7397A" w:rsidRDefault="00F7397A" w:rsidP="00F7397A">
      <w:pPr>
        <w:jc w:val="center"/>
      </w:pPr>
      <w:r>
        <w:t>Tabel</w:t>
      </w:r>
      <w:r>
        <w:rPr>
          <w:spacing w:val="-3"/>
        </w:rPr>
        <w:t xml:space="preserve"> </w:t>
      </w:r>
      <w:r w:rsidR="004158F1">
        <w:t>2</w:t>
      </w:r>
      <w:r w:rsidR="00460143">
        <w:t>4</w:t>
      </w:r>
      <w:r>
        <w:t>.</w:t>
      </w:r>
      <w:r>
        <w:rPr>
          <w:spacing w:val="-3"/>
        </w:rPr>
        <w:t xml:space="preserve"> </w:t>
      </w:r>
      <w:r>
        <w:t>Componenta</w:t>
      </w:r>
      <w:r>
        <w:rPr>
          <w:spacing w:val="-3"/>
        </w:rPr>
        <w:t xml:space="preserve"> </w:t>
      </w:r>
      <w:r>
        <w:t>sistemului</w:t>
      </w:r>
      <w:r>
        <w:rPr>
          <w:spacing w:val="-3"/>
        </w:rPr>
        <w:t xml:space="preserve"> </w:t>
      </w:r>
      <w:r>
        <w:t>de</w:t>
      </w:r>
      <w:r>
        <w:rPr>
          <w:spacing w:val="-4"/>
        </w:rPr>
        <w:t xml:space="preserve"> </w:t>
      </w:r>
      <w:r>
        <w:t>iluminat</w:t>
      </w:r>
      <w:r>
        <w:rPr>
          <w:spacing w:val="-2"/>
        </w:rPr>
        <w:t xml:space="preserve"> </w:t>
      </w:r>
      <w:r>
        <w:t>public</w:t>
      </w:r>
      <w:r>
        <w:rPr>
          <w:spacing w:val="-4"/>
        </w:rPr>
        <w:t xml:space="preserve"> </w:t>
      </w:r>
      <w:r>
        <w:t>existent</w:t>
      </w:r>
      <w:r>
        <w:rPr>
          <w:spacing w:val="-3"/>
        </w:rPr>
        <w:t xml:space="preserve"> </w:t>
      </w:r>
      <w:r>
        <w:t>in</w:t>
      </w:r>
      <w:r>
        <w:rPr>
          <w:spacing w:val="-2"/>
        </w:rPr>
        <w:t xml:space="preserve"> </w:t>
      </w:r>
      <w:r>
        <w:t>Satu</w:t>
      </w:r>
      <w:r>
        <w:rPr>
          <w:spacing w:val="-3"/>
        </w:rPr>
        <w:t xml:space="preserve"> </w:t>
      </w:r>
      <w:r>
        <w:t>Mare</w:t>
      </w:r>
    </w:p>
    <w:tbl>
      <w:tblPr>
        <w:tblW w:w="90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3519"/>
        <w:gridCol w:w="2256"/>
        <w:gridCol w:w="2254"/>
      </w:tblGrid>
      <w:tr w:rsidR="00F7397A" w14:paraId="404A96A4" w14:textId="77777777" w:rsidTr="00AD2F26">
        <w:trPr>
          <w:trHeight w:val="275"/>
          <w:jc w:val="center"/>
        </w:trPr>
        <w:tc>
          <w:tcPr>
            <w:tcW w:w="989" w:type="dxa"/>
            <w:shd w:val="clear" w:color="auto" w:fill="D9E1F3"/>
          </w:tcPr>
          <w:p w14:paraId="6C862268" w14:textId="77777777" w:rsidR="00F7397A" w:rsidRDefault="00F7397A" w:rsidP="00AD2F26">
            <w:pPr>
              <w:pStyle w:val="TableParagraph"/>
              <w:ind w:left="130" w:right="123"/>
              <w:jc w:val="center"/>
            </w:pPr>
            <w:r>
              <w:t>Nr.</w:t>
            </w:r>
            <w:r>
              <w:rPr>
                <w:spacing w:val="-2"/>
              </w:rPr>
              <w:t xml:space="preserve"> </w:t>
            </w:r>
            <w:r>
              <w:t>crt.</w:t>
            </w:r>
          </w:p>
        </w:tc>
        <w:tc>
          <w:tcPr>
            <w:tcW w:w="3519" w:type="dxa"/>
            <w:shd w:val="clear" w:color="auto" w:fill="D9E1F3"/>
          </w:tcPr>
          <w:p w14:paraId="70E2E6EA" w14:textId="77777777" w:rsidR="00F7397A" w:rsidRDefault="00F7397A" w:rsidP="00AD2F26">
            <w:pPr>
              <w:pStyle w:val="TableParagraph"/>
              <w:ind w:left="1305" w:right="1296"/>
              <w:jc w:val="center"/>
            </w:pPr>
            <w:r>
              <w:t>Indicator</w:t>
            </w:r>
          </w:p>
        </w:tc>
        <w:tc>
          <w:tcPr>
            <w:tcW w:w="2256" w:type="dxa"/>
            <w:shd w:val="clear" w:color="auto" w:fill="D9E1F3"/>
          </w:tcPr>
          <w:p w14:paraId="4BC19804" w14:textId="77777777" w:rsidR="00F7397A" w:rsidRDefault="00F7397A" w:rsidP="00AD2F26">
            <w:pPr>
              <w:pStyle w:val="TableParagraph"/>
              <w:ind w:left="101" w:right="94"/>
              <w:jc w:val="center"/>
            </w:pPr>
            <w:r>
              <w:t>U.M.</w:t>
            </w:r>
          </w:p>
        </w:tc>
        <w:tc>
          <w:tcPr>
            <w:tcW w:w="2254" w:type="dxa"/>
            <w:shd w:val="clear" w:color="auto" w:fill="D9E1F3"/>
          </w:tcPr>
          <w:p w14:paraId="5CF1B8C7" w14:textId="77777777" w:rsidR="00F7397A" w:rsidRDefault="00F7397A" w:rsidP="00AD2F26">
            <w:pPr>
              <w:pStyle w:val="TableParagraph"/>
              <w:ind w:left="866" w:right="858"/>
              <w:jc w:val="center"/>
            </w:pPr>
            <w:r>
              <w:t>2020</w:t>
            </w:r>
          </w:p>
        </w:tc>
      </w:tr>
      <w:tr w:rsidR="00F7397A" w14:paraId="672AAE51" w14:textId="77777777" w:rsidTr="00AD2F26">
        <w:trPr>
          <w:trHeight w:val="275"/>
          <w:jc w:val="center"/>
        </w:trPr>
        <w:tc>
          <w:tcPr>
            <w:tcW w:w="989" w:type="dxa"/>
          </w:tcPr>
          <w:p w14:paraId="0881DE15" w14:textId="77777777" w:rsidR="00F7397A" w:rsidRDefault="00F7397A" w:rsidP="00AD2F26">
            <w:pPr>
              <w:pStyle w:val="TableParagraph"/>
              <w:ind w:left="9"/>
              <w:jc w:val="center"/>
            </w:pPr>
            <w:r>
              <w:t>1</w:t>
            </w:r>
          </w:p>
        </w:tc>
        <w:tc>
          <w:tcPr>
            <w:tcW w:w="3519" w:type="dxa"/>
          </w:tcPr>
          <w:p w14:paraId="7931908F" w14:textId="77777777" w:rsidR="00F7397A" w:rsidRDefault="00F7397A" w:rsidP="00AD2F26">
            <w:pPr>
              <w:pStyle w:val="TableParagraph"/>
              <w:ind w:left="107"/>
            </w:pPr>
            <w:r>
              <w:t>Consum</w:t>
            </w:r>
            <w:r>
              <w:rPr>
                <w:spacing w:val="-2"/>
              </w:rPr>
              <w:t xml:space="preserve"> </w:t>
            </w:r>
            <w:r>
              <w:t>energie</w:t>
            </w:r>
            <w:r>
              <w:rPr>
                <w:spacing w:val="-3"/>
              </w:rPr>
              <w:t xml:space="preserve"> </w:t>
            </w:r>
            <w:r>
              <w:t>electrica</w:t>
            </w:r>
          </w:p>
        </w:tc>
        <w:tc>
          <w:tcPr>
            <w:tcW w:w="2256" w:type="dxa"/>
          </w:tcPr>
          <w:p w14:paraId="7D83C258" w14:textId="77777777" w:rsidR="00F7397A" w:rsidRDefault="00F7397A" w:rsidP="00AD2F26">
            <w:pPr>
              <w:pStyle w:val="TableParagraph"/>
              <w:ind w:left="101" w:right="94"/>
              <w:jc w:val="center"/>
            </w:pPr>
            <w:r>
              <w:t>MWh/an</w:t>
            </w:r>
          </w:p>
        </w:tc>
        <w:tc>
          <w:tcPr>
            <w:tcW w:w="2254" w:type="dxa"/>
          </w:tcPr>
          <w:p w14:paraId="42C3A8AC" w14:textId="77777777" w:rsidR="00F7397A" w:rsidRDefault="00F7397A" w:rsidP="00AD2F26">
            <w:pPr>
              <w:pStyle w:val="TableParagraph"/>
              <w:ind w:left="866" w:right="858"/>
              <w:jc w:val="center"/>
              <w:rPr>
                <w:b/>
              </w:rPr>
            </w:pPr>
            <w:r>
              <w:rPr>
                <w:b/>
              </w:rPr>
              <w:t>6885</w:t>
            </w:r>
          </w:p>
        </w:tc>
      </w:tr>
      <w:tr w:rsidR="00F7397A" w14:paraId="3D1EF01F" w14:textId="77777777" w:rsidTr="00AD2F26">
        <w:trPr>
          <w:trHeight w:val="275"/>
          <w:jc w:val="center"/>
        </w:trPr>
        <w:tc>
          <w:tcPr>
            <w:tcW w:w="989" w:type="dxa"/>
          </w:tcPr>
          <w:p w14:paraId="6B6E3F7A" w14:textId="77777777" w:rsidR="00F7397A" w:rsidRDefault="00F7397A" w:rsidP="00AD2F26">
            <w:pPr>
              <w:pStyle w:val="TableParagraph"/>
              <w:ind w:left="9"/>
              <w:jc w:val="center"/>
            </w:pPr>
            <w:r>
              <w:t>2</w:t>
            </w:r>
          </w:p>
        </w:tc>
        <w:tc>
          <w:tcPr>
            <w:tcW w:w="3519" w:type="dxa"/>
          </w:tcPr>
          <w:p w14:paraId="7F86144B" w14:textId="77777777" w:rsidR="00F7397A" w:rsidRDefault="00F7397A" w:rsidP="00AD2F26">
            <w:pPr>
              <w:pStyle w:val="TableParagraph"/>
              <w:ind w:left="107"/>
            </w:pPr>
            <w:r>
              <w:t>Iluminat</w:t>
            </w:r>
            <w:r>
              <w:rPr>
                <w:spacing w:val="-2"/>
              </w:rPr>
              <w:t xml:space="preserve"> </w:t>
            </w:r>
            <w:r>
              <w:t>public</w:t>
            </w:r>
          </w:p>
        </w:tc>
        <w:tc>
          <w:tcPr>
            <w:tcW w:w="2256" w:type="dxa"/>
          </w:tcPr>
          <w:p w14:paraId="55C56D84" w14:textId="77777777" w:rsidR="00F7397A" w:rsidRDefault="00F7397A" w:rsidP="00AD2F26">
            <w:pPr>
              <w:pStyle w:val="TableParagraph"/>
              <w:ind w:left="101" w:right="94"/>
              <w:jc w:val="center"/>
            </w:pPr>
            <w:r>
              <w:t>MWh/an</w:t>
            </w:r>
          </w:p>
        </w:tc>
        <w:tc>
          <w:tcPr>
            <w:tcW w:w="2254" w:type="dxa"/>
          </w:tcPr>
          <w:p w14:paraId="12074CEE" w14:textId="77777777" w:rsidR="00F7397A" w:rsidRDefault="00F7397A" w:rsidP="00AD2F26">
            <w:pPr>
              <w:pStyle w:val="TableParagraph"/>
              <w:ind w:left="866" w:right="858"/>
              <w:jc w:val="center"/>
            </w:pPr>
            <w:r>
              <w:t>6535</w:t>
            </w:r>
          </w:p>
        </w:tc>
      </w:tr>
      <w:tr w:rsidR="00F7397A" w14:paraId="77643B51" w14:textId="77777777" w:rsidTr="00AD2F26">
        <w:trPr>
          <w:trHeight w:val="551"/>
          <w:jc w:val="center"/>
        </w:trPr>
        <w:tc>
          <w:tcPr>
            <w:tcW w:w="989" w:type="dxa"/>
          </w:tcPr>
          <w:p w14:paraId="66EEAECD" w14:textId="77777777" w:rsidR="00F7397A" w:rsidRDefault="00F7397A" w:rsidP="00AD2F26">
            <w:pPr>
              <w:pStyle w:val="TableParagraph"/>
              <w:ind w:left="9"/>
              <w:jc w:val="center"/>
            </w:pPr>
            <w:r>
              <w:t>3</w:t>
            </w:r>
          </w:p>
        </w:tc>
        <w:tc>
          <w:tcPr>
            <w:tcW w:w="3519" w:type="dxa"/>
          </w:tcPr>
          <w:p w14:paraId="6DB4CAA2" w14:textId="77777777" w:rsidR="00F7397A" w:rsidRDefault="00F7397A" w:rsidP="00AD2F26">
            <w:pPr>
              <w:pStyle w:val="TableParagraph"/>
              <w:ind w:left="107"/>
            </w:pPr>
            <w:r>
              <w:t>Iluminat semaforizare,</w:t>
            </w:r>
            <w:r>
              <w:rPr>
                <w:spacing w:val="1"/>
              </w:rPr>
              <w:t xml:space="preserve"> </w:t>
            </w:r>
            <w:proofErr w:type="spellStart"/>
            <w:r>
              <w:rPr>
                <w:spacing w:val="-1"/>
              </w:rPr>
              <w:t>semnalizare,arhitectural</w:t>
            </w:r>
            <w:proofErr w:type="spellEnd"/>
          </w:p>
        </w:tc>
        <w:tc>
          <w:tcPr>
            <w:tcW w:w="2256" w:type="dxa"/>
          </w:tcPr>
          <w:p w14:paraId="4BCE92BA" w14:textId="77777777" w:rsidR="00F7397A" w:rsidRDefault="00F7397A" w:rsidP="00AD2F26">
            <w:pPr>
              <w:pStyle w:val="TableParagraph"/>
              <w:ind w:left="101" w:right="94"/>
              <w:jc w:val="center"/>
            </w:pPr>
            <w:r>
              <w:t>MWh/an</w:t>
            </w:r>
          </w:p>
        </w:tc>
        <w:tc>
          <w:tcPr>
            <w:tcW w:w="2254" w:type="dxa"/>
          </w:tcPr>
          <w:p w14:paraId="4EDFB65F" w14:textId="77777777" w:rsidR="00F7397A" w:rsidRDefault="00F7397A" w:rsidP="00AD2F26">
            <w:pPr>
              <w:pStyle w:val="TableParagraph"/>
              <w:ind w:left="866" w:right="858"/>
              <w:jc w:val="center"/>
            </w:pPr>
            <w:r>
              <w:t>330</w:t>
            </w:r>
          </w:p>
        </w:tc>
      </w:tr>
      <w:tr w:rsidR="00F7397A" w14:paraId="3B36E292" w14:textId="77777777" w:rsidTr="00AD2F26">
        <w:trPr>
          <w:trHeight w:val="277"/>
          <w:jc w:val="center"/>
        </w:trPr>
        <w:tc>
          <w:tcPr>
            <w:tcW w:w="989" w:type="dxa"/>
          </w:tcPr>
          <w:p w14:paraId="5B448657" w14:textId="77777777" w:rsidR="00F7397A" w:rsidRDefault="00F7397A" w:rsidP="00AD2F26">
            <w:pPr>
              <w:pStyle w:val="TableParagraph"/>
              <w:spacing w:before="1"/>
              <w:ind w:left="9"/>
              <w:jc w:val="center"/>
            </w:pPr>
            <w:r>
              <w:t>4</w:t>
            </w:r>
          </w:p>
        </w:tc>
        <w:tc>
          <w:tcPr>
            <w:tcW w:w="3519" w:type="dxa"/>
          </w:tcPr>
          <w:p w14:paraId="6EE29171" w14:textId="77777777" w:rsidR="00F7397A" w:rsidRDefault="00F7397A" w:rsidP="00AD2F26">
            <w:pPr>
              <w:pStyle w:val="TableParagraph"/>
              <w:spacing w:before="1"/>
              <w:ind w:left="107"/>
            </w:pPr>
            <w:r>
              <w:t>Puncte</w:t>
            </w:r>
            <w:r>
              <w:rPr>
                <w:spacing w:val="-1"/>
              </w:rPr>
              <w:t xml:space="preserve"> </w:t>
            </w:r>
            <w:r>
              <w:t>luminoase</w:t>
            </w:r>
          </w:p>
        </w:tc>
        <w:tc>
          <w:tcPr>
            <w:tcW w:w="2256" w:type="dxa"/>
          </w:tcPr>
          <w:p w14:paraId="04F29417" w14:textId="77777777" w:rsidR="00F7397A" w:rsidRDefault="00F7397A" w:rsidP="00AD2F26">
            <w:pPr>
              <w:pStyle w:val="TableParagraph"/>
              <w:spacing w:before="1"/>
              <w:ind w:left="101" w:right="98"/>
              <w:jc w:val="center"/>
            </w:pPr>
            <w:proofErr w:type="spellStart"/>
            <w:r>
              <w:t>Numar</w:t>
            </w:r>
            <w:proofErr w:type="spellEnd"/>
          </w:p>
        </w:tc>
        <w:tc>
          <w:tcPr>
            <w:tcW w:w="2254" w:type="dxa"/>
          </w:tcPr>
          <w:p w14:paraId="6927E988" w14:textId="77777777" w:rsidR="00F7397A" w:rsidRDefault="00F7397A" w:rsidP="00AD2F26">
            <w:pPr>
              <w:pStyle w:val="TableParagraph"/>
              <w:spacing w:before="1"/>
              <w:ind w:left="866" w:right="858"/>
              <w:jc w:val="center"/>
            </w:pPr>
            <w:r>
              <w:t>7574</w:t>
            </w:r>
          </w:p>
        </w:tc>
      </w:tr>
      <w:tr w:rsidR="00F7397A" w14:paraId="2A0BED6E" w14:textId="77777777" w:rsidTr="00AD2F26">
        <w:trPr>
          <w:trHeight w:val="275"/>
          <w:jc w:val="center"/>
        </w:trPr>
        <w:tc>
          <w:tcPr>
            <w:tcW w:w="989" w:type="dxa"/>
          </w:tcPr>
          <w:p w14:paraId="439EBE8D" w14:textId="77777777" w:rsidR="00F7397A" w:rsidRDefault="00F7397A" w:rsidP="00AD2F26">
            <w:pPr>
              <w:pStyle w:val="TableParagraph"/>
              <w:ind w:left="9"/>
              <w:jc w:val="center"/>
            </w:pPr>
            <w:r>
              <w:t>5</w:t>
            </w:r>
          </w:p>
        </w:tc>
        <w:tc>
          <w:tcPr>
            <w:tcW w:w="3519" w:type="dxa"/>
          </w:tcPr>
          <w:p w14:paraId="3C00F3F3" w14:textId="77777777" w:rsidR="00F7397A" w:rsidRDefault="00F7397A" w:rsidP="00AD2F26">
            <w:pPr>
              <w:pStyle w:val="TableParagraph"/>
              <w:ind w:left="107"/>
            </w:pPr>
            <w:r>
              <w:t>Indicator</w:t>
            </w:r>
            <w:r>
              <w:rPr>
                <w:spacing w:val="-2"/>
              </w:rPr>
              <w:t xml:space="preserve"> </w:t>
            </w:r>
            <w:r>
              <w:t>specific</w:t>
            </w:r>
            <w:r>
              <w:rPr>
                <w:spacing w:val="-2"/>
              </w:rPr>
              <w:t xml:space="preserve"> </w:t>
            </w:r>
            <w:r>
              <w:t>mediu putere</w:t>
            </w:r>
          </w:p>
        </w:tc>
        <w:tc>
          <w:tcPr>
            <w:tcW w:w="2256" w:type="dxa"/>
          </w:tcPr>
          <w:p w14:paraId="0B9B8B1F" w14:textId="77777777" w:rsidR="00F7397A" w:rsidRDefault="00F7397A" w:rsidP="00AD2F26">
            <w:pPr>
              <w:pStyle w:val="TableParagraph"/>
              <w:ind w:left="101" w:right="98"/>
              <w:jc w:val="center"/>
            </w:pPr>
            <w:r>
              <w:t>W/punct</w:t>
            </w:r>
            <w:r>
              <w:rPr>
                <w:spacing w:val="-1"/>
              </w:rPr>
              <w:t xml:space="preserve"> </w:t>
            </w:r>
            <w:r>
              <w:t>luminos*an</w:t>
            </w:r>
          </w:p>
        </w:tc>
        <w:tc>
          <w:tcPr>
            <w:tcW w:w="2254" w:type="dxa"/>
          </w:tcPr>
          <w:p w14:paraId="6934CF91" w14:textId="77777777" w:rsidR="00F7397A" w:rsidRDefault="00F7397A" w:rsidP="00AD2F26">
            <w:pPr>
              <w:pStyle w:val="TableParagraph"/>
              <w:ind w:left="866" w:right="858"/>
              <w:jc w:val="center"/>
            </w:pPr>
            <w:r>
              <w:t>176</w:t>
            </w:r>
          </w:p>
        </w:tc>
      </w:tr>
      <w:tr w:rsidR="00F7397A" w14:paraId="2AA6989D" w14:textId="77777777" w:rsidTr="00AD2F26">
        <w:trPr>
          <w:trHeight w:val="275"/>
          <w:jc w:val="center"/>
        </w:trPr>
        <w:tc>
          <w:tcPr>
            <w:tcW w:w="989" w:type="dxa"/>
          </w:tcPr>
          <w:p w14:paraId="26A06330" w14:textId="77777777" w:rsidR="00F7397A" w:rsidRDefault="00F7397A" w:rsidP="00AD2F26">
            <w:pPr>
              <w:pStyle w:val="TableParagraph"/>
              <w:ind w:left="9"/>
              <w:jc w:val="center"/>
            </w:pPr>
            <w:r>
              <w:t>6</w:t>
            </w:r>
          </w:p>
        </w:tc>
        <w:tc>
          <w:tcPr>
            <w:tcW w:w="3519" w:type="dxa"/>
          </w:tcPr>
          <w:p w14:paraId="7209F430" w14:textId="77777777" w:rsidR="00F7397A" w:rsidRDefault="00F7397A" w:rsidP="00AD2F26">
            <w:pPr>
              <w:pStyle w:val="TableParagraph"/>
              <w:ind w:left="107"/>
            </w:pPr>
            <w:r>
              <w:t>Indicator</w:t>
            </w:r>
            <w:r>
              <w:rPr>
                <w:spacing w:val="-2"/>
              </w:rPr>
              <w:t xml:space="preserve"> </w:t>
            </w:r>
            <w:r>
              <w:t>specific</w:t>
            </w:r>
            <w:r>
              <w:rPr>
                <w:spacing w:val="-2"/>
              </w:rPr>
              <w:t xml:space="preserve"> </w:t>
            </w:r>
            <w:r>
              <w:t>mediu energie</w:t>
            </w:r>
          </w:p>
        </w:tc>
        <w:tc>
          <w:tcPr>
            <w:tcW w:w="2256" w:type="dxa"/>
          </w:tcPr>
          <w:p w14:paraId="02E9C7C8" w14:textId="77777777" w:rsidR="00F7397A" w:rsidRDefault="00F7397A" w:rsidP="00AD2F26">
            <w:pPr>
              <w:pStyle w:val="TableParagraph"/>
              <w:ind w:left="101" w:right="98"/>
              <w:jc w:val="center"/>
            </w:pPr>
            <w:r>
              <w:t>W/punct</w:t>
            </w:r>
            <w:r>
              <w:rPr>
                <w:spacing w:val="-1"/>
              </w:rPr>
              <w:t xml:space="preserve"> </w:t>
            </w:r>
            <w:r>
              <w:t>luminos*an</w:t>
            </w:r>
          </w:p>
        </w:tc>
        <w:tc>
          <w:tcPr>
            <w:tcW w:w="2254" w:type="dxa"/>
          </w:tcPr>
          <w:p w14:paraId="5DA1FE53" w14:textId="77777777" w:rsidR="00F7397A" w:rsidRDefault="00F7397A" w:rsidP="00AD2F26">
            <w:pPr>
              <w:pStyle w:val="TableParagraph"/>
              <w:ind w:left="866" w:right="858"/>
              <w:jc w:val="center"/>
            </w:pPr>
            <w:r>
              <w:t>863</w:t>
            </w:r>
          </w:p>
        </w:tc>
      </w:tr>
    </w:tbl>
    <w:p w14:paraId="54397D13" w14:textId="77777777" w:rsidR="00F7397A" w:rsidRDefault="00F7397A" w:rsidP="00F7397A">
      <w:pPr>
        <w:tabs>
          <w:tab w:val="left" w:pos="1870"/>
        </w:tabs>
      </w:pPr>
    </w:p>
    <w:p w14:paraId="3C802B07" w14:textId="434CD1F1" w:rsidR="00F7397A" w:rsidRDefault="00F7397A" w:rsidP="00F7397A">
      <w:pPr>
        <w:jc w:val="center"/>
      </w:pPr>
      <w:r>
        <w:t>Tabel</w:t>
      </w:r>
      <w:r>
        <w:rPr>
          <w:spacing w:val="-4"/>
        </w:rPr>
        <w:t xml:space="preserve"> </w:t>
      </w:r>
      <w:r w:rsidR="004158F1">
        <w:t>2</w:t>
      </w:r>
      <w:r w:rsidR="00460143">
        <w:t>5</w:t>
      </w:r>
      <w:r>
        <w:t>.</w:t>
      </w:r>
      <w:r>
        <w:rPr>
          <w:spacing w:val="-3"/>
        </w:rPr>
        <w:t xml:space="preserve"> </w:t>
      </w:r>
      <w:r>
        <w:t>Consumul</w:t>
      </w:r>
      <w:r>
        <w:rPr>
          <w:spacing w:val="-4"/>
        </w:rPr>
        <w:t xml:space="preserve"> </w:t>
      </w:r>
      <w:r>
        <w:t>final</w:t>
      </w:r>
      <w:r>
        <w:rPr>
          <w:spacing w:val="-3"/>
        </w:rPr>
        <w:t xml:space="preserve"> </w:t>
      </w:r>
      <w:r>
        <w:t>de</w:t>
      </w:r>
      <w:r>
        <w:rPr>
          <w:spacing w:val="-3"/>
        </w:rPr>
        <w:t xml:space="preserve"> </w:t>
      </w:r>
      <w:r>
        <w:t>energie</w:t>
      </w:r>
      <w:r>
        <w:rPr>
          <w:spacing w:val="-4"/>
        </w:rPr>
        <w:t xml:space="preserve"> </w:t>
      </w:r>
      <w:r>
        <w:t>[MWh/an]</w:t>
      </w:r>
      <w:r>
        <w:rPr>
          <w:spacing w:val="-3"/>
        </w:rPr>
        <w:t xml:space="preserve"> </w:t>
      </w:r>
      <w:r>
        <w:t>si</w:t>
      </w:r>
      <w:r>
        <w:rPr>
          <w:spacing w:val="-2"/>
        </w:rPr>
        <w:t xml:space="preserve"> </w:t>
      </w:r>
      <w:r>
        <w:t>conversia</w:t>
      </w:r>
      <w:r>
        <w:rPr>
          <w:spacing w:val="-4"/>
        </w:rPr>
        <w:t xml:space="preserve"> </w:t>
      </w:r>
      <w:r>
        <w:t>in</w:t>
      </w:r>
      <w:r>
        <w:rPr>
          <w:spacing w:val="-3"/>
        </w:rPr>
        <w:t xml:space="preserve"> </w:t>
      </w:r>
      <w:r>
        <w:t>tone</w:t>
      </w:r>
      <w:r>
        <w:rPr>
          <w:spacing w:val="-5"/>
        </w:rPr>
        <w:t xml:space="preserve"> </w:t>
      </w:r>
      <w:r>
        <w:t>CO</w:t>
      </w:r>
      <w:r>
        <w:rPr>
          <w:sz w:val="16"/>
        </w:rPr>
        <w:t>2</w:t>
      </w:r>
      <w:r>
        <w:t>-echivalent/an</w:t>
      </w:r>
      <w:r>
        <w:rPr>
          <w:spacing w:val="-3"/>
        </w:rPr>
        <w:t xml:space="preserve"> </w:t>
      </w:r>
      <w:r>
        <w:t>pentru</w:t>
      </w:r>
      <w:r>
        <w:rPr>
          <w:spacing w:val="-58"/>
        </w:rPr>
        <w:t xml:space="preserve"> </w:t>
      </w:r>
      <w:r>
        <w:t>Iluminat Public</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37"/>
        <w:gridCol w:w="1984"/>
        <w:gridCol w:w="1985"/>
        <w:gridCol w:w="1134"/>
      </w:tblGrid>
      <w:tr w:rsidR="00F7397A" w14:paraId="111F48DA" w14:textId="77777777" w:rsidTr="00AD2F26">
        <w:trPr>
          <w:trHeight w:val="890"/>
          <w:jc w:val="center"/>
        </w:trPr>
        <w:tc>
          <w:tcPr>
            <w:tcW w:w="2537" w:type="dxa"/>
            <w:shd w:val="clear" w:color="auto" w:fill="D9E1F3"/>
          </w:tcPr>
          <w:p w14:paraId="1BFF7F51" w14:textId="77777777" w:rsidR="00F7397A" w:rsidRDefault="00F7397A" w:rsidP="00AD2F26">
            <w:pPr>
              <w:pStyle w:val="TableParagraph"/>
              <w:spacing w:line="275" w:lineRule="exact"/>
              <w:ind w:left="813"/>
            </w:pPr>
            <w:r>
              <w:t>Subcategorie</w:t>
            </w:r>
          </w:p>
        </w:tc>
        <w:tc>
          <w:tcPr>
            <w:tcW w:w="1984" w:type="dxa"/>
            <w:shd w:val="clear" w:color="auto" w:fill="D9E1F3"/>
          </w:tcPr>
          <w:p w14:paraId="33C3FCC0" w14:textId="77777777" w:rsidR="00F7397A" w:rsidRDefault="00F7397A" w:rsidP="00AD2F26">
            <w:pPr>
              <w:pStyle w:val="TableParagraph"/>
              <w:spacing w:line="276" w:lineRule="exact"/>
              <w:ind w:left="148" w:right="121" w:firstLine="105"/>
              <w:jc w:val="both"/>
            </w:pPr>
            <w:r>
              <w:t>Consum</w:t>
            </w:r>
            <w:r>
              <w:rPr>
                <w:spacing w:val="1"/>
              </w:rPr>
              <w:t xml:space="preserve"> </w:t>
            </w:r>
            <w:r>
              <w:t>energie</w:t>
            </w:r>
            <w:r>
              <w:rPr>
                <w:spacing w:val="1"/>
              </w:rPr>
              <w:t xml:space="preserve"> </w:t>
            </w:r>
            <w:r>
              <w:t>electrica</w:t>
            </w:r>
            <w:r>
              <w:rPr>
                <w:spacing w:val="1"/>
              </w:rPr>
              <w:t xml:space="preserve"> </w:t>
            </w:r>
            <w:r>
              <w:t>[MWh/an]</w:t>
            </w:r>
          </w:p>
        </w:tc>
        <w:tc>
          <w:tcPr>
            <w:tcW w:w="1985" w:type="dxa"/>
            <w:shd w:val="clear" w:color="auto" w:fill="D9E1F3"/>
          </w:tcPr>
          <w:p w14:paraId="00C41FAE" w14:textId="77777777" w:rsidR="00F7397A" w:rsidRDefault="00F7397A" w:rsidP="00AD2F26">
            <w:pPr>
              <w:pStyle w:val="TableParagraph"/>
              <w:ind w:left="141" w:right="108" w:hanging="2"/>
              <w:jc w:val="center"/>
            </w:pPr>
            <w:r>
              <w:t>Consum</w:t>
            </w:r>
            <w:r>
              <w:rPr>
                <w:spacing w:val="1"/>
              </w:rPr>
              <w:t xml:space="preserve"> </w:t>
            </w:r>
            <w:r>
              <w:t>energie</w:t>
            </w:r>
            <w:r>
              <w:rPr>
                <w:spacing w:val="1"/>
              </w:rPr>
              <w:t xml:space="preserve"> </w:t>
            </w:r>
            <w:r>
              <w:t>electrica</w:t>
            </w:r>
            <w:r>
              <w:rPr>
                <w:spacing w:val="-15"/>
              </w:rPr>
              <w:t xml:space="preserve"> </w:t>
            </w:r>
            <w:r>
              <w:t>[tone</w:t>
            </w:r>
          </w:p>
          <w:p w14:paraId="7F000616" w14:textId="77777777" w:rsidR="00F7397A" w:rsidRDefault="00F7397A" w:rsidP="00AD2F26">
            <w:pPr>
              <w:pStyle w:val="TableParagraph"/>
              <w:spacing w:line="256" w:lineRule="exact"/>
              <w:ind w:left="351" w:right="321"/>
              <w:jc w:val="center"/>
            </w:pPr>
            <w:r>
              <w:rPr>
                <w:position w:val="2"/>
              </w:rPr>
              <w:t>CO</w:t>
            </w:r>
            <w:r>
              <w:rPr>
                <w:sz w:val="16"/>
              </w:rPr>
              <w:t>2</w:t>
            </w:r>
            <w:r>
              <w:rPr>
                <w:position w:val="2"/>
              </w:rPr>
              <w:t>/an]</w:t>
            </w:r>
          </w:p>
        </w:tc>
        <w:tc>
          <w:tcPr>
            <w:tcW w:w="1134" w:type="dxa"/>
            <w:shd w:val="clear" w:color="auto" w:fill="D9E1F3"/>
          </w:tcPr>
          <w:p w14:paraId="3EF67CD2" w14:textId="77777777" w:rsidR="00F7397A" w:rsidRDefault="00F7397A" w:rsidP="00AD2F26">
            <w:pPr>
              <w:pStyle w:val="TableParagraph"/>
              <w:spacing w:line="275" w:lineRule="exact"/>
              <w:ind w:left="138" w:right="106"/>
              <w:jc w:val="center"/>
            </w:pPr>
            <w:r>
              <w:t>Pondere</w:t>
            </w:r>
            <w:r>
              <w:rPr>
                <w:spacing w:val="-3"/>
              </w:rPr>
              <w:t xml:space="preserve"> </w:t>
            </w:r>
            <w:r>
              <w:t>%</w:t>
            </w:r>
          </w:p>
        </w:tc>
      </w:tr>
      <w:tr w:rsidR="00F7397A" w14:paraId="38CB65E3" w14:textId="77777777" w:rsidTr="00AD2F26">
        <w:trPr>
          <w:trHeight w:val="251"/>
          <w:jc w:val="center"/>
        </w:trPr>
        <w:tc>
          <w:tcPr>
            <w:tcW w:w="2537" w:type="dxa"/>
          </w:tcPr>
          <w:p w14:paraId="783A8E63" w14:textId="77777777" w:rsidR="00F7397A" w:rsidRDefault="00F7397A" w:rsidP="00AD2F26">
            <w:pPr>
              <w:pStyle w:val="TableParagraph"/>
              <w:spacing w:line="276" w:lineRule="exact"/>
              <w:ind w:left="107"/>
            </w:pPr>
            <w:r>
              <w:t>Iluminat</w:t>
            </w:r>
            <w:r>
              <w:rPr>
                <w:spacing w:val="-1"/>
              </w:rPr>
              <w:t xml:space="preserve"> </w:t>
            </w:r>
            <w:r>
              <w:t>public</w:t>
            </w:r>
          </w:p>
        </w:tc>
        <w:tc>
          <w:tcPr>
            <w:tcW w:w="1984" w:type="dxa"/>
          </w:tcPr>
          <w:p w14:paraId="797558D5" w14:textId="77777777" w:rsidR="00F7397A" w:rsidRDefault="00F7397A" w:rsidP="00AD2F26">
            <w:pPr>
              <w:pStyle w:val="TableParagraph"/>
              <w:spacing w:line="276" w:lineRule="exact"/>
              <w:ind w:left="414"/>
            </w:pPr>
            <w:r>
              <w:t>6535</w:t>
            </w:r>
          </w:p>
        </w:tc>
        <w:tc>
          <w:tcPr>
            <w:tcW w:w="1985" w:type="dxa"/>
          </w:tcPr>
          <w:p w14:paraId="25DDE0BC" w14:textId="77777777" w:rsidR="00F7397A" w:rsidRDefault="00F7397A" w:rsidP="00AD2F26">
            <w:pPr>
              <w:pStyle w:val="TableParagraph"/>
              <w:spacing w:line="276" w:lineRule="exact"/>
              <w:ind w:left="351" w:right="324"/>
              <w:jc w:val="center"/>
            </w:pPr>
            <w:r>
              <w:t>4581.035</w:t>
            </w:r>
          </w:p>
        </w:tc>
        <w:tc>
          <w:tcPr>
            <w:tcW w:w="1134" w:type="dxa"/>
          </w:tcPr>
          <w:p w14:paraId="4C0361CA" w14:textId="77777777" w:rsidR="00F7397A" w:rsidRDefault="00F7397A" w:rsidP="00AD2F26">
            <w:pPr>
              <w:pStyle w:val="TableParagraph"/>
              <w:spacing w:line="276" w:lineRule="exact"/>
              <w:ind w:left="138" w:right="104"/>
              <w:jc w:val="center"/>
            </w:pPr>
            <w:r>
              <w:t>95.2%</w:t>
            </w:r>
          </w:p>
        </w:tc>
      </w:tr>
      <w:tr w:rsidR="00F7397A" w14:paraId="492CBC7C" w14:textId="77777777" w:rsidTr="00AD2F26">
        <w:trPr>
          <w:trHeight w:val="524"/>
          <w:jc w:val="center"/>
        </w:trPr>
        <w:tc>
          <w:tcPr>
            <w:tcW w:w="2537" w:type="dxa"/>
          </w:tcPr>
          <w:p w14:paraId="6E1097B1" w14:textId="77777777" w:rsidR="00F7397A" w:rsidRDefault="00F7397A" w:rsidP="00AD2F26">
            <w:pPr>
              <w:pStyle w:val="TableParagraph"/>
              <w:spacing w:line="259" w:lineRule="auto"/>
              <w:ind w:left="107"/>
            </w:pPr>
            <w:r>
              <w:t>Iluminat semaforizare,</w:t>
            </w:r>
            <w:r>
              <w:rPr>
                <w:spacing w:val="1"/>
              </w:rPr>
              <w:t xml:space="preserve"> </w:t>
            </w:r>
            <w:proofErr w:type="spellStart"/>
            <w:r>
              <w:rPr>
                <w:spacing w:val="-1"/>
              </w:rPr>
              <w:t>semnalizare,arhitectural</w:t>
            </w:r>
            <w:proofErr w:type="spellEnd"/>
          </w:p>
        </w:tc>
        <w:tc>
          <w:tcPr>
            <w:tcW w:w="1984" w:type="dxa"/>
          </w:tcPr>
          <w:p w14:paraId="0D986687" w14:textId="77777777" w:rsidR="00F7397A" w:rsidRDefault="00F7397A" w:rsidP="00AD2F26">
            <w:pPr>
              <w:pStyle w:val="TableParagraph"/>
              <w:spacing w:line="275" w:lineRule="exact"/>
              <w:ind w:left="474"/>
            </w:pPr>
            <w:r>
              <w:t>330</w:t>
            </w:r>
          </w:p>
        </w:tc>
        <w:tc>
          <w:tcPr>
            <w:tcW w:w="1985" w:type="dxa"/>
          </w:tcPr>
          <w:p w14:paraId="2AA1FB06" w14:textId="77777777" w:rsidR="00F7397A" w:rsidRDefault="00F7397A" w:rsidP="00AD2F26">
            <w:pPr>
              <w:pStyle w:val="TableParagraph"/>
              <w:spacing w:line="275" w:lineRule="exact"/>
              <w:ind w:left="351" w:right="324"/>
              <w:jc w:val="center"/>
            </w:pPr>
            <w:r>
              <w:t>231.33</w:t>
            </w:r>
          </w:p>
        </w:tc>
        <w:tc>
          <w:tcPr>
            <w:tcW w:w="1134" w:type="dxa"/>
          </w:tcPr>
          <w:p w14:paraId="2327CE94" w14:textId="77777777" w:rsidR="00F7397A" w:rsidRDefault="00F7397A" w:rsidP="00AD2F26">
            <w:pPr>
              <w:pStyle w:val="TableParagraph"/>
              <w:spacing w:line="275" w:lineRule="exact"/>
              <w:ind w:left="138" w:right="104"/>
              <w:jc w:val="center"/>
            </w:pPr>
            <w:r>
              <w:t>4.81%</w:t>
            </w:r>
          </w:p>
        </w:tc>
      </w:tr>
      <w:tr w:rsidR="00F7397A" w14:paraId="086D6CDC" w14:textId="77777777" w:rsidTr="00AD2F26">
        <w:trPr>
          <w:trHeight w:val="459"/>
          <w:jc w:val="center"/>
        </w:trPr>
        <w:tc>
          <w:tcPr>
            <w:tcW w:w="2537" w:type="dxa"/>
          </w:tcPr>
          <w:p w14:paraId="5447CE24" w14:textId="77777777" w:rsidR="00F7397A" w:rsidRDefault="00F7397A" w:rsidP="00AD2F26">
            <w:pPr>
              <w:pStyle w:val="TableParagraph"/>
              <w:spacing w:before="1"/>
              <w:ind w:left="107"/>
            </w:pPr>
            <w:r>
              <w:t>Iluminat</w:t>
            </w:r>
            <w:r>
              <w:rPr>
                <w:spacing w:val="-6"/>
              </w:rPr>
              <w:t xml:space="preserve"> </w:t>
            </w:r>
            <w:r>
              <w:t>public</w:t>
            </w:r>
            <w:r>
              <w:rPr>
                <w:spacing w:val="-6"/>
              </w:rPr>
              <w:t xml:space="preserve"> </w:t>
            </w:r>
            <w:r>
              <w:t>(Total)</w:t>
            </w:r>
          </w:p>
        </w:tc>
        <w:tc>
          <w:tcPr>
            <w:tcW w:w="1984" w:type="dxa"/>
          </w:tcPr>
          <w:p w14:paraId="61BC26E6" w14:textId="77777777" w:rsidR="00F7397A" w:rsidRDefault="00F7397A" w:rsidP="00AD2F26">
            <w:pPr>
              <w:pStyle w:val="TableParagraph"/>
              <w:spacing w:before="1"/>
              <w:ind w:left="414"/>
              <w:rPr>
                <w:b/>
              </w:rPr>
            </w:pPr>
            <w:r>
              <w:rPr>
                <w:b/>
              </w:rPr>
              <w:t>6865</w:t>
            </w:r>
          </w:p>
        </w:tc>
        <w:tc>
          <w:tcPr>
            <w:tcW w:w="1985" w:type="dxa"/>
          </w:tcPr>
          <w:p w14:paraId="0A2D2E02" w14:textId="77777777" w:rsidR="00F7397A" w:rsidRDefault="00F7397A" w:rsidP="00AD2F26">
            <w:pPr>
              <w:pStyle w:val="TableParagraph"/>
              <w:spacing w:before="1"/>
              <w:ind w:left="351" w:right="324"/>
              <w:jc w:val="center"/>
              <w:rPr>
                <w:b/>
              </w:rPr>
            </w:pPr>
            <w:r>
              <w:rPr>
                <w:b/>
              </w:rPr>
              <w:t>4812.365</w:t>
            </w:r>
          </w:p>
        </w:tc>
        <w:tc>
          <w:tcPr>
            <w:tcW w:w="1134" w:type="dxa"/>
          </w:tcPr>
          <w:p w14:paraId="024ABE26" w14:textId="77777777" w:rsidR="00F7397A" w:rsidRDefault="00F7397A" w:rsidP="00AD2F26">
            <w:pPr>
              <w:pStyle w:val="TableParagraph"/>
              <w:spacing w:before="1"/>
              <w:ind w:left="138" w:right="104"/>
              <w:jc w:val="center"/>
              <w:rPr>
                <w:b/>
              </w:rPr>
            </w:pPr>
            <w:r>
              <w:rPr>
                <w:b/>
              </w:rPr>
              <w:t>100%</w:t>
            </w:r>
          </w:p>
        </w:tc>
      </w:tr>
    </w:tbl>
    <w:p w14:paraId="68F5D81D" w14:textId="77777777" w:rsidR="00F7397A" w:rsidRDefault="00F7397A" w:rsidP="00F7397A">
      <w:pPr>
        <w:tabs>
          <w:tab w:val="left" w:pos="1870"/>
        </w:tabs>
      </w:pPr>
    </w:p>
    <w:p w14:paraId="3A70B71A" w14:textId="48368F1D" w:rsidR="00F7397A" w:rsidRDefault="00F7397A" w:rsidP="00F7397A">
      <w:pPr>
        <w:tabs>
          <w:tab w:val="left" w:pos="1870"/>
        </w:tabs>
        <w:spacing w:line="360" w:lineRule="auto"/>
        <w:jc w:val="both"/>
      </w:pPr>
      <w:r>
        <w:rPr>
          <w:noProof/>
          <w:lang w:val="en-US"/>
        </w:rPr>
        <w:drawing>
          <wp:anchor distT="0" distB="0" distL="0" distR="0" simplePos="0" relativeHeight="251665408" behindDoc="0" locked="0" layoutInCell="1" allowOverlap="1" wp14:anchorId="3A32AF18" wp14:editId="311731C0">
            <wp:simplePos x="0" y="0"/>
            <wp:positionH relativeFrom="page">
              <wp:posOffset>1562100</wp:posOffset>
            </wp:positionH>
            <wp:positionV relativeFrom="paragraph">
              <wp:posOffset>1346835</wp:posOffset>
            </wp:positionV>
            <wp:extent cx="4023360" cy="2251710"/>
            <wp:effectExtent l="0" t="0" r="0" b="0"/>
            <wp:wrapTopAndBottom/>
            <wp:docPr id="33" name="image17.png" descr="A picture containing text, screenshot, diagram,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66" cstate="print"/>
                    <a:stretch>
                      <a:fillRect/>
                    </a:stretch>
                  </pic:blipFill>
                  <pic:spPr>
                    <a:xfrm>
                      <a:off x="0" y="0"/>
                      <a:ext cx="4023360" cy="2251710"/>
                    </a:xfrm>
                    <a:prstGeom prst="rect">
                      <a:avLst/>
                    </a:prstGeom>
                  </pic:spPr>
                </pic:pic>
              </a:graphicData>
            </a:graphic>
            <wp14:sizeRelH relativeFrom="margin">
              <wp14:pctWidth>0</wp14:pctWidth>
            </wp14:sizeRelH>
            <wp14:sizeRelV relativeFrom="margin">
              <wp14:pctHeight>0</wp14:pctHeight>
            </wp14:sizeRelV>
          </wp:anchor>
        </w:drawing>
      </w:r>
      <w:r w:rsidRPr="001E0089">
        <w:t xml:space="preserve">In graficul din Figura </w:t>
      </w:r>
      <w:r w:rsidR="007112AA">
        <w:t>4</w:t>
      </w:r>
      <w:r w:rsidR="003346B6">
        <w:t>3</w:t>
      </w:r>
      <w:r w:rsidRPr="001E0089">
        <w:t xml:space="preserve"> sunt redate consumul de energie electrica din sectorul Iluminatului Public si valorile emisiilor de CO</w:t>
      </w:r>
      <w:r w:rsidRPr="007112AA">
        <w:rPr>
          <w:vertAlign w:val="subscript"/>
        </w:rPr>
        <w:t>2</w:t>
      </w:r>
      <w:r w:rsidRPr="001E0089">
        <w:t xml:space="preserve">. Astfel, se observa ca principala subcategorie consumatoare de energie electrica din cuantumul total al consumului din sector, este </w:t>
      </w:r>
      <w:proofErr w:type="spellStart"/>
      <w:r w:rsidRPr="001E0089">
        <w:t>Ilumminarul</w:t>
      </w:r>
      <w:proofErr w:type="spellEnd"/>
      <w:r w:rsidRPr="001E0089">
        <w:t xml:space="preserve"> Public, cu o pondere de 95.2%, in timp ce Iluminatul pentru semaforizare, semnalizare si arhitectural, </w:t>
      </w:r>
      <w:proofErr w:type="spellStart"/>
      <w:r w:rsidRPr="001E0089">
        <w:t>reprezinta</w:t>
      </w:r>
      <w:proofErr w:type="spellEnd"/>
      <w:r w:rsidRPr="001E0089">
        <w:t xml:space="preserve"> o pondere de 4.81% din totalul consumului.</w:t>
      </w:r>
    </w:p>
    <w:p w14:paraId="112D448D" w14:textId="2735BC4F" w:rsidR="00F7397A" w:rsidRDefault="00F7397A" w:rsidP="00F7397A">
      <w:pPr>
        <w:jc w:val="center"/>
      </w:pPr>
      <w:r w:rsidRPr="001E0089">
        <w:t xml:space="preserve">Figura </w:t>
      </w:r>
      <w:r w:rsidR="007112AA">
        <w:t>4</w:t>
      </w:r>
      <w:r w:rsidR="003346B6">
        <w:t>3</w:t>
      </w:r>
      <w:r w:rsidRPr="001E0089">
        <w:t>. Consumul energiei electrice si emisiile de CO</w:t>
      </w:r>
      <w:r w:rsidRPr="00F7397A">
        <w:rPr>
          <w:vertAlign w:val="subscript"/>
        </w:rPr>
        <w:t>2</w:t>
      </w:r>
      <w:r w:rsidRPr="001E0089">
        <w:t>-echivalent/an din sectorul Iluminat Public</w:t>
      </w:r>
    </w:p>
    <w:p w14:paraId="10ABA27A" w14:textId="77777777" w:rsidR="00F7397A" w:rsidRDefault="00F7397A" w:rsidP="00F7397A"/>
    <w:p w14:paraId="2384E037" w14:textId="55A09287" w:rsidR="00F7397A" w:rsidRDefault="00F7397A" w:rsidP="00F7397A">
      <w:pPr>
        <w:spacing w:line="360" w:lineRule="auto"/>
        <w:ind w:firstLine="720"/>
        <w:jc w:val="both"/>
      </w:pPr>
      <w:r>
        <w:lastRenderedPageBreak/>
        <w:t xml:space="preserve">Analiza graficului din Figura </w:t>
      </w:r>
      <w:r w:rsidR="007112AA">
        <w:t>4</w:t>
      </w:r>
      <w:r w:rsidR="003346B6">
        <w:t>4</w:t>
      </w:r>
      <w:r>
        <w:t xml:space="preserve"> si a consumului final de energie electrica din sectorul </w:t>
      </w:r>
      <w:proofErr w:type="spellStart"/>
      <w:r>
        <w:t>Cladiri</w:t>
      </w:r>
      <w:proofErr w:type="spellEnd"/>
      <w:r>
        <w:t xml:space="preserve">, </w:t>
      </w:r>
      <w:proofErr w:type="spellStart"/>
      <w:r>
        <w:t>concluzioneaza</w:t>
      </w:r>
      <w:proofErr w:type="spellEnd"/>
      <w:r>
        <w:t xml:space="preserve"> ca cel mai mare consumator din aceasta categorie este </w:t>
      </w:r>
      <w:proofErr w:type="spellStart"/>
      <w:r>
        <w:t>subsectorul</w:t>
      </w:r>
      <w:proofErr w:type="spellEnd"/>
      <w:r>
        <w:t xml:space="preserve"> </w:t>
      </w:r>
      <w:proofErr w:type="spellStart"/>
      <w:r>
        <w:t>cladirilor</w:t>
      </w:r>
      <w:proofErr w:type="spellEnd"/>
      <w:r>
        <w:t xml:space="preserve"> </w:t>
      </w:r>
      <w:proofErr w:type="spellStart"/>
      <w:r>
        <w:t>rezidentiale</w:t>
      </w:r>
      <w:proofErr w:type="spellEnd"/>
      <w:r>
        <w:t xml:space="preserve"> (70.19% din total), </w:t>
      </w:r>
      <w:proofErr w:type="spellStart"/>
      <w:r>
        <w:t>Cladirile</w:t>
      </w:r>
      <w:proofErr w:type="spellEnd"/>
      <w:r>
        <w:t xml:space="preserve"> </w:t>
      </w:r>
      <w:proofErr w:type="spellStart"/>
      <w:r>
        <w:t>tertiare</w:t>
      </w:r>
      <w:proofErr w:type="spellEnd"/>
      <w:r>
        <w:t xml:space="preserve"> ocupa locul doi in ierarhizarea consumului cu 21.65%, Iluminatul Public, </w:t>
      </w:r>
      <w:proofErr w:type="spellStart"/>
      <w:r>
        <w:t>reprezinta</w:t>
      </w:r>
      <w:proofErr w:type="spellEnd"/>
      <w:r>
        <w:t xml:space="preserve"> un procent de 6.83% din totalul consumului de energie electrica, iar in ordine </w:t>
      </w:r>
      <w:proofErr w:type="spellStart"/>
      <w:r>
        <w:t>descrescatoare</w:t>
      </w:r>
      <w:proofErr w:type="spellEnd"/>
      <w:r>
        <w:t xml:space="preserve"> a consumului energetic, ierarhia se </w:t>
      </w:r>
      <w:proofErr w:type="spellStart"/>
      <w:r>
        <w:t>completeaza</w:t>
      </w:r>
      <w:proofErr w:type="spellEnd"/>
      <w:r>
        <w:t xml:space="preserve"> cu </w:t>
      </w:r>
      <w:proofErr w:type="spellStart"/>
      <w:r>
        <w:t>Cladirile</w:t>
      </w:r>
      <w:proofErr w:type="spellEnd"/>
      <w:r>
        <w:t xml:space="preserve"> Municipale cu 1.32% din consumul energetic total.</w:t>
      </w:r>
    </w:p>
    <w:p w14:paraId="3B9A52CE" w14:textId="77777777" w:rsidR="00F7397A" w:rsidRDefault="00F7397A" w:rsidP="00F7397A"/>
    <w:p w14:paraId="2A6784D9" w14:textId="77777777" w:rsidR="00F7397A" w:rsidRDefault="00F7397A" w:rsidP="00F7397A">
      <w:pPr>
        <w:tabs>
          <w:tab w:val="left" w:pos="2590"/>
        </w:tabs>
        <w:jc w:val="center"/>
      </w:pPr>
      <w:r>
        <w:rPr>
          <w:noProof/>
          <w:lang w:val="en-US"/>
        </w:rPr>
        <w:drawing>
          <wp:inline distT="0" distB="0" distL="0" distR="0" wp14:anchorId="0EC113BA" wp14:editId="201E8FC7">
            <wp:extent cx="3452884" cy="2174961"/>
            <wp:effectExtent l="0" t="0" r="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61341" cy="2180288"/>
                    </a:xfrm>
                    <a:prstGeom prst="rect">
                      <a:avLst/>
                    </a:prstGeom>
                    <a:noFill/>
                  </pic:spPr>
                </pic:pic>
              </a:graphicData>
            </a:graphic>
          </wp:inline>
        </w:drawing>
      </w:r>
    </w:p>
    <w:p w14:paraId="388606DC" w14:textId="26E7422D" w:rsidR="00F7397A" w:rsidRDefault="00F7397A" w:rsidP="00F97CEA">
      <w:pPr>
        <w:tabs>
          <w:tab w:val="left" w:pos="4008"/>
        </w:tabs>
        <w:jc w:val="center"/>
      </w:pPr>
      <w:r w:rsidRPr="003A36B5">
        <w:t xml:space="preserve">Figura </w:t>
      </w:r>
      <w:r w:rsidR="007112AA">
        <w:t>4</w:t>
      </w:r>
      <w:r w:rsidR="003346B6">
        <w:t>4.</w:t>
      </w:r>
      <w:r w:rsidRPr="003A36B5">
        <w:t xml:space="preserve"> Consumul de energie electrica pe sectorul </w:t>
      </w:r>
      <w:proofErr w:type="spellStart"/>
      <w:r w:rsidRPr="003A36B5">
        <w:t>Cladiri</w:t>
      </w:r>
      <w:proofErr w:type="spellEnd"/>
    </w:p>
    <w:p w14:paraId="6B79BEAE" w14:textId="77777777" w:rsidR="00F7397A" w:rsidRDefault="00F7397A" w:rsidP="00F7397A">
      <w:pPr>
        <w:tabs>
          <w:tab w:val="left" w:pos="4008"/>
        </w:tabs>
        <w:spacing w:line="360" w:lineRule="auto"/>
        <w:jc w:val="both"/>
      </w:pPr>
    </w:p>
    <w:p w14:paraId="08C1FEA4" w14:textId="5C93C9B0" w:rsidR="00F7397A" w:rsidRDefault="00F7397A" w:rsidP="00F7397A">
      <w:pPr>
        <w:tabs>
          <w:tab w:val="left" w:pos="4008"/>
        </w:tabs>
        <w:spacing w:line="360" w:lineRule="auto"/>
        <w:jc w:val="both"/>
      </w:pPr>
      <w:r w:rsidRPr="003A36B5">
        <w:t xml:space="preserve">In urma </w:t>
      </w:r>
      <w:proofErr w:type="spellStart"/>
      <w:r w:rsidRPr="003A36B5">
        <w:t>analizarii</w:t>
      </w:r>
      <w:proofErr w:type="spellEnd"/>
      <w:r w:rsidRPr="003A36B5">
        <w:t xml:space="preserve"> graficului din Figura </w:t>
      </w:r>
      <w:r w:rsidR="007112AA">
        <w:t>4</w:t>
      </w:r>
      <w:r w:rsidR="003346B6">
        <w:t>5</w:t>
      </w:r>
      <w:r w:rsidRPr="003A36B5">
        <w:t xml:space="preserve"> si a consumului de gaz metan aferent sectorului </w:t>
      </w:r>
      <w:proofErr w:type="spellStart"/>
      <w:r w:rsidRPr="003A36B5">
        <w:t>Cladiri</w:t>
      </w:r>
      <w:proofErr w:type="spellEnd"/>
      <w:r w:rsidRPr="003A36B5">
        <w:t xml:space="preserve"> din Municipiul Satu Mare, se poate observa ca acestea </w:t>
      </w:r>
      <w:proofErr w:type="spellStart"/>
      <w:r w:rsidRPr="003A36B5">
        <w:t>urmeaza</w:t>
      </w:r>
      <w:proofErr w:type="spellEnd"/>
      <w:r w:rsidRPr="003A36B5">
        <w:t xml:space="preserve"> </w:t>
      </w:r>
      <w:proofErr w:type="spellStart"/>
      <w:r w:rsidRPr="003A36B5">
        <w:t>aceeasi</w:t>
      </w:r>
      <w:proofErr w:type="spellEnd"/>
      <w:r w:rsidRPr="003A36B5">
        <w:t xml:space="preserve"> ordine ca si consumurile de energie electrica, astfel, cele mai ridicate niveluri de consum au fost </w:t>
      </w:r>
      <w:proofErr w:type="spellStart"/>
      <w:r w:rsidRPr="003A36B5">
        <w:t>inregistrate</w:t>
      </w:r>
      <w:proofErr w:type="spellEnd"/>
      <w:r w:rsidRPr="003A36B5">
        <w:t xml:space="preserve"> in </w:t>
      </w:r>
      <w:proofErr w:type="spellStart"/>
      <w:r w:rsidRPr="003A36B5">
        <w:t>randul</w:t>
      </w:r>
      <w:proofErr w:type="spellEnd"/>
      <w:r w:rsidRPr="003A36B5">
        <w:t xml:space="preserve"> </w:t>
      </w:r>
      <w:proofErr w:type="spellStart"/>
      <w:r w:rsidRPr="003A36B5">
        <w:t>cladirilor</w:t>
      </w:r>
      <w:proofErr w:type="spellEnd"/>
      <w:r w:rsidRPr="003A36B5">
        <w:t xml:space="preserve"> </w:t>
      </w:r>
      <w:proofErr w:type="spellStart"/>
      <w:r w:rsidRPr="003A36B5">
        <w:t>rezidentiale</w:t>
      </w:r>
      <w:proofErr w:type="spellEnd"/>
      <w:r w:rsidRPr="003A36B5">
        <w:t xml:space="preserve"> (65.14% din total), urmate de </w:t>
      </w:r>
      <w:proofErr w:type="spellStart"/>
      <w:r w:rsidRPr="003A36B5">
        <w:t>cladirile</w:t>
      </w:r>
      <w:proofErr w:type="spellEnd"/>
      <w:r w:rsidRPr="003A36B5">
        <w:t xml:space="preserve"> </w:t>
      </w:r>
      <w:proofErr w:type="spellStart"/>
      <w:r w:rsidRPr="003A36B5">
        <w:t>tertiare</w:t>
      </w:r>
      <w:proofErr w:type="spellEnd"/>
      <w:r w:rsidRPr="003A36B5">
        <w:t xml:space="preserve"> (32.27% din total), iar </w:t>
      </w:r>
      <w:proofErr w:type="spellStart"/>
      <w:r w:rsidRPr="003A36B5">
        <w:t>cladirile</w:t>
      </w:r>
      <w:proofErr w:type="spellEnd"/>
      <w:r w:rsidRPr="003A36B5">
        <w:t xml:space="preserve"> municipale </w:t>
      </w:r>
      <w:proofErr w:type="spellStart"/>
      <w:r w:rsidRPr="003A36B5">
        <w:t>reprezinta</w:t>
      </w:r>
      <w:proofErr w:type="spellEnd"/>
      <w:r w:rsidRPr="003A36B5">
        <w:t xml:space="preserve"> cea mai mica pondere (2.59% din total).</w:t>
      </w:r>
    </w:p>
    <w:p w14:paraId="15528F74" w14:textId="77777777" w:rsidR="00F7397A" w:rsidRDefault="00F7397A" w:rsidP="00F7397A"/>
    <w:p w14:paraId="1B561F9F" w14:textId="77777777" w:rsidR="00F7397A" w:rsidRDefault="00F7397A" w:rsidP="00F7397A">
      <w:pPr>
        <w:tabs>
          <w:tab w:val="left" w:pos="3568"/>
        </w:tabs>
        <w:jc w:val="center"/>
      </w:pPr>
      <w:r>
        <w:rPr>
          <w:noProof/>
          <w:lang w:val="en-US"/>
        </w:rPr>
        <w:drawing>
          <wp:inline distT="0" distB="0" distL="0" distR="0" wp14:anchorId="4F7E8A87" wp14:editId="44953097">
            <wp:extent cx="2627194" cy="2126241"/>
            <wp:effectExtent l="0" t="0" r="1905" b="762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41739" cy="2138012"/>
                    </a:xfrm>
                    <a:prstGeom prst="rect">
                      <a:avLst/>
                    </a:prstGeom>
                    <a:noFill/>
                  </pic:spPr>
                </pic:pic>
              </a:graphicData>
            </a:graphic>
          </wp:inline>
        </w:drawing>
      </w:r>
    </w:p>
    <w:p w14:paraId="1310F35D" w14:textId="117E59BB" w:rsidR="00F7397A" w:rsidRDefault="00F7397A" w:rsidP="00F7397A">
      <w:pPr>
        <w:jc w:val="center"/>
      </w:pPr>
      <w:r w:rsidRPr="003A36B5">
        <w:t xml:space="preserve">Figura </w:t>
      </w:r>
      <w:r w:rsidR="007112AA">
        <w:t>4</w:t>
      </w:r>
      <w:r w:rsidR="003346B6">
        <w:t>5</w:t>
      </w:r>
      <w:r w:rsidRPr="003A36B5">
        <w:t>. Consu</w:t>
      </w:r>
      <w:r>
        <w:t>mul de gaz metan pe sectorul Clă</w:t>
      </w:r>
      <w:r w:rsidRPr="003A36B5">
        <w:t>dirilor</w:t>
      </w:r>
    </w:p>
    <w:p w14:paraId="0C5504F0" w14:textId="77777777" w:rsidR="00F7397A" w:rsidRPr="003A36B5" w:rsidRDefault="00F7397A" w:rsidP="00F7397A"/>
    <w:p w14:paraId="34AB2FF9" w14:textId="1ADCB10D" w:rsidR="00F7397A" w:rsidRDefault="00F7397A" w:rsidP="003346B6">
      <w:pPr>
        <w:spacing w:line="360" w:lineRule="auto"/>
        <w:ind w:firstLine="720"/>
        <w:jc w:val="both"/>
        <w:rPr>
          <w:szCs w:val="24"/>
        </w:rPr>
      </w:pPr>
      <w:r>
        <w:rPr>
          <w:noProof/>
          <w:lang w:val="en-US"/>
        </w:rPr>
        <w:lastRenderedPageBreak/>
        <w:drawing>
          <wp:anchor distT="0" distB="0" distL="0" distR="0" simplePos="0" relativeHeight="251666432" behindDoc="0" locked="0" layoutInCell="1" allowOverlap="1" wp14:anchorId="2A75D8A3" wp14:editId="43C2AF70">
            <wp:simplePos x="0" y="0"/>
            <wp:positionH relativeFrom="page">
              <wp:posOffset>2070100</wp:posOffset>
            </wp:positionH>
            <wp:positionV relativeFrom="paragraph">
              <wp:posOffset>1780540</wp:posOffset>
            </wp:positionV>
            <wp:extent cx="3513455" cy="2311400"/>
            <wp:effectExtent l="0" t="0" r="0" b="0"/>
            <wp:wrapTopAndBottom/>
            <wp:docPr id="39" name="image20.png" descr="A picture containing text, screenshot,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69" cstate="print"/>
                    <a:stretch>
                      <a:fillRect/>
                    </a:stretch>
                  </pic:blipFill>
                  <pic:spPr>
                    <a:xfrm>
                      <a:off x="0" y="0"/>
                      <a:ext cx="3513455" cy="2311400"/>
                    </a:xfrm>
                    <a:prstGeom prst="rect">
                      <a:avLst/>
                    </a:prstGeom>
                  </pic:spPr>
                </pic:pic>
              </a:graphicData>
            </a:graphic>
            <wp14:sizeRelH relativeFrom="margin">
              <wp14:pctWidth>0</wp14:pctWidth>
            </wp14:sizeRelH>
            <wp14:sizeRelV relativeFrom="margin">
              <wp14:pctHeight>0</wp14:pctHeight>
            </wp14:sizeRelV>
          </wp:anchor>
        </w:drawing>
      </w:r>
      <w:r w:rsidRPr="003A36B5">
        <w:rPr>
          <w:position w:val="2"/>
          <w:szCs w:val="24"/>
        </w:rPr>
        <w:t>In graficul din Fig</w:t>
      </w:r>
      <w:r w:rsidR="003346B6">
        <w:rPr>
          <w:position w:val="2"/>
          <w:szCs w:val="24"/>
        </w:rPr>
        <w:t>ura</w:t>
      </w:r>
      <w:r w:rsidRPr="003A36B5">
        <w:rPr>
          <w:position w:val="2"/>
          <w:szCs w:val="24"/>
        </w:rPr>
        <w:t xml:space="preserve"> </w:t>
      </w:r>
      <w:r w:rsidR="007112AA">
        <w:rPr>
          <w:position w:val="2"/>
          <w:szCs w:val="24"/>
        </w:rPr>
        <w:t>4</w:t>
      </w:r>
      <w:r w:rsidR="003346B6">
        <w:rPr>
          <w:position w:val="2"/>
          <w:szCs w:val="24"/>
        </w:rPr>
        <w:t>6</w:t>
      </w:r>
      <w:r w:rsidRPr="003A36B5">
        <w:rPr>
          <w:position w:val="2"/>
          <w:szCs w:val="24"/>
        </w:rPr>
        <w:t xml:space="preserve"> sunt redate ponderile emisiilor totale de CO</w:t>
      </w:r>
      <w:r w:rsidRPr="00F7397A">
        <w:rPr>
          <w:szCs w:val="24"/>
          <w:vertAlign w:val="subscript"/>
        </w:rPr>
        <w:t>2</w:t>
      </w:r>
      <w:r w:rsidRPr="003A36B5">
        <w:rPr>
          <w:position w:val="2"/>
          <w:szCs w:val="24"/>
        </w:rPr>
        <w:t>-echivalent rezultate din</w:t>
      </w:r>
      <w:r w:rsidRPr="003A36B5">
        <w:rPr>
          <w:spacing w:val="1"/>
          <w:position w:val="2"/>
          <w:szCs w:val="24"/>
        </w:rPr>
        <w:t xml:space="preserve"> </w:t>
      </w:r>
      <w:r w:rsidRPr="003A36B5">
        <w:rPr>
          <w:szCs w:val="24"/>
        </w:rPr>
        <w:t xml:space="preserve">consumul final de energie in sectorul </w:t>
      </w:r>
      <w:proofErr w:type="spellStart"/>
      <w:r w:rsidRPr="003A36B5">
        <w:rPr>
          <w:szCs w:val="24"/>
        </w:rPr>
        <w:t>Cladirilor</w:t>
      </w:r>
      <w:proofErr w:type="spellEnd"/>
      <w:r w:rsidRPr="003A36B5">
        <w:rPr>
          <w:szCs w:val="24"/>
        </w:rPr>
        <w:t xml:space="preserve">. Ierarhizarea ponderilor </w:t>
      </w:r>
      <w:proofErr w:type="spellStart"/>
      <w:r w:rsidRPr="003A36B5">
        <w:rPr>
          <w:szCs w:val="24"/>
        </w:rPr>
        <w:t>claseaza</w:t>
      </w:r>
      <w:proofErr w:type="spellEnd"/>
      <w:r w:rsidRPr="003A36B5">
        <w:rPr>
          <w:szCs w:val="24"/>
        </w:rPr>
        <w:t xml:space="preserve"> </w:t>
      </w:r>
      <w:proofErr w:type="spellStart"/>
      <w:r w:rsidRPr="003A36B5">
        <w:rPr>
          <w:szCs w:val="24"/>
        </w:rPr>
        <w:t>subsectorul</w:t>
      </w:r>
      <w:proofErr w:type="spellEnd"/>
      <w:r w:rsidRPr="003A36B5">
        <w:rPr>
          <w:spacing w:val="1"/>
          <w:szCs w:val="24"/>
        </w:rPr>
        <w:t xml:space="preserve"> </w:t>
      </w:r>
      <w:proofErr w:type="spellStart"/>
      <w:r w:rsidRPr="003A36B5">
        <w:rPr>
          <w:szCs w:val="24"/>
        </w:rPr>
        <w:t>Cladirilor</w:t>
      </w:r>
      <w:proofErr w:type="spellEnd"/>
      <w:r w:rsidRPr="003A36B5">
        <w:rPr>
          <w:spacing w:val="-8"/>
          <w:szCs w:val="24"/>
        </w:rPr>
        <w:t xml:space="preserve"> </w:t>
      </w:r>
      <w:proofErr w:type="spellStart"/>
      <w:r w:rsidRPr="003A36B5">
        <w:rPr>
          <w:szCs w:val="24"/>
        </w:rPr>
        <w:t>Rezidentiale</w:t>
      </w:r>
      <w:proofErr w:type="spellEnd"/>
      <w:r w:rsidRPr="003A36B5">
        <w:rPr>
          <w:spacing w:val="-7"/>
          <w:szCs w:val="24"/>
        </w:rPr>
        <w:t xml:space="preserve"> </w:t>
      </w:r>
      <w:r w:rsidRPr="003A36B5">
        <w:rPr>
          <w:szCs w:val="24"/>
        </w:rPr>
        <w:t>pe</w:t>
      </w:r>
      <w:r w:rsidRPr="003A36B5">
        <w:rPr>
          <w:spacing w:val="-7"/>
          <w:szCs w:val="24"/>
        </w:rPr>
        <w:t xml:space="preserve"> </w:t>
      </w:r>
      <w:r w:rsidRPr="003A36B5">
        <w:rPr>
          <w:szCs w:val="24"/>
        </w:rPr>
        <w:t>primul</w:t>
      </w:r>
      <w:r w:rsidRPr="003A36B5">
        <w:rPr>
          <w:spacing w:val="-6"/>
          <w:szCs w:val="24"/>
        </w:rPr>
        <w:t xml:space="preserve"> </w:t>
      </w:r>
      <w:r w:rsidRPr="003A36B5">
        <w:rPr>
          <w:szCs w:val="24"/>
        </w:rPr>
        <w:t>loc</w:t>
      </w:r>
      <w:r w:rsidRPr="003A36B5">
        <w:rPr>
          <w:spacing w:val="-7"/>
          <w:szCs w:val="24"/>
        </w:rPr>
        <w:t xml:space="preserve"> </w:t>
      </w:r>
      <w:r w:rsidRPr="003A36B5">
        <w:rPr>
          <w:szCs w:val="24"/>
        </w:rPr>
        <w:t>cu</w:t>
      </w:r>
      <w:r w:rsidRPr="003A36B5">
        <w:rPr>
          <w:spacing w:val="-6"/>
          <w:szCs w:val="24"/>
        </w:rPr>
        <w:t xml:space="preserve"> </w:t>
      </w:r>
      <w:r w:rsidRPr="003A36B5">
        <w:rPr>
          <w:szCs w:val="24"/>
        </w:rPr>
        <w:t>un</w:t>
      </w:r>
      <w:r w:rsidRPr="003A36B5">
        <w:rPr>
          <w:spacing w:val="-6"/>
          <w:szCs w:val="24"/>
        </w:rPr>
        <w:t xml:space="preserve"> </w:t>
      </w:r>
      <w:r w:rsidRPr="003A36B5">
        <w:rPr>
          <w:szCs w:val="24"/>
        </w:rPr>
        <w:t>procent</w:t>
      </w:r>
      <w:r w:rsidRPr="003A36B5">
        <w:rPr>
          <w:spacing w:val="-6"/>
          <w:szCs w:val="24"/>
        </w:rPr>
        <w:t xml:space="preserve"> </w:t>
      </w:r>
      <w:r w:rsidRPr="003A36B5">
        <w:rPr>
          <w:szCs w:val="24"/>
        </w:rPr>
        <w:t>de</w:t>
      </w:r>
      <w:r w:rsidRPr="003A36B5">
        <w:rPr>
          <w:spacing w:val="-8"/>
          <w:szCs w:val="24"/>
        </w:rPr>
        <w:t xml:space="preserve"> </w:t>
      </w:r>
      <w:r w:rsidRPr="003A36B5">
        <w:rPr>
          <w:szCs w:val="24"/>
        </w:rPr>
        <w:t>66.97%,</w:t>
      </w:r>
      <w:r w:rsidRPr="003A36B5">
        <w:rPr>
          <w:spacing w:val="-6"/>
          <w:szCs w:val="24"/>
        </w:rPr>
        <w:t xml:space="preserve"> </w:t>
      </w:r>
      <w:r w:rsidRPr="003A36B5">
        <w:rPr>
          <w:szCs w:val="24"/>
        </w:rPr>
        <w:t>urmat</w:t>
      </w:r>
      <w:r w:rsidRPr="003A36B5">
        <w:rPr>
          <w:spacing w:val="-6"/>
          <w:szCs w:val="24"/>
        </w:rPr>
        <w:t xml:space="preserve"> </w:t>
      </w:r>
      <w:r w:rsidRPr="003A36B5">
        <w:rPr>
          <w:szCs w:val="24"/>
        </w:rPr>
        <w:t>de</w:t>
      </w:r>
      <w:r w:rsidRPr="003A36B5">
        <w:rPr>
          <w:spacing w:val="-7"/>
          <w:szCs w:val="24"/>
        </w:rPr>
        <w:t xml:space="preserve"> </w:t>
      </w:r>
      <w:proofErr w:type="spellStart"/>
      <w:r w:rsidRPr="003A36B5">
        <w:rPr>
          <w:szCs w:val="24"/>
        </w:rPr>
        <w:t>subsectorul</w:t>
      </w:r>
      <w:proofErr w:type="spellEnd"/>
      <w:r w:rsidRPr="003A36B5">
        <w:rPr>
          <w:spacing w:val="-6"/>
          <w:szCs w:val="24"/>
        </w:rPr>
        <w:t xml:space="preserve"> </w:t>
      </w:r>
      <w:proofErr w:type="spellStart"/>
      <w:r w:rsidRPr="003A36B5">
        <w:rPr>
          <w:szCs w:val="24"/>
        </w:rPr>
        <w:t>Cladirilor</w:t>
      </w:r>
      <w:proofErr w:type="spellEnd"/>
      <w:r w:rsidRPr="003A36B5">
        <w:rPr>
          <w:spacing w:val="-58"/>
          <w:szCs w:val="24"/>
        </w:rPr>
        <w:t xml:space="preserve"> </w:t>
      </w:r>
      <w:proofErr w:type="spellStart"/>
      <w:r w:rsidRPr="003A36B5">
        <w:rPr>
          <w:szCs w:val="24"/>
        </w:rPr>
        <w:t>Tertiare</w:t>
      </w:r>
      <w:proofErr w:type="spellEnd"/>
      <w:r w:rsidRPr="003A36B5">
        <w:rPr>
          <w:szCs w:val="24"/>
        </w:rPr>
        <w:t xml:space="preserve"> cu 28.42% din totalul emisiilor, in timp ce </w:t>
      </w:r>
      <w:proofErr w:type="spellStart"/>
      <w:r w:rsidRPr="003A36B5">
        <w:rPr>
          <w:szCs w:val="24"/>
        </w:rPr>
        <w:t>subsectoarele</w:t>
      </w:r>
      <w:proofErr w:type="spellEnd"/>
      <w:r w:rsidRPr="003A36B5">
        <w:rPr>
          <w:szCs w:val="24"/>
        </w:rPr>
        <w:t xml:space="preserve"> </w:t>
      </w:r>
      <w:proofErr w:type="spellStart"/>
      <w:r w:rsidRPr="003A36B5">
        <w:rPr>
          <w:szCs w:val="24"/>
        </w:rPr>
        <w:t>Cladirilor</w:t>
      </w:r>
      <w:proofErr w:type="spellEnd"/>
      <w:r w:rsidRPr="003A36B5">
        <w:rPr>
          <w:szCs w:val="24"/>
        </w:rPr>
        <w:t xml:space="preserve"> Municipale si</w:t>
      </w:r>
      <w:r w:rsidRPr="003A36B5">
        <w:rPr>
          <w:spacing w:val="1"/>
          <w:szCs w:val="24"/>
        </w:rPr>
        <w:t xml:space="preserve"> </w:t>
      </w:r>
      <w:r w:rsidRPr="003A36B5">
        <w:rPr>
          <w:szCs w:val="24"/>
        </w:rPr>
        <w:t>Iluminatului public, au contabilizat valori ale ponderii apropiate de 2.14% si respectiv 2.47%</w:t>
      </w:r>
      <w:r w:rsidRPr="003A36B5">
        <w:rPr>
          <w:spacing w:val="1"/>
          <w:szCs w:val="24"/>
        </w:rPr>
        <w:t xml:space="preserve"> </w:t>
      </w:r>
      <w:r w:rsidRPr="003A36B5">
        <w:rPr>
          <w:szCs w:val="24"/>
        </w:rPr>
        <w:t>din</w:t>
      </w:r>
      <w:r w:rsidRPr="003A36B5">
        <w:rPr>
          <w:spacing w:val="-1"/>
          <w:szCs w:val="24"/>
        </w:rPr>
        <w:t xml:space="preserve"> </w:t>
      </w:r>
      <w:r w:rsidRPr="003A36B5">
        <w:rPr>
          <w:szCs w:val="24"/>
        </w:rPr>
        <w:t>totalul emisiilor generate de</w:t>
      </w:r>
      <w:r w:rsidRPr="003A36B5">
        <w:rPr>
          <w:spacing w:val="-3"/>
          <w:szCs w:val="24"/>
        </w:rPr>
        <w:t xml:space="preserve"> </w:t>
      </w:r>
      <w:r w:rsidRPr="003A36B5">
        <w:rPr>
          <w:szCs w:val="24"/>
        </w:rPr>
        <w:t xml:space="preserve">sectorul </w:t>
      </w:r>
      <w:proofErr w:type="spellStart"/>
      <w:r w:rsidRPr="003A36B5">
        <w:rPr>
          <w:szCs w:val="24"/>
        </w:rPr>
        <w:t>Cladirilor</w:t>
      </w:r>
      <w:proofErr w:type="spellEnd"/>
      <w:r w:rsidRPr="003A36B5">
        <w:rPr>
          <w:szCs w:val="24"/>
        </w:rPr>
        <w:t>.</w:t>
      </w:r>
    </w:p>
    <w:p w14:paraId="320A112C" w14:textId="77777777" w:rsidR="003346B6" w:rsidRPr="003A36B5" w:rsidRDefault="003346B6" w:rsidP="003346B6">
      <w:pPr>
        <w:spacing w:line="360" w:lineRule="auto"/>
        <w:ind w:firstLine="720"/>
        <w:jc w:val="both"/>
        <w:rPr>
          <w:szCs w:val="24"/>
        </w:rPr>
      </w:pPr>
    </w:p>
    <w:p w14:paraId="62646316" w14:textId="5BC5A4CA" w:rsidR="00B828C4" w:rsidRDefault="00F7397A" w:rsidP="00F97CEA">
      <w:pPr>
        <w:pStyle w:val="BodyText"/>
        <w:spacing w:before="3"/>
        <w:jc w:val="center"/>
        <w:rPr>
          <w:position w:val="2"/>
        </w:rPr>
      </w:pPr>
      <w:r>
        <w:rPr>
          <w:position w:val="2"/>
        </w:rPr>
        <w:t>Figura</w:t>
      </w:r>
      <w:r>
        <w:rPr>
          <w:spacing w:val="-3"/>
          <w:position w:val="2"/>
        </w:rPr>
        <w:t xml:space="preserve"> </w:t>
      </w:r>
      <w:r w:rsidR="007112AA">
        <w:rPr>
          <w:position w:val="2"/>
        </w:rPr>
        <w:t>4</w:t>
      </w:r>
      <w:r w:rsidR="003346B6">
        <w:rPr>
          <w:position w:val="2"/>
        </w:rPr>
        <w:t>6</w:t>
      </w:r>
      <w:r>
        <w:rPr>
          <w:position w:val="2"/>
        </w:rPr>
        <w:t>.</w:t>
      </w:r>
      <w:r>
        <w:rPr>
          <w:spacing w:val="-1"/>
          <w:position w:val="2"/>
        </w:rPr>
        <w:t xml:space="preserve"> </w:t>
      </w:r>
      <w:r>
        <w:rPr>
          <w:position w:val="2"/>
        </w:rPr>
        <w:t>Emisiile</w:t>
      </w:r>
      <w:r>
        <w:rPr>
          <w:spacing w:val="-1"/>
          <w:position w:val="2"/>
        </w:rPr>
        <w:t xml:space="preserve"> </w:t>
      </w:r>
      <w:r>
        <w:rPr>
          <w:position w:val="2"/>
        </w:rPr>
        <w:t>totale</w:t>
      </w:r>
      <w:r>
        <w:rPr>
          <w:spacing w:val="-1"/>
          <w:position w:val="2"/>
        </w:rPr>
        <w:t xml:space="preserve"> </w:t>
      </w:r>
      <w:r>
        <w:rPr>
          <w:position w:val="2"/>
        </w:rPr>
        <w:t>de</w:t>
      </w:r>
      <w:r>
        <w:rPr>
          <w:spacing w:val="-2"/>
          <w:position w:val="2"/>
        </w:rPr>
        <w:t xml:space="preserve"> </w:t>
      </w:r>
      <w:r>
        <w:rPr>
          <w:position w:val="2"/>
        </w:rPr>
        <w:t>CO</w:t>
      </w:r>
      <w:r>
        <w:rPr>
          <w:sz w:val="16"/>
        </w:rPr>
        <w:t>2</w:t>
      </w:r>
      <w:r>
        <w:rPr>
          <w:position w:val="2"/>
        </w:rPr>
        <w:t>-echivalent</w:t>
      </w:r>
      <w:r>
        <w:rPr>
          <w:spacing w:val="-1"/>
          <w:position w:val="2"/>
        </w:rPr>
        <w:t xml:space="preserve"> </w:t>
      </w:r>
      <w:r>
        <w:rPr>
          <w:position w:val="2"/>
        </w:rPr>
        <w:t>generate</w:t>
      </w:r>
      <w:r>
        <w:rPr>
          <w:spacing w:val="-1"/>
          <w:position w:val="2"/>
        </w:rPr>
        <w:t xml:space="preserve"> </w:t>
      </w:r>
      <w:r>
        <w:rPr>
          <w:position w:val="2"/>
        </w:rPr>
        <w:t>de</w:t>
      </w:r>
      <w:r>
        <w:rPr>
          <w:spacing w:val="-2"/>
          <w:position w:val="2"/>
        </w:rPr>
        <w:t xml:space="preserve"> </w:t>
      </w:r>
      <w:r>
        <w:rPr>
          <w:position w:val="2"/>
        </w:rPr>
        <w:t>sectorul</w:t>
      </w:r>
      <w:r>
        <w:rPr>
          <w:spacing w:val="-1"/>
          <w:position w:val="2"/>
        </w:rPr>
        <w:t xml:space="preserve"> </w:t>
      </w:r>
      <w:proofErr w:type="spellStart"/>
      <w:r>
        <w:rPr>
          <w:position w:val="2"/>
        </w:rPr>
        <w:t>Cladiri</w:t>
      </w:r>
      <w:proofErr w:type="spellEnd"/>
    </w:p>
    <w:p w14:paraId="49E57828" w14:textId="77777777" w:rsidR="00F97CEA" w:rsidRPr="00F97CEA" w:rsidRDefault="00F97CEA" w:rsidP="00F97CEA">
      <w:pPr>
        <w:pStyle w:val="BodyText"/>
        <w:spacing w:before="3"/>
        <w:jc w:val="center"/>
        <w:rPr>
          <w:position w:val="2"/>
        </w:rPr>
      </w:pPr>
    </w:p>
    <w:p w14:paraId="47955BB6" w14:textId="1CA4954D" w:rsidR="006A2BDB" w:rsidRPr="006A2BDB" w:rsidRDefault="006A2BDB">
      <w:pPr>
        <w:pStyle w:val="BodyText"/>
        <w:numPr>
          <w:ilvl w:val="2"/>
          <w:numId w:val="6"/>
        </w:numPr>
        <w:tabs>
          <w:tab w:val="left" w:pos="9639"/>
        </w:tabs>
        <w:spacing w:before="159" w:line="360" w:lineRule="auto"/>
        <w:ind w:right="95"/>
        <w:rPr>
          <w:b/>
          <w:bCs/>
          <w:lang w:val="en-GB"/>
        </w:rPr>
      </w:pPr>
      <w:proofErr w:type="spellStart"/>
      <w:r w:rsidRPr="006A2BDB">
        <w:rPr>
          <w:b/>
          <w:bCs/>
          <w:lang w:val="en-GB"/>
        </w:rPr>
        <w:t>Emisiile</w:t>
      </w:r>
      <w:proofErr w:type="spellEnd"/>
      <w:r w:rsidRPr="006A2BDB">
        <w:rPr>
          <w:b/>
          <w:bCs/>
          <w:lang w:val="en-GB"/>
        </w:rPr>
        <w:t xml:space="preserve"> de CO</w:t>
      </w:r>
      <w:r w:rsidRPr="006A2BDB">
        <w:rPr>
          <w:b/>
          <w:bCs/>
          <w:vertAlign w:val="subscript"/>
          <w:lang w:val="en-GB"/>
        </w:rPr>
        <w:t>2</w:t>
      </w:r>
      <w:r w:rsidRPr="006A2BDB">
        <w:rPr>
          <w:b/>
          <w:bCs/>
          <w:lang w:val="en-GB"/>
        </w:rPr>
        <w:t xml:space="preserve"> din </w:t>
      </w:r>
      <w:proofErr w:type="spellStart"/>
      <w:r w:rsidRPr="006A2BDB">
        <w:rPr>
          <w:b/>
          <w:bCs/>
          <w:lang w:val="en-GB"/>
        </w:rPr>
        <w:t>sectorul</w:t>
      </w:r>
      <w:proofErr w:type="spellEnd"/>
      <w:r w:rsidRPr="006A2BDB">
        <w:rPr>
          <w:b/>
          <w:bCs/>
          <w:lang w:val="en-GB"/>
        </w:rPr>
        <w:t xml:space="preserve"> </w:t>
      </w:r>
      <w:proofErr w:type="spellStart"/>
      <w:r w:rsidRPr="006A2BDB">
        <w:rPr>
          <w:b/>
          <w:bCs/>
          <w:lang w:val="en-GB"/>
        </w:rPr>
        <w:t>transporturi</w:t>
      </w:r>
      <w:proofErr w:type="spellEnd"/>
    </w:p>
    <w:p w14:paraId="3FAB2777" w14:textId="77777777" w:rsidR="006A2BDB" w:rsidRPr="000B17A6" w:rsidRDefault="006A2BDB" w:rsidP="006A2BDB">
      <w:pPr>
        <w:spacing w:line="360" w:lineRule="auto"/>
        <w:ind w:right="-188" w:firstLine="720"/>
        <w:jc w:val="both"/>
        <w:rPr>
          <w:szCs w:val="24"/>
        </w:rPr>
      </w:pPr>
      <w:r w:rsidRPr="003E2052">
        <w:t>Emisiile generate de sect</w:t>
      </w:r>
      <w:r>
        <w:t>orul transporturilor totalizează</w:t>
      </w:r>
      <w:r w:rsidRPr="003E2052">
        <w:t xml:space="preserve"> emisiile provenite din vehiculele  municipale, transportul public si transportul privat si comercial.</w:t>
      </w:r>
      <w:r>
        <w:t xml:space="preserve"> </w:t>
      </w:r>
      <w:r w:rsidRPr="003E2052">
        <w:t>Volumele de CO</w:t>
      </w:r>
      <w:r w:rsidRPr="00017F76">
        <w:rPr>
          <w:vertAlign w:val="subscript"/>
        </w:rPr>
        <w:t>2</w:t>
      </w:r>
      <w:r w:rsidRPr="003E2052">
        <w:t xml:space="preserve"> emise de autovehiculele instituțiilor și companiilor municipale, de transportul </w:t>
      </w:r>
      <w:r>
        <w:t>public</w:t>
      </w:r>
      <w:r w:rsidRPr="003E2052">
        <w:t xml:space="preserve"> </w:t>
      </w:r>
      <w:r>
        <w:t>și</w:t>
      </w:r>
      <w:r w:rsidRPr="003E2052">
        <w:t xml:space="preserve"> </w:t>
      </w:r>
      <w:r>
        <w:t>de</w:t>
      </w:r>
      <w:r w:rsidRPr="003E2052">
        <w:t xml:space="preserve"> </w:t>
      </w:r>
      <w:r>
        <w:t>traficul</w:t>
      </w:r>
      <w:r w:rsidRPr="003E2052">
        <w:t xml:space="preserve"> </w:t>
      </w:r>
      <w:r>
        <w:t>privat</w:t>
      </w:r>
      <w:r w:rsidRPr="003E2052">
        <w:t xml:space="preserve"> </w:t>
      </w:r>
      <w:r>
        <w:t>și</w:t>
      </w:r>
      <w:r w:rsidRPr="003E2052">
        <w:t xml:space="preserve"> </w:t>
      </w:r>
      <w:r>
        <w:t>comercial</w:t>
      </w:r>
      <w:r w:rsidRPr="003E2052">
        <w:t xml:space="preserve"> </w:t>
      </w:r>
      <w:r>
        <w:t>au</w:t>
      </w:r>
      <w:r w:rsidRPr="003E2052">
        <w:t xml:space="preserve"> </w:t>
      </w:r>
      <w:r>
        <w:t>fost</w:t>
      </w:r>
      <w:r w:rsidRPr="003E2052">
        <w:t xml:space="preserve"> </w:t>
      </w:r>
      <w:r>
        <w:t>determinate</w:t>
      </w:r>
      <w:r w:rsidRPr="003E2052">
        <w:t xml:space="preserve"> </w:t>
      </w:r>
      <w:r>
        <w:t>separat</w:t>
      </w:r>
      <w:r w:rsidRPr="003E2052">
        <w:t xml:space="preserve"> </w:t>
      </w:r>
      <w:r>
        <w:t>conform</w:t>
      </w:r>
      <w:r w:rsidRPr="003E2052">
        <w:t xml:space="preserve"> </w:t>
      </w:r>
      <w:r>
        <w:t xml:space="preserve">metodologiei </w:t>
      </w:r>
      <w:r w:rsidRPr="000B17A6">
        <w:rPr>
          <w:szCs w:val="24"/>
        </w:rPr>
        <w:t>SECAP. Datele referitoare la transportul public conțin doar emisiile vehiculelor de transport în comun operate de Municipiul Satu Mare.</w:t>
      </w:r>
      <w:r>
        <w:rPr>
          <w:szCs w:val="24"/>
        </w:rPr>
        <w:t xml:space="preserve"> </w:t>
      </w:r>
      <w:r w:rsidRPr="000B17A6">
        <w:rPr>
          <w:szCs w:val="24"/>
        </w:rPr>
        <w:t xml:space="preserve">Consumul de combustibil aferent transportului a fost determinat pe baza datelor în ceea ce privește transportul public și a fost estimat pentru traficul privat și comercial, pe baza volumului de combustibil vândut în Municipiul Satu Mare. De menționat că acest lucru nu oferă o imagine precisă a consumului, întrucât combustibilii </w:t>
      </w:r>
      <w:proofErr w:type="spellStart"/>
      <w:r w:rsidRPr="000B17A6">
        <w:rPr>
          <w:szCs w:val="24"/>
        </w:rPr>
        <w:t>incarcati</w:t>
      </w:r>
      <w:proofErr w:type="spellEnd"/>
      <w:r w:rsidRPr="000B17A6">
        <w:rPr>
          <w:szCs w:val="24"/>
        </w:rPr>
        <w:t xml:space="preserve"> în rezervoarele din municipiu nu sunt neapărat folosiți în Satu Mare și invers.</w:t>
      </w:r>
    </w:p>
    <w:p w14:paraId="2415C77D" w14:textId="77777777" w:rsidR="006A2BDB" w:rsidRPr="000B17A6" w:rsidRDefault="006A2BDB" w:rsidP="006A2BDB">
      <w:pPr>
        <w:spacing w:line="360" w:lineRule="auto"/>
        <w:ind w:right="-188"/>
        <w:jc w:val="both"/>
        <w:rPr>
          <w:szCs w:val="24"/>
        </w:rPr>
      </w:pPr>
      <w:r w:rsidRPr="000B17A6">
        <w:rPr>
          <w:szCs w:val="24"/>
        </w:rPr>
        <w:t xml:space="preserve">Vehiculele cu numere de înmatriculare verzi (hibrid si electrice) erau in </w:t>
      </w:r>
      <w:proofErr w:type="spellStart"/>
      <w:r w:rsidRPr="000B17A6">
        <w:rPr>
          <w:szCs w:val="24"/>
        </w:rPr>
        <w:t>numar</w:t>
      </w:r>
      <w:proofErr w:type="spellEnd"/>
      <w:r w:rsidRPr="000B17A6">
        <w:rPr>
          <w:szCs w:val="24"/>
        </w:rPr>
        <w:t xml:space="preserve"> de 320 la </w:t>
      </w:r>
      <w:proofErr w:type="spellStart"/>
      <w:r w:rsidRPr="000B17A6">
        <w:rPr>
          <w:szCs w:val="24"/>
        </w:rPr>
        <w:t>inceputul</w:t>
      </w:r>
      <w:proofErr w:type="spellEnd"/>
      <w:r w:rsidRPr="000B17A6">
        <w:rPr>
          <w:szCs w:val="24"/>
        </w:rPr>
        <w:t xml:space="preserve"> anului 2021, iar pe baza rulajului anual estimat (km) si a consumului mediu estimat, consumul lor de energie electrică este mai mic de 0,06% din cantitatea totală de energie distribuită.</w:t>
      </w:r>
    </w:p>
    <w:p w14:paraId="7292D648" w14:textId="77777777" w:rsidR="006A2BDB" w:rsidRDefault="006A2BDB" w:rsidP="006A2BDB">
      <w:pPr>
        <w:pStyle w:val="BodyText"/>
        <w:spacing w:before="1"/>
        <w:ind w:right="-188"/>
        <w:jc w:val="both"/>
      </w:pPr>
      <w:r>
        <w:t>Emisiile</w:t>
      </w:r>
      <w:r>
        <w:rPr>
          <w:spacing w:val="-1"/>
        </w:rPr>
        <w:t xml:space="preserve"> </w:t>
      </w:r>
      <w:r>
        <w:t>totale</w:t>
      </w:r>
      <w:r>
        <w:rPr>
          <w:spacing w:val="-2"/>
        </w:rPr>
        <w:t xml:space="preserve"> </w:t>
      </w:r>
      <w:r>
        <w:t>de</w:t>
      </w:r>
      <w:r>
        <w:rPr>
          <w:spacing w:val="-2"/>
        </w:rPr>
        <w:t xml:space="preserve"> </w:t>
      </w:r>
      <w:r>
        <w:t>GES</w:t>
      </w:r>
      <w:r>
        <w:rPr>
          <w:spacing w:val="-1"/>
        </w:rPr>
        <w:t xml:space="preserve"> </w:t>
      </w:r>
      <w:r>
        <w:t>au</w:t>
      </w:r>
      <w:r>
        <w:rPr>
          <w:spacing w:val="-1"/>
        </w:rPr>
        <w:t xml:space="preserve"> </w:t>
      </w:r>
      <w:r>
        <w:t>fost</w:t>
      </w:r>
      <w:r>
        <w:rPr>
          <w:spacing w:val="-1"/>
        </w:rPr>
        <w:t xml:space="preserve"> </w:t>
      </w:r>
      <w:r>
        <w:t>calculate conform</w:t>
      </w:r>
      <w:r>
        <w:rPr>
          <w:spacing w:val="1"/>
        </w:rPr>
        <w:t xml:space="preserve"> </w:t>
      </w:r>
      <w:proofErr w:type="spellStart"/>
      <w:r>
        <w:t>ecuatiei</w:t>
      </w:r>
      <w:proofErr w:type="spellEnd"/>
      <w:r>
        <w:rPr>
          <w:spacing w:val="-1"/>
        </w:rPr>
        <w:t xml:space="preserve"> </w:t>
      </w:r>
      <w:proofErr w:type="spellStart"/>
      <w:r>
        <w:t>prevazute</w:t>
      </w:r>
      <w:proofErr w:type="spellEnd"/>
      <w:r>
        <w:rPr>
          <w:spacing w:val="-2"/>
        </w:rPr>
        <w:t xml:space="preserve"> </w:t>
      </w:r>
      <w:r>
        <w:t>de</w:t>
      </w:r>
      <w:r>
        <w:rPr>
          <w:spacing w:val="-2"/>
        </w:rPr>
        <w:t xml:space="preserve"> </w:t>
      </w:r>
      <w:r>
        <w:t>metodologia</w:t>
      </w:r>
      <w:r>
        <w:rPr>
          <w:spacing w:val="-2"/>
        </w:rPr>
        <w:t xml:space="preserve"> </w:t>
      </w:r>
      <w:proofErr w:type="spellStart"/>
      <w:r>
        <w:t>CoM</w:t>
      </w:r>
      <w:proofErr w:type="spellEnd"/>
      <w:r>
        <w:t>:</w:t>
      </w:r>
    </w:p>
    <w:p w14:paraId="06337A20" w14:textId="77777777" w:rsidR="006A2BDB" w:rsidRDefault="006A2BDB" w:rsidP="006A2BDB">
      <w:pPr>
        <w:pStyle w:val="BodyText"/>
        <w:rPr>
          <w:sz w:val="20"/>
        </w:rPr>
      </w:pPr>
    </w:p>
    <w:p w14:paraId="7FE0DBBD" w14:textId="77777777" w:rsidR="006A2BDB" w:rsidRDefault="006A2BDB" w:rsidP="006A2BDB">
      <w:pPr>
        <w:pStyle w:val="BodyText"/>
        <w:spacing w:before="207"/>
        <w:ind w:right="2435"/>
        <w:jc w:val="right"/>
      </w:pPr>
      <w:r>
        <w:rPr>
          <w:noProof/>
          <w:lang w:val="en-US"/>
        </w:rPr>
        <w:drawing>
          <wp:anchor distT="0" distB="0" distL="0" distR="0" simplePos="0" relativeHeight="251667456" behindDoc="0" locked="0" layoutInCell="1" allowOverlap="1" wp14:anchorId="26BCE31D" wp14:editId="3761A747">
            <wp:simplePos x="0" y="0"/>
            <wp:positionH relativeFrom="page">
              <wp:posOffset>1588189</wp:posOffset>
            </wp:positionH>
            <wp:positionV relativeFrom="paragraph">
              <wp:posOffset>-31697</wp:posOffset>
            </wp:positionV>
            <wp:extent cx="4166180" cy="305295"/>
            <wp:effectExtent l="0" t="0" r="0" b="0"/>
            <wp:wrapNone/>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70" cstate="print"/>
                    <a:stretch>
                      <a:fillRect/>
                    </a:stretch>
                  </pic:blipFill>
                  <pic:spPr>
                    <a:xfrm>
                      <a:off x="0" y="0"/>
                      <a:ext cx="4166180" cy="305295"/>
                    </a:xfrm>
                    <a:prstGeom prst="rect">
                      <a:avLst/>
                    </a:prstGeom>
                  </pic:spPr>
                </pic:pic>
              </a:graphicData>
            </a:graphic>
          </wp:anchor>
        </w:drawing>
      </w:r>
      <w:r>
        <w:t>(2)</w:t>
      </w:r>
    </w:p>
    <w:p w14:paraId="705AD1C0" w14:textId="77777777" w:rsidR="006A2BDB" w:rsidRDefault="006A2BDB" w:rsidP="006A2BDB">
      <w:pPr>
        <w:pStyle w:val="BodyText"/>
        <w:spacing w:before="183"/>
      </w:pPr>
      <w:r>
        <w:t>Unde:</w:t>
      </w:r>
    </w:p>
    <w:p w14:paraId="672DA8C3" w14:textId="77777777" w:rsidR="006A2BDB" w:rsidRDefault="006A2BDB" w:rsidP="006A2BDB">
      <w:pPr>
        <w:pStyle w:val="BodyText"/>
        <w:spacing w:before="1"/>
        <w:rPr>
          <w:b/>
        </w:rPr>
      </w:pPr>
      <w:r w:rsidRPr="000B17A6">
        <w:rPr>
          <w:b/>
        </w:rPr>
        <w:t xml:space="preserve">Tip = </w:t>
      </w:r>
      <w:proofErr w:type="spellStart"/>
      <w:r w:rsidRPr="000B17A6">
        <w:t>distributia</w:t>
      </w:r>
      <w:proofErr w:type="spellEnd"/>
      <w:r w:rsidRPr="000B17A6">
        <w:t xml:space="preserve"> flotei (rutier)</w:t>
      </w:r>
      <w:r w:rsidRPr="000B17A6">
        <w:rPr>
          <w:b/>
        </w:rPr>
        <w:t xml:space="preserve"> </w:t>
      </w:r>
    </w:p>
    <w:p w14:paraId="5DB01DF9" w14:textId="77777777" w:rsidR="006A2BDB" w:rsidRDefault="006A2BDB" w:rsidP="006A2BDB">
      <w:pPr>
        <w:pStyle w:val="BodyText"/>
        <w:spacing w:before="1"/>
        <w:rPr>
          <w:b/>
        </w:rPr>
      </w:pPr>
      <w:r w:rsidRPr="000B17A6">
        <w:rPr>
          <w:b/>
        </w:rPr>
        <w:t xml:space="preserve">Combustibil = </w:t>
      </w:r>
      <w:r w:rsidRPr="000B17A6">
        <w:t>motorina</w:t>
      </w:r>
    </w:p>
    <w:p w14:paraId="487AD131" w14:textId="77777777" w:rsidR="006A2BDB" w:rsidRDefault="006A2BDB" w:rsidP="006A2BDB">
      <w:pPr>
        <w:pStyle w:val="BodyText"/>
        <w:spacing w:before="1"/>
        <w:rPr>
          <w:b/>
        </w:rPr>
      </w:pPr>
      <w:r w:rsidRPr="000B17A6">
        <w:rPr>
          <w:b/>
        </w:rPr>
        <w:t xml:space="preserve">Factor de emisie = </w:t>
      </w:r>
      <w:r w:rsidRPr="000B17A6">
        <w:t>0.267</w:t>
      </w:r>
    </w:p>
    <w:p w14:paraId="2AB828AF" w14:textId="77777777" w:rsidR="006A2BDB" w:rsidRDefault="006A2BDB" w:rsidP="006A2BDB">
      <w:pPr>
        <w:pStyle w:val="BodyText"/>
        <w:spacing w:before="1"/>
      </w:pPr>
      <w:r>
        <w:rPr>
          <w:b/>
        </w:rPr>
        <w:t>VKT</w:t>
      </w:r>
      <w:r>
        <w:rPr>
          <w:b/>
          <w:spacing w:val="-2"/>
        </w:rPr>
        <w:t xml:space="preserve"> </w:t>
      </w:r>
      <w:r>
        <w:t>=</w:t>
      </w:r>
      <w:r>
        <w:rPr>
          <w:spacing w:val="-3"/>
        </w:rPr>
        <w:t xml:space="preserve"> </w:t>
      </w:r>
      <w:r>
        <w:t>Nr. km</w:t>
      </w:r>
      <w:r>
        <w:rPr>
          <w:spacing w:val="-2"/>
        </w:rPr>
        <w:t xml:space="preserve"> </w:t>
      </w:r>
      <w:proofErr w:type="spellStart"/>
      <w:r>
        <w:t>parcursi</w:t>
      </w:r>
      <w:proofErr w:type="spellEnd"/>
      <w:r>
        <w:rPr>
          <w:spacing w:val="-2"/>
        </w:rPr>
        <w:t xml:space="preserve"> </w:t>
      </w:r>
      <w:r>
        <w:t>de</w:t>
      </w:r>
      <w:r>
        <w:rPr>
          <w:spacing w:val="-2"/>
        </w:rPr>
        <w:t xml:space="preserve"> </w:t>
      </w:r>
      <w:r>
        <w:t>vehicul</w:t>
      </w:r>
    </w:p>
    <w:p w14:paraId="75FD79EB" w14:textId="77777777" w:rsidR="006A2BDB" w:rsidRDefault="006A2BDB" w:rsidP="006A2BDB">
      <w:pPr>
        <w:pStyle w:val="BodyText"/>
        <w:spacing w:before="1"/>
        <w:ind w:left="1440"/>
      </w:pPr>
    </w:p>
    <w:p w14:paraId="1A995943" w14:textId="1D1A09CA" w:rsidR="006A2BDB" w:rsidRDefault="006A2BDB" w:rsidP="006A2BDB">
      <w:pPr>
        <w:spacing w:line="360" w:lineRule="auto"/>
        <w:ind w:right="-330"/>
        <w:jc w:val="both"/>
      </w:pPr>
      <w:r>
        <w:rPr>
          <w:b/>
        </w:rPr>
        <w:t>Intensitatea</w:t>
      </w:r>
      <w:r>
        <w:rPr>
          <w:b/>
          <w:spacing w:val="1"/>
        </w:rPr>
        <w:t xml:space="preserve"> </w:t>
      </w:r>
      <w:r>
        <w:rPr>
          <w:b/>
        </w:rPr>
        <w:t>energiei</w:t>
      </w:r>
      <w:r>
        <w:rPr>
          <w:b/>
          <w:spacing w:val="1"/>
        </w:rPr>
        <w:t xml:space="preserve"> </w:t>
      </w:r>
      <w:r>
        <w:t>=</w:t>
      </w:r>
      <w:r>
        <w:rPr>
          <w:spacing w:val="1"/>
        </w:rPr>
        <w:t xml:space="preserve"> </w:t>
      </w:r>
      <w:r>
        <w:t>Intensitatea</w:t>
      </w:r>
      <w:r>
        <w:rPr>
          <w:spacing w:val="1"/>
        </w:rPr>
        <w:t xml:space="preserve"> </w:t>
      </w:r>
      <w:r>
        <w:t>energetică</w:t>
      </w:r>
      <w:r>
        <w:rPr>
          <w:spacing w:val="1"/>
        </w:rPr>
        <w:t xml:space="preserve"> </w:t>
      </w:r>
      <w:r>
        <w:t>ca</w:t>
      </w:r>
      <w:r>
        <w:rPr>
          <w:spacing w:val="1"/>
        </w:rPr>
        <w:t xml:space="preserve"> </w:t>
      </w:r>
      <w:r>
        <w:t>măsură</w:t>
      </w:r>
      <w:r>
        <w:rPr>
          <w:spacing w:val="1"/>
        </w:rPr>
        <w:t xml:space="preserve"> </w:t>
      </w:r>
      <w:r>
        <w:t>a</w:t>
      </w:r>
      <w:r>
        <w:rPr>
          <w:spacing w:val="1"/>
        </w:rPr>
        <w:t xml:space="preserve"> </w:t>
      </w:r>
      <w:r>
        <w:t>consumului</w:t>
      </w:r>
      <w:r>
        <w:rPr>
          <w:spacing w:val="1"/>
        </w:rPr>
        <w:t xml:space="preserve"> </w:t>
      </w:r>
      <w:r>
        <w:t>de</w:t>
      </w:r>
      <w:r>
        <w:rPr>
          <w:spacing w:val="1"/>
        </w:rPr>
        <w:t xml:space="preserve"> </w:t>
      </w:r>
      <w:r>
        <w:t>combustibil</w:t>
      </w:r>
      <w:r>
        <w:rPr>
          <w:spacing w:val="1"/>
        </w:rPr>
        <w:t xml:space="preserve"> </w:t>
      </w:r>
      <w:r>
        <w:t>evaluată</w:t>
      </w:r>
      <w:r>
        <w:rPr>
          <w:spacing w:val="1"/>
        </w:rPr>
        <w:t xml:space="preserve"> </w:t>
      </w:r>
      <w:r>
        <w:t>ca</w:t>
      </w:r>
      <w:r>
        <w:rPr>
          <w:spacing w:val="1"/>
        </w:rPr>
        <w:t xml:space="preserve"> </w:t>
      </w:r>
      <w:r>
        <w:t>produs</w:t>
      </w:r>
      <w:r>
        <w:rPr>
          <w:spacing w:val="1"/>
        </w:rPr>
        <w:t xml:space="preserve"> </w:t>
      </w:r>
      <w:r>
        <w:t>dintre</w:t>
      </w:r>
      <w:r>
        <w:rPr>
          <w:spacing w:val="1"/>
        </w:rPr>
        <w:t xml:space="preserve"> </w:t>
      </w:r>
      <w:r>
        <w:t>consumul</w:t>
      </w:r>
      <w:r>
        <w:rPr>
          <w:spacing w:val="1"/>
        </w:rPr>
        <w:t xml:space="preserve"> </w:t>
      </w:r>
      <w:r>
        <w:t>mediu</w:t>
      </w:r>
      <w:r>
        <w:rPr>
          <w:spacing w:val="1"/>
        </w:rPr>
        <w:t xml:space="preserve"> </w:t>
      </w:r>
      <w:r>
        <w:t>de</w:t>
      </w:r>
      <w:r>
        <w:rPr>
          <w:spacing w:val="1"/>
        </w:rPr>
        <w:t xml:space="preserve"> </w:t>
      </w:r>
      <w:r>
        <w:t>combustibil</w:t>
      </w:r>
      <w:r>
        <w:rPr>
          <w:spacing w:val="1"/>
        </w:rPr>
        <w:t xml:space="preserve"> </w:t>
      </w:r>
      <w:r>
        <w:t>al</w:t>
      </w:r>
      <w:r>
        <w:rPr>
          <w:spacing w:val="1"/>
        </w:rPr>
        <w:t xml:space="preserve"> </w:t>
      </w:r>
      <w:r>
        <w:t>tipului</w:t>
      </w:r>
      <w:r>
        <w:rPr>
          <w:spacing w:val="1"/>
        </w:rPr>
        <w:t xml:space="preserve"> </w:t>
      </w:r>
      <w:r>
        <w:t>de</w:t>
      </w:r>
      <w:r>
        <w:rPr>
          <w:spacing w:val="1"/>
        </w:rPr>
        <w:t xml:space="preserve"> </w:t>
      </w:r>
      <w:r>
        <w:t>vehicul</w:t>
      </w:r>
      <w:r>
        <w:rPr>
          <w:spacing w:val="1"/>
        </w:rPr>
        <w:t xml:space="preserve"> </w:t>
      </w:r>
      <w:r>
        <w:t>[l</w:t>
      </w:r>
      <w:r>
        <w:rPr>
          <w:spacing w:val="1"/>
        </w:rPr>
        <w:t xml:space="preserve"> </w:t>
      </w:r>
      <w:r>
        <w:t>combustibil/km]</w:t>
      </w:r>
      <w:r>
        <w:rPr>
          <w:spacing w:val="-1"/>
        </w:rPr>
        <w:t xml:space="preserve"> </w:t>
      </w:r>
      <w:r>
        <w:t>și</w:t>
      </w:r>
      <w:r>
        <w:rPr>
          <w:spacing w:val="-1"/>
        </w:rPr>
        <w:t xml:space="preserve"> </w:t>
      </w:r>
      <w:r>
        <w:t>valoarea</w:t>
      </w:r>
      <w:r>
        <w:rPr>
          <w:spacing w:val="-2"/>
        </w:rPr>
        <w:t xml:space="preserve"> </w:t>
      </w:r>
      <w:r>
        <w:t>calorică</w:t>
      </w:r>
      <w:r>
        <w:rPr>
          <w:spacing w:val="-1"/>
        </w:rPr>
        <w:t xml:space="preserve"> </w:t>
      </w:r>
      <w:r>
        <w:t>netă (NCV) a</w:t>
      </w:r>
      <w:r>
        <w:rPr>
          <w:spacing w:val="-1"/>
        </w:rPr>
        <w:t xml:space="preserve"> </w:t>
      </w:r>
      <w:r>
        <w:t>combustibilului [Wh/l].</w:t>
      </w:r>
    </w:p>
    <w:p w14:paraId="24A72779" w14:textId="77777777" w:rsidR="007C2554" w:rsidRDefault="007C2554" w:rsidP="006A2BDB">
      <w:pPr>
        <w:spacing w:line="360" w:lineRule="auto"/>
        <w:ind w:right="-330"/>
        <w:jc w:val="both"/>
      </w:pPr>
    </w:p>
    <w:p w14:paraId="79B98461" w14:textId="571CA387" w:rsidR="006A2BDB" w:rsidRPr="006A2BDB" w:rsidRDefault="006A2BDB">
      <w:pPr>
        <w:pStyle w:val="ListParagraph"/>
        <w:widowControl/>
        <w:numPr>
          <w:ilvl w:val="3"/>
          <w:numId w:val="6"/>
        </w:numPr>
        <w:autoSpaceDE/>
        <w:autoSpaceDN/>
        <w:spacing w:after="160" w:line="276" w:lineRule="auto"/>
        <w:rPr>
          <w:b/>
          <w:bCs/>
          <w:lang w:eastAsia="en-GB"/>
        </w:rPr>
      </w:pPr>
      <w:r w:rsidRPr="006A2BDB">
        <w:rPr>
          <w:b/>
          <w:bCs/>
          <w:lang w:eastAsia="en-GB"/>
        </w:rPr>
        <w:t xml:space="preserve"> Emisiile de CO</w:t>
      </w:r>
      <w:r w:rsidRPr="006A2BDB">
        <w:rPr>
          <w:b/>
          <w:bCs/>
          <w:vertAlign w:val="subscript"/>
          <w:lang w:eastAsia="en-GB"/>
        </w:rPr>
        <w:t>2</w:t>
      </w:r>
      <w:r w:rsidRPr="006A2BDB">
        <w:rPr>
          <w:b/>
          <w:bCs/>
          <w:lang w:eastAsia="en-GB"/>
        </w:rPr>
        <w:t xml:space="preserve"> din </w:t>
      </w:r>
      <w:proofErr w:type="spellStart"/>
      <w:r>
        <w:rPr>
          <w:b/>
          <w:bCs/>
          <w:lang w:eastAsia="en-GB"/>
        </w:rPr>
        <w:t>sub</w:t>
      </w:r>
      <w:r w:rsidRPr="006A2BDB">
        <w:rPr>
          <w:b/>
          <w:bCs/>
          <w:lang w:eastAsia="en-GB"/>
        </w:rPr>
        <w:t>sectorul</w:t>
      </w:r>
      <w:proofErr w:type="spellEnd"/>
      <w:r w:rsidRPr="006A2BDB">
        <w:rPr>
          <w:b/>
          <w:bCs/>
          <w:lang w:eastAsia="en-GB"/>
        </w:rPr>
        <w:t xml:space="preserve"> transport municipal</w:t>
      </w:r>
    </w:p>
    <w:p w14:paraId="13ACE9E8" w14:textId="0AAE02F7" w:rsidR="006A2BDB" w:rsidRDefault="006A2BDB" w:rsidP="006A2BDB">
      <w:pPr>
        <w:spacing w:line="360" w:lineRule="auto"/>
      </w:pPr>
      <w:r>
        <w:t xml:space="preserve">Flota municipala cuprinde 7 autovehicule aflate in proprietatea </w:t>
      </w:r>
      <w:proofErr w:type="spellStart"/>
      <w:r>
        <w:t>Primariei</w:t>
      </w:r>
      <w:proofErr w:type="spellEnd"/>
      <w:r>
        <w:t xml:space="preserve"> Municipiului Satu</w:t>
      </w:r>
      <w:r>
        <w:rPr>
          <w:spacing w:val="1"/>
        </w:rPr>
        <w:t xml:space="preserve"> </w:t>
      </w:r>
      <w:r>
        <w:t>Mare</w:t>
      </w:r>
      <w:r>
        <w:rPr>
          <w:spacing w:val="-3"/>
        </w:rPr>
        <w:t xml:space="preserve"> </w:t>
      </w:r>
      <w:r>
        <w:t>si</w:t>
      </w:r>
      <w:r>
        <w:rPr>
          <w:spacing w:val="-1"/>
        </w:rPr>
        <w:t xml:space="preserve"> </w:t>
      </w:r>
      <w:r>
        <w:t>constituie</w:t>
      </w:r>
      <w:r>
        <w:rPr>
          <w:spacing w:val="-1"/>
        </w:rPr>
        <w:t xml:space="preserve"> </w:t>
      </w:r>
      <w:r>
        <w:t>parcul auto propriu al municipiului:</w:t>
      </w:r>
    </w:p>
    <w:p w14:paraId="6B96322F" w14:textId="77777777" w:rsidR="006A2BDB" w:rsidRDefault="006A2BDB">
      <w:pPr>
        <w:pStyle w:val="ListParagraph"/>
        <w:numPr>
          <w:ilvl w:val="1"/>
          <w:numId w:val="8"/>
        </w:numPr>
        <w:tabs>
          <w:tab w:val="left" w:pos="3499"/>
          <w:tab w:val="left" w:pos="3500"/>
        </w:tabs>
        <w:contextualSpacing w:val="0"/>
      </w:pPr>
      <w:r>
        <w:t>Două</w:t>
      </w:r>
      <w:r>
        <w:rPr>
          <w:spacing w:val="-3"/>
        </w:rPr>
        <w:t xml:space="preserve"> </w:t>
      </w:r>
      <w:r>
        <w:t>Dacia</w:t>
      </w:r>
      <w:r>
        <w:rPr>
          <w:spacing w:val="-1"/>
        </w:rPr>
        <w:t xml:space="preserve"> </w:t>
      </w:r>
      <w:proofErr w:type="spellStart"/>
      <w:r>
        <w:t>Lodgy</w:t>
      </w:r>
      <w:proofErr w:type="spellEnd"/>
      <w:r>
        <w:t>;</w:t>
      </w:r>
    </w:p>
    <w:p w14:paraId="7C102B28" w14:textId="77777777" w:rsidR="006A2BDB" w:rsidRDefault="006A2BDB">
      <w:pPr>
        <w:pStyle w:val="ListParagraph"/>
        <w:numPr>
          <w:ilvl w:val="1"/>
          <w:numId w:val="8"/>
        </w:numPr>
        <w:tabs>
          <w:tab w:val="left" w:pos="3499"/>
          <w:tab w:val="left" w:pos="3500"/>
        </w:tabs>
        <w:contextualSpacing w:val="0"/>
      </w:pPr>
      <w:r>
        <w:t>O</w:t>
      </w:r>
      <w:r>
        <w:rPr>
          <w:spacing w:val="-1"/>
        </w:rPr>
        <w:t xml:space="preserve"> </w:t>
      </w:r>
      <w:r>
        <w:t>Dacia</w:t>
      </w:r>
      <w:r>
        <w:rPr>
          <w:spacing w:val="-1"/>
        </w:rPr>
        <w:t xml:space="preserve"> </w:t>
      </w:r>
      <w:proofErr w:type="spellStart"/>
      <w:r>
        <w:t>Duster</w:t>
      </w:r>
      <w:proofErr w:type="spellEnd"/>
      <w:r>
        <w:t>;</w:t>
      </w:r>
    </w:p>
    <w:p w14:paraId="1354A7ED" w14:textId="77777777" w:rsidR="006A2BDB" w:rsidRDefault="006A2BDB">
      <w:pPr>
        <w:pStyle w:val="ListParagraph"/>
        <w:numPr>
          <w:ilvl w:val="1"/>
          <w:numId w:val="8"/>
        </w:numPr>
        <w:tabs>
          <w:tab w:val="left" w:pos="3499"/>
          <w:tab w:val="left" w:pos="3500"/>
        </w:tabs>
        <w:contextualSpacing w:val="0"/>
      </w:pPr>
      <w:r>
        <w:t>Două</w:t>
      </w:r>
      <w:r>
        <w:rPr>
          <w:spacing w:val="-3"/>
        </w:rPr>
        <w:t xml:space="preserve"> </w:t>
      </w:r>
      <w:r>
        <w:t>Skoda</w:t>
      </w:r>
      <w:r>
        <w:rPr>
          <w:spacing w:val="-2"/>
        </w:rPr>
        <w:t xml:space="preserve"> </w:t>
      </w:r>
      <w:r>
        <w:t>Octavia;</w:t>
      </w:r>
    </w:p>
    <w:p w14:paraId="31BAF575" w14:textId="77777777" w:rsidR="006A2BDB" w:rsidRDefault="006A2BDB">
      <w:pPr>
        <w:pStyle w:val="ListParagraph"/>
        <w:numPr>
          <w:ilvl w:val="1"/>
          <w:numId w:val="8"/>
        </w:numPr>
        <w:tabs>
          <w:tab w:val="left" w:pos="3499"/>
          <w:tab w:val="left" w:pos="3500"/>
        </w:tabs>
        <w:contextualSpacing w:val="0"/>
      </w:pPr>
      <w:r>
        <w:t>O</w:t>
      </w:r>
      <w:r>
        <w:rPr>
          <w:spacing w:val="-2"/>
        </w:rPr>
        <w:t xml:space="preserve"> </w:t>
      </w:r>
      <w:r>
        <w:t>Skoda</w:t>
      </w:r>
      <w:r>
        <w:rPr>
          <w:spacing w:val="-1"/>
        </w:rPr>
        <w:t xml:space="preserve"> </w:t>
      </w:r>
      <w:r>
        <w:t>Superb</w:t>
      </w:r>
    </w:p>
    <w:p w14:paraId="6C67527B" w14:textId="77777777" w:rsidR="006A2BDB" w:rsidRDefault="006A2BDB">
      <w:pPr>
        <w:pStyle w:val="ListParagraph"/>
        <w:numPr>
          <w:ilvl w:val="1"/>
          <w:numId w:val="8"/>
        </w:numPr>
        <w:tabs>
          <w:tab w:val="left" w:pos="3499"/>
          <w:tab w:val="left" w:pos="3500"/>
        </w:tabs>
        <w:contextualSpacing w:val="0"/>
      </w:pPr>
      <w:r>
        <w:t>Un</w:t>
      </w:r>
      <w:r>
        <w:rPr>
          <w:spacing w:val="-3"/>
        </w:rPr>
        <w:t xml:space="preserve"> </w:t>
      </w:r>
      <w:r>
        <w:t>Ford</w:t>
      </w:r>
      <w:r>
        <w:rPr>
          <w:spacing w:val="-1"/>
        </w:rPr>
        <w:t xml:space="preserve"> </w:t>
      </w:r>
      <w:r>
        <w:t>Tranzit</w:t>
      </w:r>
    </w:p>
    <w:p w14:paraId="78BD4CE8" w14:textId="77777777" w:rsidR="007112AA" w:rsidRDefault="007112AA" w:rsidP="007112AA">
      <w:pPr>
        <w:pStyle w:val="ListParagraph"/>
        <w:tabs>
          <w:tab w:val="left" w:pos="3499"/>
          <w:tab w:val="left" w:pos="3500"/>
        </w:tabs>
        <w:ind w:left="3499"/>
        <w:contextualSpacing w:val="0"/>
      </w:pPr>
    </w:p>
    <w:p w14:paraId="321E73A5" w14:textId="3F9F45CF" w:rsidR="006A2BDB" w:rsidRDefault="006A2BDB" w:rsidP="006A2BDB">
      <w:pPr>
        <w:pStyle w:val="BodyText"/>
        <w:ind w:left="1440"/>
        <w:jc w:val="center"/>
      </w:pPr>
      <w:r>
        <w:t>Tabel</w:t>
      </w:r>
      <w:r>
        <w:rPr>
          <w:spacing w:val="-1"/>
        </w:rPr>
        <w:t xml:space="preserve"> </w:t>
      </w:r>
      <w:r w:rsidR="004158F1">
        <w:t>2</w:t>
      </w:r>
      <w:r w:rsidR="00460143">
        <w:t>6</w:t>
      </w:r>
      <w:r>
        <w:t>.</w:t>
      </w:r>
      <w:r>
        <w:rPr>
          <w:spacing w:val="-1"/>
        </w:rPr>
        <w:t xml:space="preserve"> </w:t>
      </w:r>
      <w:r>
        <w:t>Date</w:t>
      </w:r>
      <w:r>
        <w:rPr>
          <w:spacing w:val="-1"/>
        </w:rPr>
        <w:t xml:space="preserve"> </w:t>
      </w:r>
      <w:r>
        <w:t>de</w:t>
      </w:r>
      <w:r>
        <w:rPr>
          <w:spacing w:val="-1"/>
        </w:rPr>
        <w:t xml:space="preserve"> </w:t>
      </w:r>
      <w:r>
        <w:t>activitate</w:t>
      </w:r>
      <w:r>
        <w:rPr>
          <w:spacing w:val="-1"/>
        </w:rPr>
        <w:t xml:space="preserve"> </w:t>
      </w:r>
      <w:r>
        <w:t>si</w:t>
      </w:r>
      <w:r>
        <w:rPr>
          <w:spacing w:val="-1"/>
        </w:rPr>
        <w:t xml:space="preserve"> </w:t>
      </w:r>
      <w:r>
        <w:t>emisiile de</w:t>
      </w:r>
      <w:r>
        <w:rPr>
          <w:spacing w:val="-3"/>
        </w:rPr>
        <w:t xml:space="preserve"> </w:t>
      </w:r>
      <w:r>
        <w:t>GES</w:t>
      </w:r>
      <w:r>
        <w:rPr>
          <w:spacing w:val="-1"/>
        </w:rPr>
        <w:t xml:space="preserve"> </w:t>
      </w:r>
      <w:r>
        <w:t xml:space="preserve">pentru </w:t>
      </w:r>
      <w:proofErr w:type="spellStart"/>
      <w:r>
        <w:t>subsectorul</w:t>
      </w:r>
      <w:proofErr w:type="spellEnd"/>
      <w:r>
        <w:rPr>
          <w:spacing w:val="-1"/>
        </w:rPr>
        <w:t xml:space="preserve"> </w:t>
      </w:r>
      <w:r>
        <w:t>Transport</w:t>
      </w:r>
      <w:r>
        <w:rPr>
          <w:spacing w:val="-1"/>
        </w:rPr>
        <w:t xml:space="preserve"> </w:t>
      </w:r>
      <w:r>
        <w:t>Municipal</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95"/>
        <w:gridCol w:w="2122"/>
        <w:gridCol w:w="1381"/>
      </w:tblGrid>
      <w:tr w:rsidR="006A2BDB" w14:paraId="58BF3074" w14:textId="77777777" w:rsidTr="00AD2F26">
        <w:trPr>
          <w:trHeight w:val="237"/>
          <w:tblHeader/>
          <w:jc w:val="center"/>
        </w:trPr>
        <w:tc>
          <w:tcPr>
            <w:tcW w:w="3295" w:type="dxa"/>
            <w:shd w:val="clear" w:color="auto" w:fill="D9E1F3"/>
          </w:tcPr>
          <w:p w14:paraId="55474E91" w14:textId="77777777" w:rsidR="006A2BDB" w:rsidRDefault="006A2BDB" w:rsidP="00AD2F26">
            <w:pPr>
              <w:pStyle w:val="TableParagraph"/>
              <w:ind w:left="736"/>
              <w:rPr>
                <w:b/>
              </w:rPr>
            </w:pPr>
            <w:r>
              <w:rPr>
                <w:b/>
              </w:rPr>
              <w:t>Factori</w:t>
            </w:r>
          </w:p>
        </w:tc>
        <w:tc>
          <w:tcPr>
            <w:tcW w:w="2122" w:type="dxa"/>
            <w:shd w:val="clear" w:color="auto" w:fill="D9E1F3"/>
          </w:tcPr>
          <w:p w14:paraId="2B9DF169" w14:textId="77777777" w:rsidR="006A2BDB" w:rsidRDefault="006A2BDB" w:rsidP="00AD2F26">
            <w:pPr>
              <w:pStyle w:val="TableParagraph"/>
              <w:ind w:left="284" w:right="271"/>
              <w:jc w:val="center"/>
              <w:rPr>
                <w:b/>
              </w:rPr>
            </w:pPr>
            <w:r>
              <w:rPr>
                <w:b/>
              </w:rPr>
              <w:t>U.M.</w:t>
            </w:r>
          </w:p>
        </w:tc>
        <w:tc>
          <w:tcPr>
            <w:tcW w:w="1381" w:type="dxa"/>
            <w:shd w:val="clear" w:color="auto" w:fill="D9E1F3"/>
          </w:tcPr>
          <w:p w14:paraId="65430FBA" w14:textId="77777777" w:rsidR="006A2BDB" w:rsidRDefault="006A2BDB" w:rsidP="00AD2F26">
            <w:pPr>
              <w:pStyle w:val="TableParagraph"/>
              <w:ind w:left="292"/>
              <w:rPr>
                <w:b/>
              </w:rPr>
            </w:pPr>
            <w:r>
              <w:rPr>
                <w:b/>
              </w:rPr>
              <w:t>Valoare</w:t>
            </w:r>
          </w:p>
        </w:tc>
      </w:tr>
      <w:tr w:rsidR="006A2BDB" w14:paraId="7ED33D58" w14:textId="77777777" w:rsidTr="00AD2F26">
        <w:trPr>
          <w:trHeight w:val="329"/>
          <w:jc w:val="center"/>
        </w:trPr>
        <w:tc>
          <w:tcPr>
            <w:tcW w:w="3295" w:type="dxa"/>
            <w:tcBorders>
              <w:top w:val="single" w:sz="8" w:space="0" w:color="000000"/>
              <w:left w:val="single" w:sz="8" w:space="0" w:color="000000"/>
              <w:bottom w:val="single" w:sz="8" w:space="0" w:color="000000"/>
              <w:right w:val="single" w:sz="8" w:space="0" w:color="000000"/>
            </w:tcBorders>
            <w:shd w:val="clear" w:color="auto" w:fill="auto"/>
          </w:tcPr>
          <w:p w14:paraId="39B2C2D5" w14:textId="77777777" w:rsidR="006A2BDB" w:rsidRPr="000B17A6" w:rsidRDefault="006A2BDB" w:rsidP="00AD2F26">
            <w:pPr>
              <w:pStyle w:val="TableParagraph"/>
              <w:ind w:left="736"/>
            </w:pPr>
            <w:r w:rsidRPr="000B17A6">
              <w:t xml:space="preserve">Total km </w:t>
            </w:r>
            <w:proofErr w:type="spellStart"/>
            <w:r w:rsidRPr="000B17A6">
              <w:t>parcursi</w:t>
            </w:r>
            <w:proofErr w:type="spellEnd"/>
          </w:p>
        </w:tc>
        <w:tc>
          <w:tcPr>
            <w:tcW w:w="2122" w:type="dxa"/>
            <w:tcBorders>
              <w:top w:val="single" w:sz="8" w:space="0" w:color="000000"/>
              <w:left w:val="single" w:sz="8" w:space="0" w:color="000000"/>
              <w:bottom w:val="single" w:sz="8" w:space="0" w:color="000000"/>
              <w:right w:val="single" w:sz="8" w:space="0" w:color="000000"/>
            </w:tcBorders>
            <w:shd w:val="clear" w:color="auto" w:fill="auto"/>
          </w:tcPr>
          <w:p w14:paraId="19E9466A" w14:textId="77777777" w:rsidR="006A2BDB" w:rsidRPr="000B17A6" w:rsidRDefault="006A2BDB" w:rsidP="00AD2F26">
            <w:pPr>
              <w:pStyle w:val="TableParagraph"/>
              <w:ind w:left="284" w:right="271"/>
              <w:jc w:val="center"/>
            </w:pPr>
            <w:r w:rsidRPr="000B17A6">
              <w:t>milioane</w:t>
            </w:r>
          </w:p>
        </w:tc>
        <w:tc>
          <w:tcPr>
            <w:tcW w:w="1381" w:type="dxa"/>
            <w:tcBorders>
              <w:top w:val="single" w:sz="8" w:space="0" w:color="000000"/>
              <w:left w:val="single" w:sz="8" w:space="0" w:color="000000"/>
              <w:bottom w:val="single" w:sz="8" w:space="0" w:color="000000"/>
              <w:right w:val="single" w:sz="8" w:space="0" w:color="000000"/>
            </w:tcBorders>
            <w:shd w:val="clear" w:color="auto" w:fill="auto"/>
          </w:tcPr>
          <w:p w14:paraId="253F0C9A" w14:textId="77777777" w:rsidR="006A2BDB" w:rsidRPr="000B17A6" w:rsidRDefault="006A2BDB" w:rsidP="00AD2F26">
            <w:pPr>
              <w:pStyle w:val="TableParagraph"/>
              <w:ind w:left="292"/>
            </w:pPr>
            <w:r w:rsidRPr="000B17A6">
              <w:t>0.05778</w:t>
            </w:r>
          </w:p>
        </w:tc>
      </w:tr>
      <w:tr w:rsidR="006A2BDB" w14:paraId="56D7C38B" w14:textId="77777777" w:rsidTr="00AD2F26">
        <w:trPr>
          <w:trHeight w:val="263"/>
          <w:jc w:val="center"/>
        </w:trPr>
        <w:tc>
          <w:tcPr>
            <w:tcW w:w="3295" w:type="dxa"/>
            <w:tcBorders>
              <w:top w:val="single" w:sz="8" w:space="0" w:color="000000"/>
              <w:left w:val="single" w:sz="8" w:space="0" w:color="000000"/>
              <w:bottom w:val="single" w:sz="8" w:space="0" w:color="000000"/>
              <w:right w:val="single" w:sz="8" w:space="0" w:color="000000"/>
            </w:tcBorders>
            <w:shd w:val="clear" w:color="auto" w:fill="auto"/>
          </w:tcPr>
          <w:p w14:paraId="08E54B2A" w14:textId="77777777" w:rsidR="006A2BDB" w:rsidRPr="000B17A6" w:rsidRDefault="006A2BDB" w:rsidP="00AD2F26">
            <w:pPr>
              <w:pStyle w:val="TableParagraph"/>
              <w:ind w:left="736"/>
            </w:pPr>
            <w:r w:rsidRPr="000B17A6">
              <w:t>Intensitatea energiei</w:t>
            </w:r>
          </w:p>
        </w:tc>
        <w:tc>
          <w:tcPr>
            <w:tcW w:w="2122" w:type="dxa"/>
            <w:tcBorders>
              <w:top w:val="single" w:sz="8" w:space="0" w:color="000000"/>
              <w:left w:val="single" w:sz="8" w:space="0" w:color="000000"/>
              <w:bottom w:val="single" w:sz="8" w:space="0" w:color="000000"/>
              <w:right w:val="single" w:sz="8" w:space="0" w:color="000000"/>
            </w:tcBorders>
            <w:shd w:val="clear" w:color="auto" w:fill="auto"/>
          </w:tcPr>
          <w:p w14:paraId="5F8136D7" w14:textId="77777777" w:rsidR="006A2BDB" w:rsidRPr="000B17A6" w:rsidRDefault="006A2BDB" w:rsidP="00AD2F26">
            <w:pPr>
              <w:pStyle w:val="TableParagraph"/>
              <w:ind w:left="284" w:right="271"/>
              <w:jc w:val="center"/>
            </w:pPr>
            <w:r w:rsidRPr="000B17A6">
              <w:t>Wh/l</w:t>
            </w:r>
          </w:p>
        </w:tc>
        <w:tc>
          <w:tcPr>
            <w:tcW w:w="1381" w:type="dxa"/>
            <w:tcBorders>
              <w:top w:val="single" w:sz="8" w:space="0" w:color="000000"/>
              <w:left w:val="single" w:sz="8" w:space="0" w:color="000000"/>
              <w:bottom w:val="single" w:sz="8" w:space="0" w:color="000000"/>
              <w:right w:val="single" w:sz="8" w:space="0" w:color="000000"/>
            </w:tcBorders>
            <w:shd w:val="clear" w:color="auto" w:fill="auto"/>
          </w:tcPr>
          <w:p w14:paraId="7B21B2DD" w14:textId="77777777" w:rsidR="006A2BDB" w:rsidRPr="000B17A6" w:rsidRDefault="006A2BDB" w:rsidP="00AD2F26">
            <w:pPr>
              <w:pStyle w:val="TableParagraph"/>
              <w:ind w:left="292"/>
            </w:pPr>
            <w:r w:rsidRPr="000B17A6">
              <w:t>3500</w:t>
            </w:r>
          </w:p>
        </w:tc>
      </w:tr>
      <w:tr w:rsidR="006A2BDB" w14:paraId="2C1E11AD" w14:textId="77777777" w:rsidTr="00AD2F26">
        <w:trPr>
          <w:trHeight w:val="457"/>
          <w:jc w:val="center"/>
        </w:trPr>
        <w:tc>
          <w:tcPr>
            <w:tcW w:w="3295" w:type="dxa"/>
            <w:tcBorders>
              <w:top w:val="single" w:sz="8" w:space="0" w:color="000000"/>
              <w:left w:val="single" w:sz="8" w:space="0" w:color="000000"/>
              <w:bottom w:val="single" w:sz="8" w:space="0" w:color="000000"/>
              <w:right w:val="single" w:sz="8" w:space="0" w:color="000000"/>
            </w:tcBorders>
            <w:shd w:val="clear" w:color="auto" w:fill="auto"/>
          </w:tcPr>
          <w:p w14:paraId="2E757DB2" w14:textId="77777777" w:rsidR="006A2BDB" w:rsidRPr="000B17A6" w:rsidRDefault="006A2BDB" w:rsidP="00AD2F26">
            <w:pPr>
              <w:pStyle w:val="TableParagraph"/>
              <w:ind w:left="736"/>
            </w:pPr>
            <w:r w:rsidRPr="000B17A6">
              <w:t>Energia consumata finala</w:t>
            </w:r>
          </w:p>
        </w:tc>
        <w:tc>
          <w:tcPr>
            <w:tcW w:w="2122" w:type="dxa"/>
            <w:tcBorders>
              <w:top w:val="single" w:sz="8" w:space="0" w:color="000000"/>
              <w:left w:val="single" w:sz="8" w:space="0" w:color="000000"/>
              <w:bottom w:val="single" w:sz="8" w:space="0" w:color="000000"/>
              <w:right w:val="single" w:sz="8" w:space="0" w:color="000000"/>
            </w:tcBorders>
            <w:shd w:val="clear" w:color="auto" w:fill="auto"/>
          </w:tcPr>
          <w:p w14:paraId="6C63D31A" w14:textId="77777777" w:rsidR="006A2BDB" w:rsidRPr="000B17A6" w:rsidRDefault="006A2BDB" w:rsidP="00AD2F26">
            <w:pPr>
              <w:pStyle w:val="TableParagraph"/>
              <w:ind w:left="284" w:right="271"/>
              <w:jc w:val="center"/>
            </w:pPr>
            <w:r w:rsidRPr="000B17A6">
              <w:t>MWh</w:t>
            </w:r>
          </w:p>
        </w:tc>
        <w:tc>
          <w:tcPr>
            <w:tcW w:w="1381" w:type="dxa"/>
            <w:tcBorders>
              <w:top w:val="single" w:sz="8" w:space="0" w:color="000000"/>
              <w:left w:val="single" w:sz="8" w:space="0" w:color="000000"/>
              <w:bottom w:val="single" w:sz="8" w:space="0" w:color="000000"/>
              <w:right w:val="single" w:sz="8" w:space="0" w:color="000000"/>
            </w:tcBorders>
            <w:shd w:val="clear" w:color="auto" w:fill="auto"/>
          </w:tcPr>
          <w:p w14:paraId="4CA68A8D" w14:textId="77777777" w:rsidR="006A2BDB" w:rsidRPr="000B17A6" w:rsidRDefault="006A2BDB" w:rsidP="00AD2F26">
            <w:pPr>
              <w:pStyle w:val="TableParagraph"/>
              <w:ind w:left="292"/>
            </w:pPr>
            <w:r w:rsidRPr="000B17A6">
              <w:t>202.247</w:t>
            </w:r>
          </w:p>
        </w:tc>
      </w:tr>
      <w:tr w:rsidR="006A2BDB" w14:paraId="7D1B98AB" w14:textId="77777777" w:rsidTr="00AD2F26">
        <w:trPr>
          <w:trHeight w:val="264"/>
          <w:jc w:val="center"/>
        </w:trPr>
        <w:tc>
          <w:tcPr>
            <w:tcW w:w="3295" w:type="dxa"/>
            <w:tcBorders>
              <w:top w:val="single" w:sz="8" w:space="0" w:color="000000"/>
              <w:left w:val="single" w:sz="8" w:space="0" w:color="000000"/>
              <w:bottom w:val="single" w:sz="8" w:space="0" w:color="000000"/>
              <w:right w:val="single" w:sz="8" w:space="0" w:color="000000"/>
            </w:tcBorders>
            <w:shd w:val="clear" w:color="auto" w:fill="auto"/>
          </w:tcPr>
          <w:p w14:paraId="1898D425" w14:textId="77777777" w:rsidR="006A2BDB" w:rsidRPr="000B17A6" w:rsidRDefault="006A2BDB" w:rsidP="00AD2F26">
            <w:pPr>
              <w:pStyle w:val="TableParagraph"/>
              <w:ind w:left="736"/>
            </w:pPr>
            <w:r w:rsidRPr="000B17A6">
              <w:t>Emisii totale de GES</w:t>
            </w:r>
          </w:p>
        </w:tc>
        <w:tc>
          <w:tcPr>
            <w:tcW w:w="2122" w:type="dxa"/>
            <w:tcBorders>
              <w:top w:val="single" w:sz="8" w:space="0" w:color="000000"/>
              <w:left w:val="single" w:sz="8" w:space="0" w:color="000000"/>
              <w:bottom w:val="single" w:sz="8" w:space="0" w:color="000000"/>
              <w:right w:val="single" w:sz="8" w:space="0" w:color="000000"/>
            </w:tcBorders>
            <w:shd w:val="clear" w:color="auto" w:fill="auto"/>
          </w:tcPr>
          <w:p w14:paraId="3A0F4F0E" w14:textId="77777777" w:rsidR="006A2BDB" w:rsidRPr="000B17A6" w:rsidRDefault="006A2BDB" w:rsidP="00AD2F26">
            <w:pPr>
              <w:pStyle w:val="TableParagraph"/>
              <w:ind w:left="284" w:right="271"/>
              <w:jc w:val="center"/>
            </w:pPr>
            <w:r w:rsidRPr="000B17A6">
              <w:t>tCO</w:t>
            </w:r>
            <w:r w:rsidRPr="00F97CEA">
              <w:rPr>
                <w:vertAlign w:val="subscript"/>
              </w:rPr>
              <w:t>2</w:t>
            </w:r>
            <w:r w:rsidRPr="000B17A6">
              <w:t>-eq/MWh</w:t>
            </w:r>
          </w:p>
        </w:tc>
        <w:tc>
          <w:tcPr>
            <w:tcW w:w="1381" w:type="dxa"/>
            <w:tcBorders>
              <w:top w:val="single" w:sz="8" w:space="0" w:color="000000"/>
              <w:left w:val="single" w:sz="8" w:space="0" w:color="000000"/>
              <w:bottom w:val="single" w:sz="8" w:space="0" w:color="000000"/>
              <w:right w:val="single" w:sz="8" w:space="0" w:color="000000"/>
            </w:tcBorders>
            <w:shd w:val="clear" w:color="auto" w:fill="auto"/>
          </w:tcPr>
          <w:p w14:paraId="7858AE17" w14:textId="77777777" w:rsidR="006A2BDB" w:rsidRPr="000B17A6" w:rsidRDefault="006A2BDB" w:rsidP="00AD2F26">
            <w:pPr>
              <w:pStyle w:val="TableParagraph"/>
              <w:ind w:left="292"/>
            </w:pPr>
            <w:r w:rsidRPr="000B17A6">
              <w:t>54</w:t>
            </w:r>
          </w:p>
        </w:tc>
      </w:tr>
    </w:tbl>
    <w:p w14:paraId="4B595899" w14:textId="77777777" w:rsidR="006A2BDB" w:rsidRPr="006A2BDB" w:rsidRDefault="006A2BDB" w:rsidP="006A2BDB">
      <w:pPr>
        <w:pStyle w:val="BodyText"/>
        <w:tabs>
          <w:tab w:val="left" w:pos="9639"/>
        </w:tabs>
        <w:spacing w:before="159" w:line="360" w:lineRule="auto"/>
        <w:ind w:right="95"/>
        <w:rPr>
          <w:b/>
          <w:bCs/>
          <w:lang w:val="en-GB"/>
        </w:rPr>
      </w:pPr>
    </w:p>
    <w:p w14:paraId="72FF240F" w14:textId="0CB5BE5A" w:rsidR="006A2BDB" w:rsidRPr="00944C9E" w:rsidRDefault="006A2BDB">
      <w:pPr>
        <w:pStyle w:val="ListParagraph"/>
        <w:widowControl/>
        <w:numPr>
          <w:ilvl w:val="3"/>
          <w:numId w:val="6"/>
        </w:numPr>
        <w:autoSpaceDE/>
        <w:autoSpaceDN/>
        <w:spacing w:after="160" w:line="276" w:lineRule="auto"/>
        <w:rPr>
          <w:b/>
          <w:bCs/>
          <w:lang w:eastAsia="en-GB"/>
        </w:rPr>
      </w:pPr>
      <w:r>
        <w:rPr>
          <w:b/>
          <w:bCs/>
          <w:lang w:eastAsia="en-GB"/>
        </w:rPr>
        <w:t xml:space="preserve"> </w:t>
      </w:r>
      <w:r w:rsidRPr="006A2BDB">
        <w:rPr>
          <w:b/>
          <w:bCs/>
          <w:lang w:eastAsia="en-GB"/>
        </w:rPr>
        <w:t>Emisiile de CO</w:t>
      </w:r>
      <w:r w:rsidRPr="006A2BDB">
        <w:rPr>
          <w:b/>
          <w:bCs/>
          <w:vertAlign w:val="subscript"/>
          <w:lang w:eastAsia="en-GB"/>
        </w:rPr>
        <w:t xml:space="preserve">2 </w:t>
      </w:r>
      <w:r w:rsidRPr="006A2BDB">
        <w:rPr>
          <w:b/>
          <w:bCs/>
          <w:lang w:eastAsia="en-GB"/>
        </w:rPr>
        <w:t xml:space="preserve">din </w:t>
      </w:r>
      <w:proofErr w:type="spellStart"/>
      <w:r w:rsidRPr="006A2BDB">
        <w:rPr>
          <w:b/>
          <w:bCs/>
          <w:lang w:eastAsia="en-GB"/>
        </w:rPr>
        <w:t>subsectorul</w:t>
      </w:r>
      <w:proofErr w:type="spellEnd"/>
      <w:r w:rsidRPr="006A2BDB">
        <w:rPr>
          <w:b/>
          <w:bCs/>
          <w:lang w:eastAsia="en-GB"/>
        </w:rPr>
        <w:t xml:space="preserve"> transport public</w:t>
      </w:r>
    </w:p>
    <w:p w14:paraId="65946B39" w14:textId="45C934D5" w:rsidR="006A2BDB" w:rsidRDefault="006A2BDB" w:rsidP="00944C9E">
      <w:pPr>
        <w:spacing w:line="360" w:lineRule="auto"/>
        <w:ind w:firstLine="720"/>
        <w:jc w:val="both"/>
      </w:pPr>
      <w:r>
        <w:t xml:space="preserve">In cadrul acestui </w:t>
      </w:r>
      <w:proofErr w:type="spellStart"/>
      <w:r>
        <w:t>subsector</w:t>
      </w:r>
      <w:proofErr w:type="spellEnd"/>
      <w:r>
        <w:t xml:space="preserve"> este inclus </w:t>
      </w:r>
      <w:proofErr w:type="spellStart"/>
      <w:r>
        <w:t>intregul</w:t>
      </w:r>
      <w:proofErr w:type="spellEnd"/>
      <w:r>
        <w:t xml:space="preserve"> consum final de energie si toate emisiile de GES aferente, provenite din arderea combustibilului si din utilizarea energiei furnizate de </w:t>
      </w:r>
      <w:proofErr w:type="spellStart"/>
      <w:r>
        <w:t>retea</w:t>
      </w:r>
      <w:proofErr w:type="spellEnd"/>
      <w:r>
        <w:t xml:space="preserve"> (de exemplu, electricitate) pentru transport public. Transportul public include vehicule utilizate pentru transportul calatorilor ce </w:t>
      </w:r>
      <w:proofErr w:type="spellStart"/>
      <w:r>
        <w:t>insumeaza</w:t>
      </w:r>
      <w:proofErr w:type="spellEnd"/>
      <w:r>
        <w:t xml:space="preserve"> toate autobuzele si microbuzele aflate in proprietatea operatorului de transport public local SC. </w:t>
      </w:r>
      <w:proofErr w:type="spellStart"/>
      <w:r>
        <w:t>Transurban</w:t>
      </w:r>
      <w:proofErr w:type="spellEnd"/>
      <w:r>
        <w:t xml:space="preserve"> S.A Satu Mare. Activitatea curentă a operatorului este prestată în baza Contractului de delegare în gestiune directă a serviciului de transport public local de călători în municipiul Satu Mare nr. 231/28.06.2018- 32403/28.06.2018, aprobat prin H.C.L. Satu Mare Nr. 172/27.06.2018, cu respectarea </w:t>
      </w:r>
      <w:r>
        <w:lastRenderedPageBreak/>
        <w:t xml:space="preserve">Regulamentului CE nr. 1370/2007. Flota de transport a fost înnoită permanent si </w:t>
      </w:r>
      <w:proofErr w:type="spellStart"/>
      <w:r>
        <w:t>opereaza</w:t>
      </w:r>
      <w:proofErr w:type="spellEnd"/>
      <w:r>
        <w:t xml:space="preserve"> 61 de autobuze, din care 23 de autobuze </w:t>
      </w:r>
      <w:proofErr w:type="spellStart"/>
      <w:r>
        <w:t>hybrid</w:t>
      </w:r>
      <w:proofErr w:type="spellEnd"/>
      <w:r>
        <w:t xml:space="preserve"> Solaris, 5 BMC diesel Euro 6, precum si alte tipuri de autobuze </w:t>
      </w:r>
      <w:proofErr w:type="spellStart"/>
      <w:r>
        <w:t>Citelis</w:t>
      </w:r>
      <w:proofErr w:type="spellEnd"/>
      <w:r>
        <w:t xml:space="preserve">, MAN, Volvo, Mercedes, având o vechime medie a parcului de 10 ani. Flota parcurge o medie anuala de 1.700.000 km, pe 27 linii urbane de transport, cu o lungime totala de 310.5 km, acoperind integral </w:t>
      </w:r>
      <w:proofErr w:type="spellStart"/>
      <w:r>
        <w:t>suprafata</w:t>
      </w:r>
      <w:proofErr w:type="spellEnd"/>
      <w:r>
        <w:t xml:space="preserve"> municipiului Satu Mare, deservind in medie</w:t>
      </w:r>
      <w:r w:rsidR="00944C9E">
        <w:t xml:space="preserve"> </w:t>
      </w:r>
      <w:r>
        <w:t xml:space="preserve">7.000.000 de calatorii anual. Persoanele transportate sunt îmbarcate sau debarcate în 187 de puncte fixe prestabilite, din care 110 sunt </w:t>
      </w:r>
      <w:proofErr w:type="spellStart"/>
      <w:r>
        <w:t>staţii</w:t>
      </w:r>
      <w:proofErr w:type="spellEnd"/>
      <w:r>
        <w:t xml:space="preserve"> de autobuz amenajate cu </w:t>
      </w:r>
      <w:proofErr w:type="spellStart"/>
      <w:r>
        <w:t>construcţii</w:t>
      </w:r>
      <w:proofErr w:type="spellEnd"/>
      <w:r>
        <w:t xml:space="preserve"> </w:t>
      </w:r>
      <w:proofErr w:type="spellStart"/>
      <w:r>
        <w:t>şi</w:t>
      </w:r>
      <w:proofErr w:type="spellEnd"/>
      <w:r>
        <w:t>/sau refugii.</w:t>
      </w:r>
    </w:p>
    <w:p w14:paraId="09E24499" w14:textId="77777777" w:rsidR="006A2BDB" w:rsidRDefault="006A2BDB" w:rsidP="00944C9E">
      <w:pPr>
        <w:spacing w:line="360" w:lineRule="auto"/>
        <w:ind w:firstLine="567"/>
        <w:jc w:val="both"/>
      </w:pPr>
      <w:r>
        <w:t xml:space="preserve">Energia utilizata in transportul feroviar nu este inclusa in acest inventar, acesta deservind in principal la nivel regional, iar metodologia utilizata pentru a estima datele de activitate in sectorul transportului public este cea geografica (teritoriala), conform </w:t>
      </w:r>
      <w:proofErr w:type="spellStart"/>
      <w:r>
        <w:t>CoM</w:t>
      </w:r>
      <w:proofErr w:type="spellEnd"/>
      <w:r>
        <w:t xml:space="preserve"> si nu include </w:t>
      </w:r>
      <w:proofErr w:type="spellStart"/>
      <w:r>
        <w:t>actiuni</w:t>
      </w:r>
      <w:proofErr w:type="spellEnd"/>
      <w:r>
        <w:t xml:space="preserve"> in SECAP.</w:t>
      </w:r>
    </w:p>
    <w:p w14:paraId="3FAC534C" w14:textId="0D96509C" w:rsidR="00944C9E" w:rsidRDefault="006A2BDB" w:rsidP="006A2BDB">
      <w:pPr>
        <w:spacing w:line="360" w:lineRule="auto"/>
        <w:jc w:val="both"/>
      </w:pPr>
      <w:r>
        <w:t>Carburantul utilizat in sistemul de transport public din Municipiul Satu Mare este motorina, iar consumul este defalcat lunar astfel</w:t>
      </w:r>
      <w:r w:rsidR="00460143">
        <w:t>:</w:t>
      </w:r>
    </w:p>
    <w:p w14:paraId="4DA7BC44" w14:textId="7F9E1DC1" w:rsidR="006A2BDB" w:rsidRDefault="006A2BDB" w:rsidP="006A2BDB">
      <w:pPr>
        <w:jc w:val="center"/>
      </w:pPr>
      <w:r w:rsidRPr="00A105A4">
        <w:t xml:space="preserve">Tabel </w:t>
      </w:r>
      <w:r w:rsidR="004158F1">
        <w:t>2</w:t>
      </w:r>
      <w:r w:rsidR="00460143">
        <w:t>7</w:t>
      </w:r>
      <w:r w:rsidRPr="00A105A4">
        <w:t>. Consumul de combustibil utilizat de transportul public local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6A2BDB" w14:paraId="5CABE314" w14:textId="77777777" w:rsidTr="00AD2F26">
        <w:trPr>
          <w:trHeight w:val="275"/>
          <w:tblHeader/>
          <w:jc w:val="center"/>
        </w:trPr>
        <w:tc>
          <w:tcPr>
            <w:tcW w:w="3005" w:type="dxa"/>
            <w:shd w:val="clear" w:color="auto" w:fill="D9E1F3"/>
          </w:tcPr>
          <w:p w14:paraId="36EE502D" w14:textId="77777777" w:rsidR="006A2BDB" w:rsidRDefault="006A2BDB" w:rsidP="00AD2F26">
            <w:pPr>
              <w:pStyle w:val="TableParagraph"/>
              <w:spacing w:line="256" w:lineRule="exact"/>
              <w:ind w:left="1091" w:right="1081"/>
              <w:jc w:val="center"/>
              <w:rPr>
                <w:b/>
              </w:rPr>
            </w:pPr>
            <w:r>
              <w:rPr>
                <w:b/>
              </w:rPr>
              <w:t>Luna</w:t>
            </w:r>
          </w:p>
        </w:tc>
        <w:tc>
          <w:tcPr>
            <w:tcW w:w="3005" w:type="dxa"/>
            <w:shd w:val="clear" w:color="auto" w:fill="D9E1F3"/>
          </w:tcPr>
          <w:p w14:paraId="6F868F28" w14:textId="77777777" w:rsidR="006A2BDB" w:rsidRDefault="006A2BDB" w:rsidP="00AD2F26">
            <w:pPr>
              <w:pStyle w:val="TableParagraph"/>
              <w:spacing w:line="256" w:lineRule="exact"/>
              <w:ind w:left="1091" w:right="1082"/>
              <w:jc w:val="center"/>
              <w:rPr>
                <w:b/>
              </w:rPr>
            </w:pPr>
            <w:r>
              <w:rPr>
                <w:b/>
              </w:rPr>
              <w:t>Litri</w:t>
            </w:r>
          </w:p>
        </w:tc>
        <w:tc>
          <w:tcPr>
            <w:tcW w:w="3008" w:type="dxa"/>
            <w:shd w:val="clear" w:color="auto" w:fill="D9E1F3"/>
          </w:tcPr>
          <w:p w14:paraId="182EF64F" w14:textId="77777777" w:rsidR="006A2BDB" w:rsidRDefault="006A2BDB" w:rsidP="00AD2F26">
            <w:pPr>
              <w:pStyle w:val="TableParagraph"/>
              <w:spacing w:line="256" w:lineRule="exact"/>
              <w:ind w:left="1002" w:right="990"/>
              <w:jc w:val="center"/>
              <w:rPr>
                <w:b/>
              </w:rPr>
            </w:pPr>
            <w:r>
              <w:rPr>
                <w:b/>
              </w:rPr>
              <w:t>Km</w:t>
            </w:r>
          </w:p>
        </w:tc>
      </w:tr>
      <w:tr w:rsidR="006A2BDB" w14:paraId="047DC159" w14:textId="77777777" w:rsidTr="00AD2F26">
        <w:trPr>
          <w:trHeight w:val="275"/>
          <w:jc w:val="center"/>
        </w:trPr>
        <w:tc>
          <w:tcPr>
            <w:tcW w:w="3005" w:type="dxa"/>
          </w:tcPr>
          <w:p w14:paraId="493360D0" w14:textId="77777777" w:rsidR="006A2BDB" w:rsidRDefault="006A2BDB" w:rsidP="00AD2F26">
            <w:pPr>
              <w:pStyle w:val="TableParagraph"/>
              <w:spacing w:line="256" w:lineRule="exact"/>
              <w:ind w:left="107"/>
            </w:pPr>
            <w:r>
              <w:t>Ianuarie</w:t>
            </w:r>
          </w:p>
        </w:tc>
        <w:tc>
          <w:tcPr>
            <w:tcW w:w="3005" w:type="dxa"/>
          </w:tcPr>
          <w:p w14:paraId="5315F0A4" w14:textId="77777777" w:rsidR="006A2BDB" w:rsidRDefault="006A2BDB" w:rsidP="00AD2F26">
            <w:pPr>
              <w:pStyle w:val="TableParagraph"/>
              <w:spacing w:line="256" w:lineRule="exact"/>
              <w:ind w:left="1091" w:right="1084"/>
              <w:jc w:val="center"/>
            </w:pPr>
            <w:r>
              <w:t>55.237</w:t>
            </w:r>
          </w:p>
        </w:tc>
        <w:tc>
          <w:tcPr>
            <w:tcW w:w="3008" w:type="dxa"/>
          </w:tcPr>
          <w:p w14:paraId="0BBD9EB2" w14:textId="77777777" w:rsidR="006A2BDB" w:rsidRDefault="006A2BDB" w:rsidP="00AD2F26">
            <w:pPr>
              <w:pStyle w:val="TableParagraph"/>
              <w:spacing w:line="256" w:lineRule="exact"/>
              <w:ind w:left="1002" w:right="993"/>
              <w:jc w:val="center"/>
            </w:pPr>
            <w:r>
              <w:t>136.721</w:t>
            </w:r>
          </w:p>
        </w:tc>
      </w:tr>
      <w:tr w:rsidR="006A2BDB" w14:paraId="7405B678" w14:textId="77777777" w:rsidTr="00AD2F26">
        <w:trPr>
          <w:trHeight w:val="275"/>
          <w:jc w:val="center"/>
        </w:trPr>
        <w:tc>
          <w:tcPr>
            <w:tcW w:w="3005" w:type="dxa"/>
          </w:tcPr>
          <w:p w14:paraId="676F2D06" w14:textId="77777777" w:rsidR="006A2BDB" w:rsidRDefault="006A2BDB" w:rsidP="00AD2F26">
            <w:pPr>
              <w:pStyle w:val="TableParagraph"/>
              <w:spacing w:line="256" w:lineRule="exact"/>
              <w:ind w:left="107"/>
            </w:pPr>
            <w:r>
              <w:t>Februarie</w:t>
            </w:r>
          </w:p>
        </w:tc>
        <w:tc>
          <w:tcPr>
            <w:tcW w:w="3005" w:type="dxa"/>
          </w:tcPr>
          <w:p w14:paraId="2F1F3A23" w14:textId="77777777" w:rsidR="006A2BDB" w:rsidRDefault="006A2BDB" w:rsidP="00AD2F26">
            <w:pPr>
              <w:pStyle w:val="TableParagraph"/>
              <w:spacing w:line="256" w:lineRule="exact"/>
              <w:ind w:left="1091" w:right="1084"/>
              <w:jc w:val="center"/>
            </w:pPr>
            <w:r>
              <w:t>56.648</w:t>
            </w:r>
          </w:p>
        </w:tc>
        <w:tc>
          <w:tcPr>
            <w:tcW w:w="3008" w:type="dxa"/>
          </w:tcPr>
          <w:p w14:paraId="5C062D53" w14:textId="77777777" w:rsidR="006A2BDB" w:rsidRDefault="006A2BDB" w:rsidP="00AD2F26">
            <w:pPr>
              <w:pStyle w:val="TableParagraph"/>
              <w:spacing w:line="256" w:lineRule="exact"/>
              <w:ind w:left="1002" w:right="993"/>
              <w:jc w:val="center"/>
            </w:pPr>
            <w:r>
              <w:t>138.505</w:t>
            </w:r>
          </w:p>
        </w:tc>
      </w:tr>
      <w:tr w:rsidR="006A2BDB" w14:paraId="642A21C9" w14:textId="77777777" w:rsidTr="00AD2F26">
        <w:trPr>
          <w:trHeight w:val="275"/>
          <w:jc w:val="center"/>
        </w:trPr>
        <w:tc>
          <w:tcPr>
            <w:tcW w:w="3005" w:type="dxa"/>
          </w:tcPr>
          <w:p w14:paraId="1A361A53" w14:textId="77777777" w:rsidR="006A2BDB" w:rsidRDefault="006A2BDB" w:rsidP="00AD2F26">
            <w:pPr>
              <w:pStyle w:val="TableParagraph"/>
              <w:spacing w:line="256" w:lineRule="exact"/>
              <w:ind w:left="107"/>
            </w:pPr>
            <w:r>
              <w:t>Martie</w:t>
            </w:r>
          </w:p>
        </w:tc>
        <w:tc>
          <w:tcPr>
            <w:tcW w:w="3005" w:type="dxa"/>
          </w:tcPr>
          <w:p w14:paraId="289C9807" w14:textId="77777777" w:rsidR="006A2BDB" w:rsidRDefault="006A2BDB" w:rsidP="00AD2F26">
            <w:pPr>
              <w:pStyle w:val="TableParagraph"/>
              <w:spacing w:line="256" w:lineRule="exact"/>
              <w:ind w:left="1091" w:right="1084"/>
              <w:jc w:val="center"/>
            </w:pPr>
            <w:r>
              <w:t>49.598</w:t>
            </w:r>
          </w:p>
        </w:tc>
        <w:tc>
          <w:tcPr>
            <w:tcW w:w="3008" w:type="dxa"/>
          </w:tcPr>
          <w:p w14:paraId="1A810F06" w14:textId="77777777" w:rsidR="006A2BDB" w:rsidRDefault="006A2BDB" w:rsidP="00AD2F26">
            <w:pPr>
              <w:pStyle w:val="TableParagraph"/>
              <w:spacing w:line="256" w:lineRule="exact"/>
              <w:ind w:left="1002" w:right="993"/>
              <w:jc w:val="center"/>
            </w:pPr>
            <w:r>
              <w:t>129.710</w:t>
            </w:r>
          </w:p>
        </w:tc>
      </w:tr>
      <w:tr w:rsidR="006A2BDB" w14:paraId="47ED79E9" w14:textId="77777777" w:rsidTr="00AD2F26">
        <w:trPr>
          <w:trHeight w:val="278"/>
          <w:jc w:val="center"/>
        </w:trPr>
        <w:tc>
          <w:tcPr>
            <w:tcW w:w="3005" w:type="dxa"/>
          </w:tcPr>
          <w:p w14:paraId="3F5EF63C" w14:textId="77777777" w:rsidR="006A2BDB" w:rsidRDefault="006A2BDB" w:rsidP="00AD2F26">
            <w:pPr>
              <w:pStyle w:val="TableParagraph"/>
              <w:spacing w:before="1" w:line="257" w:lineRule="exact"/>
              <w:ind w:left="107"/>
            </w:pPr>
            <w:r>
              <w:t>Aprilie</w:t>
            </w:r>
          </w:p>
        </w:tc>
        <w:tc>
          <w:tcPr>
            <w:tcW w:w="3005" w:type="dxa"/>
          </w:tcPr>
          <w:p w14:paraId="391929F3" w14:textId="77777777" w:rsidR="006A2BDB" w:rsidRDefault="006A2BDB" w:rsidP="00AD2F26">
            <w:pPr>
              <w:pStyle w:val="TableParagraph"/>
              <w:spacing w:before="1" w:line="257" w:lineRule="exact"/>
              <w:ind w:left="1091" w:right="1084"/>
              <w:jc w:val="center"/>
            </w:pPr>
            <w:r>
              <w:t>29.509</w:t>
            </w:r>
          </w:p>
        </w:tc>
        <w:tc>
          <w:tcPr>
            <w:tcW w:w="3008" w:type="dxa"/>
          </w:tcPr>
          <w:p w14:paraId="156B1410" w14:textId="77777777" w:rsidR="006A2BDB" w:rsidRDefault="006A2BDB" w:rsidP="00AD2F26">
            <w:pPr>
              <w:pStyle w:val="TableParagraph"/>
              <w:spacing w:before="1" w:line="257" w:lineRule="exact"/>
              <w:ind w:left="1002" w:right="993"/>
              <w:jc w:val="center"/>
            </w:pPr>
            <w:r>
              <w:t>81.575</w:t>
            </w:r>
          </w:p>
        </w:tc>
      </w:tr>
      <w:tr w:rsidR="006A2BDB" w14:paraId="7BEA7CF0" w14:textId="77777777" w:rsidTr="00AD2F26">
        <w:trPr>
          <w:trHeight w:val="275"/>
          <w:jc w:val="center"/>
        </w:trPr>
        <w:tc>
          <w:tcPr>
            <w:tcW w:w="3005" w:type="dxa"/>
          </w:tcPr>
          <w:p w14:paraId="7C6AC026" w14:textId="77777777" w:rsidR="006A2BDB" w:rsidRDefault="006A2BDB" w:rsidP="00AD2F26">
            <w:pPr>
              <w:pStyle w:val="TableParagraph"/>
              <w:spacing w:line="256" w:lineRule="exact"/>
              <w:ind w:left="107"/>
            </w:pPr>
            <w:r>
              <w:t>Mai</w:t>
            </w:r>
          </w:p>
        </w:tc>
        <w:tc>
          <w:tcPr>
            <w:tcW w:w="3005" w:type="dxa"/>
          </w:tcPr>
          <w:p w14:paraId="265A7036" w14:textId="77777777" w:rsidR="006A2BDB" w:rsidRDefault="006A2BDB" w:rsidP="00AD2F26">
            <w:pPr>
              <w:pStyle w:val="TableParagraph"/>
              <w:spacing w:line="256" w:lineRule="exact"/>
              <w:ind w:left="1091" w:right="1084"/>
              <w:jc w:val="center"/>
            </w:pPr>
            <w:r>
              <w:t>42.442</w:t>
            </w:r>
          </w:p>
        </w:tc>
        <w:tc>
          <w:tcPr>
            <w:tcW w:w="3008" w:type="dxa"/>
          </w:tcPr>
          <w:p w14:paraId="768F8B93" w14:textId="77777777" w:rsidR="006A2BDB" w:rsidRDefault="006A2BDB" w:rsidP="00AD2F26">
            <w:pPr>
              <w:pStyle w:val="TableParagraph"/>
              <w:spacing w:line="256" w:lineRule="exact"/>
              <w:ind w:left="1002" w:right="993"/>
              <w:jc w:val="center"/>
            </w:pPr>
            <w:r>
              <w:t>110.339</w:t>
            </w:r>
          </w:p>
        </w:tc>
      </w:tr>
      <w:tr w:rsidR="006A2BDB" w14:paraId="6DA9F3CE" w14:textId="77777777" w:rsidTr="00AD2F26">
        <w:trPr>
          <w:trHeight w:val="275"/>
          <w:jc w:val="center"/>
        </w:trPr>
        <w:tc>
          <w:tcPr>
            <w:tcW w:w="3005" w:type="dxa"/>
          </w:tcPr>
          <w:p w14:paraId="6DC7EAD0" w14:textId="77777777" w:rsidR="006A2BDB" w:rsidRDefault="006A2BDB" w:rsidP="00AD2F26">
            <w:pPr>
              <w:pStyle w:val="TableParagraph"/>
              <w:spacing w:line="256" w:lineRule="exact"/>
              <w:ind w:left="107"/>
            </w:pPr>
            <w:r>
              <w:t>Iunie</w:t>
            </w:r>
          </w:p>
        </w:tc>
        <w:tc>
          <w:tcPr>
            <w:tcW w:w="3005" w:type="dxa"/>
          </w:tcPr>
          <w:p w14:paraId="29880F7F" w14:textId="77777777" w:rsidR="006A2BDB" w:rsidRDefault="006A2BDB" w:rsidP="00AD2F26">
            <w:pPr>
              <w:pStyle w:val="TableParagraph"/>
              <w:spacing w:line="256" w:lineRule="exact"/>
              <w:ind w:left="1091" w:right="1084"/>
              <w:jc w:val="center"/>
            </w:pPr>
            <w:r>
              <w:t>49.599</w:t>
            </w:r>
          </w:p>
        </w:tc>
        <w:tc>
          <w:tcPr>
            <w:tcW w:w="3008" w:type="dxa"/>
          </w:tcPr>
          <w:p w14:paraId="63C73E32" w14:textId="77777777" w:rsidR="006A2BDB" w:rsidRDefault="006A2BDB" w:rsidP="00AD2F26">
            <w:pPr>
              <w:pStyle w:val="TableParagraph"/>
              <w:spacing w:line="256" w:lineRule="exact"/>
              <w:ind w:left="1002" w:right="993"/>
              <w:jc w:val="center"/>
            </w:pPr>
            <w:r>
              <w:t>126.097</w:t>
            </w:r>
          </w:p>
        </w:tc>
      </w:tr>
      <w:tr w:rsidR="006A2BDB" w14:paraId="50102EC8" w14:textId="77777777" w:rsidTr="00AD2F26">
        <w:trPr>
          <w:trHeight w:val="275"/>
          <w:jc w:val="center"/>
        </w:trPr>
        <w:tc>
          <w:tcPr>
            <w:tcW w:w="3005" w:type="dxa"/>
            <w:tcBorders>
              <w:top w:val="single" w:sz="4" w:space="0" w:color="000000"/>
              <w:left w:val="single" w:sz="4" w:space="0" w:color="000000"/>
              <w:bottom w:val="single" w:sz="4" w:space="0" w:color="000000"/>
              <w:right w:val="single" w:sz="4" w:space="0" w:color="000000"/>
            </w:tcBorders>
          </w:tcPr>
          <w:p w14:paraId="2BFB1867" w14:textId="77777777" w:rsidR="006A2BDB" w:rsidRDefault="006A2BDB" w:rsidP="00AD2F26">
            <w:pPr>
              <w:pStyle w:val="TableParagraph"/>
              <w:spacing w:line="256" w:lineRule="exact"/>
              <w:ind w:left="107"/>
            </w:pPr>
            <w:r>
              <w:t>Iulie</w:t>
            </w:r>
          </w:p>
        </w:tc>
        <w:tc>
          <w:tcPr>
            <w:tcW w:w="3005" w:type="dxa"/>
            <w:tcBorders>
              <w:top w:val="single" w:sz="4" w:space="0" w:color="000000"/>
              <w:left w:val="single" w:sz="4" w:space="0" w:color="000000"/>
              <w:bottom w:val="single" w:sz="4" w:space="0" w:color="000000"/>
              <w:right w:val="single" w:sz="4" w:space="0" w:color="000000"/>
            </w:tcBorders>
          </w:tcPr>
          <w:p w14:paraId="5AE3F6EA" w14:textId="77777777" w:rsidR="006A2BDB" w:rsidRDefault="006A2BDB" w:rsidP="00AD2F26">
            <w:pPr>
              <w:pStyle w:val="TableParagraph"/>
              <w:spacing w:line="256" w:lineRule="exact"/>
              <w:ind w:left="1091" w:right="1084"/>
              <w:jc w:val="center"/>
            </w:pPr>
            <w:r>
              <w:t>55.172</w:t>
            </w:r>
          </w:p>
        </w:tc>
        <w:tc>
          <w:tcPr>
            <w:tcW w:w="3008" w:type="dxa"/>
            <w:tcBorders>
              <w:top w:val="single" w:sz="4" w:space="0" w:color="000000"/>
              <w:left w:val="single" w:sz="4" w:space="0" w:color="000000"/>
              <w:bottom w:val="single" w:sz="4" w:space="0" w:color="000000"/>
              <w:right w:val="single" w:sz="4" w:space="0" w:color="000000"/>
            </w:tcBorders>
          </w:tcPr>
          <w:p w14:paraId="7684647E" w14:textId="77777777" w:rsidR="006A2BDB" w:rsidRDefault="006A2BDB" w:rsidP="00AD2F26">
            <w:pPr>
              <w:pStyle w:val="TableParagraph"/>
              <w:spacing w:line="256" w:lineRule="exact"/>
              <w:ind w:left="1002" w:right="993"/>
              <w:jc w:val="center"/>
            </w:pPr>
            <w:r>
              <w:t>139.868</w:t>
            </w:r>
          </w:p>
        </w:tc>
      </w:tr>
      <w:tr w:rsidR="006A2BDB" w14:paraId="368382A8" w14:textId="77777777" w:rsidTr="00AD2F26">
        <w:trPr>
          <w:trHeight w:val="275"/>
          <w:jc w:val="center"/>
        </w:trPr>
        <w:tc>
          <w:tcPr>
            <w:tcW w:w="3005" w:type="dxa"/>
            <w:tcBorders>
              <w:top w:val="single" w:sz="4" w:space="0" w:color="000000"/>
              <w:left w:val="single" w:sz="4" w:space="0" w:color="000000"/>
              <w:bottom w:val="single" w:sz="4" w:space="0" w:color="000000"/>
              <w:right w:val="single" w:sz="4" w:space="0" w:color="000000"/>
            </w:tcBorders>
          </w:tcPr>
          <w:p w14:paraId="17DF95FC" w14:textId="77777777" w:rsidR="006A2BDB" w:rsidRDefault="006A2BDB" w:rsidP="00AD2F26">
            <w:pPr>
              <w:pStyle w:val="TableParagraph"/>
              <w:spacing w:line="256" w:lineRule="exact"/>
              <w:ind w:left="107"/>
            </w:pPr>
            <w:r>
              <w:t>August</w:t>
            </w:r>
          </w:p>
        </w:tc>
        <w:tc>
          <w:tcPr>
            <w:tcW w:w="3005" w:type="dxa"/>
            <w:tcBorders>
              <w:top w:val="single" w:sz="4" w:space="0" w:color="000000"/>
              <w:left w:val="single" w:sz="4" w:space="0" w:color="000000"/>
              <w:bottom w:val="single" w:sz="4" w:space="0" w:color="000000"/>
              <w:right w:val="single" w:sz="4" w:space="0" w:color="000000"/>
            </w:tcBorders>
          </w:tcPr>
          <w:p w14:paraId="7789AA87" w14:textId="77777777" w:rsidR="006A2BDB" w:rsidRDefault="006A2BDB" w:rsidP="00AD2F26">
            <w:pPr>
              <w:pStyle w:val="TableParagraph"/>
              <w:spacing w:line="256" w:lineRule="exact"/>
              <w:ind w:left="1091" w:right="1084"/>
              <w:jc w:val="center"/>
            </w:pPr>
            <w:r>
              <w:t>53.484</w:t>
            </w:r>
          </w:p>
        </w:tc>
        <w:tc>
          <w:tcPr>
            <w:tcW w:w="3008" w:type="dxa"/>
            <w:tcBorders>
              <w:top w:val="single" w:sz="4" w:space="0" w:color="000000"/>
              <w:left w:val="single" w:sz="4" w:space="0" w:color="000000"/>
              <w:bottom w:val="single" w:sz="4" w:space="0" w:color="000000"/>
              <w:right w:val="single" w:sz="4" w:space="0" w:color="000000"/>
            </w:tcBorders>
          </w:tcPr>
          <w:p w14:paraId="775FEFE8" w14:textId="77777777" w:rsidR="006A2BDB" w:rsidRDefault="006A2BDB" w:rsidP="00AD2F26">
            <w:pPr>
              <w:pStyle w:val="TableParagraph"/>
              <w:spacing w:line="256" w:lineRule="exact"/>
              <w:ind w:left="1002" w:right="993"/>
              <w:jc w:val="center"/>
            </w:pPr>
            <w:r>
              <w:t>136.735</w:t>
            </w:r>
          </w:p>
        </w:tc>
      </w:tr>
      <w:tr w:rsidR="006A2BDB" w14:paraId="31D84EA1" w14:textId="77777777" w:rsidTr="00AD2F26">
        <w:trPr>
          <w:trHeight w:val="275"/>
          <w:jc w:val="center"/>
        </w:trPr>
        <w:tc>
          <w:tcPr>
            <w:tcW w:w="3005" w:type="dxa"/>
            <w:tcBorders>
              <w:top w:val="single" w:sz="4" w:space="0" w:color="000000"/>
              <w:left w:val="single" w:sz="4" w:space="0" w:color="000000"/>
              <w:bottom w:val="single" w:sz="4" w:space="0" w:color="000000"/>
              <w:right w:val="single" w:sz="4" w:space="0" w:color="000000"/>
            </w:tcBorders>
          </w:tcPr>
          <w:p w14:paraId="6E3825BE" w14:textId="77777777" w:rsidR="006A2BDB" w:rsidRDefault="006A2BDB" w:rsidP="00AD2F26">
            <w:pPr>
              <w:pStyle w:val="TableParagraph"/>
              <w:spacing w:line="256" w:lineRule="exact"/>
              <w:ind w:left="107"/>
            </w:pPr>
            <w:r>
              <w:t>Septembrie</w:t>
            </w:r>
          </w:p>
        </w:tc>
        <w:tc>
          <w:tcPr>
            <w:tcW w:w="3005" w:type="dxa"/>
            <w:tcBorders>
              <w:top w:val="single" w:sz="4" w:space="0" w:color="000000"/>
              <w:left w:val="single" w:sz="4" w:space="0" w:color="000000"/>
              <w:bottom w:val="single" w:sz="4" w:space="0" w:color="000000"/>
              <w:right w:val="single" w:sz="4" w:space="0" w:color="000000"/>
            </w:tcBorders>
          </w:tcPr>
          <w:p w14:paraId="7B0CEB7F" w14:textId="77777777" w:rsidR="006A2BDB" w:rsidRDefault="006A2BDB" w:rsidP="00AD2F26">
            <w:pPr>
              <w:pStyle w:val="TableParagraph"/>
              <w:spacing w:line="256" w:lineRule="exact"/>
              <w:ind w:left="1091" w:right="1084"/>
              <w:jc w:val="center"/>
            </w:pPr>
            <w:r>
              <w:t>52.212</w:t>
            </w:r>
          </w:p>
        </w:tc>
        <w:tc>
          <w:tcPr>
            <w:tcW w:w="3008" w:type="dxa"/>
            <w:tcBorders>
              <w:top w:val="single" w:sz="4" w:space="0" w:color="000000"/>
              <w:left w:val="single" w:sz="4" w:space="0" w:color="000000"/>
              <w:bottom w:val="single" w:sz="4" w:space="0" w:color="000000"/>
              <w:right w:val="single" w:sz="4" w:space="0" w:color="000000"/>
            </w:tcBorders>
          </w:tcPr>
          <w:p w14:paraId="39B3628B" w14:textId="77777777" w:rsidR="006A2BDB" w:rsidRDefault="006A2BDB" w:rsidP="00AD2F26">
            <w:pPr>
              <w:pStyle w:val="TableParagraph"/>
              <w:spacing w:line="256" w:lineRule="exact"/>
              <w:ind w:left="1002" w:right="993"/>
              <w:jc w:val="center"/>
            </w:pPr>
            <w:r>
              <w:t>140.323</w:t>
            </w:r>
          </w:p>
        </w:tc>
      </w:tr>
      <w:tr w:rsidR="006A2BDB" w14:paraId="4988A1E7" w14:textId="77777777" w:rsidTr="00AD2F26">
        <w:trPr>
          <w:trHeight w:val="275"/>
          <w:jc w:val="center"/>
        </w:trPr>
        <w:tc>
          <w:tcPr>
            <w:tcW w:w="3005" w:type="dxa"/>
            <w:tcBorders>
              <w:top w:val="single" w:sz="4" w:space="0" w:color="000000"/>
              <w:left w:val="single" w:sz="4" w:space="0" w:color="000000"/>
              <w:bottom w:val="single" w:sz="4" w:space="0" w:color="000000"/>
              <w:right w:val="single" w:sz="4" w:space="0" w:color="000000"/>
            </w:tcBorders>
          </w:tcPr>
          <w:p w14:paraId="524D520D" w14:textId="77777777" w:rsidR="006A2BDB" w:rsidRDefault="006A2BDB" w:rsidP="00AD2F26">
            <w:pPr>
              <w:pStyle w:val="TableParagraph"/>
              <w:spacing w:line="256" w:lineRule="exact"/>
              <w:ind w:left="107"/>
            </w:pPr>
            <w:r>
              <w:t>Octombrie</w:t>
            </w:r>
          </w:p>
        </w:tc>
        <w:tc>
          <w:tcPr>
            <w:tcW w:w="3005" w:type="dxa"/>
            <w:tcBorders>
              <w:top w:val="single" w:sz="4" w:space="0" w:color="000000"/>
              <w:left w:val="single" w:sz="4" w:space="0" w:color="000000"/>
              <w:bottom w:val="single" w:sz="4" w:space="0" w:color="000000"/>
              <w:right w:val="single" w:sz="4" w:space="0" w:color="000000"/>
            </w:tcBorders>
          </w:tcPr>
          <w:p w14:paraId="7B519536" w14:textId="77777777" w:rsidR="006A2BDB" w:rsidRDefault="006A2BDB" w:rsidP="00AD2F26">
            <w:pPr>
              <w:pStyle w:val="TableParagraph"/>
              <w:spacing w:line="256" w:lineRule="exact"/>
              <w:ind w:left="1091" w:right="1084"/>
              <w:jc w:val="center"/>
            </w:pPr>
            <w:r>
              <w:t>56.824</w:t>
            </w:r>
          </w:p>
        </w:tc>
        <w:tc>
          <w:tcPr>
            <w:tcW w:w="3008" w:type="dxa"/>
            <w:tcBorders>
              <w:top w:val="single" w:sz="4" w:space="0" w:color="000000"/>
              <w:left w:val="single" w:sz="4" w:space="0" w:color="000000"/>
              <w:bottom w:val="single" w:sz="4" w:space="0" w:color="000000"/>
              <w:right w:val="single" w:sz="4" w:space="0" w:color="000000"/>
            </w:tcBorders>
          </w:tcPr>
          <w:p w14:paraId="03D62651" w14:textId="77777777" w:rsidR="006A2BDB" w:rsidRDefault="006A2BDB" w:rsidP="00AD2F26">
            <w:pPr>
              <w:pStyle w:val="TableParagraph"/>
              <w:spacing w:line="256" w:lineRule="exact"/>
              <w:ind w:left="1002" w:right="993"/>
              <w:jc w:val="center"/>
            </w:pPr>
            <w:r>
              <w:t>149.080</w:t>
            </w:r>
          </w:p>
        </w:tc>
      </w:tr>
      <w:tr w:rsidR="006A2BDB" w14:paraId="527A3987" w14:textId="77777777" w:rsidTr="00AD2F26">
        <w:trPr>
          <w:trHeight w:val="275"/>
          <w:jc w:val="center"/>
        </w:trPr>
        <w:tc>
          <w:tcPr>
            <w:tcW w:w="3005" w:type="dxa"/>
            <w:tcBorders>
              <w:top w:val="single" w:sz="4" w:space="0" w:color="000000"/>
              <w:left w:val="single" w:sz="4" w:space="0" w:color="000000"/>
              <w:bottom w:val="single" w:sz="4" w:space="0" w:color="000000"/>
              <w:right w:val="single" w:sz="4" w:space="0" w:color="000000"/>
            </w:tcBorders>
          </w:tcPr>
          <w:p w14:paraId="19B808C4" w14:textId="77777777" w:rsidR="006A2BDB" w:rsidRDefault="006A2BDB" w:rsidP="00AD2F26">
            <w:pPr>
              <w:pStyle w:val="TableParagraph"/>
              <w:spacing w:line="256" w:lineRule="exact"/>
              <w:ind w:left="107"/>
            </w:pPr>
            <w:r>
              <w:t>Noiembrie</w:t>
            </w:r>
          </w:p>
        </w:tc>
        <w:tc>
          <w:tcPr>
            <w:tcW w:w="3005" w:type="dxa"/>
            <w:tcBorders>
              <w:top w:val="single" w:sz="4" w:space="0" w:color="000000"/>
              <w:left w:val="single" w:sz="4" w:space="0" w:color="000000"/>
              <w:bottom w:val="single" w:sz="4" w:space="0" w:color="000000"/>
              <w:right w:val="single" w:sz="4" w:space="0" w:color="000000"/>
            </w:tcBorders>
          </w:tcPr>
          <w:p w14:paraId="4435059E" w14:textId="77777777" w:rsidR="006A2BDB" w:rsidRDefault="006A2BDB" w:rsidP="00AD2F26">
            <w:pPr>
              <w:pStyle w:val="TableParagraph"/>
              <w:spacing w:line="256" w:lineRule="exact"/>
              <w:ind w:left="1091" w:right="1084"/>
              <w:jc w:val="center"/>
            </w:pPr>
            <w:r>
              <w:t>55.420</w:t>
            </w:r>
          </w:p>
        </w:tc>
        <w:tc>
          <w:tcPr>
            <w:tcW w:w="3008" w:type="dxa"/>
            <w:tcBorders>
              <w:top w:val="single" w:sz="4" w:space="0" w:color="000000"/>
              <w:left w:val="single" w:sz="4" w:space="0" w:color="000000"/>
              <w:bottom w:val="single" w:sz="4" w:space="0" w:color="000000"/>
              <w:right w:val="single" w:sz="4" w:space="0" w:color="000000"/>
            </w:tcBorders>
          </w:tcPr>
          <w:p w14:paraId="41256400" w14:textId="77777777" w:rsidR="006A2BDB" w:rsidRDefault="006A2BDB" w:rsidP="00AD2F26">
            <w:pPr>
              <w:pStyle w:val="TableParagraph"/>
              <w:spacing w:line="256" w:lineRule="exact"/>
              <w:ind w:left="1002" w:right="993"/>
              <w:jc w:val="center"/>
            </w:pPr>
            <w:r>
              <w:t>139.849</w:t>
            </w:r>
          </w:p>
        </w:tc>
      </w:tr>
      <w:tr w:rsidR="006A2BDB" w14:paraId="76E879C9" w14:textId="77777777" w:rsidTr="00AD2F26">
        <w:trPr>
          <w:trHeight w:val="275"/>
          <w:jc w:val="center"/>
        </w:trPr>
        <w:tc>
          <w:tcPr>
            <w:tcW w:w="3005" w:type="dxa"/>
            <w:tcBorders>
              <w:top w:val="single" w:sz="4" w:space="0" w:color="000000"/>
              <w:left w:val="single" w:sz="4" w:space="0" w:color="000000"/>
              <w:bottom w:val="single" w:sz="4" w:space="0" w:color="000000"/>
              <w:right w:val="single" w:sz="4" w:space="0" w:color="000000"/>
            </w:tcBorders>
          </w:tcPr>
          <w:p w14:paraId="35FDCE9A" w14:textId="77777777" w:rsidR="006A2BDB" w:rsidRDefault="006A2BDB" w:rsidP="00AD2F26">
            <w:pPr>
              <w:pStyle w:val="TableParagraph"/>
              <w:spacing w:line="256" w:lineRule="exact"/>
              <w:ind w:left="107"/>
            </w:pPr>
            <w:r>
              <w:t>Decembrie</w:t>
            </w:r>
          </w:p>
        </w:tc>
        <w:tc>
          <w:tcPr>
            <w:tcW w:w="3005" w:type="dxa"/>
            <w:tcBorders>
              <w:top w:val="single" w:sz="4" w:space="0" w:color="000000"/>
              <w:left w:val="single" w:sz="4" w:space="0" w:color="000000"/>
              <w:bottom w:val="single" w:sz="4" w:space="0" w:color="000000"/>
              <w:right w:val="single" w:sz="4" w:space="0" w:color="000000"/>
            </w:tcBorders>
          </w:tcPr>
          <w:p w14:paraId="64EBCCA0" w14:textId="77777777" w:rsidR="006A2BDB" w:rsidRDefault="006A2BDB" w:rsidP="00AD2F26">
            <w:pPr>
              <w:pStyle w:val="TableParagraph"/>
              <w:spacing w:line="256" w:lineRule="exact"/>
              <w:ind w:left="1091" w:right="1084"/>
              <w:jc w:val="center"/>
            </w:pPr>
            <w:r>
              <w:t>53.834</w:t>
            </w:r>
          </w:p>
        </w:tc>
        <w:tc>
          <w:tcPr>
            <w:tcW w:w="3008" w:type="dxa"/>
            <w:tcBorders>
              <w:top w:val="single" w:sz="4" w:space="0" w:color="000000"/>
              <w:left w:val="single" w:sz="4" w:space="0" w:color="000000"/>
              <w:bottom w:val="single" w:sz="4" w:space="0" w:color="000000"/>
              <w:right w:val="single" w:sz="4" w:space="0" w:color="000000"/>
            </w:tcBorders>
          </w:tcPr>
          <w:p w14:paraId="4515F86E" w14:textId="77777777" w:rsidR="006A2BDB" w:rsidRDefault="006A2BDB" w:rsidP="00AD2F26">
            <w:pPr>
              <w:pStyle w:val="TableParagraph"/>
              <w:spacing w:line="256" w:lineRule="exact"/>
              <w:ind w:left="1002" w:right="993"/>
              <w:jc w:val="center"/>
            </w:pPr>
            <w:r>
              <w:t>137.808</w:t>
            </w:r>
          </w:p>
        </w:tc>
      </w:tr>
      <w:tr w:rsidR="006A2BDB" w14:paraId="1176DCE3" w14:textId="77777777" w:rsidTr="00AD2F26">
        <w:trPr>
          <w:trHeight w:val="275"/>
          <w:jc w:val="center"/>
        </w:trPr>
        <w:tc>
          <w:tcPr>
            <w:tcW w:w="3005" w:type="dxa"/>
            <w:tcBorders>
              <w:top w:val="single" w:sz="4" w:space="0" w:color="000000"/>
              <w:left w:val="single" w:sz="4" w:space="0" w:color="000000"/>
              <w:bottom w:val="single" w:sz="4" w:space="0" w:color="000000"/>
              <w:right w:val="single" w:sz="4" w:space="0" w:color="000000"/>
            </w:tcBorders>
            <w:shd w:val="clear" w:color="auto" w:fill="D9E1F3"/>
          </w:tcPr>
          <w:p w14:paraId="4F950E74" w14:textId="77777777" w:rsidR="006A2BDB" w:rsidRPr="00A105A4" w:rsidRDefault="006A2BDB" w:rsidP="00AD2F26">
            <w:pPr>
              <w:pStyle w:val="TableParagraph"/>
              <w:spacing w:line="256" w:lineRule="exact"/>
              <w:ind w:left="107"/>
            </w:pPr>
            <w:r w:rsidRPr="00A105A4">
              <w:t>Total</w:t>
            </w:r>
          </w:p>
        </w:tc>
        <w:tc>
          <w:tcPr>
            <w:tcW w:w="3005" w:type="dxa"/>
            <w:tcBorders>
              <w:top w:val="single" w:sz="4" w:space="0" w:color="000000"/>
              <w:left w:val="single" w:sz="4" w:space="0" w:color="000000"/>
              <w:bottom w:val="single" w:sz="4" w:space="0" w:color="000000"/>
              <w:right w:val="single" w:sz="4" w:space="0" w:color="000000"/>
            </w:tcBorders>
            <w:shd w:val="clear" w:color="auto" w:fill="D9E1F3"/>
          </w:tcPr>
          <w:p w14:paraId="24584A7D" w14:textId="77777777" w:rsidR="006A2BDB" w:rsidRPr="00A105A4" w:rsidRDefault="006A2BDB" w:rsidP="00AD2F26">
            <w:pPr>
              <w:pStyle w:val="TableParagraph"/>
              <w:spacing w:line="256" w:lineRule="exact"/>
              <w:ind w:left="1091" w:right="1084"/>
              <w:jc w:val="center"/>
            </w:pPr>
            <w:r w:rsidRPr="00A105A4">
              <w:t>609.879</w:t>
            </w:r>
          </w:p>
        </w:tc>
        <w:tc>
          <w:tcPr>
            <w:tcW w:w="3008" w:type="dxa"/>
            <w:tcBorders>
              <w:top w:val="single" w:sz="4" w:space="0" w:color="000000"/>
              <w:left w:val="single" w:sz="4" w:space="0" w:color="000000"/>
              <w:bottom w:val="single" w:sz="4" w:space="0" w:color="000000"/>
              <w:right w:val="single" w:sz="4" w:space="0" w:color="000000"/>
            </w:tcBorders>
            <w:shd w:val="clear" w:color="auto" w:fill="D9E1F3"/>
          </w:tcPr>
          <w:p w14:paraId="6A2E68C9" w14:textId="77777777" w:rsidR="006A2BDB" w:rsidRPr="00A105A4" w:rsidRDefault="006A2BDB" w:rsidP="00AD2F26">
            <w:pPr>
              <w:pStyle w:val="TableParagraph"/>
              <w:spacing w:line="256" w:lineRule="exact"/>
              <w:ind w:left="1002" w:right="993"/>
              <w:jc w:val="center"/>
            </w:pPr>
            <w:r w:rsidRPr="00A105A4">
              <w:t>1.566.610</w:t>
            </w:r>
          </w:p>
        </w:tc>
      </w:tr>
    </w:tbl>
    <w:p w14:paraId="1804993B" w14:textId="77777777" w:rsidR="006A2BDB" w:rsidRDefault="006A2BDB" w:rsidP="006A2BDB"/>
    <w:p w14:paraId="037718B8" w14:textId="283480B8" w:rsidR="006A2BDB" w:rsidRPr="00944C9E" w:rsidRDefault="006A2BDB" w:rsidP="00944C9E">
      <w:pPr>
        <w:jc w:val="center"/>
      </w:pPr>
      <w:r w:rsidRPr="00A105A4">
        <w:t xml:space="preserve">Tabel </w:t>
      </w:r>
      <w:r w:rsidR="004158F1">
        <w:t>2</w:t>
      </w:r>
      <w:r w:rsidR="00460143">
        <w:t>8</w:t>
      </w:r>
      <w:r w:rsidRPr="00A105A4">
        <w:t>. Date de activitate si emisiile totale de GES din transportul public local</w:t>
      </w:r>
    </w:p>
    <w:tbl>
      <w:tblPr>
        <w:tblW w:w="91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92"/>
        <w:gridCol w:w="3403"/>
        <w:gridCol w:w="2936"/>
      </w:tblGrid>
      <w:tr w:rsidR="006A2BDB" w14:paraId="2FBB5780" w14:textId="77777777" w:rsidTr="00944C9E">
        <w:trPr>
          <w:trHeight w:val="296"/>
          <w:jc w:val="center"/>
        </w:trPr>
        <w:tc>
          <w:tcPr>
            <w:tcW w:w="2792" w:type="dxa"/>
            <w:shd w:val="clear" w:color="auto" w:fill="D9E1F3"/>
          </w:tcPr>
          <w:p w14:paraId="0AFC0BBC" w14:textId="77777777" w:rsidR="006A2BDB" w:rsidRDefault="006A2BDB" w:rsidP="00AD2F26">
            <w:pPr>
              <w:pStyle w:val="TableParagraph"/>
              <w:spacing w:before="2"/>
              <w:ind w:left="1021" w:right="1009"/>
              <w:jc w:val="center"/>
              <w:rPr>
                <w:b/>
              </w:rPr>
            </w:pPr>
            <w:r>
              <w:rPr>
                <w:b/>
              </w:rPr>
              <w:t>Factori</w:t>
            </w:r>
          </w:p>
        </w:tc>
        <w:tc>
          <w:tcPr>
            <w:tcW w:w="3403" w:type="dxa"/>
            <w:shd w:val="clear" w:color="auto" w:fill="D9E1F3"/>
          </w:tcPr>
          <w:p w14:paraId="025AEA51" w14:textId="77777777" w:rsidR="006A2BDB" w:rsidRDefault="006A2BDB" w:rsidP="00AD2F26">
            <w:pPr>
              <w:pStyle w:val="TableParagraph"/>
              <w:spacing w:before="2"/>
              <w:ind w:left="855" w:right="843"/>
              <w:jc w:val="center"/>
              <w:rPr>
                <w:b/>
              </w:rPr>
            </w:pPr>
            <w:r>
              <w:rPr>
                <w:b/>
              </w:rPr>
              <w:t>U.M.</w:t>
            </w:r>
          </w:p>
        </w:tc>
        <w:tc>
          <w:tcPr>
            <w:tcW w:w="2936" w:type="dxa"/>
            <w:shd w:val="clear" w:color="auto" w:fill="D9E1F3"/>
          </w:tcPr>
          <w:p w14:paraId="74DBCFAF" w14:textId="77777777" w:rsidR="006A2BDB" w:rsidRDefault="006A2BDB" w:rsidP="00944C9E">
            <w:pPr>
              <w:pStyle w:val="TableParagraph"/>
              <w:spacing w:before="2"/>
              <w:ind w:left="1202" w:right="758"/>
              <w:jc w:val="center"/>
              <w:rPr>
                <w:b/>
              </w:rPr>
            </w:pPr>
            <w:r>
              <w:rPr>
                <w:b/>
              </w:rPr>
              <w:t>Valoare</w:t>
            </w:r>
          </w:p>
        </w:tc>
      </w:tr>
      <w:tr w:rsidR="006A2BDB" w14:paraId="3F916F9E" w14:textId="77777777" w:rsidTr="00944C9E">
        <w:trPr>
          <w:trHeight w:val="295"/>
          <w:jc w:val="center"/>
        </w:trPr>
        <w:tc>
          <w:tcPr>
            <w:tcW w:w="2792" w:type="dxa"/>
          </w:tcPr>
          <w:p w14:paraId="41189BB2" w14:textId="77777777" w:rsidR="006A2BDB" w:rsidRDefault="006A2BDB" w:rsidP="00AD2F26">
            <w:pPr>
              <w:pStyle w:val="TableParagraph"/>
              <w:spacing w:before="1"/>
              <w:ind w:left="110"/>
            </w:pPr>
            <w:r>
              <w:t>Total</w:t>
            </w:r>
            <w:r>
              <w:rPr>
                <w:spacing w:val="-6"/>
              </w:rPr>
              <w:t xml:space="preserve"> </w:t>
            </w:r>
            <w:r>
              <w:t>km</w:t>
            </w:r>
            <w:r>
              <w:rPr>
                <w:spacing w:val="-6"/>
              </w:rPr>
              <w:t xml:space="preserve"> </w:t>
            </w:r>
            <w:proofErr w:type="spellStart"/>
            <w:r>
              <w:t>parcursi</w:t>
            </w:r>
            <w:proofErr w:type="spellEnd"/>
          </w:p>
        </w:tc>
        <w:tc>
          <w:tcPr>
            <w:tcW w:w="3403" w:type="dxa"/>
          </w:tcPr>
          <w:p w14:paraId="6819DF77" w14:textId="77777777" w:rsidR="006A2BDB" w:rsidRDefault="006A2BDB" w:rsidP="00AD2F26">
            <w:pPr>
              <w:pStyle w:val="TableParagraph"/>
              <w:spacing w:before="1"/>
              <w:ind w:left="855" w:right="842"/>
              <w:jc w:val="center"/>
            </w:pPr>
            <w:r>
              <w:t>milioane</w:t>
            </w:r>
          </w:p>
        </w:tc>
        <w:tc>
          <w:tcPr>
            <w:tcW w:w="2936" w:type="dxa"/>
          </w:tcPr>
          <w:p w14:paraId="439ED656" w14:textId="77777777" w:rsidR="006A2BDB" w:rsidRDefault="006A2BDB" w:rsidP="00944C9E">
            <w:pPr>
              <w:pStyle w:val="TableParagraph"/>
              <w:spacing w:before="1"/>
              <w:ind w:right="92"/>
              <w:jc w:val="center"/>
            </w:pPr>
            <w:r>
              <w:t>1,56661</w:t>
            </w:r>
          </w:p>
        </w:tc>
      </w:tr>
      <w:tr w:rsidR="006A2BDB" w14:paraId="7D9E8675" w14:textId="77777777" w:rsidTr="00944C9E">
        <w:trPr>
          <w:trHeight w:val="295"/>
          <w:jc w:val="center"/>
        </w:trPr>
        <w:tc>
          <w:tcPr>
            <w:tcW w:w="2792" w:type="dxa"/>
          </w:tcPr>
          <w:p w14:paraId="4973DA16" w14:textId="77777777" w:rsidR="006A2BDB" w:rsidRDefault="006A2BDB" w:rsidP="00AD2F26">
            <w:pPr>
              <w:pStyle w:val="TableParagraph"/>
              <w:spacing w:before="1"/>
              <w:ind w:left="110"/>
            </w:pPr>
            <w:r>
              <w:t>Intensitatea</w:t>
            </w:r>
            <w:r>
              <w:rPr>
                <w:spacing w:val="-6"/>
              </w:rPr>
              <w:t xml:space="preserve"> </w:t>
            </w:r>
            <w:r>
              <w:t>energiei</w:t>
            </w:r>
          </w:p>
        </w:tc>
        <w:tc>
          <w:tcPr>
            <w:tcW w:w="3403" w:type="dxa"/>
          </w:tcPr>
          <w:p w14:paraId="7C826816" w14:textId="77777777" w:rsidR="006A2BDB" w:rsidRDefault="006A2BDB" w:rsidP="00AD2F26">
            <w:pPr>
              <w:pStyle w:val="TableParagraph"/>
              <w:spacing w:before="1"/>
              <w:ind w:left="854" w:right="843"/>
              <w:jc w:val="center"/>
            </w:pPr>
            <w:r>
              <w:t>Wh/l</w:t>
            </w:r>
          </w:p>
        </w:tc>
        <w:tc>
          <w:tcPr>
            <w:tcW w:w="2936" w:type="dxa"/>
          </w:tcPr>
          <w:p w14:paraId="31E01BFD" w14:textId="77777777" w:rsidR="006A2BDB" w:rsidRDefault="006A2BDB" w:rsidP="00944C9E">
            <w:pPr>
              <w:pStyle w:val="TableParagraph"/>
              <w:spacing w:before="1"/>
              <w:ind w:right="92"/>
              <w:jc w:val="center"/>
            </w:pPr>
            <w:r>
              <w:t>3886</w:t>
            </w:r>
          </w:p>
        </w:tc>
      </w:tr>
      <w:tr w:rsidR="006A2BDB" w14:paraId="515838B7" w14:textId="77777777" w:rsidTr="00944C9E">
        <w:trPr>
          <w:trHeight w:val="295"/>
          <w:jc w:val="center"/>
        </w:trPr>
        <w:tc>
          <w:tcPr>
            <w:tcW w:w="2792" w:type="dxa"/>
          </w:tcPr>
          <w:p w14:paraId="459936A2" w14:textId="77777777" w:rsidR="006A2BDB" w:rsidRDefault="006A2BDB" w:rsidP="00AD2F26">
            <w:pPr>
              <w:pStyle w:val="TableParagraph"/>
              <w:spacing w:before="1"/>
              <w:ind w:left="110"/>
            </w:pPr>
            <w:r>
              <w:t>Energia</w:t>
            </w:r>
            <w:r>
              <w:rPr>
                <w:spacing w:val="-3"/>
              </w:rPr>
              <w:t xml:space="preserve"> </w:t>
            </w:r>
            <w:r>
              <w:t>consumata</w:t>
            </w:r>
            <w:r>
              <w:rPr>
                <w:spacing w:val="-4"/>
              </w:rPr>
              <w:t xml:space="preserve"> </w:t>
            </w:r>
            <w:r>
              <w:t>finala</w:t>
            </w:r>
          </w:p>
        </w:tc>
        <w:tc>
          <w:tcPr>
            <w:tcW w:w="3403" w:type="dxa"/>
          </w:tcPr>
          <w:p w14:paraId="21D1AFB5" w14:textId="77777777" w:rsidR="006A2BDB" w:rsidRDefault="006A2BDB" w:rsidP="00AD2F26">
            <w:pPr>
              <w:pStyle w:val="TableParagraph"/>
              <w:spacing w:before="1"/>
              <w:ind w:left="855" w:right="841"/>
              <w:jc w:val="center"/>
            </w:pPr>
            <w:r>
              <w:t>MWh</w:t>
            </w:r>
          </w:p>
        </w:tc>
        <w:tc>
          <w:tcPr>
            <w:tcW w:w="2936" w:type="dxa"/>
          </w:tcPr>
          <w:p w14:paraId="044E77D7" w14:textId="77777777" w:rsidR="006A2BDB" w:rsidRDefault="006A2BDB" w:rsidP="00944C9E">
            <w:pPr>
              <w:pStyle w:val="TableParagraph"/>
              <w:spacing w:before="1"/>
              <w:ind w:right="92"/>
              <w:jc w:val="center"/>
            </w:pPr>
            <w:r>
              <w:t>6087,85</w:t>
            </w:r>
          </w:p>
        </w:tc>
      </w:tr>
      <w:tr w:rsidR="006A2BDB" w14:paraId="59FD58A3" w14:textId="77777777" w:rsidTr="00944C9E">
        <w:trPr>
          <w:trHeight w:val="297"/>
          <w:jc w:val="center"/>
        </w:trPr>
        <w:tc>
          <w:tcPr>
            <w:tcW w:w="2792" w:type="dxa"/>
          </w:tcPr>
          <w:p w14:paraId="40849481" w14:textId="77777777" w:rsidR="006A2BDB" w:rsidRDefault="006A2BDB" w:rsidP="00AD2F26">
            <w:pPr>
              <w:pStyle w:val="TableParagraph"/>
              <w:spacing w:before="1"/>
              <w:ind w:left="110"/>
              <w:rPr>
                <w:b/>
              </w:rPr>
            </w:pPr>
            <w:r>
              <w:rPr>
                <w:b/>
              </w:rPr>
              <w:t>Emisii</w:t>
            </w:r>
            <w:r>
              <w:rPr>
                <w:b/>
                <w:spacing w:val="-1"/>
              </w:rPr>
              <w:t xml:space="preserve"> </w:t>
            </w:r>
            <w:r>
              <w:rPr>
                <w:b/>
              </w:rPr>
              <w:t>totale de</w:t>
            </w:r>
            <w:r>
              <w:rPr>
                <w:b/>
                <w:spacing w:val="-2"/>
              </w:rPr>
              <w:t xml:space="preserve"> </w:t>
            </w:r>
            <w:r>
              <w:rPr>
                <w:b/>
              </w:rPr>
              <w:t>GES</w:t>
            </w:r>
          </w:p>
        </w:tc>
        <w:tc>
          <w:tcPr>
            <w:tcW w:w="3403" w:type="dxa"/>
          </w:tcPr>
          <w:p w14:paraId="3941F267" w14:textId="77777777" w:rsidR="006A2BDB" w:rsidRDefault="006A2BDB" w:rsidP="00AD2F26">
            <w:pPr>
              <w:pStyle w:val="TableParagraph"/>
              <w:spacing w:before="1"/>
              <w:ind w:left="855" w:right="843"/>
              <w:jc w:val="center"/>
              <w:rPr>
                <w:b/>
              </w:rPr>
            </w:pPr>
            <w:proofErr w:type="spellStart"/>
            <w:r>
              <w:rPr>
                <w:b/>
                <w:position w:val="1"/>
              </w:rPr>
              <w:t>tCO</w:t>
            </w:r>
            <w:proofErr w:type="spellEnd"/>
            <w:r>
              <w:rPr>
                <w:b/>
                <w:sz w:val="16"/>
              </w:rPr>
              <w:t>2</w:t>
            </w:r>
            <w:r>
              <w:rPr>
                <w:b/>
                <w:position w:val="1"/>
              </w:rPr>
              <w:t>-</w:t>
            </w:r>
            <w:proofErr w:type="spellStart"/>
            <w:r>
              <w:rPr>
                <w:b/>
                <w:position w:val="1"/>
              </w:rPr>
              <w:t>eq</w:t>
            </w:r>
            <w:proofErr w:type="spellEnd"/>
            <w:r>
              <w:rPr>
                <w:b/>
                <w:position w:val="1"/>
              </w:rPr>
              <w:t>/MWh</w:t>
            </w:r>
          </w:p>
        </w:tc>
        <w:tc>
          <w:tcPr>
            <w:tcW w:w="2936" w:type="dxa"/>
          </w:tcPr>
          <w:p w14:paraId="31FD3595" w14:textId="77777777" w:rsidR="006A2BDB" w:rsidRDefault="006A2BDB" w:rsidP="00944C9E">
            <w:pPr>
              <w:pStyle w:val="TableParagraph"/>
              <w:spacing w:before="1"/>
              <w:ind w:right="92"/>
              <w:jc w:val="center"/>
              <w:rPr>
                <w:b/>
              </w:rPr>
            </w:pPr>
            <w:r>
              <w:rPr>
                <w:b/>
              </w:rPr>
              <w:t>1625,455</w:t>
            </w:r>
          </w:p>
        </w:tc>
      </w:tr>
    </w:tbl>
    <w:p w14:paraId="4B0D67F0" w14:textId="13ECC936" w:rsidR="00944C9E" w:rsidRDefault="00944C9E" w:rsidP="00944C9E">
      <w:pPr>
        <w:widowControl/>
        <w:autoSpaceDE/>
        <w:autoSpaceDN/>
        <w:spacing w:after="160" w:line="360" w:lineRule="auto"/>
        <w:rPr>
          <w:b/>
          <w:bCs/>
          <w:lang w:eastAsia="en-GB"/>
        </w:rPr>
      </w:pPr>
    </w:p>
    <w:p w14:paraId="323FCFC6" w14:textId="77777777" w:rsidR="00F97CEA" w:rsidRDefault="00F97CEA" w:rsidP="00944C9E">
      <w:pPr>
        <w:widowControl/>
        <w:autoSpaceDE/>
        <w:autoSpaceDN/>
        <w:spacing w:after="160" w:line="360" w:lineRule="auto"/>
        <w:rPr>
          <w:b/>
          <w:bCs/>
          <w:lang w:eastAsia="en-GB"/>
        </w:rPr>
      </w:pPr>
    </w:p>
    <w:p w14:paraId="4F4325F8" w14:textId="3D165D55" w:rsidR="00944C9E" w:rsidRPr="00944C9E" w:rsidRDefault="00944C9E">
      <w:pPr>
        <w:pStyle w:val="ListParagraph"/>
        <w:widowControl/>
        <w:numPr>
          <w:ilvl w:val="3"/>
          <w:numId w:val="6"/>
        </w:numPr>
        <w:autoSpaceDE/>
        <w:autoSpaceDN/>
        <w:spacing w:after="160" w:line="276" w:lineRule="auto"/>
        <w:rPr>
          <w:b/>
          <w:bCs/>
          <w:lang w:eastAsia="en-GB"/>
        </w:rPr>
      </w:pPr>
      <w:r w:rsidRPr="00944C9E">
        <w:rPr>
          <w:b/>
          <w:bCs/>
          <w:lang w:eastAsia="en-GB"/>
        </w:rPr>
        <w:t xml:space="preserve"> Emisiile de CO</w:t>
      </w:r>
      <w:r w:rsidRPr="00944C9E">
        <w:rPr>
          <w:b/>
          <w:bCs/>
          <w:vertAlign w:val="subscript"/>
          <w:lang w:eastAsia="en-GB"/>
        </w:rPr>
        <w:t xml:space="preserve">2 </w:t>
      </w:r>
      <w:r w:rsidRPr="00944C9E">
        <w:rPr>
          <w:b/>
          <w:bCs/>
          <w:lang w:eastAsia="en-GB"/>
        </w:rPr>
        <w:t xml:space="preserve">din </w:t>
      </w:r>
      <w:proofErr w:type="spellStart"/>
      <w:r w:rsidRPr="00944C9E">
        <w:rPr>
          <w:b/>
          <w:bCs/>
          <w:lang w:eastAsia="en-GB"/>
        </w:rPr>
        <w:t>subsectorul</w:t>
      </w:r>
      <w:proofErr w:type="spellEnd"/>
      <w:r w:rsidRPr="00944C9E">
        <w:rPr>
          <w:b/>
          <w:bCs/>
          <w:lang w:eastAsia="en-GB"/>
        </w:rPr>
        <w:t xml:space="preserve"> transport privat si comercial</w:t>
      </w:r>
    </w:p>
    <w:p w14:paraId="5BCB460F" w14:textId="77777777" w:rsidR="00944C9E" w:rsidRDefault="00944C9E" w:rsidP="00944C9E">
      <w:pPr>
        <w:spacing w:line="360" w:lineRule="auto"/>
        <w:ind w:firstLine="567"/>
        <w:jc w:val="both"/>
      </w:pPr>
      <w:r>
        <w:lastRenderedPageBreak/>
        <w:t xml:space="preserve">Transportul privat din municipiul Satu Mare </w:t>
      </w:r>
      <w:proofErr w:type="spellStart"/>
      <w:r>
        <w:t>totalizeaza</w:t>
      </w:r>
      <w:proofErr w:type="spellEnd"/>
      <w:r>
        <w:t xml:space="preserve"> vehiculele private din subcategoriile</w:t>
      </w:r>
      <w:r>
        <w:rPr>
          <w:spacing w:val="1"/>
        </w:rPr>
        <w:t xml:space="preserve"> </w:t>
      </w:r>
      <w:r>
        <w:t>vehicule</w:t>
      </w:r>
      <w:r>
        <w:rPr>
          <w:spacing w:val="-10"/>
        </w:rPr>
        <w:t xml:space="preserve"> </w:t>
      </w:r>
      <w:r>
        <w:t>de</w:t>
      </w:r>
      <w:r>
        <w:rPr>
          <w:spacing w:val="-7"/>
        </w:rPr>
        <w:t xml:space="preserve"> </w:t>
      </w:r>
      <w:r>
        <w:t>pasageri,</w:t>
      </w:r>
      <w:r>
        <w:rPr>
          <w:spacing w:val="-8"/>
        </w:rPr>
        <w:t xml:space="preserve"> </w:t>
      </w:r>
      <w:r>
        <w:t>vehiculele</w:t>
      </w:r>
      <w:r>
        <w:rPr>
          <w:spacing w:val="-9"/>
        </w:rPr>
        <w:t xml:space="preserve"> </w:t>
      </w:r>
      <w:r>
        <w:t>utilitare</w:t>
      </w:r>
      <w:r>
        <w:rPr>
          <w:spacing w:val="-9"/>
        </w:rPr>
        <w:t xml:space="preserve"> </w:t>
      </w:r>
      <w:proofErr w:type="spellStart"/>
      <w:r>
        <w:t>usoare</w:t>
      </w:r>
      <w:proofErr w:type="spellEnd"/>
      <w:r>
        <w:rPr>
          <w:spacing w:val="-8"/>
        </w:rPr>
        <w:t xml:space="preserve"> </w:t>
      </w:r>
      <w:r>
        <w:t>si</w:t>
      </w:r>
      <w:r>
        <w:rPr>
          <w:spacing w:val="-5"/>
        </w:rPr>
        <w:t xml:space="preserve"> </w:t>
      </w:r>
      <w:r>
        <w:t>grele,</w:t>
      </w:r>
      <w:r>
        <w:rPr>
          <w:spacing w:val="-7"/>
        </w:rPr>
        <w:t xml:space="preserve"> </w:t>
      </w:r>
      <w:r>
        <w:t>autobuze</w:t>
      </w:r>
      <w:r>
        <w:rPr>
          <w:spacing w:val="-9"/>
        </w:rPr>
        <w:t xml:space="preserve"> </w:t>
      </w:r>
      <w:r>
        <w:t>private</w:t>
      </w:r>
      <w:r>
        <w:rPr>
          <w:spacing w:val="-9"/>
        </w:rPr>
        <w:t xml:space="preserve"> </w:t>
      </w:r>
      <w:r>
        <w:t>si</w:t>
      </w:r>
      <w:r>
        <w:rPr>
          <w:spacing w:val="-2"/>
        </w:rPr>
        <w:t xml:space="preserve"> </w:t>
      </w:r>
      <w:r>
        <w:t>vehiculele</w:t>
      </w:r>
      <w:r>
        <w:rPr>
          <w:spacing w:val="-9"/>
        </w:rPr>
        <w:t xml:space="preserve"> </w:t>
      </w:r>
      <w:r>
        <w:t>pe</w:t>
      </w:r>
      <w:r>
        <w:rPr>
          <w:spacing w:val="-9"/>
        </w:rPr>
        <w:t xml:space="preserve"> </w:t>
      </w:r>
      <w:r>
        <w:t>doua</w:t>
      </w:r>
      <w:r>
        <w:rPr>
          <w:spacing w:val="-58"/>
        </w:rPr>
        <w:t xml:space="preserve"> </w:t>
      </w:r>
      <w:r>
        <w:t xml:space="preserve">roti. </w:t>
      </w:r>
      <w:proofErr w:type="spellStart"/>
      <w:r>
        <w:t>Informatiile</w:t>
      </w:r>
      <w:proofErr w:type="spellEnd"/>
      <w:r>
        <w:t xml:space="preserve"> cu privire la </w:t>
      </w:r>
      <w:proofErr w:type="spellStart"/>
      <w:r>
        <w:t>numarul</w:t>
      </w:r>
      <w:proofErr w:type="spellEnd"/>
      <w:r>
        <w:t xml:space="preserve"> total de autovehicule si defalcarea pe subcategorii, au fost</w:t>
      </w:r>
      <w:r>
        <w:rPr>
          <w:spacing w:val="1"/>
        </w:rPr>
        <w:t xml:space="preserve"> </w:t>
      </w:r>
      <w:r>
        <w:t xml:space="preserve">furnizate de </w:t>
      </w:r>
      <w:proofErr w:type="spellStart"/>
      <w:r>
        <w:t>Directia</w:t>
      </w:r>
      <w:proofErr w:type="spellEnd"/>
      <w:r>
        <w:t xml:space="preserve"> Impozite si taxe locale Satu Mare. Astfel, flota privata este compusa din</w:t>
      </w:r>
      <w:r>
        <w:rPr>
          <w:spacing w:val="1"/>
        </w:rPr>
        <w:t xml:space="preserve"> </w:t>
      </w:r>
      <w:r>
        <w:t>53954</w:t>
      </w:r>
      <w:r>
        <w:rPr>
          <w:spacing w:val="-1"/>
        </w:rPr>
        <w:t xml:space="preserve"> </w:t>
      </w:r>
      <w:r>
        <w:t>autovehicule.</w:t>
      </w:r>
    </w:p>
    <w:p w14:paraId="204B9647" w14:textId="77777777" w:rsidR="00944C9E" w:rsidRDefault="00944C9E" w:rsidP="00944C9E">
      <w:pPr>
        <w:tabs>
          <w:tab w:val="left" w:pos="2020"/>
        </w:tabs>
      </w:pPr>
    </w:p>
    <w:p w14:paraId="0ED0D9B1" w14:textId="1F5E5F2F" w:rsidR="00944C9E" w:rsidRDefault="00944C9E" w:rsidP="00944C9E">
      <w:pPr>
        <w:tabs>
          <w:tab w:val="left" w:pos="6469"/>
        </w:tabs>
        <w:jc w:val="center"/>
      </w:pPr>
      <w:r>
        <w:t>Tabel</w:t>
      </w:r>
      <w:r>
        <w:rPr>
          <w:spacing w:val="-3"/>
        </w:rPr>
        <w:t xml:space="preserve"> </w:t>
      </w:r>
      <w:r w:rsidR="00460143">
        <w:t>29</w:t>
      </w:r>
      <w:r>
        <w:t>.</w:t>
      </w:r>
      <w:r>
        <w:rPr>
          <w:spacing w:val="-2"/>
        </w:rPr>
        <w:t xml:space="preserve"> </w:t>
      </w:r>
      <w:proofErr w:type="spellStart"/>
      <w:r>
        <w:t>Distributia</w:t>
      </w:r>
      <w:proofErr w:type="spellEnd"/>
      <w:r>
        <w:rPr>
          <w:spacing w:val="-3"/>
        </w:rPr>
        <w:t xml:space="preserve"> </w:t>
      </w:r>
      <w:r>
        <w:t>flotei</w:t>
      </w:r>
      <w:r>
        <w:rPr>
          <w:spacing w:val="-2"/>
        </w:rPr>
        <w:t xml:space="preserve"> </w:t>
      </w:r>
      <w:r>
        <w:t>private</w:t>
      </w:r>
      <w:r>
        <w:rPr>
          <w:spacing w:val="-2"/>
        </w:rPr>
        <w:t xml:space="preserve"> </w:t>
      </w:r>
      <w:r>
        <w:t>si</w:t>
      </w:r>
      <w:r>
        <w:rPr>
          <w:spacing w:val="-3"/>
        </w:rPr>
        <w:t xml:space="preserve"> </w:t>
      </w:r>
      <w:r>
        <w:t>comerciale</w:t>
      </w:r>
      <w:r>
        <w:rPr>
          <w:spacing w:val="-3"/>
        </w:rPr>
        <w:t xml:space="preserve"> </w:t>
      </w:r>
      <w:r>
        <w:t>in</w:t>
      </w:r>
      <w:r>
        <w:rPr>
          <w:spacing w:val="-2"/>
        </w:rPr>
        <w:t xml:space="preserve"> </w:t>
      </w:r>
      <w:proofErr w:type="spellStart"/>
      <w:r>
        <w:t>functie</w:t>
      </w:r>
      <w:proofErr w:type="spellEnd"/>
      <w:r>
        <w:rPr>
          <w:spacing w:val="-3"/>
        </w:rPr>
        <w:t xml:space="preserve"> </w:t>
      </w:r>
      <w:r>
        <w:t>de</w:t>
      </w:r>
      <w:r>
        <w:rPr>
          <w:spacing w:val="-3"/>
        </w:rPr>
        <w:t xml:space="preserve"> </w:t>
      </w:r>
      <w:r>
        <w:t>tipul</w:t>
      </w:r>
      <w:r>
        <w:rPr>
          <w:spacing w:val="-2"/>
        </w:rPr>
        <w:t xml:space="preserve"> </w:t>
      </w:r>
      <w:r>
        <w:t>autovehiculelor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2120"/>
        <w:gridCol w:w="1388"/>
      </w:tblGrid>
      <w:tr w:rsidR="00944C9E" w14:paraId="08D2D1CE" w14:textId="77777777" w:rsidTr="00AD2F26">
        <w:trPr>
          <w:trHeight w:val="457"/>
          <w:jc w:val="center"/>
        </w:trPr>
        <w:tc>
          <w:tcPr>
            <w:tcW w:w="2221" w:type="dxa"/>
            <w:shd w:val="clear" w:color="auto" w:fill="D9E1F3"/>
          </w:tcPr>
          <w:p w14:paraId="7D3C221B" w14:textId="77777777" w:rsidR="00944C9E" w:rsidRDefault="00944C9E" w:rsidP="00AD2F26">
            <w:pPr>
              <w:pStyle w:val="TableParagraph"/>
              <w:spacing w:line="275" w:lineRule="exact"/>
              <w:ind w:left="835" w:right="824"/>
              <w:jc w:val="center"/>
            </w:pPr>
            <w:r>
              <w:tab/>
              <w:t>Tip</w:t>
            </w:r>
          </w:p>
        </w:tc>
        <w:tc>
          <w:tcPr>
            <w:tcW w:w="2120" w:type="dxa"/>
            <w:shd w:val="clear" w:color="auto" w:fill="D9E1F3"/>
          </w:tcPr>
          <w:p w14:paraId="06F5589A" w14:textId="77777777" w:rsidR="00944C9E" w:rsidRDefault="00944C9E" w:rsidP="00AD2F26">
            <w:pPr>
              <w:pStyle w:val="TableParagraph"/>
              <w:spacing w:line="275" w:lineRule="exact"/>
              <w:ind w:left="703" w:right="700"/>
              <w:jc w:val="center"/>
            </w:pPr>
            <w:proofErr w:type="spellStart"/>
            <w:r>
              <w:t>Numar</w:t>
            </w:r>
            <w:proofErr w:type="spellEnd"/>
          </w:p>
        </w:tc>
        <w:tc>
          <w:tcPr>
            <w:tcW w:w="1388" w:type="dxa"/>
            <w:shd w:val="clear" w:color="auto" w:fill="D9E1F3"/>
          </w:tcPr>
          <w:p w14:paraId="0D54C9EA" w14:textId="77777777" w:rsidR="00944C9E" w:rsidRDefault="00944C9E" w:rsidP="00AD2F26">
            <w:pPr>
              <w:pStyle w:val="TableParagraph"/>
              <w:spacing w:line="275" w:lineRule="exact"/>
              <w:ind w:left="198" w:right="189"/>
              <w:jc w:val="center"/>
            </w:pPr>
            <w:r>
              <w:t>Procent</w:t>
            </w:r>
          </w:p>
        </w:tc>
      </w:tr>
      <w:tr w:rsidR="00944C9E" w14:paraId="10B912F8" w14:textId="77777777" w:rsidTr="00AD2F26">
        <w:trPr>
          <w:trHeight w:val="335"/>
          <w:jc w:val="center"/>
        </w:trPr>
        <w:tc>
          <w:tcPr>
            <w:tcW w:w="2221" w:type="dxa"/>
          </w:tcPr>
          <w:p w14:paraId="1AC77D5E" w14:textId="77777777" w:rsidR="00944C9E" w:rsidRDefault="00944C9E" w:rsidP="00AD2F26">
            <w:pPr>
              <w:pStyle w:val="TableParagraph"/>
              <w:spacing w:line="275" w:lineRule="exact"/>
              <w:ind w:left="107"/>
            </w:pPr>
            <w:r>
              <w:t>Autoturisme</w:t>
            </w:r>
          </w:p>
        </w:tc>
        <w:tc>
          <w:tcPr>
            <w:tcW w:w="2120" w:type="dxa"/>
          </w:tcPr>
          <w:p w14:paraId="72213518" w14:textId="77777777" w:rsidR="00944C9E" w:rsidRDefault="00944C9E" w:rsidP="00AD2F26">
            <w:pPr>
              <w:pStyle w:val="TableParagraph"/>
              <w:spacing w:line="275" w:lineRule="exact"/>
              <w:ind w:left="703" w:right="698"/>
              <w:jc w:val="center"/>
            </w:pPr>
            <w:r>
              <w:t>44743</w:t>
            </w:r>
          </w:p>
        </w:tc>
        <w:tc>
          <w:tcPr>
            <w:tcW w:w="1388" w:type="dxa"/>
          </w:tcPr>
          <w:p w14:paraId="7EFED187" w14:textId="77777777" w:rsidR="00944C9E" w:rsidRDefault="00944C9E" w:rsidP="00AD2F26">
            <w:pPr>
              <w:pStyle w:val="TableParagraph"/>
              <w:spacing w:line="275" w:lineRule="exact"/>
              <w:ind w:left="202" w:right="189"/>
              <w:jc w:val="center"/>
            </w:pPr>
            <w:r>
              <w:t>82.93%</w:t>
            </w:r>
          </w:p>
        </w:tc>
      </w:tr>
      <w:tr w:rsidR="00944C9E" w14:paraId="7EECE689" w14:textId="77777777" w:rsidTr="00AD2F26">
        <w:trPr>
          <w:trHeight w:val="283"/>
          <w:jc w:val="center"/>
        </w:trPr>
        <w:tc>
          <w:tcPr>
            <w:tcW w:w="2221" w:type="dxa"/>
          </w:tcPr>
          <w:p w14:paraId="27196F5D" w14:textId="77777777" w:rsidR="00944C9E" w:rsidRDefault="00944C9E" w:rsidP="00AD2F26">
            <w:pPr>
              <w:pStyle w:val="TableParagraph"/>
              <w:spacing w:line="276" w:lineRule="exact"/>
              <w:ind w:left="107"/>
            </w:pPr>
            <w:r>
              <w:t>Autobuze</w:t>
            </w:r>
          </w:p>
        </w:tc>
        <w:tc>
          <w:tcPr>
            <w:tcW w:w="2120" w:type="dxa"/>
          </w:tcPr>
          <w:p w14:paraId="15D21044" w14:textId="77777777" w:rsidR="00944C9E" w:rsidRDefault="00944C9E" w:rsidP="00AD2F26">
            <w:pPr>
              <w:pStyle w:val="TableParagraph"/>
              <w:spacing w:line="276" w:lineRule="exact"/>
              <w:ind w:left="703" w:right="697"/>
              <w:jc w:val="center"/>
            </w:pPr>
            <w:r>
              <w:t>454</w:t>
            </w:r>
          </w:p>
        </w:tc>
        <w:tc>
          <w:tcPr>
            <w:tcW w:w="1388" w:type="dxa"/>
          </w:tcPr>
          <w:p w14:paraId="36C6AD23" w14:textId="77777777" w:rsidR="00944C9E" w:rsidRDefault="00944C9E" w:rsidP="00AD2F26">
            <w:pPr>
              <w:pStyle w:val="TableParagraph"/>
              <w:spacing w:line="276" w:lineRule="exact"/>
              <w:ind w:left="202" w:right="189"/>
              <w:jc w:val="center"/>
            </w:pPr>
            <w:r>
              <w:t>0.84%</w:t>
            </w:r>
          </w:p>
        </w:tc>
      </w:tr>
      <w:tr w:rsidR="00944C9E" w14:paraId="0D33C26D" w14:textId="77777777" w:rsidTr="00AD2F26">
        <w:trPr>
          <w:trHeight w:val="543"/>
          <w:jc w:val="center"/>
        </w:trPr>
        <w:tc>
          <w:tcPr>
            <w:tcW w:w="2221" w:type="dxa"/>
          </w:tcPr>
          <w:p w14:paraId="61551944" w14:textId="77777777" w:rsidR="00944C9E" w:rsidRDefault="00944C9E" w:rsidP="00AD2F26">
            <w:pPr>
              <w:pStyle w:val="TableParagraph"/>
              <w:spacing w:line="259" w:lineRule="auto"/>
              <w:ind w:left="107" w:right="519"/>
            </w:pPr>
            <w:r>
              <w:t>Autovehicule</w:t>
            </w:r>
            <w:r>
              <w:rPr>
                <w:spacing w:val="-15"/>
              </w:rPr>
              <w:t xml:space="preserve"> </w:t>
            </w:r>
            <w:r>
              <w:t>de</w:t>
            </w:r>
            <w:r>
              <w:rPr>
                <w:spacing w:val="-57"/>
              </w:rPr>
              <w:t xml:space="preserve"> </w:t>
            </w:r>
            <w:r>
              <w:t>pana</w:t>
            </w:r>
            <w:r>
              <w:rPr>
                <w:spacing w:val="-2"/>
              </w:rPr>
              <w:t xml:space="preserve"> </w:t>
            </w:r>
            <w:r>
              <w:t>la 12 tone</w:t>
            </w:r>
          </w:p>
        </w:tc>
        <w:tc>
          <w:tcPr>
            <w:tcW w:w="2120" w:type="dxa"/>
          </w:tcPr>
          <w:p w14:paraId="18B73D84" w14:textId="77777777" w:rsidR="00944C9E" w:rsidRDefault="00944C9E" w:rsidP="00AD2F26">
            <w:pPr>
              <w:pStyle w:val="TableParagraph"/>
              <w:spacing w:before="147"/>
              <w:ind w:left="703" w:right="697"/>
              <w:jc w:val="center"/>
            </w:pPr>
            <w:r>
              <w:t>4614</w:t>
            </w:r>
          </w:p>
        </w:tc>
        <w:tc>
          <w:tcPr>
            <w:tcW w:w="1388" w:type="dxa"/>
          </w:tcPr>
          <w:p w14:paraId="48BFB570" w14:textId="77777777" w:rsidR="00944C9E" w:rsidRDefault="00944C9E" w:rsidP="00AD2F26">
            <w:pPr>
              <w:pStyle w:val="TableParagraph"/>
              <w:spacing w:before="9"/>
              <w:rPr>
                <w:sz w:val="25"/>
              </w:rPr>
            </w:pPr>
          </w:p>
          <w:p w14:paraId="7DA06446" w14:textId="77777777" w:rsidR="00944C9E" w:rsidRDefault="00944C9E" w:rsidP="00AD2F26">
            <w:pPr>
              <w:pStyle w:val="TableParagraph"/>
              <w:ind w:left="202" w:right="189"/>
              <w:jc w:val="center"/>
            </w:pPr>
            <w:r>
              <w:t>8.55%</w:t>
            </w:r>
          </w:p>
        </w:tc>
      </w:tr>
      <w:tr w:rsidR="00944C9E" w14:paraId="594CF1F9" w14:textId="77777777" w:rsidTr="00AD2F26">
        <w:trPr>
          <w:trHeight w:val="509"/>
          <w:jc w:val="center"/>
        </w:trPr>
        <w:tc>
          <w:tcPr>
            <w:tcW w:w="2221" w:type="dxa"/>
          </w:tcPr>
          <w:p w14:paraId="15B67FC8" w14:textId="77777777" w:rsidR="00944C9E" w:rsidRDefault="00944C9E" w:rsidP="00AD2F26">
            <w:pPr>
              <w:pStyle w:val="TableParagraph"/>
              <w:spacing w:line="259" w:lineRule="auto"/>
              <w:ind w:left="107" w:right="512"/>
            </w:pPr>
            <w:r>
              <w:t>Motociclete,</w:t>
            </w:r>
            <w:r>
              <w:rPr>
                <w:spacing w:val="1"/>
              </w:rPr>
              <w:t xml:space="preserve"> </w:t>
            </w:r>
            <w:r>
              <w:t>motoare,</w:t>
            </w:r>
            <w:r>
              <w:rPr>
                <w:spacing w:val="-14"/>
              </w:rPr>
              <w:t xml:space="preserve"> </w:t>
            </w:r>
            <w:r>
              <w:t>scutere</w:t>
            </w:r>
          </w:p>
        </w:tc>
        <w:tc>
          <w:tcPr>
            <w:tcW w:w="2120" w:type="dxa"/>
          </w:tcPr>
          <w:p w14:paraId="1550C744" w14:textId="77777777" w:rsidR="00944C9E" w:rsidRDefault="00944C9E" w:rsidP="00AD2F26">
            <w:pPr>
              <w:pStyle w:val="TableParagraph"/>
              <w:spacing w:before="147"/>
              <w:ind w:left="703" w:right="697"/>
              <w:jc w:val="center"/>
            </w:pPr>
            <w:r>
              <w:t>2614</w:t>
            </w:r>
          </w:p>
        </w:tc>
        <w:tc>
          <w:tcPr>
            <w:tcW w:w="1388" w:type="dxa"/>
          </w:tcPr>
          <w:p w14:paraId="56F94A9A" w14:textId="77777777" w:rsidR="00944C9E" w:rsidRDefault="00944C9E" w:rsidP="00AD2F26">
            <w:pPr>
              <w:pStyle w:val="TableParagraph"/>
              <w:spacing w:before="9"/>
              <w:rPr>
                <w:sz w:val="25"/>
              </w:rPr>
            </w:pPr>
          </w:p>
          <w:p w14:paraId="34AFDA0D" w14:textId="77777777" w:rsidR="00944C9E" w:rsidRDefault="00944C9E" w:rsidP="00AD2F26">
            <w:pPr>
              <w:pStyle w:val="TableParagraph"/>
              <w:ind w:left="202" w:right="189"/>
              <w:jc w:val="center"/>
            </w:pPr>
            <w:r>
              <w:t>4.84%</w:t>
            </w:r>
          </w:p>
        </w:tc>
      </w:tr>
      <w:tr w:rsidR="00944C9E" w14:paraId="159FE1EE" w14:textId="77777777" w:rsidTr="00AD2F26">
        <w:trPr>
          <w:trHeight w:val="617"/>
          <w:jc w:val="center"/>
        </w:trPr>
        <w:tc>
          <w:tcPr>
            <w:tcW w:w="2221" w:type="dxa"/>
          </w:tcPr>
          <w:p w14:paraId="77EBC1B5" w14:textId="77777777" w:rsidR="00944C9E" w:rsidRDefault="00944C9E" w:rsidP="00AD2F26">
            <w:pPr>
              <w:pStyle w:val="TableParagraph"/>
              <w:spacing w:line="259" w:lineRule="auto"/>
              <w:ind w:left="107" w:right="519"/>
            </w:pPr>
            <w:r>
              <w:t>Autovehicule</w:t>
            </w:r>
            <w:r>
              <w:rPr>
                <w:spacing w:val="-15"/>
              </w:rPr>
              <w:t xml:space="preserve"> </w:t>
            </w:r>
            <w:r>
              <w:t>cu</w:t>
            </w:r>
            <w:r>
              <w:rPr>
                <w:spacing w:val="-57"/>
              </w:rPr>
              <w:t xml:space="preserve"> </w:t>
            </w:r>
            <w:r>
              <w:t>2,3,4</w:t>
            </w:r>
            <w:r>
              <w:rPr>
                <w:spacing w:val="-1"/>
              </w:rPr>
              <w:t xml:space="preserve"> </w:t>
            </w:r>
            <w:r>
              <w:t>axe</w:t>
            </w:r>
          </w:p>
        </w:tc>
        <w:tc>
          <w:tcPr>
            <w:tcW w:w="2120" w:type="dxa"/>
          </w:tcPr>
          <w:p w14:paraId="2A733E4E" w14:textId="77777777" w:rsidR="00944C9E" w:rsidRDefault="00944C9E" w:rsidP="00AD2F26">
            <w:pPr>
              <w:pStyle w:val="TableParagraph"/>
              <w:spacing w:before="147"/>
              <w:ind w:left="703" w:right="697"/>
              <w:jc w:val="center"/>
            </w:pPr>
            <w:r>
              <w:t>1365</w:t>
            </w:r>
          </w:p>
        </w:tc>
        <w:tc>
          <w:tcPr>
            <w:tcW w:w="1388" w:type="dxa"/>
          </w:tcPr>
          <w:p w14:paraId="222A126D" w14:textId="77777777" w:rsidR="00944C9E" w:rsidRDefault="00944C9E" w:rsidP="00AD2F26">
            <w:pPr>
              <w:pStyle w:val="TableParagraph"/>
              <w:spacing w:before="9"/>
              <w:rPr>
                <w:sz w:val="25"/>
              </w:rPr>
            </w:pPr>
          </w:p>
          <w:p w14:paraId="43119C24" w14:textId="77777777" w:rsidR="00944C9E" w:rsidRDefault="00944C9E" w:rsidP="00AD2F26">
            <w:pPr>
              <w:pStyle w:val="TableParagraph"/>
              <w:ind w:left="202" w:right="189"/>
              <w:jc w:val="center"/>
            </w:pPr>
            <w:r>
              <w:t>2.53%</w:t>
            </w:r>
          </w:p>
        </w:tc>
      </w:tr>
      <w:tr w:rsidR="00944C9E" w14:paraId="5EE2B146" w14:textId="77777777" w:rsidTr="00AD2F26">
        <w:trPr>
          <w:trHeight w:val="271"/>
          <w:jc w:val="center"/>
        </w:trPr>
        <w:tc>
          <w:tcPr>
            <w:tcW w:w="2221" w:type="dxa"/>
          </w:tcPr>
          <w:p w14:paraId="31AB1A90" w14:textId="77777777" w:rsidR="00944C9E" w:rsidRDefault="00944C9E" w:rsidP="00AD2F26">
            <w:pPr>
              <w:pStyle w:val="TableParagraph"/>
              <w:spacing w:line="275" w:lineRule="exact"/>
              <w:ind w:left="107"/>
            </w:pPr>
            <w:r>
              <w:t>Tractoare</w:t>
            </w:r>
          </w:p>
        </w:tc>
        <w:tc>
          <w:tcPr>
            <w:tcW w:w="2120" w:type="dxa"/>
          </w:tcPr>
          <w:p w14:paraId="0C26DB82" w14:textId="77777777" w:rsidR="00944C9E" w:rsidRDefault="00944C9E" w:rsidP="00AD2F26">
            <w:pPr>
              <w:pStyle w:val="TableParagraph"/>
              <w:spacing w:line="275" w:lineRule="exact"/>
              <w:ind w:left="703" w:right="697"/>
              <w:jc w:val="center"/>
            </w:pPr>
            <w:r>
              <w:t>164</w:t>
            </w:r>
          </w:p>
        </w:tc>
        <w:tc>
          <w:tcPr>
            <w:tcW w:w="1388" w:type="dxa"/>
          </w:tcPr>
          <w:p w14:paraId="49BFD1DC" w14:textId="77777777" w:rsidR="00944C9E" w:rsidRDefault="00944C9E" w:rsidP="00AD2F26">
            <w:pPr>
              <w:pStyle w:val="TableParagraph"/>
              <w:spacing w:line="275" w:lineRule="exact"/>
              <w:ind w:left="202" w:right="189"/>
              <w:jc w:val="center"/>
            </w:pPr>
            <w:r>
              <w:t>0.30%</w:t>
            </w:r>
          </w:p>
        </w:tc>
      </w:tr>
      <w:tr w:rsidR="00944C9E" w:rsidRPr="00CC0DE3" w14:paraId="2AFB127B" w14:textId="77777777" w:rsidTr="00AD2F26">
        <w:trPr>
          <w:trHeight w:val="317"/>
          <w:jc w:val="center"/>
        </w:trPr>
        <w:tc>
          <w:tcPr>
            <w:tcW w:w="2221" w:type="dxa"/>
            <w:tcBorders>
              <w:top w:val="single" w:sz="4" w:space="0" w:color="000000"/>
              <w:left w:val="single" w:sz="4" w:space="0" w:color="000000"/>
              <w:bottom w:val="single" w:sz="4" w:space="0" w:color="000000"/>
              <w:right w:val="single" w:sz="4" w:space="0" w:color="000000"/>
            </w:tcBorders>
          </w:tcPr>
          <w:p w14:paraId="39B7A7CB" w14:textId="77777777" w:rsidR="00944C9E" w:rsidRPr="00CC0DE3" w:rsidRDefault="00944C9E" w:rsidP="00AD2F26">
            <w:pPr>
              <w:pStyle w:val="TableParagraph"/>
              <w:spacing w:line="275" w:lineRule="exact"/>
              <w:ind w:left="107"/>
              <w:rPr>
                <w:b/>
              </w:rPr>
            </w:pPr>
            <w:r w:rsidRPr="00CC0DE3">
              <w:rPr>
                <w:b/>
              </w:rPr>
              <w:t>Total</w:t>
            </w:r>
          </w:p>
        </w:tc>
        <w:tc>
          <w:tcPr>
            <w:tcW w:w="2120" w:type="dxa"/>
            <w:tcBorders>
              <w:top w:val="single" w:sz="4" w:space="0" w:color="000000"/>
              <w:left w:val="single" w:sz="4" w:space="0" w:color="000000"/>
              <w:bottom w:val="single" w:sz="4" w:space="0" w:color="000000"/>
              <w:right w:val="single" w:sz="4" w:space="0" w:color="000000"/>
            </w:tcBorders>
          </w:tcPr>
          <w:p w14:paraId="55ACD6A9" w14:textId="77777777" w:rsidR="00944C9E" w:rsidRPr="00CC0DE3" w:rsidRDefault="00944C9E" w:rsidP="00AD2F26">
            <w:pPr>
              <w:pStyle w:val="TableParagraph"/>
              <w:spacing w:line="275" w:lineRule="exact"/>
              <w:ind w:left="703" w:right="697"/>
              <w:jc w:val="center"/>
              <w:rPr>
                <w:b/>
              </w:rPr>
            </w:pPr>
            <w:r w:rsidRPr="00CC0DE3">
              <w:rPr>
                <w:b/>
              </w:rPr>
              <w:t>53954</w:t>
            </w:r>
          </w:p>
        </w:tc>
        <w:tc>
          <w:tcPr>
            <w:tcW w:w="1388" w:type="dxa"/>
            <w:tcBorders>
              <w:top w:val="single" w:sz="4" w:space="0" w:color="000000"/>
              <w:left w:val="single" w:sz="4" w:space="0" w:color="000000"/>
              <w:bottom w:val="single" w:sz="4" w:space="0" w:color="000000"/>
              <w:right w:val="single" w:sz="4" w:space="0" w:color="000000"/>
            </w:tcBorders>
          </w:tcPr>
          <w:p w14:paraId="62B3E8E9" w14:textId="77777777" w:rsidR="00944C9E" w:rsidRPr="00CC0DE3" w:rsidRDefault="00944C9E" w:rsidP="00AD2F26">
            <w:pPr>
              <w:pStyle w:val="TableParagraph"/>
              <w:spacing w:line="275" w:lineRule="exact"/>
              <w:ind w:left="202" w:right="189"/>
              <w:jc w:val="center"/>
              <w:rPr>
                <w:b/>
              </w:rPr>
            </w:pPr>
            <w:r w:rsidRPr="00CC0DE3">
              <w:rPr>
                <w:b/>
              </w:rPr>
              <w:t>100.00%</w:t>
            </w:r>
          </w:p>
        </w:tc>
      </w:tr>
    </w:tbl>
    <w:p w14:paraId="1EB05CEB" w14:textId="11020A44" w:rsidR="00944C9E" w:rsidRPr="00CC0DE3" w:rsidRDefault="00944C9E" w:rsidP="00944C9E">
      <w:pPr>
        <w:pStyle w:val="BodyText"/>
        <w:spacing w:before="225" w:line="261" w:lineRule="auto"/>
        <w:ind w:right="-46"/>
        <w:jc w:val="center"/>
      </w:pPr>
      <w:r>
        <w:t>Tabel</w:t>
      </w:r>
      <w:r>
        <w:rPr>
          <w:spacing w:val="-4"/>
        </w:rPr>
        <w:t xml:space="preserve"> </w:t>
      </w:r>
      <w:r w:rsidR="004158F1">
        <w:t>3</w:t>
      </w:r>
      <w:r w:rsidR="00460143">
        <w:t>0</w:t>
      </w:r>
      <w:r>
        <w:t>.</w:t>
      </w:r>
      <w:r>
        <w:rPr>
          <w:spacing w:val="-4"/>
        </w:rPr>
        <w:t xml:space="preserve"> </w:t>
      </w:r>
      <w:r>
        <w:t>Date</w:t>
      </w:r>
      <w:r>
        <w:rPr>
          <w:spacing w:val="-3"/>
        </w:rPr>
        <w:t xml:space="preserve"> </w:t>
      </w:r>
      <w:r>
        <w:t>de</w:t>
      </w:r>
      <w:r>
        <w:rPr>
          <w:spacing w:val="-5"/>
        </w:rPr>
        <w:t xml:space="preserve"> </w:t>
      </w:r>
      <w:r>
        <w:t>activitate</w:t>
      </w:r>
      <w:r>
        <w:rPr>
          <w:spacing w:val="-4"/>
        </w:rPr>
        <w:t xml:space="preserve"> </w:t>
      </w:r>
      <w:r>
        <w:t>si</w:t>
      </w:r>
      <w:r>
        <w:rPr>
          <w:spacing w:val="-4"/>
        </w:rPr>
        <w:t xml:space="preserve"> </w:t>
      </w:r>
      <w:r>
        <w:t>emisiile</w:t>
      </w:r>
      <w:r>
        <w:rPr>
          <w:spacing w:val="-4"/>
        </w:rPr>
        <w:t xml:space="preserve"> </w:t>
      </w:r>
      <w:r>
        <w:t>de</w:t>
      </w:r>
      <w:r>
        <w:rPr>
          <w:spacing w:val="-6"/>
        </w:rPr>
        <w:t xml:space="preserve"> </w:t>
      </w:r>
      <w:r>
        <w:t>GES</w:t>
      </w:r>
      <w:r>
        <w:rPr>
          <w:spacing w:val="-3"/>
        </w:rPr>
        <w:t xml:space="preserve"> </w:t>
      </w:r>
      <w:r>
        <w:t>pentru</w:t>
      </w:r>
      <w:r>
        <w:rPr>
          <w:spacing w:val="-4"/>
        </w:rPr>
        <w:t xml:space="preserve"> </w:t>
      </w:r>
      <w:proofErr w:type="spellStart"/>
      <w:r>
        <w:t>subsectorul</w:t>
      </w:r>
      <w:proofErr w:type="spellEnd"/>
      <w:r>
        <w:rPr>
          <w:spacing w:val="-8"/>
        </w:rPr>
        <w:t xml:space="preserve"> </w:t>
      </w:r>
      <w:r>
        <w:t>Transport</w:t>
      </w:r>
      <w:r>
        <w:rPr>
          <w:spacing w:val="-2"/>
        </w:rPr>
        <w:t xml:space="preserve"> </w:t>
      </w:r>
      <w:r>
        <w:t>privat</w:t>
      </w:r>
      <w:r>
        <w:rPr>
          <w:spacing w:val="-4"/>
        </w:rPr>
        <w:t xml:space="preserve"> </w:t>
      </w:r>
      <w:r>
        <w:t>si</w:t>
      </w:r>
      <w:r>
        <w:rPr>
          <w:spacing w:val="-57"/>
        </w:rPr>
        <w:t xml:space="preserve"> </w:t>
      </w:r>
      <w:r>
        <w:t>Comercial</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34"/>
        <w:gridCol w:w="1559"/>
        <w:gridCol w:w="1502"/>
        <w:gridCol w:w="1727"/>
        <w:gridCol w:w="1484"/>
      </w:tblGrid>
      <w:tr w:rsidR="00944C9E" w:rsidRPr="00944C9E" w14:paraId="620F4335" w14:textId="77777777" w:rsidTr="00944C9E">
        <w:trPr>
          <w:trHeight w:val="437"/>
          <w:tblHeader/>
          <w:jc w:val="center"/>
        </w:trPr>
        <w:tc>
          <w:tcPr>
            <w:tcW w:w="2634" w:type="dxa"/>
            <w:shd w:val="clear" w:color="auto" w:fill="D9E1F3"/>
          </w:tcPr>
          <w:p w14:paraId="6EE958CB" w14:textId="77777777" w:rsidR="00944C9E" w:rsidRPr="00944C9E" w:rsidRDefault="00944C9E" w:rsidP="00AD2F26">
            <w:pPr>
              <w:pStyle w:val="TableParagraph"/>
              <w:spacing w:before="1"/>
              <w:ind w:left="964" w:right="949"/>
              <w:jc w:val="center"/>
              <w:rPr>
                <w:b/>
              </w:rPr>
            </w:pPr>
            <w:r w:rsidRPr="00944C9E">
              <w:rPr>
                <w:b/>
                <w:sz w:val="22"/>
              </w:rPr>
              <w:t>Factori</w:t>
            </w:r>
          </w:p>
        </w:tc>
        <w:tc>
          <w:tcPr>
            <w:tcW w:w="1559" w:type="dxa"/>
            <w:shd w:val="clear" w:color="auto" w:fill="D9E1F3"/>
          </w:tcPr>
          <w:p w14:paraId="09005125" w14:textId="77777777" w:rsidR="00944C9E" w:rsidRPr="00944C9E" w:rsidRDefault="00944C9E" w:rsidP="00AD2F26">
            <w:pPr>
              <w:pStyle w:val="TableParagraph"/>
              <w:spacing w:before="1"/>
              <w:ind w:left="348" w:right="335"/>
              <w:jc w:val="center"/>
              <w:rPr>
                <w:b/>
              </w:rPr>
            </w:pPr>
            <w:r w:rsidRPr="00944C9E">
              <w:rPr>
                <w:b/>
                <w:sz w:val="22"/>
              </w:rPr>
              <w:t>U.M.</w:t>
            </w:r>
          </w:p>
        </w:tc>
        <w:tc>
          <w:tcPr>
            <w:tcW w:w="1502" w:type="dxa"/>
            <w:shd w:val="clear" w:color="auto" w:fill="D9E1F3"/>
          </w:tcPr>
          <w:p w14:paraId="6C35B368" w14:textId="77777777" w:rsidR="00944C9E" w:rsidRPr="00944C9E" w:rsidRDefault="00944C9E" w:rsidP="00AD2F26">
            <w:pPr>
              <w:pStyle w:val="TableParagraph"/>
              <w:spacing w:before="1"/>
              <w:ind w:left="292" w:right="279"/>
              <w:jc w:val="center"/>
              <w:rPr>
                <w:b/>
              </w:rPr>
            </w:pPr>
            <w:r w:rsidRPr="00944C9E">
              <w:rPr>
                <w:b/>
                <w:sz w:val="22"/>
              </w:rPr>
              <w:t>Motorina</w:t>
            </w:r>
          </w:p>
        </w:tc>
        <w:tc>
          <w:tcPr>
            <w:tcW w:w="1727" w:type="dxa"/>
            <w:shd w:val="clear" w:color="auto" w:fill="D9E1F3"/>
          </w:tcPr>
          <w:p w14:paraId="63309B1C" w14:textId="77777777" w:rsidR="00944C9E" w:rsidRPr="00944C9E" w:rsidRDefault="00944C9E" w:rsidP="00AD2F26">
            <w:pPr>
              <w:pStyle w:val="TableParagraph"/>
              <w:spacing w:before="1"/>
              <w:ind w:left="374" w:right="357"/>
              <w:jc w:val="center"/>
              <w:rPr>
                <w:b/>
              </w:rPr>
            </w:pPr>
            <w:r w:rsidRPr="00944C9E">
              <w:rPr>
                <w:b/>
                <w:sz w:val="22"/>
              </w:rPr>
              <w:t>Benzina</w:t>
            </w:r>
          </w:p>
        </w:tc>
        <w:tc>
          <w:tcPr>
            <w:tcW w:w="1484" w:type="dxa"/>
            <w:shd w:val="clear" w:color="auto" w:fill="D9E1F3"/>
          </w:tcPr>
          <w:p w14:paraId="5ABB649A" w14:textId="77777777" w:rsidR="00944C9E" w:rsidRPr="00944C9E" w:rsidRDefault="00944C9E" w:rsidP="00AD2F26">
            <w:pPr>
              <w:pStyle w:val="TableParagraph"/>
              <w:spacing w:before="1"/>
              <w:ind w:left="307" w:right="288"/>
              <w:jc w:val="center"/>
              <w:rPr>
                <w:b/>
              </w:rPr>
            </w:pPr>
            <w:r w:rsidRPr="00944C9E">
              <w:rPr>
                <w:b/>
                <w:sz w:val="22"/>
              </w:rPr>
              <w:t>GPL</w:t>
            </w:r>
          </w:p>
        </w:tc>
      </w:tr>
      <w:tr w:rsidR="00944C9E" w:rsidRPr="00944C9E" w14:paraId="20BB07D0" w14:textId="77777777" w:rsidTr="00944C9E">
        <w:trPr>
          <w:trHeight w:val="724"/>
          <w:jc w:val="center"/>
        </w:trPr>
        <w:tc>
          <w:tcPr>
            <w:tcW w:w="2634" w:type="dxa"/>
          </w:tcPr>
          <w:p w14:paraId="7E922B3B" w14:textId="77777777" w:rsidR="00944C9E" w:rsidRPr="00944C9E" w:rsidRDefault="00944C9E" w:rsidP="00AD2F26">
            <w:pPr>
              <w:pStyle w:val="TableParagraph"/>
              <w:spacing w:before="1" w:line="259" w:lineRule="auto"/>
              <w:ind w:left="107" w:right="573"/>
            </w:pPr>
            <w:proofErr w:type="spellStart"/>
            <w:r w:rsidRPr="00944C9E">
              <w:rPr>
                <w:sz w:val="22"/>
              </w:rPr>
              <w:t>Distributia</w:t>
            </w:r>
            <w:proofErr w:type="spellEnd"/>
            <w:r w:rsidRPr="00944C9E">
              <w:rPr>
                <w:sz w:val="22"/>
              </w:rPr>
              <w:t xml:space="preserve"> tipului de</w:t>
            </w:r>
            <w:r w:rsidRPr="00944C9E">
              <w:rPr>
                <w:spacing w:val="-57"/>
                <w:sz w:val="22"/>
              </w:rPr>
              <w:t xml:space="preserve"> </w:t>
            </w:r>
            <w:r w:rsidRPr="00944C9E">
              <w:rPr>
                <w:sz w:val="22"/>
              </w:rPr>
              <w:t>combustibil</w:t>
            </w:r>
          </w:p>
        </w:tc>
        <w:tc>
          <w:tcPr>
            <w:tcW w:w="1559" w:type="dxa"/>
          </w:tcPr>
          <w:p w14:paraId="4891749D" w14:textId="77777777" w:rsidR="00944C9E" w:rsidRPr="00944C9E" w:rsidRDefault="00944C9E" w:rsidP="00AD2F26">
            <w:pPr>
              <w:pStyle w:val="TableParagraph"/>
              <w:spacing w:before="150"/>
              <w:ind w:left="17"/>
              <w:jc w:val="center"/>
            </w:pPr>
            <w:r w:rsidRPr="00944C9E">
              <w:rPr>
                <w:sz w:val="22"/>
              </w:rPr>
              <w:t>%</w:t>
            </w:r>
          </w:p>
        </w:tc>
        <w:tc>
          <w:tcPr>
            <w:tcW w:w="1502" w:type="dxa"/>
          </w:tcPr>
          <w:p w14:paraId="0F338062" w14:textId="77777777" w:rsidR="00944C9E" w:rsidRPr="00944C9E" w:rsidRDefault="00944C9E" w:rsidP="00AD2F26">
            <w:pPr>
              <w:pStyle w:val="TableParagraph"/>
              <w:spacing w:before="150"/>
              <w:ind w:left="292" w:right="276"/>
              <w:jc w:val="center"/>
            </w:pPr>
            <w:r w:rsidRPr="00944C9E">
              <w:rPr>
                <w:sz w:val="22"/>
              </w:rPr>
              <w:t>67.84%</w:t>
            </w:r>
          </w:p>
        </w:tc>
        <w:tc>
          <w:tcPr>
            <w:tcW w:w="1727" w:type="dxa"/>
          </w:tcPr>
          <w:p w14:paraId="45D0DECE" w14:textId="77777777" w:rsidR="00944C9E" w:rsidRPr="00944C9E" w:rsidRDefault="00944C9E" w:rsidP="00AD2F26">
            <w:pPr>
              <w:pStyle w:val="TableParagraph"/>
              <w:spacing w:before="150"/>
              <w:ind w:left="373" w:right="357"/>
              <w:jc w:val="center"/>
            </w:pPr>
            <w:r w:rsidRPr="00944C9E">
              <w:rPr>
                <w:sz w:val="22"/>
              </w:rPr>
              <w:t>31.34%</w:t>
            </w:r>
          </w:p>
        </w:tc>
        <w:tc>
          <w:tcPr>
            <w:tcW w:w="1484" w:type="dxa"/>
          </w:tcPr>
          <w:p w14:paraId="79006F4E" w14:textId="77777777" w:rsidR="00944C9E" w:rsidRPr="00944C9E" w:rsidRDefault="00944C9E" w:rsidP="00AD2F26">
            <w:pPr>
              <w:pStyle w:val="TableParagraph"/>
              <w:spacing w:before="150"/>
              <w:ind w:left="307" w:right="287"/>
              <w:jc w:val="center"/>
            </w:pPr>
            <w:r w:rsidRPr="00944C9E">
              <w:rPr>
                <w:sz w:val="22"/>
              </w:rPr>
              <w:t>0.82%</w:t>
            </w:r>
          </w:p>
        </w:tc>
      </w:tr>
      <w:tr w:rsidR="00944C9E" w:rsidRPr="00944C9E" w14:paraId="758DB36A" w14:textId="77777777" w:rsidTr="00944C9E">
        <w:trPr>
          <w:trHeight w:val="438"/>
          <w:jc w:val="center"/>
        </w:trPr>
        <w:tc>
          <w:tcPr>
            <w:tcW w:w="2634" w:type="dxa"/>
          </w:tcPr>
          <w:p w14:paraId="42276F6F" w14:textId="77777777" w:rsidR="00944C9E" w:rsidRPr="00944C9E" w:rsidRDefault="00944C9E" w:rsidP="00AD2F26">
            <w:pPr>
              <w:pStyle w:val="TableParagraph"/>
              <w:spacing w:line="275" w:lineRule="exact"/>
              <w:ind w:left="107"/>
            </w:pPr>
            <w:r w:rsidRPr="00944C9E">
              <w:rPr>
                <w:sz w:val="22"/>
              </w:rPr>
              <w:t>Total</w:t>
            </w:r>
            <w:r w:rsidRPr="00944C9E">
              <w:rPr>
                <w:spacing w:val="-6"/>
                <w:sz w:val="22"/>
              </w:rPr>
              <w:t xml:space="preserve"> </w:t>
            </w:r>
            <w:r w:rsidRPr="00944C9E">
              <w:rPr>
                <w:sz w:val="22"/>
              </w:rPr>
              <w:t>km</w:t>
            </w:r>
            <w:r w:rsidRPr="00944C9E">
              <w:rPr>
                <w:spacing w:val="-6"/>
                <w:sz w:val="22"/>
              </w:rPr>
              <w:t xml:space="preserve"> </w:t>
            </w:r>
            <w:proofErr w:type="spellStart"/>
            <w:r w:rsidRPr="00944C9E">
              <w:rPr>
                <w:sz w:val="22"/>
              </w:rPr>
              <w:t>parcursi</w:t>
            </w:r>
            <w:proofErr w:type="spellEnd"/>
          </w:p>
        </w:tc>
        <w:tc>
          <w:tcPr>
            <w:tcW w:w="1559" w:type="dxa"/>
          </w:tcPr>
          <w:p w14:paraId="7DEAC9FD" w14:textId="77777777" w:rsidR="00944C9E" w:rsidRPr="00944C9E" w:rsidRDefault="00944C9E" w:rsidP="00AD2F26">
            <w:pPr>
              <w:pStyle w:val="TableParagraph"/>
              <w:spacing w:line="275" w:lineRule="exact"/>
              <w:ind w:left="348" w:right="334"/>
              <w:jc w:val="center"/>
            </w:pPr>
            <w:r w:rsidRPr="00944C9E">
              <w:rPr>
                <w:sz w:val="22"/>
              </w:rPr>
              <w:t>milioane</w:t>
            </w:r>
          </w:p>
        </w:tc>
        <w:tc>
          <w:tcPr>
            <w:tcW w:w="1502" w:type="dxa"/>
          </w:tcPr>
          <w:p w14:paraId="3353F8DB" w14:textId="77777777" w:rsidR="00944C9E" w:rsidRPr="00944C9E" w:rsidRDefault="00944C9E" w:rsidP="00AD2F26">
            <w:pPr>
              <w:pStyle w:val="TableParagraph"/>
              <w:spacing w:line="275" w:lineRule="exact"/>
              <w:ind w:left="292" w:right="274"/>
              <w:jc w:val="center"/>
            </w:pPr>
            <w:r w:rsidRPr="00944C9E">
              <w:rPr>
                <w:sz w:val="22"/>
              </w:rPr>
              <w:t>37.38428</w:t>
            </w:r>
          </w:p>
        </w:tc>
        <w:tc>
          <w:tcPr>
            <w:tcW w:w="1727" w:type="dxa"/>
          </w:tcPr>
          <w:p w14:paraId="377EAC78" w14:textId="77777777" w:rsidR="00944C9E" w:rsidRPr="00944C9E" w:rsidRDefault="00944C9E" w:rsidP="00AD2F26">
            <w:pPr>
              <w:pStyle w:val="TableParagraph"/>
              <w:spacing w:line="275" w:lineRule="exact"/>
              <w:ind w:left="375" w:right="357"/>
              <w:jc w:val="center"/>
            </w:pPr>
            <w:r w:rsidRPr="00944C9E">
              <w:rPr>
                <w:sz w:val="22"/>
              </w:rPr>
              <w:t>17.270330</w:t>
            </w:r>
          </w:p>
        </w:tc>
        <w:tc>
          <w:tcPr>
            <w:tcW w:w="1484" w:type="dxa"/>
          </w:tcPr>
          <w:p w14:paraId="11AB594E" w14:textId="77777777" w:rsidR="00944C9E" w:rsidRPr="00944C9E" w:rsidRDefault="00944C9E" w:rsidP="00AD2F26">
            <w:pPr>
              <w:pStyle w:val="TableParagraph"/>
              <w:spacing w:line="275" w:lineRule="exact"/>
              <w:ind w:left="307" w:right="290"/>
              <w:jc w:val="center"/>
            </w:pPr>
            <w:r w:rsidRPr="00944C9E">
              <w:rPr>
                <w:sz w:val="22"/>
              </w:rPr>
              <w:t>0.449250</w:t>
            </w:r>
          </w:p>
        </w:tc>
      </w:tr>
      <w:tr w:rsidR="00944C9E" w:rsidRPr="00944C9E" w14:paraId="004EC691" w14:textId="77777777" w:rsidTr="00944C9E">
        <w:trPr>
          <w:trHeight w:val="437"/>
          <w:jc w:val="center"/>
        </w:trPr>
        <w:tc>
          <w:tcPr>
            <w:tcW w:w="2634" w:type="dxa"/>
          </w:tcPr>
          <w:p w14:paraId="5828DE8B" w14:textId="77777777" w:rsidR="00944C9E" w:rsidRPr="00944C9E" w:rsidRDefault="00944C9E" w:rsidP="00AD2F26">
            <w:pPr>
              <w:pStyle w:val="TableParagraph"/>
              <w:spacing w:line="275" w:lineRule="exact"/>
              <w:ind w:left="107"/>
            </w:pPr>
            <w:r w:rsidRPr="00944C9E">
              <w:rPr>
                <w:sz w:val="22"/>
              </w:rPr>
              <w:t>Intensitatea</w:t>
            </w:r>
            <w:r w:rsidRPr="00944C9E">
              <w:rPr>
                <w:spacing w:val="-6"/>
                <w:sz w:val="22"/>
              </w:rPr>
              <w:t xml:space="preserve"> </w:t>
            </w:r>
            <w:r w:rsidRPr="00944C9E">
              <w:rPr>
                <w:sz w:val="22"/>
              </w:rPr>
              <w:t>energiei</w:t>
            </w:r>
          </w:p>
        </w:tc>
        <w:tc>
          <w:tcPr>
            <w:tcW w:w="1559" w:type="dxa"/>
          </w:tcPr>
          <w:p w14:paraId="32EE7036" w14:textId="77777777" w:rsidR="00944C9E" w:rsidRPr="00944C9E" w:rsidRDefault="00944C9E" w:rsidP="00AD2F26">
            <w:pPr>
              <w:pStyle w:val="TableParagraph"/>
              <w:spacing w:line="275" w:lineRule="exact"/>
              <w:ind w:left="347" w:right="335"/>
              <w:jc w:val="center"/>
            </w:pPr>
            <w:r w:rsidRPr="00944C9E">
              <w:rPr>
                <w:sz w:val="22"/>
              </w:rPr>
              <w:t>Wh/l</w:t>
            </w:r>
          </w:p>
        </w:tc>
        <w:tc>
          <w:tcPr>
            <w:tcW w:w="1502" w:type="dxa"/>
          </w:tcPr>
          <w:p w14:paraId="005388CF" w14:textId="77777777" w:rsidR="00944C9E" w:rsidRPr="00944C9E" w:rsidRDefault="00944C9E" w:rsidP="00AD2F26">
            <w:pPr>
              <w:pStyle w:val="TableParagraph"/>
              <w:spacing w:line="275" w:lineRule="exact"/>
              <w:ind w:left="292" w:right="276"/>
              <w:jc w:val="center"/>
            </w:pPr>
            <w:r w:rsidRPr="00944C9E">
              <w:rPr>
                <w:sz w:val="22"/>
              </w:rPr>
              <w:t>3500</w:t>
            </w:r>
          </w:p>
        </w:tc>
        <w:tc>
          <w:tcPr>
            <w:tcW w:w="1727" w:type="dxa"/>
          </w:tcPr>
          <w:p w14:paraId="1FB421BA" w14:textId="77777777" w:rsidR="00944C9E" w:rsidRPr="00944C9E" w:rsidRDefault="00944C9E" w:rsidP="00AD2F26">
            <w:pPr>
              <w:pStyle w:val="TableParagraph"/>
              <w:spacing w:line="275" w:lineRule="exact"/>
              <w:ind w:left="372" w:right="357"/>
              <w:jc w:val="center"/>
            </w:pPr>
            <w:r w:rsidRPr="00944C9E">
              <w:rPr>
                <w:sz w:val="22"/>
              </w:rPr>
              <w:t>4968</w:t>
            </w:r>
          </w:p>
        </w:tc>
        <w:tc>
          <w:tcPr>
            <w:tcW w:w="1484" w:type="dxa"/>
          </w:tcPr>
          <w:p w14:paraId="5C7E9CB6" w14:textId="77777777" w:rsidR="00944C9E" w:rsidRPr="00944C9E" w:rsidRDefault="00944C9E" w:rsidP="00AD2F26">
            <w:pPr>
              <w:pStyle w:val="TableParagraph"/>
              <w:spacing w:line="275" w:lineRule="exact"/>
              <w:ind w:left="307" w:right="287"/>
              <w:jc w:val="center"/>
            </w:pPr>
            <w:r w:rsidRPr="00944C9E">
              <w:rPr>
                <w:sz w:val="22"/>
              </w:rPr>
              <w:t>10611</w:t>
            </w:r>
          </w:p>
        </w:tc>
      </w:tr>
      <w:tr w:rsidR="00944C9E" w:rsidRPr="00944C9E" w14:paraId="46EB1EFB" w14:textId="77777777" w:rsidTr="00944C9E">
        <w:trPr>
          <w:trHeight w:val="437"/>
          <w:jc w:val="center"/>
        </w:trPr>
        <w:tc>
          <w:tcPr>
            <w:tcW w:w="2634" w:type="dxa"/>
          </w:tcPr>
          <w:p w14:paraId="692450FC" w14:textId="77777777" w:rsidR="00944C9E" w:rsidRPr="00944C9E" w:rsidRDefault="00944C9E" w:rsidP="00AD2F26">
            <w:pPr>
              <w:pStyle w:val="TableParagraph"/>
              <w:spacing w:line="275" w:lineRule="exact"/>
              <w:ind w:left="107"/>
            </w:pPr>
            <w:r w:rsidRPr="00944C9E">
              <w:rPr>
                <w:sz w:val="22"/>
              </w:rPr>
              <w:t>Energia</w:t>
            </w:r>
            <w:r w:rsidRPr="00944C9E">
              <w:rPr>
                <w:spacing w:val="-3"/>
                <w:sz w:val="22"/>
              </w:rPr>
              <w:t xml:space="preserve"> </w:t>
            </w:r>
            <w:r w:rsidRPr="00944C9E">
              <w:rPr>
                <w:sz w:val="22"/>
              </w:rPr>
              <w:t>consumata</w:t>
            </w:r>
            <w:r w:rsidRPr="00944C9E">
              <w:rPr>
                <w:spacing w:val="-4"/>
                <w:sz w:val="22"/>
              </w:rPr>
              <w:t xml:space="preserve"> </w:t>
            </w:r>
            <w:r w:rsidRPr="00944C9E">
              <w:rPr>
                <w:sz w:val="22"/>
              </w:rPr>
              <w:t>finala</w:t>
            </w:r>
          </w:p>
        </w:tc>
        <w:tc>
          <w:tcPr>
            <w:tcW w:w="1559" w:type="dxa"/>
          </w:tcPr>
          <w:p w14:paraId="3143C91D" w14:textId="77777777" w:rsidR="00944C9E" w:rsidRPr="00944C9E" w:rsidRDefault="00944C9E" w:rsidP="00AD2F26">
            <w:pPr>
              <w:pStyle w:val="TableParagraph"/>
              <w:spacing w:line="275" w:lineRule="exact"/>
              <w:ind w:left="348" w:right="332"/>
              <w:jc w:val="center"/>
            </w:pPr>
            <w:r w:rsidRPr="00944C9E">
              <w:rPr>
                <w:sz w:val="22"/>
              </w:rPr>
              <w:t>MWh</w:t>
            </w:r>
          </w:p>
        </w:tc>
        <w:tc>
          <w:tcPr>
            <w:tcW w:w="1502" w:type="dxa"/>
          </w:tcPr>
          <w:p w14:paraId="10871F2D" w14:textId="77777777" w:rsidR="00944C9E" w:rsidRPr="00944C9E" w:rsidRDefault="00944C9E" w:rsidP="00AD2F26">
            <w:pPr>
              <w:pStyle w:val="TableParagraph"/>
              <w:spacing w:line="275" w:lineRule="exact"/>
              <w:ind w:left="292" w:right="276"/>
              <w:jc w:val="center"/>
            </w:pPr>
            <w:r w:rsidRPr="00944C9E">
              <w:rPr>
                <w:sz w:val="22"/>
              </w:rPr>
              <w:t>130845</w:t>
            </w:r>
          </w:p>
        </w:tc>
        <w:tc>
          <w:tcPr>
            <w:tcW w:w="1727" w:type="dxa"/>
          </w:tcPr>
          <w:p w14:paraId="2AC3B952" w14:textId="77777777" w:rsidR="00944C9E" w:rsidRPr="00944C9E" w:rsidRDefault="00944C9E" w:rsidP="00AD2F26">
            <w:pPr>
              <w:pStyle w:val="TableParagraph"/>
              <w:spacing w:line="275" w:lineRule="exact"/>
              <w:ind w:left="372" w:right="357"/>
              <w:jc w:val="center"/>
            </w:pPr>
            <w:r w:rsidRPr="00944C9E">
              <w:rPr>
                <w:sz w:val="22"/>
              </w:rPr>
              <w:t>85799</w:t>
            </w:r>
          </w:p>
        </w:tc>
        <w:tc>
          <w:tcPr>
            <w:tcW w:w="1484" w:type="dxa"/>
          </w:tcPr>
          <w:p w14:paraId="31A94C91" w14:textId="77777777" w:rsidR="00944C9E" w:rsidRPr="00944C9E" w:rsidRDefault="00944C9E" w:rsidP="00AD2F26">
            <w:pPr>
              <w:pStyle w:val="TableParagraph"/>
              <w:spacing w:line="275" w:lineRule="exact"/>
              <w:ind w:left="307" w:right="287"/>
              <w:jc w:val="center"/>
            </w:pPr>
            <w:r w:rsidRPr="00944C9E">
              <w:rPr>
                <w:sz w:val="22"/>
              </w:rPr>
              <w:t>4767</w:t>
            </w:r>
          </w:p>
        </w:tc>
      </w:tr>
      <w:tr w:rsidR="00944C9E" w:rsidRPr="00944C9E" w14:paraId="08DFD43B" w14:textId="77777777" w:rsidTr="00944C9E">
        <w:trPr>
          <w:trHeight w:val="722"/>
          <w:jc w:val="center"/>
        </w:trPr>
        <w:tc>
          <w:tcPr>
            <w:tcW w:w="2634" w:type="dxa"/>
          </w:tcPr>
          <w:p w14:paraId="451067E3" w14:textId="77777777" w:rsidR="00944C9E" w:rsidRPr="00944C9E" w:rsidRDefault="00944C9E" w:rsidP="00AD2F26">
            <w:pPr>
              <w:pStyle w:val="TableParagraph"/>
              <w:spacing w:before="147"/>
              <w:ind w:left="107"/>
              <w:rPr>
                <w:b/>
              </w:rPr>
            </w:pPr>
            <w:r w:rsidRPr="00944C9E">
              <w:rPr>
                <w:b/>
                <w:sz w:val="22"/>
              </w:rPr>
              <w:t>Emisii</w:t>
            </w:r>
            <w:r w:rsidRPr="00944C9E">
              <w:rPr>
                <w:b/>
                <w:spacing w:val="-1"/>
                <w:sz w:val="22"/>
              </w:rPr>
              <w:t xml:space="preserve"> </w:t>
            </w:r>
            <w:r w:rsidRPr="00944C9E">
              <w:rPr>
                <w:b/>
                <w:sz w:val="22"/>
              </w:rPr>
              <w:t>totale de</w:t>
            </w:r>
            <w:r w:rsidRPr="00944C9E">
              <w:rPr>
                <w:b/>
                <w:spacing w:val="-2"/>
                <w:sz w:val="22"/>
              </w:rPr>
              <w:t xml:space="preserve"> </w:t>
            </w:r>
            <w:r w:rsidRPr="00944C9E">
              <w:rPr>
                <w:b/>
                <w:sz w:val="22"/>
              </w:rPr>
              <w:t>GES</w:t>
            </w:r>
          </w:p>
        </w:tc>
        <w:tc>
          <w:tcPr>
            <w:tcW w:w="1559" w:type="dxa"/>
          </w:tcPr>
          <w:p w14:paraId="216E4E1A" w14:textId="77777777" w:rsidR="00944C9E" w:rsidRPr="00944C9E" w:rsidRDefault="00944C9E" w:rsidP="00AD2F26">
            <w:pPr>
              <w:pStyle w:val="TableParagraph"/>
              <w:spacing w:line="274" w:lineRule="exact"/>
              <w:ind w:left="348" w:right="334"/>
              <w:jc w:val="center"/>
              <w:rPr>
                <w:b/>
              </w:rPr>
            </w:pPr>
            <w:proofErr w:type="spellStart"/>
            <w:r w:rsidRPr="00944C9E">
              <w:rPr>
                <w:b/>
                <w:position w:val="1"/>
                <w:sz w:val="22"/>
              </w:rPr>
              <w:t>tCO</w:t>
            </w:r>
            <w:proofErr w:type="spellEnd"/>
            <w:r w:rsidRPr="00944C9E">
              <w:rPr>
                <w:b/>
                <w:sz w:val="22"/>
                <w:vertAlign w:val="subscript"/>
              </w:rPr>
              <w:t>2</w:t>
            </w:r>
            <w:r w:rsidRPr="00944C9E">
              <w:rPr>
                <w:b/>
                <w:position w:val="1"/>
                <w:sz w:val="22"/>
              </w:rPr>
              <w:t>-</w:t>
            </w:r>
          </w:p>
          <w:p w14:paraId="1FB6FEBC" w14:textId="77777777" w:rsidR="00944C9E" w:rsidRPr="00944C9E" w:rsidRDefault="00944C9E" w:rsidP="00AD2F26">
            <w:pPr>
              <w:pStyle w:val="TableParagraph"/>
              <w:spacing w:before="22"/>
              <w:ind w:left="348" w:right="335"/>
              <w:jc w:val="center"/>
              <w:rPr>
                <w:b/>
              </w:rPr>
            </w:pPr>
            <w:proofErr w:type="spellStart"/>
            <w:r w:rsidRPr="00944C9E">
              <w:rPr>
                <w:b/>
                <w:sz w:val="22"/>
              </w:rPr>
              <w:t>eq</w:t>
            </w:r>
            <w:proofErr w:type="spellEnd"/>
            <w:r w:rsidRPr="00944C9E">
              <w:rPr>
                <w:b/>
                <w:sz w:val="22"/>
              </w:rPr>
              <w:t>/MWh</w:t>
            </w:r>
          </w:p>
        </w:tc>
        <w:tc>
          <w:tcPr>
            <w:tcW w:w="1502" w:type="dxa"/>
          </w:tcPr>
          <w:p w14:paraId="4A572A1E" w14:textId="77777777" w:rsidR="00944C9E" w:rsidRPr="00944C9E" w:rsidRDefault="00944C9E" w:rsidP="00AD2F26">
            <w:pPr>
              <w:pStyle w:val="TableParagraph"/>
              <w:spacing w:before="147"/>
              <w:ind w:left="292" w:right="274"/>
              <w:jc w:val="center"/>
              <w:rPr>
                <w:b/>
              </w:rPr>
            </w:pPr>
            <w:r w:rsidRPr="00944C9E">
              <w:rPr>
                <w:b/>
                <w:sz w:val="22"/>
              </w:rPr>
              <w:t>34935,61</w:t>
            </w:r>
          </w:p>
        </w:tc>
        <w:tc>
          <w:tcPr>
            <w:tcW w:w="1727" w:type="dxa"/>
          </w:tcPr>
          <w:p w14:paraId="0CF7A71B" w14:textId="77777777" w:rsidR="00944C9E" w:rsidRPr="00944C9E" w:rsidRDefault="00944C9E" w:rsidP="00AD2F26">
            <w:pPr>
              <w:pStyle w:val="TableParagraph"/>
              <w:spacing w:before="147"/>
              <w:ind w:left="375" w:right="357"/>
              <w:jc w:val="center"/>
              <w:rPr>
                <w:b/>
              </w:rPr>
            </w:pPr>
            <w:r w:rsidRPr="00944C9E">
              <w:rPr>
                <w:b/>
                <w:sz w:val="22"/>
              </w:rPr>
              <w:t>21363,95</w:t>
            </w:r>
          </w:p>
        </w:tc>
        <w:tc>
          <w:tcPr>
            <w:tcW w:w="1484" w:type="dxa"/>
          </w:tcPr>
          <w:p w14:paraId="13D260FF" w14:textId="77777777" w:rsidR="00944C9E" w:rsidRPr="00944C9E" w:rsidRDefault="00944C9E" w:rsidP="00AD2F26">
            <w:pPr>
              <w:pStyle w:val="TableParagraph"/>
              <w:spacing w:before="147"/>
              <w:ind w:left="307" w:right="290"/>
              <w:jc w:val="center"/>
              <w:rPr>
                <w:b/>
              </w:rPr>
            </w:pPr>
            <w:r w:rsidRPr="00944C9E">
              <w:rPr>
                <w:b/>
                <w:sz w:val="22"/>
              </w:rPr>
              <w:t>1101,18</w:t>
            </w:r>
          </w:p>
        </w:tc>
      </w:tr>
    </w:tbl>
    <w:p w14:paraId="0DDD9AC0" w14:textId="77777777" w:rsidR="00944C9E" w:rsidRDefault="00944C9E" w:rsidP="00944C9E">
      <w:pPr>
        <w:tabs>
          <w:tab w:val="left" w:pos="3460"/>
        </w:tabs>
      </w:pPr>
    </w:p>
    <w:p w14:paraId="09867DE3" w14:textId="6961B7BA" w:rsidR="00944C9E" w:rsidRDefault="00944C9E" w:rsidP="00944C9E">
      <w:pPr>
        <w:spacing w:line="360" w:lineRule="auto"/>
        <w:jc w:val="both"/>
      </w:pPr>
      <w:r w:rsidRPr="00552104">
        <w:t xml:space="preserve">In graficul din Figura </w:t>
      </w:r>
      <w:r w:rsidR="007112AA">
        <w:t>4</w:t>
      </w:r>
      <w:r w:rsidR="008318E5">
        <w:t>7</w:t>
      </w:r>
      <w:r w:rsidRPr="00552104">
        <w:t xml:space="preserve"> sunt redate consumul final de energie din sectorul Transporturilor si valorile emisiilor de CO</w:t>
      </w:r>
      <w:r w:rsidRPr="00552104">
        <w:rPr>
          <w:vertAlign w:val="subscript"/>
        </w:rPr>
        <w:t>2</w:t>
      </w:r>
      <w:r w:rsidRPr="00552104">
        <w:t>. Astfel, se observa ca principala subcategorie consumatoare de energie din cuantumul total al consumului din sector, este Transportul Privat si Comercial, cu o valoare a energiei consumata finala de 221411 MWh/an, si contorizata in emisii de CO</w:t>
      </w:r>
      <w:r w:rsidRPr="00944C9E">
        <w:rPr>
          <w:vertAlign w:val="subscript"/>
        </w:rPr>
        <w:t>2</w:t>
      </w:r>
      <w:r w:rsidRPr="00552104">
        <w:t>- echivalent de 57401 tone</w:t>
      </w:r>
      <w:r>
        <w:t>.</w:t>
      </w:r>
    </w:p>
    <w:p w14:paraId="0798218B" w14:textId="77777777" w:rsidR="00944C9E" w:rsidRDefault="00944C9E" w:rsidP="00944C9E">
      <w:pPr>
        <w:tabs>
          <w:tab w:val="left" w:pos="4395"/>
        </w:tabs>
        <w:jc w:val="center"/>
      </w:pPr>
      <w:r>
        <w:rPr>
          <w:noProof/>
          <w:lang w:val="en-US"/>
        </w:rPr>
        <w:lastRenderedPageBreak/>
        <w:drawing>
          <wp:inline distT="0" distB="0" distL="0" distR="0" wp14:anchorId="61022634" wp14:editId="2A809340">
            <wp:extent cx="3186752" cy="2179072"/>
            <wp:effectExtent l="0" t="0" r="0"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95467" cy="2185031"/>
                    </a:xfrm>
                    <a:prstGeom prst="rect">
                      <a:avLst/>
                    </a:prstGeom>
                    <a:noFill/>
                  </pic:spPr>
                </pic:pic>
              </a:graphicData>
            </a:graphic>
          </wp:inline>
        </w:drawing>
      </w:r>
    </w:p>
    <w:p w14:paraId="297C1F45" w14:textId="77777777" w:rsidR="00944C9E" w:rsidRDefault="00944C9E" w:rsidP="00944C9E">
      <w:pPr>
        <w:jc w:val="center"/>
      </w:pPr>
    </w:p>
    <w:p w14:paraId="724B8E2F" w14:textId="4ED24155" w:rsidR="00944C9E" w:rsidRDefault="00944C9E" w:rsidP="00944C9E">
      <w:pPr>
        <w:jc w:val="center"/>
      </w:pPr>
      <w:r w:rsidRPr="00CC0DE3">
        <w:t xml:space="preserve">Figura </w:t>
      </w:r>
      <w:r w:rsidR="007112AA">
        <w:t>4</w:t>
      </w:r>
      <w:r w:rsidR="008318E5">
        <w:t>7</w:t>
      </w:r>
      <w:r w:rsidRPr="00CC0DE3">
        <w:t>. Consumul final de energie si emisiile de CO</w:t>
      </w:r>
      <w:r w:rsidRPr="002D3D3C">
        <w:rPr>
          <w:vertAlign w:val="subscript"/>
        </w:rPr>
        <w:t>2</w:t>
      </w:r>
      <w:r w:rsidRPr="00CC0DE3">
        <w:t>-echivalent din sectorul Transporturi</w:t>
      </w:r>
    </w:p>
    <w:p w14:paraId="474FABE7" w14:textId="2C1C5E35" w:rsidR="00944C9E" w:rsidRDefault="00944C9E" w:rsidP="00944C9E">
      <w:pPr>
        <w:spacing w:line="360" w:lineRule="auto"/>
      </w:pPr>
    </w:p>
    <w:p w14:paraId="70736354" w14:textId="77777777" w:rsidR="008318E5" w:rsidRDefault="00944C9E" w:rsidP="008318E5">
      <w:pPr>
        <w:spacing w:line="360" w:lineRule="auto"/>
        <w:ind w:firstLine="720"/>
        <w:jc w:val="both"/>
      </w:pPr>
      <w:r>
        <w:t xml:space="preserve">In graficul din Fig. </w:t>
      </w:r>
      <w:r w:rsidR="007112AA">
        <w:t>4</w:t>
      </w:r>
      <w:r w:rsidR="008318E5">
        <w:t>8</w:t>
      </w:r>
      <w:r>
        <w:t xml:space="preserve"> este reprezentata </w:t>
      </w:r>
      <w:proofErr w:type="spellStart"/>
      <w:r>
        <w:t>distributia</w:t>
      </w:r>
      <w:proofErr w:type="spellEnd"/>
      <w:r>
        <w:t xml:space="preserve"> consumului final de energie din sectorul</w:t>
      </w:r>
      <w:r>
        <w:rPr>
          <w:spacing w:val="1"/>
        </w:rPr>
        <w:t xml:space="preserve"> </w:t>
      </w:r>
      <w:r>
        <w:t xml:space="preserve">Transporturi, defalcata pe </w:t>
      </w:r>
      <w:proofErr w:type="spellStart"/>
      <w:r>
        <w:t>subsectoare</w:t>
      </w:r>
      <w:proofErr w:type="spellEnd"/>
      <w:r>
        <w:t xml:space="preserve"> corespondente. </w:t>
      </w:r>
      <w:r w:rsidR="008318E5">
        <w:t>Astfel, se observa ca cea mai mare</w:t>
      </w:r>
      <w:r w:rsidR="008318E5">
        <w:rPr>
          <w:spacing w:val="1"/>
        </w:rPr>
        <w:t xml:space="preserve"> </w:t>
      </w:r>
      <w:r w:rsidR="008318E5">
        <w:t>pondere</w:t>
      </w:r>
      <w:r w:rsidR="008318E5">
        <w:rPr>
          <w:spacing w:val="7"/>
        </w:rPr>
        <w:t xml:space="preserve"> </w:t>
      </w:r>
      <w:r w:rsidR="008318E5">
        <w:t>a</w:t>
      </w:r>
      <w:r w:rsidR="008318E5">
        <w:rPr>
          <w:spacing w:val="7"/>
        </w:rPr>
        <w:t xml:space="preserve"> </w:t>
      </w:r>
      <w:r w:rsidR="008318E5">
        <w:t>consumului</w:t>
      </w:r>
      <w:r w:rsidR="008318E5">
        <w:rPr>
          <w:spacing w:val="8"/>
        </w:rPr>
        <w:t xml:space="preserve"> </w:t>
      </w:r>
      <w:r w:rsidR="008318E5">
        <w:t>de</w:t>
      </w:r>
      <w:r w:rsidR="008318E5">
        <w:rPr>
          <w:spacing w:val="8"/>
        </w:rPr>
        <w:t xml:space="preserve"> </w:t>
      </w:r>
      <w:r w:rsidR="008318E5">
        <w:t>energie</w:t>
      </w:r>
      <w:r w:rsidR="008318E5">
        <w:rPr>
          <w:spacing w:val="9"/>
        </w:rPr>
        <w:t xml:space="preserve"> </w:t>
      </w:r>
      <w:r w:rsidR="008318E5">
        <w:t>este</w:t>
      </w:r>
      <w:r w:rsidR="008318E5">
        <w:rPr>
          <w:spacing w:val="9"/>
        </w:rPr>
        <w:t xml:space="preserve"> </w:t>
      </w:r>
      <w:r w:rsidR="008318E5">
        <w:t>atribuita</w:t>
      </w:r>
      <w:r w:rsidR="008318E5">
        <w:rPr>
          <w:spacing w:val="6"/>
        </w:rPr>
        <w:t xml:space="preserve"> </w:t>
      </w:r>
      <w:proofErr w:type="spellStart"/>
      <w:r w:rsidR="008318E5">
        <w:t>subsecorului</w:t>
      </w:r>
      <w:proofErr w:type="spellEnd"/>
      <w:r w:rsidR="008318E5">
        <w:rPr>
          <w:spacing w:val="3"/>
        </w:rPr>
        <w:t xml:space="preserve"> </w:t>
      </w:r>
      <w:r w:rsidR="008318E5">
        <w:t>Transport</w:t>
      </w:r>
      <w:r w:rsidR="008318E5">
        <w:rPr>
          <w:spacing w:val="8"/>
        </w:rPr>
        <w:t xml:space="preserve"> </w:t>
      </w:r>
      <w:r w:rsidR="008318E5">
        <w:t>Public</w:t>
      </w:r>
      <w:r w:rsidR="008318E5">
        <w:rPr>
          <w:spacing w:val="7"/>
        </w:rPr>
        <w:t xml:space="preserve"> </w:t>
      </w:r>
      <w:r w:rsidR="008318E5">
        <w:t>si</w:t>
      </w:r>
      <w:r w:rsidR="008318E5">
        <w:rPr>
          <w:spacing w:val="7"/>
        </w:rPr>
        <w:t xml:space="preserve"> </w:t>
      </w:r>
      <w:r w:rsidR="008318E5">
        <w:t>Privat,</w:t>
      </w:r>
      <w:r w:rsidR="008318E5">
        <w:rPr>
          <w:spacing w:val="8"/>
        </w:rPr>
        <w:t xml:space="preserve"> </w:t>
      </w:r>
      <w:r w:rsidR="008318E5">
        <w:t>cu</w:t>
      </w:r>
      <w:r w:rsidR="008318E5">
        <w:rPr>
          <w:spacing w:val="8"/>
        </w:rPr>
        <w:t xml:space="preserve"> </w:t>
      </w:r>
      <w:r w:rsidR="008318E5">
        <w:t xml:space="preserve">un procent de 97.24% din total, urmata de </w:t>
      </w:r>
      <w:proofErr w:type="spellStart"/>
      <w:r w:rsidR="008318E5">
        <w:t>subsectorul</w:t>
      </w:r>
      <w:proofErr w:type="spellEnd"/>
      <w:r w:rsidR="008318E5">
        <w:t xml:space="preserve"> Transportului Public cu o pondere de</w:t>
      </w:r>
      <w:r w:rsidR="008318E5">
        <w:rPr>
          <w:spacing w:val="1"/>
        </w:rPr>
        <w:t xml:space="preserve"> </w:t>
      </w:r>
      <w:r w:rsidR="008318E5">
        <w:t xml:space="preserve">2.67%, in timp ce </w:t>
      </w:r>
      <w:proofErr w:type="spellStart"/>
      <w:r w:rsidR="008318E5">
        <w:t>subsectorul</w:t>
      </w:r>
      <w:proofErr w:type="spellEnd"/>
      <w:r w:rsidR="008318E5">
        <w:t xml:space="preserve"> Transportului Municipal are o valoare de 0.l09% din totalul</w:t>
      </w:r>
      <w:r w:rsidR="008318E5">
        <w:rPr>
          <w:spacing w:val="1"/>
        </w:rPr>
        <w:t xml:space="preserve"> </w:t>
      </w:r>
      <w:r w:rsidR="008318E5">
        <w:t>consumului</w:t>
      </w:r>
      <w:r w:rsidR="008318E5">
        <w:rPr>
          <w:spacing w:val="-1"/>
        </w:rPr>
        <w:t xml:space="preserve"> </w:t>
      </w:r>
      <w:r w:rsidR="008318E5">
        <w:t>final de energie.</w:t>
      </w:r>
    </w:p>
    <w:p w14:paraId="6C71C546" w14:textId="77777777" w:rsidR="00944C9E" w:rsidRDefault="00944C9E" w:rsidP="00944C9E">
      <w:pPr>
        <w:pStyle w:val="BodyText"/>
        <w:rPr>
          <w:sz w:val="20"/>
        </w:rPr>
      </w:pPr>
    </w:p>
    <w:p w14:paraId="63A9F142" w14:textId="77777777" w:rsidR="00944C9E" w:rsidRDefault="00944C9E" w:rsidP="00944C9E">
      <w:pPr>
        <w:pStyle w:val="BodyText"/>
        <w:spacing w:before="2"/>
        <w:rPr>
          <w:sz w:val="12"/>
        </w:rPr>
      </w:pPr>
      <w:r>
        <w:rPr>
          <w:noProof/>
          <w:lang w:val="en-US"/>
        </w:rPr>
        <w:drawing>
          <wp:anchor distT="0" distB="0" distL="0" distR="0" simplePos="0" relativeHeight="251668480" behindDoc="0" locked="0" layoutInCell="1" allowOverlap="1" wp14:anchorId="219DC97B" wp14:editId="3D47353F">
            <wp:simplePos x="0" y="0"/>
            <wp:positionH relativeFrom="page">
              <wp:posOffset>2361499</wp:posOffset>
            </wp:positionH>
            <wp:positionV relativeFrom="paragraph">
              <wp:posOffset>114935</wp:posOffset>
            </wp:positionV>
            <wp:extent cx="3200400" cy="2125980"/>
            <wp:effectExtent l="0" t="0" r="0" b="7620"/>
            <wp:wrapTopAndBottom/>
            <wp:docPr id="45" name="image23.png" descr="A picture containing text, screenshot, diagram, fo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72" cstate="print"/>
                    <a:stretch>
                      <a:fillRect/>
                    </a:stretch>
                  </pic:blipFill>
                  <pic:spPr>
                    <a:xfrm>
                      <a:off x="0" y="0"/>
                      <a:ext cx="3200400" cy="2125980"/>
                    </a:xfrm>
                    <a:prstGeom prst="rect">
                      <a:avLst/>
                    </a:prstGeom>
                  </pic:spPr>
                </pic:pic>
              </a:graphicData>
            </a:graphic>
            <wp14:sizeRelH relativeFrom="margin">
              <wp14:pctWidth>0</wp14:pctWidth>
            </wp14:sizeRelH>
            <wp14:sizeRelV relativeFrom="margin">
              <wp14:pctHeight>0</wp14:pctHeight>
            </wp14:sizeRelV>
          </wp:anchor>
        </w:drawing>
      </w:r>
    </w:p>
    <w:p w14:paraId="0999614C" w14:textId="2132C35B" w:rsidR="00944C9E" w:rsidRDefault="00944C9E" w:rsidP="00944C9E">
      <w:pPr>
        <w:pStyle w:val="BodyText"/>
        <w:ind w:right="95"/>
        <w:jc w:val="center"/>
      </w:pPr>
      <w:r>
        <w:t xml:space="preserve">Figura </w:t>
      </w:r>
      <w:r w:rsidR="007112AA">
        <w:t>4</w:t>
      </w:r>
      <w:r w:rsidR="008318E5">
        <w:t>8</w:t>
      </w:r>
      <w:r>
        <w:t>. Ponderea consumului final de energie din sectorul Transporturi</w:t>
      </w:r>
    </w:p>
    <w:p w14:paraId="5C365ECC" w14:textId="77777777" w:rsidR="00944C9E" w:rsidRDefault="00944C9E" w:rsidP="00944C9E">
      <w:pPr>
        <w:pStyle w:val="BodyText"/>
        <w:spacing w:line="450" w:lineRule="atLeast"/>
        <w:ind w:left="1680" w:right="1442" w:firstLine="722"/>
        <w:jc w:val="center"/>
        <w:rPr>
          <w:spacing w:val="51"/>
        </w:rPr>
      </w:pPr>
    </w:p>
    <w:p w14:paraId="1C4FF684" w14:textId="0308709F" w:rsidR="00944C9E" w:rsidRDefault="00944C9E" w:rsidP="00944C9E">
      <w:pPr>
        <w:spacing w:line="360" w:lineRule="auto"/>
        <w:jc w:val="both"/>
      </w:pPr>
      <w:r>
        <w:t xml:space="preserve">În graficul din Fig. </w:t>
      </w:r>
      <w:r w:rsidR="007112AA">
        <w:t>4</w:t>
      </w:r>
      <w:r w:rsidR="008318E5">
        <w:t>9</w:t>
      </w:r>
      <w:r>
        <w:t>, se poate observa influenta majora</w:t>
      </w:r>
      <w:r>
        <w:rPr>
          <w:spacing w:val="-57"/>
        </w:rPr>
        <w:t xml:space="preserve"> </w:t>
      </w:r>
      <w:r>
        <w:t xml:space="preserve">a consumului </w:t>
      </w:r>
      <w:proofErr w:type="spellStart"/>
      <w:r>
        <w:t>rezidential</w:t>
      </w:r>
      <w:proofErr w:type="spellEnd"/>
      <w:r>
        <w:t xml:space="preserve"> (49.94%) in totalul energiei consumate. Este exclusa din acest calcul</w:t>
      </w:r>
      <w:r>
        <w:rPr>
          <w:spacing w:val="-57"/>
        </w:rPr>
        <w:t xml:space="preserve">      </w:t>
      </w:r>
      <w:r>
        <w:t>energia</w:t>
      </w:r>
      <w:r>
        <w:rPr>
          <w:spacing w:val="-6"/>
        </w:rPr>
        <w:t xml:space="preserve"> </w:t>
      </w:r>
      <w:r>
        <w:t>consumata</w:t>
      </w:r>
      <w:r>
        <w:rPr>
          <w:spacing w:val="-7"/>
        </w:rPr>
        <w:t xml:space="preserve"> </w:t>
      </w:r>
      <w:r>
        <w:t>de</w:t>
      </w:r>
      <w:r>
        <w:rPr>
          <w:spacing w:val="-5"/>
        </w:rPr>
        <w:t xml:space="preserve"> </w:t>
      </w:r>
      <w:r>
        <w:t>industrie,</w:t>
      </w:r>
      <w:r>
        <w:rPr>
          <w:spacing w:val="-6"/>
        </w:rPr>
        <w:t xml:space="preserve"> </w:t>
      </w:r>
      <w:r>
        <w:t>alta</w:t>
      </w:r>
      <w:r>
        <w:rPr>
          <w:spacing w:val="-7"/>
        </w:rPr>
        <w:t xml:space="preserve"> </w:t>
      </w:r>
      <w:proofErr w:type="spellStart"/>
      <w:r>
        <w:t>decat</w:t>
      </w:r>
      <w:proofErr w:type="spellEnd"/>
      <w:r>
        <w:rPr>
          <w:spacing w:val="-4"/>
        </w:rPr>
        <w:t xml:space="preserve"> </w:t>
      </w:r>
      <w:r>
        <w:t>cea</w:t>
      </w:r>
      <w:r>
        <w:rPr>
          <w:spacing w:val="-7"/>
        </w:rPr>
        <w:t xml:space="preserve"> </w:t>
      </w:r>
      <w:proofErr w:type="spellStart"/>
      <w:r>
        <w:t>producatoare</w:t>
      </w:r>
      <w:proofErr w:type="spellEnd"/>
      <w:r>
        <w:rPr>
          <w:spacing w:val="-7"/>
        </w:rPr>
        <w:t xml:space="preserve"> </w:t>
      </w:r>
      <w:r>
        <w:t>de</w:t>
      </w:r>
      <w:r>
        <w:rPr>
          <w:spacing w:val="-5"/>
        </w:rPr>
        <w:t xml:space="preserve"> </w:t>
      </w:r>
      <w:r>
        <w:t>energie,</w:t>
      </w:r>
      <w:r>
        <w:rPr>
          <w:spacing w:val="-5"/>
        </w:rPr>
        <w:t xml:space="preserve"> </w:t>
      </w:r>
      <w:r>
        <w:t>pentru</w:t>
      </w:r>
      <w:r>
        <w:rPr>
          <w:spacing w:val="-7"/>
        </w:rPr>
        <w:t xml:space="preserve"> </w:t>
      </w:r>
      <w:r>
        <w:t>care</w:t>
      </w:r>
      <w:r>
        <w:rPr>
          <w:spacing w:val="-6"/>
        </w:rPr>
        <w:t xml:space="preserve"> </w:t>
      </w:r>
      <w:r>
        <w:t>nu</w:t>
      </w:r>
      <w:r>
        <w:rPr>
          <w:spacing w:val="-6"/>
        </w:rPr>
        <w:t xml:space="preserve"> </w:t>
      </w:r>
      <w:r>
        <w:t>au</w:t>
      </w:r>
      <w:r>
        <w:rPr>
          <w:spacing w:val="-4"/>
        </w:rPr>
        <w:t xml:space="preserve"> </w:t>
      </w:r>
      <w:r>
        <w:t>putut</w:t>
      </w:r>
      <w:r>
        <w:rPr>
          <w:spacing w:val="-58"/>
        </w:rPr>
        <w:t xml:space="preserve"> </w:t>
      </w:r>
      <w:r>
        <w:t>fi</w:t>
      </w:r>
      <w:r>
        <w:rPr>
          <w:spacing w:val="1"/>
        </w:rPr>
        <w:t xml:space="preserve"> </w:t>
      </w:r>
      <w:r>
        <w:t>colectate</w:t>
      </w:r>
      <w:r>
        <w:rPr>
          <w:spacing w:val="1"/>
        </w:rPr>
        <w:t xml:space="preserve"> </w:t>
      </w:r>
      <w:r>
        <w:t>date</w:t>
      </w:r>
      <w:r>
        <w:rPr>
          <w:spacing w:val="1"/>
        </w:rPr>
        <w:t xml:space="preserve"> </w:t>
      </w:r>
      <w:r>
        <w:t>relevante.</w:t>
      </w:r>
      <w:r>
        <w:rPr>
          <w:spacing w:val="1"/>
        </w:rPr>
        <w:t xml:space="preserve"> </w:t>
      </w:r>
      <w:proofErr w:type="spellStart"/>
      <w:r>
        <w:t>Analizand</w:t>
      </w:r>
      <w:proofErr w:type="spellEnd"/>
      <w:r>
        <w:rPr>
          <w:spacing w:val="1"/>
        </w:rPr>
        <w:t xml:space="preserve"> </w:t>
      </w:r>
      <w:r>
        <w:t>ponderea</w:t>
      </w:r>
      <w:r>
        <w:rPr>
          <w:spacing w:val="1"/>
        </w:rPr>
        <w:t xml:space="preserve"> </w:t>
      </w:r>
      <w:r>
        <w:t>tipurilor</w:t>
      </w:r>
      <w:r>
        <w:rPr>
          <w:spacing w:val="1"/>
        </w:rPr>
        <w:t xml:space="preserve"> </w:t>
      </w:r>
      <w:r>
        <w:t>de</w:t>
      </w:r>
      <w:r>
        <w:rPr>
          <w:spacing w:val="1"/>
        </w:rPr>
        <w:t xml:space="preserve"> </w:t>
      </w:r>
      <w:r>
        <w:t>energie</w:t>
      </w:r>
      <w:r>
        <w:rPr>
          <w:spacing w:val="1"/>
        </w:rPr>
        <w:t xml:space="preserve"> </w:t>
      </w:r>
      <w:r>
        <w:t>in</w:t>
      </w:r>
      <w:r>
        <w:rPr>
          <w:spacing w:val="1"/>
        </w:rPr>
        <w:t xml:space="preserve"> </w:t>
      </w:r>
      <w:r>
        <w:t>totalul</w:t>
      </w:r>
      <w:r>
        <w:rPr>
          <w:spacing w:val="1"/>
        </w:rPr>
        <w:t xml:space="preserve"> </w:t>
      </w:r>
      <w:r>
        <w:t>energiei</w:t>
      </w:r>
      <w:r>
        <w:rPr>
          <w:spacing w:val="1"/>
        </w:rPr>
        <w:t xml:space="preserve"> </w:t>
      </w:r>
      <w:r>
        <w:t>consumate</w:t>
      </w:r>
      <w:r>
        <w:rPr>
          <w:spacing w:val="-5"/>
        </w:rPr>
        <w:t xml:space="preserve"> </w:t>
      </w:r>
      <w:r>
        <w:t>se</w:t>
      </w:r>
      <w:r>
        <w:rPr>
          <w:spacing w:val="-6"/>
        </w:rPr>
        <w:t xml:space="preserve"> </w:t>
      </w:r>
      <w:r>
        <w:t>poate</w:t>
      </w:r>
      <w:r>
        <w:rPr>
          <w:spacing w:val="-5"/>
        </w:rPr>
        <w:t xml:space="preserve"> </w:t>
      </w:r>
      <w:r>
        <w:t>observa</w:t>
      </w:r>
      <w:r>
        <w:rPr>
          <w:spacing w:val="-5"/>
        </w:rPr>
        <w:t xml:space="preserve"> </w:t>
      </w:r>
      <w:r>
        <w:t>influenta</w:t>
      </w:r>
      <w:r>
        <w:rPr>
          <w:spacing w:val="-5"/>
        </w:rPr>
        <w:t xml:space="preserve"> </w:t>
      </w:r>
      <w:r>
        <w:t>majora</w:t>
      </w:r>
      <w:r>
        <w:rPr>
          <w:spacing w:val="-6"/>
        </w:rPr>
        <w:t xml:space="preserve"> </w:t>
      </w:r>
      <w:r>
        <w:t>a</w:t>
      </w:r>
      <w:r>
        <w:rPr>
          <w:spacing w:val="-5"/>
        </w:rPr>
        <w:t xml:space="preserve"> </w:t>
      </w:r>
      <w:r>
        <w:t>combustibililor</w:t>
      </w:r>
      <w:r>
        <w:rPr>
          <w:spacing w:val="-5"/>
        </w:rPr>
        <w:t xml:space="preserve"> </w:t>
      </w:r>
      <w:proofErr w:type="spellStart"/>
      <w:r>
        <w:t>utilizati</w:t>
      </w:r>
      <w:proofErr w:type="spellEnd"/>
      <w:r>
        <w:rPr>
          <w:spacing w:val="-7"/>
        </w:rPr>
        <w:t xml:space="preserve"> </w:t>
      </w:r>
      <w:r>
        <w:t>in</w:t>
      </w:r>
      <w:r>
        <w:rPr>
          <w:spacing w:val="-11"/>
        </w:rPr>
        <w:t xml:space="preserve"> </w:t>
      </w:r>
      <w:r>
        <w:t>Transportul</w:t>
      </w:r>
      <w:r>
        <w:rPr>
          <w:spacing w:val="-4"/>
        </w:rPr>
        <w:t xml:space="preserve"> </w:t>
      </w:r>
      <w:r>
        <w:t>Privat</w:t>
      </w:r>
      <w:r>
        <w:rPr>
          <w:spacing w:val="-4"/>
        </w:rPr>
        <w:t xml:space="preserve"> </w:t>
      </w:r>
      <w:r>
        <w:t>si</w:t>
      </w:r>
      <w:r>
        <w:rPr>
          <w:spacing w:val="-57"/>
        </w:rPr>
        <w:t xml:space="preserve"> </w:t>
      </w:r>
      <w:r>
        <w:t xml:space="preserve">Comercial, care au o pondere de 23.49% din totalul municipal, </w:t>
      </w:r>
      <w:proofErr w:type="spellStart"/>
      <w:r>
        <w:t>strans</w:t>
      </w:r>
      <w:proofErr w:type="spellEnd"/>
      <w:r>
        <w:t xml:space="preserve"> urmata de ponderea</w:t>
      </w:r>
      <w:r>
        <w:rPr>
          <w:spacing w:val="1"/>
        </w:rPr>
        <w:t xml:space="preserve"> </w:t>
      </w:r>
      <w:r>
        <w:t>consumului</w:t>
      </w:r>
      <w:r>
        <w:rPr>
          <w:spacing w:val="-1"/>
        </w:rPr>
        <w:t xml:space="preserve"> </w:t>
      </w:r>
      <w:r>
        <w:t xml:space="preserve">in </w:t>
      </w:r>
      <w:proofErr w:type="spellStart"/>
      <w:r>
        <w:t>Cladirile</w:t>
      </w:r>
      <w:proofErr w:type="spellEnd"/>
      <w:r>
        <w:rPr>
          <w:spacing w:val="-7"/>
        </w:rPr>
        <w:t xml:space="preserve"> </w:t>
      </w:r>
      <w:proofErr w:type="spellStart"/>
      <w:r>
        <w:t>Tertiare</w:t>
      </w:r>
      <w:proofErr w:type="spellEnd"/>
      <w:r>
        <w:t>,</w:t>
      </w:r>
      <w:r>
        <w:rPr>
          <w:spacing w:val="2"/>
        </w:rPr>
        <w:t xml:space="preserve"> </w:t>
      </w:r>
      <w:r>
        <w:t>care</w:t>
      </w:r>
      <w:r>
        <w:rPr>
          <w:spacing w:val="-1"/>
        </w:rPr>
        <w:t xml:space="preserve"> </w:t>
      </w:r>
      <w:r>
        <w:t>are</w:t>
      </w:r>
      <w:r>
        <w:rPr>
          <w:spacing w:val="-3"/>
        </w:rPr>
        <w:t xml:space="preserve"> </w:t>
      </w:r>
      <w:r>
        <w:t xml:space="preserve">o </w:t>
      </w:r>
      <w:r>
        <w:lastRenderedPageBreak/>
        <w:t>valoare</w:t>
      </w:r>
      <w:r>
        <w:rPr>
          <w:spacing w:val="-1"/>
        </w:rPr>
        <w:t xml:space="preserve"> </w:t>
      </w:r>
      <w:r>
        <w:t>de</w:t>
      </w:r>
      <w:r>
        <w:rPr>
          <w:spacing w:val="-1"/>
        </w:rPr>
        <w:t xml:space="preserve"> </w:t>
      </w:r>
      <w:r>
        <w:t>23.34%.</w:t>
      </w:r>
    </w:p>
    <w:p w14:paraId="42B0DD07" w14:textId="77777777" w:rsidR="00944C9E" w:rsidRDefault="00944C9E" w:rsidP="00944C9E">
      <w:pPr>
        <w:tabs>
          <w:tab w:val="left" w:pos="2450"/>
        </w:tabs>
        <w:spacing w:line="259" w:lineRule="auto"/>
        <w:jc w:val="both"/>
        <w:rPr>
          <w:sz w:val="15"/>
        </w:rPr>
      </w:pPr>
      <w:r>
        <w:tab/>
      </w:r>
    </w:p>
    <w:p w14:paraId="161C1C6E" w14:textId="77777777" w:rsidR="00944C9E" w:rsidRDefault="00944C9E" w:rsidP="00944C9E">
      <w:pPr>
        <w:pStyle w:val="BodyText"/>
        <w:rPr>
          <w:sz w:val="20"/>
        </w:rPr>
      </w:pPr>
      <w:r>
        <w:rPr>
          <w:sz w:val="20"/>
        </w:rPr>
        <w:t xml:space="preserve">                               </w:t>
      </w:r>
      <w:r>
        <w:rPr>
          <w:noProof/>
          <w:sz w:val="20"/>
          <w:lang w:val="en-US"/>
        </w:rPr>
        <w:drawing>
          <wp:inline distT="0" distB="0" distL="0" distR="0" wp14:anchorId="6FD28940" wp14:editId="1FCEDBFD">
            <wp:extent cx="3238500" cy="2132362"/>
            <wp:effectExtent l="0" t="0" r="0" b="0"/>
            <wp:docPr id="47" name="image24.png" descr="A picture containing text, screenshot, diagram, circl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73" cstate="print"/>
                    <a:stretch>
                      <a:fillRect/>
                    </a:stretch>
                  </pic:blipFill>
                  <pic:spPr>
                    <a:xfrm>
                      <a:off x="0" y="0"/>
                      <a:ext cx="3267101" cy="2151194"/>
                    </a:xfrm>
                    <a:prstGeom prst="rect">
                      <a:avLst/>
                    </a:prstGeom>
                  </pic:spPr>
                </pic:pic>
              </a:graphicData>
            </a:graphic>
          </wp:inline>
        </w:drawing>
      </w:r>
    </w:p>
    <w:p w14:paraId="4F7B54FE" w14:textId="77777777" w:rsidR="00944C9E" w:rsidRDefault="00944C9E" w:rsidP="00944C9E">
      <w:pPr>
        <w:pStyle w:val="BodyText"/>
        <w:spacing w:before="11"/>
        <w:rPr>
          <w:sz w:val="13"/>
        </w:rPr>
      </w:pPr>
    </w:p>
    <w:p w14:paraId="4978747B" w14:textId="11DCD802" w:rsidR="00944C9E" w:rsidRDefault="00944C9E" w:rsidP="00944C9E">
      <w:pPr>
        <w:pStyle w:val="BodyText"/>
        <w:spacing w:before="90"/>
        <w:ind w:right="-46"/>
        <w:jc w:val="center"/>
      </w:pPr>
      <w:r>
        <w:t>Figura</w:t>
      </w:r>
      <w:r>
        <w:rPr>
          <w:spacing w:val="-4"/>
        </w:rPr>
        <w:t xml:space="preserve"> </w:t>
      </w:r>
      <w:r w:rsidR="007112AA">
        <w:t>4</w:t>
      </w:r>
      <w:r w:rsidR="008318E5">
        <w:t>9</w:t>
      </w:r>
      <w:r>
        <w:t>.</w:t>
      </w:r>
      <w:r>
        <w:rPr>
          <w:spacing w:val="-2"/>
        </w:rPr>
        <w:t xml:space="preserve"> </w:t>
      </w:r>
      <w:r>
        <w:t>Ponderea consumului</w:t>
      </w:r>
      <w:r>
        <w:rPr>
          <w:spacing w:val="-2"/>
        </w:rPr>
        <w:t xml:space="preserve"> </w:t>
      </w:r>
      <w:r>
        <w:t>de</w:t>
      </w:r>
      <w:r>
        <w:rPr>
          <w:spacing w:val="-1"/>
        </w:rPr>
        <w:t xml:space="preserve"> </w:t>
      </w:r>
      <w:r>
        <w:t>energie</w:t>
      </w:r>
      <w:r>
        <w:rPr>
          <w:spacing w:val="-2"/>
        </w:rPr>
        <w:t xml:space="preserve"> </w:t>
      </w:r>
      <w:r>
        <w:t>pe</w:t>
      </w:r>
      <w:r>
        <w:rPr>
          <w:spacing w:val="-2"/>
        </w:rPr>
        <w:t xml:space="preserve"> </w:t>
      </w:r>
      <w:r>
        <w:t>sectoarele</w:t>
      </w:r>
      <w:r>
        <w:rPr>
          <w:spacing w:val="-2"/>
        </w:rPr>
        <w:t xml:space="preserve"> </w:t>
      </w:r>
      <w:r>
        <w:t>de</w:t>
      </w:r>
      <w:r>
        <w:rPr>
          <w:spacing w:val="-2"/>
        </w:rPr>
        <w:t xml:space="preserve"> </w:t>
      </w:r>
      <w:r>
        <w:t>activitate</w:t>
      </w:r>
    </w:p>
    <w:p w14:paraId="44B2935A" w14:textId="77777777" w:rsidR="00944C9E" w:rsidRDefault="00944C9E" w:rsidP="00944C9E">
      <w:pPr>
        <w:pStyle w:val="BodyText"/>
        <w:spacing w:before="5"/>
        <w:rPr>
          <w:sz w:val="29"/>
        </w:rPr>
      </w:pPr>
    </w:p>
    <w:p w14:paraId="11CBAB68" w14:textId="6849D802" w:rsidR="00944C9E" w:rsidRPr="00CC0DE3" w:rsidRDefault="00944C9E" w:rsidP="00944C9E">
      <w:pPr>
        <w:spacing w:line="360" w:lineRule="auto"/>
        <w:ind w:firstLine="567"/>
        <w:jc w:val="both"/>
      </w:pPr>
      <w:r w:rsidRPr="00CC0DE3">
        <w:t>Emisiile de CO</w:t>
      </w:r>
      <w:r w:rsidRPr="00944C9E">
        <w:rPr>
          <w:vertAlign w:val="subscript"/>
        </w:rPr>
        <w:t>2</w:t>
      </w:r>
      <w:r w:rsidRPr="00CC0DE3">
        <w:t>-echivalent la nivel local reflecta impactul de mediu asociat consumului de</w:t>
      </w:r>
      <w:r w:rsidRPr="00CC0DE3">
        <w:rPr>
          <w:spacing w:val="-57"/>
        </w:rPr>
        <w:t xml:space="preserve"> </w:t>
      </w:r>
      <w:r w:rsidRPr="00CC0DE3">
        <w:t>energie in principalele sectoare de activitate</w:t>
      </w:r>
      <w:r w:rsidR="008318E5">
        <w:t xml:space="preserve"> (Figura 50)</w:t>
      </w:r>
      <w:r w:rsidRPr="00CC0DE3">
        <w:t>. Ponderea emisiilor de CO</w:t>
      </w:r>
      <w:r w:rsidRPr="00944C9E">
        <w:rPr>
          <w:vertAlign w:val="subscript"/>
        </w:rPr>
        <w:t>2</w:t>
      </w:r>
      <w:r w:rsidRPr="00CC0DE3">
        <w:t xml:space="preserve"> asociate consumului</w:t>
      </w:r>
      <w:r w:rsidRPr="00CC0DE3">
        <w:rPr>
          <w:spacing w:val="1"/>
        </w:rPr>
        <w:t xml:space="preserve"> </w:t>
      </w:r>
      <w:r w:rsidRPr="00CC0DE3">
        <w:t xml:space="preserve">energetic in </w:t>
      </w:r>
      <w:proofErr w:type="spellStart"/>
      <w:r w:rsidRPr="00CC0DE3">
        <w:t>sectaorele</w:t>
      </w:r>
      <w:proofErr w:type="spellEnd"/>
      <w:r w:rsidRPr="00CC0DE3">
        <w:t xml:space="preserve"> de activitate primordiale releva un procent major in sectorul </w:t>
      </w:r>
      <w:proofErr w:type="spellStart"/>
      <w:r w:rsidRPr="00CC0DE3">
        <w:t>Cladirilor</w:t>
      </w:r>
      <w:proofErr w:type="spellEnd"/>
      <w:r w:rsidRPr="00CC0DE3">
        <w:rPr>
          <w:spacing w:val="1"/>
        </w:rPr>
        <w:t xml:space="preserve"> </w:t>
      </w:r>
      <w:proofErr w:type="spellStart"/>
      <w:r w:rsidRPr="00CC0DE3">
        <w:t>Rezidentiale</w:t>
      </w:r>
      <w:proofErr w:type="spellEnd"/>
      <w:r w:rsidRPr="00CC0DE3">
        <w:t xml:space="preserve"> (51.37%). Ierarhizarea sectoarelor din punct de vedere al emisiilor de CO</w:t>
      </w:r>
      <w:r w:rsidRPr="00944C9E">
        <w:rPr>
          <w:vertAlign w:val="subscript"/>
        </w:rPr>
        <w:t>2</w:t>
      </w:r>
      <w:r w:rsidRPr="00CC0DE3">
        <w:t>-</w:t>
      </w:r>
      <w:r w:rsidRPr="00CC0DE3">
        <w:rPr>
          <w:spacing w:val="-1"/>
        </w:rPr>
        <w:t>echivalent</w:t>
      </w:r>
      <w:r w:rsidRPr="00CC0DE3">
        <w:rPr>
          <w:spacing w:val="-14"/>
        </w:rPr>
        <w:t xml:space="preserve"> </w:t>
      </w:r>
      <w:proofErr w:type="spellStart"/>
      <w:r w:rsidRPr="00CC0DE3">
        <w:t>urmeaza</w:t>
      </w:r>
      <w:proofErr w:type="spellEnd"/>
      <w:r w:rsidRPr="00CC0DE3">
        <w:rPr>
          <w:spacing w:val="-14"/>
        </w:rPr>
        <w:t xml:space="preserve"> </w:t>
      </w:r>
      <w:proofErr w:type="spellStart"/>
      <w:r w:rsidRPr="00CC0DE3">
        <w:t>acelasi</w:t>
      </w:r>
      <w:proofErr w:type="spellEnd"/>
      <w:r w:rsidRPr="00CC0DE3">
        <w:rPr>
          <w:spacing w:val="-14"/>
        </w:rPr>
        <w:t xml:space="preserve"> </w:t>
      </w:r>
      <w:r w:rsidRPr="00CC0DE3">
        <w:t>trend</w:t>
      </w:r>
      <w:r w:rsidRPr="00CC0DE3">
        <w:rPr>
          <w:spacing w:val="-13"/>
        </w:rPr>
        <w:t xml:space="preserve"> </w:t>
      </w:r>
      <w:r w:rsidRPr="00CC0DE3">
        <w:t>ca</w:t>
      </w:r>
      <w:r w:rsidRPr="00CC0DE3">
        <w:rPr>
          <w:spacing w:val="-14"/>
        </w:rPr>
        <w:t xml:space="preserve"> </w:t>
      </w:r>
      <w:r w:rsidRPr="00CC0DE3">
        <w:t>si</w:t>
      </w:r>
      <w:r w:rsidRPr="00CC0DE3">
        <w:rPr>
          <w:spacing w:val="-14"/>
        </w:rPr>
        <w:t xml:space="preserve"> </w:t>
      </w:r>
      <w:r w:rsidRPr="00CC0DE3">
        <w:t>ierarhizare</w:t>
      </w:r>
      <w:r w:rsidRPr="00CC0DE3">
        <w:rPr>
          <w:spacing w:val="-14"/>
        </w:rPr>
        <w:t xml:space="preserve"> </w:t>
      </w:r>
      <w:r w:rsidRPr="00CC0DE3">
        <w:t>in</w:t>
      </w:r>
      <w:r w:rsidRPr="00CC0DE3">
        <w:rPr>
          <w:spacing w:val="-13"/>
        </w:rPr>
        <w:t xml:space="preserve"> </w:t>
      </w:r>
      <w:proofErr w:type="spellStart"/>
      <w:r w:rsidRPr="00CC0DE3">
        <w:t>functie</w:t>
      </w:r>
      <w:proofErr w:type="spellEnd"/>
      <w:r w:rsidRPr="00CC0DE3">
        <w:rPr>
          <w:spacing w:val="-15"/>
        </w:rPr>
        <w:t xml:space="preserve"> </w:t>
      </w:r>
      <w:r w:rsidRPr="00CC0DE3">
        <w:t>de</w:t>
      </w:r>
      <w:r w:rsidRPr="00CC0DE3">
        <w:rPr>
          <w:spacing w:val="-14"/>
        </w:rPr>
        <w:t xml:space="preserve"> </w:t>
      </w:r>
      <w:r w:rsidRPr="00CC0DE3">
        <w:t>consumul</w:t>
      </w:r>
      <w:r w:rsidRPr="00CC0DE3">
        <w:rPr>
          <w:spacing w:val="-14"/>
        </w:rPr>
        <w:t xml:space="preserve"> </w:t>
      </w:r>
      <w:r w:rsidRPr="00CC0DE3">
        <w:t>final</w:t>
      </w:r>
      <w:r w:rsidRPr="00CC0DE3">
        <w:rPr>
          <w:spacing w:val="-13"/>
        </w:rPr>
        <w:t xml:space="preserve"> </w:t>
      </w:r>
      <w:r w:rsidRPr="00CC0DE3">
        <w:t>de</w:t>
      </w:r>
      <w:r w:rsidRPr="00CC0DE3">
        <w:rPr>
          <w:spacing w:val="-14"/>
        </w:rPr>
        <w:t xml:space="preserve"> </w:t>
      </w:r>
      <w:r w:rsidRPr="00CC0DE3">
        <w:t>energie,</w:t>
      </w:r>
      <w:r w:rsidRPr="00CC0DE3">
        <w:rPr>
          <w:spacing w:val="-15"/>
        </w:rPr>
        <w:t xml:space="preserve"> </w:t>
      </w:r>
      <w:r w:rsidRPr="00CC0DE3">
        <w:t>astfel,</w:t>
      </w:r>
      <w:r w:rsidRPr="00CC0DE3">
        <w:rPr>
          <w:spacing w:val="-57"/>
        </w:rPr>
        <w:t xml:space="preserve"> </w:t>
      </w:r>
      <w:r w:rsidRPr="00CC0DE3">
        <w:t>Transportul</w:t>
      </w:r>
      <w:r w:rsidRPr="00CC0DE3">
        <w:rPr>
          <w:spacing w:val="-9"/>
        </w:rPr>
        <w:t xml:space="preserve"> </w:t>
      </w:r>
      <w:r w:rsidRPr="00CC0DE3">
        <w:t>Privat</w:t>
      </w:r>
      <w:r w:rsidRPr="00CC0DE3">
        <w:rPr>
          <w:spacing w:val="-8"/>
        </w:rPr>
        <w:t xml:space="preserve"> </w:t>
      </w:r>
      <w:r w:rsidRPr="00CC0DE3">
        <w:t>si</w:t>
      </w:r>
      <w:r w:rsidRPr="00CC0DE3">
        <w:rPr>
          <w:spacing w:val="-8"/>
        </w:rPr>
        <w:t xml:space="preserve"> </w:t>
      </w:r>
      <w:r w:rsidRPr="00CC0DE3">
        <w:t>Comercial</w:t>
      </w:r>
      <w:r w:rsidRPr="00CC0DE3">
        <w:rPr>
          <w:spacing w:val="-8"/>
        </w:rPr>
        <w:t xml:space="preserve"> </w:t>
      </w:r>
      <w:r w:rsidRPr="00CC0DE3">
        <w:t>are</w:t>
      </w:r>
      <w:r w:rsidRPr="00CC0DE3">
        <w:rPr>
          <w:spacing w:val="-10"/>
        </w:rPr>
        <w:t xml:space="preserve"> </w:t>
      </w:r>
      <w:r w:rsidRPr="00CC0DE3">
        <w:t>o</w:t>
      </w:r>
      <w:r w:rsidRPr="00CC0DE3">
        <w:rPr>
          <w:spacing w:val="-8"/>
        </w:rPr>
        <w:t xml:space="preserve"> </w:t>
      </w:r>
      <w:r w:rsidRPr="00CC0DE3">
        <w:t>pondere</w:t>
      </w:r>
      <w:r w:rsidRPr="00CC0DE3">
        <w:rPr>
          <w:spacing w:val="-10"/>
        </w:rPr>
        <w:t xml:space="preserve"> </w:t>
      </w:r>
      <w:proofErr w:type="spellStart"/>
      <w:r w:rsidRPr="00CC0DE3">
        <w:t>strans</w:t>
      </w:r>
      <w:proofErr w:type="spellEnd"/>
      <w:r w:rsidRPr="00CC0DE3">
        <w:rPr>
          <w:spacing w:val="-6"/>
        </w:rPr>
        <w:t xml:space="preserve"> </w:t>
      </w:r>
      <w:r w:rsidRPr="00CC0DE3">
        <w:t>apropiata</w:t>
      </w:r>
      <w:r w:rsidRPr="00CC0DE3">
        <w:rPr>
          <w:spacing w:val="-9"/>
        </w:rPr>
        <w:t xml:space="preserve"> </w:t>
      </w:r>
      <w:r w:rsidRPr="00CC0DE3">
        <w:t>de</w:t>
      </w:r>
      <w:r w:rsidRPr="00CC0DE3">
        <w:rPr>
          <w:spacing w:val="-10"/>
        </w:rPr>
        <w:t xml:space="preserve"> </w:t>
      </w:r>
      <w:proofErr w:type="spellStart"/>
      <w:r w:rsidRPr="00CC0DE3">
        <w:t>Cladirile</w:t>
      </w:r>
      <w:proofErr w:type="spellEnd"/>
      <w:r w:rsidRPr="00CC0DE3">
        <w:rPr>
          <w:spacing w:val="-11"/>
        </w:rPr>
        <w:t xml:space="preserve"> </w:t>
      </w:r>
      <w:proofErr w:type="spellStart"/>
      <w:r w:rsidRPr="00CC0DE3">
        <w:t>Tertiare</w:t>
      </w:r>
      <w:proofErr w:type="spellEnd"/>
      <w:r w:rsidRPr="00CC0DE3">
        <w:rPr>
          <w:spacing w:val="-10"/>
        </w:rPr>
        <w:t xml:space="preserve"> </w:t>
      </w:r>
      <w:r w:rsidRPr="00CC0DE3">
        <w:t>de</w:t>
      </w:r>
      <w:r w:rsidRPr="00CC0DE3">
        <w:rPr>
          <w:spacing w:val="-9"/>
        </w:rPr>
        <w:t xml:space="preserve"> </w:t>
      </w:r>
      <w:r w:rsidRPr="00CC0DE3">
        <w:t>22.63%,</w:t>
      </w:r>
      <w:r w:rsidRPr="00CC0DE3">
        <w:rPr>
          <w:spacing w:val="-57"/>
        </w:rPr>
        <w:t xml:space="preserve"> </w:t>
      </w:r>
      <w:r w:rsidRPr="00CC0DE3">
        <w:rPr>
          <w:spacing w:val="-1"/>
        </w:rPr>
        <w:t>respectiv</w:t>
      </w:r>
      <w:r w:rsidRPr="00CC0DE3">
        <w:rPr>
          <w:spacing w:val="-15"/>
        </w:rPr>
        <w:t xml:space="preserve"> </w:t>
      </w:r>
      <w:r w:rsidRPr="00CC0DE3">
        <w:rPr>
          <w:spacing w:val="-1"/>
        </w:rPr>
        <w:t>21.80%.</w:t>
      </w:r>
      <w:r w:rsidRPr="00CC0DE3">
        <w:rPr>
          <w:spacing w:val="-12"/>
        </w:rPr>
        <w:t xml:space="preserve"> </w:t>
      </w:r>
      <w:r w:rsidRPr="00CC0DE3">
        <w:rPr>
          <w:spacing w:val="-1"/>
        </w:rPr>
        <w:t>Ierarhia</w:t>
      </w:r>
      <w:r w:rsidRPr="00CC0DE3">
        <w:rPr>
          <w:spacing w:val="-16"/>
        </w:rPr>
        <w:t xml:space="preserve"> </w:t>
      </w:r>
      <w:r w:rsidRPr="00CC0DE3">
        <w:rPr>
          <w:spacing w:val="-1"/>
        </w:rPr>
        <w:t>este</w:t>
      </w:r>
      <w:r w:rsidRPr="00CC0DE3">
        <w:rPr>
          <w:spacing w:val="-15"/>
        </w:rPr>
        <w:t xml:space="preserve"> </w:t>
      </w:r>
      <w:r w:rsidRPr="00CC0DE3">
        <w:t>completata</w:t>
      </w:r>
      <w:r w:rsidRPr="00CC0DE3">
        <w:rPr>
          <w:spacing w:val="-16"/>
        </w:rPr>
        <w:t xml:space="preserve"> </w:t>
      </w:r>
      <w:r w:rsidRPr="00CC0DE3">
        <w:t>de</w:t>
      </w:r>
      <w:r w:rsidRPr="00CC0DE3">
        <w:rPr>
          <w:spacing w:val="-15"/>
        </w:rPr>
        <w:t xml:space="preserve"> </w:t>
      </w:r>
      <w:r w:rsidRPr="00CC0DE3">
        <w:t>sectoarele</w:t>
      </w:r>
      <w:r w:rsidRPr="00CC0DE3">
        <w:rPr>
          <w:spacing w:val="-18"/>
        </w:rPr>
        <w:t xml:space="preserve"> </w:t>
      </w:r>
      <w:r w:rsidRPr="00CC0DE3">
        <w:t>Transportul</w:t>
      </w:r>
      <w:r w:rsidRPr="00CC0DE3">
        <w:rPr>
          <w:spacing w:val="-14"/>
        </w:rPr>
        <w:t xml:space="preserve"> </w:t>
      </w:r>
      <w:r w:rsidRPr="00CC0DE3">
        <w:t>Public</w:t>
      </w:r>
      <w:r w:rsidRPr="00CC0DE3">
        <w:rPr>
          <w:spacing w:val="-16"/>
        </w:rPr>
        <w:t xml:space="preserve"> </w:t>
      </w:r>
      <w:r w:rsidRPr="00CC0DE3">
        <w:t>(1.90%)</w:t>
      </w:r>
      <w:r w:rsidRPr="00CC0DE3">
        <w:rPr>
          <w:spacing w:val="-16"/>
        </w:rPr>
        <w:t xml:space="preserve"> </w:t>
      </w:r>
      <w:r w:rsidRPr="00CC0DE3">
        <w:t>si</w:t>
      </w:r>
      <w:r w:rsidRPr="00CC0DE3">
        <w:rPr>
          <w:spacing w:val="-14"/>
        </w:rPr>
        <w:t xml:space="preserve"> </w:t>
      </w:r>
      <w:proofErr w:type="spellStart"/>
      <w:r w:rsidRPr="00CC0DE3">
        <w:t>Cladirile</w:t>
      </w:r>
      <w:proofErr w:type="spellEnd"/>
      <w:r w:rsidRPr="00CC0DE3">
        <w:rPr>
          <w:spacing w:val="-57"/>
        </w:rPr>
        <w:t xml:space="preserve"> </w:t>
      </w:r>
      <w:r w:rsidRPr="00CC0DE3">
        <w:t>Municipale (1.64%). Cele mai mici ponderi sunt date de sectoarele Iluminat Public (0.64%) si</w:t>
      </w:r>
      <w:r w:rsidRPr="00CC0DE3">
        <w:rPr>
          <w:spacing w:val="-57"/>
        </w:rPr>
        <w:t xml:space="preserve"> </w:t>
      </w:r>
      <w:r w:rsidRPr="00CC0DE3">
        <w:t>Transportul</w:t>
      </w:r>
      <w:r w:rsidRPr="00CC0DE3">
        <w:rPr>
          <w:spacing w:val="-1"/>
        </w:rPr>
        <w:t xml:space="preserve"> </w:t>
      </w:r>
      <w:r w:rsidRPr="00CC0DE3">
        <w:t>Municipal (0.02%).</w:t>
      </w:r>
    </w:p>
    <w:p w14:paraId="4D7B61BD" w14:textId="77777777" w:rsidR="00944C9E" w:rsidRDefault="00944C9E" w:rsidP="00944C9E">
      <w:pPr>
        <w:pStyle w:val="BodyText"/>
        <w:spacing w:before="11"/>
        <w:rPr>
          <w:sz w:val="21"/>
        </w:rPr>
      </w:pPr>
      <w:r>
        <w:rPr>
          <w:noProof/>
          <w:lang w:val="en-US"/>
        </w:rPr>
        <w:drawing>
          <wp:anchor distT="0" distB="0" distL="0" distR="0" simplePos="0" relativeHeight="251669504" behindDoc="0" locked="0" layoutInCell="1" allowOverlap="1" wp14:anchorId="3DFEED99" wp14:editId="77EDCF7C">
            <wp:simplePos x="0" y="0"/>
            <wp:positionH relativeFrom="page">
              <wp:posOffset>2002463</wp:posOffset>
            </wp:positionH>
            <wp:positionV relativeFrom="paragraph">
              <wp:posOffset>185198</wp:posOffset>
            </wp:positionV>
            <wp:extent cx="3797016" cy="2422016"/>
            <wp:effectExtent l="0" t="0" r="0" b="0"/>
            <wp:wrapTopAndBottom/>
            <wp:docPr id="49" name="image25.png" descr="A picture containing text, screenshot, diagram, circl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74" cstate="print"/>
                    <a:stretch>
                      <a:fillRect/>
                    </a:stretch>
                  </pic:blipFill>
                  <pic:spPr>
                    <a:xfrm>
                      <a:off x="0" y="0"/>
                      <a:ext cx="3797016" cy="2422016"/>
                    </a:xfrm>
                    <a:prstGeom prst="rect">
                      <a:avLst/>
                    </a:prstGeom>
                  </pic:spPr>
                </pic:pic>
              </a:graphicData>
            </a:graphic>
          </wp:anchor>
        </w:drawing>
      </w:r>
    </w:p>
    <w:p w14:paraId="47F720E2" w14:textId="3E99AE63" w:rsidR="00F97CEA" w:rsidRPr="007C2554" w:rsidRDefault="00944C9E" w:rsidP="007C2554">
      <w:pPr>
        <w:pStyle w:val="BodyText"/>
        <w:spacing w:before="198"/>
        <w:ind w:left="1445" w:right="1446"/>
        <w:jc w:val="center"/>
        <w:rPr>
          <w:position w:val="2"/>
        </w:rPr>
      </w:pPr>
      <w:r>
        <w:rPr>
          <w:position w:val="2"/>
        </w:rPr>
        <w:t>Figura</w:t>
      </w:r>
      <w:r>
        <w:rPr>
          <w:spacing w:val="-4"/>
          <w:position w:val="2"/>
        </w:rPr>
        <w:t xml:space="preserve"> </w:t>
      </w:r>
      <w:r w:rsidR="008318E5">
        <w:rPr>
          <w:position w:val="2"/>
        </w:rPr>
        <w:t>50</w:t>
      </w:r>
      <w:r>
        <w:rPr>
          <w:position w:val="2"/>
        </w:rPr>
        <w:t>.</w:t>
      </w:r>
      <w:r>
        <w:rPr>
          <w:spacing w:val="-1"/>
          <w:position w:val="2"/>
        </w:rPr>
        <w:t xml:space="preserve"> </w:t>
      </w:r>
      <w:r>
        <w:rPr>
          <w:position w:val="2"/>
        </w:rPr>
        <w:t>Ponderea emisiilor</w:t>
      </w:r>
      <w:r>
        <w:rPr>
          <w:spacing w:val="-1"/>
          <w:position w:val="2"/>
        </w:rPr>
        <w:t xml:space="preserve"> </w:t>
      </w:r>
      <w:r>
        <w:rPr>
          <w:position w:val="2"/>
        </w:rPr>
        <w:t>de</w:t>
      </w:r>
      <w:r>
        <w:rPr>
          <w:spacing w:val="-3"/>
          <w:position w:val="2"/>
        </w:rPr>
        <w:t xml:space="preserve"> </w:t>
      </w:r>
      <w:r>
        <w:rPr>
          <w:position w:val="2"/>
        </w:rPr>
        <w:t>CO</w:t>
      </w:r>
      <w:r>
        <w:rPr>
          <w:sz w:val="16"/>
        </w:rPr>
        <w:t>2</w:t>
      </w:r>
      <w:r>
        <w:rPr>
          <w:position w:val="2"/>
        </w:rPr>
        <w:t>-echivalent</w:t>
      </w:r>
      <w:r>
        <w:rPr>
          <w:spacing w:val="-1"/>
          <w:position w:val="2"/>
        </w:rPr>
        <w:t xml:space="preserve"> </w:t>
      </w:r>
      <w:r>
        <w:rPr>
          <w:position w:val="2"/>
        </w:rPr>
        <w:t>pe</w:t>
      </w:r>
      <w:r>
        <w:rPr>
          <w:spacing w:val="-2"/>
          <w:position w:val="2"/>
        </w:rPr>
        <w:t xml:space="preserve"> </w:t>
      </w:r>
      <w:r>
        <w:rPr>
          <w:position w:val="2"/>
        </w:rPr>
        <w:t>sectoarele</w:t>
      </w:r>
      <w:r>
        <w:rPr>
          <w:spacing w:val="-1"/>
          <w:position w:val="2"/>
        </w:rPr>
        <w:t xml:space="preserve"> </w:t>
      </w:r>
      <w:r>
        <w:rPr>
          <w:position w:val="2"/>
        </w:rPr>
        <w:t>de</w:t>
      </w:r>
      <w:r>
        <w:rPr>
          <w:spacing w:val="-3"/>
          <w:position w:val="2"/>
        </w:rPr>
        <w:t xml:space="preserve"> </w:t>
      </w:r>
      <w:r>
        <w:rPr>
          <w:position w:val="2"/>
        </w:rPr>
        <w:t>activitate</w:t>
      </w:r>
    </w:p>
    <w:p w14:paraId="70AC442A" w14:textId="0AF450F9" w:rsidR="00944C9E" w:rsidRDefault="00944C9E">
      <w:pPr>
        <w:pStyle w:val="ListParagraph"/>
        <w:widowControl/>
        <w:numPr>
          <w:ilvl w:val="2"/>
          <w:numId w:val="6"/>
        </w:numPr>
        <w:shd w:val="clear" w:color="auto" w:fill="FFFFFF"/>
        <w:autoSpaceDE/>
        <w:autoSpaceDN/>
        <w:spacing w:before="240" w:line="276" w:lineRule="auto"/>
        <w:rPr>
          <w:b/>
          <w:bCs/>
          <w:color w:val="000000"/>
          <w:szCs w:val="24"/>
          <w:lang w:eastAsia="en-GB"/>
          <w14:ligatures w14:val="none"/>
        </w:rPr>
      </w:pPr>
      <w:r w:rsidRPr="00944C9E">
        <w:rPr>
          <w:b/>
          <w:bCs/>
          <w:color w:val="000000"/>
          <w:szCs w:val="24"/>
          <w:lang w:eastAsia="en-GB"/>
          <w14:ligatures w14:val="none"/>
        </w:rPr>
        <w:lastRenderedPageBreak/>
        <w:t>Sistemul de alimentare cu energie electrica</w:t>
      </w:r>
    </w:p>
    <w:p w14:paraId="2F378536" w14:textId="77777777" w:rsidR="00944C9E" w:rsidRPr="0061614C" w:rsidRDefault="00944C9E" w:rsidP="008318E5">
      <w:pPr>
        <w:pStyle w:val="BodyText"/>
        <w:spacing w:before="217" w:line="360" w:lineRule="auto"/>
        <w:ind w:right="-42" w:firstLine="720"/>
        <w:jc w:val="both"/>
      </w:pPr>
      <w:proofErr w:type="spellStart"/>
      <w:r w:rsidRPr="0061614C">
        <w:rPr>
          <w:spacing w:val="-1"/>
        </w:rPr>
        <w:t>Autoritatile</w:t>
      </w:r>
      <w:proofErr w:type="spellEnd"/>
      <w:r w:rsidRPr="0061614C">
        <w:rPr>
          <w:spacing w:val="-15"/>
        </w:rPr>
        <w:t xml:space="preserve"> </w:t>
      </w:r>
      <w:r w:rsidRPr="0061614C">
        <w:t>locale</w:t>
      </w:r>
      <w:r w:rsidRPr="0061614C">
        <w:rPr>
          <w:spacing w:val="-14"/>
        </w:rPr>
        <w:t xml:space="preserve"> </w:t>
      </w:r>
      <w:r w:rsidRPr="0061614C">
        <w:t>trebuie</w:t>
      </w:r>
      <w:r w:rsidRPr="0061614C">
        <w:rPr>
          <w:spacing w:val="-14"/>
        </w:rPr>
        <w:t xml:space="preserve"> </w:t>
      </w:r>
      <w:r w:rsidRPr="0061614C">
        <w:t>sa</w:t>
      </w:r>
      <w:r w:rsidRPr="0061614C">
        <w:rPr>
          <w:spacing w:val="-16"/>
        </w:rPr>
        <w:t xml:space="preserve"> </w:t>
      </w:r>
      <w:r w:rsidRPr="0061614C">
        <w:t>asigure</w:t>
      </w:r>
      <w:r w:rsidRPr="0061614C">
        <w:rPr>
          <w:spacing w:val="-16"/>
        </w:rPr>
        <w:t xml:space="preserve"> </w:t>
      </w:r>
      <w:proofErr w:type="spellStart"/>
      <w:r w:rsidRPr="0061614C">
        <w:t>functionarea</w:t>
      </w:r>
      <w:proofErr w:type="spellEnd"/>
      <w:r w:rsidRPr="0061614C">
        <w:rPr>
          <w:spacing w:val="-16"/>
        </w:rPr>
        <w:t xml:space="preserve"> </w:t>
      </w:r>
      <w:r w:rsidRPr="0061614C">
        <w:t>si</w:t>
      </w:r>
      <w:r w:rsidRPr="0061614C">
        <w:rPr>
          <w:spacing w:val="-13"/>
        </w:rPr>
        <w:t xml:space="preserve"> </w:t>
      </w:r>
      <w:r w:rsidRPr="0061614C">
        <w:t>consumul</w:t>
      </w:r>
      <w:r w:rsidRPr="0061614C">
        <w:rPr>
          <w:spacing w:val="-13"/>
        </w:rPr>
        <w:t xml:space="preserve"> </w:t>
      </w:r>
      <w:r w:rsidRPr="0061614C">
        <w:t>energetic</w:t>
      </w:r>
      <w:r w:rsidRPr="0061614C">
        <w:rPr>
          <w:spacing w:val="-13"/>
        </w:rPr>
        <w:t xml:space="preserve"> </w:t>
      </w:r>
      <w:r w:rsidRPr="0061614C">
        <w:t>ale</w:t>
      </w:r>
      <w:r w:rsidRPr="0061614C">
        <w:rPr>
          <w:spacing w:val="-16"/>
        </w:rPr>
        <w:t xml:space="preserve"> </w:t>
      </w:r>
      <w:proofErr w:type="spellStart"/>
      <w:r w:rsidRPr="0061614C">
        <w:t>cladirilor</w:t>
      </w:r>
      <w:proofErr w:type="spellEnd"/>
      <w:r w:rsidRPr="0061614C">
        <w:rPr>
          <w:spacing w:val="-12"/>
        </w:rPr>
        <w:t xml:space="preserve"> </w:t>
      </w:r>
      <w:r w:rsidRPr="0061614C">
        <w:t>publice</w:t>
      </w:r>
      <w:r w:rsidRPr="0061614C">
        <w:rPr>
          <w:spacing w:val="-58"/>
        </w:rPr>
        <w:t xml:space="preserve"> </w:t>
      </w:r>
      <w:r w:rsidRPr="0061614C">
        <w:rPr>
          <w:spacing w:val="-1"/>
        </w:rPr>
        <w:t>si</w:t>
      </w:r>
      <w:r w:rsidRPr="0061614C">
        <w:rPr>
          <w:spacing w:val="-14"/>
        </w:rPr>
        <w:t xml:space="preserve"> </w:t>
      </w:r>
      <w:r w:rsidRPr="0061614C">
        <w:rPr>
          <w:spacing w:val="-1"/>
        </w:rPr>
        <w:t>ale</w:t>
      </w:r>
      <w:r w:rsidRPr="0061614C">
        <w:rPr>
          <w:spacing w:val="-15"/>
        </w:rPr>
        <w:t xml:space="preserve"> </w:t>
      </w:r>
      <w:r w:rsidRPr="0061614C">
        <w:rPr>
          <w:spacing w:val="-1"/>
        </w:rPr>
        <w:t>serviciilor</w:t>
      </w:r>
      <w:r w:rsidRPr="0061614C">
        <w:rPr>
          <w:spacing w:val="-15"/>
        </w:rPr>
        <w:t xml:space="preserve"> </w:t>
      </w:r>
      <w:r w:rsidRPr="0061614C">
        <w:t>publice</w:t>
      </w:r>
      <w:r w:rsidRPr="0061614C">
        <w:rPr>
          <w:spacing w:val="-16"/>
        </w:rPr>
        <w:t xml:space="preserve"> </w:t>
      </w:r>
      <w:r w:rsidRPr="0061614C">
        <w:t>locale</w:t>
      </w:r>
      <w:r w:rsidRPr="0061614C">
        <w:rPr>
          <w:spacing w:val="-15"/>
        </w:rPr>
        <w:t xml:space="preserve"> </w:t>
      </w:r>
      <w:r w:rsidRPr="0061614C">
        <w:t>(</w:t>
      </w:r>
      <w:proofErr w:type="spellStart"/>
      <w:r w:rsidRPr="0061614C">
        <w:t>incalzirea</w:t>
      </w:r>
      <w:proofErr w:type="spellEnd"/>
      <w:r w:rsidRPr="0061614C">
        <w:rPr>
          <w:spacing w:val="-16"/>
        </w:rPr>
        <w:t xml:space="preserve"> </w:t>
      </w:r>
      <w:r w:rsidRPr="0061614C">
        <w:t>si</w:t>
      </w:r>
      <w:r w:rsidRPr="0061614C">
        <w:rPr>
          <w:spacing w:val="-13"/>
        </w:rPr>
        <w:t xml:space="preserve"> </w:t>
      </w:r>
      <w:proofErr w:type="spellStart"/>
      <w:r w:rsidRPr="0061614C">
        <w:t>racirea</w:t>
      </w:r>
      <w:proofErr w:type="spellEnd"/>
      <w:r w:rsidRPr="0061614C">
        <w:rPr>
          <w:spacing w:val="-16"/>
        </w:rPr>
        <w:t xml:space="preserve"> </w:t>
      </w:r>
      <w:proofErr w:type="spellStart"/>
      <w:r w:rsidRPr="0061614C">
        <w:t>cladirilor</w:t>
      </w:r>
      <w:proofErr w:type="spellEnd"/>
      <w:r w:rsidRPr="0061614C">
        <w:rPr>
          <w:spacing w:val="-15"/>
        </w:rPr>
        <w:t xml:space="preserve"> </w:t>
      </w:r>
      <w:r w:rsidRPr="0061614C">
        <w:t>publice,</w:t>
      </w:r>
      <w:r w:rsidRPr="0061614C">
        <w:rPr>
          <w:spacing w:val="-13"/>
        </w:rPr>
        <w:t xml:space="preserve"> </w:t>
      </w:r>
      <w:r w:rsidRPr="0061614C">
        <w:t>iluminat</w:t>
      </w:r>
      <w:r w:rsidRPr="0061614C">
        <w:rPr>
          <w:spacing w:val="-14"/>
        </w:rPr>
        <w:t xml:space="preserve"> </w:t>
      </w:r>
      <w:r w:rsidRPr="0061614C">
        <w:t>public.</w:t>
      </w:r>
      <w:r w:rsidRPr="0061614C">
        <w:rPr>
          <w:spacing w:val="-15"/>
        </w:rPr>
        <w:t xml:space="preserve"> </w:t>
      </w:r>
      <w:r w:rsidRPr="0061614C">
        <w:t>transport</w:t>
      </w:r>
      <w:r w:rsidRPr="0061614C">
        <w:rPr>
          <w:spacing w:val="-57"/>
        </w:rPr>
        <w:t xml:space="preserve"> </w:t>
      </w:r>
      <w:r w:rsidRPr="0061614C">
        <w:t>public,</w:t>
      </w:r>
      <w:r w:rsidRPr="0061614C">
        <w:rPr>
          <w:spacing w:val="-1"/>
        </w:rPr>
        <w:t xml:space="preserve"> </w:t>
      </w:r>
      <w:r w:rsidRPr="0061614C">
        <w:t>alimentarea cu</w:t>
      </w:r>
      <w:r w:rsidRPr="0061614C">
        <w:rPr>
          <w:spacing w:val="-1"/>
        </w:rPr>
        <w:t xml:space="preserve"> </w:t>
      </w:r>
      <w:r w:rsidRPr="0061614C">
        <w:t>apa</w:t>
      </w:r>
      <w:r w:rsidRPr="0061614C">
        <w:rPr>
          <w:spacing w:val="-2"/>
        </w:rPr>
        <w:t xml:space="preserve"> </w:t>
      </w:r>
      <w:r w:rsidRPr="0061614C">
        <w:t>si</w:t>
      </w:r>
      <w:r w:rsidRPr="0061614C">
        <w:rPr>
          <w:spacing w:val="-1"/>
        </w:rPr>
        <w:t xml:space="preserve"> </w:t>
      </w:r>
      <w:r w:rsidRPr="0061614C">
        <w:t>canalizare,</w:t>
      </w:r>
      <w:r w:rsidRPr="0061614C">
        <w:rPr>
          <w:spacing w:val="1"/>
        </w:rPr>
        <w:t xml:space="preserve"> </w:t>
      </w:r>
      <w:r w:rsidRPr="0061614C">
        <w:t>colectarea si</w:t>
      </w:r>
      <w:r w:rsidRPr="0061614C">
        <w:rPr>
          <w:spacing w:val="-1"/>
        </w:rPr>
        <w:t xml:space="preserve"> </w:t>
      </w:r>
      <w:r w:rsidRPr="0061614C">
        <w:t>depozitarea</w:t>
      </w:r>
      <w:r w:rsidRPr="0061614C">
        <w:rPr>
          <w:spacing w:val="-2"/>
        </w:rPr>
        <w:t xml:space="preserve"> </w:t>
      </w:r>
      <w:proofErr w:type="spellStart"/>
      <w:r w:rsidRPr="0061614C">
        <w:t>deseurilor</w:t>
      </w:r>
      <w:proofErr w:type="spellEnd"/>
      <w:r w:rsidRPr="0061614C">
        <w:t>,</w:t>
      </w:r>
      <w:r w:rsidRPr="0061614C">
        <w:rPr>
          <w:spacing w:val="-1"/>
        </w:rPr>
        <w:t xml:space="preserve"> </w:t>
      </w:r>
      <w:r w:rsidRPr="0061614C">
        <w:t>alte</w:t>
      </w:r>
      <w:r w:rsidRPr="0061614C">
        <w:rPr>
          <w:spacing w:val="-2"/>
        </w:rPr>
        <w:t xml:space="preserve"> </w:t>
      </w:r>
      <w:proofErr w:type="spellStart"/>
      <w:r w:rsidRPr="0061614C">
        <w:t>utilitati</w:t>
      </w:r>
      <w:proofErr w:type="spellEnd"/>
      <w:r w:rsidRPr="0061614C">
        <w:t>).</w:t>
      </w:r>
    </w:p>
    <w:p w14:paraId="53ADC933" w14:textId="7FA9F21D" w:rsidR="00944C9E" w:rsidRPr="0061614C" w:rsidRDefault="00944C9E" w:rsidP="008318E5">
      <w:pPr>
        <w:pStyle w:val="BodyText"/>
        <w:spacing w:line="360" w:lineRule="auto"/>
        <w:ind w:right="-42" w:firstLine="720"/>
        <w:jc w:val="both"/>
      </w:pPr>
      <w:r w:rsidRPr="0061614C">
        <w:t xml:space="preserve">Municipiul </w:t>
      </w:r>
      <w:r w:rsidR="00B90037">
        <w:t>Satu Mare</w:t>
      </w:r>
      <w:r w:rsidRPr="0061614C">
        <w:t xml:space="preserve"> trebuie sa </w:t>
      </w:r>
      <w:proofErr w:type="spellStart"/>
      <w:r w:rsidRPr="0061614C">
        <w:t>gaseasca</w:t>
      </w:r>
      <w:proofErr w:type="spellEnd"/>
      <w:r w:rsidRPr="0061614C">
        <w:t xml:space="preserve"> cele mai bune </w:t>
      </w:r>
      <w:proofErr w:type="spellStart"/>
      <w:r w:rsidRPr="0061614C">
        <w:t>solutii</w:t>
      </w:r>
      <w:proofErr w:type="spellEnd"/>
      <w:r w:rsidRPr="0061614C">
        <w:t xml:space="preserve"> pentru </w:t>
      </w:r>
      <w:proofErr w:type="spellStart"/>
      <w:r w:rsidRPr="0061614C">
        <w:t>crestrerea</w:t>
      </w:r>
      <w:proofErr w:type="spellEnd"/>
      <w:r w:rsidRPr="0061614C">
        <w:t xml:space="preserve"> </w:t>
      </w:r>
      <w:proofErr w:type="spellStart"/>
      <w:r w:rsidRPr="0061614C">
        <w:t>calitatii</w:t>
      </w:r>
      <w:proofErr w:type="spellEnd"/>
      <w:r w:rsidRPr="0061614C">
        <w:rPr>
          <w:spacing w:val="1"/>
        </w:rPr>
        <w:t xml:space="preserve"> </w:t>
      </w:r>
      <w:r w:rsidRPr="0061614C">
        <w:t xml:space="preserve">serviciilor publice oferite </w:t>
      </w:r>
      <w:proofErr w:type="spellStart"/>
      <w:r w:rsidRPr="0061614C">
        <w:t>populatiei</w:t>
      </w:r>
      <w:proofErr w:type="spellEnd"/>
      <w:r w:rsidRPr="0061614C">
        <w:t xml:space="preserve"> in scopul reducerii costurilor cu serviciile municipale</w:t>
      </w:r>
      <w:r w:rsidRPr="0061614C">
        <w:rPr>
          <w:spacing w:val="1"/>
        </w:rPr>
        <w:t xml:space="preserve"> </w:t>
      </w:r>
      <w:proofErr w:type="spellStart"/>
      <w:r w:rsidRPr="0061614C">
        <w:t>odata</w:t>
      </w:r>
      <w:proofErr w:type="spellEnd"/>
      <w:r w:rsidRPr="0061614C">
        <w:rPr>
          <w:spacing w:val="-1"/>
        </w:rPr>
        <w:t xml:space="preserve"> </w:t>
      </w:r>
      <w:r w:rsidRPr="0061614C">
        <w:t>cu transformarea</w:t>
      </w:r>
      <w:r w:rsidRPr="0061614C">
        <w:rPr>
          <w:spacing w:val="-1"/>
        </w:rPr>
        <w:t xml:space="preserve"> </w:t>
      </w:r>
      <w:proofErr w:type="spellStart"/>
      <w:r w:rsidRPr="0061614C">
        <w:t>municipalitatii</w:t>
      </w:r>
      <w:proofErr w:type="spellEnd"/>
      <w:r w:rsidRPr="0061614C">
        <w:rPr>
          <w:spacing w:val="-1"/>
        </w:rPr>
        <w:t xml:space="preserve"> </w:t>
      </w:r>
      <w:r w:rsidRPr="0061614C">
        <w:t>din consumator de</w:t>
      </w:r>
      <w:r w:rsidRPr="0061614C">
        <w:rPr>
          <w:spacing w:val="-2"/>
        </w:rPr>
        <w:t xml:space="preserve"> </w:t>
      </w:r>
      <w:r w:rsidRPr="0061614C">
        <w:t>energie</w:t>
      </w:r>
      <w:r w:rsidRPr="0061614C">
        <w:rPr>
          <w:spacing w:val="-3"/>
        </w:rPr>
        <w:t xml:space="preserve"> </w:t>
      </w:r>
      <w:r w:rsidRPr="0061614C">
        <w:t xml:space="preserve">in </w:t>
      </w:r>
      <w:proofErr w:type="spellStart"/>
      <w:r w:rsidRPr="0061614C">
        <w:t>prosumator</w:t>
      </w:r>
      <w:proofErr w:type="spellEnd"/>
      <w:r w:rsidRPr="0061614C">
        <w:t>.</w:t>
      </w:r>
      <w:r w:rsidR="008318E5">
        <w:t xml:space="preserve"> </w:t>
      </w:r>
      <w:r w:rsidRPr="0061614C">
        <w:t xml:space="preserve">Analiza detaliata a </w:t>
      </w:r>
      <w:proofErr w:type="spellStart"/>
      <w:r w:rsidRPr="0061614C">
        <w:t>particularitatilor</w:t>
      </w:r>
      <w:proofErr w:type="spellEnd"/>
      <w:r w:rsidRPr="0061614C">
        <w:t xml:space="preserve"> de consum de energie ale </w:t>
      </w:r>
      <w:proofErr w:type="spellStart"/>
      <w:r w:rsidRPr="0061614C">
        <w:t>cladirilor</w:t>
      </w:r>
      <w:proofErr w:type="spellEnd"/>
      <w:r w:rsidRPr="0061614C">
        <w:t xml:space="preserve"> publice, respectiv ale</w:t>
      </w:r>
      <w:r w:rsidRPr="0061614C">
        <w:rPr>
          <w:spacing w:val="1"/>
        </w:rPr>
        <w:t xml:space="preserve"> </w:t>
      </w:r>
      <w:proofErr w:type="spellStart"/>
      <w:r w:rsidRPr="0061614C">
        <w:t>cladirilor</w:t>
      </w:r>
      <w:proofErr w:type="spellEnd"/>
      <w:r w:rsidRPr="0061614C">
        <w:rPr>
          <w:spacing w:val="1"/>
        </w:rPr>
        <w:t xml:space="preserve"> </w:t>
      </w:r>
      <w:r w:rsidRPr="0061614C">
        <w:t>private</w:t>
      </w:r>
      <w:r w:rsidRPr="0061614C">
        <w:rPr>
          <w:spacing w:val="1"/>
        </w:rPr>
        <w:t xml:space="preserve"> </w:t>
      </w:r>
      <w:r w:rsidRPr="0061614C">
        <w:t>si</w:t>
      </w:r>
      <w:r w:rsidRPr="0061614C">
        <w:rPr>
          <w:spacing w:val="1"/>
        </w:rPr>
        <w:t xml:space="preserve"> </w:t>
      </w:r>
      <w:r w:rsidRPr="0061614C">
        <w:t>a</w:t>
      </w:r>
      <w:r w:rsidRPr="0061614C">
        <w:rPr>
          <w:spacing w:val="1"/>
        </w:rPr>
        <w:t xml:space="preserve"> </w:t>
      </w:r>
      <w:proofErr w:type="spellStart"/>
      <w:r w:rsidRPr="0061614C">
        <w:t>activitatilor</w:t>
      </w:r>
      <w:proofErr w:type="spellEnd"/>
      <w:r w:rsidRPr="0061614C">
        <w:rPr>
          <w:spacing w:val="1"/>
        </w:rPr>
        <w:t xml:space="preserve"> </w:t>
      </w:r>
      <w:r w:rsidRPr="0061614C">
        <w:t>cu</w:t>
      </w:r>
      <w:r w:rsidRPr="0061614C">
        <w:rPr>
          <w:spacing w:val="1"/>
        </w:rPr>
        <w:t xml:space="preserve"> </w:t>
      </w:r>
      <w:r w:rsidRPr="0061614C">
        <w:t>caracter</w:t>
      </w:r>
      <w:r w:rsidRPr="0061614C">
        <w:rPr>
          <w:spacing w:val="1"/>
        </w:rPr>
        <w:t xml:space="preserve"> </w:t>
      </w:r>
      <w:r w:rsidRPr="0061614C">
        <w:t>economic</w:t>
      </w:r>
      <w:r w:rsidRPr="0061614C">
        <w:rPr>
          <w:spacing w:val="1"/>
        </w:rPr>
        <w:t xml:space="preserve"> </w:t>
      </w:r>
      <w:r w:rsidRPr="0061614C">
        <w:t>este</w:t>
      </w:r>
      <w:r w:rsidRPr="0061614C">
        <w:rPr>
          <w:spacing w:val="1"/>
        </w:rPr>
        <w:t xml:space="preserve"> </w:t>
      </w:r>
      <w:r w:rsidRPr="0061614C">
        <w:t>necesara</w:t>
      </w:r>
      <w:r w:rsidRPr="0061614C">
        <w:rPr>
          <w:spacing w:val="1"/>
        </w:rPr>
        <w:t xml:space="preserve"> </w:t>
      </w:r>
      <w:r w:rsidRPr="0061614C">
        <w:t>pentru</w:t>
      </w:r>
      <w:r w:rsidRPr="0061614C">
        <w:rPr>
          <w:spacing w:val="1"/>
        </w:rPr>
        <w:t xml:space="preserve"> </w:t>
      </w:r>
      <w:r w:rsidRPr="0061614C">
        <w:t>ajustarea</w:t>
      </w:r>
      <w:r w:rsidRPr="0061614C">
        <w:rPr>
          <w:spacing w:val="1"/>
        </w:rPr>
        <w:t xml:space="preserve"> </w:t>
      </w:r>
      <w:r w:rsidRPr="0061614C">
        <w:t xml:space="preserve">reglementarilor locale si orientarea strategiilor operatorilor de servicii publice in </w:t>
      </w:r>
      <w:proofErr w:type="spellStart"/>
      <w:r w:rsidRPr="0061614C">
        <w:t>directia</w:t>
      </w:r>
      <w:proofErr w:type="spellEnd"/>
      <w:r w:rsidRPr="0061614C">
        <w:rPr>
          <w:spacing w:val="1"/>
        </w:rPr>
        <w:t xml:space="preserve"> </w:t>
      </w:r>
      <w:proofErr w:type="spellStart"/>
      <w:r w:rsidRPr="0061614C">
        <w:t>integrarii</w:t>
      </w:r>
      <w:proofErr w:type="spellEnd"/>
      <w:r w:rsidRPr="0061614C">
        <w:rPr>
          <w:spacing w:val="-1"/>
        </w:rPr>
        <w:t xml:space="preserve"> </w:t>
      </w:r>
      <w:r w:rsidRPr="0061614C">
        <w:t>pe</w:t>
      </w:r>
      <w:r w:rsidRPr="0061614C">
        <w:rPr>
          <w:spacing w:val="-1"/>
        </w:rPr>
        <w:t xml:space="preserve"> </w:t>
      </w:r>
      <w:r w:rsidRPr="0061614C">
        <w:t>termen</w:t>
      </w:r>
      <w:r w:rsidRPr="0061614C">
        <w:rPr>
          <w:spacing w:val="-1"/>
        </w:rPr>
        <w:t xml:space="preserve"> </w:t>
      </w:r>
      <w:r w:rsidRPr="0061614C">
        <w:t>lung a municipiului</w:t>
      </w:r>
      <w:r w:rsidRPr="0061614C">
        <w:rPr>
          <w:spacing w:val="-1"/>
        </w:rPr>
        <w:t xml:space="preserve"> </w:t>
      </w:r>
      <w:r w:rsidR="00B90037">
        <w:t>Satu Mare</w:t>
      </w:r>
      <w:r w:rsidRPr="0061614C">
        <w:t xml:space="preserve"> in</w:t>
      </w:r>
      <w:r w:rsidRPr="0061614C">
        <w:rPr>
          <w:spacing w:val="-1"/>
        </w:rPr>
        <w:t xml:space="preserve"> </w:t>
      </w:r>
      <w:r w:rsidRPr="0061614C">
        <w:t>domeniul energiei durabile.</w:t>
      </w:r>
    </w:p>
    <w:p w14:paraId="4D0C8491" w14:textId="77777777" w:rsidR="00944C9E" w:rsidRPr="0061614C" w:rsidRDefault="00944C9E" w:rsidP="00944C9E">
      <w:pPr>
        <w:pStyle w:val="BodyText"/>
        <w:spacing w:line="360" w:lineRule="auto"/>
        <w:ind w:right="-42"/>
        <w:jc w:val="both"/>
      </w:pPr>
      <w:r w:rsidRPr="0061614C">
        <w:t>Obiectivele</w:t>
      </w:r>
      <w:r w:rsidRPr="0061614C">
        <w:rPr>
          <w:spacing w:val="-2"/>
        </w:rPr>
        <w:t xml:space="preserve"> </w:t>
      </w:r>
      <w:r w:rsidRPr="0061614C">
        <w:t>strategice</w:t>
      </w:r>
      <w:r w:rsidRPr="0061614C">
        <w:rPr>
          <w:spacing w:val="-2"/>
        </w:rPr>
        <w:t xml:space="preserve"> </w:t>
      </w:r>
      <w:r w:rsidRPr="0061614C">
        <w:t>pe</w:t>
      </w:r>
      <w:r w:rsidRPr="0061614C">
        <w:rPr>
          <w:spacing w:val="-2"/>
        </w:rPr>
        <w:t xml:space="preserve"> </w:t>
      </w:r>
      <w:r w:rsidRPr="0061614C">
        <w:t>termen</w:t>
      </w:r>
      <w:r w:rsidRPr="0061614C">
        <w:rPr>
          <w:spacing w:val="-2"/>
        </w:rPr>
        <w:t xml:space="preserve"> </w:t>
      </w:r>
      <w:r w:rsidRPr="0061614C">
        <w:t>mediu</w:t>
      </w:r>
      <w:r w:rsidRPr="0061614C">
        <w:rPr>
          <w:spacing w:val="-1"/>
        </w:rPr>
        <w:t xml:space="preserve"> </w:t>
      </w:r>
      <w:r w:rsidRPr="0061614C">
        <w:t>si</w:t>
      </w:r>
      <w:r w:rsidRPr="0061614C">
        <w:rPr>
          <w:spacing w:val="-1"/>
        </w:rPr>
        <w:t xml:space="preserve"> </w:t>
      </w:r>
      <w:r w:rsidRPr="0061614C">
        <w:t>lung</w:t>
      </w:r>
      <w:r w:rsidRPr="0061614C">
        <w:rPr>
          <w:spacing w:val="-2"/>
        </w:rPr>
        <w:t xml:space="preserve"> </w:t>
      </w:r>
      <w:r w:rsidRPr="0061614C">
        <w:t>pentru</w:t>
      </w:r>
      <w:r w:rsidRPr="0061614C">
        <w:rPr>
          <w:spacing w:val="-1"/>
        </w:rPr>
        <w:t xml:space="preserve"> </w:t>
      </w:r>
      <w:r w:rsidRPr="0061614C">
        <w:t>anul</w:t>
      </w:r>
      <w:r w:rsidRPr="0061614C">
        <w:rPr>
          <w:spacing w:val="-1"/>
        </w:rPr>
        <w:t xml:space="preserve"> </w:t>
      </w:r>
      <w:r w:rsidRPr="0061614C">
        <w:t>2030,</w:t>
      </w:r>
      <w:r w:rsidRPr="0061614C">
        <w:rPr>
          <w:spacing w:val="-1"/>
        </w:rPr>
        <w:t xml:space="preserve"> </w:t>
      </w:r>
      <w:r w:rsidRPr="0061614C">
        <w:t>respectiv</w:t>
      </w:r>
      <w:r w:rsidRPr="0061614C">
        <w:rPr>
          <w:spacing w:val="-2"/>
        </w:rPr>
        <w:t xml:space="preserve"> </w:t>
      </w:r>
      <w:r w:rsidRPr="0061614C">
        <w:t>2050,</w:t>
      </w:r>
      <w:r w:rsidRPr="0061614C">
        <w:rPr>
          <w:spacing w:val="-1"/>
        </w:rPr>
        <w:t xml:space="preserve"> </w:t>
      </w:r>
      <w:proofErr w:type="spellStart"/>
      <w:r w:rsidRPr="0061614C">
        <w:t>asa</w:t>
      </w:r>
      <w:proofErr w:type="spellEnd"/>
      <w:r w:rsidRPr="0061614C">
        <w:rPr>
          <w:spacing w:val="-2"/>
        </w:rPr>
        <w:t xml:space="preserve"> </w:t>
      </w:r>
      <w:r w:rsidRPr="0061614C">
        <w:t>cum</w:t>
      </w:r>
      <w:r w:rsidRPr="0061614C">
        <w:rPr>
          <w:spacing w:val="-2"/>
        </w:rPr>
        <w:t xml:space="preserve"> </w:t>
      </w:r>
      <w:r w:rsidRPr="0061614C">
        <w:t>sunt</w:t>
      </w:r>
      <w:r w:rsidRPr="0061614C">
        <w:rPr>
          <w:spacing w:val="-57"/>
        </w:rPr>
        <w:t xml:space="preserve"> </w:t>
      </w:r>
      <w:r w:rsidRPr="0061614C">
        <w:t>exprimate</w:t>
      </w:r>
      <w:r w:rsidRPr="0061614C">
        <w:rPr>
          <w:spacing w:val="-15"/>
        </w:rPr>
        <w:t xml:space="preserve"> </w:t>
      </w:r>
      <w:r w:rsidRPr="0061614C">
        <w:t>in</w:t>
      </w:r>
      <w:r w:rsidRPr="0061614C">
        <w:rPr>
          <w:spacing w:val="-13"/>
        </w:rPr>
        <w:t xml:space="preserve"> </w:t>
      </w:r>
      <w:r w:rsidRPr="0061614C">
        <w:t>Strategia</w:t>
      </w:r>
      <w:r w:rsidRPr="0061614C">
        <w:rPr>
          <w:spacing w:val="-14"/>
        </w:rPr>
        <w:t xml:space="preserve"> </w:t>
      </w:r>
      <w:r w:rsidRPr="0061614C">
        <w:t>Energetica</w:t>
      </w:r>
      <w:r w:rsidRPr="0061614C">
        <w:rPr>
          <w:spacing w:val="-12"/>
        </w:rPr>
        <w:t xml:space="preserve"> </w:t>
      </w:r>
      <w:r w:rsidRPr="0061614C">
        <w:t>Europeana,</w:t>
      </w:r>
      <w:r w:rsidRPr="0061614C">
        <w:rPr>
          <w:spacing w:val="-11"/>
        </w:rPr>
        <w:t xml:space="preserve"> </w:t>
      </w:r>
      <w:r w:rsidRPr="0061614C">
        <w:t>definesc</w:t>
      </w:r>
      <w:r w:rsidRPr="0061614C">
        <w:rPr>
          <w:spacing w:val="-14"/>
        </w:rPr>
        <w:t xml:space="preserve"> </w:t>
      </w:r>
      <w:proofErr w:type="spellStart"/>
      <w:r w:rsidRPr="0061614C">
        <w:t>evolutia</w:t>
      </w:r>
      <w:proofErr w:type="spellEnd"/>
      <w:r w:rsidRPr="0061614C">
        <w:rPr>
          <w:spacing w:val="-13"/>
        </w:rPr>
        <w:t xml:space="preserve"> </w:t>
      </w:r>
      <w:r w:rsidRPr="0061614C">
        <w:t>viitoare</w:t>
      </w:r>
      <w:r w:rsidRPr="0061614C">
        <w:rPr>
          <w:spacing w:val="-12"/>
        </w:rPr>
        <w:t xml:space="preserve"> </w:t>
      </w:r>
      <w:r w:rsidRPr="0061614C">
        <w:t>a</w:t>
      </w:r>
      <w:r w:rsidRPr="0061614C">
        <w:rPr>
          <w:spacing w:val="-7"/>
        </w:rPr>
        <w:t xml:space="preserve"> </w:t>
      </w:r>
      <w:proofErr w:type="spellStart"/>
      <w:r w:rsidRPr="0061614C">
        <w:t>actiunilor</w:t>
      </w:r>
      <w:proofErr w:type="spellEnd"/>
      <w:r w:rsidRPr="0061614C">
        <w:rPr>
          <w:spacing w:val="-14"/>
        </w:rPr>
        <w:t xml:space="preserve"> </w:t>
      </w:r>
      <w:proofErr w:type="spellStart"/>
      <w:r w:rsidRPr="0061614C">
        <w:t>comunitatii</w:t>
      </w:r>
      <w:proofErr w:type="spellEnd"/>
      <w:r w:rsidRPr="0061614C">
        <w:rPr>
          <w:spacing w:val="-58"/>
        </w:rPr>
        <w:t xml:space="preserve"> </w:t>
      </w:r>
      <w:r w:rsidRPr="0061614C">
        <w:t>si</w:t>
      </w:r>
      <w:r w:rsidRPr="0061614C">
        <w:rPr>
          <w:spacing w:val="-1"/>
        </w:rPr>
        <w:t xml:space="preserve"> </w:t>
      </w:r>
      <w:proofErr w:type="spellStart"/>
      <w:r w:rsidRPr="0061614C">
        <w:t>tintele</w:t>
      </w:r>
      <w:proofErr w:type="spellEnd"/>
      <w:r w:rsidRPr="0061614C">
        <w:t xml:space="preserve"> spre</w:t>
      </w:r>
      <w:r w:rsidRPr="0061614C">
        <w:rPr>
          <w:spacing w:val="-1"/>
        </w:rPr>
        <w:t xml:space="preserve"> </w:t>
      </w:r>
      <w:r w:rsidRPr="0061614C">
        <w:t>care</w:t>
      </w:r>
      <w:r w:rsidRPr="0061614C">
        <w:rPr>
          <w:spacing w:val="-1"/>
        </w:rPr>
        <w:t xml:space="preserve"> </w:t>
      </w:r>
      <w:r w:rsidRPr="0061614C">
        <w:t>va</w:t>
      </w:r>
      <w:r w:rsidRPr="0061614C">
        <w:rPr>
          <w:spacing w:val="-1"/>
        </w:rPr>
        <w:t xml:space="preserve"> </w:t>
      </w:r>
      <w:r w:rsidRPr="0061614C">
        <w:t>fi orientata</w:t>
      </w:r>
      <w:r w:rsidRPr="0061614C">
        <w:rPr>
          <w:spacing w:val="-1"/>
        </w:rPr>
        <w:t xml:space="preserve"> </w:t>
      </w:r>
      <w:r w:rsidRPr="0061614C">
        <w:t>planificarea</w:t>
      </w:r>
      <w:r w:rsidRPr="0061614C">
        <w:rPr>
          <w:spacing w:val="-1"/>
        </w:rPr>
        <w:t xml:space="preserve"> </w:t>
      </w:r>
      <w:r w:rsidRPr="0061614C">
        <w:t>energetica.</w:t>
      </w:r>
    </w:p>
    <w:p w14:paraId="74467CC0" w14:textId="77777777" w:rsidR="00944C9E" w:rsidRPr="0061614C" w:rsidRDefault="00944C9E" w:rsidP="00944C9E">
      <w:pPr>
        <w:pStyle w:val="BodyText"/>
        <w:spacing w:line="360" w:lineRule="auto"/>
        <w:ind w:right="-42"/>
        <w:jc w:val="both"/>
      </w:pPr>
      <w:r w:rsidRPr="0061614C">
        <w:t>Viziunea</w:t>
      </w:r>
      <w:r w:rsidRPr="0061614C">
        <w:rPr>
          <w:spacing w:val="-3"/>
        </w:rPr>
        <w:t xml:space="preserve"> </w:t>
      </w:r>
      <w:r w:rsidRPr="0061614C">
        <w:t>locala</w:t>
      </w:r>
      <w:r w:rsidRPr="0061614C">
        <w:rPr>
          <w:spacing w:val="-1"/>
        </w:rPr>
        <w:t xml:space="preserve"> </w:t>
      </w:r>
      <w:r w:rsidRPr="0061614C">
        <w:t>in</w:t>
      </w:r>
      <w:r w:rsidRPr="0061614C">
        <w:rPr>
          <w:spacing w:val="-1"/>
        </w:rPr>
        <w:t xml:space="preserve"> </w:t>
      </w:r>
      <w:r w:rsidRPr="0061614C">
        <w:t>domeniul</w:t>
      </w:r>
      <w:r w:rsidRPr="0061614C">
        <w:rPr>
          <w:spacing w:val="-1"/>
        </w:rPr>
        <w:t xml:space="preserve"> </w:t>
      </w:r>
      <w:r w:rsidRPr="0061614C">
        <w:t>energiei</w:t>
      </w:r>
      <w:r w:rsidRPr="0061614C">
        <w:rPr>
          <w:spacing w:val="-1"/>
        </w:rPr>
        <w:t xml:space="preserve"> </w:t>
      </w:r>
      <w:r w:rsidRPr="0061614C">
        <w:t>durabile are</w:t>
      </w:r>
      <w:r w:rsidRPr="0061614C">
        <w:rPr>
          <w:spacing w:val="-1"/>
        </w:rPr>
        <w:t xml:space="preserve"> </w:t>
      </w:r>
      <w:r w:rsidRPr="0061614C">
        <w:t>in</w:t>
      </w:r>
      <w:r w:rsidRPr="0061614C">
        <w:rPr>
          <w:spacing w:val="-1"/>
        </w:rPr>
        <w:t xml:space="preserve"> </w:t>
      </w:r>
      <w:r w:rsidRPr="0061614C">
        <w:t>vedere</w:t>
      </w:r>
      <w:r w:rsidRPr="0061614C">
        <w:rPr>
          <w:spacing w:val="-3"/>
        </w:rPr>
        <w:t xml:space="preserve"> </w:t>
      </w:r>
      <w:proofErr w:type="spellStart"/>
      <w:r w:rsidRPr="0061614C">
        <w:t>urmatoarele</w:t>
      </w:r>
      <w:proofErr w:type="spellEnd"/>
      <w:r w:rsidRPr="0061614C">
        <w:rPr>
          <w:spacing w:val="-1"/>
        </w:rPr>
        <w:t xml:space="preserve"> </w:t>
      </w:r>
      <w:r w:rsidRPr="0061614C">
        <w:t>obiective</w:t>
      </w:r>
      <w:r w:rsidRPr="0061614C">
        <w:rPr>
          <w:spacing w:val="-1"/>
        </w:rPr>
        <w:t xml:space="preserve"> </w:t>
      </w:r>
      <w:r w:rsidRPr="0061614C">
        <w:t>de</w:t>
      </w:r>
      <w:r w:rsidRPr="0061614C">
        <w:rPr>
          <w:spacing w:val="-2"/>
        </w:rPr>
        <w:t xml:space="preserve"> </w:t>
      </w:r>
      <w:r w:rsidRPr="0061614C">
        <w:t>interes:</w:t>
      </w:r>
    </w:p>
    <w:p w14:paraId="4F2CB5EE" w14:textId="77777777" w:rsidR="00944C9E" w:rsidRPr="0061614C" w:rsidRDefault="00944C9E">
      <w:pPr>
        <w:pStyle w:val="ListParagraph"/>
        <w:numPr>
          <w:ilvl w:val="0"/>
          <w:numId w:val="9"/>
        </w:numPr>
        <w:tabs>
          <w:tab w:val="left" w:pos="1873"/>
        </w:tabs>
        <w:spacing w:line="360" w:lineRule="auto"/>
        <w:ind w:right="-42"/>
        <w:contextualSpacing w:val="0"/>
        <w:jc w:val="both"/>
      </w:pPr>
      <w:r w:rsidRPr="0061614C">
        <w:t>Realizarea</w:t>
      </w:r>
      <w:r w:rsidRPr="0061614C">
        <w:rPr>
          <w:spacing w:val="-4"/>
        </w:rPr>
        <w:t xml:space="preserve"> </w:t>
      </w:r>
      <w:proofErr w:type="spellStart"/>
      <w:r w:rsidRPr="0061614C">
        <w:t>investitiilor</w:t>
      </w:r>
      <w:proofErr w:type="spellEnd"/>
      <w:r w:rsidRPr="0061614C">
        <w:rPr>
          <w:spacing w:val="-2"/>
        </w:rPr>
        <w:t xml:space="preserve"> </w:t>
      </w:r>
      <w:r w:rsidRPr="0061614C">
        <w:t>in</w:t>
      </w:r>
      <w:r w:rsidRPr="0061614C">
        <w:rPr>
          <w:spacing w:val="-2"/>
        </w:rPr>
        <w:t xml:space="preserve"> </w:t>
      </w:r>
      <w:r w:rsidRPr="0061614C">
        <w:t>domeniile</w:t>
      </w:r>
      <w:r w:rsidRPr="0061614C">
        <w:rPr>
          <w:spacing w:val="-2"/>
        </w:rPr>
        <w:t xml:space="preserve"> </w:t>
      </w:r>
      <w:r w:rsidRPr="0061614C">
        <w:t>avizate;</w:t>
      </w:r>
    </w:p>
    <w:p w14:paraId="014C3FC2" w14:textId="77777777" w:rsidR="00944C9E" w:rsidRPr="0061614C" w:rsidRDefault="00944C9E">
      <w:pPr>
        <w:pStyle w:val="ListParagraph"/>
        <w:numPr>
          <w:ilvl w:val="0"/>
          <w:numId w:val="9"/>
        </w:numPr>
        <w:tabs>
          <w:tab w:val="left" w:pos="1873"/>
        </w:tabs>
        <w:spacing w:line="360" w:lineRule="auto"/>
        <w:ind w:right="-42"/>
        <w:contextualSpacing w:val="0"/>
        <w:jc w:val="both"/>
      </w:pPr>
      <w:r w:rsidRPr="0061614C">
        <w:t>Promovarea</w:t>
      </w:r>
      <w:r w:rsidRPr="0061614C">
        <w:rPr>
          <w:spacing w:val="-3"/>
        </w:rPr>
        <w:t xml:space="preserve"> </w:t>
      </w:r>
      <w:r w:rsidRPr="0061614C">
        <w:t>eficientei</w:t>
      </w:r>
      <w:r w:rsidRPr="0061614C">
        <w:rPr>
          <w:spacing w:val="-2"/>
        </w:rPr>
        <w:t xml:space="preserve"> </w:t>
      </w:r>
      <w:r w:rsidRPr="0061614C">
        <w:t>energetice</w:t>
      </w:r>
      <w:r w:rsidRPr="0061614C">
        <w:rPr>
          <w:spacing w:val="-2"/>
        </w:rPr>
        <w:t xml:space="preserve"> </w:t>
      </w:r>
      <w:r w:rsidRPr="0061614C">
        <w:t>si</w:t>
      </w:r>
      <w:r w:rsidRPr="0061614C">
        <w:rPr>
          <w:spacing w:val="-2"/>
        </w:rPr>
        <w:t xml:space="preserve"> </w:t>
      </w:r>
      <w:r w:rsidRPr="0061614C">
        <w:t>a</w:t>
      </w:r>
      <w:r w:rsidRPr="0061614C">
        <w:rPr>
          <w:spacing w:val="-1"/>
        </w:rPr>
        <w:t xml:space="preserve"> </w:t>
      </w:r>
      <w:proofErr w:type="spellStart"/>
      <w:r w:rsidRPr="0061614C">
        <w:t>electromobilitatii</w:t>
      </w:r>
      <w:proofErr w:type="spellEnd"/>
      <w:r w:rsidRPr="0061614C">
        <w:rPr>
          <w:spacing w:val="-4"/>
        </w:rPr>
        <w:t xml:space="preserve"> </w:t>
      </w:r>
      <w:r w:rsidRPr="0061614C">
        <w:t>in</w:t>
      </w:r>
      <w:r w:rsidRPr="0061614C">
        <w:rPr>
          <w:spacing w:val="-1"/>
        </w:rPr>
        <w:t xml:space="preserve"> </w:t>
      </w:r>
      <w:r w:rsidRPr="0061614C">
        <w:t>sectorul</w:t>
      </w:r>
      <w:r w:rsidRPr="0061614C">
        <w:rPr>
          <w:spacing w:val="-2"/>
        </w:rPr>
        <w:t xml:space="preserve"> </w:t>
      </w:r>
      <w:r w:rsidRPr="0061614C">
        <w:t>Transport;</w:t>
      </w:r>
    </w:p>
    <w:p w14:paraId="6536B636" w14:textId="77777777" w:rsidR="00944C9E" w:rsidRPr="0061614C" w:rsidRDefault="00944C9E">
      <w:pPr>
        <w:pStyle w:val="ListParagraph"/>
        <w:numPr>
          <w:ilvl w:val="0"/>
          <w:numId w:val="9"/>
        </w:numPr>
        <w:tabs>
          <w:tab w:val="left" w:pos="1880"/>
        </w:tabs>
        <w:spacing w:line="360" w:lineRule="auto"/>
        <w:ind w:right="-42"/>
        <w:contextualSpacing w:val="0"/>
        <w:jc w:val="both"/>
      </w:pPr>
      <w:r w:rsidRPr="0061614C">
        <w:t xml:space="preserve">Implementarea unui sistem de management si performanta energetica la nivelul </w:t>
      </w:r>
      <w:proofErr w:type="spellStart"/>
      <w:r w:rsidRPr="0061614C">
        <w:t>cladirilor</w:t>
      </w:r>
      <w:proofErr w:type="spellEnd"/>
      <w:r w:rsidRPr="0061614C">
        <w:rPr>
          <w:spacing w:val="-57"/>
        </w:rPr>
        <w:t xml:space="preserve"> </w:t>
      </w:r>
      <w:r w:rsidRPr="0061614C">
        <w:t>publice;</w:t>
      </w:r>
    </w:p>
    <w:p w14:paraId="7EF9336B" w14:textId="77777777" w:rsidR="00944C9E" w:rsidRPr="0061614C" w:rsidRDefault="00944C9E">
      <w:pPr>
        <w:pStyle w:val="ListParagraph"/>
        <w:numPr>
          <w:ilvl w:val="0"/>
          <w:numId w:val="9"/>
        </w:numPr>
        <w:tabs>
          <w:tab w:val="left" w:pos="1919"/>
        </w:tabs>
        <w:spacing w:line="360" w:lineRule="auto"/>
        <w:ind w:right="-42"/>
        <w:contextualSpacing w:val="0"/>
        <w:jc w:val="both"/>
      </w:pPr>
      <w:r w:rsidRPr="0061614C">
        <w:t xml:space="preserve">Dezvoltarea unor mecanisme specifice de stimulare a eficientei energetice si a </w:t>
      </w:r>
      <w:proofErr w:type="spellStart"/>
      <w:r w:rsidRPr="0061614C">
        <w:t>utilizarii</w:t>
      </w:r>
      <w:proofErr w:type="spellEnd"/>
      <w:r w:rsidRPr="0061614C">
        <w:rPr>
          <w:spacing w:val="1"/>
        </w:rPr>
        <w:t xml:space="preserve"> </w:t>
      </w:r>
      <w:r w:rsidRPr="0061614C">
        <w:t>resurselor regenerabile</w:t>
      </w:r>
      <w:r w:rsidRPr="0061614C">
        <w:rPr>
          <w:spacing w:val="-1"/>
        </w:rPr>
        <w:t xml:space="preserve"> </w:t>
      </w:r>
      <w:r w:rsidRPr="0061614C">
        <w:t>prin reduceri de</w:t>
      </w:r>
      <w:r w:rsidRPr="0061614C">
        <w:rPr>
          <w:spacing w:val="-2"/>
        </w:rPr>
        <w:t xml:space="preserve"> </w:t>
      </w:r>
      <w:r w:rsidRPr="0061614C">
        <w:t>taxe;</w:t>
      </w:r>
    </w:p>
    <w:p w14:paraId="39369A90" w14:textId="77777777" w:rsidR="00944C9E" w:rsidRPr="0061614C" w:rsidRDefault="00944C9E">
      <w:pPr>
        <w:pStyle w:val="ListParagraph"/>
        <w:numPr>
          <w:ilvl w:val="0"/>
          <w:numId w:val="9"/>
        </w:numPr>
        <w:tabs>
          <w:tab w:val="left" w:pos="1873"/>
        </w:tabs>
        <w:spacing w:line="360" w:lineRule="auto"/>
        <w:ind w:right="-42"/>
        <w:contextualSpacing w:val="0"/>
        <w:jc w:val="both"/>
      </w:pPr>
      <w:r w:rsidRPr="0061614C">
        <w:t>Includerea</w:t>
      </w:r>
      <w:r w:rsidRPr="0061614C">
        <w:rPr>
          <w:spacing w:val="-2"/>
        </w:rPr>
        <w:t xml:space="preserve"> </w:t>
      </w:r>
      <w:r w:rsidRPr="0061614C">
        <w:t>in</w:t>
      </w:r>
      <w:r w:rsidRPr="0061614C">
        <w:rPr>
          <w:spacing w:val="-1"/>
        </w:rPr>
        <w:t xml:space="preserve"> </w:t>
      </w:r>
      <w:r w:rsidRPr="0061614C">
        <w:t>caietele</w:t>
      </w:r>
      <w:r w:rsidRPr="0061614C">
        <w:rPr>
          <w:spacing w:val="-2"/>
        </w:rPr>
        <w:t xml:space="preserve"> </w:t>
      </w:r>
      <w:r w:rsidRPr="0061614C">
        <w:t>de</w:t>
      </w:r>
      <w:r w:rsidRPr="0061614C">
        <w:rPr>
          <w:spacing w:val="-2"/>
        </w:rPr>
        <w:t xml:space="preserve"> </w:t>
      </w:r>
      <w:r w:rsidRPr="0061614C">
        <w:t>sarcini</w:t>
      </w:r>
      <w:r w:rsidRPr="0061614C">
        <w:rPr>
          <w:spacing w:val="-1"/>
        </w:rPr>
        <w:t xml:space="preserve"> </w:t>
      </w:r>
      <w:r w:rsidRPr="0061614C">
        <w:t>a</w:t>
      </w:r>
      <w:r w:rsidRPr="0061614C">
        <w:rPr>
          <w:spacing w:val="-1"/>
        </w:rPr>
        <w:t xml:space="preserve"> </w:t>
      </w:r>
      <w:r w:rsidRPr="0061614C">
        <w:t>tehnologiilor</w:t>
      </w:r>
      <w:r w:rsidRPr="0061614C">
        <w:rPr>
          <w:spacing w:val="-1"/>
        </w:rPr>
        <w:t xml:space="preserve"> </w:t>
      </w:r>
      <w:r w:rsidRPr="0061614C">
        <w:t>de</w:t>
      </w:r>
      <w:r w:rsidRPr="0061614C">
        <w:rPr>
          <w:spacing w:val="-3"/>
        </w:rPr>
        <w:t xml:space="preserve"> </w:t>
      </w:r>
      <w:r w:rsidRPr="0061614C">
        <w:t>stocare</w:t>
      </w:r>
      <w:r w:rsidRPr="0061614C">
        <w:rPr>
          <w:spacing w:val="-2"/>
        </w:rPr>
        <w:t xml:space="preserve"> </w:t>
      </w:r>
      <w:r w:rsidRPr="0061614C">
        <w:t>a energiei;</w:t>
      </w:r>
    </w:p>
    <w:p w14:paraId="7ED4688A" w14:textId="6D9905E1" w:rsidR="00944C9E" w:rsidRPr="0061614C" w:rsidRDefault="00944C9E">
      <w:pPr>
        <w:pStyle w:val="ListParagraph"/>
        <w:numPr>
          <w:ilvl w:val="0"/>
          <w:numId w:val="9"/>
        </w:numPr>
        <w:tabs>
          <w:tab w:val="left" w:pos="1955"/>
        </w:tabs>
        <w:spacing w:line="360" w:lineRule="auto"/>
        <w:ind w:right="-42"/>
        <w:contextualSpacing w:val="0"/>
        <w:jc w:val="both"/>
      </w:pPr>
      <w:r w:rsidRPr="0061614C">
        <w:t>Dezvol</w:t>
      </w:r>
      <w:r w:rsidR="00F70521">
        <w:t>t</w:t>
      </w:r>
      <w:r w:rsidRPr="0061614C">
        <w:t>area durabil</w:t>
      </w:r>
      <w:r w:rsidR="00F70521">
        <w:t>ă</w:t>
      </w:r>
      <w:r w:rsidRPr="0061614C">
        <w:t xml:space="preserve"> a infrastructurii urbane prin </w:t>
      </w:r>
      <w:proofErr w:type="spellStart"/>
      <w:r w:rsidRPr="0061614C">
        <w:t>cresterea</w:t>
      </w:r>
      <w:proofErr w:type="spellEnd"/>
      <w:r w:rsidRPr="0061614C">
        <w:t xml:space="preserve"> </w:t>
      </w:r>
      <w:proofErr w:type="spellStart"/>
      <w:r w:rsidRPr="0061614C">
        <w:t>suprafetei</w:t>
      </w:r>
      <w:proofErr w:type="spellEnd"/>
      <w:r w:rsidRPr="0061614C">
        <w:t xml:space="preserve"> ocupata de spatii</w:t>
      </w:r>
      <w:r w:rsidRPr="0061614C">
        <w:rPr>
          <w:spacing w:val="1"/>
        </w:rPr>
        <w:t xml:space="preserve"> </w:t>
      </w:r>
      <w:r w:rsidRPr="0061614C">
        <w:t>verzi;</w:t>
      </w:r>
    </w:p>
    <w:p w14:paraId="35BB7B5B" w14:textId="77777777" w:rsidR="00944C9E" w:rsidRPr="0061614C" w:rsidRDefault="00944C9E">
      <w:pPr>
        <w:pStyle w:val="ListParagraph"/>
        <w:numPr>
          <w:ilvl w:val="0"/>
          <w:numId w:val="9"/>
        </w:numPr>
        <w:tabs>
          <w:tab w:val="left" w:pos="1844"/>
        </w:tabs>
        <w:spacing w:line="360" w:lineRule="auto"/>
        <w:ind w:right="-42"/>
        <w:contextualSpacing w:val="0"/>
        <w:jc w:val="both"/>
      </w:pPr>
      <w:r w:rsidRPr="0061614C">
        <w:t>Implementarea</w:t>
      </w:r>
      <w:r w:rsidRPr="0061614C">
        <w:rPr>
          <w:spacing w:val="-13"/>
        </w:rPr>
        <w:t xml:space="preserve"> </w:t>
      </w:r>
      <w:r w:rsidRPr="0061614C">
        <w:t>unor</w:t>
      </w:r>
      <w:r w:rsidRPr="0061614C">
        <w:rPr>
          <w:spacing w:val="-9"/>
        </w:rPr>
        <w:t xml:space="preserve"> </w:t>
      </w:r>
      <w:r w:rsidRPr="0061614C">
        <w:t>sisteme</w:t>
      </w:r>
      <w:r w:rsidRPr="0061614C">
        <w:rPr>
          <w:spacing w:val="-13"/>
        </w:rPr>
        <w:t xml:space="preserve"> </w:t>
      </w:r>
      <w:r w:rsidRPr="0061614C">
        <w:t>automate</w:t>
      </w:r>
      <w:r w:rsidRPr="0061614C">
        <w:rPr>
          <w:spacing w:val="-12"/>
        </w:rPr>
        <w:t xml:space="preserve"> </w:t>
      </w:r>
      <w:r w:rsidRPr="0061614C">
        <w:t>de</w:t>
      </w:r>
      <w:r w:rsidRPr="0061614C">
        <w:rPr>
          <w:spacing w:val="-12"/>
        </w:rPr>
        <w:t xml:space="preserve"> </w:t>
      </w:r>
      <w:r w:rsidRPr="0061614C">
        <w:t>alertare</w:t>
      </w:r>
      <w:r w:rsidRPr="0061614C">
        <w:rPr>
          <w:spacing w:val="-14"/>
        </w:rPr>
        <w:t xml:space="preserve"> </w:t>
      </w:r>
      <w:r w:rsidRPr="0061614C">
        <w:t>si</w:t>
      </w:r>
      <w:r w:rsidRPr="0061614C">
        <w:rPr>
          <w:spacing w:val="-10"/>
        </w:rPr>
        <w:t xml:space="preserve"> </w:t>
      </w:r>
      <w:r w:rsidRPr="0061614C">
        <w:t>echilibrare</w:t>
      </w:r>
      <w:r w:rsidRPr="0061614C">
        <w:rPr>
          <w:spacing w:val="-13"/>
        </w:rPr>
        <w:t xml:space="preserve"> </w:t>
      </w:r>
      <w:r w:rsidRPr="0061614C">
        <w:t>a</w:t>
      </w:r>
      <w:r w:rsidRPr="0061614C">
        <w:rPr>
          <w:spacing w:val="-11"/>
        </w:rPr>
        <w:t xml:space="preserve"> </w:t>
      </w:r>
      <w:proofErr w:type="spellStart"/>
      <w:r w:rsidRPr="0061614C">
        <w:t>retelelor</w:t>
      </w:r>
      <w:proofErr w:type="spellEnd"/>
      <w:r w:rsidRPr="0061614C">
        <w:rPr>
          <w:spacing w:val="-12"/>
        </w:rPr>
        <w:t xml:space="preserve"> </w:t>
      </w:r>
      <w:r w:rsidRPr="0061614C">
        <w:t>locale</w:t>
      </w:r>
      <w:r w:rsidRPr="0061614C">
        <w:rPr>
          <w:spacing w:val="-13"/>
        </w:rPr>
        <w:t xml:space="preserve"> </w:t>
      </w:r>
      <w:r w:rsidRPr="0061614C">
        <w:t>de</w:t>
      </w:r>
      <w:r w:rsidRPr="0061614C">
        <w:rPr>
          <w:spacing w:val="-10"/>
        </w:rPr>
        <w:t xml:space="preserve"> </w:t>
      </w:r>
      <w:r w:rsidRPr="0061614C">
        <w:t>energie</w:t>
      </w:r>
      <w:r w:rsidRPr="0061614C">
        <w:rPr>
          <w:spacing w:val="-58"/>
        </w:rPr>
        <w:t xml:space="preserve"> </w:t>
      </w:r>
      <w:proofErr w:type="spellStart"/>
      <w:r w:rsidRPr="0061614C">
        <w:t>Dezvolarea</w:t>
      </w:r>
      <w:proofErr w:type="spellEnd"/>
      <w:r w:rsidRPr="0061614C">
        <w:t xml:space="preserve"> energetica durabila este un element central al strategiei economice si a strategiei</w:t>
      </w:r>
      <w:r w:rsidRPr="0061614C">
        <w:rPr>
          <w:spacing w:val="1"/>
        </w:rPr>
        <w:t xml:space="preserve"> </w:t>
      </w:r>
      <w:r w:rsidRPr="0061614C">
        <w:t>privind</w:t>
      </w:r>
      <w:r w:rsidRPr="0061614C">
        <w:rPr>
          <w:spacing w:val="1"/>
        </w:rPr>
        <w:t xml:space="preserve"> </w:t>
      </w:r>
      <w:proofErr w:type="spellStart"/>
      <w:r w:rsidRPr="0061614C">
        <w:t>tranzitia</w:t>
      </w:r>
      <w:proofErr w:type="spellEnd"/>
      <w:r w:rsidRPr="0061614C">
        <w:rPr>
          <w:spacing w:val="1"/>
        </w:rPr>
        <w:t xml:space="preserve"> </w:t>
      </w:r>
      <w:r w:rsidRPr="0061614C">
        <w:t>energetica</w:t>
      </w:r>
      <w:r w:rsidRPr="0061614C">
        <w:rPr>
          <w:spacing w:val="1"/>
        </w:rPr>
        <w:t xml:space="preserve"> </w:t>
      </w:r>
      <w:r w:rsidRPr="0061614C">
        <w:t>a</w:t>
      </w:r>
      <w:r w:rsidRPr="0061614C">
        <w:rPr>
          <w:spacing w:val="1"/>
        </w:rPr>
        <w:t xml:space="preserve"> </w:t>
      </w:r>
      <w:r w:rsidRPr="0061614C">
        <w:t>Uniunii</w:t>
      </w:r>
      <w:r w:rsidRPr="0061614C">
        <w:rPr>
          <w:spacing w:val="1"/>
        </w:rPr>
        <w:t xml:space="preserve"> </w:t>
      </w:r>
      <w:r w:rsidRPr="0061614C">
        <w:t>Europene,</w:t>
      </w:r>
      <w:r w:rsidRPr="0061614C">
        <w:rPr>
          <w:spacing w:val="1"/>
        </w:rPr>
        <w:t xml:space="preserve"> </w:t>
      </w:r>
      <w:r w:rsidRPr="0061614C">
        <w:t>respectiv</w:t>
      </w:r>
      <w:r w:rsidRPr="0061614C">
        <w:rPr>
          <w:spacing w:val="1"/>
        </w:rPr>
        <w:t xml:space="preserve"> </w:t>
      </w:r>
      <w:r w:rsidRPr="0061614C">
        <w:t>a</w:t>
      </w:r>
      <w:r w:rsidRPr="0061614C">
        <w:rPr>
          <w:spacing w:val="1"/>
        </w:rPr>
        <w:t xml:space="preserve"> </w:t>
      </w:r>
      <w:r w:rsidRPr="0061614C">
        <w:t>efortului</w:t>
      </w:r>
      <w:r w:rsidRPr="0061614C">
        <w:rPr>
          <w:spacing w:val="1"/>
        </w:rPr>
        <w:t xml:space="preserve"> </w:t>
      </w:r>
      <w:r w:rsidRPr="0061614C">
        <w:t>de</w:t>
      </w:r>
      <w:r w:rsidRPr="0061614C">
        <w:rPr>
          <w:spacing w:val="1"/>
        </w:rPr>
        <w:t xml:space="preserve"> </w:t>
      </w:r>
      <w:r w:rsidRPr="0061614C">
        <w:t>combatere</w:t>
      </w:r>
      <w:r w:rsidRPr="0061614C">
        <w:rPr>
          <w:spacing w:val="1"/>
        </w:rPr>
        <w:t xml:space="preserve"> </w:t>
      </w:r>
      <w:r w:rsidRPr="0061614C">
        <w:t>a</w:t>
      </w:r>
      <w:r w:rsidRPr="0061614C">
        <w:rPr>
          <w:spacing w:val="1"/>
        </w:rPr>
        <w:t xml:space="preserve"> </w:t>
      </w:r>
      <w:proofErr w:type="spellStart"/>
      <w:r w:rsidRPr="0061614C">
        <w:t>schimbarilor</w:t>
      </w:r>
      <w:proofErr w:type="spellEnd"/>
      <w:r w:rsidRPr="0061614C">
        <w:rPr>
          <w:spacing w:val="1"/>
        </w:rPr>
        <w:t xml:space="preserve"> </w:t>
      </w:r>
      <w:r w:rsidRPr="0061614C">
        <w:t>climatice.</w:t>
      </w:r>
      <w:r w:rsidRPr="0061614C">
        <w:rPr>
          <w:spacing w:val="1"/>
        </w:rPr>
        <w:t xml:space="preserve"> </w:t>
      </w:r>
      <w:proofErr w:type="spellStart"/>
      <w:r w:rsidRPr="0061614C">
        <w:t>Activitatile</w:t>
      </w:r>
      <w:proofErr w:type="spellEnd"/>
      <w:r w:rsidRPr="0061614C">
        <w:rPr>
          <w:spacing w:val="1"/>
        </w:rPr>
        <w:t xml:space="preserve"> </w:t>
      </w:r>
      <w:r w:rsidRPr="0061614C">
        <w:t>umane</w:t>
      </w:r>
      <w:r w:rsidRPr="0061614C">
        <w:rPr>
          <w:spacing w:val="1"/>
        </w:rPr>
        <w:t xml:space="preserve"> </w:t>
      </w:r>
      <w:r w:rsidRPr="0061614C">
        <w:t>sunt</w:t>
      </w:r>
      <w:r w:rsidRPr="0061614C">
        <w:rPr>
          <w:spacing w:val="1"/>
        </w:rPr>
        <w:t xml:space="preserve"> </w:t>
      </w:r>
      <w:r w:rsidRPr="0061614C">
        <w:t>dependente</w:t>
      </w:r>
      <w:r w:rsidRPr="0061614C">
        <w:rPr>
          <w:spacing w:val="1"/>
        </w:rPr>
        <w:t xml:space="preserve"> </w:t>
      </w:r>
      <w:r w:rsidRPr="0061614C">
        <w:t>de</w:t>
      </w:r>
      <w:r w:rsidRPr="0061614C">
        <w:rPr>
          <w:spacing w:val="1"/>
        </w:rPr>
        <w:t xml:space="preserve"> </w:t>
      </w:r>
      <w:r w:rsidRPr="0061614C">
        <w:t>mediul</w:t>
      </w:r>
      <w:r w:rsidRPr="0061614C">
        <w:rPr>
          <w:spacing w:val="1"/>
        </w:rPr>
        <w:t xml:space="preserve"> </w:t>
      </w:r>
      <w:proofErr w:type="spellStart"/>
      <w:r w:rsidRPr="0061614C">
        <w:t>inconjurator</w:t>
      </w:r>
      <w:proofErr w:type="spellEnd"/>
      <w:r w:rsidRPr="0061614C">
        <w:rPr>
          <w:spacing w:val="1"/>
        </w:rPr>
        <w:t xml:space="preserve"> </w:t>
      </w:r>
      <w:r w:rsidRPr="0061614C">
        <w:t>si</w:t>
      </w:r>
      <w:r w:rsidRPr="0061614C">
        <w:rPr>
          <w:spacing w:val="1"/>
        </w:rPr>
        <w:t xml:space="preserve"> </w:t>
      </w:r>
      <w:r w:rsidRPr="0061614C">
        <w:t>de</w:t>
      </w:r>
      <w:r w:rsidRPr="0061614C">
        <w:rPr>
          <w:spacing w:val="-57"/>
        </w:rPr>
        <w:t xml:space="preserve"> </w:t>
      </w:r>
      <w:r w:rsidRPr="0061614C">
        <w:t>resursele</w:t>
      </w:r>
      <w:r w:rsidRPr="0061614C">
        <w:rPr>
          <w:spacing w:val="-1"/>
        </w:rPr>
        <w:t xml:space="preserve"> </w:t>
      </w:r>
      <w:r w:rsidRPr="0061614C">
        <w:t>disponibile</w:t>
      </w:r>
      <w:r w:rsidRPr="0061614C">
        <w:rPr>
          <w:spacing w:val="-1"/>
        </w:rPr>
        <w:t xml:space="preserve"> </w:t>
      </w:r>
      <w:r w:rsidRPr="0061614C">
        <w:t>ale</w:t>
      </w:r>
      <w:r w:rsidRPr="0061614C">
        <w:rPr>
          <w:spacing w:val="1"/>
        </w:rPr>
        <w:t xml:space="preserve"> </w:t>
      </w:r>
      <w:r w:rsidRPr="0061614C">
        <w:t>acestuia.</w:t>
      </w:r>
    </w:p>
    <w:p w14:paraId="74782A65" w14:textId="77777777" w:rsidR="00944C9E" w:rsidRPr="0061614C" w:rsidRDefault="00944C9E">
      <w:pPr>
        <w:pStyle w:val="BodyText"/>
        <w:numPr>
          <w:ilvl w:val="0"/>
          <w:numId w:val="9"/>
        </w:numPr>
        <w:spacing w:line="360" w:lineRule="auto"/>
        <w:ind w:right="-42"/>
        <w:jc w:val="both"/>
      </w:pPr>
      <w:r w:rsidRPr="0061614C">
        <w:t xml:space="preserve">Stabilitatea economica, </w:t>
      </w:r>
      <w:proofErr w:type="spellStart"/>
      <w:r w:rsidRPr="0061614C">
        <w:t>siguranta</w:t>
      </w:r>
      <w:proofErr w:type="spellEnd"/>
      <w:r w:rsidRPr="0061614C">
        <w:t xml:space="preserve"> sociala si </w:t>
      </w:r>
      <w:proofErr w:type="spellStart"/>
      <w:r w:rsidRPr="0061614C">
        <w:t>sanatatea</w:t>
      </w:r>
      <w:proofErr w:type="spellEnd"/>
      <w:r w:rsidRPr="0061614C">
        <w:t xml:space="preserve"> sunt </w:t>
      </w:r>
      <w:proofErr w:type="spellStart"/>
      <w:r w:rsidRPr="0061614C">
        <w:t>esentiale</w:t>
      </w:r>
      <w:proofErr w:type="spellEnd"/>
      <w:r w:rsidRPr="0061614C">
        <w:t xml:space="preserve"> in definirea </w:t>
      </w:r>
      <w:proofErr w:type="spellStart"/>
      <w:r w:rsidRPr="0061614C">
        <w:t>calitatii</w:t>
      </w:r>
      <w:proofErr w:type="spellEnd"/>
      <w:r w:rsidRPr="0061614C">
        <w:t xml:space="preserve"> </w:t>
      </w:r>
      <w:proofErr w:type="spellStart"/>
      <w:r w:rsidRPr="0061614C">
        <w:t>vietii</w:t>
      </w:r>
      <w:proofErr w:type="spellEnd"/>
      <w:r w:rsidRPr="0061614C">
        <w:t>.</w:t>
      </w:r>
      <w:r w:rsidRPr="0061614C">
        <w:rPr>
          <w:spacing w:val="-57"/>
        </w:rPr>
        <w:t xml:space="preserve"> </w:t>
      </w:r>
    </w:p>
    <w:p w14:paraId="40FF6AD0" w14:textId="77777777" w:rsidR="00944C9E" w:rsidRPr="0061614C" w:rsidRDefault="00944C9E" w:rsidP="00944C9E">
      <w:pPr>
        <w:pStyle w:val="BodyText"/>
        <w:spacing w:line="360" w:lineRule="auto"/>
        <w:ind w:right="-42"/>
        <w:jc w:val="both"/>
      </w:pPr>
      <w:r w:rsidRPr="0061614C">
        <w:t>O</w:t>
      </w:r>
      <w:r w:rsidRPr="0061614C">
        <w:rPr>
          <w:spacing w:val="-1"/>
        </w:rPr>
        <w:t xml:space="preserve"> </w:t>
      </w:r>
      <w:r w:rsidRPr="0061614C">
        <w:t>sursa</w:t>
      </w:r>
      <w:r w:rsidRPr="0061614C">
        <w:rPr>
          <w:spacing w:val="-1"/>
        </w:rPr>
        <w:t xml:space="preserve"> </w:t>
      </w:r>
      <w:r w:rsidRPr="0061614C">
        <w:t>de energie</w:t>
      </w:r>
      <w:r w:rsidRPr="0061614C">
        <w:rPr>
          <w:spacing w:val="-2"/>
        </w:rPr>
        <w:t xml:space="preserve"> </w:t>
      </w:r>
      <w:r w:rsidRPr="0061614C">
        <w:t>poate fi caracterizata ca</w:t>
      </w:r>
      <w:r w:rsidRPr="0061614C">
        <w:rPr>
          <w:spacing w:val="-1"/>
        </w:rPr>
        <w:t xml:space="preserve"> </w:t>
      </w:r>
      <w:r w:rsidRPr="0061614C">
        <w:t>durabila</w:t>
      </w:r>
      <w:r w:rsidRPr="0061614C">
        <w:rPr>
          <w:spacing w:val="-1"/>
        </w:rPr>
        <w:t xml:space="preserve"> </w:t>
      </w:r>
      <w:r w:rsidRPr="0061614C">
        <w:t>daca</w:t>
      </w:r>
      <w:r w:rsidRPr="0061614C">
        <w:rPr>
          <w:spacing w:val="-2"/>
        </w:rPr>
        <w:t xml:space="preserve"> </w:t>
      </w:r>
      <w:proofErr w:type="spellStart"/>
      <w:r w:rsidRPr="0061614C">
        <w:t>indeplineste</w:t>
      </w:r>
      <w:proofErr w:type="spellEnd"/>
      <w:r w:rsidRPr="0061614C">
        <w:rPr>
          <w:spacing w:val="-1"/>
        </w:rPr>
        <w:t xml:space="preserve"> </w:t>
      </w:r>
      <w:r w:rsidRPr="0061614C">
        <w:t>trei</w:t>
      </w:r>
      <w:r w:rsidRPr="0061614C">
        <w:rPr>
          <w:spacing w:val="-1"/>
        </w:rPr>
        <w:t xml:space="preserve"> </w:t>
      </w:r>
      <w:r w:rsidRPr="0061614C">
        <w:t>obiective:</w:t>
      </w:r>
    </w:p>
    <w:p w14:paraId="21B18CCC" w14:textId="77777777" w:rsidR="00944C9E" w:rsidRPr="0061614C" w:rsidRDefault="00944C9E">
      <w:pPr>
        <w:pStyle w:val="ListParagraph"/>
        <w:numPr>
          <w:ilvl w:val="0"/>
          <w:numId w:val="11"/>
        </w:numPr>
        <w:tabs>
          <w:tab w:val="left" w:pos="1873"/>
        </w:tabs>
        <w:spacing w:line="360" w:lineRule="auto"/>
        <w:ind w:right="-42"/>
        <w:contextualSpacing w:val="0"/>
        <w:jc w:val="both"/>
      </w:pPr>
      <w:r w:rsidRPr="0061614C">
        <w:lastRenderedPageBreak/>
        <w:t>Este</w:t>
      </w:r>
      <w:r w:rsidRPr="0061614C">
        <w:rPr>
          <w:spacing w:val="-1"/>
        </w:rPr>
        <w:t xml:space="preserve"> </w:t>
      </w:r>
      <w:r w:rsidRPr="0061614C">
        <w:t>disponibila</w:t>
      </w:r>
      <w:r w:rsidRPr="0061614C">
        <w:rPr>
          <w:spacing w:val="-1"/>
        </w:rPr>
        <w:t xml:space="preserve"> </w:t>
      </w:r>
      <w:r w:rsidRPr="0061614C">
        <w:t>pe</w:t>
      </w:r>
      <w:r w:rsidRPr="0061614C">
        <w:rPr>
          <w:spacing w:val="-3"/>
        </w:rPr>
        <w:t xml:space="preserve"> </w:t>
      </w:r>
      <w:r w:rsidRPr="0061614C">
        <w:t>termen</w:t>
      </w:r>
      <w:r w:rsidRPr="0061614C">
        <w:rPr>
          <w:spacing w:val="-1"/>
        </w:rPr>
        <w:t xml:space="preserve"> </w:t>
      </w:r>
      <w:r w:rsidRPr="0061614C">
        <w:t>lung si</w:t>
      </w:r>
      <w:r w:rsidRPr="0061614C">
        <w:rPr>
          <w:spacing w:val="-1"/>
        </w:rPr>
        <w:t xml:space="preserve"> </w:t>
      </w:r>
      <w:proofErr w:type="spellStart"/>
      <w:r w:rsidRPr="0061614C">
        <w:t>satisfice</w:t>
      </w:r>
      <w:proofErr w:type="spellEnd"/>
      <w:r w:rsidRPr="0061614C">
        <w:rPr>
          <w:spacing w:val="-2"/>
        </w:rPr>
        <w:t xml:space="preserve"> </w:t>
      </w:r>
      <w:r w:rsidRPr="0061614C">
        <w:t>nevoile</w:t>
      </w:r>
      <w:r w:rsidRPr="0061614C">
        <w:rPr>
          <w:spacing w:val="-2"/>
        </w:rPr>
        <w:t xml:space="preserve"> </w:t>
      </w:r>
      <w:r w:rsidRPr="0061614C">
        <w:t>consumatorilor</w:t>
      </w:r>
      <w:r w:rsidRPr="0061614C">
        <w:rPr>
          <w:spacing w:val="-1"/>
        </w:rPr>
        <w:t xml:space="preserve"> </w:t>
      </w:r>
      <w:r w:rsidRPr="0061614C">
        <w:t>in prezent</w:t>
      </w:r>
      <w:r w:rsidRPr="0061614C">
        <w:rPr>
          <w:spacing w:val="-1"/>
        </w:rPr>
        <w:t xml:space="preserve"> </w:t>
      </w:r>
      <w:r w:rsidRPr="0061614C">
        <w:t>si</w:t>
      </w:r>
      <w:r w:rsidRPr="0061614C">
        <w:rPr>
          <w:spacing w:val="-1"/>
        </w:rPr>
        <w:t xml:space="preserve"> </w:t>
      </w:r>
      <w:r w:rsidRPr="0061614C">
        <w:t>in</w:t>
      </w:r>
      <w:r w:rsidRPr="0061614C">
        <w:rPr>
          <w:spacing w:val="-1"/>
        </w:rPr>
        <w:t xml:space="preserve"> </w:t>
      </w:r>
      <w:r w:rsidRPr="0061614C">
        <w:t>viitor;</w:t>
      </w:r>
    </w:p>
    <w:p w14:paraId="337342C8" w14:textId="77777777" w:rsidR="00944C9E" w:rsidRPr="0061614C" w:rsidRDefault="00944C9E">
      <w:pPr>
        <w:pStyle w:val="ListParagraph"/>
        <w:numPr>
          <w:ilvl w:val="0"/>
          <w:numId w:val="11"/>
        </w:numPr>
        <w:tabs>
          <w:tab w:val="left" w:pos="1873"/>
        </w:tabs>
        <w:spacing w:line="360" w:lineRule="auto"/>
        <w:ind w:right="-42"/>
        <w:contextualSpacing w:val="0"/>
        <w:jc w:val="both"/>
      </w:pPr>
      <w:r w:rsidRPr="0061614C">
        <w:t>Trebuie</w:t>
      </w:r>
      <w:r w:rsidRPr="0061614C">
        <w:rPr>
          <w:spacing w:val="-1"/>
        </w:rPr>
        <w:t xml:space="preserve"> </w:t>
      </w:r>
      <w:r w:rsidRPr="0061614C">
        <w:t>sa</w:t>
      </w:r>
      <w:r w:rsidRPr="0061614C">
        <w:rPr>
          <w:spacing w:val="-2"/>
        </w:rPr>
        <w:t xml:space="preserve"> </w:t>
      </w:r>
      <w:r w:rsidRPr="0061614C">
        <w:t>fie</w:t>
      </w:r>
      <w:r w:rsidRPr="0061614C">
        <w:rPr>
          <w:spacing w:val="-2"/>
        </w:rPr>
        <w:t xml:space="preserve"> </w:t>
      </w:r>
      <w:r w:rsidRPr="0061614C">
        <w:t>completata</w:t>
      </w:r>
      <w:r w:rsidRPr="0061614C">
        <w:rPr>
          <w:spacing w:val="-2"/>
        </w:rPr>
        <w:t xml:space="preserve"> </w:t>
      </w:r>
      <w:proofErr w:type="spellStart"/>
      <w:r w:rsidRPr="0061614C">
        <w:t>fara</w:t>
      </w:r>
      <w:proofErr w:type="spellEnd"/>
      <w:r w:rsidRPr="0061614C">
        <w:rPr>
          <w:spacing w:val="-1"/>
        </w:rPr>
        <w:t xml:space="preserve"> </w:t>
      </w:r>
      <w:proofErr w:type="spellStart"/>
      <w:r w:rsidRPr="0061614C">
        <w:t>interventie</w:t>
      </w:r>
      <w:proofErr w:type="spellEnd"/>
      <w:r w:rsidRPr="0061614C">
        <w:rPr>
          <w:spacing w:val="-1"/>
        </w:rPr>
        <w:t xml:space="preserve"> </w:t>
      </w:r>
      <w:r w:rsidRPr="0061614C">
        <w:t>umana;</w:t>
      </w:r>
    </w:p>
    <w:p w14:paraId="67D5AFDF" w14:textId="77777777" w:rsidR="00944C9E" w:rsidRPr="0061614C" w:rsidRDefault="00944C9E">
      <w:pPr>
        <w:pStyle w:val="ListParagraph"/>
        <w:numPr>
          <w:ilvl w:val="0"/>
          <w:numId w:val="11"/>
        </w:numPr>
        <w:tabs>
          <w:tab w:val="left" w:pos="1621"/>
        </w:tabs>
        <w:spacing w:line="360" w:lineRule="auto"/>
        <w:ind w:right="-42"/>
        <w:contextualSpacing w:val="0"/>
        <w:jc w:val="both"/>
      </w:pPr>
      <w:r w:rsidRPr="0061614C">
        <w:t>Cantitatea</w:t>
      </w:r>
      <w:r w:rsidRPr="0061614C">
        <w:rPr>
          <w:spacing w:val="-8"/>
        </w:rPr>
        <w:t xml:space="preserve"> </w:t>
      </w:r>
      <w:r w:rsidRPr="0061614C">
        <w:t>energiei</w:t>
      </w:r>
      <w:r w:rsidRPr="0061614C">
        <w:rPr>
          <w:spacing w:val="-6"/>
        </w:rPr>
        <w:t xml:space="preserve"> </w:t>
      </w:r>
      <w:r w:rsidRPr="0061614C">
        <w:t>consumate</w:t>
      </w:r>
      <w:r w:rsidRPr="0061614C">
        <w:rPr>
          <w:spacing w:val="-8"/>
        </w:rPr>
        <w:t xml:space="preserve"> </w:t>
      </w:r>
      <w:r w:rsidRPr="0061614C">
        <w:t>nu</w:t>
      </w:r>
      <w:r w:rsidRPr="0061614C">
        <w:rPr>
          <w:spacing w:val="-6"/>
        </w:rPr>
        <w:t xml:space="preserve"> </w:t>
      </w:r>
      <w:r w:rsidRPr="0061614C">
        <w:t>trebuie</w:t>
      </w:r>
      <w:r w:rsidRPr="0061614C">
        <w:rPr>
          <w:spacing w:val="-7"/>
        </w:rPr>
        <w:t xml:space="preserve"> </w:t>
      </w:r>
      <w:r w:rsidRPr="0061614C">
        <w:t>sa</w:t>
      </w:r>
      <w:r w:rsidRPr="0061614C">
        <w:rPr>
          <w:spacing w:val="-8"/>
        </w:rPr>
        <w:t xml:space="preserve"> </w:t>
      </w:r>
      <w:proofErr w:type="spellStart"/>
      <w:r w:rsidRPr="0061614C">
        <w:t>depaseasca</w:t>
      </w:r>
      <w:proofErr w:type="spellEnd"/>
      <w:r w:rsidRPr="0061614C">
        <w:rPr>
          <w:spacing w:val="-7"/>
        </w:rPr>
        <w:t xml:space="preserve"> </w:t>
      </w:r>
      <w:r w:rsidRPr="0061614C">
        <w:t>cantitatea</w:t>
      </w:r>
      <w:r w:rsidRPr="0061614C">
        <w:rPr>
          <w:spacing w:val="-7"/>
        </w:rPr>
        <w:t xml:space="preserve"> </w:t>
      </w:r>
      <w:r w:rsidRPr="0061614C">
        <w:t>energiei</w:t>
      </w:r>
      <w:r w:rsidRPr="0061614C">
        <w:rPr>
          <w:spacing w:val="-7"/>
        </w:rPr>
        <w:t xml:space="preserve"> </w:t>
      </w:r>
      <w:r w:rsidRPr="0061614C">
        <w:t>produse</w:t>
      </w:r>
      <w:r w:rsidRPr="0061614C">
        <w:rPr>
          <w:spacing w:val="-7"/>
        </w:rPr>
        <w:t xml:space="preserve"> </w:t>
      </w:r>
      <w:r w:rsidRPr="0061614C">
        <w:t>(eficienta</w:t>
      </w:r>
      <w:r w:rsidRPr="0061614C">
        <w:rPr>
          <w:spacing w:val="-58"/>
        </w:rPr>
        <w:t xml:space="preserve"> </w:t>
      </w:r>
      <w:r w:rsidRPr="0061614C">
        <w:t>energetica</w:t>
      </w:r>
      <w:r w:rsidRPr="0061614C">
        <w:rPr>
          <w:spacing w:val="-2"/>
        </w:rPr>
        <w:t xml:space="preserve"> </w:t>
      </w:r>
      <w:r w:rsidRPr="0061614C">
        <w:t>a</w:t>
      </w:r>
      <w:r w:rsidRPr="0061614C">
        <w:rPr>
          <w:spacing w:val="-1"/>
        </w:rPr>
        <w:t xml:space="preserve"> </w:t>
      </w:r>
      <w:r w:rsidRPr="0061614C">
        <w:t>sursei).</w:t>
      </w:r>
    </w:p>
    <w:p w14:paraId="355ADD5B" w14:textId="46CCF0C1" w:rsidR="00944C9E" w:rsidRPr="0061614C" w:rsidRDefault="00944C9E" w:rsidP="008318E5">
      <w:pPr>
        <w:pStyle w:val="BodyText"/>
        <w:spacing w:line="360" w:lineRule="auto"/>
        <w:ind w:right="-42" w:firstLine="360"/>
        <w:jc w:val="both"/>
      </w:pPr>
      <w:r w:rsidRPr="0061614C">
        <w:t xml:space="preserve">Utilizarea surselor de energie regenerabile si </w:t>
      </w:r>
      <w:proofErr w:type="spellStart"/>
      <w:r w:rsidRPr="0061614C">
        <w:t>imbunatatirea</w:t>
      </w:r>
      <w:proofErr w:type="spellEnd"/>
      <w:r w:rsidRPr="0061614C">
        <w:t xml:space="preserve"> eficientei energetice </w:t>
      </w:r>
      <w:proofErr w:type="spellStart"/>
      <w:r w:rsidRPr="0061614C">
        <w:t>reprezinta</w:t>
      </w:r>
      <w:proofErr w:type="spellEnd"/>
      <w:r w:rsidRPr="0061614C">
        <w:rPr>
          <w:spacing w:val="1"/>
        </w:rPr>
        <w:t xml:space="preserve"> </w:t>
      </w:r>
      <w:r w:rsidRPr="0061614C">
        <w:t>unele</w:t>
      </w:r>
      <w:r w:rsidRPr="0061614C">
        <w:rPr>
          <w:spacing w:val="-4"/>
        </w:rPr>
        <w:t xml:space="preserve"> </w:t>
      </w:r>
      <w:r w:rsidRPr="0061614C">
        <w:t>dintre</w:t>
      </w:r>
      <w:r w:rsidRPr="0061614C">
        <w:rPr>
          <w:spacing w:val="-2"/>
        </w:rPr>
        <w:t xml:space="preserve"> </w:t>
      </w:r>
      <w:r w:rsidRPr="0061614C">
        <w:t>cele</w:t>
      </w:r>
      <w:r w:rsidRPr="0061614C">
        <w:rPr>
          <w:spacing w:val="-1"/>
        </w:rPr>
        <w:t xml:space="preserve"> </w:t>
      </w:r>
      <w:r w:rsidRPr="0061614C">
        <w:t>mai</w:t>
      </w:r>
      <w:r w:rsidRPr="0061614C">
        <w:rPr>
          <w:spacing w:val="-2"/>
        </w:rPr>
        <w:t xml:space="preserve"> </w:t>
      </w:r>
      <w:r w:rsidRPr="0061614C">
        <w:t>simple</w:t>
      </w:r>
      <w:r w:rsidRPr="0061614C">
        <w:rPr>
          <w:spacing w:val="-3"/>
        </w:rPr>
        <w:t xml:space="preserve"> </w:t>
      </w:r>
      <w:r w:rsidRPr="0061614C">
        <w:t>metode</w:t>
      </w:r>
      <w:r w:rsidRPr="0061614C">
        <w:rPr>
          <w:spacing w:val="-4"/>
        </w:rPr>
        <w:t xml:space="preserve"> </w:t>
      </w:r>
      <w:r w:rsidRPr="0061614C">
        <w:t>de</w:t>
      </w:r>
      <w:r w:rsidRPr="0061614C">
        <w:rPr>
          <w:spacing w:val="-4"/>
        </w:rPr>
        <w:t xml:space="preserve"> </w:t>
      </w:r>
      <w:r w:rsidRPr="0061614C">
        <w:t>a</w:t>
      </w:r>
      <w:r w:rsidRPr="0061614C">
        <w:rPr>
          <w:spacing w:val="-2"/>
        </w:rPr>
        <w:t xml:space="preserve"> </w:t>
      </w:r>
      <w:r w:rsidRPr="0061614C">
        <w:t>reduce</w:t>
      </w:r>
      <w:r w:rsidRPr="0061614C">
        <w:rPr>
          <w:spacing w:val="-2"/>
        </w:rPr>
        <w:t xml:space="preserve"> </w:t>
      </w:r>
      <w:proofErr w:type="spellStart"/>
      <w:r w:rsidRPr="0061614C">
        <w:t>emiisiile</w:t>
      </w:r>
      <w:proofErr w:type="spellEnd"/>
      <w:r w:rsidRPr="0061614C">
        <w:rPr>
          <w:spacing w:val="-4"/>
        </w:rPr>
        <w:t xml:space="preserve"> </w:t>
      </w:r>
      <w:r w:rsidRPr="0061614C">
        <w:t>de</w:t>
      </w:r>
      <w:r w:rsidRPr="0061614C">
        <w:rPr>
          <w:spacing w:val="-4"/>
        </w:rPr>
        <w:t xml:space="preserve"> </w:t>
      </w:r>
      <w:r w:rsidRPr="0061614C">
        <w:t>gaze</w:t>
      </w:r>
      <w:r w:rsidRPr="0061614C">
        <w:rPr>
          <w:spacing w:val="-2"/>
        </w:rPr>
        <w:t xml:space="preserve"> </w:t>
      </w:r>
      <w:r w:rsidRPr="0061614C">
        <w:t>cu efect de</w:t>
      </w:r>
      <w:r w:rsidRPr="0061614C">
        <w:rPr>
          <w:spacing w:val="-3"/>
        </w:rPr>
        <w:t xml:space="preserve"> </w:t>
      </w:r>
      <w:r w:rsidRPr="0061614C">
        <w:t>sera</w:t>
      </w:r>
      <w:r w:rsidRPr="0061614C">
        <w:rPr>
          <w:spacing w:val="-4"/>
        </w:rPr>
        <w:t xml:space="preserve"> </w:t>
      </w:r>
      <w:r w:rsidRPr="0061614C">
        <w:t>si</w:t>
      </w:r>
      <w:r w:rsidRPr="0061614C">
        <w:rPr>
          <w:spacing w:val="-3"/>
        </w:rPr>
        <w:t xml:space="preserve"> </w:t>
      </w:r>
      <w:r w:rsidRPr="0061614C">
        <w:t>de</w:t>
      </w:r>
      <w:r w:rsidRPr="0061614C">
        <w:rPr>
          <w:spacing w:val="-4"/>
        </w:rPr>
        <w:t xml:space="preserve"> </w:t>
      </w:r>
      <w:r w:rsidRPr="0061614C">
        <w:t>a</w:t>
      </w:r>
      <w:r w:rsidRPr="0061614C">
        <w:rPr>
          <w:spacing w:val="-2"/>
        </w:rPr>
        <w:t xml:space="preserve"> </w:t>
      </w:r>
      <w:r w:rsidRPr="0061614C">
        <w:t>spori</w:t>
      </w:r>
      <w:r w:rsidRPr="0061614C">
        <w:rPr>
          <w:spacing w:val="-57"/>
        </w:rPr>
        <w:t xml:space="preserve"> </w:t>
      </w:r>
      <w:r w:rsidRPr="0061614C">
        <w:t xml:space="preserve">durabilitatea si </w:t>
      </w:r>
      <w:proofErr w:type="spellStart"/>
      <w:r w:rsidRPr="0061614C">
        <w:t>siguranta</w:t>
      </w:r>
      <w:proofErr w:type="spellEnd"/>
      <w:r w:rsidRPr="0061614C">
        <w:t xml:space="preserve"> </w:t>
      </w:r>
      <w:proofErr w:type="spellStart"/>
      <w:r w:rsidRPr="0061614C">
        <w:t>aprovizionarii</w:t>
      </w:r>
      <w:proofErr w:type="spellEnd"/>
      <w:r w:rsidRPr="0061614C">
        <w:t xml:space="preserve"> cu energie. Prin intermediul acestor metode se reduc</w:t>
      </w:r>
      <w:r w:rsidRPr="0061614C">
        <w:rPr>
          <w:spacing w:val="1"/>
        </w:rPr>
        <w:t xml:space="preserve"> </w:t>
      </w:r>
      <w:r w:rsidRPr="0061614C">
        <w:t>cheltuielile</w:t>
      </w:r>
      <w:r w:rsidRPr="0061614C">
        <w:rPr>
          <w:spacing w:val="-5"/>
        </w:rPr>
        <w:t xml:space="preserve"> </w:t>
      </w:r>
      <w:r w:rsidRPr="0061614C">
        <w:t>cu</w:t>
      </w:r>
      <w:r w:rsidRPr="0061614C">
        <w:rPr>
          <w:spacing w:val="-4"/>
        </w:rPr>
        <w:t xml:space="preserve"> </w:t>
      </w:r>
      <w:r w:rsidRPr="0061614C">
        <w:t>energia</w:t>
      </w:r>
      <w:r w:rsidRPr="0061614C">
        <w:rPr>
          <w:spacing w:val="-4"/>
        </w:rPr>
        <w:t xml:space="preserve"> </w:t>
      </w:r>
      <w:r w:rsidRPr="0061614C">
        <w:t>pentru</w:t>
      </w:r>
      <w:r w:rsidRPr="0061614C">
        <w:rPr>
          <w:spacing w:val="-4"/>
        </w:rPr>
        <w:t xml:space="preserve"> </w:t>
      </w:r>
      <w:proofErr w:type="spellStart"/>
      <w:r w:rsidRPr="0061614C">
        <w:t>locuinte</w:t>
      </w:r>
      <w:proofErr w:type="spellEnd"/>
      <w:r w:rsidRPr="0061614C">
        <w:rPr>
          <w:spacing w:val="-3"/>
        </w:rPr>
        <w:t xml:space="preserve"> </w:t>
      </w:r>
      <w:r w:rsidRPr="0061614C">
        <w:t>si</w:t>
      </w:r>
      <w:r w:rsidRPr="0061614C">
        <w:rPr>
          <w:spacing w:val="-3"/>
        </w:rPr>
        <w:t xml:space="preserve"> </w:t>
      </w:r>
      <w:proofErr w:type="spellStart"/>
      <w:r w:rsidRPr="0061614C">
        <w:t>intreprinderi</w:t>
      </w:r>
      <w:proofErr w:type="spellEnd"/>
      <w:r w:rsidRPr="0061614C">
        <w:t>,</w:t>
      </w:r>
      <w:r w:rsidRPr="0061614C">
        <w:rPr>
          <w:spacing w:val="-4"/>
        </w:rPr>
        <w:t xml:space="preserve"> </w:t>
      </w:r>
      <w:proofErr w:type="spellStart"/>
      <w:r w:rsidRPr="0061614C">
        <w:t>sprijina</w:t>
      </w:r>
      <w:proofErr w:type="spellEnd"/>
      <w:r w:rsidRPr="0061614C">
        <w:rPr>
          <w:spacing w:val="-4"/>
        </w:rPr>
        <w:t xml:space="preserve"> </w:t>
      </w:r>
      <w:r w:rsidRPr="0061614C">
        <w:t>dezvoltarea</w:t>
      </w:r>
      <w:r w:rsidRPr="0061614C">
        <w:rPr>
          <w:spacing w:val="-2"/>
        </w:rPr>
        <w:t xml:space="preserve"> </w:t>
      </w:r>
      <w:r w:rsidRPr="0061614C">
        <w:t>economica,</w:t>
      </w:r>
      <w:r w:rsidRPr="0061614C">
        <w:rPr>
          <w:spacing w:val="-3"/>
        </w:rPr>
        <w:t xml:space="preserve"> </w:t>
      </w:r>
      <w:proofErr w:type="spellStart"/>
      <w:r w:rsidRPr="0061614C">
        <w:t>creeaza</w:t>
      </w:r>
      <w:proofErr w:type="spellEnd"/>
      <w:r w:rsidRPr="0061614C">
        <w:rPr>
          <w:spacing w:val="-58"/>
        </w:rPr>
        <w:t xml:space="preserve"> </w:t>
      </w:r>
      <w:r w:rsidRPr="0061614C">
        <w:t>locuri</w:t>
      </w:r>
      <w:r w:rsidRPr="0061614C">
        <w:rPr>
          <w:spacing w:val="-1"/>
        </w:rPr>
        <w:t xml:space="preserve"> </w:t>
      </w:r>
      <w:r w:rsidRPr="0061614C">
        <w:t>de munca.</w:t>
      </w:r>
      <w:r w:rsidR="008318E5">
        <w:t xml:space="preserve"> </w:t>
      </w:r>
      <w:r w:rsidRPr="0061614C">
        <w:t>Sursele</w:t>
      </w:r>
      <w:r w:rsidRPr="0061614C">
        <w:rPr>
          <w:spacing w:val="1"/>
        </w:rPr>
        <w:t xml:space="preserve"> </w:t>
      </w:r>
      <w:r w:rsidRPr="0061614C">
        <w:t>regenerabile</w:t>
      </w:r>
      <w:r w:rsidRPr="0061614C">
        <w:rPr>
          <w:spacing w:val="1"/>
        </w:rPr>
        <w:t xml:space="preserve"> </w:t>
      </w:r>
      <w:r w:rsidRPr="0061614C">
        <w:t>de</w:t>
      </w:r>
      <w:r w:rsidRPr="0061614C">
        <w:rPr>
          <w:spacing w:val="1"/>
        </w:rPr>
        <w:t xml:space="preserve"> </w:t>
      </w:r>
      <w:r w:rsidRPr="0061614C">
        <w:t>energie</w:t>
      </w:r>
      <w:r w:rsidRPr="0061614C">
        <w:rPr>
          <w:spacing w:val="1"/>
        </w:rPr>
        <w:t xml:space="preserve"> </w:t>
      </w:r>
      <w:r w:rsidRPr="0061614C">
        <w:t>sunt</w:t>
      </w:r>
      <w:r w:rsidRPr="0061614C">
        <w:rPr>
          <w:spacing w:val="1"/>
        </w:rPr>
        <w:t xml:space="preserve"> </w:t>
      </w:r>
      <w:r w:rsidRPr="0061614C">
        <w:t>surse</w:t>
      </w:r>
      <w:r w:rsidRPr="0061614C">
        <w:rPr>
          <w:spacing w:val="1"/>
        </w:rPr>
        <w:t xml:space="preserve"> </w:t>
      </w:r>
      <w:r w:rsidRPr="0061614C">
        <w:t>ecologice</w:t>
      </w:r>
      <w:r w:rsidRPr="0061614C">
        <w:rPr>
          <w:spacing w:val="1"/>
        </w:rPr>
        <w:t xml:space="preserve"> </w:t>
      </w:r>
      <w:r w:rsidRPr="0061614C">
        <w:t>curate</w:t>
      </w:r>
      <w:r w:rsidRPr="0061614C">
        <w:rPr>
          <w:spacing w:val="1"/>
        </w:rPr>
        <w:t xml:space="preserve"> </w:t>
      </w:r>
      <w:r w:rsidRPr="0061614C">
        <w:t>care</w:t>
      </w:r>
      <w:r w:rsidRPr="0061614C">
        <w:rPr>
          <w:spacing w:val="1"/>
        </w:rPr>
        <w:t xml:space="preserve"> </w:t>
      </w:r>
      <w:r w:rsidRPr="0061614C">
        <w:t>nu</w:t>
      </w:r>
      <w:r w:rsidRPr="0061614C">
        <w:rPr>
          <w:spacing w:val="1"/>
        </w:rPr>
        <w:t xml:space="preserve"> </w:t>
      </w:r>
      <w:proofErr w:type="spellStart"/>
      <w:r w:rsidRPr="0061614C">
        <w:t>polueaza</w:t>
      </w:r>
      <w:proofErr w:type="spellEnd"/>
      <w:r w:rsidRPr="0061614C">
        <w:rPr>
          <w:spacing w:val="1"/>
        </w:rPr>
        <w:t xml:space="preserve"> </w:t>
      </w:r>
      <w:r w:rsidRPr="0061614C">
        <w:t>mediul</w:t>
      </w:r>
      <w:r w:rsidRPr="0061614C">
        <w:rPr>
          <w:spacing w:val="1"/>
        </w:rPr>
        <w:t xml:space="preserve"> </w:t>
      </w:r>
      <w:proofErr w:type="spellStart"/>
      <w:r w:rsidRPr="0061614C">
        <w:t>inconjurator</w:t>
      </w:r>
      <w:proofErr w:type="spellEnd"/>
      <w:r w:rsidRPr="0061614C">
        <w:rPr>
          <w:spacing w:val="-1"/>
        </w:rPr>
        <w:t xml:space="preserve"> </w:t>
      </w:r>
      <w:r w:rsidRPr="0061614C">
        <w:t>si au un impact</w:t>
      </w:r>
      <w:r w:rsidRPr="0061614C">
        <w:rPr>
          <w:spacing w:val="-1"/>
        </w:rPr>
        <w:t xml:space="preserve"> </w:t>
      </w:r>
      <w:r w:rsidRPr="0061614C">
        <w:t>minim asupra</w:t>
      </w:r>
      <w:r w:rsidRPr="0061614C">
        <w:rPr>
          <w:spacing w:val="-1"/>
        </w:rPr>
        <w:t xml:space="preserve"> </w:t>
      </w:r>
      <w:proofErr w:type="spellStart"/>
      <w:r w:rsidRPr="0061614C">
        <w:t>sanatatii</w:t>
      </w:r>
      <w:proofErr w:type="spellEnd"/>
      <w:r w:rsidRPr="0061614C">
        <w:t xml:space="preserve"> umane</w:t>
      </w:r>
      <w:r w:rsidRPr="0061614C">
        <w:rPr>
          <w:spacing w:val="-2"/>
        </w:rPr>
        <w:t xml:space="preserve"> </w:t>
      </w:r>
      <w:r w:rsidRPr="0061614C">
        <w:t>si a ecosistemelor.</w:t>
      </w:r>
    </w:p>
    <w:p w14:paraId="4EE25584" w14:textId="017E94C0" w:rsidR="00944C9E" w:rsidRDefault="00944C9E" w:rsidP="008318E5">
      <w:pPr>
        <w:pStyle w:val="BodyText"/>
        <w:spacing w:line="360" w:lineRule="auto"/>
        <w:ind w:right="-42" w:firstLine="360"/>
        <w:jc w:val="both"/>
      </w:pPr>
      <w:r w:rsidRPr="0061614C">
        <w:t xml:space="preserve">Mai mult de </w:t>
      </w:r>
      <w:proofErr w:type="spellStart"/>
      <w:r w:rsidRPr="0061614C">
        <w:t>jumatate</w:t>
      </w:r>
      <w:proofErr w:type="spellEnd"/>
      <w:r w:rsidRPr="0061614C">
        <w:t xml:space="preserve"> din </w:t>
      </w:r>
      <w:proofErr w:type="spellStart"/>
      <w:r w:rsidRPr="0061614C">
        <w:t>populatia</w:t>
      </w:r>
      <w:proofErr w:type="spellEnd"/>
      <w:r w:rsidRPr="0061614C">
        <w:t xml:space="preserve"> de pe continentul european </w:t>
      </w:r>
      <w:proofErr w:type="spellStart"/>
      <w:r w:rsidRPr="0061614C">
        <w:t>traieste</w:t>
      </w:r>
      <w:proofErr w:type="spellEnd"/>
      <w:r w:rsidRPr="0061614C">
        <w:t xml:space="preserve"> in </w:t>
      </w:r>
      <w:proofErr w:type="spellStart"/>
      <w:r w:rsidRPr="0061614C">
        <w:t>orase</w:t>
      </w:r>
      <w:proofErr w:type="spellEnd"/>
      <w:r w:rsidRPr="0061614C">
        <w:t xml:space="preserve">. In </w:t>
      </w:r>
      <w:proofErr w:type="spellStart"/>
      <w:r w:rsidRPr="0061614C">
        <w:t>consecinta</w:t>
      </w:r>
      <w:proofErr w:type="spellEnd"/>
      <w:r w:rsidRPr="0061614C">
        <w:rPr>
          <w:spacing w:val="-57"/>
        </w:rPr>
        <w:t xml:space="preserve"> </w:t>
      </w:r>
      <w:r w:rsidRPr="0061614C">
        <w:t>se</w:t>
      </w:r>
      <w:r w:rsidRPr="0061614C">
        <w:rPr>
          <w:spacing w:val="-2"/>
        </w:rPr>
        <w:t xml:space="preserve"> </w:t>
      </w:r>
      <w:r w:rsidRPr="0061614C">
        <w:t>poate considera</w:t>
      </w:r>
      <w:r w:rsidRPr="0061614C">
        <w:rPr>
          <w:spacing w:val="-2"/>
        </w:rPr>
        <w:t xml:space="preserve"> </w:t>
      </w:r>
      <w:r w:rsidRPr="0061614C">
        <w:t>ca</w:t>
      </w:r>
      <w:r w:rsidRPr="0061614C">
        <w:rPr>
          <w:spacing w:val="-2"/>
        </w:rPr>
        <w:t xml:space="preserve"> </w:t>
      </w:r>
      <w:r w:rsidRPr="0061614C">
        <w:t>centrele urbane</w:t>
      </w:r>
      <w:r w:rsidRPr="0061614C">
        <w:rPr>
          <w:spacing w:val="-1"/>
        </w:rPr>
        <w:t xml:space="preserve"> </w:t>
      </w:r>
      <w:r w:rsidRPr="0061614C">
        <w:t>sunt cauzatoare</w:t>
      </w:r>
      <w:r w:rsidRPr="0061614C">
        <w:rPr>
          <w:spacing w:val="-3"/>
        </w:rPr>
        <w:t xml:space="preserve"> </w:t>
      </w:r>
      <w:r w:rsidRPr="0061614C">
        <w:t>de</w:t>
      </w:r>
      <w:r w:rsidRPr="0061614C">
        <w:rPr>
          <w:spacing w:val="-1"/>
        </w:rPr>
        <w:t xml:space="preserve"> </w:t>
      </w:r>
      <w:r w:rsidRPr="0061614C">
        <w:t>poluare a</w:t>
      </w:r>
      <w:r w:rsidRPr="0061614C">
        <w:rPr>
          <w:spacing w:val="-1"/>
        </w:rPr>
        <w:t xml:space="preserve"> </w:t>
      </w:r>
      <w:r w:rsidRPr="0061614C">
        <w:t>atmosferei</w:t>
      </w:r>
      <w:r w:rsidRPr="0061614C">
        <w:rPr>
          <w:spacing w:val="-1"/>
        </w:rPr>
        <w:t xml:space="preserve"> </w:t>
      </w:r>
      <w:r w:rsidRPr="0061614C">
        <w:t>la</w:t>
      </w:r>
      <w:r w:rsidRPr="0061614C">
        <w:rPr>
          <w:spacing w:val="-1"/>
        </w:rPr>
        <w:t xml:space="preserve"> </w:t>
      </w:r>
      <w:r w:rsidRPr="0061614C">
        <w:t xml:space="preserve">nivel local. Obiectivul este de identificare la nivel local a problemelor, </w:t>
      </w:r>
      <w:proofErr w:type="spellStart"/>
      <w:r w:rsidRPr="0061614C">
        <w:t>solutiilor</w:t>
      </w:r>
      <w:proofErr w:type="spellEnd"/>
      <w:r w:rsidRPr="0061614C">
        <w:t xml:space="preserve"> si a resurselor necesare pentru reducerea </w:t>
      </w:r>
      <w:proofErr w:type="spellStart"/>
      <w:r w:rsidRPr="0061614C">
        <w:t>poluarii</w:t>
      </w:r>
      <w:proofErr w:type="spellEnd"/>
      <w:r w:rsidRPr="0061614C">
        <w:t xml:space="preserve"> datorita producerii si consumului de energie si adaptarea la </w:t>
      </w:r>
      <w:proofErr w:type="spellStart"/>
      <w:r w:rsidRPr="0061614C">
        <w:t>provocarile</w:t>
      </w:r>
      <w:proofErr w:type="spellEnd"/>
      <w:r w:rsidRPr="0061614C">
        <w:t xml:space="preserve"> </w:t>
      </w:r>
      <w:proofErr w:type="spellStart"/>
      <w:r w:rsidRPr="0061614C">
        <w:t>incalzirii</w:t>
      </w:r>
      <w:proofErr w:type="spellEnd"/>
      <w:r w:rsidRPr="0061614C">
        <w:t xml:space="preserve"> globale.</w:t>
      </w:r>
    </w:p>
    <w:p w14:paraId="640D848E" w14:textId="77777777" w:rsidR="00944C9E" w:rsidRPr="0061614C" w:rsidRDefault="00944C9E" w:rsidP="00944C9E">
      <w:pPr>
        <w:shd w:val="clear" w:color="auto" w:fill="FFFFFF"/>
        <w:jc w:val="both"/>
        <w:rPr>
          <w:szCs w:val="24"/>
          <w:lang w:eastAsia="en-GB"/>
          <w14:ligatures w14:val="none"/>
        </w:rPr>
      </w:pPr>
    </w:p>
    <w:p w14:paraId="75A3151F" w14:textId="77777777" w:rsidR="00944C9E" w:rsidRPr="008318E5" w:rsidRDefault="00944C9E">
      <w:pPr>
        <w:pStyle w:val="ListParagraph"/>
        <w:widowControl/>
        <w:numPr>
          <w:ilvl w:val="3"/>
          <w:numId w:val="6"/>
        </w:numPr>
        <w:shd w:val="clear" w:color="auto" w:fill="FFFFFF"/>
        <w:autoSpaceDE/>
        <w:autoSpaceDN/>
        <w:spacing w:line="360" w:lineRule="auto"/>
        <w:ind w:left="851" w:hanging="851"/>
        <w:jc w:val="both"/>
        <w:rPr>
          <w14:ligatures w14:val="none"/>
        </w:rPr>
      </w:pPr>
      <w:r w:rsidRPr="009B5B6D">
        <w:rPr>
          <w:b/>
          <w:bCs/>
          <w:color w:val="000000"/>
          <w:shd w:val="clear" w:color="auto" w:fill="FFFFFF"/>
          <w14:ligatures w14:val="none"/>
        </w:rPr>
        <w:t xml:space="preserve"> Emisiile si </w:t>
      </w:r>
      <w:proofErr w:type="spellStart"/>
      <w:r w:rsidRPr="009B5B6D">
        <w:rPr>
          <w:b/>
          <w:bCs/>
          <w:color w:val="000000"/>
          <w:shd w:val="clear" w:color="auto" w:fill="FFFFFF"/>
          <w14:ligatures w14:val="none"/>
        </w:rPr>
        <w:t>absorbtiile</w:t>
      </w:r>
      <w:proofErr w:type="spellEnd"/>
      <w:r w:rsidRPr="009B5B6D">
        <w:rPr>
          <w:b/>
          <w:bCs/>
          <w:color w:val="000000"/>
          <w:shd w:val="clear" w:color="auto" w:fill="FFFFFF"/>
          <w14:ligatures w14:val="none"/>
        </w:rPr>
        <w:t xml:space="preserve"> de gaze cu efect de sera</w:t>
      </w:r>
    </w:p>
    <w:p w14:paraId="1F081696" w14:textId="77777777" w:rsidR="008318E5" w:rsidRPr="009B5B6D" w:rsidRDefault="008318E5" w:rsidP="008318E5">
      <w:pPr>
        <w:pStyle w:val="ListParagraph"/>
        <w:widowControl/>
        <w:shd w:val="clear" w:color="auto" w:fill="FFFFFF"/>
        <w:autoSpaceDE/>
        <w:autoSpaceDN/>
        <w:spacing w:line="360" w:lineRule="auto"/>
        <w:ind w:left="851"/>
        <w:jc w:val="both"/>
        <w:rPr>
          <w14:ligatures w14:val="none"/>
        </w:rPr>
      </w:pPr>
    </w:p>
    <w:p w14:paraId="0C6E48CA" w14:textId="22836BCC" w:rsidR="00944C9E" w:rsidRPr="0061614C" w:rsidRDefault="00944C9E" w:rsidP="00944C9E">
      <w:pPr>
        <w:shd w:val="clear" w:color="auto" w:fill="FFFFFF"/>
        <w:spacing w:line="360" w:lineRule="auto"/>
        <w:jc w:val="both"/>
        <w:rPr>
          <w:szCs w:val="24"/>
          <w:lang w:eastAsia="en-GB"/>
          <w14:ligatures w14:val="none"/>
        </w:rPr>
      </w:pPr>
      <w:r w:rsidRPr="0061614C">
        <w:rPr>
          <w:color w:val="000000"/>
          <w:szCs w:val="24"/>
          <w:lang w:eastAsia="en-GB"/>
          <w14:ligatures w14:val="none"/>
        </w:rPr>
        <w:t xml:space="preserve">    </w:t>
      </w:r>
      <w:r w:rsidR="00F70521">
        <w:rPr>
          <w:color w:val="000000"/>
          <w:szCs w:val="24"/>
          <w:lang w:eastAsia="en-GB"/>
          <w14:ligatures w14:val="none"/>
        </w:rPr>
        <w:tab/>
      </w:r>
      <w:r w:rsidRPr="0061614C">
        <w:rPr>
          <w:color w:val="000000"/>
          <w:szCs w:val="24"/>
          <w:shd w:val="clear" w:color="auto" w:fill="FFFFFF"/>
          <w:lang w:eastAsia="en-GB"/>
          <w14:ligatures w14:val="none"/>
        </w:rPr>
        <w:t xml:space="preserve">România își propune să aducă o contribuție echitabilă la realizarea țintei de </w:t>
      </w:r>
      <w:proofErr w:type="spellStart"/>
      <w:r w:rsidRPr="0061614C">
        <w:rPr>
          <w:color w:val="000000"/>
          <w:szCs w:val="24"/>
          <w:shd w:val="clear" w:color="auto" w:fill="FFFFFF"/>
          <w:lang w:eastAsia="en-GB"/>
          <w14:ligatures w14:val="none"/>
        </w:rPr>
        <w:t>decarbonare</w:t>
      </w:r>
      <w:proofErr w:type="spellEnd"/>
      <w:r w:rsidRPr="0061614C">
        <w:rPr>
          <w:color w:val="000000"/>
          <w:szCs w:val="24"/>
          <w:shd w:val="clear" w:color="auto" w:fill="FFFFFF"/>
          <w:lang w:eastAsia="en-GB"/>
          <w14:ligatures w14:val="none"/>
        </w:rPr>
        <w:t xml:space="preserve"> a Uniunii Europene și va urma cele mai bune practici de protecție a mediului. Aplicarea schemei EU-ETS și respectarea țintelor anuale de emisii pentru sectoarele non-ETS reprezintă angajamentele principale pentru realizarea țintelor. Pentru sectoarele care fac obiectivul schemei EU-ETS, obiectivul general al României de reducere a emisiilor se ridică la aproximativ 44% până în 2030 față de anul 2005.</w:t>
      </w:r>
    </w:p>
    <w:p w14:paraId="7DEB310A" w14:textId="77777777" w:rsidR="00944C9E" w:rsidRPr="0061614C" w:rsidRDefault="00944C9E" w:rsidP="008318E5">
      <w:pPr>
        <w:shd w:val="clear" w:color="auto" w:fill="FFFFFF"/>
        <w:spacing w:line="360" w:lineRule="auto"/>
        <w:ind w:firstLine="720"/>
        <w:jc w:val="both"/>
        <w:rPr>
          <w:color w:val="000000"/>
          <w:szCs w:val="24"/>
          <w:shd w:val="clear" w:color="auto" w:fill="FFFFFF"/>
          <w:lang w:eastAsia="en-GB"/>
          <w14:ligatures w14:val="none"/>
        </w:rPr>
      </w:pPr>
      <w:r w:rsidRPr="0061614C">
        <w:rPr>
          <w:color w:val="000000"/>
          <w:szCs w:val="24"/>
          <w:shd w:val="clear" w:color="auto" w:fill="FFFFFF"/>
          <w:lang w:eastAsia="en-GB"/>
          <w14:ligatures w14:val="none"/>
        </w:rPr>
        <w:t>Ca urmare a politicilor și măsurilor preconizate, emisiile GES aferente sectorului ETS la nivelul anului 2030 arată un nivel de 39 mil. t echivalent CO</w:t>
      </w:r>
      <w:r w:rsidRPr="0061614C">
        <w:rPr>
          <w:color w:val="000000"/>
          <w:szCs w:val="24"/>
          <w:shd w:val="clear" w:color="auto" w:fill="FFFFFF"/>
          <w:vertAlign w:val="subscript"/>
          <w:lang w:eastAsia="en-GB"/>
          <w14:ligatures w14:val="none"/>
        </w:rPr>
        <w:t>2</w:t>
      </w:r>
      <w:r w:rsidRPr="0061614C">
        <w:rPr>
          <w:color w:val="000000"/>
          <w:szCs w:val="24"/>
          <w:shd w:val="clear" w:color="auto" w:fill="FFFFFF"/>
          <w:lang w:eastAsia="en-GB"/>
          <w14:ligatures w14:val="none"/>
        </w:rPr>
        <w:t>. </w:t>
      </w:r>
    </w:p>
    <w:p w14:paraId="42C54DA9" w14:textId="77777777" w:rsidR="00944C9E" w:rsidRPr="0061614C" w:rsidRDefault="00944C9E" w:rsidP="00944C9E">
      <w:pPr>
        <w:shd w:val="clear" w:color="auto" w:fill="FFFFFF"/>
        <w:jc w:val="both"/>
        <w:rPr>
          <w:szCs w:val="24"/>
          <w:lang w:eastAsia="en-GB"/>
          <w14:ligatures w14:val="none"/>
        </w:rPr>
      </w:pPr>
    </w:p>
    <w:p w14:paraId="2B2E2B70" w14:textId="14572BBF" w:rsidR="00944C9E" w:rsidRPr="0061614C" w:rsidRDefault="00944C9E" w:rsidP="008318E5">
      <w:pPr>
        <w:shd w:val="clear" w:color="auto" w:fill="FFFFFF"/>
        <w:jc w:val="center"/>
        <w:rPr>
          <w:szCs w:val="24"/>
          <w:lang w:eastAsia="en-GB"/>
          <w14:ligatures w14:val="none"/>
        </w:rPr>
      </w:pPr>
      <w:r w:rsidRPr="0061614C">
        <w:rPr>
          <w:color w:val="000000"/>
          <w:szCs w:val="24"/>
          <w:shd w:val="clear" w:color="auto" w:fill="FFFFFF"/>
          <w:lang w:eastAsia="en-GB"/>
          <w14:ligatures w14:val="none"/>
        </w:rPr>
        <w:t xml:space="preserve">Tabelul </w:t>
      </w:r>
      <w:r w:rsidR="004158F1">
        <w:rPr>
          <w:color w:val="000000"/>
          <w:szCs w:val="24"/>
          <w:shd w:val="clear" w:color="auto" w:fill="FFFFFF"/>
          <w:lang w:eastAsia="en-GB"/>
          <w14:ligatures w14:val="none"/>
        </w:rPr>
        <w:t>3</w:t>
      </w:r>
      <w:r w:rsidR="00460143">
        <w:rPr>
          <w:color w:val="000000"/>
          <w:szCs w:val="24"/>
          <w:shd w:val="clear" w:color="auto" w:fill="FFFFFF"/>
          <w:lang w:eastAsia="en-GB"/>
          <w14:ligatures w14:val="none"/>
        </w:rPr>
        <w:t>1</w:t>
      </w:r>
      <w:r>
        <w:rPr>
          <w:color w:val="000000"/>
          <w:szCs w:val="24"/>
          <w:shd w:val="clear" w:color="auto" w:fill="FFFFFF"/>
          <w:lang w:eastAsia="en-GB"/>
          <w14:ligatures w14:val="none"/>
        </w:rPr>
        <w:t>.</w:t>
      </w:r>
      <w:r w:rsidRPr="0061614C">
        <w:rPr>
          <w:color w:val="000000"/>
          <w:szCs w:val="24"/>
          <w:shd w:val="clear" w:color="auto" w:fill="FFFFFF"/>
          <w:lang w:eastAsia="en-GB"/>
          <w14:ligatures w14:val="none"/>
        </w:rPr>
        <w:t>  Evoluția istorică și preconizată a emisiilor din sectoarele ETS și non-ETS</w:t>
      </w:r>
    </w:p>
    <w:tbl>
      <w:tblPr>
        <w:tblW w:w="6796" w:type="dxa"/>
        <w:jc w:val="center"/>
        <w:tblCellMar>
          <w:top w:w="15" w:type="dxa"/>
          <w:left w:w="15" w:type="dxa"/>
          <w:bottom w:w="15" w:type="dxa"/>
          <w:right w:w="15" w:type="dxa"/>
        </w:tblCellMar>
        <w:tblLook w:val="04A0" w:firstRow="1" w:lastRow="0" w:firstColumn="1" w:lastColumn="0" w:noHBand="0" w:noVBand="1"/>
      </w:tblPr>
      <w:tblGrid>
        <w:gridCol w:w="1933"/>
        <w:gridCol w:w="867"/>
        <w:gridCol w:w="999"/>
        <w:gridCol w:w="999"/>
        <w:gridCol w:w="999"/>
        <w:gridCol w:w="999"/>
      </w:tblGrid>
      <w:tr w:rsidR="00944C9E" w:rsidRPr="0061614C" w14:paraId="3CF17DFE" w14:textId="77777777" w:rsidTr="00AD2F26">
        <w:trPr>
          <w:trHeight w:val="270"/>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4531CB"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 fata de 2005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9404DF"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2010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8BCDD5"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2015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6430A8"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AB736D"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77E0A2"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2030</w:t>
            </w:r>
          </w:p>
        </w:tc>
      </w:tr>
      <w:tr w:rsidR="00944C9E" w:rsidRPr="0061614C" w14:paraId="03C209B3" w14:textId="77777777" w:rsidTr="00AD2F26">
        <w:trPr>
          <w:trHeight w:val="165"/>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7B5CA2"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ETS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29D60C8"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-7,5%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96BFC3"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-8,3%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474CEB"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-5,4%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E5EAC3C"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-1,3%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0263F8"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-2,0%</w:t>
            </w:r>
          </w:p>
        </w:tc>
      </w:tr>
      <w:tr w:rsidR="00944C9E" w:rsidRPr="0061614C" w14:paraId="06D995DE" w14:textId="77777777" w:rsidTr="00AD2F26">
        <w:trPr>
          <w:trHeight w:val="165"/>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5FABB05"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Non - ETS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E581FD"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B89238"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-39,3%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CE1084"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-34,7%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5C44D6"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-34,4%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C99804"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-43,9%</w:t>
            </w:r>
          </w:p>
        </w:tc>
      </w:tr>
    </w:tbl>
    <w:p w14:paraId="645712E7" w14:textId="77777777" w:rsidR="00944C9E" w:rsidRPr="0061614C" w:rsidRDefault="00944C9E" w:rsidP="00944C9E">
      <w:pPr>
        <w:shd w:val="clear" w:color="auto" w:fill="FFFFFF"/>
        <w:tabs>
          <w:tab w:val="left" w:pos="7938"/>
        </w:tabs>
        <w:ind w:left="1134" w:right="1088"/>
        <w:jc w:val="center"/>
        <w:rPr>
          <w:color w:val="000000"/>
          <w:sz w:val="20"/>
          <w:szCs w:val="20"/>
          <w:shd w:val="clear" w:color="auto" w:fill="FFFFFF"/>
          <w:lang w:eastAsia="en-GB"/>
          <w14:ligatures w14:val="none"/>
        </w:rPr>
      </w:pPr>
      <w:r w:rsidRPr="0061614C">
        <w:rPr>
          <w:color w:val="000000"/>
          <w:sz w:val="20"/>
          <w:szCs w:val="20"/>
          <w:shd w:val="clear" w:color="auto" w:fill="FFFFFF"/>
          <w:lang w:eastAsia="en-GB"/>
          <w14:ligatures w14:val="none"/>
        </w:rPr>
        <w:t>Sursa: Ministerul Mediului, Apelor și Pădurilor, Inventarul Național de Emisii de Gaze cu Efect de Seră, 2018</w:t>
      </w:r>
    </w:p>
    <w:p w14:paraId="7B7D1D07" w14:textId="77777777" w:rsidR="00944C9E" w:rsidRPr="0061614C" w:rsidRDefault="00944C9E" w:rsidP="00944C9E">
      <w:pPr>
        <w:shd w:val="clear" w:color="auto" w:fill="FFFFFF"/>
        <w:spacing w:before="240"/>
        <w:jc w:val="right"/>
        <w:rPr>
          <w:sz w:val="20"/>
          <w:szCs w:val="20"/>
          <w:lang w:eastAsia="en-GB"/>
          <w14:ligatures w14:val="none"/>
        </w:rPr>
      </w:pPr>
    </w:p>
    <w:p w14:paraId="09CF9214" w14:textId="6F35FB27" w:rsidR="00944C9E" w:rsidRPr="0061614C" w:rsidRDefault="00944C9E" w:rsidP="00944C9E">
      <w:pPr>
        <w:shd w:val="clear" w:color="auto" w:fill="FFFFFF"/>
        <w:spacing w:line="360" w:lineRule="auto"/>
        <w:jc w:val="both"/>
        <w:rPr>
          <w:szCs w:val="24"/>
          <w:lang w:eastAsia="en-GB"/>
          <w14:ligatures w14:val="none"/>
        </w:rPr>
      </w:pPr>
      <w:r w:rsidRPr="0061614C">
        <w:rPr>
          <w:color w:val="000000"/>
          <w:szCs w:val="24"/>
          <w:lang w:eastAsia="en-GB"/>
          <w14:ligatures w14:val="none"/>
        </w:rPr>
        <w:lastRenderedPageBreak/>
        <w:t xml:space="preserve">  </w:t>
      </w:r>
      <w:r w:rsidR="008318E5">
        <w:rPr>
          <w:color w:val="000000"/>
          <w:szCs w:val="24"/>
          <w:lang w:eastAsia="en-GB"/>
          <w14:ligatures w14:val="none"/>
        </w:rPr>
        <w:tab/>
      </w:r>
      <w:r w:rsidRPr="0061614C">
        <w:rPr>
          <w:color w:val="000000"/>
          <w:szCs w:val="24"/>
          <w:lang w:eastAsia="en-GB"/>
          <w14:ligatures w14:val="none"/>
        </w:rPr>
        <w:t xml:space="preserve">  </w:t>
      </w:r>
      <w:r w:rsidRPr="0061614C">
        <w:rPr>
          <w:color w:val="000000"/>
          <w:szCs w:val="24"/>
          <w:shd w:val="clear" w:color="auto" w:fill="FFFFFF"/>
          <w:lang w:eastAsia="en-GB"/>
          <w14:ligatures w14:val="none"/>
        </w:rPr>
        <w:t xml:space="preserve">În procesul de setare a obiectivelor în ceea ce privește energia din surse regenerabile, România a urmărit recomandările Comisiei Europene și prevederile pachetului “Energie Curată pentru Toți Europenii”. Având în vedere că la nivelul anului 2017 ponderea globală a energiei regenerabile în consumul final brut de energie a depășit ținta de 24% asumată pentru anul 2020 (24,5% în 2017, conform </w:t>
      </w:r>
      <w:proofErr w:type="spellStart"/>
      <w:r w:rsidRPr="0061614C">
        <w:rPr>
          <w:color w:val="000000"/>
          <w:szCs w:val="24"/>
          <w:shd w:val="clear" w:color="auto" w:fill="FFFFFF"/>
          <w:lang w:eastAsia="en-GB"/>
          <w14:ligatures w14:val="none"/>
        </w:rPr>
        <w:t>Eurostat</w:t>
      </w:r>
      <w:proofErr w:type="spellEnd"/>
      <w:r w:rsidRPr="0061614C">
        <w:rPr>
          <w:color w:val="000000"/>
          <w:szCs w:val="24"/>
          <w:shd w:val="clear" w:color="auto" w:fill="FFFFFF"/>
          <w:lang w:eastAsia="en-GB"/>
          <w14:ligatures w14:val="none"/>
        </w:rPr>
        <w:t>), precum și evoluția așteptată a acesteia, proiecțiile realizate pe baza ipotezelor utilizate la realizarea acestui Plan indică atingerea unei ponderi globale de 30,7% SRE la nivelul anului 2030.</w:t>
      </w:r>
    </w:p>
    <w:p w14:paraId="7B23B88B" w14:textId="26CB29AF" w:rsidR="00944C9E" w:rsidRPr="0061614C" w:rsidRDefault="00944C9E" w:rsidP="00944C9E">
      <w:pPr>
        <w:shd w:val="clear" w:color="auto" w:fill="FFFFFF"/>
        <w:spacing w:line="360" w:lineRule="auto"/>
        <w:jc w:val="both"/>
        <w:rPr>
          <w:color w:val="000000"/>
          <w:szCs w:val="24"/>
          <w:shd w:val="clear" w:color="auto" w:fill="FFFFFF"/>
          <w:lang w:eastAsia="en-GB"/>
          <w14:ligatures w14:val="none"/>
        </w:rPr>
      </w:pPr>
      <w:r w:rsidRPr="0061614C">
        <w:rPr>
          <w:color w:val="000000"/>
          <w:szCs w:val="24"/>
          <w:lang w:eastAsia="en-GB"/>
          <w14:ligatures w14:val="none"/>
        </w:rPr>
        <w:t xml:space="preserve">    </w:t>
      </w:r>
      <w:r w:rsidR="00F70521">
        <w:rPr>
          <w:color w:val="000000"/>
          <w:szCs w:val="24"/>
          <w:lang w:eastAsia="en-GB"/>
          <w14:ligatures w14:val="none"/>
        </w:rPr>
        <w:tab/>
      </w:r>
      <w:r w:rsidRPr="0061614C">
        <w:rPr>
          <w:color w:val="000000"/>
          <w:szCs w:val="24"/>
          <w:shd w:val="clear" w:color="auto" w:fill="FFFFFF"/>
          <w:lang w:eastAsia="en-GB"/>
          <w14:ligatures w14:val="none"/>
        </w:rPr>
        <w:t>Pentru calculul ponderii globale SRE în consumul final de energie a fost utilizată metodologia de calcul prevăzută în Directiva (UE) 2018/2001 privind promovarea utilizării energiei din surse regenerabile. </w:t>
      </w:r>
    </w:p>
    <w:p w14:paraId="69428FB2" w14:textId="04F0ECED" w:rsidR="00944C9E" w:rsidRPr="0061614C" w:rsidRDefault="00944C9E" w:rsidP="008318E5">
      <w:pPr>
        <w:shd w:val="clear" w:color="auto" w:fill="FFFFFF"/>
        <w:jc w:val="center"/>
        <w:rPr>
          <w:szCs w:val="24"/>
          <w:lang w:eastAsia="en-GB"/>
          <w14:ligatures w14:val="none"/>
        </w:rPr>
      </w:pPr>
      <w:r w:rsidRPr="0061614C">
        <w:rPr>
          <w:color w:val="000000"/>
          <w:szCs w:val="24"/>
          <w:shd w:val="clear" w:color="auto" w:fill="FFFFFF"/>
          <w:lang w:eastAsia="en-GB"/>
          <w14:ligatures w14:val="none"/>
        </w:rPr>
        <w:t xml:space="preserve">Tabelul </w:t>
      </w:r>
      <w:r w:rsidR="004158F1">
        <w:rPr>
          <w:color w:val="000000"/>
          <w:szCs w:val="24"/>
          <w:shd w:val="clear" w:color="auto" w:fill="FFFFFF"/>
          <w:lang w:eastAsia="en-GB"/>
          <w14:ligatures w14:val="none"/>
        </w:rPr>
        <w:t>3</w:t>
      </w:r>
      <w:r w:rsidR="00460143">
        <w:rPr>
          <w:color w:val="000000"/>
          <w:szCs w:val="24"/>
          <w:shd w:val="clear" w:color="auto" w:fill="FFFFFF"/>
          <w:lang w:eastAsia="en-GB"/>
          <w14:ligatures w14:val="none"/>
        </w:rPr>
        <w:t>2</w:t>
      </w:r>
      <w:r w:rsidRPr="0061614C">
        <w:rPr>
          <w:color w:val="000000"/>
          <w:szCs w:val="24"/>
          <w:shd w:val="clear" w:color="auto" w:fill="FFFFFF"/>
          <w:lang w:eastAsia="en-GB"/>
          <w14:ligatures w14:val="none"/>
        </w:rPr>
        <w:t>. Ponderea SRE in consumul final de energie, 2021 – 2030, [%]</w:t>
      </w:r>
    </w:p>
    <w:tbl>
      <w:tblPr>
        <w:tblW w:w="8592" w:type="dxa"/>
        <w:jc w:val="center"/>
        <w:tblCellMar>
          <w:top w:w="15" w:type="dxa"/>
          <w:left w:w="15" w:type="dxa"/>
          <w:bottom w:w="15" w:type="dxa"/>
          <w:right w:w="15" w:type="dxa"/>
        </w:tblCellMar>
        <w:tblLook w:val="04A0" w:firstRow="1" w:lastRow="0" w:firstColumn="1" w:lastColumn="0" w:noHBand="0" w:noVBand="1"/>
      </w:tblPr>
      <w:tblGrid>
        <w:gridCol w:w="4698"/>
        <w:gridCol w:w="778"/>
        <w:gridCol w:w="779"/>
        <w:gridCol w:w="779"/>
        <w:gridCol w:w="779"/>
        <w:gridCol w:w="779"/>
      </w:tblGrid>
      <w:tr w:rsidR="00944C9E" w:rsidRPr="0061614C" w14:paraId="4AC541E3" w14:textId="77777777" w:rsidTr="00AD2F26">
        <w:trPr>
          <w:trHeight w:val="61"/>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8F8EEF"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6B368C"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b/>
                <w:bCs/>
                <w:szCs w:val="20"/>
                <w:shd w:val="clear" w:color="auto" w:fill="FFFFFF"/>
                <w:lang w:eastAsia="en-GB"/>
              </w:rPr>
              <w:t>2020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187CE3"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b/>
                <w:bCs/>
                <w:szCs w:val="20"/>
                <w:shd w:val="clear" w:color="auto" w:fill="FFFFFF"/>
                <w:lang w:eastAsia="en-GB"/>
              </w:rPr>
              <w:t>2022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7BFD1C"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b/>
                <w:bCs/>
                <w:szCs w:val="20"/>
                <w:shd w:val="clear" w:color="auto" w:fill="FFFFFF"/>
                <w:lang w:eastAsia="en-GB"/>
              </w:rPr>
              <w:t>2025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8AA038C"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b/>
                <w:bCs/>
                <w:szCs w:val="20"/>
                <w:shd w:val="clear" w:color="auto" w:fill="FFFFFF"/>
                <w:lang w:eastAsia="en-GB"/>
              </w:rPr>
              <w:t>2027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D56ECBF"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b/>
                <w:bCs/>
                <w:szCs w:val="20"/>
                <w:shd w:val="clear" w:color="auto" w:fill="FFFFFF"/>
                <w:lang w:eastAsia="en-GB"/>
              </w:rPr>
              <w:t>2030</w:t>
            </w:r>
          </w:p>
        </w:tc>
      </w:tr>
      <w:tr w:rsidR="00944C9E" w:rsidRPr="0061614C" w14:paraId="4BE3992B" w14:textId="77777777" w:rsidTr="00AD2F26">
        <w:trPr>
          <w:trHeight w:val="216"/>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7D8DE4"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b/>
                <w:bCs/>
                <w:szCs w:val="20"/>
                <w:shd w:val="clear" w:color="auto" w:fill="FFFFFF"/>
                <w:lang w:eastAsia="en-GB"/>
              </w:rPr>
              <w:t>Ponderea SRE in consumul final brut de energie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B910EF"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24,4%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CB8801"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25,7%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2D466A"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27,4%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F2FEE4"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29,3%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293503"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30,7%</w:t>
            </w:r>
          </w:p>
        </w:tc>
      </w:tr>
      <w:tr w:rsidR="00944C9E" w:rsidRPr="0061614C" w14:paraId="63376DC3" w14:textId="77777777" w:rsidTr="00AD2F26">
        <w:trPr>
          <w:trHeight w:val="216"/>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577E1BB" w14:textId="77777777" w:rsidR="00944C9E" w:rsidRPr="0061614C" w:rsidRDefault="00944C9E" w:rsidP="00AD2F26">
            <w:pPr>
              <w:pStyle w:val="NoSpacing"/>
              <w:rPr>
                <w:rFonts w:ascii="Times New Roman" w:hAnsi="Times New Roman"/>
                <w:szCs w:val="20"/>
                <w:lang w:eastAsia="en-GB"/>
              </w:rPr>
            </w:pPr>
            <w:proofErr w:type="spellStart"/>
            <w:r w:rsidRPr="0061614C">
              <w:rPr>
                <w:rFonts w:ascii="Times New Roman" w:hAnsi="Times New Roman"/>
                <w:b/>
                <w:bCs/>
                <w:szCs w:val="20"/>
                <w:shd w:val="clear" w:color="auto" w:fill="FFFFFF"/>
                <w:lang w:eastAsia="en-GB"/>
              </w:rPr>
              <w:t>Tinte</w:t>
            </w:r>
            <w:proofErr w:type="spellEnd"/>
            <w:r w:rsidRPr="0061614C">
              <w:rPr>
                <w:rFonts w:ascii="Times New Roman" w:hAnsi="Times New Roman"/>
                <w:b/>
                <w:bCs/>
                <w:szCs w:val="20"/>
                <w:shd w:val="clear" w:color="auto" w:fill="FFFFFF"/>
                <w:lang w:eastAsia="en-GB"/>
              </w:rPr>
              <w:t xml:space="preserve"> intermediare calculate conform PNIESC</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1BBE58"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24%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61EFBD"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25,2%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A37013A"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26,9%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B36C032"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28,4%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E782BDB" w14:textId="77777777" w:rsidR="00944C9E" w:rsidRPr="0061614C" w:rsidRDefault="00944C9E" w:rsidP="00AD2F26">
            <w:pPr>
              <w:pStyle w:val="NoSpacing"/>
              <w:rPr>
                <w:rFonts w:ascii="Times New Roman" w:hAnsi="Times New Roman"/>
                <w:szCs w:val="20"/>
                <w:lang w:eastAsia="en-GB"/>
              </w:rPr>
            </w:pPr>
            <w:r w:rsidRPr="0061614C">
              <w:rPr>
                <w:rFonts w:ascii="Times New Roman" w:hAnsi="Times New Roman"/>
                <w:szCs w:val="20"/>
                <w:shd w:val="clear" w:color="auto" w:fill="FFFFFF"/>
                <w:lang w:eastAsia="en-GB"/>
              </w:rPr>
              <w:t>30,7%</w:t>
            </w:r>
          </w:p>
        </w:tc>
      </w:tr>
    </w:tbl>
    <w:p w14:paraId="607ABFC2" w14:textId="77777777" w:rsidR="00944C9E" w:rsidRPr="0061614C" w:rsidRDefault="00944C9E" w:rsidP="00944C9E">
      <w:pPr>
        <w:shd w:val="clear" w:color="auto" w:fill="FFFFFF"/>
        <w:jc w:val="right"/>
        <w:rPr>
          <w:color w:val="000000"/>
          <w:sz w:val="20"/>
          <w:szCs w:val="20"/>
          <w:shd w:val="clear" w:color="auto" w:fill="FFFFFF"/>
          <w:lang w:eastAsia="en-GB"/>
          <w14:ligatures w14:val="none"/>
        </w:rPr>
      </w:pPr>
      <w:r w:rsidRPr="0061614C">
        <w:rPr>
          <w:color w:val="000000"/>
          <w:sz w:val="20"/>
          <w:szCs w:val="20"/>
          <w:shd w:val="clear" w:color="auto" w:fill="FFFFFF"/>
          <w:lang w:eastAsia="en-GB"/>
          <w14:ligatures w14:val="none"/>
        </w:rPr>
        <w:t>Sursa: Calcule pe baza informațiilor PNIESC 2021 – 2030</w:t>
      </w:r>
    </w:p>
    <w:p w14:paraId="601B6139" w14:textId="77777777" w:rsidR="00944C9E" w:rsidRPr="0061614C" w:rsidRDefault="00944C9E" w:rsidP="00944C9E">
      <w:pPr>
        <w:shd w:val="clear" w:color="auto" w:fill="FFFFFF"/>
        <w:spacing w:before="240"/>
        <w:jc w:val="right"/>
        <w:rPr>
          <w:sz w:val="20"/>
          <w:szCs w:val="20"/>
          <w:lang w:eastAsia="en-GB"/>
          <w14:ligatures w14:val="none"/>
        </w:rPr>
      </w:pPr>
    </w:p>
    <w:p w14:paraId="156DA931" w14:textId="5B0AD75E" w:rsidR="00944C9E" w:rsidRPr="0061614C" w:rsidRDefault="00944C9E" w:rsidP="00944C9E">
      <w:pPr>
        <w:shd w:val="clear" w:color="auto" w:fill="FFFFFF"/>
        <w:spacing w:line="360" w:lineRule="auto"/>
        <w:jc w:val="both"/>
        <w:rPr>
          <w:szCs w:val="24"/>
          <w:lang w:eastAsia="en-GB"/>
          <w14:ligatures w14:val="none"/>
        </w:rPr>
      </w:pPr>
      <w:r w:rsidRPr="0061614C">
        <w:rPr>
          <w:color w:val="000000"/>
          <w:szCs w:val="24"/>
          <w:lang w:eastAsia="en-GB"/>
          <w14:ligatures w14:val="none"/>
        </w:rPr>
        <w:t xml:space="preserve">    </w:t>
      </w:r>
      <w:r w:rsidR="00F70521">
        <w:rPr>
          <w:color w:val="000000"/>
          <w:szCs w:val="24"/>
          <w:lang w:eastAsia="en-GB"/>
          <w14:ligatures w14:val="none"/>
        </w:rPr>
        <w:tab/>
      </w:r>
      <w:r w:rsidRPr="0061614C">
        <w:rPr>
          <w:color w:val="000000"/>
          <w:szCs w:val="24"/>
          <w:shd w:val="clear" w:color="auto" w:fill="FFFFFF"/>
          <w:lang w:eastAsia="en-GB"/>
          <w14:ligatures w14:val="none"/>
        </w:rPr>
        <w:t>Ținta SRE în punctele intermediare a fost calculată ca valoarea minimă prevăzută de Regulamentul (UE) 2018/1999, și anume:</w:t>
      </w:r>
    </w:p>
    <w:p w14:paraId="2B007C57" w14:textId="77777777" w:rsidR="00944C9E" w:rsidRPr="0061614C" w:rsidRDefault="00944C9E">
      <w:pPr>
        <w:pStyle w:val="ListParagraph"/>
        <w:numPr>
          <w:ilvl w:val="0"/>
          <w:numId w:val="10"/>
        </w:numPr>
        <w:tabs>
          <w:tab w:val="left" w:pos="1575"/>
        </w:tabs>
        <w:spacing w:line="360" w:lineRule="auto"/>
        <w:ind w:left="993" w:right="-42" w:hanging="284"/>
        <w:contextualSpacing w:val="0"/>
        <w:jc w:val="both"/>
      </w:pPr>
      <w:r w:rsidRPr="0061614C">
        <w:t>Până</w:t>
      </w:r>
      <w:r w:rsidRPr="0061614C">
        <w:rPr>
          <w:spacing w:val="-7"/>
        </w:rPr>
        <w:t xml:space="preserve"> </w:t>
      </w:r>
      <w:r w:rsidRPr="0061614C">
        <w:t>în</w:t>
      </w:r>
      <w:r w:rsidRPr="0061614C">
        <w:rPr>
          <w:spacing w:val="-4"/>
        </w:rPr>
        <w:t xml:space="preserve"> </w:t>
      </w:r>
      <w:r w:rsidRPr="0061614C">
        <w:t>2022</w:t>
      </w:r>
      <w:r w:rsidRPr="0061614C">
        <w:rPr>
          <w:spacing w:val="-6"/>
        </w:rPr>
        <w:t xml:space="preserve"> </w:t>
      </w:r>
      <w:r w:rsidRPr="0061614C">
        <w:t>traiectoria</w:t>
      </w:r>
      <w:r w:rsidRPr="0061614C">
        <w:rPr>
          <w:spacing w:val="-5"/>
        </w:rPr>
        <w:t xml:space="preserve"> </w:t>
      </w:r>
      <w:r w:rsidRPr="0061614C">
        <w:t>trebuie</w:t>
      </w:r>
      <w:r w:rsidRPr="0061614C">
        <w:rPr>
          <w:spacing w:val="-7"/>
        </w:rPr>
        <w:t xml:space="preserve"> </w:t>
      </w:r>
      <w:r w:rsidRPr="0061614C">
        <w:t>să</w:t>
      </w:r>
      <w:r w:rsidRPr="0061614C">
        <w:rPr>
          <w:spacing w:val="-6"/>
        </w:rPr>
        <w:t xml:space="preserve"> </w:t>
      </w:r>
      <w:r w:rsidRPr="0061614C">
        <w:t>atingă</w:t>
      </w:r>
      <w:r w:rsidRPr="0061614C">
        <w:rPr>
          <w:spacing w:val="-5"/>
        </w:rPr>
        <w:t xml:space="preserve"> </w:t>
      </w:r>
      <w:r w:rsidRPr="0061614C">
        <w:t>ținta</w:t>
      </w:r>
      <w:r w:rsidRPr="0061614C">
        <w:rPr>
          <w:spacing w:val="-7"/>
        </w:rPr>
        <w:t xml:space="preserve"> </w:t>
      </w:r>
      <w:r w:rsidRPr="0061614C">
        <w:t>de</w:t>
      </w:r>
      <w:r w:rsidRPr="0061614C">
        <w:rPr>
          <w:spacing w:val="-3"/>
        </w:rPr>
        <w:t xml:space="preserve"> </w:t>
      </w:r>
      <w:r w:rsidRPr="0061614C">
        <w:t>cel</w:t>
      </w:r>
      <w:r w:rsidRPr="0061614C">
        <w:rPr>
          <w:spacing w:val="-6"/>
        </w:rPr>
        <w:t xml:space="preserve"> </w:t>
      </w:r>
      <w:r w:rsidRPr="0061614C">
        <w:t>puțin</w:t>
      </w:r>
      <w:r w:rsidRPr="0061614C">
        <w:rPr>
          <w:spacing w:val="-6"/>
        </w:rPr>
        <w:t xml:space="preserve"> </w:t>
      </w:r>
      <w:r w:rsidRPr="0061614C">
        <w:t>18%</w:t>
      </w:r>
      <w:r w:rsidRPr="0061614C">
        <w:rPr>
          <w:spacing w:val="-5"/>
        </w:rPr>
        <w:t xml:space="preserve"> </w:t>
      </w:r>
      <w:r w:rsidRPr="0061614C">
        <w:t>din</w:t>
      </w:r>
      <w:r w:rsidRPr="0061614C">
        <w:rPr>
          <w:spacing w:val="-5"/>
        </w:rPr>
        <w:t xml:space="preserve"> </w:t>
      </w:r>
      <w:r w:rsidRPr="0061614C">
        <w:t>creșterea</w:t>
      </w:r>
      <w:r w:rsidRPr="0061614C">
        <w:rPr>
          <w:spacing w:val="-7"/>
        </w:rPr>
        <w:t xml:space="preserve"> </w:t>
      </w:r>
      <w:r w:rsidRPr="0061614C">
        <w:t>totală</w:t>
      </w:r>
      <w:r w:rsidRPr="0061614C">
        <w:rPr>
          <w:spacing w:val="-5"/>
        </w:rPr>
        <w:t xml:space="preserve"> </w:t>
      </w:r>
      <w:r w:rsidRPr="0061614C">
        <w:t>prevăzută</w:t>
      </w:r>
      <w:r w:rsidRPr="0061614C">
        <w:rPr>
          <w:spacing w:val="-58"/>
        </w:rPr>
        <w:t xml:space="preserve"> </w:t>
      </w:r>
      <w:r w:rsidRPr="0061614C">
        <w:t>în</w:t>
      </w:r>
      <w:r w:rsidRPr="0061614C">
        <w:rPr>
          <w:spacing w:val="-1"/>
        </w:rPr>
        <w:t xml:space="preserve"> </w:t>
      </w:r>
      <w:r w:rsidRPr="0061614C">
        <w:t>perioada</w:t>
      </w:r>
      <w:r w:rsidRPr="0061614C">
        <w:rPr>
          <w:spacing w:val="-2"/>
        </w:rPr>
        <w:t xml:space="preserve"> </w:t>
      </w:r>
      <w:r w:rsidRPr="0061614C">
        <w:t>2020-2030,</w:t>
      </w:r>
      <w:r w:rsidRPr="0061614C">
        <w:rPr>
          <w:spacing w:val="2"/>
        </w:rPr>
        <w:t xml:space="preserve"> </w:t>
      </w:r>
      <w:r w:rsidRPr="0061614C">
        <w:t>față de</w:t>
      </w:r>
      <w:r w:rsidRPr="0061614C">
        <w:rPr>
          <w:spacing w:val="-2"/>
        </w:rPr>
        <w:t xml:space="preserve"> </w:t>
      </w:r>
      <w:r w:rsidRPr="0061614C">
        <w:t>ținta prevăzută</w:t>
      </w:r>
      <w:r w:rsidRPr="0061614C">
        <w:rPr>
          <w:spacing w:val="-1"/>
        </w:rPr>
        <w:t xml:space="preserve"> </w:t>
      </w:r>
      <w:r w:rsidRPr="0061614C">
        <w:t>la</w:t>
      </w:r>
      <w:r w:rsidRPr="0061614C">
        <w:rPr>
          <w:spacing w:val="1"/>
        </w:rPr>
        <w:t xml:space="preserve"> </w:t>
      </w:r>
      <w:r w:rsidRPr="0061614C">
        <w:t>nivelul anului 2020 (24%);</w:t>
      </w:r>
    </w:p>
    <w:p w14:paraId="4CAEF0A5" w14:textId="77777777" w:rsidR="00944C9E" w:rsidRPr="0061614C" w:rsidRDefault="00944C9E">
      <w:pPr>
        <w:pStyle w:val="ListParagraph"/>
        <w:numPr>
          <w:ilvl w:val="0"/>
          <w:numId w:val="10"/>
        </w:numPr>
        <w:tabs>
          <w:tab w:val="left" w:pos="1575"/>
        </w:tabs>
        <w:spacing w:line="360" w:lineRule="auto"/>
        <w:ind w:left="993" w:right="-42" w:hanging="284"/>
        <w:contextualSpacing w:val="0"/>
        <w:jc w:val="both"/>
      </w:pPr>
      <w:r w:rsidRPr="0061614C">
        <w:t>Până</w:t>
      </w:r>
      <w:r w:rsidRPr="0061614C">
        <w:rPr>
          <w:spacing w:val="-7"/>
        </w:rPr>
        <w:t xml:space="preserve"> </w:t>
      </w:r>
      <w:r w:rsidRPr="0061614C">
        <w:t>în</w:t>
      </w:r>
      <w:r w:rsidRPr="0061614C">
        <w:rPr>
          <w:spacing w:val="-4"/>
        </w:rPr>
        <w:t xml:space="preserve"> </w:t>
      </w:r>
      <w:r w:rsidRPr="0061614C">
        <w:t>2025</w:t>
      </w:r>
      <w:r w:rsidRPr="0061614C">
        <w:rPr>
          <w:spacing w:val="-6"/>
        </w:rPr>
        <w:t xml:space="preserve"> </w:t>
      </w:r>
      <w:r w:rsidRPr="0061614C">
        <w:t>traiectoria</w:t>
      </w:r>
      <w:r w:rsidRPr="0061614C">
        <w:rPr>
          <w:spacing w:val="-5"/>
        </w:rPr>
        <w:t xml:space="preserve"> </w:t>
      </w:r>
      <w:r w:rsidRPr="0061614C">
        <w:t>trebuie</w:t>
      </w:r>
      <w:r w:rsidRPr="0061614C">
        <w:rPr>
          <w:spacing w:val="-7"/>
        </w:rPr>
        <w:t xml:space="preserve"> </w:t>
      </w:r>
      <w:r w:rsidRPr="0061614C">
        <w:t>să</w:t>
      </w:r>
      <w:r w:rsidRPr="0061614C">
        <w:rPr>
          <w:spacing w:val="-6"/>
        </w:rPr>
        <w:t xml:space="preserve"> </w:t>
      </w:r>
      <w:r w:rsidRPr="0061614C">
        <w:t>atingă</w:t>
      </w:r>
      <w:r w:rsidRPr="0061614C">
        <w:rPr>
          <w:spacing w:val="-5"/>
        </w:rPr>
        <w:t xml:space="preserve"> </w:t>
      </w:r>
      <w:r w:rsidRPr="0061614C">
        <w:t>ținta</w:t>
      </w:r>
      <w:r w:rsidRPr="0061614C">
        <w:rPr>
          <w:spacing w:val="-7"/>
        </w:rPr>
        <w:t xml:space="preserve"> </w:t>
      </w:r>
      <w:r w:rsidRPr="0061614C">
        <w:t>de</w:t>
      </w:r>
      <w:r w:rsidRPr="0061614C">
        <w:rPr>
          <w:spacing w:val="-3"/>
        </w:rPr>
        <w:t xml:space="preserve"> </w:t>
      </w:r>
      <w:r w:rsidRPr="0061614C">
        <w:t>cel</w:t>
      </w:r>
      <w:r w:rsidRPr="0061614C">
        <w:rPr>
          <w:spacing w:val="-6"/>
        </w:rPr>
        <w:t xml:space="preserve"> </w:t>
      </w:r>
      <w:r w:rsidRPr="0061614C">
        <w:t>puțin</w:t>
      </w:r>
      <w:r w:rsidRPr="0061614C">
        <w:rPr>
          <w:spacing w:val="-6"/>
        </w:rPr>
        <w:t xml:space="preserve"> </w:t>
      </w:r>
      <w:r w:rsidRPr="0061614C">
        <w:t>43%</w:t>
      </w:r>
      <w:r w:rsidRPr="0061614C">
        <w:rPr>
          <w:spacing w:val="-5"/>
        </w:rPr>
        <w:t xml:space="preserve"> </w:t>
      </w:r>
      <w:r w:rsidRPr="0061614C">
        <w:t>din</w:t>
      </w:r>
      <w:r w:rsidRPr="0061614C">
        <w:rPr>
          <w:spacing w:val="-5"/>
        </w:rPr>
        <w:t xml:space="preserve"> </w:t>
      </w:r>
      <w:r w:rsidRPr="0061614C">
        <w:t>creșterea</w:t>
      </w:r>
      <w:r w:rsidRPr="0061614C">
        <w:rPr>
          <w:spacing w:val="-7"/>
        </w:rPr>
        <w:t xml:space="preserve"> </w:t>
      </w:r>
      <w:r w:rsidRPr="0061614C">
        <w:t>totală</w:t>
      </w:r>
      <w:r w:rsidRPr="0061614C">
        <w:rPr>
          <w:spacing w:val="-5"/>
        </w:rPr>
        <w:t xml:space="preserve"> </w:t>
      </w:r>
      <w:r w:rsidRPr="0061614C">
        <w:t>prevăzută</w:t>
      </w:r>
      <w:r w:rsidRPr="0061614C">
        <w:rPr>
          <w:spacing w:val="-58"/>
        </w:rPr>
        <w:t xml:space="preserve"> </w:t>
      </w:r>
      <w:r w:rsidRPr="0061614C">
        <w:t>în</w:t>
      </w:r>
      <w:r w:rsidRPr="0061614C">
        <w:rPr>
          <w:spacing w:val="-1"/>
        </w:rPr>
        <w:t xml:space="preserve"> </w:t>
      </w:r>
      <w:r w:rsidRPr="0061614C">
        <w:t>perioada</w:t>
      </w:r>
      <w:r w:rsidRPr="0061614C">
        <w:rPr>
          <w:spacing w:val="-2"/>
        </w:rPr>
        <w:t xml:space="preserve"> </w:t>
      </w:r>
      <w:r w:rsidRPr="0061614C">
        <w:t>2020-2030,</w:t>
      </w:r>
      <w:r w:rsidRPr="0061614C">
        <w:rPr>
          <w:spacing w:val="2"/>
        </w:rPr>
        <w:t xml:space="preserve"> </w:t>
      </w:r>
      <w:r w:rsidRPr="0061614C">
        <w:t>față de</w:t>
      </w:r>
      <w:r w:rsidRPr="0061614C">
        <w:rPr>
          <w:spacing w:val="-2"/>
        </w:rPr>
        <w:t xml:space="preserve"> </w:t>
      </w:r>
      <w:r w:rsidRPr="0061614C">
        <w:t>ținta prevăzută</w:t>
      </w:r>
      <w:r w:rsidRPr="0061614C">
        <w:rPr>
          <w:spacing w:val="-1"/>
        </w:rPr>
        <w:t xml:space="preserve"> </w:t>
      </w:r>
      <w:r w:rsidRPr="0061614C">
        <w:t>la</w:t>
      </w:r>
      <w:r w:rsidRPr="0061614C">
        <w:rPr>
          <w:spacing w:val="1"/>
        </w:rPr>
        <w:t xml:space="preserve"> </w:t>
      </w:r>
      <w:r w:rsidRPr="0061614C">
        <w:t>nivelul anului 2020 (24%);</w:t>
      </w:r>
    </w:p>
    <w:p w14:paraId="6E52B804" w14:textId="77777777" w:rsidR="00944C9E" w:rsidRPr="0061614C" w:rsidRDefault="00944C9E">
      <w:pPr>
        <w:pStyle w:val="ListParagraph"/>
        <w:numPr>
          <w:ilvl w:val="0"/>
          <w:numId w:val="10"/>
        </w:numPr>
        <w:tabs>
          <w:tab w:val="left" w:pos="1575"/>
        </w:tabs>
        <w:spacing w:before="1" w:line="360" w:lineRule="auto"/>
        <w:ind w:left="993" w:right="-42" w:hanging="284"/>
        <w:contextualSpacing w:val="0"/>
        <w:jc w:val="both"/>
      </w:pPr>
      <w:r w:rsidRPr="0061614C">
        <w:t>Până</w:t>
      </w:r>
      <w:r w:rsidRPr="0061614C">
        <w:rPr>
          <w:spacing w:val="-7"/>
        </w:rPr>
        <w:t xml:space="preserve"> </w:t>
      </w:r>
      <w:r w:rsidRPr="0061614C">
        <w:t>în</w:t>
      </w:r>
      <w:r w:rsidRPr="0061614C">
        <w:rPr>
          <w:spacing w:val="-4"/>
        </w:rPr>
        <w:t xml:space="preserve"> </w:t>
      </w:r>
      <w:r w:rsidRPr="0061614C">
        <w:t>2027</w:t>
      </w:r>
      <w:r w:rsidRPr="0061614C">
        <w:rPr>
          <w:spacing w:val="-5"/>
        </w:rPr>
        <w:t xml:space="preserve"> </w:t>
      </w:r>
      <w:r w:rsidRPr="0061614C">
        <w:t>traiectoria</w:t>
      </w:r>
      <w:r w:rsidRPr="0061614C">
        <w:rPr>
          <w:spacing w:val="-5"/>
        </w:rPr>
        <w:t xml:space="preserve"> </w:t>
      </w:r>
      <w:r w:rsidRPr="0061614C">
        <w:t>trebuie</w:t>
      </w:r>
      <w:r w:rsidRPr="0061614C">
        <w:rPr>
          <w:spacing w:val="-6"/>
        </w:rPr>
        <w:t xml:space="preserve"> </w:t>
      </w:r>
      <w:r w:rsidRPr="0061614C">
        <w:t>să</w:t>
      </w:r>
      <w:r w:rsidRPr="0061614C">
        <w:rPr>
          <w:spacing w:val="-7"/>
        </w:rPr>
        <w:t xml:space="preserve"> </w:t>
      </w:r>
      <w:r w:rsidRPr="0061614C">
        <w:t>atingă</w:t>
      </w:r>
      <w:r w:rsidRPr="0061614C">
        <w:rPr>
          <w:spacing w:val="-4"/>
        </w:rPr>
        <w:t xml:space="preserve"> </w:t>
      </w:r>
      <w:r w:rsidRPr="0061614C">
        <w:t>ținta</w:t>
      </w:r>
      <w:r w:rsidRPr="0061614C">
        <w:rPr>
          <w:spacing w:val="-7"/>
        </w:rPr>
        <w:t xml:space="preserve"> </w:t>
      </w:r>
      <w:r w:rsidRPr="0061614C">
        <w:t>de</w:t>
      </w:r>
      <w:r w:rsidRPr="0061614C">
        <w:rPr>
          <w:spacing w:val="-2"/>
        </w:rPr>
        <w:t xml:space="preserve"> </w:t>
      </w:r>
      <w:r w:rsidRPr="0061614C">
        <w:t>cel</w:t>
      </w:r>
      <w:r w:rsidRPr="0061614C">
        <w:rPr>
          <w:spacing w:val="-6"/>
        </w:rPr>
        <w:t xml:space="preserve"> </w:t>
      </w:r>
      <w:r w:rsidRPr="0061614C">
        <w:t>puțin</w:t>
      </w:r>
      <w:r w:rsidRPr="0061614C">
        <w:rPr>
          <w:spacing w:val="-5"/>
        </w:rPr>
        <w:t xml:space="preserve"> </w:t>
      </w:r>
      <w:r w:rsidRPr="0061614C">
        <w:t>65%</w:t>
      </w:r>
      <w:r w:rsidRPr="0061614C">
        <w:rPr>
          <w:spacing w:val="-5"/>
        </w:rPr>
        <w:t xml:space="preserve"> </w:t>
      </w:r>
      <w:r w:rsidRPr="0061614C">
        <w:t>din</w:t>
      </w:r>
      <w:r w:rsidRPr="0061614C">
        <w:rPr>
          <w:spacing w:val="-5"/>
        </w:rPr>
        <w:t xml:space="preserve"> </w:t>
      </w:r>
      <w:r w:rsidRPr="0061614C">
        <w:t>creșterea</w:t>
      </w:r>
      <w:r w:rsidRPr="0061614C">
        <w:rPr>
          <w:spacing w:val="-7"/>
        </w:rPr>
        <w:t xml:space="preserve"> </w:t>
      </w:r>
      <w:r w:rsidRPr="0061614C">
        <w:t>totală</w:t>
      </w:r>
      <w:r w:rsidRPr="0061614C">
        <w:rPr>
          <w:spacing w:val="-4"/>
        </w:rPr>
        <w:t xml:space="preserve"> </w:t>
      </w:r>
      <w:r w:rsidRPr="0061614C">
        <w:t>prevăzută</w:t>
      </w:r>
      <w:r w:rsidRPr="0061614C">
        <w:rPr>
          <w:spacing w:val="-58"/>
        </w:rPr>
        <w:t xml:space="preserve"> </w:t>
      </w:r>
      <w:r w:rsidRPr="0061614C">
        <w:t>în</w:t>
      </w:r>
      <w:r w:rsidRPr="0061614C">
        <w:rPr>
          <w:spacing w:val="-1"/>
        </w:rPr>
        <w:t xml:space="preserve"> </w:t>
      </w:r>
      <w:r w:rsidRPr="0061614C">
        <w:t>perioada</w:t>
      </w:r>
      <w:r w:rsidRPr="0061614C">
        <w:rPr>
          <w:spacing w:val="-2"/>
        </w:rPr>
        <w:t xml:space="preserve"> </w:t>
      </w:r>
      <w:r w:rsidRPr="0061614C">
        <w:t>2020-2030,</w:t>
      </w:r>
      <w:r w:rsidRPr="0061614C">
        <w:rPr>
          <w:spacing w:val="2"/>
        </w:rPr>
        <w:t xml:space="preserve"> </w:t>
      </w:r>
      <w:r w:rsidRPr="0061614C">
        <w:t>față de</w:t>
      </w:r>
      <w:r w:rsidRPr="0061614C">
        <w:rPr>
          <w:spacing w:val="-2"/>
        </w:rPr>
        <w:t xml:space="preserve"> </w:t>
      </w:r>
      <w:r w:rsidRPr="0061614C">
        <w:t>ținta prevăzută</w:t>
      </w:r>
      <w:r w:rsidRPr="0061614C">
        <w:rPr>
          <w:spacing w:val="-1"/>
        </w:rPr>
        <w:t xml:space="preserve"> </w:t>
      </w:r>
      <w:r w:rsidRPr="0061614C">
        <w:t>la</w:t>
      </w:r>
      <w:r w:rsidRPr="0061614C">
        <w:rPr>
          <w:spacing w:val="1"/>
        </w:rPr>
        <w:t xml:space="preserve"> </w:t>
      </w:r>
      <w:r w:rsidRPr="0061614C">
        <w:t>nivelul anului 2020 (24%).</w:t>
      </w:r>
    </w:p>
    <w:p w14:paraId="6863FC25" w14:textId="1443D4AA" w:rsidR="00944C9E" w:rsidRPr="0061614C" w:rsidRDefault="00944C9E" w:rsidP="00944C9E">
      <w:pPr>
        <w:shd w:val="clear" w:color="auto" w:fill="FFFFFF"/>
        <w:spacing w:line="360" w:lineRule="auto"/>
        <w:jc w:val="both"/>
        <w:rPr>
          <w:szCs w:val="24"/>
          <w:lang w:eastAsia="en-GB"/>
          <w14:ligatures w14:val="none"/>
        </w:rPr>
      </w:pPr>
      <w:r w:rsidRPr="0061614C">
        <w:rPr>
          <w:color w:val="000000"/>
          <w:szCs w:val="24"/>
          <w:lang w:eastAsia="en-GB"/>
          <w14:ligatures w14:val="none"/>
        </w:rPr>
        <w:t xml:space="preserve">   </w:t>
      </w:r>
      <w:r w:rsidR="008318E5">
        <w:rPr>
          <w:color w:val="000000"/>
          <w:szCs w:val="24"/>
          <w:lang w:eastAsia="en-GB"/>
          <w14:ligatures w14:val="none"/>
        </w:rPr>
        <w:tab/>
      </w:r>
      <w:r w:rsidRPr="0061614C">
        <w:rPr>
          <w:color w:val="000000"/>
          <w:szCs w:val="24"/>
          <w:lang w:eastAsia="en-GB"/>
          <w14:ligatures w14:val="none"/>
        </w:rPr>
        <w:t xml:space="preserve"> </w:t>
      </w:r>
      <w:r w:rsidRPr="0061614C">
        <w:rPr>
          <w:color w:val="000000"/>
          <w:szCs w:val="24"/>
          <w:shd w:val="clear" w:color="auto" w:fill="FFFFFF"/>
          <w:lang w:eastAsia="en-GB"/>
          <w14:ligatures w14:val="none"/>
        </w:rPr>
        <w:t>În conformitate cu Regulamentul (UE) 2018/1999 al Parlamentului European și al Consiliului din 11 decembrie 2018 privind guvernanța uniunii energetice și a acțiunilor climatice, analizele efectuate cu ocazia elaborării Planului arată încadrarea, respectiv depășirea țintelor intermediare pentru anii 2022, 2025 și 2027.</w:t>
      </w:r>
      <w:r w:rsidR="008318E5">
        <w:rPr>
          <w:color w:val="000000"/>
          <w:szCs w:val="24"/>
          <w:shd w:val="clear" w:color="auto" w:fill="FFFFFF"/>
          <w:lang w:eastAsia="en-GB"/>
          <w14:ligatures w14:val="none"/>
        </w:rPr>
        <w:t xml:space="preserve"> </w:t>
      </w:r>
      <w:r w:rsidRPr="0061614C">
        <w:rPr>
          <w:color w:val="000000"/>
          <w:szCs w:val="24"/>
          <w:shd w:val="clear" w:color="auto" w:fill="FFFFFF"/>
          <w:lang w:eastAsia="en-GB"/>
          <w14:ligatures w14:val="none"/>
        </w:rPr>
        <w:t xml:space="preserve">România a ales să adopte o abordare relativ prudentă cu privire la nivelul de ambiție, ținând cont de particularitățile naționale care țin atât de stabilitatea și siguranța SEN și necesitatea capacităților de stocare, precum și de impactul asupra prețului la consumator a costurilor de investiții, dar și având în vedere că Regulamentul (UE) 2018/1999 stipulează faptul că în viitoarele revizuiri ale PNIESC ajustarea cotelor se poate face numai în sensul creșterii. În conturarea acestei abordări, trebuie menționat faptul că procesul de implementare a recomandărilor s-a confruntat și cu o lipsă a datelor </w:t>
      </w:r>
      <w:r w:rsidRPr="0061614C">
        <w:rPr>
          <w:color w:val="000000"/>
          <w:szCs w:val="24"/>
          <w:shd w:val="clear" w:color="auto" w:fill="FFFFFF"/>
          <w:lang w:eastAsia="en-GB"/>
          <w14:ligatures w14:val="none"/>
        </w:rPr>
        <w:lastRenderedPageBreak/>
        <w:t>necesare creșterii nivelului de ambiție și elaborării unui plan mai detaliat cu privire la măsurile, acțiunile, resursele financiare avute în vedere de autoritățile române pentru îndeplinirea țintelor de RES în perioada 2021-2030.</w:t>
      </w:r>
    </w:p>
    <w:p w14:paraId="2497A2DB" w14:textId="684F83BF" w:rsidR="00B90037" w:rsidRPr="00B90037" w:rsidRDefault="00944C9E" w:rsidP="00B90037">
      <w:pPr>
        <w:shd w:val="clear" w:color="auto" w:fill="FFFFFF"/>
        <w:spacing w:line="360" w:lineRule="auto"/>
        <w:jc w:val="both"/>
        <w:rPr>
          <w:color w:val="000000"/>
          <w:szCs w:val="24"/>
          <w:shd w:val="clear" w:color="auto" w:fill="FFFFFF"/>
          <w:lang w:eastAsia="en-GB"/>
          <w14:ligatures w14:val="none"/>
        </w:rPr>
      </w:pPr>
      <w:r w:rsidRPr="0061614C">
        <w:rPr>
          <w:color w:val="000000"/>
          <w:szCs w:val="24"/>
          <w:shd w:val="clear" w:color="auto" w:fill="FFFFFF"/>
          <w:lang w:eastAsia="en-GB"/>
          <w14:ligatures w14:val="none"/>
        </w:rPr>
        <w:t>Contribuția României la atingerea țintelor stabilite la nivelul anului 2030 este ilustrată în tabelele de mai jos, pe baza PNIESC 2021- 2030, respectiv a ipotezelor și proiecțiilor de calcul utilizate.</w:t>
      </w:r>
    </w:p>
    <w:p w14:paraId="2C8DC6F2" w14:textId="5552EC49" w:rsidR="00944C9E" w:rsidRPr="0061614C" w:rsidRDefault="00944C9E" w:rsidP="004158F1">
      <w:pPr>
        <w:shd w:val="clear" w:color="auto" w:fill="FFFFFF"/>
        <w:ind w:left="993" w:right="1796"/>
        <w:jc w:val="center"/>
        <w:rPr>
          <w:szCs w:val="24"/>
          <w:lang w:eastAsia="en-GB"/>
          <w14:ligatures w14:val="none"/>
        </w:rPr>
      </w:pPr>
      <w:r w:rsidRPr="0061614C">
        <w:rPr>
          <w:color w:val="000000"/>
          <w:szCs w:val="24"/>
          <w:shd w:val="clear" w:color="auto" w:fill="FFFFFF"/>
          <w:lang w:eastAsia="en-GB"/>
          <w14:ligatures w14:val="none"/>
        </w:rPr>
        <w:t xml:space="preserve">Tabelul </w:t>
      </w:r>
      <w:r w:rsidR="004158F1">
        <w:rPr>
          <w:color w:val="000000"/>
          <w:szCs w:val="24"/>
          <w:shd w:val="clear" w:color="auto" w:fill="FFFFFF"/>
          <w:lang w:eastAsia="en-GB"/>
          <w14:ligatures w14:val="none"/>
        </w:rPr>
        <w:t>3</w:t>
      </w:r>
      <w:r w:rsidR="00460143">
        <w:rPr>
          <w:color w:val="000000"/>
          <w:szCs w:val="24"/>
          <w:shd w:val="clear" w:color="auto" w:fill="FFFFFF"/>
          <w:lang w:eastAsia="en-GB"/>
          <w14:ligatures w14:val="none"/>
        </w:rPr>
        <w:t>3</w:t>
      </w:r>
      <w:r w:rsidRPr="0061614C">
        <w:rPr>
          <w:color w:val="000000"/>
          <w:szCs w:val="24"/>
          <w:shd w:val="clear" w:color="auto" w:fill="FFFFFF"/>
          <w:lang w:eastAsia="en-GB"/>
          <w14:ligatures w14:val="none"/>
        </w:rPr>
        <w:t>. Ponderea energiei din surse regenerabile în consumul final brut de energie electrică, 2021 – 2030</w:t>
      </w:r>
    </w:p>
    <w:tbl>
      <w:tblPr>
        <w:tblW w:w="4558" w:type="dxa"/>
        <w:jc w:val="center"/>
        <w:tblCellMar>
          <w:top w:w="15" w:type="dxa"/>
          <w:left w:w="15" w:type="dxa"/>
          <w:bottom w:w="15" w:type="dxa"/>
          <w:right w:w="15" w:type="dxa"/>
        </w:tblCellMar>
        <w:tblLook w:val="04A0" w:firstRow="1" w:lastRow="0" w:firstColumn="1" w:lastColumn="0" w:noHBand="0" w:noVBand="1"/>
      </w:tblPr>
      <w:tblGrid>
        <w:gridCol w:w="1822"/>
        <w:gridCol w:w="802"/>
        <w:gridCol w:w="967"/>
        <w:gridCol w:w="967"/>
      </w:tblGrid>
      <w:tr w:rsidR="00944C9E" w:rsidRPr="0061614C" w14:paraId="42BC43FE" w14:textId="77777777" w:rsidTr="00AD2F26">
        <w:trPr>
          <w:trHeight w:val="203"/>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15F62C"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An</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391E208"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9923E6"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40303F9"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2030</w:t>
            </w:r>
          </w:p>
        </w:tc>
      </w:tr>
      <w:tr w:rsidR="00944C9E" w:rsidRPr="0061614C" w14:paraId="41A1A0FF" w14:textId="77777777" w:rsidTr="00AD2F26">
        <w:trPr>
          <w:trHeight w:val="203"/>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894DA0"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SRE  - E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73D19B"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41%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3D2963"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45,8%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697B08"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49,4%</w:t>
            </w:r>
          </w:p>
        </w:tc>
      </w:tr>
    </w:tbl>
    <w:p w14:paraId="70AA2E3A" w14:textId="77777777" w:rsidR="00944C9E" w:rsidRPr="0061614C" w:rsidRDefault="00944C9E" w:rsidP="00944C9E">
      <w:pPr>
        <w:shd w:val="clear" w:color="auto" w:fill="FFFFFF"/>
        <w:jc w:val="right"/>
        <w:rPr>
          <w:color w:val="000000"/>
          <w:sz w:val="20"/>
          <w:szCs w:val="20"/>
          <w:shd w:val="clear" w:color="auto" w:fill="FFFFFF"/>
          <w:lang w:eastAsia="en-GB"/>
          <w14:ligatures w14:val="none"/>
        </w:rPr>
      </w:pPr>
      <w:r w:rsidRPr="0061614C">
        <w:rPr>
          <w:color w:val="000000"/>
          <w:sz w:val="20"/>
          <w:szCs w:val="20"/>
          <w:shd w:val="clear" w:color="auto" w:fill="FFFFFF"/>
          <w:lang w:eastAsia="en-GB"/>
          <w14:ligatures w14:val="none"/>
        </w:rPr>
        <w:t>Sursa: Calcule pe baza informațiilor PNIESC 2021 – 2030</w:t>
      </w:r>
    </w:p>
    <w:p w14:paraId="4BBC4DDF" w14:textId="77777777" w:rsidR="00944C9E" w:rsidRPr="0061614C" w:rsidRDefault="00944C9E" w:rsidP="00944C9E">
      <w:pPr>
        <w:shd w:val="clear" w:color="auto" w:fill="FFFFFF"/>
        <w:spacing w:before="240"/>
        <w:jc w:val="right"/>
        <w:rPr>
          <w:sz w:val="20"/>
          <w:szCs w:val="20"/>
          <w:lang w:eastAsia="en-GB"/>
          <w14:ligatures w14:val="none"/>
        </w:rPr>
      </w:pPr>
    </w:p>
    <w:p w14:paraId="48FC17E6" w14:textId="49F52536" w:rsidR="00944C9E" w:rsidRPr="00B90037" w:rsidRDefault="00944C9E" w:rsidP="00B90037">
      <w:pPr>
        <w:shd w:val="clear" w:color="auto" w:fill="FFFFFF"/>
        <w:spacing w:line="360" w:lineRule="auto"/>
        <w:jc w:val="both"/>
        <w:rPr>
          <w:color w:val="000000"/>
          <w:szCs w:val="24"/>
          <w:shd w:val="clear" w:color="auto" w:fill="FFFFFF"/>
          <w:lang w:eastAsia="en-GB"/>
          <w14:ligatures w14:val="none"/>
        </w:rPr>
      </w:pPr>
      <w:r w:rsidRPr="0061614C">
        <w:rPr>
          <w:color w:val="000000"/>
          <w:szCs w:val="24"/>
          <w:lang w:eastAsia="en-GB"/>
          <w14:ligatures w14:val="none"/>
        </w:rPr>
        <w:t xml:space="preserve">   </w:t>
      </w:r>
      <w:r w:rsidR="00F70521">
        <w:rPr>
          <w:color w:val="000000"/>
          <w:szCs w:val="24"/>
          <w:lang w:eastAsia="en-GB"/>
          <w14:ligatures w14:val="none"/>
        </w:rPr>
        <w:tab/>
      </w:r>
      <w:r w:rsidRPr="0061614C">
        <w:rPr>
          <w:color w:val="000000"/>
          <w:szCs w:val="24"/>
          <w:lang w:eastAsia="en-GB"/>
          <w14:ligatures w14:val="none"/>
        </w:rPr>
        <w:t xml:space="preserve"> </w:t>
      </w:r>
      <w:r w:rsidRPr="0061614C">
        <w:rPr>
          <w:color w:val="000000"/>
          <w:szCs w:val="24"/>
          <w:shd w:val="clear" w:color="auto" w:fill="FFFFFF"/>
          <w:lang w:eastAsia="en-GB"/>
          <w14:ligatures w14:val="none"/>
        </w:rPr>
        <w:t>Pentru calculul ponderii energiei din surse regenerabile în consumul final brut de energie electrică au fost utilizate valorile normalizate ale energiei electrice produse din sursă hidroelectrică, solara și respectiv eoliană, conform metodologiei descrise în Directiva (UE) 2018/2001, Anexa II.</w:t>
      </w:r>
    </w:p>
    <w:p w14:paraId="0A2DBB3C" w14:textId="46A4B6FD" w:rsidR="00944C9E" w:rsidRPr="0061614C" w:rsidRDefault="00944C9E" w:rsidP="00944C9E">
      <w:pPr>
        <w:shd w:val="clear" w:color="auto" w:fill="FFFFFF"/>
        <w:ind w:left="1560" w:right="1229"/>
        <w:jc w:val="both"/>
        <w:rPr>
          <w:szCs w:val="24"/>
          <w:lang w:eastAsia="en-GB"/>
          <w14:ligatures w14:val="none"/>
        </w:rPr>
      </w:pPr>
      <w:r w:rsidRPr="0061614C">
        <w:rPr>
          <w:color w:val="000000"/>
          <w:szCs w:val="24"/>
          <w:shd w:val="clear" w:color="auto" w:fill="FFFFFF"/>
          <w:lang w:eastAsia="en-GB"/>
          <w14:ligatures w14:val="none"/>
        </w:rPr>
        <w:t xml:space="preserve">Tabelul </w:t>
      </w:r>
      <w:r w:rsidR="004158F1">
        <w:rPr>
          <w:color w:val="000000"/>
          <w:szCs w:val="24"/>
          <w:shd w:val="clear" w:color="auto" w:fill="FFFFFF"/>
          <w:lang w:eastAsia="en-GB"/>
          <w14:ligatures w14:val="none"/>
        </w:rPr>
        <w:t>3</w:t>
      </w:r>
      <w:r w:rsidR="00460143">
        <w:rPr>
          <w:color w:val="000000"/>
          <w:szCs w:val="24"/>
          <w:shd w:val="clear" w:color="auto" w:fill="FFFFFF"/>
          <w:lang w:eastAsia="en-GB"/>
          <w14:ligatures w14:val="none"/>
        </w:rPr>
        <w:t>4</w:t>
      </w:r>
      <w:r>
        <w:rPr>
          <w:color w:val="000000"/>
          <w:szCs w:val="24"/>
          <w:shd w:val="clear" w:color="auto" w:fill="FFFFFF"/>
          <w:lang w:eastAsia="en-GB"/>
          <w14:ligatures w14:val="none"/>
        </w:rPr>
        <w:t>.</w:t>
      </w:r>
      <w:r w:rsidRPr="0061614C">
        <w:rPr>
          <w:color w:val="000000"/>
          <w:szCs w:val="24"/>
          <w:shd w:val="clear" w:color="auto" w:fill="FFFFFF"/>
          <w:lang w:eastAsia="en-GB"/>
          <w14:ligatures w14:val="none"/>
        </w:rPr>
        <w:t xml:space="preserve"> Ponderea energiei din surse regenerabile în consumul final brut de energie in sectorul </w:t>
      </w:r>
      <w:proofErr w:type="spellStart"/>
      <w:r w:rsidRPr="0061614C">
        <w:rPr>
          <w:color w:val="000000"/>
          <w:szCs w:val="24"/>
          <w:shd w:val="clear" w:color="auto" w:fill="FFFFFF"/>
          <w:lang w:eastAsia="en-GB"/>
          <w14:ligatures w14:val="none"/>
        </w:rPr>
        <w:t>incalzire</w:t>
      </w:r>
      <w:proofErr w:type="spellEnd"/>
      <w:r w:rsidRPr="0061614C">
        <w:rPr>
          <w:color w:val="000000"/>
          <w:szCs w:val="24"/>
          <w:shd w:val="clear" w:color="auto" w:fill="FFFFFF"/>
          <w:lang w:eastAsia="en-GB"/>
          <w14:ligatures w14:val="none"/>
        </w:rPr>
        <w:t xml:space="preserve"> si </w:t>
      </w:r>
      <w:proofErr w:type="spellStart"/>
      <w:r w:rsidRPr="0061614C">
        <w:rPr>
          <w:color w:val="000000"/>
          <w:szCs w:val="24"/>
          <w:shd w:val="clear" w:color="auto" w:fill="FFFFFF"/>
          <w:lang w:eastAsia="en-GB"/>
          <w14:ligatures w14:val="none"/>
        </w:rPr>
        <w:t>racire</w:t>
      </w:r>
      <w:proofErr w:type="spellEnd"/>
      <w:r w:rsidRPr="0061614C">
        <w:rPr>
          <w:color w:val="000000"/>
          <w:szCs w:val="24"/>
          <w:shd w:val="clear" w:color="auto" w:fill="FFFFFF"/>
          <w:lang w:eastAsia="en-GB"/>
          <w14:ligatures w14:val="none"/>
        </w:rPr>
        <w:t>, 2021 – 2030</w:t>
      </w:r>
    </w:p>
    <w:tbl>
      <w:tblPr>
        <w:tblW w:w="3852" w:type="dxa"/>
        <w:jc w:val="center"/>
        <w:tblCellMar>
          <w:top w:w="15" w:type="dxa"/>
          <w:left w:w="15" w:type="dxa"/>
          <w:bottom w:w="15" w:type="dxa"/>
          <w:right w:w="15" w:type="dxa"/>
        </w:tblCellMar>
        <w:tblLook w:val="04A0" w:firstRow="1" w:lastRow="0" w:firstColumn="1" w:lastColumn="0" w:noHBand="0" w:noVBand="1"/>
      </w:tblPr>
      <w:tblGrid>
        <w:gridCol w:w="1380"/>
        <w:gridCol w:w="824"/>
        <w:gridCol w:w="824"/>
        <w:gridCol w:w="824"/>
      </w:tblGrid>
      <w:tr w:rsidR="00944C9E" w:rsidRPr="0061614C" w14:paraId="250239BA" w14:textId="77777777" w:rsidTr="00AD2F26">
        <w:trPr>
          <w:trHeight w:val="271"/>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7496C2"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An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C85F86"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0589B9"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81435E"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2030</w:t>
            </w:r>
          </w:p>
        </w:tc>
      </w:tr>
      <w:tr w:rsidR="00944C9E" w:rsidRPr="0061614C" w14:paraId="3ADB36F0" w14:textId="77777777" w:rsidTr="00AD2F26">
        <w:trPr>
          <w:trHeight w:val="271"/>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6D6079"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SRE – I&amp;R</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1ADBDF"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25,2%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71D2A6"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29,3%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AB25F0"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33,0%</w:t>
            </w:r>
          </w:p>
        </w:tc>
      </w:tr>
    </w:tbl>
    <w:p w14:paraId="06D76B5C" w14:textId="77777777" w:rsidR="00944C9E" w:rsidRPr="0061614C" w:rsidRDefault="00944C9E" w:rsidP="00944C9E">
      <w:pPr>
        <w:shd w:val="clear" w:color="auto" w:fill="FFFFFF"/>
        <w:jc w:val="right"/>
        <w:rPr>
          <w:color w:val="000000"/>
          <w:sz w:val="20"/>
          <w:szCs w:val="20"/>
          <w:shd w:val="clear" w:color="auto" w:fill="FFFFFF"/>
          <w:lang w:eastAsia="en-GB"/>
          <w14:ligatures w14:val="none"/>
        </w:rPr>
      </w:pPr>
      <w:r w:rsidRPr="0061614C">
        <w:rPr>
          <w:color w:val="000000"/>
          <w:sz w:val="20"/>
          <w:szCs w:val="20"/>
          <w:shd w:val="clear" w:color="auto" w:fill="FFFFFF"/>
          <w:lang w:eastAsia="en-GB"/>
          <w14:ligatures w14:val="none"/>
        </w:rPr>
        <w:t>Sursa: Calcule pe baza informațiilor PNIESC 2021 – 2030</w:t>
      </w:r>
    </w:p>
    <w:p w14:paraId="113E578E" w14:textId="77777777" w:rsidR="00944C9E" w:rsidRPr="0061614C" w:rsidRDefault="00944C9E" w:rsidP="00944C9E">
      <w:pPr>
        <w:shd w:val="clear" w:color="auto" w:fill="FFFFFF"/>
        <w:spacing w:before="240"/>
        <w:jc w:val="right"/>
        <w:rPr>
          <w:sz w:val="20"/>
          <w:szCs w:val="20"/>
          <w:lang w:eastAsia="en-GB"/>
          <w14:ligatures w14:val="none"/>
        </w:rPr>
      </w:pPr>
    </w:p>
    <w:p w14:paraId="1FB19FBB" w14:textId="0942337C" w:rsidR="00944C9E" w:rsidRPr="0061614C" w:rsidRDefault="00944C9E" w:rsidP="00944C9E">
      <w:pPr>
        <w:shd w:val="clear" w:color="auto" w:fill="FFFFFF"/>
        <w:spacing w:line="360" w:lineRule="auto"/>
        <w:jc w:val="both"/>
        <w:rPr>
          <w:szCs w:val="24"/>
          <w:lang w:eastAsia="en-GB"/>
          <w14:ligatures w14:val="none"/>
        </w:rPr>
      </w:pPr>
      <w:r w:rsidRPr="0061614C">
        <w:rPr>
          <w:color w:val="000000"/>
          <w:szCs w:val="24"/>
          <w:lang w:eastAsia="en-GB"/>
          <w14:ligatures w14:val="none"/>
        </w:rPr>
        <w:t xml:space="preserve">   </w:t>
      </w:r>
      <w:r w:rsidR="008318E5">
        <w:rPr>
          <w:color w:val="000000"/>
          <w:szCs w:val="24"/>
          <w:lang w:eastAsia="en-GB"/>
          <w14:ligatures w14:val="none"/>
        </w:rPr>
        <w:tab/>
      </w:r>
      <w:r w:rsidRPr="0061614C">
        <w:rPr>
          <w:color w:val="000000"/>
          <w:szCs w:val="24"/>
          <w:lang w:eastAsia="en-GB"/>
          <w14:ligatures w14:val="none"/>
        </w:rPr>
        <w:t xml:space="preserve"> </w:t>
      </w:r>
      <w:r w:rsidRPr="0061614C">
        <w:rPr>
          <w:color w:val="000000"/>
          <w:szCs w:val="24"/>
          <w:shd w:val="clear" w:color="auto" w:fill="FFFFFF"/>
          <w:lang w:eastAsia="en-GB"/>
          <w14:ligatures w14:val="none"/>
        </w:rPr>
        <w:t xml:space="preserve">Conform ipotezelor de calcul utilizate, consumul final brut de energie din surse regenerabile utilizată în sectorul de </w:t>
      </w:r>
      <w:proofErr w:type="spellStart"/>
      <w:r w:rsidRPr="0061614C">
        <w:rPr>
          <w:color w:val="000000"/>
          <w:szCs w:val="24"/>
          <w:shd w:val="clear" w:color="auto" w:fill="FFFFFF"/>
          <w:lang w:eastAsia="en-GB"/>
          <w14:ligatures w14:val="none"/>
        </w:rPr>
        <w:t>incalzire</w:t>
      </w:r>
      <w:proofErr w:type="spellEnd"/>
      <w:r w:rsidRPr="0061614C">
        <w:rPr>
          <w:color w:val="000000"/>
          <w:szCs w:val="24"/>
          <w:shd w:val="clear" w:color="auto" w:fill="FFFFFF"/>
          <w:lang w:eastAsia="en-GB"/>
          <w14:ligatures w14:val="none"/>
        </w:rPr>
        <w:t xml:space="preserve"> si </w:t>
      </w:r>
      <w:proofErr w:type="spellStart"/>
      <w:r w:rsidRPr="0061614C">
        <w:rPr>
          <w:color w:val="000000"/>
          <w:szCs w:val="24"/>
          <w:shd w:val="clear" w:color="auto" w:fill="FFFFFF"/>
          <w:lang w:eastAsia="en-GB"/>
          <w14:ligatures w14:val="none"/>
        </w:rPr>
        <w:t>racire</w:t>
      </w:r>
      <w:proofErr w:type="spellEnd"/>
      <w:r w:rsidRPr="0061614C">
        <w:rPr>
          <w:color w:val="000000"/>
          <w:szCs w:val="24"/>
          <w:shd w:val="clear" w:color="auto" w:fill="FFFFFF"/>
          <w:lang w:eastAsia="en-GB"/>
          <w14:ligatures w14:val="none"/>
        </w:rPr>
        <w:t xml:space="preserve"> este preconizat a crește cu 24% în perioada 2021 – 2030, având în vedere disponibilitatea surselor de biomasă (în principal lemne de foc și deșeuri agricole), cu respectarea criteriilor de durabilitate. O alternativă la nivelul anului 2030 o reprezintă introducerea pompelor de căldură în satisfacerea nevoilor de încălzire (în contextul scăderii estimate a costurilor pompelor de căldură de cel puțin 25% la nivelul anului 2030, comparativ cu valorile din prezent, fără a lua în calcul măsurile de sprijin la nivel național și european, care ar putea conduce la o scădere și mai accentuată a acestor costuri), precum și instalarea de panouri solare pe acoperișuri. Ipotezele de calcul au luat în considerare cele mai eficiente investiții din punct de vedere al costurilor, pentru a acoperi necesarul de căldură la nivel național, având în vedere disponibilitatea crescută estimată pentru utilizarea gazului natural în procesele de încălzire, precum și dispersia locuințelor/ locuitorilor în zonele </w:t>
      </w:r>
      <w:r w:rsidRPr="0061614C">
        <w:rPr>
          <w:color w:val="000000"/>
          <w:szCs w:val="24"/>
          <w:shd w:val="clear" w:color="auto" w:fill="FFFFFF"/>
          <w:lang w:eastAsia="en-GB"/>
          <w14:ligatures w14:val="none"/>
        </w:rPr>
        <w:lastRenderedPageBreak/>
        <w:t>rurale ale României.</w:t>
      </w:r>
    </w:p>
    <w:p w14:paraId="7C4984CC" w14:textId="4BBDD897" w:rsidR="00944C9E" w:rsidRPr="0061614C" w:rsidRDefault="00944C9E" w:rsidP="00944C9E">
      <w:pPr>
        <w:shd w:val="clear" w:color="auto" w:fill="FFFFFF"/>
        <w:spacing w:line="360" w:lineRule="auto"/>
        <w:jc w:val="both"/>
        <w:rPr>
          <w:szCs w:val="24"/>
          <w:lang w:eastAsia="en-GB"/>
          <w14:ligatures w14:val="none"/>
        </w:rPr>
      </w:pPr>
      <w:r w:rsidRPr="0061614C">
        <w:rPr>
          <w:color w:val="000000"/>
          <w:szCs w:val="24"/>
          <w:lang w:eastAsia="en-GB"/>
          <w14:ligatures w14:val="none"/>
        </w:rPr>
        <w:t xml:space="preserve">    </w:t>
      </w:r>
      <w:r w:rsidR="008318E5">
        <w:rPr>
          <w:color w:val="000000"/>
          <w:szCs w:val="24"/>
          <w:lang w:eastAsia="en-GB"/>
          <w14:ligatures w14:val="none"/>
        </w:rPr>
        <w:tab/>
      </w:r>
      <w:r w:rsidRPr="0061614C">
        <w:rPr>
          <w:color w:val="000000"/>
          <w:szCs w:val="24"/>
          <w:shd w:val="clear" w:color="auto" w:fill="FFFFFF"/>
          <w:lang w:eastAsia="en-GB"/>
          <w14:ligatures w14:val="none"/>
        </w:rPr>
        <w:t xml:space="preserve">România se confruntă cu anumite constrângeri în vederea atingerii țintei orientative prevăzută la articolul 23 din Directiva (UE) 2018/2001, nu în ultimul rând din cauza faptului că ponderea SRE în sectorul de încălzire și răcire este deja relativ crescută, fiind estimată la 25,6% în 2020. Acest fapt se datorează ponderii semnificative a biomasei folosite la nivel național care, conform definițiilor COM, este considerată SRE. Subiectul, însă, este unul sensibil pentru România, deoarece la nivel național nu există statistici clare cu privire la potențialul real de biomasă, iar cadrul legislativ național neclar în acest domeniu conduce la unele incertitudini cu privire la încadrarea anumitor resurse, precum lemnul de foc, care este folosit la un nivel ridicat în categoria biomasei. Adițional, având în vedere faptul că această țintă este exprimată ca raport între cantitatea de SRE și consumul final brut de energie, ambele variabile pot influența valoarea țintei. Așadar, incertitudini cu privire la consumul final brut de energie, care poate fi afectat de diverși factori, precum condițiile meteorologice sau volumul și tipul de activitate industrială, pot conduce la dificultăți în atingerea țintei pe </w:t>
      </w:r>
      <w:proofErr w:type="spellStart"/>
      <w:r w:rsidRPr="0061614C">
        <w:rPr>
          <w:color w:val="000000"/>
          <w:szCs w:val="24"/>
          <w:shd w:val="clear" w:color="auto" w:fill="FFFFFF"/>
          <w:lang w:eastAsia="en-GB"/>
          <w14:ligatures w14:val="none"/>
        </w:rPr>
        <w:t>incalzire</w:t>
      </w:r>
      <w:proofErr w:type="spellEnd"/>
      <w:r w:rsidRPr="0061614C">
        <w:rPr>
          <w:color w:val="000000"/>
          <w:szCs w:val="24"/>
          <w:shd w:val="clear" w:color="auto" w:fill="FFFFFF"/>
          <w:lang w:eastAsia="en-GB"/>
          <w14:ligatures w14:val="none"/>
        </w:rPr>
        <w:t xml:space="preserve"> </w:t>
      </w:r>
      <w:proofErr w:type="spellStart"/>
      <w:r w:rsidRPr="0061614C">
        <w:rPr>
          <w:color w:val="000000"/>
          <w:szCs w:val="24"/>
          <w:shd w:val="clear" w:color="auto" w:fill="FFFFFF"/>
          <w:lang w:eastAsia="en-GB"/>
          <w14:ligatures w14:val="none"/>
        </w:rPr>
        <w:t>su</w:t>
      </w:r>
      <w:proofErr w:type="spellEnd"/>
      <w:r w:rsidRPr="0061614C">
        <w:rPr>
          <w:color w:val="000000"/>
          <w:szCs w:val="24"/>
          <w:shd w:val="clear" w:color="auto" w:fill="FFFFFF"/>
          <w:lang w:eastAsia="en-GB"/>
          <w14:ligatures w14:val="none"/>
        </w:rPr>
        <w:t xml:space="preserve"> </w:t>
      </w:r>
      <w:proofErr w:type="spellStart"/>
      <w:r w:rsidRPr="0061614C">
        <w:rPr>
          <w:color w:val="000000"/>
          <w:szCs w:val="24"/>
          <w:shd w:val="clear" w:color="auto" w:fill="FFFFFF"/>
          <w:lang w:eastAsia="en-GB"/>
          <w14:ligatures w14:val="none"/>
        </w:rPr>
        <w:t>racire</w:t>
      </w:r>
      <w:proofErr w:type="spellEnd"/>
      <w:r w:rsidRPr="0061614C">
        <w:rPr>
          <w:color w:val="000000"/>
          <w:szCs w:val="24"/>
          <w:shd w:val="clear" w:color="auto" w:fill="FFFFFF"/>
          <w:lang w:eastAsia="en-GB"/>
          <w14:ligatures w14:val="none"/>
        </w:rPr>
        <w:t>.</w:t>
      </w:r>
    </w:p>
    <w:p w14:paraId="2B788B55" w14:textId="4D2AE9B4" w:rsidR="00944C9E" w:rsidRDefault="00944C9E" w:rsidP="00944C9E">
      <w:pPr>
        <w:shd w:val="clear" w:color="auto" w:fill="FFFFFF"/>
        <w:spacing w:line="360" w:lineRule="auto"/>
        <w:jc w:val="both"/>
        <w:rPr>
          <w:color w:val="000000"/>
          <w:szCs w:val="24"/>
          <w:shd w:val="clear" w:color="auto" w:fill="FFFFFF"/>
          <w:lang w:eastAsia="en-GB"/>
          <w14:ligatures w14:val="none"/>
        </w:rPr>
      </w:pPr>
      <w:r w:rsidRPr="0061614C">
        <w:rPr>
          <w:color w:val="000000"/>
          <w:szCs w:val="24"/>
          <w:lang w:eastAsia="en-GB"/>
          <w14:ligatures w14:val="none"/>
        </w:rPr>
        <w:t xml:space="preserve">    </w:t>
      </w:r>
      <w:r w:rsidR="008318E5">
        <w:rPr>
          <w:color w:val="000000"/>
          <w:szCs w:val="24"/>
          <w:lang w:eastAsia="en-GB"/>
          <w14:ligatures w14:val="none"/>
        </w:rPr>
        <w:tab/>
      </w:r>
      <w:r w:rsidRPr="0061614C">
        <w:rPr>
          <w:color w:val="000000"/>
          <w:szCs w:val="24"/>
          <w:shd w:val="clear" w:color="auto" w:fill="FFFFFF"/>
          <w:lang w:eastAsia="en-GB"/>
          <w14:ligatures w14:val="none"/>
        </w:rPr>
        <w:t>În cazul energiei din surse regenerabile în sectorul transporturilor, a fost setată o țintă la nivel european de 14% din consumul final de energie în transporturi la nivelul anului 2030, pentru fiecare stat membru. Proiecțiile planului indică o electrificare accelerată în sectorul transporturilor, pe baza setului de priorități identificat, precum și pe ipoteza convergenței costurilor vehiculelor ușoare electrice cu cele ale automobilelor cu combustie internă, la nivelul anului 2024, conform unor studii independente. Astfel, la nivelul anului 2030, sunt prevăzute a fi în circulație aproximativ 700.000 de autoturisme electrice private (inclusiv hibrid) si aproximativ 650.000 de puncte de încărcare (din care aproximativ 40.000 în regim de încărcare rapidă și semi-rapidă). Ținta la nivelul anului 2030 ia în calcul nivelul actual al cotei SRE-T (6,56% la nivelul anului 2017) și implicit eforturile necesare pentru a ajunge la o valoare de 14,2% în 2030.</w:t>
      </w:r>
    </w:p>
    <w:p w14:paraId="3D4C321D" w14:textId="77777777" w:rsidR="00F97CEA" w:rsidRDefault="00F97CEA" w:rsidP="00944C9E">
      <w:pPr>
        <w:shd w:val="clear" w:color="auto" w:fill="FFFFFF"/>
        <w:spacing w:line="360" w:lineRule="auto"/>
        <w:jc w:val="both"/>
        <w:rPr>
          <w:color w:val="000000"/>
          <w:szCs w:val="24"/>
          <w:shd w:val="clear" w:color="auto" w:fill="FFFFFF"/>
          <w:lang w:eastAsia="en-GB"/>
          <w14:ligatures w14:val="none"/>
        </w:rPr>
      </w:pPr>
    </w:p>
    <w:p w14:paraId="2AE2FED0" w14:textId="77777777" w:rsidR="00F97CEA" w:rsidRDefault="00F97CEA" w:rsidP="00944C9E">
      <w:pPr>
        <w:shd w:val="clear" w:color="auto" w:fill="FFFFFF"/>
        <w:spacing w:line="360" w:lineRule="auto"/>
        <w:jc w:val="both"/>
        <w:rPr>
          <w:color w:val="000000"/>
          <w:szCs w:val="24"/>
          <w:shd w:val="clear" w:color="auto" w:fill="FFFFFF"/>
          <w:lang w:eastAsia="en-GB"/>
          <w14:ligatures w14:val="none"/>
        </w:rPr>
      </w:pPr>
    </w:p>
    <w:p w14:paraId="418FBA07" w14:textId="77777777" w:rsidR="00F97CEA" w:rsidRPr="0061614C" w:rsidRDefault="00F97CEA" w:rsidP="00944C9E">
      <w:pPr>
        <w:shd w:val="clear" w:color="auto" w:fill="FFFFFF"/>
        <w:spacing w:line="360" w:lineRule="auto"/>
        <w:jc w:val="both"/>
        <w:rPr>
          <w:color w:val="000000"/>
          <w:szCs w:val="24"/>
          <w:shd w:val="clear" w:color="auto" w:fill="FFFFFF"/>
          <w:lang w:eastAsia="en-GB"/>
          <w14:ligatures w14:val="none"/>
        </w:rPr>
      </w:pPr>
    </w:p>
    <w:p w14:paraId="14C2881B" w14:textId="60F297C8" w:rsidR="00944C9E" w:rsidRPr="0061614C" w:rsidRDefault="00944C9E" w:rsidP="004158F1">
      <w:pPr>
        <w:shd w:val="clear" w:color="auto" w:fill="FFFFFF"/>
        <w:ind w:left="993" w:right="1229"/>
        <w:jc w:val="center"/>
        <w:rPr>
          <w:szCs w:val="24"/>
          <w:lang w:eastAsia="en-GB"/>
          <w14:ligatures w14:val="none"/>
        </w:rPr>
      </w:pPr>
      <w:r w:rsidRPr="0061614C">
        <w:rPr>
          <w:color w:val="000000"/>
          <w:szCs w:val="24"/>
          <w:shd w:val="clear" w:color="auto" w:fill="FFFFFF"/>
          <w:lang w:eastAsia="en-GB"/>
          <w14:ligatures w14:val="none"/>
        </w:rPr>
        <w:t xml:space="preserve">Tabelul </w:t>
      </w:r>
      <w:r w:rsidR="004158F1">
        <w:rPr>
          <w:color w:val="000000"/>
          <w:szCs w:val="24"/>
          <w:shd w:val="clear" w:color="auto" w:fill="FFFFFF"/>
          <w:lang w:eastAsia="en-GB"/>
          <w14:ligatures w14:val="none"/>
        </w:rPr>
        <w:t>3</w:t>
      </w:r>
      <w:r w:rsidR="00460143">
        <w:rPr>
          <w:color w:val="000000"/>
          <w:szCs w:val="24"/>
          <w:shd w:val="clear" w:color="auto" w:fill="FFFFFF"/>
          <w:lang w:eastAsia="en-GB"/>
          <w14:ligatures w14:val="none"/>
        </w:rPr>
        <w:t>5</w:t>
      </w:r>
      <w:r>
        <w:rPr>
          <w:color w:val="000000"/>
          <w:szCs w:val="24"/>
          <w:shd w:val="clear" w:color="auto" w:fill="FFFFFF"/>
          <w:lang w:eastAsia="en-GB"/>
          <w14:ligatures w14:val="none"/>
        </w:rPr>
        <w:t>.</w:t>
      </w:r>
      <w:r w:rsidRPr="0061614C">
        <w:rPr>
          <w:color w:val="000000"/>
          <w:szCs w:val="24"/>
          <w:shd w:val="clear" w:color="auto" w:fill="FFFFFF"/>
          <w:lang w:eastAsia="en-GB"/>
          <w14:ligatures w14:val="none"/>
        </w:rPr>
        <w:t xml:space="preserve"> Ponderea energiei din surse regenerabile în consumul final brut de energie in sectorul transport, 2021 – 2030</w:t>
      </w:r>
    </w:p>
    <w:tbl>
      <w:tblPr>
        <w:tblW w:w="3514" w:type="dxa"/>
        <w:jc w:val="center"/>
        <w:tblCellMar>
          <w:top w:w="15" w:type="dxa"/>
          <w:left w:w="15" w:type="dxa"/>
          <w:bottom w:w="15" w:type="dxa"/>
          <w:right w:w="15" w:type="dxa"/>
        </w:tblCellMar>
        <w:tblLook w:val="04A0" w:firstRow="1" w:lastRow="0" w:firstColumn="1" w:lastColumn="0" w:noHBand="0" w:noVBand="1"/>
      </w:tblPr>
      <w:tblGrid>
        <w:gridCol w:w="1078"/>
        <w:gridCol w:w="714"/>
        <w:gridCol w:w="861"/>
        <w:gridCol w:w="861"/>
      </w:tblGrid>
      <w:tr w:rsidR="00944C9E" w:rsidRPr="0061614C" w14:paraId="2F89A420" w14:textId="77777777" w:rsidTr="00AD2F26">
        <w:trPr>
          <w:trHeight w:val="239"/>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EC2C88"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An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752423"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F83E8A"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83F639"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2030</w:t>
            </w:r>
          </w:p>
        </w:tc>
      </w:tr>
      <w:tr w:rsidR="00944C9E" w:rsidRPr="0061614C" w14:paraId="7FBDC498" w14:textId="77777777" w:rsidTr="00AD2F26">
        <w:trPr>
          <w:trHeight w:val="239"/>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6A3B09"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SRE - T</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67B92F"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10%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383604"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10,1%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7CE730"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14,2%</w:t>
            </w:r>
          </w:p>
        </w:tc>
      </w:tr>
    </w:tbl>
    <w:p w14:paraId="2E2C0936" w14:textId="77777777" w:rsidR="00944C9E" w:rsidRPr="0061614C" w:rsidRDefault="00944C9E" w:rsidP="00944C9E">
      <w:pPr>
        <w:shd w:val="clear" w:color="auto" w:fill="FFFFFF"/>
        <w:jc w:val="right"/>
        <w:rPr>
          <w:color w:val="000000"/>
          <w:sz w:val="20"/>
          <w:szCs w:val="20"/>
          <w:shd w:val="clear" w:color="auto" w:fill="FFFFFF"/>
          <w:lang w:eastAsia="en-GB"/>
          <w14:ligatures w14:val="none"/>
        </w:rPr>
      </w:pPr>
      <w:r w:rsidRPr="0061614C">
        <w:rPr>
          <w:color w:val="000000"/>
          <w:sz w:val="20"/>
          <w:szCs w:val="20"/>
          <w:shd w:val="clear" w:color="auto" w:fill="FFFFFF"/>
          <w:lang w:eastAsia="en-GB"/>
          <w14:ligatures w14:val="none"/>
        </w:rPr>
        <w:t>Sursa: Calcule pe baza informațiilor PNIESC 2021 – 2030</w:t>
      </w:r>
    </w:p>
    <w:p w14:paraId="6A6A182F" w14:textId="77777777" w:rsidR="00944C9E" w:rsidRPr="0061614C" w:rsidRDefault="00944C9E" w:rsidP="00944C9E">
      <w:pPr>
        <w:shd w:val="clear" w:color="auto" w:fill="FFFFFF"/>
        <w:spacing w:before="240"/>
        <w:jc w:val="right"/>
        <w:rPr>
          <w:sz w:val="20"/>
          <w:szCs w:val="20"/>
          <w:lang w:eastAsia="en-GB"/>
          <w14:ligatures w14:val="none"/>
        </w:rPr>
      </w:pPr>
    </w:p>
    <w:p w14:paraId="309993E9" w14:textId="3A8F70BF" w:rsidR="00944C9E" w:rsidRPr="0061614C" w:rsidRDefault="00944C9E" w:rsidP="00944C9E">
      <w:pPr>
        <w:shd w:val="clear" w:color="auto" w:fill="FFFFFF"/>
        <w:spacing w:line="360" w:lineRule="auto"/>
        <w:jc w:val="both"/>
        <w:rPr>
          <w:color w:val="000000"/>
          <w:szCs w:val="24"/>
          <w:shd w:val="clear" w:color="auto" w:fill="FFFFFF"/>
          <w:lang w:eastAsia="en-GB"/>
          <w14:ligatures w14:val="none"/>
        </w:rPr>
      </w:pPr>
      <w:r w:rsidRPr="0061614C">
        <w:rPr>
          <w:color w:val="000000"/>
          <w:szCs w:val="24"/>
          <w:lang w:eastAsia="en-GB"/>
          <w14:ligatures w14:val="none"/>
        </w:rPr>
        <w:lastRenderedPageBreak/>
        <w:t xml:space="preserve">  </w:t>
      </w:r>
      <w:r w:rsidR="008318E5">
        <w:rPr>
          <w:color w:val="000000"/>
          <w:szCs w:val="24"/>
          <w:lang w:eastAsia="en-GB"/>
          <w14:ligatures w14:val="none"/>
        </w:rPr>
        <w:tab/>
      </w:r>
      <w:r w:rsidRPr="0061614C">
        <w:rPr>
          <w:color w:val="000000"/>
          <w:szCs w:val="24"/>
          <w:lang w:eastAsia="en-GB"/>
          <w14:ligatures w14:val="none"/>
        </w:rPr>
        <w:t xml:space="preserve">  </w:t>
      </w:r>
      <w:r w:rsidRPr="0061614C">
        <w:rPr>
          <w:color w:val="000000"/>
          <w:szCs w:val="24"/>
          <w:shd w:val="clear" w:color="auto" w:fill="FFFFFF"/>
          <w:lang w:eastAsia="en-GB"/>
          <w14:ligatures w14:val="none"/>
        </w:rPr>
        <w:t>În calculul ponderii energiei din surse regenerabile în consumul final brut de energie în sectorul transporturilor s-a utilizat metodologia de calcul descrisă prin Directiva (UE) 2018/2001 privind promovarea utilizării energiei din surse regenerabile.</w:t>
      </w:r>
      <w:r w:rsidR="008318E5">
        <w:rPr>
          <w:color w:val="000000"/>
          <w:szCs w:val="24"/>
          <w:shd w:val="clear" w:color="auto" w:fill="FFFFFF"/>
          <w:lang w:eastAsia="en-GB"/>
          <w14:ligatures w14:val="none"/>
        </w:rPr>
        <w:t xml:space="preserve"> </w:t>
      </w:r>
      <w:r w:rsidRPr="0061614C">
        <w:rPr>
          <w:color w:val="000000"/>
          <w:szCs w:val="24"/>
          <w:shd w:val="clear" w:color="auto" w:fill="FFFFFF"/>
          <w:lang w:eastAsia="en-GB"/>
          <w14:ligatures w14:val="none"/>
        </w:rPr>
        <w:t xml:space="preserve">Dimensiunea Eficiență Energetică are o importanță semnificativă în PNIESC 2021-2030, întrucât pachetul “Energie Curată pentru Toți Europenii” </w:t>
      </w:r>
      <w:proofErr w:type="spellStart"/>
      <w:r w:rsidRPr="0061614C">
        <w:rPr>
          <w:color w:val="000000"/>
          <w:szCs w:val="24"/>
          <w:shd w:val="clear" w:color="auto" w:fill="FFFFFF"/>
          <w:lang w:eastAsia="en-GB"/>
          <w14:ligatures w14:val="none"/>
        </w:rPr>
        <w:t>prioritizează</w:t>
      </w:r>
      <w:proofErr w:type="spellEnd"/>
      <w:r w:rsidRPr="0061614C">
        <w:rPr>
          <w:color w:val="000000"/>
          <w:szCs w:val="24"/>
          <w:shd w:val="clear" w:color="auto" w:fill="FFFFFF"/>
          <w:lang w:eastAsia="en-GB"/>
          <w14:ligatures w14:val="none"/>
        </w:rPr>
        <w:t xml:space="preserve"> eficiența energetică în procesul de tranziție către o energie curată. Prin obiectivele asumate în domeniu, România trebuie să contribuie la îndeplinirea țintei Uniunii privind eficiența energetică (un consum de energie primară de maxim 1.273 </w:t>
      </w:r>
      <w:proofErr w:type="spellStart"/>
      <w:r w:rsidRPr="0061614C">
        <w:rPr>
          <w:color w:val="000000"/>
          <w:szCs w:val="24"/>
          <w:shd w:val="clear" w:color="auto" w:fill="FFFFFF"/>
          <w:lang w:eastAsia="en-GB"/>
          <w14:ligatures w14:val="none"/>
        </w:rPr>
        <w:t>Mtep</w:t>
      </w:r>
      <w:proofErr w:type="spellEnd"/>
      <w:r w:rsidRPr="0061614C">
        <w:rPr>
          <w:color w:val="000000"/>
          <w:szCs w:val="24"/>
          <w:shd w:val="clear" w:color="auto" w:fill="FFFFFF"/>
          <w:lang w:eastAsia="en-GB"/>
          <w14:ligatures w14:val="none"/>
        </w:rPr>
        <w:t xml:space="preserve">, respectiv de 956 </w:t>
      </w:r>
      <w:proofErr w:type="spellStart"/>
      <w:r w:rsidRPr="0061614C">
        <w:rPr>
          <w:color w:val="000000"/>
          <w:szCs w:val="24"/>
          <w:shd w:val="clear" w:color="auto" w:fill="FFFFFF"/>
          <w:lang w:eastAsia="en-GB"/>
          <w14:ligatures w14:val="none"/>
        </w:rPr>
        <w:t>Mtep</w:t>
      </w:r>
      <w:proofErr w:type="spellEnd"/>
      <w:r w:rsidRPr="0061614C">
        <w:rPr>
          <w:color w:val="000000"/>
          <w:szCs w:val="24"/>
          <w:shd w:val="clear" w:color="auto" w:fill="FFFFFF"/>
          <w:lang w:eastAsia="en-GB"/>
          <w14:ligatures w14:val="none"/>
        </w:rPr>
        <w:t xml:space="preserve"> energie finală). Astfel, ținta globală este de cel puțin 32,5% în 2030 la nivelul UE, așa cum se menționează la articolul 1 alineatul (1) și la articolul 3 alineatul (5) din Directiva 2012/27/UE, obiectiv care poate fi revizuit în anul 2023. Având în vedere ipotezele și proiecțiile de calcul utilizate, care iau în considerare creșterea producției industriale și a nivelului de trai – reflectat în creșterea consumului de energie, consumul primar de energie este preconizat să atingă 32,3 </w:t>
      </w:r>
      <w:proofErr w:type="spellStart"/>
      <w:r w:rsidRPr="0061614C">
        <w:rPr>
          <w:color w:val="000000"/>
          <w:szCs w:val="24"/>
          <w:shd w:val="clear" w:color="auto" w:fill="FFFFFF"/>
          <w:lang w:eastAsia="en-GB"/>
          <w14:ligatures w14:val="none"/>
        </w:rPr>
        <w:t>Mtep</w:t>
      </w:r>
      <w:proofErr w:type="spellEnd"/>
      <w:r w:rsidRPr="0061614C">
        <w:rPr>
          <w:color w:val="000000"/>
          <w:szCs w:val="24"/>
          <w:shd w:val="clear" w:color="auto" w:fill="FFFFFF"/>
          <w:lang w:eastAsia="en-GB"/>
          <w14:ligatures w14:val="none"/>
        </w:rPr>
        <w:t xml:space="preserve"> în 2030, față de un nivel de 32,1 </w:t>
      </w:r>
      <w:proofErr w:type="spellStart"/>
      <w:r w:rsidRPr="0061614C">
        <w:rPr>
          <w:color w:val="000000"/>
          <w:szCs w:val="24"/>
          <w:shd w:val="clear" w:color="auto" w:fill="FFFFFF"/>
          <w:lang w:eastAsia="en-GB"/>
          <w14:ligatures w14:val="none"/>
        </w:rPr>
        <w:t>Mtep</w:t>
      </w:r>
      <w:proofErr w:type="spellEnd"/>
      <w:r w:rsidRPr="0061614C">
        <w:rPr>
          <w:color w:val="000000"/>
          <w:szCs w:val="24"/>
          <w:shd w:val="clear" w:color="auto" w:fill="FFFFFF"/>
          <w:lang w:eastAsia="en-GB"/>
          <w14:ligatures w14:val="none"/>
        </w:rPr>
        <w:t xml:space="preserve"> în 2020. </w:t>
      </w:r>
    </w:p>
    <w:p w14:paraId="0ECC21F9" w14:textId="77777777" w:rsidR="00944C9E" w:rsidRPr="0061614C" w:rsidRDefault="00944C9E" w:rsidP="00944C9E">
      <w:pPr>
        <w:shd w:val="clear" w:color="auto" w:fill="FFFFFF"/>
        <w:jc w:val="both"/>
        <w:rPr>
          <w:szCs w:val="24"/>
          <w:lang w:eastAsia="en-GB"/>
          <w14:ligatures w14:val="none"/>
        </w:rPr>
      </w:pPr>
    </w:p>
    <w:p w14:paraId="48400D25" w14:textId="3A4B7F14" w:rsidR="00944C9E" w:rsidRPr="0061614C" w:rsidRDefault="00944C9E" w:rsidP="00944C9E">
      <w:pPr>
        <w:shd w:val="clear" w:color="auto" w:fill="FFFFFF"/>
        <w:ind w:left="993" w:right="1229"/>
        <w:jc w:val="center"/>
        <w:rPr>
          <w:color w:val="000000"/>
          <w:szCs w:val="24"/>
          <w:shd w:val="clear" w:color="auto" w:fill="FFFFFF"/>
          <w:lang w:eastAsia="en-GB"/>
          <w14:ligatures w14:val="none"/>
        </w:rPr>
      </w:pPr>
      <w:r w:rsidRPr="0061614C">
        <w:rPr>
          <w:color w:val="000000"/>
          <w:szCs w:val="24"/>
          <w:shd w:val="clear" w:color="auto" w:fill="FFFFFF"/>
          <w:lang w:eastAsia="en-GB"/>
          <w14:ligatures w14:val="none"/>
        </w:rPr>
        <w:t xml:space="preserve">Tabelul </w:t>
      </w:r>
      <w:r w:rsidR="004158F1">
        <w:rPr>
          <w:color w:val="000000"/>
          <w:szCs w:val="24"/>
          <w:shd w:val="clear" w:color="auto" w:fill="FFFFFF"/>
          <w:lang w:eastAsia="en-GB"/>
          <w14:ligatures w14:val="none"/>
        </w:rPr>
        <w:t>3</w:t>
      </w:r>
      <w:r w:rsidR="00460143">
        <w:rPr>
          <w:color w:val="000000"/>
          <w:szCs w:val="24"/>
          <w:shd w:val="clear" w:color="auto" w:fill="FFFFFF"/>
          <w:lang w:eastAsia="en-GB"/>
          <w14:ligatures w14:val="none"/>
        </w:rPr>
        <w:t>6</w:t>
      </w:r>
      <w:r>
        <w:rPr>
          <w:color w:val="000000"/>
          <w:szCs w:val="24"/>
          <w:shd w:val="clear" w:color="auto" w:fill="FFFFFF"/>
          <w:lang w:eastAsia="en-GB"/>
          <w14:ligatures w14:val="none"/>
        </w:rPr>
        <w:t>.</w:t>
      </w:r>
      <w:r w:rsidRPr="0061614C">
        <w:rPr>
          <w:color w:val="000000"/>
          <w:szCs w:val="24"/>
          <w:shd w:val="clear" w:color="auto" w:fill="FFFFFF"/>
          <w:lang w:eastAsia="en-GB"/>
          <w14:ligatures w14:val="none"/>
        </w:rPr>
        <w:t xml:space="preserve"> Contribuția României la obiectivele Uniunii Europene de eficiență energetică [%]</w:t>
      </w:r>
    </w:p>
    <w:tbl>
      <w:tblPr>
        <w:tblW w:w="5873" w:type="dxa"/>
        <w:jc w:val="center"/>
        <w:tblCellMar>
          <w:top w:w="15" w:type="dxa"/>
          <w:left w:w="15" w:type="dxa"/>
          <w:bottom w:w="15" w:type="dxa"/>
          <w:right w:w="15" w:type="dxa"/>
        </w:tblCellMar>
        <w:tblLook w:val="04A0" w:firstRow="1" w:lastRow="0" w:firstColumn="1" w:lastColumn="0" w:noHBand="0" w:noVBand="1"/>
      </w:tblPr>
      <w:tblGrid>
        <w:gridCol w:w="3125"/>
        <w:gridCol w:w="916"/>
        <w:gridCol w:w="916"/>
        <w:gridCol w:w="916"/>
      </w:tblGrid>
      <w:tr w:rsidR="00944C9E" w:rsidRPr="0061614C" w14:paraId="2BDAF005" w14:textId="77777777" w:rsidTr="00AD2F26">
        <w:trPr>
          <w:trHeight w:val="145"/>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452D6A"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An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EC27B4"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BC0951"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BE5BF8"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2030</w:t>
            </w:r>
          </w:p>
        </w:tc>
      </w:tr>
      <w:tr w:rsidR="00944C9E" w:rsidRPr="0061614C" w14:paraId="1C6035DE" w14:textId="77777777" w:rsidTr="00AD2F26">
        <w:trPr>
          <w:trHeight w:val="235"/>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936A8C4"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Consum de energie primara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F51C7B"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5253C8"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-38,4%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64E2DE"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-45,1%</w:t>
            </w:r>
          </w:p>
        </w:tc>
      </w:tr>
      <w:tr w:rsidR="00944C9E" w:rsidRPr="0061614C" w14:paraId="07E6E701" w14:textId="77777777" w:rsidTr="00AD2F26">
        <w:trPr>
          <w:trHeight w:val="235"/>
          <w:jc w:val="center"/>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FF499C" w14:textId="77777777" w:rsidR="00944C9E" w:rsidRPr="0061614C" w:rsidRDefault="00944C9E" w:rsidP="00AD2F26">
            <w:pPr>
              <w:pStyle w:val="NoSpacing"/>
              <w:rPr>
                <w:rFonts w:ascii="Times New Roman" w:hAnsi="Times New Roman"/>
                <w:b/>
                <w:bCs/>
                <w:sz w:val="24"/>
                <w:lang w:eastAsia="en-GB"/>
              </w:rPr>
            </w:pPr>
            <w:r w:rsidRPr="0061614C">
              <w:rPr>
                <w:rFonts w:ascii="Times New Roman" w:hAnsi="Times New Roman"/>
                <w:b/>
                <w:bCs/>
                <w:sz w:val="24"/>
                <w:shd w:val="clear" w:color="auto" w:fill="FFFFFF"/>
                <w:lang w:eastAsia="en-GB"/>
              </w:rPr>
              <w:t>Consum de energie finala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B7B5D9"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-31,1%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7C806F3"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-34%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FBF45D6" w14:textId="77777777" w:rsidR="00944C9E" w:rsidRPr="0061614C" w:rsidRDefault="00944C9E" w:rsidP="00AD2F26">
            <w:pPr>
              <w:pStyle w:val="NoSpacing"/>
              <w:rPr>
                <w:rFonts w:ascii="Times New Roman" w:hAnsi="Times New Roman"/>
                <w:sz w:val="24"/>
                <w:lang w:eastAsia="en-GB"/>
              </w:rPr>
            </w:pPr>
            <w:r w:rsidRPr="0061614C">
              <w:rPr>
                <w:rFonts w:ascii="Times New Roman" w:hAnsi="Times New Roman"/>
                <w:sz w:val="24"/>
                <w:shd w:val="clear" w:color="auto" w:fill="FFFFFF"/>
                <w:lang w:eastAsia="en-GB"/>
              </w:rPr>
              <w:t>-40,4%</w:t>
            </w:r>
          </w:p>
        </w:tc>
      </w:tr>
    </w:tbl>
    <w:p w14:paraId="5F9EBE59" w14:textId="79B0D0AA" w:rsidR="00944C9E" w:rsidRPr="007C2554" w:rsidRDefault="00944C9E" w:rsidP="007C2554">
      <w:pPr>
        <w:shd w:val="clear" w:color="auto" w:fill="FFFFFF"/>
        <w:spacing w:after="240"/>
        <w:jc w:val="right"/>
        <w:rPr>
          <w:color w:val="000000"/>
          <w:sz w:val="20"/>
          <w:szCs w:val="20"/>
          <w:shd w:val="clear" w:color="auto" w:fill="FFFFFF"/>
          <w:lang w:eastAsia="en-GB"/>
          <w14:ligatures w14:val="none"/>
        </w:rPr>
      </w:pPr>
      <w:r w:rsidRPr="0061614C">
        <w:rPr>
          <w:color w:val="000000"/>
          <w:sz w:val="20"/>
          <w:szCs w:val="20"/>
          <w:shd w:val="clear" w:color="auto" w:fill="FFFFFF"/>
          <w:lang w:eastAsia="en-GB"/>
          <w14:ligatures w14:val="none"/>
        </w:rPr>
        <w:t>Sursa: Calcule pe baza informațiilor PNIESC 2021 – 2030</w:t>
      </w:r>
    </w:p>
    <w:p w14:paraId="67F9581D" w14:textId="77777777" w:rsidR="00944C9E" w:rsidRPr="0061614C" w:rsidRDefault="00944C9E" w:rsidP="00944C9E">
      <w:pPr>
        <w:shd w:val="clear" w:color="auto" w:fill="FFFFFF"/>
        <w:spacing w:line="360" w:lineRule="auto"/>
        <w:jc w:val="both"/>
        <w:rPr>
          <w:szCs w:val="24"/>
          <w:lang w:eastAsia="en-GB"/>
          <w14:ligatures w14:val="none"/>
        </w:rPr>
      </w:pPr>
      <w:r w:rsidRPr="0061614C">
        <w:rPr>
          <w:color w:val="000000"/>
          <w:szCs w:val="24"/>
          <w:lang w:eastAsia="en-GB"/>
          <w14:ligatures w14:val="none"/>
        </w:rPr>
        <w:t xml:space="preserve">    </w:t>
      </w:r>
      <w:r w:rsidRPr="0061614C">
        <w:rPr>
          <w:color w:val="000000"/>
          <w:szCs w:val="24"/>
          <w:shd w:val="clear" w:color="auto" w:fill="FFFFFF"/>
          <w:lang w:eastAsia="en-GB"/>
          <w14:ligatures w14:val="none"/>
        </w:rPr>
        <w:t xml:space="preserve">În contextul măsurilor și politicilor adiționale, România țintește la 2030 un consum primar de energie de 32,3 </w:t>
      </w:r>
      <w:proofErr w:type="spellStart"/>
      <w:r w:rsidRPr="0061614C">
        <w:rPr>
          <w:color w:val="000000"/>
          <w:szCs w:val="24"/>
          <w:shd w:val="clear" w:color="auto" w:fill="FFFFFF"/>
          <w:lang w:eastAsia="en-GB"/>
          <w14:ligatures w14:val="none"/>
        </w:rPr>
        <w:t>Mtep</w:t>
      </w:r>
      <w:proofErr w:type="spellEnd"/>
      <w:r w:rsidRPr="0061614C">
        <w:rPr>
          <w:color w:val="000000"/>
          <w:szCs w:val="24"/>
          <w:shd w:val="clear" w:color="auto" w:fill="FFFFFF"/>
          <w:lang w:eastAsia="en-GB"/>
          <w14:ligatures w14:val="none"/>
        </w:rPr>
        <w:t xml:space="preserve">, respectiv un consum final de energie de 25,7 </w:t>
      </w:r>
      <w:proofErr w:type="spellStart"/>
      <w:r w:rsidRPr="0061614C">
        <w:rPr>
          <w:color w:val="000000"/>
          <w:szCs w:val="24"/>
          <w:shd w:val="clear" w:color="auto" w:fill="FFFFFF"/>
          <w:lang w:eastAsia="en-GB"/>
          <w14:ligatures w14:val="none"/>
        </w:rPr>
        <w:t>Mtep</w:t>
      </w:r>
      <w:proofErr w:type="spellEnd"/>
      <w:r w:rsidRPr="0061614C">
        <w:rPr>
          <w:color w:val="000000"/>
          <w:szCs w:val="24"/>
          <w:shd w:val="clear" w:color="auto" w:fill="FFFFFF"/>
          <w:lang w:eastAsia="en-GB"/>
          <w14:ligatures w14:val="none"/>
        </w:rPr>
        <w:t>.</w:t>
      </w:r>
    </w:p>
    <w:p w14:paraId="63B62D12" w14:textId="77777777" w:rsidR="00944C9E" w:rsidRDefault="00944C9E" w:rsidP="00944C9E">
      <w:pPr>
        <w:shd w:val="clear" w:color="auto" w:fill="FFFFFF"/>
        <w:spacing w:line="360" w:lineRule="auto"/>
        <w:jc w:val="both"/>
        <w:rPr>
          <w:color w:val="000000"/>
          <w:szCs w:val="24"/>
          <w:shd w:val="clear" w:color="auto" w:fill="FFFFFF"/>
          <w:lang w:eastAsia="en-GB"/>
          <w14:ligatures w14:val="none"/>
        </w:rPr>
      </w:pPr>
      <w:r w:rsidRPr="0061614C">
        <w:rPr>
          <w:color w:val="000000"/>
          <w:szCs w:val="24"/>
          <w:shd w:val="clear" w:color="auto" w:fill="FFFFFF"/>
          <w:lang w:eastAsia="en-GB"/>
          <w14:ligatures w14:val="none"/>
        </w:rPr>
        <w:t>Industria, transporturile și sectorul rezidențial ar putea contribui în cote aproximativ egale (fiecare cu un procent de 29%) la atingerea obiectivului privind eficiența energetică în perioada 2021 – 2030.</w:t>
      </w:r>
    </w:p>
    <w:p w14:paraId="0DFD6019" w14:textId="77777777" w:rsidR="0049291C" w:rsidRPr="0061614C" w:rsidRDefault="0049291C" w:rsidP="00944C9E">
      <w:pPr>
        <w:shd w:val="clear" w:color="auto" w:fill="FFFFFF"/>
        <w:spacing w:line="360" w:lineRule="auto"/>
        <w:jc w:val="both"/>
        <w:rPr>
          <w:color w:val="000000"/>
          <w:szCs w:val="24"/>
          <w:shd w:val="clear" w:color="auto" w:fill="FFFFFF"/>
          <w:lang w:eastAsia="en-GB"/>
          <w14:ligatures w14:val="none"/>
        </w:rPr>
      </w:pPr>
    </w:p>
    <w:p w14:paraId="13C288A2" w14:textId="02780D9B" w:rsidR="00FD3AE3" w:rsidRPr="00FD3AE3" w:rsidRDefault="00FD3AE3" w:rsidP="0049291C">
      <w:pPr>
        <w:pStyle w:val="ListParagraph"/>
        <w:widowControl/>
        <w:numPr>
          <w:ilvl w:val="0"/>
          <w:numId w:val="6"/>
        </w:numPr>
        <w:shd w:val="clear" w:color="auto" w:fill="FFFFFF"/>
        <w:autoSpaceDE/>
        <w:autoSpaceDN/>
        <w:spacing w:before="240" w:line="276" w:lineRule="auto"/>
        <w:jc w:val="both"/>
        <w:rPr>
          <w:b/>
          <w:bCs/>
          <w:color w:val="000000"/>
          <w:szCs w:val="24"/>
          <w:lang w:eastAsia="en-GB"/>
          <w14:ligatures w14:val="none"/>
        </w:rPr>
      </w:pPr>
      <w:r>
        <w:rPr>
          <w:b/>
          <w:bCs/>
          <w:color w:val="000000"/>
          <w:szCs w:val="24"/>
          <w:lang w:eastAsia="en-GB"/>
          <w14:ligatures w14:val="none"/>
        </w:rPr>
        <w:t xml:space="preserve">Planul de </w:t>
      </w:r>
      <w:proofErr w:type="spellStart"/>
      <w:r>
        <w:rPr>
          <w:b/>
          <w:bCs/>
          <w:color w:val="000000"/>
          <w:szCs w:val="24"/>
          <w:lang w:eastAsia="en-GB"/>
          <w14:ligatures w14:val="none"/>
        </w:rPr>
        <w:t>actiuni</w:t>
      </w:r>
      <w:proofErr w:type="spellEnd"/>
      <w:r>
        <w:rPr>
          <w:b/>
          <w:bCs/>
          <w:color w:val="000000"/>
          <w:szCs w:val="24"/>
          <w:lang w:eastAsia="en-GB"/>
          <w14:ligatures w14:val="none"/>
        </w:rPr>
        <w:t xml:space="preserve"> pentru atenuare si adaptare la </w:t>
      </w:r>
      <w:proofErr w:type="spellStart"/>
      <w:r>
        <w:rPr>
          <w:b/>
          <w:bCs/>
          <w:color w:val="000000"/>
          <w:szCs w:val="24"/>
          <w:lang w:eastAsia="en-GB"/>
          <w14:ligatures w14:val="none"/>
        </w:rPr>
        <w:t>schimbarile</w:t>
      </w:r>
      <w:proofErr w:type="spellEnd"/>
      <w:r>
        <w:rPr>
          <w:b/>
          <w:bCs/>
          <w:color w:val="000000"/>
          <w:szCs w:val="24"/>
          <w:lang w:eastAsia="en-GB"/>
          <w14:ligatures w14:val="none"/>
        </w:rPr>
        <w:t xml:space="preserve"> climatice pentru municipiul Satu Mare</w:t>
      </w:r>
    </w:p>
    <w:p w14:paraId="26A616D0" w14:textId="7840CA45" w:rsidR="00FD3AE3" w:rsidRDefault="00FD3AE3" w:rsidP="00FD3AE3">
      <w:pPr>
        <w:pStyle w:val="BodyText"/>
        <w:tabs>
          <w:tab w:val="left" w:pos="0"/>
        </w:tabs>
        <w:spacing w:before="159" w:line="360" w:lineRule="auto"/>
        <w:ind w:right="-46" w:firstLine="567"/>
        <w:jc w:val="both"/>
      </w:pPr>
      <w:r>
        <w:t>La</w:t>
      </w:r>
      <w:r>
        <w:rPr>
          <w:spacing w:val="-6"/>
        </w:rPr>
        <w:t xml:space="preserve"> </w:t>
      </w:r>
      <w:r>
        <w:t>nivel</w:t>
      </w:r>
      <w:r>
        <w:rPr>
          <w:spacing w:val="-4"/>
        </w:rPr>
        <w:t xml:space="preserve"> </w:t>
      </w:r>
      <w:r>
        <w:t>local,</w:t>
      </w:r>
      <w:r>
        <w:rPr>
          <w:spacing w:val="-3"/>
        </w:rPr>
        <w:t xml:space="preserve"> </w:t>
      </w:r>
      <w:r>
        <w:t>Municipiul</w:t>
      </w:r>
      <w:r>
        <w:rPr>
          <w:spacing w:val="-3"/>
        </w:rPr>
        <w:t xml:space="preserve"> </w:t>
      </w:r>
      <w:r>
        <w:t>Satu</w:t>
      </w:r>
      <w:r>
        <w:rPr>
          <w:spacing w:val="-3"/>
        </w:rPr>
        <w:t xml:space="preserve"> </w:t>
      </w:r>
      <w:r>
        <w:t>Mare</w:t>
      </w:r>
      <w:r>
        <w:rPr>
          <w:spacing w:val="-3"/>
        </w:rPr>
        <w:t xml:space="preserve"> </w:t>
      </w:r>
      <w:r>
        <w:t>a</w:t>
      </w:r>
      <w:r>
        <w:rPr>
          <w:spacing w:val="-4"/>
        </w:rPr>
        <w:t xml:space="preserve"> </w:t>
      </w:r>
      <w:r>
        <w:t>început</w:t>
      </w:r>
      <w:r>
        <w:rPr>
          <w:spacing w:val="1"/>
        </w:rPr>
        <w:t xml:space="preserve"> </w:t>
      </w:r>
      <w:r>
        <w:t>deja</w:t>
      </w:r>
      <w:r>
        <w:rPr>
          <w:spacing w:val="-4"/>
        </w:rPr>
        <w:t xml:space="preserve"> </w:t>
      </w:r>
      <w:r>
        <w:t>să</w:t>
      </w:r>
      <w:r>
        <w:rPr>
          <w:spacing w:val="-2"/>
        </w:rPr>
        <w:t xml:space="preserve"> </w:t>
      </w:r>
      <w:r>
        <w:t>ia</w:t>
      </w:r>
      <w:r>
        <w:rPr>
          <w:spacing w:val="-2"/>
        </w:rPr>
        <w:t xml:space="preserve"> </w:t>
      </w:r>
      <w:r>
        <w:t>măsuri de adaptare si diminuare la schimb</w:t>
      </w:r>
      <w:r w:rsidR="00C13521">
        <w:t>ă</w:t>
      </w:r>
      <w:r>
        <w:t>rile climatice.</w:t>
      </w:r>
      <w:r>
        <w:rPr>
          <w:spacing w:val="-15"/>
        </w:rPr>
        <w:t xml:space="preserve"> </w:t>
      </w:r>
      <w:r>
        <w:t>Acest</w:t>
      </w:r>
      <w:r>
        <w:rPr>
          <w:spacing w:val="-3"/>
        </w:rPr>
        <w:t xml:space="preserve"> </w:t>
      </w:r>
      <w:r>
        <w:t>lucru</w:t>
      </w:r>
      <w:r>
        <w:rPr>
          <w:spacing w:val="-2"/>
        </w:rPr>
        <w:t xml:space="preserve"> </w:t>
      </w:r>
      <w:r>
        <w:t>este</w:t>
      </w:r>
      <w:r>
        <w:rPr>
          <w:spacing w:val="-2"/>
        </w:rPr>
        <w:t xml:space="preserve"> </w:t>
      </w:r>
      <w:r>
        <w:t>evidențiat</w:t>
      </w:r>
      <w:r>
        <w:rPr>
          <w:spacing w:val="-57"/>
        </w:rPr>
        <w:t xml:space="preserve"> </w:t>
      </w:r>
      <w:r>
        <w:rPr>
          <w:spacing w:val="-1"/>
        </w:rPr>
        <w:t xml:space="preserve">de elaborarea Planului de </w:t>
      </w:r>
      <w:proofErr w:type="spellStart"/>
      <w:r>
        <w:rPr>
          <w:spacing w:val="-1"/>
        </w:rPr>
        <w:t>Actiune</w:t>
      </w:r>
      <w:proofErr w:type="spellEnd"/>
      <w:r>
        <w:rPr>
          <w:spacing w:val="-1"/>
        </w:rPr>
        <w:t xml:space="preserve"> pentru Clima si Energie </w:t>
      </w:r>
      <w:r>
        <w:t>Durabila (PACED) al Municipiulu</w:t>
      </w:r>
      <w:r w:rsidR="00FB1054">
        <w:t>i</w:t>
      </w:r>
      <w:r>
        <w:rPr>
          <w:spacing w:val="-57"/>
        </w:rPr>
        <w:t xml:space="preserve"> </w:t>
      </w:r>
      <w:r w:rsidR="00FB1054">
        <w:rPr>
          <w:spacing w:val="-57"/>
        </w:rPr>
        <w:t xml:space="preserve"> </w:t>
      </w:r>
      <w:r>
        <w:rPr>
          <w:spacing w:val="-57"/>
        </w:rPr>
        <w:t xml:space="preserve"> </w:t>
      </w:r>
      <w:r>
        <w:t>Satu Mare, realizat in anul 2021. Pornind de la identificarea emisiilor din Municipiul Satu Mare, si de la masurile</w:t>
      </w:r>
      <w:r>
        <w:rPr>
          <w:spacing w:val="-3"/>
        </w:rPr>
        <w:t xml:space="preserve"> </w:t>
      </w:r>
      <w:r>
        <w:t>de</w:t>
      </w:r>
      <w:r>
        <w:rPr>
          <w:spacing w:val="-2"/>
        </w:rPr>
        <w:t xml:space="preserve"> </w:t>
      </w:r>
      <w:r>
        <w:t>diminuare</w:t>
      </w:r>
      <w:r>
        <w:rPr>
          <w:spacing w:val="-3"/>
        </w:rPr>
        <w:t xml:space="preserve"> </w:t>
      </w:r>
      <w:r>
        <w:t>sau</w:t>
      </w:r>
      <w:r>
        <w:rPr>
          <w:spacing w:val="-1"/>
        </w:rPr>
        <w:t xml:space="preserve"> </w:t>
      </w:r>
      <w:r>
        <w:lastRenderedPageBreak/>
        <w:t>atenuare</w:t>
      </w:r>
      <w:r>
        <w:rPr>
          <w:spacing w:val="-3"/>
        </w:rPr>
        <w:t xml:space="preserve"> </w:t>
      </w:r>
      <w:r>
        <w:t>a</w:t>
      </w:r>
      <w:r>
        <w:rPr>
          <w:spacing w:val="-2"/>
        </w:rPr>
        <w:t xml:space="preserve"> </w:t>
      </w:r>
      <w:r>
        <w:t>acestor</w:t>
      </w:r>
      <w:r>
        <w:rPr>
          <w:spacing w:val="-2"/>
        </w:rPr>
        <w:t xml:space="preserve"> </w:t>
      </w:r>
      <w:r>
        <w:t xml:space="preserve">emisii incluse in PACED, au fost selectate si </w:t>
      </w:r>
      <w:proofErr w:type="spellStart"/>
      <w:r>
        <w:t>dezbatute</w:t>
      </w:r>
      <w:proofErr w:type="spellEnd"/>
      <w:r>
        <w:t xml:space="preserve"> in cadrul Workshop-u</w:t>
      </w:r>
      <w:r w:rsidR="00C13521">
        <w:t>rilor</w:t>
      </w:r>
      <w:r>
        <w:t xml:space="preserve"> de progres cele mai importante in </w:t>
      </w:r>
      <w:proofErr w:type="spellStart"/>
      <w:r>
        <w:t>functie</w:t>
      </w:r>
      <w:proofErr w:type="spellEnd"/>
      <w:r>
        <w:t xml:space="preserve"> de </w:t>
      </w:r>
      <w:proofErr w:type="spellStart"/>
      <w:r>
        <w:t>contributia</w:t>
      </w:r>
      <w:proofErr w:type="spellEnd"/>
      <w:r>
        <w:t xml:space="preserve"> la reducerea emisiilor si de influenta asupra reducerii riscurilor identificate. </w:t>
      </w:r>
    </w:p>
    <w:p w14:paraId="5E5033B5" w14:textId="484BCFD8" w:rsidR="00FD3AE3" w:rsidRPr="007C2554" w:rsidRDefault="00FD3AE3" w:rsidP="00C13521">
      <w:pPr>
        <w:pStyle w:val="BodyText"/>
        <w:spacing w:before="159" w:line="360" w:lineRule="auto"/>
        <w:ind w:right="-46" w:firstLine="567"/>
        <w:jc w:val="both"/>
      </w:pPr>
      <w:r>
        <w:t xml:space="preserve">In scopul </w:t>
      </w:r>
      <w:proofErr w:type="spellStart"/>
      <w:r>
        <w:t>evaluarii</w:t>
      </w:r>
      <w:proofErr w:type="spellEnd"/>
      <w:r>
        <w:t xml:space="preserve"> si ierarhizarea masurilor selectate s-a folosit un instrument </w:t>
      </w:r>
      <w:r w:rsidR="00C13521">
        <w:t>dezvoltat în cadrul Acțiunii</w:t>
      </w:r>
      <w:r>
        <w:t xml:space="preserve"> </w:t>
      </w:r>
      <w:bookmarkStart w:id="17" w:name="_Hlk159110162"/>
      <w:r>
        <w:t xml:space="preserve">C40 City </w:t>
      </w:r>
      <w:proofErr w:type="spellStart"/>
      <w:r>
        <w:t>Advisors</w:t>
      </w:r>
      <w:proofErr w:type="spellEnd"/>
      <w:r w:rsidR="00C13521">
        <w:rPr>
          <w:rStyle w:val="FootnoteReference"/>
        </w:rPr>
        <w:footnoteReference w:id="5"/>
      </w:r>
      <w:r>
        <w:t xml:space="preserve"> </w:t>
      </w:r>
      <w:bookmarkEnd w:id="17"/>
      <w:r>
        <w:t xml:space="preserve">care asigura sprijinul in procesul de decizie. </w:t>
      </w:r>
      <w:r w:rsidR="00C13521" w:rsidRPr="00C13521">
        <w:t xml:space="preserve">C40 City </w:t>
      </w:r>
      <w:proofErr w:type="spellStart"/>
      <w:r w:rsidR="00C13521" w:rsidRPr="00C13521">
        <w:t>Advisors</w:t>
      </w:r>
      <w:proofErr w:type="spellEnd"/>
      <w:r w:rsidR="00C13521">
        <w:t xml:space="preserve"> reprezintă o rețea globală care are drept scop promovarea și utilizarea celor mai bune practici pentru a fi utilizate în mediul urban cu scopul adaptării și atenuării efectelor schimbărilor climatice. </w:t>
      </w:r>
      <w:r w:rsidR="00A71252">
        <w:t xml:space="preserve">Instrumentul dezvoltat în cadrul acestei acțiuni </w:t>
      </w:r>
      <w:r>
        <w:t>documenteaz</w:t>
      </w:r>
      <w:r w:rsidR="00A71252">
        <w:t>ă</w:t>
      </w:r>
      <w:r>
        <w:t xml:space="preserve"> </w:t>
      </w:r>
      <w:proofErr w:type="spellStart"/>
      <w:r>
        <w:t>informatiile</w:t>
      </w:r>
      <w:proofErr w:type="spellEnd"/>
      <w:r>
        <w:t xml:space="preserve"> </w:t>
      </w:r>
      <w:proofErr w:type="spellStart"/>
      <w:r>
        <w:t>fiecarei</w:t>
      </w:r>
      <w:proofErr w:type="spellEnd"/>
      <w:r>
        <w:t xml:space="preserve"> masuri sau pachet de masuri si </w:t>
      </w:r>
      <w:proofErr w:type="spellStart"/>
      <w:r>
        <w:t>furnizeaza</w:t>
      </w:r>
      <w:proofErr w:type="spellEnd"/>
      <w:r>
        <w:t xml:space="preserve"> ca date de </w:t>
      </w:r>
      <w:proofErr w:type="spellStart"/>
      <w:r>
        <w:t>iesire</w:t>
      </w:r>
      <w:proofErr w:type="spellEnd"/>
      <w:r>
        <w:t xml:space="preserve"> grafice care ajuta la procesul de decizie prin </w:t>
      </w:r>
      <w:proofErr w:type="spellStart"/>
      <w:r>
        <w:t>comparatia</w:t>
      </w:r>
      <w:proofErr w:type="spellEnd"/>
      <w:r>
        <w:t xml:space="preserve"> beneficiilor si </w:t>
      </w:r>
      <w:proofErr w:type="spellStart"/>
      <w:r>
        <w:t>provocarilor</w:t>
      </w:r>
      <w:proofErr w:type="spellEnd"/>
      <w:r>
        <w:t xml:space="preserve"> din procesul de implementare al masurilor. </w:t>
      </w:r>
      <w:r w:rsidRPr="00F56CD9">
        <w:rPr>
          <w:bCs/>
          <w:snapToGrid w:val="0"/>
        </w:rPr>
        <w:t xml:space="preserve">In acest proces de </w:t>
      </w:r>
      <w:proofErr w:type="spellStart"/>
      <w:r w:rsidRPr="00F56CD9">
        <w:rPr>
          <w:bCs/>
          <w:snapToGrid w:val="0"/>
        </w:rPr>
        <w:t>prioritizare</w:t>
      </w:r>
      <w:proofErr w:type="spellEnd"/>
      <w:r w:rsidRPr="00F56CD9">
        <w:rPr>
          <w:bCs/>
          <w:snapToGrid w:val="0"/>
        </w:rPr>
        <w:t xml:space="preserve">, </w:t>
      </w:r>
      <w:proofErr w:type="spellStart"/>
      <w:r w:rsidRPr="00F56CD9">
        <w:rPr>
          <w:bCs/>
          <w:snapToGrid w:val="0"/>
        </w:rPr>
        <w:t>actiunile</w:t>
      </w:r>
      <w:proofErr w:type="spellEnd"/>
      <w:r w:rsidRPr="00F56CD9">
        <w:rPr>
          <w:bCs/>
          <w:snapToGrid w:val="0"/>
        </w:rPr>
        <w:t xml:space="preserve"> sunt evaluate in </w:t>
      </w:r>
      <w:proofErr w:type="spellStart"/>
      <w:r w:rsidRPr="00F56CD9">
        <w:rPr>
          <w:bCs/>
          <w:snapToGrid w:val="0"/>
        </w:rPr>
        <w:t>functie</w:t>
      </w:r>
      <w:proofErr w:type="spellEnd"/>
      <w:r w:rsidRPr="00F56CD9">
        <w:rPr>
          <w:bCs/>
          <w:snapToGrid w:val="0"/>
        </w:rPr>
        <w:t xml:space="preserve"> de trei categorii separate: Beneficii Primare, Co-beneficii si Fezabilitate. </w:t>
      </w:r>
    </w:p>
    <w:p w14:paraId="3A2C5723" w14:textId="2CDD18B2" w:rsidR="00FD3AE3" w:rsidRDefault="00FD3AE3" w:rsidP="00C13521">
      <w:pPr>
        <w:spacing w:line="360" w:lineRule="auto"/>
        <w:ind w:right="-46" w:firstLine="567"/>
        <w:jc w:val="both"/>
        <w:rPr>
          <w:bCs/>
          <w:snapToGrid w:val="0"/>
        </w:rPr>
      </w:pPr>
      <w:r w:rsidRPr="00B83E79">
        <w:rPr>
          <w:bCs/>
          <w:i/>
          <w:iCs/>
          <w:snapToGrid w:val="0"/>
        </w:rPr>
        <w:t>Beneficiile Primare</w:t>
      </w:r>
      <w:r>
        <w:rPr>
          <w:bCs/>
          <w:snapToGrid w:val="0"/>
        </w:rPr>
        <w:t xml:space="preserve"> </w:t>
      </w:r>
      <w:proofErr w:type="spellStart"/>
      <w:r>
        <w:rPr>
          <w:bCs/>
          <w:snapToGrid w:val="0"/>
        </w:rPr>
        <w:t>reprezinta</w:t>
      </w:r>
      <w:proofErr w:type="spellEnd"/>
      <w:r>
        <w:rPr>
          <w:bCs/>
          <w:snapToGrid w:val="0"/>
        </w:rPr>
        <w:t xml:space="preserve"> </w:t>
      </w:r>
      <w:proofErr w:type="spellStart"/>
      <w:r>
        <w:rPr>
          <w:bCs/>
          <w:snapToGrid w:val="0"/>
        </w:rPr>
        <w:t>potentialul</w:t>
      </w:r>
      <w:proofErr w:type="spellEnd"/>
      <w:r>
        <w:rPr>
          <w:bCs/>
          <w:snapToGrid w:val="0"/>
        </w:rPr>
        <w:t xml:space="preserve"> masurilor de a contribui la adaptarea (reducerea riscului) sau diminuarea (reducerea emisiilor) privind </w:t>
      </w:r>
      <w:proofErr w:type="spellStart"/>
      <w:r>
        <w:rPr>
          <w:bCs/>
          <w:snapToGrid w:val="0"/>
        </w:rPr>
        <w:t>schimbarile</w:t>
      </w:r>
      <w:proofErr w:type="spellEnd"/>
      <w:r>
        <w:rPr>
          <w:bCs/>
          <w:snapToGrid w:val="0"/>
        </w:rPr>
        <w:t xml:space="preserve"> climatice. </w:t>
      </w:r>
      <w:r w:rsidRPr="00B83E79">
        <w:rPr>
          <w:bCs/>
          <w:i/>
          <w:iCs/>
          <w:snapToGrid w:val="0"/>
        </w:rPr>
        <w:t>Co-beneficiile</w:t>
      </w:r>
      <w:r>
        <w:rPr>
          <w:bCs/>
          <w:snapToGrid w:val="0"/>
        </w:rPr>
        <w:t xml:space="preserve"> sunt beneficiile generate de </w:t>
      </w:r>
      <w:proofErr w:type="spellStart"/>
      <w:r>
        <w:rPr>
          <w:bCs/>
          <w:snapToGrid w:val="0"/>
        </w:rPr>
        <w:t>actiunile</w:t>
      </w:r>
      <w:proofErr w:type="spellEnd"/>
      <w:r>
        <w:rPr>
          <w:bCs/>
          <w:snapToGrid w:val="0"/>
        </w:rPr>
        <w:t xml:space="preserve"> climatice </w:t>
      </w:r>
      <w:proofErr w:type="spellStart"/>
      <w:r>
        <w:rPr>
          <w:bCs/>
          <w:snapToGrid w:val="0"/>
        </w:rPr>
        <w:t>strans</w:t>
      </w:r>
      <w:proofErr w:type="spellEnd"/>
      <w:r>
        <w:rPr>
          <w:bCs/>
          <w:snapToGrid w:val="0"/>
        </w:rPr>
        <w:t xml:space="preserve"> legate de beneficiile primare ale reducerii emisiilor si riscurilor. De exemplu, </w:t>
      </w:r>
      <w:proofErr w:type="spellStart"/>
      <w:r>
        <w:rPr>
          <w:bCs/>
          <w:snapToGrid w:val="0"/>
        </w:rPr>
        <w:t>actiunile</w:t>
      </w:r>
      <w:proofErr w:type="spellEnd"/>
      <w:r>
        <w:rPr>
          <w:bCs/>
          <w:snapToGrid w:val="0"/>
        </w:rPr>
        <w:t xml:space="preserve"> menite sa se adreseze </w:t>
      </w:r>
      <w:proofErr w:type="spellStart"/>
      <w:r>
        <w:rPr>
          <w:bCs/>
          <w:snapToGrid w:val="0"/>
        </w:rPr>
        <w:t>schimbarilor</w:t>
      </w:r>
      <w:proofErr w:type="spellEnd"/>
      <w:r>
        <w:rPr>
          <w:bCs/>
          <w:snapToGrid w:val="0"/>
        </w:rPr>
        <w:t xml:space="preserve"> climatice pot de asemenea sa </w:t>
      </w:r>
      <w:proofErr w:type="spellStart"/>
      <w:r>
        <w:rPr>
          <w:bCs/>
          <w:snapToGrid w:val="0"/>
        </w:rPr>
        <w:t>aiba</w:t>
      </w:r>
      <w:proofErr w:type="spellEnd"/>
      <w:r>
        <w:rPr>
          <w:bCs/>
          <w:snapToGrid w:val="0"/>
        </w:rPr>
        <w:t xml:space="preserve"> efecte asupra </w:t>
      </w:r>
      <w:proofErr w:type="spellStart"/>
      <w:r>
        <w:rPr>
          <w:bCs/>
          <w:snapToGrid w:val="0"/>
        </w:rPr>
        <w:t>imbunatatirii</w:t>
      </w:r>
      <w:proofErr w:type="spellEnd"/>
      <w:r>
        <w:rPr>
          <w:bCs/>
          <w:snapToGrid w:val="0"/>
        </w:rPr>
        <w:t xml:space="preserve"> </w:t>
      </w:r>
      <w:proofErr w:type="spellStart"/>
      <w:r>
        <w:rPr>
          <w:bCs/>
          <w:snapToGrid w:val="0"/>
        </w:rPr>
        <w:t>calitatii</w:t>
      </w:r>
      <w:proofErr w:type="spellEnd"/>
      <w:r>
        <w:rPr>
          <w:bCs/>
          <w:snapToGrid w:val="0"/>
        </w:rPr>
        <w:t xml:space="preserve"> aerului, reducerii costurilor de trai sau sa creeze </w:t>
      </w:r>
      <w:proofErr w:type="spellStart"/>
      <w:r>
        <w:rPr>
          <w:bCs/>
          <w:snapToGrid w:val="0"/>
        </w:rPr>
        <w:t>oportunitati</w:t>
      </w:r>
      <w:proofErr w:type="spellEnd"/>
      <w:r>
        <w:rPr>
          <w:bCs/>
          <w:snapToGrid w:val="0"/>
        </w:rPr>
        <w:t xml:space="preserve"> economice. </w:t>
      </w:r>
      <w:r w:rsidRPr="00B83E79">
        <w:rPr>
          <w:bCs/>
          <w:i/>
          <w:iCs/>
          <w:snapToGrid w:val="0"/>
        </w:rPr>
        <w:t>Fezabilitatea</w:t>
      </w:r>
      <w:r>
        <w:rPr>
          <w:bCs/>
          <w:snapToGrid w:val="0"/>
        </w:rPr>
        <w:t xml:space="preserve"> este un scor atribuit </w:t>
      </w:r>
      <w:proofErr w:type="spellStart"/>
      <w:r>
        <w:rPr>
          <w:bCs/>
          <w:snapToGrid w:val="0"/>
        </w:rPr>
        <w:t>usurintei</w:t>
      </w:r>
      <w:proofErr w:type="spellEnd"/>
      <w:r>
        <w:rPr>
          <w:bCs/>
          <w:snapToGrid w:val="0"/>
        </w:rPr>
        <w:t xml:space="preserve"> sau </w:t>
      </w:r>
      <w:proofErr w:type="spellStart"/>
      <w:r>
        <w:rPr>
          <w:bCs/>
          <w:snapToGrid w:val="0"/>
        </w:rPr>
        <w:t>dificultatii</w:t>
      </w:r>
      <w:proofErr w:type="spellEnd"/>
      <w:r>
        <w:rPr>
          <w:bCs/>
          <w:snapToGrid w:val="0"/>
        </w:rPr>
        <w:t xml:space="preserve"> cu care se poate implementa </w:t>
      </w:r>
      <w:proofErr w:type="spellStart"/>
      <w:r>
        <w:rPr>
          <w:bCs/>
          <w:snapToGrid w:val="0"/>
        </w:rPr>
        <w:t>masura</w:t>
      </w:r>
      <w:proofErr w:type="spellEnd"/>
      <w:r>
        <w:rPr>
          <w:bCs/>
          <w:snapToGrid w:val="0"/>
        </w:rPr>
        <w:t xml:space="preserve"> propusa. Aceasta se </w:t>
      </w:r>
      <w:proofErr w:type="spellStart"/>
      <w:r>
        <w:rPr>
          <w:bCs/>
          <w:snapToGrid w:val="0"/>
        </w:rPr>
        <w:t>bazeaza</w:t>
      </w:r>
      <w:proofErr w:type="spellEnd"/>
      <w:r>
        <w:rPr>
          <w:bCs/>
          <w:snapToGrid w:val="0"/>
        </w:rPr>
        <w:t xml:space="preserve"> pe varietatea unor factori precum costurile, capacitatea </w:t>
      </w:r>
      <w:proofErr w:type="spellStart"/>
      <w:r>
        <w:rPr>
          <w:bCs/>
          <w:snapToGrid w:val="0"/>
        </w:rPr>
        <w:t>autoritatii</w:t>
      </w:r>
      <w:proofErr w:type="spellEnd"/>
      <w:r>
        <w:rPr>
          <w:bCs/>
          <w:snapToGrid w:val="0"/>
        </w:rPr>
        <w:t xml:space="preserve"> locale de a implementa, tehnologie etc. Pentru analiza cu ajutorul acestui instrument se parcurg </w:t>
      </w:r>
      <w:proofErr w:type="spellStart"/>
      <w:r>
        <w:rPr>
          <w:bCs/>
          <w:snapToGrid w:val="0"/>
        </w:rPr>
        <w:t>anumiti</w:t>
      </w:r>
      <w:proofErr w:type="spellEnd"/>
      <w:r>
        <w:rPr>
          <w:bCs/>
          <w:snapToGrid w:val="0"/>
        </w:rPr>
        <w:t xml:space="preserve"> </w:t>
      </w:r>
      <w:proofErr w:type="spellStart"/>
      <w:r>
        <w:rPr>
          <w:bCs/>
          <w:snapToGrid w:val="0"/>
        </w:rPr>
        <w:t>pasi</w:t>
      </w:r>
      <w:proofErr w:type="spellEnd"/>
      <w:r>
        <w:rPr>
          <w:bCs/>
          <w:snapToGrid w:val="0"/>
        </w:rPr>
        <w:t xml:space="preserve"> metodologici </w:t>
      </w:r>
      <w:proofErr w:type="spellStart"/>
      <w:r>
        <w:rPr>
          <w:bCs/>
          <w:snapToGrid w:val="0"/>
        </w:rPr>
        <w:t>dupa</w:t>
      </w:r>
      <w:proofErr w:type="spellEnd"/>
      <w:r>
        <w:rPr>
          <w:bCs/>
          <w:snapToGrid w:val="0"/>
        </w:rPr>
        <w:t xml:space="preserve"> cum </w:t>
      </w:r>
      <w:proofErr w:type="spellStart"/>
      <w:r>
        <w:rPr>
          <w:bCs/>
          <w:snapToGrid w:val="0"/>
        </w:rPr>
        <w:t>urmeaza</w:t>
      </w:r>
      <w:proofErr w:type="spellEnd"/>
      <w:r>
        <w:rPr>
          <w:bCs/>
          <w:snapToGrid w:val="0"/>
        </w:rPr>
        <w:t>:</w:t>
      </w:r>
    </w:p>
    <w:p w14:paraId="5217B1AE" w14:textId="77777777" w:rsidR="00FD3AE3" w:rsidRDefault="00FD3AE3" w:rsidP="00FD3AE3">
      <w:pPr>
        <w:spacing w:line="360" w:lineRule="auto"/>
        <w:ind w:right="-46" w:hanging="10"/>
        <w:jc w:val="both"/>
        <w:rPr>
          <w:bCs/>
          <w:snapToGrid w:val="0"/>
        </w:rPr>
      </w:pPr>
      <w:r>
        <w:rPr>
          <w:bCs/>
          <w:snapToGrid w:val="0"/>
        </w:rPr>
        <w:t xml:space="preserve">Pasul 1: Sursa </w:t>
      </w:r>
      <w:proofErr w:type="spellStart"/>
      <w:r>
        <w:rPr>
          <w:bCs/>
          <w:snapToGrid w:val="0"/>
        </w:rPr>
        <w:t>masurii</w:t>
      </w:r>
      <w:proofErr w:type="spellEnd"/>
      <w:r>
        <w:rPr>
          <w:bCs/>
          <w:snapToGrid w:val="0"/>
        </w:rPr>
        <w:t xml:space="preserve"> (Propuneri ale </w:t>
      </w:r>
      <w:proofErr w:type="spellStart"/>
      <w:r>
        <w:rPr>
          <w:bCs/>
          <w:snapToGrid w:val="0"/>
        </w:rPr>
        <w:t>autoritatilor</w:t>
      </w:r>
      <w:proofErr w:type="spellEnd"/>
      <w:r>
        <w:rPr>
          <w:bCs/>
          <w:snapToGrid w:val="0"/>
        </w:rPr>
        <w:t xml:space="preserve">, politici, studii de caz, factori </w:t>
      </w:r>
      <w:proofErr w:type="spellStart"/>
      <w:r>
        <w:rPr>
          <w:bCs/>
          <w:snapToGrid w:val="0"/>
        </w:rPr>
        <w:t>interesati</w:t>
      </w:r>
      <w:proofErr w:type="spellEnd"/>
      <w:r>
        <w:rPr>
          <w:bCs/>
          <w:snapToGrid w:val="0"/>
        </w:rPr>
        <w:t>)</w:t>
      </w:r>
    </w:p>
    <w:p w14:paraId="7208437D" w14:textId="77777777" w:rsidR="00FD3AE3" w:rsidRDefault="00FD3AE3" w:rsidP="00FD3AE3">
      <w:pPr>
        <w:spacing w:line="360" w:lineRule="auto"/>
        <w:ind w:right="-46" w:hanging="10"/>
        <w:jc w:val="both"/>
        <w:rPr>
          <w:bCs/>
          <w:snapToGrid w:val="0"/>
        </w:rPr>
      </w:pPr>
      <w:r>
        <w:rPr>
          <w:bCs/>
          <w:snapToGrid w:val="0"/>
        </w:rPr>
        <w:t xml:space="preserve">Pasul 2: Dezvoltarea </w:t>
      </w:r>
      <w:proofErr w:type="spellStart"/>
      <w:r>
        <w:rPr>
          <w:bCs/>
          <w:snapToGrid w:val="0"/>
        </w:rPr>
        <w:t>masurii</w:t>
      </w:r>
      <w:proofErr w:type="spellEnd"/>
    </w:p>
    <w:p w14:paraId="4212061A" w14:textId="77777777" w:rsidR="00FD3AE3" w:rsidRDefault="00FD3AE3" w:rsidP="00FD3AE3">
      <w:pPr>
        <w:spacing w:line="360" w:lineRule="auto"/>
        <w:ind w:right="-46" w:hanging="10"/>
        <w:jc w:val="both"/>
        <w:rPr>
          <w:bCs/>
          <w:snapToGrid w:val="0"/>
        </w:rPr>
      </w:pPr>
      <w:r>
        <w:rPr>
          <w:bCs/>
          <w:snapToGrid w:val="0"/>
        </w:rPr>
        <w:t xml:space="preserve">Pasul 3: </w:t>
      </w:r>
      <w:proofErr w:type="spellStart"/>
      <w:r>
        <w:rPr>
          <w:bCs/>
          <w:snapToGrid w:val="0"/>
        </w:rPr>
        <w:t>Previzualizare</w:t>
      </w:r>
      <w:proofErr w:type="spellEnd"/>
    </w:p>
    <w:p w14:paraId="4880D84E" w14:textId="77777777" w:rsidR="00FD3AE3" w:rsidRDefault="00FD3AE3" w:rsidP="00FD3AE3">
      <w:pPr>
        <w:spacing w:line="360" w:lineRule="auto"/>
        <w:ind w:right="-46" w:hanging="10"/>
        <w:jc w:val="both"/>
        <w:rPr>
          <w:bCs/>
          <w:snapToGrid w:val="0"/>
        </w:rPr>
      </w:pPr>
      <w:r>
        <w:rPr>
          <w:bCs/>
          <w:snapToGrid w:val="0"/>
        </w:rPr>
        <w:t xml:space="preserve">Pasul 4: Completarea masurilor (introducerea </w:t>
      </w:r>
      <w:proofErr w:type="spellStart"/>
      <w:r>
        <w:rPr>
          <w:bCs/>
          <w:snapToGrid w:val="0"/>
        </w:rPr>
        <w:t>informatiilor</w:t>
      </w:r>
      <w:proofErr w:type="spellEnd"/>
      <w:r>
        <w:rPr>
          <w:bCs/>
          <w:snapToGrid w:val="0"/>
        </w:rPr>
        <w:t xml:space="preserve"> de baza, ex. Sectorul de activitate vizat)</w:t>
      </w:r>
    </w:p>
    <w:p w14:paraId="11F6FF68" w14:textId="77777777" w:rsidR="00FD3AE3" w:rsidRDefault="00FD3AE3" w:rsidP="00FD3AE3">
      <w:pPr>
        <w:spacing w:line="360" w:lineRule="auto"/>
        <w:ind w:right="-46" w:hanging="10"/>
        <w:jc w:val="both"/>
        <w:rPr>
          <w:bCs/>
          <w:snapToGrid w:val="0"/>
        </w:rPr>
      </w:pPr>
      <w:r>
        <w:rPr>
          <w:bCs/>
          <w:snapToGrid w:val="0"/>
        </w:rPr>
        <w:t xml:space="preserve">Pasul 5: </w:t>
      </w:r>
      <w:proofErr w:type="spellStart"/>
      <w:r>
        <w:rPr>
          <w:bCs/>
          <w:snapToGrid w:val="0"/>
        </w:rPr>
        <w:t>Selectia</w:t>
      </w:r>
      <w:proofErr w:type="spellEnd"/>
      <w:r>
        <w:rPr>
          <w:bCs/>
          <w:snapToGrid w:val="0"/>
        </w:rPr>
        <w:t xml:space="preserve"> criteriilor si acordarea scorurilor (Co-beneficii)</w:t>
      </w:r>
    </w:p>
    <w:p w14:paraId="4BB0EECE" w14:textId="77777777" w:rsidR="00FD3AE3" w:rsidRDefault="00FD3AE3" w:rsidP="00FD3AE3">
      <w:pPr>
        <w:spacing w:line="360" w:lineRule="auto"/>
        <w:ind w:right="-46" w:hanging="10"/>
        <w:jc w:val="both"/>
        <w:rPr>
          <w:bCs/>
          <w:snapToGrid w:val="0"/>
        </w:rPr>
      </w:pPr>
      <w:r>
        <w:rPr>
          <w:bCs/>
          <w:snapToGrid w:val="0"/>
        </w:rPr>
        <w:t>Pasul 6: Matrice de acordarea a scorurilor (beneficii si fezabilitate)</w:t>
      </w:r>
    </w:p>
    <w:p w14:paraId="5DC62D40" w14:textId="17CFB2AC" w:rsidR="00FD3AE3" w:rsidRDefault="00FD3AE3" w:rsidP="00FD3AE3">
      <w:pPr>
        <w:spacing w:line="360" w:lineRule="auto"/>
        <w:ind w:right="-46" w:hanging="10"/>
        <w:jc w:val="both"/>
        <w:rPr>
          <w:bCs/>
          <w:snapToGrid w:val="0"/>
        </w:rPr>
      </w:pPr>
      <w:r>
        <w:rPr>
          <w:bCs/>
          <w:snapToGrid w:val="0"/>
        </w:rPr>
        <w:t xml:space="preserve">Pasul 7: </w:t>
      </w:r>
      <w:proofErr w:type="spellStart"/>
      <w:r>
        <w:rPr>
          <w:bCs/>
          <w:snapToGrid w:val="0"/>
        </w:rPr>
        <w:t>Prioritizarea</w:t>
      </w:r>
      <w:proofErr w:type="spellEnd"/>
      <w:r>
        <w:rPr>
          <w:bCs/>
          <w:snapToGrid w:val="0"/>
        </w:rPr>
        <w:t xml:space="preserve"> finala (in </w:t>
      </w:r>
      <w:proofErr w:type="spellStart"/>
      <w:r>
        <w:rPr>
          <w:bCs/>
          <w:snapToGrid w:val="0"/>
        </w:rPr>
        <w:t>functie</w:t>
      </w:r>
      <w:proofErr w:type="spellEnd"/>
      <w:r>
        <w:rPr>
          <w:bCs/>
          <w:snapToGrid w:val="0"/>
        </w:rPr>
        <w:t xml:space="preserve"> de tipul </w:t>
      </w:r>
      <w:proofErr w:type="spellStart"/>
      <w:r>
        <w:rPr>
          <w:bCs/>
          <w:snapToGrid w:val="0"/>
        </w:rPr>
        <w:t>masurii</w:t>
      </w:r>
      <w:proofErr w:type="spellEnd"/>
      <w:r>
        <w:rPr>
          <w:bCs/>
          <w:snapToGrid w:val="0"/>
        </w:rPr>
        <w:t xml:space="preserve"> de adaptare sau diminuare, </w:t>
      </w:r>
      <w:proofErr w:type="spellStart"/>
      <w:r>
        <w:rPr>
          <w:bCs/>
          <w:snapToGrid w:val="0"/>
        </w:rPr>
        <w:t>co</w:t>
      </w:r>
      <w:proofErr w:type="spellEnd"/>
      <w:r>
        <w:rPr>
          <w:bCs/>
          <w:snapToGrid w:val="0"/>
        </w:rPr>
        <w:t xml:space="preserve">-beneficii, </w:t>
      </w:r>
      <w:proofErr w:type="spellStart"/>
      <w:r>
        <w:rPr>
          <w:bCs/>
          <w:snapToGrid w:val="0"/>
        </w:rPr>
        <w:t>actiuni</w:t>
      </w:r>
      <w:proofErr w:type="spellEnd"/>
      <w:r>
        <w:rPr>
          <w:bCs/>
          <w:snapToGrid w:val="0"/>
        </w:rPr>
        <w:t xml:space="preserve"> individuale).</w:t>
      </w:r>
    </w:p>
    <w:p w14:paraId="477AA56F" w14:textId="7DB3FC44" w:rsidR="00B13217" w:rsidRDefault="00FD3AE3" w:rsidP="00854D4D">
      <w:pPr>
        <w:spacing w:line="360" w:lineRule="auto"/>
        <w:ind w:right="-46" w:firstLine="720"/>
        <w:jc w:val="both"/>
        <w:rPr>
          <w:bCs/>
          <w:snapToGrid w:val="0"/>
        </w:rPr>
      </w:pPr>
      <w:r>
        <w:rPr>
          <w:bCs/>
          <w:snapToGrid w:val="0"/>
        </w:rPr>
        <w:t>Astfel</w:t>
      </w:r>
      <w:r w:rsidR="00A71252">
        <w:rPr>
          <w:bCs/>
          <w:snapToGrid w:val="0"/>
        </w:rPr>
        <w:t>,</w:t>
      </w:r>
      <w:r>
        <w:rPr>
          <w:bCs/>
          <w:snapToGrid w:val="0"/>
        </w:rPr>
        <w:t xml:space="preserve"> au fost analizate individual masurile select</w:t>
      </w:r>
      <w:r w:rsidR="00A71252">
        <w:rPr>
          <w:bCs/>
          <w:snapToGrid w:val="0"/>
        </w:rPr>
        <w:t>a</w:t>
      </w:r>
      <w:r w:rsidR="00854D4D">
        <w:rPr>
          <w:bCs/>
          <w:snapToGrid w:val="0"/>
        </w:rPr>
        <w:t>t</w:t>
      </w:r>
      <w:r>
        <w:rPr>
          <w:bCs/>
          <w:snapToGrid w:val="0"/>
        </w:rPr>
        <w:t xml:space="preserve">e in cadrul dezbaterilor cu Grupul </w:t>
      </w:r>
      <w:r>
        <w:rPr>
          <w:bCs/>
          <w:snapToGrid w:val="0"/>
        </w:rPr>
        <w:lastRenderedPageBreak/>
        <w:t xml:space="preserve">de lucru, in </w:t>
      </w:r>
      <w:proofErr w:type="spellStart"/>
      <w:r>
        <w:rPr>
          <w:bCs/>
          <w:snapToGrid w:val="0"/>
        </w:rPr>
        <w:t>functie</w:t>
      </w:r>
      <w:proofErr w:type="spellEnd"/>
      <w:r>
        <w:rPr>
          <w:bCs/>
          <w:snapToGrid w:val="0"/>
        </w:rPr>
        <w:t xml:space="preserve"> de Beneficiile primare, </w:t>
      </w:r>
      <w:proofErr w:type="spellStart"/>
      <w:r>
        <w:rPr>
          <w:bCs/>
          <w:snapToGrid w:val="0"/>
        </w:rPr>
        <w:t>co-beficii</w:t>
      </w:r>
      <w:proofErr w:type="spellEnd"/>
      <w:r>
        <w:rPr>
          <w:bCs/>
          <w:snapToGrid w:val="0"/>
        </w:rPr>
        <w:t xml:space="preserve"> si fezabilitate</w:t>
      </w:r>
      <w:r w:rsidR="00854D4D">
        <w:rPr>
          <w:bCs/>
          <w:snapToGrid w:val="0"/>
        </w:rPr>
        <w:t xml:space="preserve">. </w:t>
      </w:r>
      <w:r>
        <w:rPr>
          <w:bCs/>
          <w:snapToGrid w:val="0"/>
        </w:rPr>
        <w:t xml:space="preserve">De asemenea, au fost analizate sub forma de pachet de masuri in </w:t>
      </w:r>
      <w:proofErr w:type="spellStart"/>
      <w:r>
        <w:rPr>
          <w:bCs/>
          <w:snapToGrid w:val="0"/>
        </w:rPr>
        <w:t>fu</w:t>
      </w:r>
      <w:r w:rsidR="00FB1054">
        <w:rPr>
          <w:bCs/>
          <w:snapToGrid w:val="0"/>
        </w:rPr>
        <w:t>n</w:t>
      </w:r>
      <w:r>
        <w:rPr>
          <w:bCs/>
          <w:snapToGrid w:val="0"/>
        </w:rPr>
        <w:t>ctie</w:t>
      </w:r>
      <w:proofErr w:type="spellEnd"/>
      <w:r>
        <w:rPr>
          <w:bCs/>
          <w:snapToGrid w:val="0"/>
        </w:rPr>
        <w:t xml:space="preserve"> de Beneficiile primare si de scopul acestora, fiind divizate in masuri de adaptare si masuri de diminuare a efectelor </w:t>
      </w:r>
      <w:proofErr w:type="spellStart"/>
      <w:r>
        <w:rPr>
          <w:bCs/>
          <w:snapToGrid w:val="0"/>
        </w:rPr>
        <w:t>schimbarilor</w:t>
      </w:r>
      <w:proofErr w:type="spellEnd"/>
      <w:r>
        <w:rPr>
          <w:bCs/>
          <w:snapToGrid w:val="0"/>
        </w:rPr>
        <w:t xml:space="preserve"> climatice. Aceasta abordare multisectoriala si multicriteriala este necesara pentru a </w:t>
      </w:r>
      <w:proofErr w:type="spellStart"/>
      <w:r>
        <w:rPr>
          <w:bCs/>
          <w:snapToGrid w:val="0"/>
        </w:rPr>
        <w:t>obtine</w:t>
      </w:r>
      <w:proofErr w:type="spellEnd"/>
      <w:r>
        <w:rPr>
          <w:bCs/>
          <w:snapToGrid w:val="0"/>
        </w:rPr>
        <w:t xml:space="preserve"> efectele complete ale pachetelor de masuri sau a masurilor individuale </w:t>
      </w:r>
      <w:proofErr w:type="spellStart"/>
      <w:r>
        <w:rPr>
          <w:bCs/>
          <w:snapToGrid w:val="0"/>
        </w:rPr>
        <w:t>prioritizate</w:t>
      </w:r>
      <w:proofErr w:type="spellEnd"/>
      <w:r>
        <w:rPr>
          <w:bCs/>
          <w:snapToGrid w:val="0"/>
        </w:rPr>
        <w:t xml:space="preserve"> obiectiv de factorii </w:t>
      </w:r>
      <w:proofErr w:type="spellStart"/>
      <w:r>
        <w:rPr>
          <w:bCs/>
          <w:snapToGrid w:val="0"/>
        </w:rPr>
        <w:t>interesati</w:t>
      </w:r>
      <w:proofErr w:type="spellEnd"/>
      <w:r>
        <w:rPr>
          <w:bCs/>
          <w:snapToGrid w:val="0"/>
        </w:rPr>
        <w:t xml:space="preserve"> sau de factorii decizionali.</w:t>
      </w:r>
      <w:r w:rsidR="004158F1">
        <w:rPr>
          <w:bCs/>
          <w:snapToGrid w:val="0"/>
        </w:rPr>
        <w:t xml:space="preserve"> </w:t>
      </w:r>
      <w:r>
        <w:rPr>
          <w:bCs/>
          <w:snapToGrid w:val="0"/>
        </w:rPr>
        <w:t xml:space="preserve">Instrumentul de evaluarea a masurilor este pus la </w:t>
      </w:r>
      <w:proofErr w:type="spellStart"/>
      <w:r>
        <w:rPr>
          <w:bCs/>
          <w:snapToGrid w:val="0"/>
        </w:rPr>
        <w:t>dispozitia</w:t>
      </w:r>
      <w:proofErr w:type="spellEnd"/>
      <w:r>
        <w:rPr>
          <w:bCs/>
          <w:snapToGrid w:val="0"/>
        </w:rPr>
        <w:t xml:space="preserve"> factorilor decizionali cu posibilitatea de completare a pachetelor de masuri si/sau de selectare a celor mai potrivite masuri dintre cele propuse.</w:t>
      </w:r>
    </w:p>
    <w:p w14:paraId="3017AA69" w14:textId="77777777" w:rsidR="007C2554" w:rsidRPr="007C2554" w:rsidRDefault="007C2554" w:rsidP="007C2554">
      <w:pPr>
        <w:spacing w:line="360" w:lineRule="auto"/>
        <w:ind w:right="-46" w:hanging="10"/>
        <w:jc w:val="both"/>
        <w:rPr>
          <w:bCs/>
          <w:snapToGrid w:val="0"/>
        </w:rPr>
      </w:pPr>
    </w:p>
    <w:p w14:paraId="76F11492" w14:textId="4D9DE731" w:rsidR="00DC756E" w:rsidRDefault="00FD3AE3">
      <w:pPr>
        <w:pStyle w:val="ListParagraph"/>
        <w:numPr>
          <w:ilvl w:val="1"/>
          <w:numId w:val="6"/>
        </w:numPr>
        <w:tabs>
          <w:tab w:val="left" w:pos="1964"/>
        </w:tabs>
        <w:spacing w:line="360" w:lineRule="auto"/>
        <w:jc w:val="both"/>
        <w:rPr>
          <w:b/>
          <w:szCs w:val="24"/>
        </w:rPr>
      </w:pPr>
      <w:r>
        <w:rPr>
          <w:b/>
          <w:szCs w:val="24"/>
        </w:rPr>
        <w:t xml:space="preserve"> Masuri de atenuare la </w:t>
      </w:r>
      <w:proofErr w:type="spellStart"/>
      <w:r>
        <w:rPr>
          <w:b/>
          <w:szCs w:val="24"/>
        </w:rPr>
        <w:t>schimbarile</w:t>
      </w:r>
      <w:proofErr w:type="spellEnd"/>
      <w:r>
        <w:rPr>
          <w:b/>
          <w:szCs w:val="24"/>
        </w:rPr>
        <w:t xml:space="preserve"> climatice pentru municipiul Satu Mare</w:t>
      </w:r>
    </w:p>
    <w:p w14:paraId="46229EE0" w14:textId="77777777" w:rsidR="00FD3AE3" w:rsidRPr="0064184A" w:rsidRDefault="00FD3AE3" w:rsidP="009E26CB">
      <w:pPr>
        <w:spacing w:line="360" w:lineRule="auto"/>
        <w:ind w:right="-46" w:firstLine="360"/>
        <w:jc w:val="both"/>
        <w:rPr>
          <w:bCs/>
          <w:snapToGrid w:val="0"/>
        </w:rPr>
      </w:pPr>
      <w:r w:rsidRPr="0064184A">
        <w:rPr>
          <w:bCs/>
          <w:snapToGrid w:val="0"/>
        </w:rPr>
        <w:t>Atenuarea schimbărilor climatice implică prevenirea activă a efectelor schimbărilor climatice asupra comunității locale, realizată prin reducerea emisiilor de CO</w:t>
      </w:r>
      <w:r w:rsidRPr="00C34915">
        <w:rPr>
          <w:bCs/>
          <w:snapToGrid w:val="0"/>
          <w:vertAlign w:val="subscript"/>
        </w:rPr>
        <w:t xml:space="preserve">2 </w:t>
      </w:r>
      <w:r w:rsidRPr="0064184A">
        <w:rPr>
          <w:bCs/>
          <w:snapToGrid w:val="0"/>
        </w:rPr>
        <w:t>pentru a preveni încălzirea atmosferică în continuare.</w:t>
      </w:r>
      <w:r>
        <w:rPr>
          <w:bCs/>
          <w:snapToGrid w:val="0"/>
        </w:rPr>
        <w:t xml:space="preserve"> </w:t>
      </w:r>
      <w:r w:rsidRPr="0064184A">
        <w:rPr>
          <w:bCs/>
          <w:snapToGrid w:val="0"/>
        </w:rPr>
        <w:t>Atenuarea schimbărilor climatice include implementarea de soluții care contribuie la o mai bună eficiență energetică, utilizarea sporită a surselor de energie regenerabilă și a soluțiilor care contribuie la crearea unei societăți durabile.</w:t>
      </w:r>
    </w:p>
    <w:p w14:paraId="62CA2414" w14:textId="4CFA81DE" w:rsidR="00FD3AE3" w:rsidRPr="0064184A" w:rsidRDefault="00FD3AE3" w:rsidP="00FD3AE3">
      <w:pPr>
        <w:spacing w:line="360" w:lineRule="auto"/>
        <w:ind w:right="-46"/>
        <w:jc w:val="both"/>
        <w:rPr>
          <w:bCs/>
          <w:snapToGrid w:val="0"/>
        </w:rPr>
      </w:pPr>
      <w:r>
        <w:rPr>
          <w:bCs/>
          <w:snapToGrid w:val="0"/>
        </w:rPr>
        <w:t xml:space="preserve">      </w:t>
      </w:r>
      <w:r w:rsidRPr="0064184A">
        <w:rPr>
          <w:bCs/>
          <w:snapToGrid w:val="0"/>
        </w:rPr>
        <w:t>Utilizarea surselor de energie regenerabilă, cum ar fi centralele eoliene, solare, geotermale sau acvatice, reprezintă una dintre principalele strategii care vizează reducerea emisiilor de gaze cu efect de seră în atmosferă.</w:t>
      </w:r>
      <w:r w:rsidR="008848CA">
        <w:rPr>
          <w:bCs/>
          <w:snapToGrid w:val="0"/>
        </w:rPr>
        <w:t xml:space="preserve"> </w:t>
      </w:r>
      <w:r w:rsidRPr="0064184A">
        <w:rPr>
          <w:bCs/>
          <w:snapToGrid w:val="0"/>
        </w:rPr>
        <w:t>Tehnologiile de utilizare a surselor de energie regenerabilă se confruntă cu obstacole legate de cheltuielile de capital (cheltuieli de pregătire a proiectelor și de construcție și întreținere a centralelor electrice), finanțare, percepția publică și dependența pe termen lung a pieței și instituțiilor de combustibilii fosili. În ciuda acestui fapt, cel de-al treilea raport de evaluare al IPCC afirmă că numeroase tehnologii din surse regenerabile de energie au devenit mai rentabile și mai eficiente și că efectele lor asupra reducerii poluării aerului și în asigurarea securității energetice depășesc posibilele deficiențe.</w:t>
      </w:r>
    </w:p>
    <w:p w14:paraId="46894D13" w14:textId="77777777" w:rsidR="005D3EF3" w:rsidRDefault="00FD3AE3" w:rsidP="005D3EF3">
      <w:pPr>
        <w:spacing w:line="360" w:lineRule="auto"/>
        <w:ind w:right="-46"/>
        <w:jc w:val="both"/>
        <w:rPr>
          <w:bCs/>
          <w:snapToGrid w:val="0"/>
        </w:rPr>
        <w:sectPr w:rsidR="005D3EF3" w:rsidSect="004727F1">
          <w:pgSz w:w="11906" w:h="16838"/>
          <w:pgMar w:top="1440" w:right="1440" w:bottom="1440" w:left="1440" w:header="708" w:footer="708" w:gutter="0"/>
          <w:cols w:space="708"/>
          <w:docGrid w:linePitch="360"/>
        </w:sectPr>
      </w:pPr>
      <w:r>
        <w:rPr>
          <w:bCs/>
          <w:snapToGrid w:val="0"/>
        </w:rPr>
        <w:t xml:space="preserve">         </w:t>
      </w:r>
      <w:r w:rsidRPr="0064184A">
        <w:rPr>
          <w:bCs/>
          <w:snapToGrid w:val="0"/>
        </w:rPr>
        <w:t>Atenuarea schimbărilor climatice include, de asemenea, educație activă și măsuri care vizează schimbarea comportamentului cetățenilor, precum și implementarea unor practici de management durabil sau comportament durabil al consumatorilor.</w:t>
      </w:r>
    </w:p>
    <w:p w14:paraId="3FD14E9C" w14:textId="0D2F2831" w:rsidR="00060B5F" w:rsidRDefault="005D3EF3" w:rsidP="008848CA">
      <w:pPr>
        <w:tabs>
          <w:tab w:val="left" w:pos="10201"/>
        </w:tabs>
        <w:ind w:right="68"/>
        <w:jc w:val="center"/>
        <w:rPr>
          <w:bCs/>
          <w:snapToGrid w:val="0"/>
        </w:rPr>
      </w:pPr>
      <w:r>
        <w:rPr>
          <w:bCs/>
          <w:snapToGrid w:val="0"/>
        </w:rPr>
        <w:lastRenderedPageBreak/>
        <w:t>Tabel 3</w:t>
      </w:r>
      <w:r w:rsidR="00460143">
        <w:rPr>
          <w:bCs/>
          <w:snapToGrid w:val="0"/>
        </w:rPr>
        <w:t>7</w:t>
      </w:r>
      <w:r>
        <w:rPr>
          <w:bCs/>
          <w:snapToGrid w:val="0"/>
        </w:rPr>
        <w:t xml:space="preserve">. Masurile de atenuare la </w:t>
      </w:r>
      <w:proofErr w:type="spellStart"/>
      <w:r>
        <w:rPr>
          <w:bCs/>
          <w:snapToGrid w:val="0"/>
        </w:rPr>
        <w:t>schimbarile</w:t>
      </w:r>
      <w:proofErr w:type="spellEnd"/>
      <w:r>
        <w:rPr>
          <w:bCs/>
          <w:snapToGrid w:val="0"/>
        </w:rPr>
        <w:t xml:space="preserve"> climatice in Municipiul Satu Mare care </w:t>
      </w:r>
      <w:proofErr w:type="spellStart"/>
      <w:r>
        <w:rPr>
          <w:bCs/>
          <w:snapToGrid w:val="0"/>
        </w:rPr>
        <w:t>vizeaza</w:t>
      </w:r>
      <w:proofErr w:type="spellEnd"/>
      <w:r>
        <w:rPr>
          <w:bCs/>
          <w:snapToGrid w:val="0"/>
        </w:rPr>
        <w:t xml:space="preserve"> cele mai importante obiective  pe plan local incluse in PACED</w:t>
      </w:r>
    </w:p>
    <w:tbl>
      <w:tblPr>
        <w:tblW w:w="5304"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2587"/>
        <w:gridCol w:w="1983"/>
        <w:gridCol w:w="675"/>
        <w:gridCol w:w="974"/>
        <w:gridCol w:w="1913"/>
        <w:gridCol w:w="1361"/>
        <w:gridCol w:w="1061"/>
        <w:gridCol w:w="1205"/>
        <w:gridCol w:w="972"/>
        <w:gridCol w:w="872"/>
      </w:tblGrid>
      <w:tr w:rsidR="00AE4AC9" w:rsidRPr="00AE4AC9" w14:paraId="6B4D01BF" w14:textId="77777777" w:rsidTr="008848CA">
        <w:trPr>
          <w:trHeight w:val="315"/>
          <w:tblHeader/>
        </w:trPr>
        <w:tc>
          <w:tcPr>
            <w:tcW w:w="5000" w:type="pct"/>
            <w:gridSpan w:val="11"/>
            <w:shd w:val="clear" w:color="000000" w:fill="93D400"/>
            <w:noWrap/>
            <w:vAlign w:val="center"/>
            <w:hideMark/>
          </w:tcPr>
          <w:p w14:paraId="6EFFEDA7" w14:textId="77777777" w:rsidR="00AE4AC9" w:rsidRPr="00AE4AC9" w:rsidRDefault="00AE4AC9" w:rsidP="00AE4AC9">
            <w:pPr>
              <w:pStyle w:val="NoSpacing"/>
              <w:jc w:val="center"/>
              <w:rPr>
                <w:rFonts w:ascii="Times New Roman" w:hAnsi="Times New Roman"/>
                <w:szCs w:val="20"/>
                <w:lang w:eastAsia="ro-RO"/>
              </w:rPr>
            </w:pPr>
            <w:r w:rsidRPr="00AE4AC9">
              <w:rPr>
                <w:rFonts w:ascii="Times New Roman" w:hAnsi="Times New Roman"/>
                <w:szCs w:val="20"/>
                <w:lang w:eastAsia="ro-RO"/>
              </w:rPr>
              <w:t>ACŢIUNI PENTRU ENERGIE DURABILĂ 2021 - 2030 ÎN MUNICIPIUL SATU MARE</w:t>
            </w:r>
          </w:p>
        </w:tc>
      </w:tr>
      <w:tr w:rsidR="00AE4AC9" w:rsidRPr="00AE4AC9" w14:paraId="7DBBCDDC" w14:textId="77777777" w:rsidTr="008848CA">
        <w:trPr>
          <w:trHeight w:val="315"/>
          <w:tblHeader/>
        </w:trPr>
        <w:tc>
          <w:tcPr>
            <w:tcW w:w="5000" w:type="pct"/>
            <w:gridSpan w:val="11"/>
            <w:shd w:val="clear" w:color="000000" w:fill="93D400"/>
            <w:noWrap/>
            <w:vAlign w:val="center"/>
            <w:hideMark/>
          </w:tcPr>
          <w:p w14:paraId="0448F3C0" w14:textId="77777777" w:rsidR="00AE4AC9" w:rsidRPr="00AE4AC9" w:rsidRDefault="00AE4AC9" w:rsidP="00423EC7">
            <w:pPr>
              <w:pStyle w:val="NoSpacing"/>
              <w:jc w:val="center"/>
              <w:rPr>
                <w:rFonts w:ascii="Times New Roman" w:hAnsi="Times New Roman"/>
                <w:szCs w:val="20"/>
                <w:lang w:eastAsia="ro-RO"/>
              </w:rPr>
            </w:pPr>
            <w:r w:rsidRPr="00AE4AC9">
              <w:rPr>
                <w:rFonts w:ascii="Times New Roman" w:hAnsi="Times New Roman"/>
                <w:szCs w:val="20"/>
                <w:lang w:eastAsia="ro-RO"/>
              </w:rPr>
              <w:t>Actualizare 2021</w:t>
            </w:r>
          </w:p>
        </w:tc>
      </w:tr>
      <w:tr w:rsidR="00AE4AC9" w:rsidRPr="00AE4AC9" w14:paraId="1E7E9484" w14:textId="77777777" w:rsidTr="008848CA">
        <w:trPr>
          <w:trHeight w:val="315"/>
          <w:tblHeader/>
        </w:trPr>
        <w:tc>
          <w:tcPr>
            <w:tcW w:w="5000" w:type="pct"/>
            <w:gridSpan w:val="11"/>
            <w:shd w:val="clear" w:color="000000" w:fill="93D400"/>
            <w:noWrap/>
            <w:vAlign w:val="center"/>
            <w:hideMark/>
          </w:tcPr>
          <w:p w14:paraId="28D56B35" w14:textId="77777777" w:rsidR="00AE4AC9" w:rsidRPr="00AE4AC9" w:rsidRDefault="00AE4AC9" w:rsidP="00AE4AC9">
            <w:pPr>
              <w:pStyle w:val="NoSpacing"/>
              <w:jc w:val="center"/>
              <w:rPr>
                <w:rFonts w:ascii="Times New Roman" w:hAnsi="Times New Roman"/>
                <w:szCs w:val="20"/>
                <w:lang w:eastAsia="ro-RO"/>
              </w:rPr>
            </w:pPr>
            <w:r w:rsidRPr="00AE4AC9">
              <w:rPr>
                <w:rFonts w:ascii="Times New Roman" w:hAnsi="Times New Roman"/>
                <w:szCs w:val="20"/>
                <w:lang w:eastAsia="ro-RO"/>
              </w:rPr>
              <w:t>CLĂDIRI MUNICIPALE</w:t>
            </w:r>
          </w:p>
        </w:tc>
      </w:tr>
      <w:tr w:rsidR="005572DD" w:rsidRPr="00AE4AC9" w14:paraId="57911B3E" w14:textId="77777777" w:rsidTr="008848CA">
        <w:trPr>
          <w:trHeight w:val="1260"/>
          <w:tblHeader/>
        </w:trPr>
        <w:tc>
          <w:tcPr>
            <w:tcW w:w="410" w:type="pct"/>
            <w:shd w:val="clear" w:color="000000" w:fill="93D400"/>
            <w:vAlign w:val="center"/>
            <w:hideMark/>
          </w:tcPr>
          <w:p w14:paraId="791451A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Cod identificare</w:t>
            </w:r>
          </w:p>
        </w:tc>
        <w:tc>
          <w:tcPr>
            <w:tcW w:w="881" w:type="pct"/>
            <w:shd w:val="clear" w:color="000000" w:fill="93D400"/>
            <w:vAlign w:val="center"/>
            <w:hideMark/>
          </w:tcPr>
          <w:p w14:paraId="1B8CB13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Nunele </w:t>
            </w:r>
            <w:proofErr w:type="spellStart"/>
            <w:r w:rsidRPr="00AE4AC9">
              <w:rPr>
                <w:rFonts w:ascii="Times New Roman" w:hAnsi="Times New Roman"/>
                <w:szCs w:val="20"/>
                <w:lang w:eastAsia="ro-RO"/>
              </w:rPr>
              <w:t>acţiunii</w:t>
            </w:r>
            <w:proofErr w:type="spellEnd"/>
          </w:p>
        </w:tc>
        <w:tc>
          <w:tcPr>
            <w:tcW w:w="661" w:type="pct"/>
            <w:shd w:val="clear" w:color="000000" w:fill="93D400"/>
            <w:vAlign w:val="center"/>
            <w:hideMark/>
          </w:tcPr>
          <w:p w14:paraId="7F7713B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Corpul responsabil</w:t>
            </w:r>
          </w:p>
        </w:tc>
        <w:tc>
          <w:tcPr>
            <w:tcW w:w="570" w:type="pct"/>
            <w:gridSpan w:val="2"/>
            <w:shd w:val="clear" w:color="000000" w:fill="93D400"/>
            <w:vAlign w:val="center"/>
            <w:hideMark/>
          </w:tcPr>
          <w:p w14:paraId="163D69E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Intervalul de </w:t>
            </w:r>
            <w:proofErr w:type="spellStart"/>
            <w:r w:rsidRPr="00AE4AC9">
              <w:rPr>
                <w:rFonts w:ascii="Times New Roman" w:hAnsi="Times New Roman"/>
                <w:szCs w:val="20"/>
                <w:lang w:eastAsia="ro-RO"/>
              </w:rPr>
              <w:t>impelemntare</w:t>
            </w:r>
            <w:proofErr w:type="spellEnd"/>
          </w:p>
        </w:tc>
        <w:tc>
          <w:tcPr>
            <w:tcW w:w="653" w:type="pct"/>
            <w:shd w:val="clear" w:color="000000" w:fill="93D400"/>
            <w:vAlign w:val="center"/>
            <w:hideMark/>
          </w:tcPr>
          <w:p w14:paraId="4D14320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Costul total de implementare [euro]</w:t>
            </w:r>
          </w:p>
        </w:tc>
        <w:tc>
          <w:tcPr>
            <w:tcW w:w="454" w:type="pct"/>
            <w:shd w:val="clear" w:color="000000" w:fill="93D400"/>
            <w:vAlign w:val="center"/>
            <w:hideMark/>
          </w:tcPr>
          <w:p w14:paraId="1AD148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Indicator cantitativ</w:t>
            </w:r>
          </w:p>
        </w:tc>
        <w:tc>
          <w:tcPr>
            <w:tcW w:w="358" w:type="pct"/>
            <w:shd w:val="clear" w:color="000000" w:fill="93D400"/>
            <w:vAlign w:val="center"/>
            <w:hideMark/>
          </w:tcPr>
          <w:p w14:paraId="69CFD6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Economie de energie [MWh/an]</w:t>
            </w:r>
          </w:p>
        </w:tc>
        <w:tc>
          <w:tcPr>
            <w:tcW w:w="401" w:type="pct"/>
            <w:shd w:val="clear" w:color="000000" w:fill="93D400"/>
            <w:vAlign w:val="center"/>
            <w:hideMark/>
          </w:tcPr>
          <w:p w14:paraId="6573BAA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Producerea de energie din surse regenerabile [MWh/an]</w:t>
            </w:r>
          </w:p>
        </w:tc>
        <w:tc>
          <w:tcPr>
            <w:tcW w:w="323" w:type="pct"/>
            <w:shd w:val="clear" w:color="000000" w:fill="93D400"/>
            <w:vAlign w:val="center"/>
            <w:hideMark/>
          </w:tcPr>
          <w:p w14:paraId="23CC59A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Reducere de emisii de CO</w:t>
            </w:r>
            <w:r w:rsidRPr="00AE4AC9">
              <w:rPr>
                <w:rFonts w:ascii="Times New Roman" w:hAnsi="Times New Roman"/>
                <w:szCs w:val="20"/>
                <w:vertAlign w:val="subscript"/>
                <w:lang w:eastAsia="ro-RO"/>
              </w:rPr>
              <w:t>2</w:t>
            </w:r>
            <w:r w:rsidRPr="00AE4AC9">
              <w:rPr>
                <w:rFonts w:ascii="Times New Roman" w:hAnsi="Times New Roman"/>
                <w:szCs w:val="20"/>
                <w:lang w:eastAsia="ro-RO"/>
              </w:rPr>
              <w:t xml:space="preserve"> [tone/an]</w:t>
            </w:r>
          </w:p>
        </w:tc>
        <w:tc>
          <w:tcPr>
            <w:tcW w:w="290" w:type="pct"/>
            <w:shd w:val="clear" w:color="000000" w:fill="93D400"/>
            <w:vAlign w:val="center"/>
            <w:hideMark/>
          </w:tcPr>
          <w:p w14:paraId="719761D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Starea </w:t>
            </w:r>
            <w:proofErr w:type="spellStart"/>
            <w:r w:rsidRPr="00AE4AC9">
              <w:rPr>
                <w:rFonts w:ascii="Times New Roman" w:hAnsi="Times New Roman"/>
                <w:szCs w:val="20"/>
                <w:lang w:eastAsia="ro-RO"/>
              </w:rPr>
              <w:t>acţiunii</w:t>
            </w:r>
            <w:proofErr w:type="spellEnd"/>
          </w:p>
        </w:tc>
      </w:tr>
      <w:tr w:rsidR="001D5D43" w:rsidRPr="00AE4AC9" w14:paraId="63B554EC" w14:textId="77777777" w:rsidTr="001D5D43">
        <w:trPr>
          <w:trHeight w:val="890"/>
        </w:trPr>
        <w:tc>
          <w:tcPr>
            <w:tcW w:w="410" w:type="pct"/>
            <w:shd w:val="clear" w:color="auto" w:fill="auto"/>
            <w:noWrap/>
            <w:vAlign w:val="center"/>
            <w:hideMark/>
          </w:tcPr>
          <w:p w14:paraId="74CF04E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w:t>
            </w:r>
          </w:p>
        </w:tc>
        <w:tc>
          <w:tcPr>
            <w:tcW w:w="881" w:type="pct"/>
            <w:shd w:val="clear" w:color="auto" w:fill="auto"/>
            <w:vAlign w:val="center"/>
            <w:hideMark/>
          </w:tcPr>
          <w:p w14:paraId="44FBAA3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infrastructura </w:t>
            </w:r>
            <w:proofErr w:type="spellStart"/>
            <w:r w:rsidRPr="00AE4AC9">
              <w:rPr>
                <w:rFonts w:ascii="Times New Roman" w:hAnsi="Times New Roman"/>
                <w:szCs w:val="20"/>
                <w:lang w:eastAsia="ro-RO"/>
              </w:rPr>
              <w:t>educatională</w:t>
            </w:r>
            <w:proofErr w:type="spellEnd"/>
            <w:r w:rsidRPr="00AE4AC9">
              <w:rPr>
                <w:rFonts w:ascii="Times New Roman" w:hAnsi="Times New Roman"/>
                <w:szCs w:val="20"/>
                <w:lang w:eastAsia="ro-RO"/>
              </w:rPr>
              <w:t xml:space="preserve"> Liceul Tehnologic "Constantin </w:t>
            </w:r>
            <w:proofErr w:type="spellStart"/>
            <w:r w:rsidRPr="00AE4AC9">
              <w:rPr>
                <w:rFonts w:ascii="Times New Roman" w:hAnsi="Times New Roman"/>
                <w:szCs w:val="20"/>
                <w:lang w:eastAsia="ro-RO"/>
              </w:rPr>
              <w:t>Brancusi</w:t>
            </w:r>
            <w:proofErr w:type="spellEnd"/>
            <w:r w:rsidRPr="00AE4AC9">
              <w:rPr>
                <w:rFonts w:ascii="Times New Roman" w:hAnsi="Times New Roman"/>
                <w:szCs w:val="20"/>
                <w:lang w:eastAsia="ro-RO"/>
              </w:rPr>
              <w:t>"</w:t>
            </w:r>
          </w:p>
        </w:tc>
        <w:tc>
          <w:tcPr>
            <w:tcW w:w="661" w:type="pct"/>
            <w:shd w:val="clear" w:color="auto" w:fill="auto"/>
            <w:vAlign w:val="center"/>
            <w:hideMark/>
          </w:tcPr>
          <w:p w14:paraId="05BD14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1C0F3D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225844F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2F5AB63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1.128.166</w:t>
            </w:r>
          </w:p>
        </w:tc>
        <w:tc>
          <w:tcPr>
            <w:tcW w:w="454" w:type="pct"/>
            <w:shd w:val="clear" w:color="auto" w:fill="auto"/>
            <w:vAlign w:val="center"/>
            <w:hideMark/>
          </w:tcPr>
          <w:p w14:paraId="460D007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6.868 mp</w:t>
            </w:r>
          </w:p>
        </w:tc>
        <w:tc>
          <w:tcPr>
            <w:tcW w:w="358" w:type="pct"/>
            <w:shd w:val="clear" w:color="auto" w:fill="auto"/>
            <w:vAlign w:val="center"/>
            <w:hideMark/>
          </w:tcPr>
          <w:p w14:paraId="7BD7E70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76</w:t>
            </w:r>
          </w:p>
        </w:tc>
        <w:tc>
          <w:tcPr>
            <w:tcW w:w="401" w:type="pct"/>
            <w:shd w:val="clear" w:color="auto" w:fill="auto"/>
            <w:vAlign w:val="center"/>
            <w:hideMark/>
          </w:tcPr>
          <w:p w14:paraId="24C7569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vAlign w:val="center"/>
            <w:hideMark/>
          </w:tcPr>
          <w:p w14:paraId="0E5248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38</w:t>
            </w:r>
          </w:p>
        </w:tc>
        <w:tc>
          <w:tcPr>
            <w:tcW w:w="290" w:type="pct"/>
            <w:shd w:val="clear" w:color="auto" w:fill="auto"/>
            <w:noWrap/>
            <w:vAlign w:val="center"/>
            <w:hideMark/>
          </w:tcPr>
          <w:p w14:paraId="05B09E4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AE4AC9" w:rsidRPr="00AE4AC9" w14:paraId="58733C0F" w14:textId="77777777" w:rsidTr="001D5D43">
        <w:trPr>
          <w:trHeight w:val="804"/>
        </w:trPr>
        <w:tc>
          <w:tcPr>
            <w:tcW w:w="410" w:type="pct"/>
            <w:shd w:val="clear" w:color="auto" w:fill="auto"/>
            <w:noWrap/>
            <w:vAlign w:val="center"/>
            <w:hideMark/>
          </w:tcPr>
          <w:p w14:paraId="3E87CBF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w:t>
            </w:r>
          </w:p>
        </w:tc>
        <w:tc>
          <w:tcPr>
            <w:tcW w:w="881" w:type="pct"/>
            <w:shd w:val="clear" w:color="auto" w:fill="auto"/>
            <w:vAlign w:val="center"/>
            <w:hideMark/>
          </w:tcPr>
          <w:p w14:paraId="7AA94B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infrastructură </w:t>
            </w:r>
            <w:proofErr w:type="spellStart"/>
            <w:r w:rsidRPr="00AE4AC9">
              <w:rPr>
                <w:rFonts w:ascii="Times New Roman" w:hAnsi="Times New Roman"/>
                <w:szCs w:val="20"/>
                <w:lang w:eastAsia="ro-RO"/>
              </w:rPr>
              <w:t>educaţională</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Grădiniţa</w:t>
            </w:r>
            <w:proofErr w:type="spellEnd"/>
            <w:r w:rsidRPr="00AE4AC9">
              <w:rPr>
                <w:rFonts w:ascii="Times New Roman" w:hAnsi="Times New Roman"/>
                <w:szCs w:val="20"/>
                <w:lang w:eastAsia="ro-RO"/>
              </w:rPr>
              <w:t xml:space="preserve"> nr. 29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Creşa</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Punguţa</w:t>
            </w:r>
            <w:proofErr w:type="spellEnd"/>
            <w:r w:rsidRPr="00AE4AC9">
              <w:rPr>
                <w:rFonts w:ascii="Times New Roman" w:hAnsi="Times New Roman"/>
                <w:szCs w:val="20"/>
                <w:lang w:eastAsia="ro-RO"/>
              </w:rPr>
              <w:t xml:space="preserve"> cu doi bani</w:t>
            </w:r>
          </w:p>
        </w:tc>
        <w:tc>
          <w:tcPr>
            <w:tcW w:w="661" w:type="pct"/>
            <w:shd w:val="clear" w:color="auto" w:fill="auto"/>
            <w:vAlign w:val="center"/>
            <w:hideMark/>
          </w:tcPr>
          <w:p w14:paraId="4BCBF05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9D059E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7914D48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2F29CC9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606.677</w:t>
            </w:r>
          </w:p>
        </w:tc>
        <w:tc>
          <w:tcPr>
            <w:tcW w:w="454" w:type="pct"/>
            <w:shd w:val="clear" w:color="auto" w:fill="auto"/>
            <w:noWrap/>
            <w:vAlign w:val="center"/>
            <w:hideMark/>
          </w:tcPr>
          <w:p w14:paraId="719B2B8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o clădire</w:t>
            </w:r>
          </w:p>
        </w:tc>
        <w:tc>
          <w:tcPr>
            <w:tcW w:w="358" w:type="pct"/>
            <w:shd w:val="clear" w:color="auto" w:fill="auto"/>
            <w:noWrap/>
            <w:vAlign w:val="center"/>
            <w:hideMark/>
          </w:tcPr>
          <w:p w14:paraId="68E0BB7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357</w:t>
            </w:r>
          </w:p>
        </w:tc>
        <w:tc>
          <w:tcPr>
            <w:tcW w:w="401" w:type="pct"/>
            <w:shd w:val="clear" w:color="auto" w:fill="auto"/>
            <w:noWrap/>
            <w:vAlign w:val="center"/>
            <w:hideMark/>
          </w:tcPr>
          <w:p w14:paraId="1085C37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vAlign w:val="center"/>
            <w:hideMark/>
          </w:tcPr>
          <w:p w14:paraId="76A96FC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179</w:t>
            </w:r>
          </w:p>
        </w:tc>
        <w:tc>
          <w:tcPr>
            <w:tcW w:w="290" w:type="pct"/>
            <w:shd w:val="clear" w:color="auto" w:fill="auto"/>
            <w:noWrap/>
            <w:vAlign w:val="center"/>
            <w:hideMark/>
          </w:tcPr>
          <w:p w14:paraId="5D31BED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08B3D488" w14:textId="77777777" w:rsidTr="001D5D43">
        <w:trPr>
          <w:trHeight w:val="432"/>
        </w:trPr>
        <w:tc>
          <w:tcPr>
            <w:tcW w:w="410" w:type="pct"/>
            <w:shd w:val="clear" w:color="auto" w:fill="auto"/>
            <w:noWrap/>
            <w:vAlign w:val="center"/>
            <w:hideMark/>
          </w:tcPr>
          <w:p w14:paraId="57D3F24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w:t>
            </w:r>
          </w:p>
        </w:tc>
        <w:tc>
          <w:tcPr>
            <w:tcW w:w="881" w:type="pct"/>
            <w:shd w:val="clear" w:color="auto" w:fill="auto"/>
            <w:vAlign w:val="center"/>
            <w:hideMark/>
          </w:tcPr>
          <w:p w14:paraId="7901632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infrastructură </w:t>
            </w:r>
            <w:proofErr w:type="spellStart"/>
            <w:r w:rsidRPr="00AE4AC9">
              <w:rPr>
                <w:rFonts w:ascii="Times New Roman" w:hAnsi="Times New Roman"/>
                <w:szCs w:val="20"/>
                <w:lang w:eastAsia="ro-RO"/>
              </w:rPr>
              <w:t>educaţională</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Grădiniţa</w:t>
            </w:r>
            <w:proofErr w:type="spellEnd"/>
            <w:r w:rsidRPr="00AE4AC9">
              <w:rPr>
                <w:rFonts w:ascii="Times New Roman" w:hAnsi="Times New Roman"/>
                <w:szCs w:val="20"/>
                <w:lang w:eastAsia="ro-RO"/>
              </w:rPr>
              <w:t xml:space="preserve"> nr. 7</w:t>
            </w:r>
          </w:p>
        </w:tc>
        <w:tc>
          <w:tcPr>
            <w:tcW w:w="661" w:type="pct"/>
            <w:shd w:val="clear" w:color="auto" w:fill="auto"/>
            <w:vAlign w:val="center"/>
            <w:hideMark/>
          </w:tcPr>
          <w:p w14:paraId="4546C50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702B94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4E8A90B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34DD9D1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862.616</w:t>
            </w:r>
          </w:p>
        </w:tc>
        <w:tc>
          <w:tcPr>
            <w:tcW w:w="454" w:type="pct"/>
            <w:shd w:val="clear" w:color="auto" w:fill="auto"/>
            <w:noWrap/>
            <w:vAlign w:val="center"/>
            <w:hideMark/>
          </w:tcPr>
          <w:p w14:paraId="34E1079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1.152 mp</w:t>
            </w:r>
          </w:p>
        </w:tc>
        <w:tc>
          <w:tcPr>
            <w:tcW w:w="358" w:type="pct"/>
            <w:shd w:val="clear" w:color="auto" w:fill="auto"/>
            <w:noWrap/>
            <w:vAlign w:val="center"/>
            <w:hideMark/>
          </w:tcPr>
          <w:p w14:paraId="37ED5CE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133</w:t>
            </w:r>
          </w:p>
        </w:tc>
        <w:tc>
          <w:tcPr>
            <w:tcW w:w="401" w:type="pct"/>
            <w:shd w:val="clear" w:color="auto" w:fill="auto"/>
            <w:noWrap/>
            <w:vAlign w:val="center"/>
            <w:hideMark/>
          </w:tcPr>
          <w:p w14:paraId="281238C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vAlign w:val="center"/>
            <w:hideMark/>
          </w:tcPr>
          <w:p w14:paraId="5E19E85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67</w:t>
            </w:r>
          </w:p>
        </w:tc>
        <w:tc>
          <w:tcPr>
            <w:tcW w:w="290" w:type="pct"/>
            <w:shd w:val="clear" w:color="auto" w:fill="auto"/>
            <w:noWrap/>
            <w:vAlign w:val="center"/>
            <w:hideMark/>
          </w:tcPr>
          <w:p w14:paraId="22F4141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2781B983" w14:textId="77777777" w:rsidTr="001D5D43">
        <w:trPr>
          <w:trHeight w:val="808"/>
        </w:trPr>
        <w:tc>
          <w:tcPr>
            <w:tcW w:w="410" w:type="pct"/>
            <w:shd w:val="clear" w:color="auto" w:fill="auto"/>
            <w:noWrap/>
            <w:vAlign w:val="center"/>
            <w:hideMark/>
          </w:tcPr>
          <w:p w14:paraId="75ED29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w:t>
            </w:r>
          </w:p>
        </w:tc>
        <w:tc>
          <w:tcPr>
            <w:tcW w:w="881" w:type="pct"/>
            <w:shd w:val="clear" w:color="auto" w:fill="auto"/>
            <w:vAlign w:val="center"/>
            <w:hideMark/>
          </w:tcPr>
          <w:p w14:paraId="266CEA6B" w14:textId="77777777" w:rsidR="00AE4AC9" w:rsidRPr="00AE4AC9" w:rsidRDefault="00AE4AC9" w:rsidP="00AE4AC9">
            <w:pPr>
              <w:pStyle w:val="NoSpacing"/>
              <w:rPr>
                <w:rFonts w:ascii="Times New Roman" w:hAnsi="Times New Roman"/>
                <w:szCs w:val="20"/>
                <w:lang w:eastAsia="ro-RO"/>
              </w:rPr>
            </w:pPr>
            <w:proofErr w:type="spellStart"/>
            <w:r w:rsidRPr="00AE4AC9">
              <w:rPr>
                <w:rFonts w:ascii="Times New Roman" w:hAnsi="Times New Roman"/>
                <w:szCs w:val="20"/>
                <w:lang w:eastAsia="ro-RO"/>
              </w:rPr>
              <w:t>Developing</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cross-border</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culture</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Revitalized</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Theatres</w:t>
            </w:r>
            <w:proofErr w:type="spellEnd"/>
            <w:r w:rsidRPr="00AE4AC9">
              <w:rPr>
                <w:rFonts w:ascii="Times New Roman" w:hAnsi="Times New Roman"/>
                <w:szCs w:val="20"/>
                <w:lang w:eastAsia="ro-RO"/>
              </w:rPr>
              <w:t xml:space="preserve"> in Satu Mare  </w:t>
            </w:r>
            <w:proofErr w:type="spellStart"/>
            <w:r w:rsidRPr="00AE4AC9">
              <w:rPr>
                <w:rFonts w:ascii="Times New Roman" w:hAnsi="Times New Roman"/>
                <w:szCs w:val="20"/>
                <w:lang w:eastAsia="ro-RO"/>
              </w:rPr>
              <w:t>and</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Uzhgorod</w:t>
            </w:r>
            <w:proofErr w:type="spellEnd"/>
            <w:r w:rsidRPr="00AE4AC9">
              <w:rPr>
                <w:rFonts w:ascii="Times New Roman" w:hAnsi="Times New Roman"/>
                <w:szCs w:val="20"/>
                <w:lang w:eastAsia="ro-RO"/>
              </w:rPr>
              <w:t xml:space="preserve"> </w:t>
            </w:r>
          </w:p>
        </w:tc>
        <w:tc>
          <w:tcPr>
            <w:tcW w:w="661" w:type="pct"/>
            <w:shd w:val="clear" w:color="auto" w:fill="auto"/>
            <w:vAlign w:val="center"/>
            <w:hideMark/>
          </w:tcPr>
          <w:p w14:paraId="3B69D59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63345E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580DEFD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2023</w:t>
            </w:r>
          </w:p>
        </w:tc>
        <w:tc>
          <w:tcPr>
            <w:tcW w:w="653" w:type="pct"/>
            <w:shd w:val="clear" w:color="auto" w:fill="auto"/>
            <w:noWrap/>
            <w:vAlign w:val="center"/>
            <w:hideMark/>
          </w:tcPr>
          <w:p w14:paraId="29B79A3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564.640</w:t>
            </w:r>
          </w:p>
        </w:tc>
        <w:tc>
          <w:tcPr>
            <w:tcW w:w="454" w:type="pct"/>
            <w:shd w:val="clear" w:color="auto" w:fill="auto"/>
            <w:noWrap/>
            <w:vAlign w:val="center"/>
            <w:hideMark/>
          </w:tcPr>
          <w:p w14:paraId="03A350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2B5D8E6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3F2C9ED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vAlign w:val="center"/>
            <w:hideMark/>
          </w:tcPr>
          <w:p w14:paraId="2DD5A7D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7895D7B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AE4AC9" w:rsidRPr="00AE4AC9" w14:paraId="39D36F9D" w14:textId="77777777" w:rsidTr="001D5D43">
        <w:trPr>
          <w:trHeight w:val="928"/>
        </w:trPr>
        <w:tc>
          <w:tcPr>
            <w:tcW w:w="410" w:type="pct"/>
            <w:shd w:val="clear" w:color="auto" w:fill="auto"/>
            <w:noWrap/>
            <w:vAlign w:val="center"/>
            <w:hideMark/>
          </w:tcPr>
          <w:p w14:paraId="36B6A0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w:t>
            </w:r>
          </w:p>
        </w:tc>
        <w:tc>
          <w:tcPr>
            <w:tcW w:w="881" w:type="pct"/>
            <w:shd w:val="clear" w:color="auto" w:fill="auto"/>
            <w:vAlign w:val="center"/>
            <w:hideMark/>
          </w:tcPr>
          <w:p w14:paraId="172E599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Implementarea măsurilor de </w:t>
            </w:r>
            <w:proofErr w:type="spellStart"/>
            <w:r w:rsidRPr="00AE4AC9">
              <w:rPr>
                <w:rFonts w:ascii="Times New Roman" w:hAnsi="Times New Roman"/>
                <w:szCs w:val="20"/>
                <w:lang w:eastAsia="ro-RO"/>
              </w:rPr>
              <w:t>eficienţă</w:t>
            </w:r>
            <w:proofErr w:type="spellEnd"/>
            <w:r w:rsidRPr="00AE4AC9">
              <w:rPr>
                <w:rFonts w:ascii="Times New Roman" w:hAnsi="Times New Roman"/>
                <w:szCs w:val="20"/>
                <w:lang w:eastAsia="ro-RO"/>
              </w:rPr>
              <w:t xml:space="preserve"> energetică la Sala de Scrimă "Alexandru </w:t>
            </w:r>
            <w:proofErr w:type="spellStart"/>
            <w:r w:rsidRPr="00AE4AC9">
              <w:rPr>
                <w:rFonts w:ascii="Times New Roman" w:hAnsi="Times New Roman"/>
                <w:szCs w:val="20"/>
                <w:lang w:eastAsia="ro-RO"/>
              </w:rPr>
              <w:t>Csipler</w:t>
            </w:r>
            <w:proofErr w:type="spellEnd"/>
            <w:r w:rsidRPr="00AE4AC9">
              <w:rPr>
                <w:rFonts w:ascii="Times New Roman" w:hAnsi="Times New Roman"/>
                <w:szCs w:val="20"/>
                <w:lang w:eastAsia="ro-RO"/>
              </w:rPr>
              <w:t>" din municipiul Satu Mare</w:t>
            </w:r>
          </w:p>
        </w:tc>
        <w:tc>
          <w:tcPr>
            <w:tcW w:w="661" w:type="pct"/>
            <w:shd w:val="clear" w:color="auto" w:fill="auto"/>
            <w:vAlign w:val="center"/>
            <w:hideMark/>
          </w:tcPr>
          <w:p w14:paraId="682EF0D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BDAF1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2023</w:t>
            </w:r>
          </w:p>
        </w:tc>
        <w:tc>
          <w:tcPr>
            <w:tcW w:w="336" w:type="pct"/>
            <w:shd w:val="clear" w:color="auto" w:fill="auto"/>
            <w:noWrap/>
            <w:vAlign w:val="center"/>
            <w:hideMark/>
          </w:tcPr>
          <w:p w14:paraId="4980E2C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2027</w:t>
            </w:r>
          </w:p>
        </w:tc>
        <w:tc>
          <w:tcPr>
            <w:tcW w:w="653" w:type="pct"/>
            <w:shd w:val="clear" w:color="auto" w:fill="auto"/>
            <w:noWrap/>
            <w:vAlign w:val="center"/>
            <w:hideMark/>
          </w:tcPr>
          <w:p w14:paraId="70899F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780.028</w:t>
            </w:r>
          </w:p>
        </w:tc>
        <w:tc>
          <w:tcPr>
            <w:tcW w:w="454" w:type="pct"/>
            <w:shd w:val="clear" w:color="auto" w:fill="auto"/>
            <w:noWrap/>
            <w:vAlign w:val="center"/>
            <w:hideMark/>
          </w:tcPr>
          <w:p w14:paraId="6AAA617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clădire</w:t>
            </w:r>
          </w:p>
        </w:tc>
        <w:tc>
          <w:tcPr>
            <w:tcW w:w="358" w:type="pct"/>
            <w:shd w:val="clear" w:color="auto" w:fill="auto"/>
            <w:vAlign w:val="center"/>
            <w:hideMark/>
          </w:tcPr>
          <w:p w14:paraId="256B1B1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vAlign w:val="center"/>
            <w:hideMark/>
          </w:tcPr>
          <w:p w14:paraId="18FAB53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vAlign w:val="center"/>
            <w:hideMark/>
          </w:tcPr>
          <w:p w14:paraId="6506EED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5605DBF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7DA6FA0" w14:textId="77777777" w:rsidTr="001D5D43">
        <w:trPr>
          <w:trHeight w:val="1129"/>
        </w:trPr>
        <w:tc>
          <w:tcPr>
            <w:tcW w:w="410" w:type="pct"/>
            <w:shd w:val="clear" w:color="auto" w:fill="auto"/>
            <w:noWrap/>
            <w:vAlign w:val="center"/>
            <w:hideMark/>
          </w:tcPr>
          <w:p w14:paraId="7F6DA3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w:t>
            </w:r>
          </w:p>
        </w:tc>
        <w:tc>
          <w:tcPr>
            <w:tcW w:w="881" w:type="pct"/>
            <w:shd w:val="clear" w:color="auto" w:fill="auto"/>
            <w:vAlign w:val="center"/>
            <w:hideMark/>
          </w:tcPr>
          <w:p w14:paraId="2C1F26A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Eficientizarea energetică a </w:t>
            </w:r>
            <w:proofErr w:type="spellStart"/>
            <w:r w:rsidRPr="00AE4AC9">
              <w:rPr>
                <w:rFonts w:ascii="Times New Roman" w:hAnsi="Times New Roman"/>
                <w:szCs w:val="20"/>
                <w:lang w:eastAsia="ro-RO"/>
              </w:rPr>
              <w:t>instituţiilor</w:t>
            </w:r>
            <w:proofErr w:type="spellEnd"/>
            <w:r w:rsidRPr="00AE4AC9">
              <w:rPr>
                <w:rFonts w:ascii="Times New Roman" w:hAnsi="Times New Roman"/>
                <w:szCs w:val="20"/>
                <w:lang w:eastAsia="ro-RO"/>
              </w:rPr>
              <w:t xml:space="preserve"> de </w:t>
            </w:r>
            <w:proofErr w:type="spellStart"/>
            <w:r w:rsidRPr="00AE4AC9">
              <w:rPr>
                <w:rFonts w:ascii="Times New Roman" w:hAnsi="Times New Roman"/>
                <w:szCs w:val="20"/>
                <w:lang w:eastAsia="ro-RO"/>
              </w:rPr>
              <w:t>învaţământ</w:t>
            </w:r>
            <w:proofErr w:type="spellEnd"/>
            <w:r w:rsidRPr="00AE4AC9">
              <w:rPr>
                <w:rFonts w:ascii="Times New Roman" w:hAnsi="Times New Roman"/>
                <w:szCs w:val="20"/>
                <w:lang w:eastAsia="ro-RO"/>
              </w:rPr>
              <w:t xml:space="preserve"> din municipiu prin instalarea de panouri solare pentru generare de energie electrică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producere apă caldă </w:t>
            </w:r>
          </w:p>
        </w:tc>
        <w:tc>
          <w:tcPr>
            <w:tcW w:w="661" w:type="pct"/>
            <w:shd w:val="clear" w:color="auto" w:fill="auto"/>
            <w:vAlign w:val="center"/>
            <w:hideMark/>
          </w:tcPr>
          <w:p w14:paraId="4219BD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09A620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6DAFC5E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2027</w:t>
            </w:r>
          </w:p>
        </w:tc>
        <w:tc>
          <w:tcPr>
            <w:tcW w:w="653" w:type="pct"/>
            <w:shd w:val="clear" w:color="auto" w:fill="auto"/>
            <w:noWrap/>
            <w:vAlign w:val="center"/>
            <w:hideMark/>
          </w:tcPr>
          <w:p w14:paraId="0B48895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2.032.520</w:t>
            </w:r>
          </w:p>
        </w:tc>
        <w:tc>
          <w:tcPr>
            <w:tcW w:w="454" w:type="pct"/>
            <w:shd w:val="clear" w:color="auto" w:fill="auto"/>
            <w:noWrap/>
            <w:vAlign w:val="center"/>
            <w:hideMark/>
          </w:tcPr>
          <w:p w14:paraId="78C96E4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clădire</w:t>
            </w:r>
          </w:p>
        </w:tc>
        <w:tc>
          <w:tcPr>
            <w:tcW w:w="358" w:type="pct"/>
            <w:shd w:val="clear" w:color="auto" w:fill="auto"/>
            <w:vAlign w:val="center"/>
            <w:hideMark/>
          </w:tcPr>
          <w:p w14:paraId="6299537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vAlign w:val="center"/>
            <w:hideMark/>
          </w:tcPr>
          <w:p w14:paraId="2F22FD6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vAlign w:val="center"/>
            <w:hideMark/>
          </w:tcPr>
          <w:p w14:paraId="6C5F383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1BFCAF3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6266D431" w14:textId="77777777" w:rsidTr="001D5D43">
        <w:trPr>
          <w:trHeight w:val="416"/>
        </w:trPr>
        <w:tc>
          <w:tcPr>
            <w:tcW w:w="410" w:type="pct"/>
            <w:shd w:val="clear" w:color="auto" w:fill="auto"/>
            <w:noWrap/>
            <w:vAlign w:val="center"/>
            <w:hideMark/>
          </w:tcPr>
          <w:p w14:paraId="21F9322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CM7</w:t>
            </w:r>
          </w:p>
        </w:tc>
        <w:tc>
          <w:tcPr>
            <w:tcW w:w="881" w:type="pct"/>
            <w:shd w:val="clear" w:color="auto" w:fill="auto"/>
            <w:vAlign w:val="center"/>
            <w:hideMark/>
          </w:tcPr>
          <w:p w14:paraId="7004F02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Reabilitare Filarmonica Dinu Lipatti</w:t>
            </w:r>
          </w:p>
        </w:tc>
        <w:tc>
          <w:tcPr>
            <w:tcW w:w="661" w:type="pct"/>
            <w:shd w:val="clear" w:color="auto" w:fill="auto"/>
            <w:vAlign w:val="center"/>
            <w:hideMark/>
          </w:tcPr>
          <w:p w14:paraId="087D21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37BA4C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96D991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2027</w:t>
            </w:r>
          </w:p>
        </w:tc>
        <w:tc>
          <w:tcPr>
            <w:tcW w:w="653" w:type="pct"/>
            <w:shd w:val="clear" w:color="auto" w:fill="auto"/>
            <w:noWrap/>
            <w:vAlign w:val="center"/>
            <w:hideMark/>
          </w:tcPr>
          <w:p w14:paraId="7C9630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1.195.122</w:t>
            </w:r>
          </w:p>
        </w:tc>
        <w:tc>
          <w:tcPr>
            <w:tcW w:w="454" w:type="pct"/>
            <w:shd w:val="clear" w:color="auto" w:fill="auto"/>
            <w:noWrap/>
            <w:vAlign w:val="center"/>
            <w:hideMark/>
          </w:tcPr>
          <w:p w14:paraId="28CFFDD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clădire</w:t>
            </w:r>
          </w:p>
        </w:tc>
        <w:tc>
          <w:tcPr>
            <w:tcW w:w="358" w:type="pct"/>
            <w:shd w:val="clear" w:color="auto" w:fill="auto"/>
            <w:vAlign w:val="center"/>
            <w:hideMark/>
          </w:tcPr>
          <w:p w14:paraId="4E4ACCE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93</w:t>
            </w:r>
          </w:p>
        </w:tc>
        <w:tc>
          <w:tcPr>
            <w:tcW w:w="401" w:type="pct"/>
            <w:shd w:val="clear" w:color="auto" w:fill="auto"/>
            <w:vAlign w:val="center"/>
            <w:hideMark/>
          </w:tcPr>
          <w:p w14:paraId="26A33D3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vAlign w:val="center"/>
            <w:hideMark/>
          </w:tcPr>
          <w:p w14:paraId="5F7040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47</w:t>
            </w:r>
          </w:p>
        </w:tc>
        <w:tc>
          <w:tcPr>
            <w:tcW w:w="290" w:type="pct"/>
            <w:shd w:val="clear" w:color="auto" w:fill="auto"/>
            <w:noWrap/>
            <w:vAlign w:val="center"/>
            <w:hideMark/>
          </w:tcPr>
          <w:p w14:paraId="70680A7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68C39AC" w14:textId="77777777" w:rsidTr="001D5D43">
        <w:trPr>
          <w:trHeight w:val="366"/>
        </w:trPr>
        <w:tc>
          <w:tcPr>
            <w:tcW w:w="410" w:type="pct"/>
            <w:shd w:val="clear" w:color="auto" w:fill="auto"/>
            <w:noWrap/>
            <w:vAlign w:val="center"/>
            <w:hideMark/>
          </w:tcPr>
          <w:p w14:paraId="1DE74EF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CM8</w:t>
            </w:r>
          </w:p>
        </w:tc>
        <w:tc>
          <w:tcPr>
            <w:tcW w:w="881" w:type="pct"/>
            <w:shd w:val="clear" w:color="auto" w:fill="auto"/>
            <w:vAlign w:val="center"/>
            <w:hideMark/>
          </w:tcPr>
          <w:p w14:paraId="4DCD3A8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Reabilitare clădire - str. </w:t>
            </w:r>
            <w:proofErr w:type="spellStart"/>
            <w:r w:rsidRPr="00AE4AC9">
              <w:rPr>
                <w:rFonts w:ascii="Times New Roman" w:hAnsi="Times New Roman"/>
                <w:szCs w:val="20"/>
                <w:lang w:eastAsia="ro-RO"/>
              </w:rPr>
              <w:t>Wolfenbuttel</w:t>
            </w:r>
            <w:proofErr w:type="spellEnd"/>
          </w:p>
        </w:tc>
        <w:tc>
          <w:tcPr>
            <w:tcW w:w="661" w:type="pct"/>
            <w:shd w:val="clear" w:color="auto" w:fill="auto"/>
            <w:vAlign w:val="center"/>
            <w:hideMark/>
          </w:tcPr>
          <w:p w14:paraId="554B8DA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E874C5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378870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2027</w:t>
            </w:r>
          </w:p>
        </w:tc>
        <w:tc>
          <w:tcPr>
            <w:tcW w:w="653" w:type="pct"/>
            <w:shd w:val="clear" w:color="auto" w:fill="auto"/>
            <w:noWrap/>
            <w:vAlign w:val="center"/>
            <w:hideMark/>
          </w:tcPr>
          <w:p w14:paraId="0849643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995.935</w:t>
            </w:r>
          </w:p>
        </w:tc>
        <w:tc>
          <w:tcPr>
            <w:tcW w:w="454" w:type="pct"/>
            <w:shd w:val="clear" w:color="auto" w:fill="auto"/>
            <w:noWrap/>
            <w:vAlign w:val="center"/>
            <w:hideMark/>
          </w:tcPr>
          <w:p w14:paraId="029639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clădire</w:t>
            </w:r>
          </w:p>
        </w:tc>
        <w:tc>
          <w:tcPr>
            <w:tcW w:w="358" w:type="pct"/>
            <w:shd w:val="clear" w:color="auto" w:fill="auto"/>
            <w:vAlign w:val="center"/>
            <w:hideMark/>
          </w:tcPr>
          <w:p w14:paraId="58277FD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vAlign w:val="center"/>
            <w:hideMark/>
          </w:tcPr>
          <w:p w14:paraId="7E6148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vAlign w:val="center"/>
            <w:hideMark/>
          </w:tcPr>
          <w:p w14:paraId="751CF57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7300F38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6176C24" w14:textId="77777777" w:rsidTr="00E96978">
        <w:trPr>
          <w:trHeight w:val="330"/>
        </w:trPr>
        <w:tc>
          <w:tcPr>
            <w:tcW w:w="410" w:type="pct"/>
            <w:shd w:val="clear" w:color="auto" w:fill="auto"/>
            <w:noWrap/>
            <w:vAlign w:val="center"/>
            <w:hideMark/>
          </w:tcPr>
          <w:p w14:paraId="4C8D400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CM9</w:t>
            </w:r>
          </w:p>
        </w:tc>
        <w:tc>
          <w:tcPr>
            <w:tcW w:w="881" w:type="pct"/>
            <w:shd w:val="clear" w:color="auto" w:fill="auto"/>
            <w:vAlign w:val="center"/>
            <w:hideMark/>
          </w:tcPr>
          <w:p w14:paraId="61DEC7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Colegiul </w:t>
            </w:r>
            <w:proofErr w:type="spellStart"/>
            <w:r w:rsidRPr="00AE4AC9">
              <w:rPr>
                <w:rFonts w:ascii="Times New Roman" w:hAnsi="Times New Roman"/>
                <w:szCs w:val="20"/>
                <w:lang w:eastAsia="ro-RO"/>
              </w:rPr>
              <w:t>Naţional</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Kolcsey</w:t>
            </w:r>
            <w:proofErr w:type="spellEnd"/>
            <w:r w:rsidRPr="00AE4AC9">
              <w:rPr>
                <w:rFonts w:ascii="Times New Roman" w:hAnsi="Times New Roman"/>
                <w:szCs w:val="20"/>
                <w:lang w:eastAsia="ro-RO"/>
              </w:rPr>
              <w:t xml:space="preserve"> Ferenc - internat</w:t>
            </w:r>
          </w:p>
        </w:tc>
        <w:tc>
          <w:tcPr>
            <w:tcW w:w="661" w:type="pct"/>
            <w:shd w:val="clear" w:color="auto" w:fill="auto"/>
            <w:vAlign w:val="center"/>
            <w:hideMark/>
          </w:tcPr>
          <w:p w14:paraId="3A9A591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E58C4A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3E7C6FA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46D4AD6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455.800</w:t>
            </w:r>
          </w:p>
        </w:tc>
        <w:tc>
          <w:tcPr>
            <w:tcW w:w="454" w:type="pct"/>
            <w:shd w:val="clear" w:color="auto" w:fill="auto"/>
            <w:noWrap/>
            <w:vAlign w:val="center"/>
            <w:hideMark/>
          </w:tcPr>
          <w:p w14:paraId="680DA17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912 mp</w:t>
            </w:r>
          </w:p>
        </w:tc>
        <w:tc>
          <w:tcPr>
            <w:tcW w:w="358" w:type="pct"/>
            <w:shd w:val="clear" w:color="auto" w:fill="auto"/>
            <w:noWrap/>
            <w:vAlign w:val="center"/>
            <w:hideMark/>
          </w:tcPr>
          <w:p w14:paraId="6DF8F40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351</w:t>
            </w:r>
          </w:p>
        </w:tc>
        <w:tc>
          <w:tcPr>
            <w:tcW w:w="401" w:type="pct"/>
            <w:shd w:val="clear" w:color="auto" w:fill="auto"/>
            <w:noWrap/>
            <w:vAlign w:val="center"/>
            <w:hideMark/>
          </w:tcPr>
          <w:p w14:paraId="02B7870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w:t>
            </w:r>
          </w:p>
        </w:tc>
        <w:tc>
          <w:tcPr>
            <w:tcW w:w="323" w:type="pct"/>
            <w:shd w:val="clear" w:color="auto" w:fill="auto"/>
            <w:vAlign w:val="center"/>
            <w:hideMark/>
          </w:tcPr>
          <w:p w14:paraId="55C46F4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176</w:t>
            </w:r>
          </w:p>
        </w:tc>
        <w:tc>
          <w:tcPr>
            <w:tcW w:w="290" w:type="pct"/>
            <w:shd w:val="clear" w:color="auto" w:fill="auto"/>
            <w:noWrap/>
            <w:vAlign w:val="center"/>
            <w:hideMark/>
          </w:tcPr>
          <w:p w14:paraId="6BED350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194DB79" w14:textId="77777777" w:rsidTr="001D5D43">
        <w:trPr>
          <w:trHeight w:val="551"/>
        </w:trPr>
        <w:tc>
          <w:tcPr>
            <w:tcW w:w="410" w:type="pct"/>
            <w:shd w:val="clear" w:color="auto" w:fill="auto"/>
            <w:noWrap/>
            <w:vAlign w:val="center"/>
            <w:hideMark/>
          </w:tcPr>
          <w:p w14:paraId="4B9C4F7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CM10</w:t>
            </w:r>
          </w:p>
        </w:tc>
        <w:tc>
          <w:tcPr>
            <w:tcW w:w="881" w:type="pct"/>
            <w:shd w:val="clear" w:color="auto" w:fill="auto"/>
            <w:vAlign w:val="center"/>
            <w:hideMark/>
          </w:tcPr>
          <w:p w14:paraId="46A1260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Colegiul Economic Gheorghe Dragoș - Corp A</w:t>
            </w:r>
          </w:p>
        </w:tc>
        <w:tc>
          <w:tcPr>
            <w:tcW w:w="661" w:type="pct"/>
            <w:shd w:val="clear" w:color="auto" w:fill="auto"/>
            <w:vAlign w:val="center"/>
            <w:hideMark/>
          </w:tcPr>
          <w:p w14:paraId="2F3DA5C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B0E849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2701438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7688BEE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1.494.510</w:t>
            </w:r>
          </w:p>
        </w:tc>
        <w:tc>
          <w:tcPr>
            <w:tcW w:w="454" w:type="pct"/>
            <w:shd w:val="clear" w:color="auto" w:fill="auto"/>
            <w:noWrap/>
            <w:vAlign w:val="center"/>
            <w:hideMark/>
          </w:tcPr>
          <w:p w14:paraId="77107F7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2989 mp</w:t>
            </w:r>
          </w:p>
        </w:tc>
        <w:tc>
          <w:tcPr>
            <w:tcW w:w="358" w:type="pct"/>
            <w:shd w:val="clear" w:color="auto" w:fill="auto"/>
            <w:noWrap/>
            <w:vAlign w:val="center"/>
            <w:hideMark/>
          </w:tcPr>
          <w:p w14:paraId="4EF76A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551</w:t>
            </w:r>
          </w:p>
        </w:tc>
        <w:tc>
          <w:tcPr>
            <w:tcW w:w="401" w:type="pct"/>
            <w:shd w:val="clear" w:color="auto" w:fill="auto"/>
            <w:noWrap/>
            <w:vAlign w:val="center"/>
            <w:hideMark/>
          </w:tcPr>
          <w:p w14:paraId="04B6C78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w:t>
            </w:r>
          </w:p>
        </w:tc>
        <w:tc>
          <w:tcPr>
            <w:tcW w:w="323" w:type="pct"/>
            <w:shd w:val="clear" w:color="auto" w:fill="auto"/>
            <w:vAlign w:val="center"/>
            <w:hideMark/>
          </w:tcPr>
          <w:p w14:paraId="731028B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275</w:t>
            </w:r>
          </w:p>
        </w:tc>
        <w:tc>
          <w:tcPr>
            <w:tcW w:w="290" w:type="pct"/>
            <w:shd w:val="clear" w:color="auto" w:fill="auto"/>
            <w:noWrap/>
            <w:vAlign w:val="center"/>
            <w:hideMark/>
          </w:tcPr>
          <w:p w14:paraId="4DF66BD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1B5AEC60" w14:textId="77777777" w:rsidTr="001D5D43">
        <w:trPr>
          <w:trHeight w:val="278"/>
        </w:trPr>
        <w:tc>
          <w:tcPr>
            <w:tcW w:w="410" w:type="pct"/>
            <w:shd w:val="clear" w:color="auto" w:fill="auto"/>
            <w:noWrap/>
            <w:vAlign w:val="center"/>
            <w:hideMark/>
          </w:tcPr>
          <w:p w14:paraId="46B470C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CM11</w:t>
            </w:r>
          </w:p>
        </w:tc>
        <w:tc>
          <w:tcPr>
            <w:tcW w:w="881" w:type="pct"/>
            <w:shd w:val="clear" w:color="auto" w:fill="auto"/>
            <w:vAlign w:val="center"/>
            <w:hideMark/>
          </w:tcPr>
          <w:p w14:paraId="135812A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9</w:t>
            </w:r>
          </w:p>
        </w:tc>
        <w:tc>
          <w:tcPr>
            <w:tcW w:w="661" w:type="pct"/>
            <w:shd w:val="clear" w:color="auto" w:fill="auto"/>
            <w:vAlign w:val="center"/>
            <w:hideMark/>
          </w:tcPr>
          <w:p w14:paraId="34D0A67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38E677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49230F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6115825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939.000</w:t>
            </w:r>
          </w:p>
        </w:tc>
        <w:tc>
          <w:tcPr>
            <w:tcW w:w="454" w:type="pct"/>
            <w:shd w:val="clear" w:color="auto" w:fill="auto"/>
            <w:noWrap/>
            <w:vAlign w:val="center"/>
            <w:hideMark/>
          </w:tcPr>
          <w:p w14:paraId="1136980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1878 mp</w:t>
            </w:r>
          </w:p>
        </w:tc>
        <w:tc>
          <w:tcPr>
            <w:tcW w:w="358" w:type="pct"/>
            <w:shd w:val="clear" w:color="auto" w:fill="auto"/>
            <w:noWrap/>
            <w:vAlign w:val="center"/>
            <w:hideMark/>
          </w:tcPr>
          <w:p w14:paraId="76731C8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383</w:t>
            </w:r>
          </w:p>
        </w:tc>
        <w:tc>
          <w:tcPr>
            <w:tcW w:w="401" w:type="pct"/>
            <w:shd w:val="clear" w:color="auto" w:fill="auto"/>
            <w:noWrap/>
            <w:vAlign w:val="center"/>
            <w:hideMark/>
          </w:tcPr>
          <w:p w14:paraId="39198A8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w:t>
            </w:r>
          </w:p>
        </w:tc>
        <w:tc>
          <w:tcPr>
            <w:tcW w:w="323" w:type="pct"/>
            <w:shd w:val="clear" w:color="auto" w:fill="auto"/>
            <w:vAlign w:val="center"/>
            <w:hideMark/>
          </w:tcPr>
          <w:p w14:paraId="23E36AA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192</w:t>
            </w:r>
          </w:p>
        </w:tc>
        <w:tc>
          <w:tcPr>
            <w:tcW w:w="290" w:type="pct"/>
            <w:shd w:val="clear" w:color="auto" w:fill="auto"/>
            <w:noWrap/>
            <w:vAlign w:val="center"/>
            <w:hideMark/>
          </w:tcPr>
          <w:p w14:paraId="667E6E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75CD828B" w14:textId="77777777" w:rsidTr="001D5D43">
        <w:trPr>
          <w:trHeight w:val="589"/>
        </w:trPr>
        <w:tc>
          <w:tcPr>
            <w:tcW w:w="410" w:type="pct"/>
            <w:shd w:val="clear" w:color="auto" w:fill="auto"/>
            <w:noWrap/>
            <w:vAlign w:val="center"/>
            <w:hideMark/>
          </w:tcPr>
          <w:p w14:paraId="0A2AD54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CM12</w:t>
            </w:r>
          </w:p>
        </w:tc>
        <w:tc>
          <w:tcPr>
            <w:tcW w:w="881" w:type="pct"/>
            <w:shd w:val="clear" w:color="auto" w:fill="auto"/>
            <w:vAlign w:val="center"/>
            <w:hideMark/>
          </w:tcPr>
          <w:p w14:paraId="2844B3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Liceul Tehnologic </w:t>
            </w:r>
            <w:proofErr w:type="spellStart"/>
            <w:r w:rsidRPr="00AE4AC9">
              <w:rPr>
                <w:rFonts w:ascii="Times New Roman" w:hAnsi="Times New Roman"/>
                <w:szCs w:val="20"/>
                <w:lang w:eastAsia="ro-RO"/>
              </w:rPr>
              <w:t>Elisa</w:t>
            </w:r>
            <w:proofErr w:type="spellEnd"/>
            <w:r w:rsidRPr="00AE4AC9">
              <w:rPr>
                <w:rFonts w:ascii="Times New Roman" w:hAnsi="Times New Roman"/>
                <w:szCs w:val="20"/>
                <w:lang w:eastAsia="ro-RO"/>
              </w:rPr>
              <w:t xml:space="preserve"> Zamfirescu - C1 - Școală, C2 - atelier mecanic</w:t>
            </w:r>
          </w:p>
        </w:tc>
        <w:tc>
          <w:tcPr>
            <w:tcW w:w="661" w:type="pct"/>
            <w:shd w:val="clear" w:color="auto" w:fill="auto"/>
            <w:vAlign w:val="center"/>
            <w:hideMark/>
          </w:tcPr>
          <w:p w14:paraId="6EA049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627DF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12AD0FA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143DDB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1.050.500</w:t>
            </w:r>
          </w:p>
        </w:tc>
        <w:tc>
          <w:tcPr>
            <w:tcW w:w="454" w:type="pct"/>
            <w:shd w:val="clear" w:color="auto" w:fill="auto"/>
            <w:noWrap/>
            <w:vAlign w:val="center"/>
            <w:hideMark/>
          </w:tcPr>
          <w:p w14:paraId="241C62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2101 mp</w:t>
            </w:r>
          </w:p>
        </w:tc>
        <w:tc>
          <w:tcPr>
            <w:tcW w:w="358" w:type="pct"/>
            <w:shd w:val="clear" w:color="auto" w:fill="auto"/>
            <w:noWrap/>
            <w:vAlign w:val="center"/>
            <w:hideMark/>
          </w:tcPr>
          <w:p w14:paraId="700CDC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498</w:t>
            </w:r>
          </w:p>
        </w:tc>
        <w:tc>
          <w:tcPr>
            <w:tcW w:w="401" w:type="pct"/>
            <w:shd w:val="clear" w:color="auto" w:fill="auto"/>
            <w:noWrap/>
            <w:vAlign w:val="center"/>
            <w:hideMark/>
          </w:tcPr>
          <w:p w14:paraId="3886D8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w:t>
            </w:r>
          </w:p>
        </w:tc>
        <w:tc>
          <w:tcPr>
            <w:tcW w:w="323" w:type="pct"/>
            <w:shd w:val="clear" w:color="auto" w:fill="auto"/>
            <w:vAlign w:val="center"/>
            <w:hideMark/>
          </w:tcPr>
          <w:p w14:paraId="282CE42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249</w:t>
            </w:r>
          </w:p>
        </w:tc>
        <w:tc>
          <w:tcPr>
            <w:tcW w:w="290" w:type="pct"/>
            <w:shd w:val="clear" w:color="auto" w:fill="auto"/>
            <w:noWrap/>
            <w:vAlign w:val="center"/>
            <w:hideMark/>
          </w:tcPr>
          <w:p w14:paraId="5D392F0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022F0F69" w14:textId="77777777" w:rsidTr="001D5D43">
        <w:trPr>
          <w:trHeight w:val="136"/>
        </w:trPr>
        <w:tc>
          <w:tcPr>
            <w:tcW w:w="410" w:type="pct"/>
            <w:shd w:val="clear" w:color="auto" w:fill="auto"/>
            <w:noWrap/>
            <w:vAlign w:val="center"/>
            <w:hideMark/>
          </w:tcPr>
          <w:p w14:paraId="6816036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CM13</w:t>
            </w:r>
          </w:p>
        </w:tc>
        <w:tc>
          <w:tcPr>
            <w:tcW w:w="881" w:type="pct"/>
            <w:shd w:val="clear" w:color="auto" w:fill="auto"/>
            <w:vAlign w:val="center"/>
            <w:hideMark/>
          </w:tcPr>
          <w:p w14:paraId="2F8CAE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5</w:t>
            </w:r>
          </w:p>
        </w:tc>
        <w:tc>
          <w:tcPr>
            <w:tcW w:w="661" w:type="pct"/>
            <w:shd w:val="clear" w:color="auto" w:fill="auto"/>
            <w:vAlign w:val="center"/>
            <w:hideMark/>
          </w:tcPr>
          <w:p w14:paraId="4304C8E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99D0E7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09414B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28EB8DD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686.500</w:t>
            </w:r>
          </w:p>
        </w:tc>
        <w:tc>
          <w:tcPr>
            <w:tcW w:w="454" w:type="pct"/>
            <w:shd w:val="clear" w:color="auto" w:fill="auto"/>
            <w:noWrap/>
            <w:vAlign w:val="center"/>
            <w:hideMark/>
          </w:tcPr>
          <w:p w14:paraId="6FAD906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1373 mp</w:t>
            </w:r>
          </w:p>
        </w:tc>
        <w:tc>
          <w:tcPr>
            <w:tcW w:w="358" w:type="pct"/>
            <w:shd w:val="clear" w:color="auto" w:fill="auto"/>
            <w:noWrap/>
            <w:vAlign w:val="center"/>
            <w:hideMark/>
          </w:tcPr>
          <w:p w14:paraId="70899FB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499</w:t>
            </w:r>
          </w:p>
        </w:tc>
        <w:tc>
          <w:tcPr>
            <w:tcW w:w="401" w:type="pct"/>
            <w:shd w:val="clear" w:color="auto" w:fill="auto"/>
            <w:noWrap/>
            <w:vAlign w:val="center"/>
            <w:hideMark/>
          </w:tcPr>
          <w:p w14:paraId="6AC07F9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w:t>
            </w:r>
          </w:p>
        </w:tc>
        <w:tc>
          <w:tcPr>
            <w:tcW w:w="323" w:type="pct"/>
            <w:shd w:val="clear" w:color="auto" w:fill="auto"/>
            <w:vAlign w:val="center"/>
            <w:hideMark/>
          </w:tcPr>
          <w:p w14:paraId="75EC0E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250</w:t>
            </w:r>
          </w:p>
        </w:tc>
        <w:tc>
          <w:tcPr>
            <w:tcW w:w="290" w:type="pct"/>
            <w:shd w:val="clear" w:color="auto" w:fill="auto"/>
            <w:noWrap/>
            <w:vAlign w:val="center"/>
            <w:hideMark/>
          </w:tcPr>
          <w:p w14:paraId="7BEB05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26073ECD" w14:textId="77777777" w:rsidTr="001D5D43">
        <w:trPr>
          <w:trHeight w:val="732"/>
        </w:trPr>
        <w:tc>
          <w:tcPr>
            <w:tcW w:w="410" w:type="pct"/>
            <w:shd w:val="clear" w:color="auto" w:fill="auto"/>
            <w:noWrap/>
            <w:vAlign w:val="center"/>
            <w:hideMark/>
          </w:tcPr>
          <w:p w14:paraId="626EF0B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CM14</w:t>
            </w:r>
          </w:p>
        </w:tc>
        <w:tc>
          <w:tcPr>
            <w:tcW w:w="881" w:type="pct"/>
            <w:shd w:val="clear" w:color="auto" w:fill="auto"/>
            <w:vAlign w:val="center"/>
            <w:hideMark/>
          </w:tcPr>
          <w:p w14:paraId="551527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Structura mondială</w:t>
            </w:r>
          </w:p>
        </w:tc>
        <w:tc>
          <w:tcPr>
            <w:tcW w:w="661" w:type="pct"/>
            <w:shd w:val="clear" w:color="auto" w:fill="auto"/>
            <w:vAlign w:val="center"/>
            <w:hideMark/>
          </w:tcPr>
          <w:p w14:paraId="278AB92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FEE3F2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41F871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731FD6D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829.395</w:t>
            </w:r>
          </w:p>
        </w:tc>
        <w:tc>
          <w:tcPr>
            <w:tcW w:w="454" w:type="pct"/>
            <w:shd w:val="clear" w:color="auto" w:fill="auto"/>
            <w:noWrap/>
            <w:vAlign w:val="center"/>
            <w:hideMark/>
          </w:tcPr>
          <w:p w14:paraId="2782BD1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1659 mp</w:t>
            </w:r>
          </w:p>
        </w:tc>
        <w:tc>
          <w:tcPr>
            <w:tcW w:w="358" w:type="pct"/>
            <w:shd w:val="clear" w:color="auto" w:fill="auto"/>
            <w:noWrap/>
            <w:vAlign w:val="center"/>
            <w:hideMark/>
          </w:tcPr>
          <w:p w14:paraId="5D9D0F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308</w:t>
            </w:r>
          </w:p>
        </w:tc>
        <w:tc>
          <w:tcPr>
            <w:tcW w:w="401" w:type="pct"/>
            <w:shd w:val="clear" w:color="auto" w:fill="auto"/>
            <w:noWrap/>
            <w:vAlign w:val="center"/>
            <w:hideMark/>
          </w:tcPr>
          <w:p w14:paraId="6D5FA3D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w:t>
            </w:r>
          </w:p>
        </w:tc>
        <w:tc>
          <w:tcPr>
            <w:tcW w:w="323" w:type="pct"/>
            <w:shd w:val="clear" w:color="auto" w:fill="auto"/>
            <w:vAlign w:val="center"/>
            <w:hideMark/>
          </w:tcPr>
          <w:p w14:paraId="091CED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154</w:t>
            </w:r>
          </w:p>
        </w:tc>
        <w:tc>
          <w:tcPr>
            <w:tcW w:w="290" w:type="pct"/>
            <w:shd w:val="clear" w:color="auto" w:fill="auto"/>
            <w:noWrap/>
            <w:vAlign w:val="center"/>
            <w:hideMark/>
          </w:tcPr>
          <w:p w14:paraId="35C01C3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4EB55DD5" w14:textId="77777777" w:rsidTr="001D5D43">
        <w:trPr>
          <w:trHeight w:val="720"/>
        </w:trPr>
        <w:tc>
          <w:tcPr>
            <w:tcW w:w="410" w:type="pct"/>
            <w:shd w:val="clear" w:color="auto" w:fill="auto"/>
            <w:noWrap/>
            <w:vAlign w:val="center"/>
            <w:hideMark/>
          </w:tcPr>
          <w:p w14:paraId="7F0109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CM15</w:t>
            </w:r>
          </w:p>
        </w:tc>
        <w:tc>
          <w:tcPr>
            <w:tcW w:w="881" w:type="pct"/>
            <w:shd w:val="clear" w:color="auto" w:fill="auto"/>
            <w:vAlign w:val="center"/>
            <w:hideMark/>
          </w:tcPr>
          <w:p w14:paraId="65DB201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Liceul Tehnologic </w:t>
            </w:r>
            <w:proofErr w:type="spellStart"/>
            <w:r w:rsidRPr="00AE4AC9">
              <w:rPr>
                <w:rFonts w:ascii="Times New Roman" w:hAnsi="Times New Roman"/>
                <w:szCs w:val="20"/>
                <w:lang w:eastAsia="ro-RO"/>
              </w:rPr>
              <w:t>Elisa</w:t>
            </w:r>
            <w:proofErr w:type="spellEnd"/>
            <w:r w:rsidRPr="00AE4AC9">
              <w:rPr>
                <w:rFonts w:ascii="Times New Roman" w:hAnsi="Times New Roman"/>
                <w:szCs w:val="20"/>
                <w:lang w:eastAsia="ro-RO"/>
              </w:rPr>
              <w:t xml:space="preserve"> Zamfirescu II - C1 - ateliere/ internat, Sală sport</w:t>
            </w:r>
          </w:p>
        </w:tc>
        <w:tc>
          <w:tcPr>
            <w:tcW w:w="661" w:type="pct"/>
            <w:shd w:val="clear" w:color="auto" w:fill="auto"/>
            <w:vAlign w:val="center"/>
            <w:hideMark/>
          </w:tcPr>
          <w:p w14:paraId="226AA1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FB98D2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3C69477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2DE79D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1.061.500</w:t>
            </w:r>
          </w:p>
        </w:tc>
        <w:tc>
          <w:tcPr>
            <w:tcW w:w="454" w:type="pct"/>
            <w:shd w:val="clear" w:color="auto" w:fill="auto"/>
            <w:noWrap/>
            <w:vAlign w:val="center"/>
            <w:hideMark/>
          </w:tcPr>
          <w:p w14:paraId="29A0D86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2123 mp</w:t>
            </w:r>
          </w:p>
        </w:tc>
        <w:tc>
          <w:tcPr>
            <w:tcW w:w="358" w:type="pct"/>
            <w:shd w:val="clear" w:color="auto" w:fill="auto"/>
            <w:noWrap/>
            <w:vAlign w:val="center"/>
            <w:hideMark/>
          </w:tcPr>
          <w:p w14:paraId="1A9A66B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1.273</w:t>
            </w:r>
          </w:p>
        </w:tc>
        <w:tc>
          <w:tcPr>
            <w:tcW w:w="401" w:type="pct"/>
            <w:shd w:val="clear" w:color="auto" w:fill="auto"/>
            <w:noWrap/>
            <w:vAlign w:val="center"/>
            <w:hideMark/>
          </w:tcPr>
          <w:p w14:paraId="30646EE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w:t>
            </w:r>
          </w:p>
        </w:tc>
        <w:tc>
          <w:tcPr>
            <w:tcW w:w="323" w:type="pct"/>
            <w:shd w:val="clear" w:color="auto" w:fill="auto"/>
            <w:vAlign w:val="center"/>
            <w:hideMark/>
          </w:tcPr>
          <w:p w14:paraId="17FE57C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636</w:t>
            </w:r>
          </w:p>
        </w:tc>
        <w:tc>
          <w:tcPr>
            <w:tcW w:w="290" w:type="pct"/>
            <w:shd w:val="clear" w:color="auto" w:fill="auto"/>
            <w:noWrap/>
            <w:vAlign w:val="center"/>
            <w:hideMark/>
          </w:tcPr>
          <w:p w14:paraId="137A1C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6A1F3494" w14:textId="77777777" w:rsidTr="00E96978">
        <w:trPr>
          <w:trHeight w:val="135"/>
        </w:trPr>
        <w:tc>
          <w:tcPr>
            <w:tcW w:w="410" w:type="pct"/>
            <w:shd w:val="clear" w:color="auto" w:fill="auto"/>
            <w:noWrap/>
            <w:vAlign w:val="center"/>
            <w:hideMark/>
          </w:tcPr>
          <w:p w14:paraId="1EDDA02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CM16</w:t>
            </w:r>
          </w:p>
        </w:tc>
        <w:tc>
          <w:tcPr>
            <w:tcW w:w="881" w:type="pct"/>
            <w:shd w:val="clear" w:color="auto" w:fill="auto"/>
            <w:vAlign w:val="center"/>
            <w:hideMark/>
          </w:tcPr>
          <w:p w14:paraId="3754CD1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w:t>
            </w:r>
            <w:proofErr w:type="spellStart"/>
            <w:r w:rsidRPr="00AE4AC9">
              <w:rPr>
                <w:rFonts w:ascii="Times New Roman" w:hAnsi="Times New Roman"/>
                <w:szCs w:val="20"/>
                <w:lang w:eastAsia="ro-RO"/>
              </w:rPr>
              <w:t>Convict</w:t>
            </w:r>
            <w:proofErr w:type="spellEnd"/>
            <w:r w:rsidRPr="00AE4AC9">
              <w:rPr>
                <w:rFonts w:ascii="Times New Roman" w:hAnsi="Times New Roman"/>
                <w:szCs w:val="20"/>
                <w:lang w:eastAsia="ro-RO"/>
              </w:rPr>
              <w:t xml:space="preserve"> Sf. Alois</w:t>
            </w:r>
          </w:p>
        </w:tc>
        <w:tc>
          <w:tcPr>
            <w:tcW w:w="661" w:type="pct"/>
            <w:shd w:val="clear" w:color="auto" w:fill="auto"/>
            <w:vAlign w:val="center"/>
            <w:hideMark/>
          </w:tcPr>
          <w:p w14:paraId="4B4D6AB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403A32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4A97039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1E7235A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1.465.795</w:t>
            </w:r>
          </w:p>
        </w:tc>
        <w:tc>
          <w:tcPr>
            <w:tcW w:w="454" w:type="pct"/>
            <w:shd w:val="clear" w:color="auto" w:fill="auto"/>
            <w:noWrap/>
            <w:vAlign w:val="center"/>
            <w:hideMark/>
          </w:tcPr>
          <w:p w14:paraId="1E80906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2932 mp</w:t>
            </w:r>
          </w:p>
        </w:tc>
        <w:tc>
          <w:tcPr>
            <w:tcW w:w="358" w:type="pct"/>
            <w:shd w:val="clear" w:color="auto" w:fill="auto"/>
            <w:noWrap/>
            <w:vAlign w:val="center"/>
            <w:hideMark/>
          </w:tcPr>
          <w:p w14:paraId="452F646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545</w:t>
            </w:r>
          </w:p>
        </w:tc>
        <w:tc>
          <w:tcPr>
            <w:tcW w:w="401" w:type="pct"/>
            <w:shd w:val="clear" w:color="auto" w:fill="auto"/>
            <w:noWrap/>
            <w:vAlign w:val="center"/>
            <w:hideMark/>
          </w:tcPr>
          <w:p w14:paraId="462B9FB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w:t>
            </w:r>
          </w:p>
        </w:tc>
        <w:tc>
          <w:tcPr>
            <w:tcW w:w="323" w:type="pct"/>
            <w:shd w:val="clear" w:color="auto" w:fill="auto"/>
            <w:vAlign w:val="center"/>
            <w:hideMark/>
          </w:tcPr>
          <w:p w14:paraId="129B9A6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273</w:t>
            </w:r>
          </w:p>
        </w:tc>
        <w:tc>
          <w:tcPr>
            <w:tcW w:w="290" w:type="pct"/>
            <w:shd w:val="clear" w:color="auto" w:fill="auto"/>
            <w:noWrap/>
            <w:vAlign w:val="center"/>
            <w:hideMark/>
          </w:tcPr>
          <w:p w14:paraId="767E661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2B053E0B" w14:textId="77777777" w:rsidTr="001D5D43">
        <w:trPr>
          <w:trHeight w:val="242"/>
        </w:trPr>
        <w:tc>
          <w:tcPr>
            <w:tcW w:w="410" w:type="pct"/>
            <w:shd w:val="clear" w:color="auto" w:fill="auto"/>
            <w:noWrap/>
            <w:vAlign w:val="center"/>
            <w:hideMark/>
          </w:tcPr>
          <w:p w14:paraId="4A3102D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CM17</w:t>
            </w:r>
          </w:p>
        </w:tc>
        <w:tc>
          <w:tcPr>
            <w:tcW w:w="881" w:type="pct"/>
            <w:shd w:val="clear" w:color="auto" w:fill="auto"/>
            <w:vAlign w:val="center"/>
            <w:hideMark/>
          </w:tcPr>
          <w:p w14:paraId="554682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33</w:t>
            </w:r>
          </w:p>
        </w:tc>
        <w:tc>
          <w:tcPr>
            <w:tcW w:w="661" w:type="pct"/>
            <w:shd w:val="clear" w:color="auto" w:fill="auto"/>
            <w:vAlign w:val="center"/>
            <w:hideMark/>
          </w:tcPr>
          <w:p w14:paraId="0D1832A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45D0C7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30B4D1A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23DAEC9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586.270</w:t>
            </w:r>
          </w:p>
        </w:tc>
        <w:tc>
          <w:tcPr>
            <w:tcW w:w="454" w:type="pct"/>
            <w:shd w:val="clear" w:color="auto" w:fill="auto"/>
            <w:noWrap/>
            <w:vAlign w:val="center"/>
            <w:hideMark/>
          </w:tcPr>
          <w:p w14:paraId="20B28A2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1173 mp</w:t>
            </w:r>
          </w:p>
        </w:tc>
        <w:tc>
          <w:tcPr>
            <w:tcW w:w="358" w:type="pct"/>
            <w:shd w:val="clear" w:color="auto" w:fill="auto"/>
            <w:noWrap/>
            <w:vAlign w:val="center"/>
            <w:hideMark/>
          </w:tcPr>
          <w:p w14:paraId="7C6A262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290</w:t>
            </w:r>
          </w:p>
        </w:tc>
        <w:tc>
          <w:tcPr>
            <w:tcW w:w="401" w:type="pct"/>
            <w:shd w:val="clear" w:color="auto" w:fill="auto"/>
            <w:noWrap/>
            <w:vAlign w:val="center"/>
            <w:hideMark/>
          </w:tcPr>
          <w:p w14:paraId="0F474E7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w:t>
            </w:r>
          </w:p>
        </w:tc>
        <w:tc>
          <w:tcPr>
            <w:tcW w:w="323" w:type="pct"/>
            <w:shd w:val="clear" w:color="auto" w:fill="auto"/>
            <w:vAlign w:val="center"/>
            <w:hideMark/>
          </w:tcPr>
          <w:p w14:paraId="3D98DA4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145</w:t>
            </w:r>
          </w:p>
        </w:tc>
        <w:tc>
          <w:tcPr>
            <w:tcW w:w="290" w:type="pct"/>
            <w:shd w:val="clear" w:color="auto" w:fill="auto"/>
            <w:noWrap/>
            <w:vAlign w:val="center"/>
            <w:hideMark/>
          </w:tcPr>
          <w:p w14:paraId="2BF9D8F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6B70805" w14:textId="77777777" w:rsidTr="001D5D43">
        <w:trPr>
          <w:trHeight w:val="517"/>
        </w:trPr>
        <w:tc>
          <w:tcPr>
            <w:tcW w:w="410" w:type="pct"/>
            <w:shd w:val="clear" w:color="auto" w:fill="auto"/>
            <w:noWrap/>
            <w:vAlign w:val="center"/>
            <w:hideMark/>
          </w:tcPr>
          <w:p w14:paraId="0329FC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CM18</w:t>
            </w:r>
          </w:p>
        </w:tc>
        <w:tc>
          <w:tcPr>
            <w:tcW w:w="881" w:type="pct"/>
            <w:shd w:val="clear" w:color="auto" w:fill="auto"/>
            <w:vAlign w:val="center"/>
            <w:hideMark/>
          </w:tcPr>
          <w:p w14:paraId="7CC1A4D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cu Program Sportiv - sală sport</w:t>
            </w:r>
          </w:p>
        </w:tc>
        <w:tc>
          <w:tcPr>
            <w:tcW w:w="661" w:type="pct"/>
            <w:shd w:val="clear" w:color="auto" w:fill="auto"/>
            <w:vAlign w:val="center"/>
            <w:hideMark/>
          </w:tcPr>
          <w:p w14:paraId="2BDD97C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F14D61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0D66ACB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6FCB95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769.580</w:t>
            </w:r>
          </w:p>
        </w:tc>
        <w:tc>
          <w:tcPr>
            <w:tcW w:w="454" w:type="pct"/>
            <w:shd w:val="clear" w:color="auto" w:fill="auto"/>
            <w:noWrap/>
            <w:vAlign w:val="center"/>
            <w:hideMark/>
          </w:tcPr>
          <w:p w14:paraId="185EA4F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1539 mp</w:t>
            </w:r>
          </w:p>
        </w:tc>
        <w:tc>
          <w:tcPr>
            <w:tcW w:w="358" w:type="pct"/>
            <w:shd w:val="clear" w:color="auto" w:fill="auto"/>
            <w:noWrap/>
            <w:vAlign w:val="center"/>
            <w:hideMark/>
          </w:tcPr>
          <w:p w14:paraId="01EC066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386</w:t>
            </w:r>
          </w:p>
        </w:tc>
        <w:tc>
          <w:tcPr>
            <w:tcW w:w="401" w:type="pct"/>
            <w:shd w:val="clear" w:color="auto" w:fill="auto"/>
            <w:noWrap/>
            <w:vAlign w:val="center"/>
            <w:hideMark/>
          </w:tcPr>
          <w:p w14:paraId="56BD7ED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w:t>
            </w:r>
          </w:p>
        </w:tc>
        <w:tc>
          <w:tcPr>
            <w:tcW w:w="323" w:type="pct"/>
            <w:shd w:val="clear" w:color="auto" w:fill="auto"/>
            <w:vAlign w:val="center"/>
            <w:hideMark/>
          </w:tcPr>
          <w:p w14:paraId="3EB8FD5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193</w:t>
            </w:r>
          </w:p>
        </w:tc>
        <w:tc>
          <w:tcPr>
            <w:tcW w:w="290" w:type="pct"/>
            <w:shd w:val="clear" w:color="auto" w:fill="auto"/>
            <w:noWrap/>
            <w:vAlign w:val="center"/>
            <w:hideMark/>
          </w:tcPr>
          <w:p w14:paraId="59DCCD2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23BDF5E3" w14:textId="77777777" w:rsidTr="001D5D43">
        <w:trPr>
          <w:trHeight w:val="420"/>
        </w:trPr>
        <w:tc>
          <w:tcPr>
            <w:tcW w:w="410" w:type="pct"/>
            <w:shd w:val="clear" w:color="auto" w:fill="auto"/>
            <w:noWrap/>
            <w:vAlign w:val="center"/>
            <w:hideMark/>
          </w:tcPr>
          <w:p w14:paraId="36BB59C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CM19</w:t>
            </w:r>
          </w:p>
        </w:tc>
        <w:tc>
          <w:tcPr>
            <w:tcW w:w="881" w:type="pct"/>
            <w:shd w:val="clear" w:color="auto" w:fill="auto"/>
            <w:vAlign w:val="center"/>
            <w:hideMark/>
          </w:tcPr>
          <w:p w14:paraId="4C70A08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11</w:t>
            </w:r>
          </w:p>
        </w:tc>
        <w:tc>
          <w:tcPr>
            <w:tcW w:w="661" w:type="pct"/>
            <w:shd w:val="clear" w:color="auto" w:fill="auto"/>
            <w:vAlign w:val="center"/>
            <w:hideMark/>
          </w:tcPr>
          <w:p w14:paraId="17CA53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803580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4354308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0FD753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819.535</w:t>
            </w:r>
          </w:p>
        </w:tc>
        <w:tc>
          <w:tcPr>
            <w:tcW w:w="454" w:type="pct"/>
            <w:shd w:val="clear" w:color="auto" w:fill="auto"/>
            <w:noWrap/>
            <w:vAlign w:val="center"/>
            <w:hideMark/>
          </w:tcPr>
          <w:p w14:paraId="52A3DF7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1639 mp</w:t>
            </w:r>
          </w:p>
        </w:tc>
        <w:tc>
          <w:tcPr>
            <w:tcW w:w="358" w:type="pct"/>
            <w:shd w:val="clear" w:color="auto" w:fill="auto"/>
            <w:noWrap/>
            <w:vAlign w:val="center"/>
            <w:hideMark/>
          </w:tcPr>
          <w:p w14:paraId="73C14D1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246</w:t>
            </w:r>
          </w:p>
        </w:tc>
        <w:tc>
          <w:tcPr>
            <w:tcW w:w="401" w:type="pct"/>
            <w:shd w:val="clear" w:color="auto" w:fill="auto"/>
            <w:noWrap/>
            <w:vAlign w:val="center"/>
            <w:hideMark/>
          </w:tcPr>
          <w:p w14:paraId="59B782A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w:t>
            </w:r>
          </w:p>
        </w:tc>
        <w:tc>
          <w:tcPr>
            <w:tcW w:w="323" w:type="pct"/>
            <w:shd w:val="clear" w:color="auto" w:fill="auto"/>
            <w:vAlign w:val="center"/>
            <w:hideMark/>
          </w:tcPr>
          <w:p w14:paraId="701B76D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123</w:t>
            </w:r>
          </w:p>
        </w:tc>
        <w:tc>
          <w:tcPr>
            <w:tcW w:w="290" w:type="pct"/>
            <w:shd w:val="clear" w:color="auto" w:fill="auto"/>
            <w:noWrap/>
            <w:vAlign w:val="center"/>
            <w:hideMark/>
          </w:tcPr>
          <w:p w14:paraId="68ABD95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2A14EBF5" w14:textId="77777777" w:rsidTr="001D5D43">
        <w:trPr>
          <w:trHeight w:val="565"/>
        </w:trPr>
        <w:tc>
          <w:tcPr>
            <w:tcW w:w="410" w:type="pct"/>
            <w:shd w:val="clear" w:color="auto" w:fill="auto"/>
            <w:noWrap/>
            <w:vAlign w:val="center"/>
            <w:hideMark/>
          </w:tcPr>
          <w:p w14:paraId="498ED50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CM20</w:t>
            </w:r>
          </w:p>
        </w:tc>
        <w:tc>
          <w:tcPr>
            <w:tcW w:w="881" w:type="pct"/>
            <w:shd w:val="clear" w:color="auto" w:fill="auto"/>
            <w:vAlign w:val="center"/>
            <w:hideMark/>
          </w:tcPr>
          <w:p w14:paraId="078FB6B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13</w:t>
            </w:r>
          </w:p>
        </w:tc>
        <w:tc>
          <w:tcPr>
            <w:tcW w:w="661" w:type="pct"/>
            <w:shd w:val="clear" w:color="auto" w:fill="auto"/>
            <w:vAlign w:val="center"/>
            <w:hideMark/>
          </w:tcPr>
          <w:p w14:paraId="2F61CC1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5DF9C5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E7DBDD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8E82A0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879.500</w:t>
            </w:r>
          </w:p>
        </w:tc>
        <w:tc>
          <w:tcPr>
            <w:tcW w:w="454" w:type="pct"/>
            <w:shd w:val="clear" w:color="auto" w:fill="auto"/>
            <w:noWrap/>
            <w:vAlign w:val="center"/>
            <w:hideMark/>
          </w:tcPr>
          <w:p w14:paraId="3DA161C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1759 mp</w:t>
            </w:r>
          </w:p>
        </w:tc>
        <w:tc>
          <w:tcPr>
            <w:tcW w:w="358" w:type="pct"/>
            <w:shd w:val="clear" w:color="auto" w:fill="auto"/>
            <w:noWrap/>
            <w:vAlign w:val="center"/>
            <w:hideMark/>
          </w:tcPr>
          <w:p w14:paraId="7330E63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232</w:t>
            </w:r>
          </w:p>
        </w:tc>
        <w:tc>
          <w:tcPr>
            <w:tcW w:w="401" w:type="pct"/>
            <w:shd w:val="clear" w:color="auto" w:fill="auto"/>
            <w:noWrap/>
            <w:vAlign w:val="center"/>
            <w:hideMark/>
          </w:tcPr>
          <w:p w14:paraId="35FC741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w:t>
            </w:r>
          </w:p>
        </w:tc>
        <w:tc>
          <w:tcPr>
            <w:tcW w:w="323" w:type="pct"/>
            <w:shd w:val="clear" w:color="auto" w:fill="auto"/>
            <w:vAlign w:val="center"/>
            <w:hideMark/>
          </w:tcPr>
          <w:p w14:paraId="30FD90E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116</w:t>
            </w:r>
          </w:p>
        </w:tc>
        <w:tc>
          <w:tcPr>
            <w:tcW w:w="290" w:type="pct"/>
            <w:shd w:val="clear" w:color="auto" w:fill="auto"/>
            <w:noWrap/>
            <w:vAlign w:val="center"/>
            <w:hideMark/>
          </w:tcPr>
          <w:p w14:paraId="0AAD01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5B2C515E" w14:textId="77777777" w:rsidTr="001D5D43">
        <w:trPr>
          <w:trHeight w:val="77"/>
        </w:trPr>
        <w:tc>
          <w:tcPr>
            <w:tcW w:w="410" w:type="pct"/>
            <w:shd w:val="clear" w:color="auto" w:fill="auto"/>
            <w:noWrap/>
            <w:vAlign w:val="center"/>
            <w:hideMark/>
          </w:tcPr>
          <w:p w14:paraId="7FACE05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CM21</w:t>
            </w:r>
          </w:p>
        </w:tc>
        <w:tc>
          <w:tcPr>
            <w:tcW w:w="881" w:type="pct"/>
            <w:shd w:val="clear" w:color="auto" w:fill="auto"/>
            <w:vAlign w:val="center"/>
            <w:hideMark/>
          </w:tcPr>
          <w:p w14:paraId="2626FDE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„Dr. Vasile Lucaciu” - Sală sport, Școală Gimnazială</w:t>
            </w:r>
          </w:p>
        </w:tc>
        <w:tc>
          <w:tcPr>
            <w:tcW w:w="661" w:type="pct"/>
            <w:shd w:val="clear" w:color="auto" w:fill="auto"/>
            <w:vAlign w:val="center"/>
            <w:hideMark/>
          </w:tcPr>
          <w:p w14:paraId="40E7B62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444B0B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2A3C4A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6604D68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1.287.000</w:t>
            </w:r>
          </w:p>
        </w:tc>
        <w:tc>
          <w:tcPr>
            <w:tcW w:w="454" w:type="pct"/>
            <w:shd w:val="clear" w:color="auto" w:fill="auto"/>
            <w:noWrap/>
            <w:vAlign w:val="center"/>
            <w:hideMark/>
          </w:tcPr>
          <w:p w14:paraId="62A76BB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2574 mp</w:t>
            </w:r>
          </w:p>
        </w:tc>
        <w:tc>
          <w:tcPr>
            <w:tcW w:w="358" w:type="pct"/>
            <w:shd w:val="clear" w:color="auto" w:fill="auto"/>
            <w:noWrap/>
            <w:vAlign w:val="center"/>
            <w:hideMark/>
          </w:tcPr>
          <w:p w14:paraId="4BDCF1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362</w:t>
            </w:r>
          </w:p>
        </w:tc>
        <w:tc>
          <w:tcPr>
            <w:tcW w:w="401" w:type="pct"/>
            <w:shd w:val="clear" w:color="auto" w:fill="auto"/>
            <w:noWrap/>
            <w:vAlign w:val="center"/>
            <w:hideMark/>
          </w:tcPr>
          <w:p w14:paraId="763ACB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w:t>
            </w:r>
          </w:p>
        </w:tc>
        <w:tc>
          <w:tcPr>
            <w:tcW w:w="323" w:type="pct"/>
            <w:shd w:val="clear" w:color="auto" w:fill="auto"/>
            <w:vAlign w:val="center"/>
            <w:hideMark/>
          </w:tcPr>
          <w:p w14:paraId="489507A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181</w:t>
            </w:r>
          </w:p>
        </w:tc>
        <w:tc>
          <w:tcPr>
            <w:tcW w:w="290" w:type="pct"/>
            <w:shd w:val="clear" w:color="auto" w:fill="auto"/>
            <w:noWrap/>
            <w:vAlign w:val="center"/>
            <w:hideMark/>
          </w:tcPr>
          <w:p w14:paraId="18539FF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A4FB1CE" w14:textId="77777777" w:rsidTr="001D5D43">
        <w:trPr>
          <w:trHeight w:val="274"/>
        </w:trPr>
        <w:tc>
          <w:tcPr>
            <w:tcW w:w="410" w:type="pct"/>
            <w:shd w:val="clear" w:color="auto" w:fill="auto"/>
            <w:noWrap/>
            <w:vAlign w:val="center"/>
            <w:hideMark/>
          </w:tcPr>
          <w:p w14:paraId="4E3A7B6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CM22</w:t>
            </w:r>
          </w:p>
        </w:tc>
        <w:tc>
          <w:tcPr>
            <w:tcW w:w="881" w:type="pct"/>
            <w:shd w:val="clear" w:color="auto" w:fill="auto"/>
            <w:vAlign w:val="center"/>
            <w:hideMark/>
          </w:tcPr>
          <w:p w14:paraId="349D33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Grigore Moisil - Corp A, Corp B, Sală sport</w:t>
            </w:r>
          </w:p>
        </w:tc>
        <w:tc>
          <w:tcPr>
            <w:tcW w:w="661" w:type="pct"/>
            <w:shd w:val="clear" w:color="auto" w:fill="auto"/>
            <w:vAlign w:val="center"/>
            <w:hideMark/>
          </w:tcPr>
          <w:p w14:paraId="0DBD482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184E6D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5299940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68D1F3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1.082.425</w:t>
            </w:r>
          </w:p>
        </w:tc>
        <w:tc>
          <w:tcPr>
            <w:tcW w:w="454" w:type="pct"/>
            <w:shd w:val="clear" w:color="auto" w:fill="auto"/>
            <w:noWrap/>
            <w:vAlign w:val="center"/>
            <w:hideMark/>
          </w:tcPr>
          <w:p w14:paraId="596D6BA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2165 mp</w:t>
            </w:r>
          </w:p>
        </w:tc>
        <w:tc>
          <w:tcPr>
            <w:tcW w:w="358" w:type="pct"/>
            <w:shd w:val="clear" w:color="auto" w:fill="auto"/>
            <w:noWrap/>
            <w:vAlign w:val="center"/>
            <w:hideMark/>
          </w:tcPr>
          <w:p w14:paraId="55C81FF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348</w:t>
            </w:r>
          </w:p>
        </w:tc>
        <w:tc>
          <w:tcPr>
            <w:tcW w:w="401" w:type="pct"/>
            <w:shd w:val="clear" w:color="auto" w:fill="auto"/>
            <w:noWrap/>
            <w:vAlign w:val="center"/>
            <w:hideMark/>
          </w:tcPr>
          <w:p w14:paraId="797E297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w:t>
            </w:r>
          </w:p>
        </w:tc>
        <w:tc>
          <w:tcPr>
            <w:tcW w:w="323" w:type="pct"/>
            <w:shd w:val="clear" w:color="auto" w:fill="auto"/>
            <w:vAlign w:val="center"/>
            <w:hideMark/>
          </w:tcPr>
          <w:p w14:paraId="78093D3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174</w:t>
            </w:r>
          </w:p>
        </w:tc>
        <w:tc>
          <w:tcPr>
            <w:tcW w:w="290" w:type="pct"/>
            <w:shd w:val="clear" w:color="auto" w:fill="auto"/>
            <w:noWrap/>
            <w:vAlign w:val="center"/>
            <w:hideMark/>
          </w:tcPr>
          <w:p w14:paraId="157EBE1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E96978" w:rsidRPr="00AE4AC9" w14:paraId="1FC2A0E5" w14:textId="77777777" w:rsidTr="00E96978">
        <w:trPr>
          <w:trHeight w:val="419"/>
        </w:trPr>
        <w:tc>
          <w:tcPr>
            <w:tcW w:w="410" w:type="pct"/>
            <w:shd w:val="clear" w:color="auto" w:fill="auto"/>
            <w:noWrap/>
            <w:vAlign w:val="center"/>
            <w:hideMark/>
          </w:tcPr>
          <w:p w14:paraId="1E64F4D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CM23</w:t>
            </w:r>
          </w:p>
        </w:tc>
        <w:tc>
          <w:tcPr>
            <w:tcW w:w="881" w:type="pct"/>
            <w:shd w:val="clear" w:color="auto" w:fill="auto"/>
            <w:vAlign w:val="center"/>
            <w:hideMark/>
          </w:tcPr>
          <w:p w14:paraId="2210CC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Mircea Eliade - Corp A, Corp B, Corp C - sală de sport</w:t>
            </w:r>
          </w:p>
        </w:tc>
        <w:tc>
          <w:tcPr>
            <w:tcW w:w="661" w:type="pct"/>
            <w:shd w:val="clear" w:color="auto" w:fill="auto"/>
            <w:vAlign w:val="center"/>
            <w:hideMark/>
          </w:tcPr>
          <w:p w14:paraId="7986A9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E1A025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06D941F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57C554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1.972.000</w:t>
            </w:r>
          </w:p>
        </w:tc>
        <w:tc>
          <w:tcPr>
            <w:tcW w:w="454" w:type="pct"/>
            <w:shd w:val="clear" w:color="auto" w:fill="auto"/>
            <w:noWrap/>
            <w:vAlign w:val="center"/>
            <w:hideMark/>
          </w:tcPr>
          <w:p w14:paraId="4837AD4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3944 mp</w:t>
            </w:r>
          </w:p>
        </w:tc>
        <w:tc>
          <w:tcPr>
            <w:tcW w:w="358" w:type="pct"/>
            <w:shd w:val="clear" w:color="auto" w:fill="auto"/>
            <w:noWrap/>
            <w:vAlign w:val="center"/>
            <w:hideMark/>
          </w:tcPr>
          <w:p w14:paraId="1AFF5C1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537</w:t>
            </w:r>
          </w:p>
        </w:tc>
        <w:tc>
          <w:tcPr>
            <w:tcW w:w="401" w:type="pct"/>
            <w:shd w:val="clear" w:color="auto" w:fill="auto"/>
            <w:noWrap/>
            <w:vAlign w:val="center"/>
            <w:hideMark/>
          </w:tcPr>
          <w:p w14:paraId="517D2D1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28</w:t>
            </w:r>
          </w:p>
        </w:tc>
        <w:tc>
          <w:tcPr>
            <w:tcW w:w="323" w:type="pct"/>
            <w:shd w:val="clear" w:color="auto" w:fill="auto"/>
            <w:vAlign w:val="center"/>
            <w:hideMark/>
          </w:tcPr>
          <w:p w14:paraId="4A375E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268</w:t>
            </w:r>
          </w:p>
        </w:tc>
        <w:tc>
          <w:tcPr>
            <w:tcW w:w="290" w:type="pct"/>
            <w:shd w:val="clear" w:color="auto" w:fill="auto"/>
            <w:noWrap/>
            <w:vAlign w:val="center"/>
            <w:hideMark/>
          </w:tcPr>
          <w:p w14:paraId="49215B9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788F2B91" w14:textId="77777777" w:rsidTr="001D5D43">
        <w:trPr>
          <w:trHeight w:val="131"/>
        </w:trPr>
        <w:tc>
          <w:tcPr>
            <w:tcW w:w="410" w:type="pct"/>
            <w:shd w:val="clear" w:color="auto" w:fill="auto"/>
            <w:noWrap/>
            <w:vAlign w:val="center"/>
            <w:hideMark/>
          </w:tcPr>
          <w:p w14:paraId="08A3352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CM24</w:t>
            </w:r>
          </w:p>
        </w:tc>
        <w:tc>
          <w:tcPr>
            <w:tcW w:w="881" w:type="pct"/>
            <w:shd w:val="clear" w:color="auto" w:fill="auto"/>
            <w:vAlign w:val="center"/>
            <w:hideMark/>
          </w:tcPr>
          <w:p w14:paraId="783AE95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Octavian Goga</w:t>
            </w:r>
          </w:p>
        </w:tc>
        <w:tc>
          <w:tcPr>
            <w:tcW w:w="661" w:type="pct"/>
            <w:shd w:val="clear" w:color="auto" w:fill="auto"/>
            <w:vAlign w:val="center"/>
            <w:hideMark/>
          </w:tcPr>
          <w:p w14:paraId="071696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88877A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662005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28B464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1.456.480</w:t>
            </w:r>
          </w:p>
        </w:tc>
        <w:tc>
          <w:tcPr>
            <w:tcW w:w="454" w:type="pct"/>
            <w:shd w:val="clear" w:color="auto" w:fill="auto"/>
            <w:noWrap/>
            <w:vAlign w:val="center"/>
            <w:hideMark/>
          </w:tcPr>
          <w:p w14:paraId="2B84FF3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2913 mp</w:t>
            </w:r>
          </w:p>
        </w:tc>
        <w:tc>
          <w:tcPr>
            <w:tcW w:w="358" w:type="pct"/>
            <w:shd w:val="clear" w:color="auto" w:fill="auto"/>
            <w:noWrap/>
            <w:vAlign w:val="center"/>
            <w:hideMark/>
          </w:tcPr>
          <w:p w14:paraId="283F46C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392</w:t>
            </w:r>
          </w:p>
        </w:tc>
        <w:tc>
          <w:tcPr>
            <w:tcW w:w="401" w:type="pct"/>
            <w:shd w:val="clear" w:color="auto" w:fill="auto"/>
            <w:noWrap/>
            <w:vAlign w:val="center"/>
            <w:hideMark/>
          </w:tcPr>
          <w:p w14:paraId="1E8A444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w:t>
            </w:r>
          </w:p>
        </w:tc>
        <w:tc>
          <w:tcPr>
            <w:tcW w:w="323" w:type="pct"/>
            <w:shd w:val="clear" w:color="auto" w:fill="auto"/>
            <w:vAlign w:val="center"/>
            <w:hideMark/>
          </w:tcPr>
          <w:p w14:paraId="396A8D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196</w:t>
            </w:r>
          </w:p>
        </w:tc>
        <w:tc>
          <w:tcPr>
            <w:tcW w:w="290" w:type="pct"/>
            <w:shd w:val="clear" w:color="auto" w:fill="auto"/>
            <w:noWrap/>
            <w:vAlign w:val="center"/>
            <w:hideMark/>
          </w:tcPr>
          <w:p w14:paraId="47B4A79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E31607E" w14:textId="77777777" w:rsidTr="001D5D43">
        <w:trPr>
          <w:trHeight w:val="806"/>
        </w:trPr>
        <w:tc>
          <w:tcPr>
            <w:tcW w:w="410" w:type="pct"/>
            <w:shd w:val="clear" w:color="auto" w:fill="auto"/>
            <w:noWrap/>
            <w:vAlign w:val="center"/>
            <w:hideMark/>
          </w:tcPr>
          <w:p w14:paraId="27874B5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CM25</w:t>
            </w:r>
          </w:p>
        </w:tc>
        <w:tc>
          <w:tcPr>
            <w:tcW w:w="881" w:type="pct"/>
            <w:shd w:val="clear" w:color="auto" w:fill="auto"/>
            <w:vAlign w:val="center"/>
            <w:hideMark/>
          </w:tcPr>
          <w:p w14:paraId="0C6237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Colegiul Național Doamna Stanca - Corp A, Corp B, Corp C</w:t>
            </w:r>
          </w:p>
        </w:tc>
        <w:tc>
          <w:tcPr>
            <w:tcW w:w="661" w:type="pct"/>
            <w:shd w:val="clear" w:color="auto" w:fill="auto"/>
            <w:vAlign w:val="center"/>
            <w:hideMark/>
          </w:tcPr>
          <w:p w14:paraId="2EFADC9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8EE678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1D07510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CBB89D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1.526.105</w:t>
            </w:r>
          </w:p>
        </w:tc>
        <w:tc>
          <w:tcPr>
            <w:tcW w:w="454" w:type="pct"/>
            <w:shd w:val="clear" w:color="auto" w:fill="auto"/>
            <w:noWrap/>
            <w:vAlign w:val="center"/>
            <w:hideMark/>
          </w:tcPr>
          <w:p w14:paraId="01A3442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3052 mp</w:t>
            </w:r>
          </w:p>
        </w:tc>
        <w:tc>
          <w:tcPr>
            <w:tcW w:w="358" w:type="pct"/>
            <w:shd w:val="clear" w:color="auto" w:fill="auto"/>
            <w:noWrap/>
            <w:vAlign w:val="center"/>
            <w:hideMark/>
          </w:tcPr>
          <w:p w14:paraId="6F7AB0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504</w:t>
            </w:r>
          </w:p>
        </w:tc>
        <w:tc>
          <w:tcPr>
            <w:tcW w:w="401" w:type="pct"/>
            <w:shd w:val="clear" w:color="auto" w:fill="auto"/>
            <w:noWrap/>
            <w:vAlign w:val="center"/>
            <w:hideMark/>
          </w:tcPr>
          <w:p w14:paraId="50E2AB1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w:t>
            </w:r>
          </w:p>
        </w:tc>
        <w:tc>
          <w:tcPr>
            <w:tcW w:w="323" w:type="pct"/>
            <w:shd w:val="clear" w:color="auto" w:fill="auto"/>
            <w:vAlign w:val="center"/>
            <w:hideMark/>
          </w:tcPr>
          <w:p w14:paraId="22C9CCA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252</w:t>
            </w:r>
          </w:p>
        </w:tc>
        <w:tc>
          <w:tcPr>
            <w:tcW w:w="290" w:type="pct"/>
            <w:shd w:val="clear" w:color="auto" w:fill="auto"/>
            <w:noWrap/>
            <w:vAlign w:val="center"/>
            <w:hideMark/>
          </w:tcPr>
          <w:p w14:paraId="32BCC07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7D8D2BFE" w14:textId="77777777" w:rsidTr="001D5D43">
        <w:trPr>
          <w:trHeight w:val="562"/>
        </w:trPr>
        <w:tc>
          <w:tcPr>
            <w:tcW w:w="410" w:type="pct"/>
            <w:shd w:val="clear" w:color="auto" w:fill="auto"/>
            <w:noWrap/>
            <w:vAlign w:val="center"/>
            <w:hideMark/>
          </w:tcPr>
          <w:p w14:paraId="174F768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CM26</w:t>
            </w:r>
          </w:p>
        </w:tc>
        <w:tc>
          <w:tcPr>
            <w:tcW w:w="881" w:type="pct"/>
            <w:shd w:val="clear" w:color="auto" w:fill="auto"/>
            <w:vAlign w:val="center"/>
            <w:hideMark/>
          </w:tcPr>
          <w:p w14:paraId="5E82C7B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Tehnic Ion I.C. Brătianu - Ateliere + internat, Liceu, Sală sport</w:t>
            </w:r>
          </w:p>
        </w:tc>
        <w:tc>
          <w:tcPr>
            <w:tcW w:w="661" w:type="pct"/>
            <w:shd w:val="clear" w:color="auto" w:fill="auto"/>
            <w:vAlign w:val="center"/>
            <w:hideMark/>
          </w:tcPr>
          <w:p w14:paraId="5A34E44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A25D94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590E153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0C50F2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3.097.855</w:t>
            </w:r>
          </w:p>
        </w:tc>
        <w:tc>
          <w:tcPr>
            <w:tcW w:w="454" w:type="pct"/>
            <w:shd w:val="clear" w:color="auto" w:fill="auto"/>
            <w:noWrap/>
            <w:vAlign w:val="center"/>
            <w:hideMark/>
          </w:tcPr>
          <w:p w14:paraId="187A3E2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6196 mp</w:t>
            </w:r>
          </w:p>
        </w:tc>
        <w:tc>
          <w:tcPr>
            <w:tcW w:w="358" w:type="pct"/>
            <w:shd w:val="clear" w:color="auto" w:fill="auto"/>
            <w:noWrap/>
            <w:vAlign w:val="center"/>
            <w:hideMark/>
          </w:tcPr>
          <w:p w14:paraId="24AE075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999</w:t>
            </w:r>
          </w:p>
        </w:tc>
        <w:tc>
          <w:tcPr>
            <w:tcW w:w="401" w:type="pct"/>
            <w:shd w:val="clear" w:color="auto" w:fill="auto"/>
            <w:noWrap/>
            <w:vAlign w:val="center"/>
            <w:hideMark/>
          </w:tcPr>
          <w:p w14:paraId="435CC4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43</w:t>
            </w:r>
          </w:p>
        </w:tc>
        <w:tc>
          <w:tcPr>
            <w:tcW w:w="323" w:type="pct"/>
            <w:shd w:val="clear" w:color="auto" w:fill="auto"/>
            <w:vAlign w:val="center"/>
            <w:hideMark/>
          </w:tcPr>
          <w:p w14:paraId="58E1290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500</w:t>
            </w:r>
          </w:p>
        </w:tc>
        <w:tc>
          <w:tcPr>
            <w:tcW w:w="290" w:type="pct"/>
            <w:shd w:val="clear" w:color="auto" w:fill="auto"/>
            <w:noWrap/>
            <w:vAlign w:val="center"/>
            <w:hideMark/>
          </w:tcPr>
          <w:p w14:paraId="50EF0B3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F7D266E" w14:textId="77777777" w:rsidTr="001D5D43">
        <w:trPr>
          <w:trHeight w:val="561"/>
        </w:trPr>
        <w:tc>
          <w:tcPr>
            <w:tcW w:w="410" w:type="pct"/>
            <w:shd w:val="clear" w:color="auto" w:fill="auto"/>
            <w:noWrap/>
            <w:vAlign w:val="center"/>
            <w:hideMark/>
          </w:tcPr>
          <w:p w14:paraId="2BDD9D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CM27</w:t>
            </w:r>
          </w:p>
        </w:tc>
        <w:tc>
          <w:tcPr>
            <w:tcW w:w="881" w:type="pct"/>
            <w:shd w:val="clear" w:color="auto" w:fill="auto"/>
            <w:vAlign w:val="center"/>
            <w:hideMark/>
          </w:tcPr>
          <w:p w14:paraId="6FE72C6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Tehnologic Unio-Traian Vuia - Atelier, Corp A, Sală sport</w:t>
            </w:r>
          </w:p>
        </w:tc>
        <w:tc>
          <w:tcPr>
            <w:tcW w:w="661" w:type="pct"/>
            <w:shd w:val="clear" w:color="auto" w:fill="auto"/>
            <w:vAlign w:val="center"/>
            <w:hideMark/>
          </w:tcPr>
          <w:p w14:paraId="129FE2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AB6D7D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383F85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28DC527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1.670.000</w:t>
            </w:r>
          </w:p>
        </w:tc>
        <w:tc>
          <w:tcPr>
            <w:tcW w:w="454" w:type="pct"/>
            <w:shd w:val="clear" w:color="auto" w:fill="auto"/>
            <w:noWrap/>
            <w:vAlign w:val="center"/>
            <w:hideMark/>
          </w:tcPr>
          <w:p w14:paraId="2754861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3340 mp</w:t>
            </w:r>
          </w:p>
        </w:tc>
        <w:tc>
          <w:tcPr>
            <w:tcW w:w="358" w:type="pct"/>
            <w:shd w:val="clear" w:color="auto" w:fill="auto"/>
            <w:noWrap/>
            <w:vAlign w:val="center"/>
            <w:hideMark/>
          </w:tcPr>
          <w:p w14:paraId="70A9A2B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683</w:t>
            </w:r>
          </w:p>
        </w:tc>
        <w:tc>
          <w:tcPr>
            <w:tcW w:w="401" w:type="pct"/>
            <w:shd w:val="clear" w:color="auto" w:fill="auto"/>
            <w:noWrap/>
            <w:vAlign w:val="center"/>
            <w:hideMark/>
          </w:tcPr>
          <w:p w14:paraId="36D3DEF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w:t>
            </w:r>
          </w:p>
        </w:tc>
        <w:tc>
          <w:tcPr>
            <w:tcW w:w="323" w:type="pct"/>
            <w:shd w:val="clear" w:color="auto" w:fill="auto"/>
            <w:vAlign w:val="center"/>
            <w:hideMark/>
          </w:tcPr>
          <w:p w14:paraId="791E2C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342</w:t>
            </w:r>
          </w:p>
        </w:tc>
        <w:tc>
          <w:tcPr>
            <w:tcW w:w="290" w:type="pct"/>
            <w:shd w:val="clear" w:color="auto" w:fill="auto"/>
            <w:noWrap/>
            <w:vAlign w:val="center"/>
            <w:hideMark/>
          </w:tcPr>
          <w:p w14:paraId="1596A6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65C1E7A6" w14:textId="77777777" w:rsidTr="001D5D43">
        <w:trPr>
          <w:trHeight w:val="649"/>
        </w:trPr>
        <w:tc>
          <w:tcPr>
            <w:tcW w:w="410" w:type="pct"/>
            <w:shd w:val="clear" w:color="auto" w:fill="auto"/>
            <w:noWrap/>
            <w:vAlign w:val="center"/>
            <w:hideMark/>
          </w:tcPr>
          <w:p w14:paraId="0F3825D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CM28</w:t>
            </w:r>
          </w:p>
        </w:tc>
        <w:tc>
          <w:tcPr>
            <w:tcW w:w="881" w:type="pct"/>
            <w:shd w:val="clear" w:color="auto" w:fill="auto"/>
            <w:vAlign w:val="center"/>
            <w:hideMark/>
          </w:tcPr>
          <w:p w14:paraId="780FDDA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Liceul Teoretic German Johann </w:t>
            </w:r>
            <w:proofErr w:type="spellStart"/>
            <w:r w:rsidRPr="00AE4AC9">
              <w:rPr>
                <w:rFonts w:ascii="Times New Roman" w:hAnsi="Times New Roman"/>
                <w:szCs w:val="20"/>
                <w:lang w:eastAsia="ro-RO"/>
              </w:rPr>
              <w:t>Ettinger</w:t>
            </w:r>
            <w:proofErr w:type="spellEnd"/>
            <w:r w:rsidRPr="00AE4AC9">
              <w:rPr>
                <w:rFonts w:ascii="Times New Roman" w:hAnsi="Times New Roman"/>
                <w:szCs w:val="20"/>
                <w:lang w:eastAsia="ro-RO"/>
              </w:rPr>
              <w:t xml:space="preserve"> - Cantină, Corp C, Internat, Școală</w:t>
            </w:r>
          </w:p>
        </w:tc>
        <w:tc>
          <w:tcPr>
            <w:tcW w:w="661" w:type="pct"/>
            <w:shd w:val="clear" w:color="auto" w:fill="auto"/>
            <w:vAlign w:val="center"/>
            <w:hideMark/>
          </w:tcPr>
          <w:p w14:paraId="13B72CE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5418C1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6EA7BB0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3BEB46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3.182.175</w:t>
            </w:r>
          </w:p>
        </w:tc>
        <w:tc>
          <w:tcPr>
            <w:tcW w:w="454" w:type="pct"/>
            <w:shd w:val="clear" w:color="auto" w:fill="auto"/>
            <w:noWrap/>
            <w:vAlign w:val="center"/>
            <w:hideMark/>
          </w:tcPr>
          <w:p w14:paraId="361C1B4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6364 mp</w:t>
            </w:r>
          </w:p>
        </w:tc>
        <w:tc>
          <w:tcPr>
            <w:tcW w:w="358" w:type="pct"/>
            <w:shd w:val="clear" w:color="auto" w:fill="auto"/>
            <w:noWrap/>
            <w:vAlign w:val="center"/>
            <w:hideMark/>
          </w:tcPr>
          <w:p w14:paraId="6F4E50C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960</w:t>
            </w:r>
          </w:p>
        </w:tc>
        <w:tc>
          <w:tcPr>
            <w:tcW w:w="401" w:type="pct"/>
            <w:shd w:val="clear" w:color="auto" w:fill="auto"/>
            <w:noWrap/>
            <w:vAlign w:val="center"/>
            <w:hideMark/>
          </w:tcPr>
          <w:p w14:paraId="2A7E87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45</w:t>
            </w:r>
          </w:p>
        </w:tc>
        <w:tc>
          <w:tcPr>
            <w:tcW w:w="323" w:type="pct"/>
            <w:shd w:val="clear" w:color="auto" w:fill="auto"/>
            <w:vAlign w:val="center"/>
            <w:hideMark/>
          </w:tcPr>
          <w:p w14:paraId="531517A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480</w:t>
            </w:r>
          </w:p>
        </w:tc>
        <w:tc>
          <w:tcPr>
            <w:tcW w:w="290" w:type="pct"/>
            <w:shd w:val="clear" w:color="auto" w:fill="auto"/>
            <w:noWrap/>
            <w:vAlign w:val="center"/>
            <w:hideMark/>
          </w:tcPr>
          <w:p w14:paraId="6B38312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3CC7018E" w14:textId="77777777" w:rsidTr="001D5D43">
        <w:trPr>
          <w:trHeight w:val="77"/>
        </w:trPr>
        <w:tc>
          <w:tcPr>
            <w:tcW w:w="410" w:type="pct"/>
            <w:shd w:val="clear" w:color="auto" w:fill="auto"/>
            <w:noWrap/>
            <w:vAlign w:val="center"/>
            <w:hideMark/>
          </w:tcPr>
          <w:p w14:paraId="5AE0C6B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CM29</w:t>
            </w:r>
          </w:p>
        </w:tc>
        <w:tc>
          <w:tcPr>
            <w:tcW w:w="881" w:type="pct"/>
            <w:shd w:val="clear" w:color="auto" w:fill="auto"/>
            <w:vAlign w:val="center"/>
            <w:hideMark/>
          </w:tcPr>
          <w:p w14:paraId="7C34142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cu Program Sportiv - Liceu, Sală sport</w:t>
            </w:r>
          </w:p>
        </w:tc>
        <w:tc>
          <w:tcPr>
            <w:tcW w:w="661" w:type="pct"/>
            <w:shd w:val="clear" w:color="auto" w:fill="auto"/>
            <w:vAlign w:val="center"/>
            <w:hideMark/>
          </w:tcPr>
          <w:p w14:paraId="74F6D6F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CA0B8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CC8CA2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E00641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1.650.950</w:t>
            </w:r>
          </w:p>
        </w:tc>
        <w:tc>
          <w:tcPr>
            <w:tcW w:w="454" w:type="pct"/>
            <w:shd w:val="clear" w:color="auto" w:fill="auto"/>
            <w:noWrap/>
            <w:vAlign w:val="center"/>
            <w:hideMark/>
          </w:tcPr>
          <w:p w14:paraId="300D382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3302 mp</w:t>
            </w:r>
          </w:p>
        </w:tc>
        <w:tc>
          <w:tcPr>
            <w:tcW w:w="358" w:type="pct"/>
            <w:shd w:val="clear" w:color="auto" w:fill="auto"/>
            <w:noWrap/>
            <w:vAlign w:val="center"/>
            <w:hideMark/>
          </w:tcPr>
          <w:p w14:paraId="062FE99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521</w:t>
            </w:r>
          </w:p>
        </w:tc>
        <w:tc>
          <w:tcPr>
            <w:tcW w:w="401" w:type="pct"/>
            <w:shd w:val="clear" w:color="auto" w:fill="auto"/>
            <w:noWrap/>
            <w:vAlign w:val="center"/>
            <w:hideMark/>
          </w:tcPr>
          <w:p w14:paraId="7720186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w:t>
            </w:r>
          </w:p>
        </w:tc>
        <w:tc>
          <w:tcPr>
            <w:tcW w:w="323" w:type="pct"/>
            <w:shd w:val="clear" w:color="auto" w:fill="auto"/>
            <w:vAlign w:val="center"/>
            <w:hideMark/>
          </w:tcPr>
          <w:p w14:paraId="2554C7C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261</w:t>
            </w:r>
          </w:p>
        </w:tc>
        <w:tc>
          <w:tcPr>
            <w:tcW w:w="290" w:type="pct"/>
            <w:shd w:val="clear" w:color="auto" w:fill="auto"/>
            <w:noWrap/>
            <w:vAlign w:val="center"/>
            <w:hideMark/>
          </w:tcPr>
          <w:p w14:paraId="408155D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3D338BCF" w14:textId="77777777" w:rsidTr="001D5D43">
        <w:trPr>
          <w:trHeight w:val="649"/>
        </w:trPr>
        <w:tc>
          <w:tcPr>
            <w:tcW w:w="410" w:type="pct"/>
            <w:shd w:val="clear" w:color="auto" w:fill="auto"/>
            <w:noWrap/>
            <w:vAlign w:val="center"/>
            <w:hideMark/>
          </w:tcPr>
          <w:p w14:paraId="3993865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CM30</w:t>
            </w:r>
          </w:p>
        </w:tc>
        <w:tc>
          <w:tcPr>
            <w:tcW w:w="881" w:type="pct"/>
            <w:shd w:val="clear" w:color="auto" w:fill="auto"/>
            <w:vAlign w:val="center"/>
            <w:hideMark/>
          </w:tcPr>
          <w:p w14:paraId="6B969F8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w:t>
            </w:r>
            <w:proofErr w:type="spellStart"/>
            <w:r w:rsidRPr="00AE4AC9">
              <w:rPr>
                <w:rFonts w:ascii="Times New Roman" w:hAnsi="Times New Roman"/>
                <w:szCs w:val="20"/>
                <w:lang w:eastAsia="ro-RO"/>
              </w:rPr>
              <w:t>Grădiniţa</w:t>
            </w:r>
            <w:proofErr w:type="spellEnd"/>
            <w:r w:rsidRPr="00AE4AC9">
              <w:rPr>
                <w:rFonts w:ascii="Times New Roman" w:hAnsi="Times New Roman"/>
                <w:szCs w:val="20"/>
                <w:lang w:eastAsia="ro-RO"/>
              </w:rPr>
              <w:t xml:space="preserve"> cu program prelungit 14 mai - A</w:t>
            </w:r>
          </w:p>
        </w:tc>
        <w:tc>
          <w:tcPr>
            <w:tcW w:w="661" w:type="pct"/>
            <w:shd w:val="clear" w:color="auto" w:fill="auto"/>
            <w:vAlign w:val="center"/>
            <w:hideMark/>
          </w:tcPr>
          <w:p w14:paraId="0C7421D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E44114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74586D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7F7429E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630.395</w:t>
            </w:r>
          </w:p>
        </w:tc>
        <w:tc>
          <w:tcPr>
            <w:tcW w:w="454" w:type="pct"/>
            <w:shd w:val="clear" w:color="auto" w:fill="auto"/>
            <w:noWrap/>
            <w:vAlign w:val="center"/>
            <w:hideMark/>
          </w:tcPr>
          <w:p w14:paraId="2677D18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1261 mp</w:t>
            </w:r>
          </w:p>
        </w:tc>
        <w:tc>
          <w:tcPr>
            <w:tcW w:w="358" w:type="pct"/>
            <w:shd w:val="clear" w:color="auto" w:fill="auto"/>
            <w:noWrap/>
            <w:vAlign w:val="center"/>
            <w:hideMark/>
          </w:tcPr>
          <w:p w14:paraId="5DAE808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90</w:t>
            </w:r>
          </w:p>
        </w:tc>
        <w:tc>
          <w:tcPr>
            <w:tcW w:w="401" w:type="pct"/>
            <w:shd w:val="clear" w:color="auto" w:fill="auto"/>
            <w:noWrap/>
            <w:vAlign w:val="center"/>
            <w:hideMark/>
          </w:tcPr>
          <w:p w14:paraId="0A84F23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w:t>
            </w:r>
          </w:p>
        </w:tc>
        <w:tc>
          <w:tcPr>
            <w:tcW w:w="323" w:type="pct"/>
            <w:shd w:val="clear" w:color="auto" w:fill="auto"/>
            <w:vAlign w:val="center"/>
            <w:hideMark/>
          </w:tcPr>
          <w:p w14:paraId="294CEC8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45</w:t>
            </w:r>
          </w:p>
        </w:tc>
        <w:tc>
          <w:tcPr>
            <w:tcW w:w="290" w:type="pct"/>
            <w:shd w:val="clear" w:color="auto" w:fill="auto"/>
            <w:noWrap/>
            <w:vAlign w:val="center"/>
            <w:hideMark/>
          </w:tcPr>
          <w:p w14:paraId="071B4BB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1DD50945" w14:textId="77777777" w:rsidTr="001D5D43">
        <w:trPr>
          <w:trHeight w:val="205"/>
        </w:trPr>
        <w:tc>
          <w:tcPr>
            <w:tcW w:w="410" w:type="pct"/>
            <w:shd w:val="clear" w:color="auto" w:fill="auto"/>
            <w:noWrap/>
            <w:vAlign w:val="center"/>
            <w:hideMark/>
          </w:tcPr>
          <w:p w14:paraId="7D875B1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CM31</w:t>
            </w:r>
          </w:p>
        </w:tc>
        <w:tc>
          <w:tcPr>
            <w:tcW w:w="881" w:type="pct"/>
            <w:shd w:val="clear" w:color="auto" w:fill="auto"/>
            <w:vAlign w:val="center"/>
            <w:hideMark/>
          </w:tcPr>
          <w:p w14:paraId="4CBF5C5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Ham Janos</w:t>
            </w:r>
          </w:p>
        </w:tc>
        <w:tc>
          <w:tcPr>
            <w:tcW w:w="661" w:type="pct"/>
            <w:shd w:val="clear" w:color="auto" w:fill="auto"/>
            <w:vAlign w:val="center"/>
            <w:hideMark/>
          </w:tcPr>
          <w:p w14:paraId="6446A31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4EA89C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34B3B55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6D417B1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736.350</w:t>
            </w:r>
          </w:p>
        </w:tc>
        <w:tc>
          <w:tcPr>
            <w:tcW w:w="454" w:type="pct"/>
            <w:shd w:val="clear" w:color="auto" w:fill="auto"/>
            <w:noWrap/>
            <w:vAlign w:val="center"/>
            <w:hideMark/>
          </w:tcPr>
          <w:p w14:paraId="041CE89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1473 mp</w:t>
            </w:r>
          </w:p>
        </w:tc>
        <w:tc>
          <w:tcPr>
            <w:tcW w:w="358" w:type="pct"/>
            <w:shd w:val="clear" w:color="auto" w:fill="auto"/>
            <w:noWrap/>
            <w:vAlign w:val="center"/>
            <w:hideMark/>
          </w:tcPr>
          <w:p w14:paraId="6412E53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177</w:t>
            </w:r>
          </w:p>
        </w:tc>
        <w:tc>
          <w:tcPr>
            <w:tcW w:w="401" w:type="pct"/>
            <w:shd w:val="clear" w:color="auto" w:fill="auto"/>
            <w:noWrap/>
            <w:vAlign w:val="center"/>
            <w:hideMark/>
          </w:tcPr>
          <w:p w14:paraId="43EFF6A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w:t>
            </w:r>
          </w:p>
        </w:tc>
        <w:tc>
          <w:tcPr>
            <w:tcW w:w="323" w:type="pct"/>
            <w:shd w:val="clear" w:color="auto" w:fill="auto"/>
            <w:vAlign w:val="center"/>
            <w:hideMark/>
          </w:tcPr>
          <w:p w14:paraId="67D51FD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89</w:t>
            </w:r>
          </w:p>
        </w:tc>
        <w:tc>
          <w:tcPr>
            <w:tcW w:w="290" w:type="pct"/>
            <w:shd w:val="clear" w:color="auto" w:fill="auto"/>
            <w:noWrap/>
            <w:vAlign w:val="center"/>
            <w:hideMark/>
          </w:tcPr>
          <w:p w14:paraId="763301B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72453608" w14:textId="77777777" w:rsidTr="001D5D43">
        <w:trPr>
          <w:trHeight w:val="590"/>
        </w:trPr>
        <w:tc>
          <w:tcPr>
            <w:tcW w:w="410" w:type="pct"/>
            <w:shd w:val="clear" w:color="auto" w:fill="auto"/>
            <w:noWrap/>
            <w:vAlign w:val="center"/>
            <w:hideMark/>
          </w:tcPr>
          <w:p w14:paraId="10D15C6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CM32</w:t>
            </w:r>
          </w:p>
        </w:tc>
        <w:tc>
          <w:tcPr>
            <w:tcW w:w="881" w:type="pct"/>
            <w:shd w:val="clear" w:color="auto" w:fill="auto"/>
            <w:vAlign w:val="center"/>
            <w:hideMark/>
          </w:tcPr>
          <w:p w14:paraId="4AD3C2E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Draga mea</w:t>
            </w:r>
          </w:p>
        </w:tc>
        <w:tc>
          <w:tcPr>
            <w:tcW w:w="661" w:type="pct"/>
            <w:shd w:val="clear" w:color="auto" w:fill="auto"/>
            <w:vAlign w:val="center"/>
            <w:hideMark/>
          </w:tcPr>
          <w:p w14:paraId="38E9C53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B3F44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4527DFA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25BBA0A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1.260.935</w:t>
            </w:r>
          </w:p>
        </w:tc>
        <w:tc>
          <w:tcPr>
            <w:tcW w:w="454" w:type="pct"/>
            <w:shd w:val="clear" w:color="auto" w:fill="auto"/>
            <w:noWrap/>
            <w:vAlign w:val="center"/>
            <w:hideMark/>
          </w:tcPr>
          <w:p w14:paraId="2A0FB74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2522 mp</w:t>
            </w:r>
          </w:p>
        </w:tc>
        <w:tc>
          <w:tcPr>
            <w:tcW w:w="358" w:type="pct"/>
            <w:shd w:val="clear" w:color="auto" w:fill="auto"/>
            <w:noWrap/>
            <w:vAlign w:val="center"/>
            <w:hideMark/>
          </w:tcPr>
          <w:p w14:paraId="37F631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246</w:t>
            </w:r>
          </w:p>
        </w:tc>
        <w:tc>
          <w:tcPr>
            <w:tcW w:w="401" w:type="pct"/>
            <w:shd w:val="clear" w:color="auto" w:fill="auto"/>
            <w:noWrap/>
            <w:vAlign w:val="center"/>
            <w:hideMark/>
          </w:tcPr>
          <w:p w14:paraId="7AD4C8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w:t>
            </w:r>
          </w:p>
        </w:tc>
        <w:tc>
          <w:tcPr>
            <w:tcW w:w="323" w:type="pct"/>
            <w:shd w:val="clear" w:color="auto" w:fill="auto"/>
            <w:vAlign w:val="center"/>
            <w:hideMark/>
          </w:tcPr>
          <w:p w14:paraId="5013ECB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123</w:t>
            </w:r>
          </w:p>
        </w:tc>
        <w:tc>
          <w:tcPr>
            <w:tcW w:w="290" w:type="pct"/>
            <w:shd w:val="clear" w:color="auto" w:fill="auto"/>
            <w:noWrap/>
            <w:vAlign w:val="center"/>
            <w:hideMark/>
          </w:tcPr>
          <w:p w14:paraId="276BEB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6F48AB1" w14:textId="77777777" w:rsidTr="001D5D43">
        <w:trPr>
          <w:trHeight w:val="698"/>
        </w:trPr>
        <w:tc>
          <w:tcPr>
            <w:tcW w:w="410" w:type="pct"/>
            <w:shd w:val="clear" w:color="auto" w:fill="auto"/>
            <w:noWrap/>
            <w:vAlign w:val="center"/>
            <w:hideMark/>
          </w:tcPr>
          <w:p w14:paraId="6436D7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CM33</w:t>
            </w:r>
          </w:p>
        </w:tc>
        <w:tc>
          <w:tcPr>
            <w:tcW w:w="881" w:type="pct"/>
            <w:shd w:val="clear" w:color="auto" w:fill="auto"/>
            <w:vAlign w:val="center"/>
            <w:hideMark/>
          </w:tcPr>
          <w:p w14:paraId="26F825C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Avram Iancu - Clădire cursuri, Sală sport</w:t>
            </w:r>
          </w:p>
        </w:tc>
        <w:tc>
          <w:tcPr>
            <w:tcW w:w="661" w:type="pct"/>
            <w:shd w:val="clear" w:color="auto" w:fill="auto"/>
            <w:vAlign w:val="center"/>
            <w:hideMark/>
          </w:tcPr>
          <w:p w14:paraId="18CEDA5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29A8C7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0E0BF47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7BAF6D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1.736.000</w:t>
            </w:r>
          </w:p>
        </w:tc>
        <w:tc>
          <w:tcPr>
            <w:tcW w:w="454" w:type="pct"/>
            <w:shd w:val="clear" w:color="auto" w:fill="auto"/>
            <w:vAlign w:val="center"/>
            <w:hideMark/>
          </w:tcPr>
          <w:p w14:paraId="13FF042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3472 mp</w:t>
            </w:r>
          </w:p>
        </w:tc>
        <w:tc>
          <w:tcPr>
            <w:tcW w:w="358" w:type="pct"/>
            <w:shd w:val="clear" w:color="auto" w:fill="auto"/>
            <w:noWrap/>
            <w:vAlign w:val="center"/>
            <w:hideMark/>
          </w:tcPr>
          <w:p w14:paraId="394FD0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417</w:t>
            </w:r>
          </w:p>
        </w:tc>
        <w:tc>
          <w:tcPr>
            <w:tcW w:w="401" w:type="pct"/>
            <w:shd w:val="clear" w:color="auto" w:fill="auto"/>
            <w:noWrap/>
            <w:vAlign w:val="center"/>
            <w:hideMark/>
          </w:tcPr>
          <w:p w14:paraId="45F4C69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24</w:t>
            </w:r>
          </w:p>
        </w:tc>
        <w:tc>
          <w:tcPr>
            <w:tcW w:w="323" w:type="pct"/>
            <w:shd w:val="clear" w:color="auto" w:fill="auto"/>
            <w:vAlign w:val="center"/>
            <w:hideMark/>
          </w:tcPr>
          <w:p w14:paraId="5A72A60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208</w:t>
            </w:r>
          </w:p>
        </w:tc>
        <w:tc>
          <w:tcPr>
            <w:tcW w:w="290" w:type="pct"/>
            <w:shd w:val="clear" w:color="auto" w:fill="auto"/>
            <w:noWrap/>
            <w:vAlign w:val="center"/>
            <w:hideMark/>
          </w:tcPr>
          <w:p w14:paraId="7B58565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1AA2285" w14:textId="77777777" w:rsidTr="001D5D43">
        <w:trPr>
          <w:trHeight w:val="699"/>
        </w:trPr>
        <w:tc>
          <w:tcPr>
            <w:tcW w:w="410" w:type="pct"/>
            <w:shd w:val="clear" w:color="auto" w:fill="auto"/>
            <w:noWrap/>
            <w:vAlign w:val="center"/>
            <w:hideMark/>
          </w:tcPr>
          <w:p w14:paraId="6E79685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CM34</w:t>
            </w:r>
          </w:p>
        </w:tc>
        <w:tc>
          <w:tcPr>
            <w:tcW w:w="881" w:type="pct"/>
            <w:shd w:val="clear" w:color="auto" w:fill="auto"/>
            <w:vAlign w:val="center"/>
            <w:hideMark/>
          </w:tcPr>
          <w:p w14:paraId="42A59D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Școala Gimnazială Bălcescu </w:t>
            </w:r>
            <w:proofErr w:type="spellStart"/>
            <w:r w:rsidRPr="00AE4AC9">
              <w:rPr>
                <w:rFonts w:ascii="Times New Roman" w:hAnsi="Times New Roman"/>
                <w:szCs w:val="20"/>
                <w:lang w:eastAsia="ro-RO"/>
              </w:rPr>
              <w:t>Petofi</w:t>
            </w:r>
            <w:proofErr w:type="spellEnd"/>
            <w:r w:rsidRPr="00AE4AC9">
              <w:rPr>
                <w:rFonts w:ascii="Times New Roman" w:hAnsi="Times New Roman"/>
                <w:szCs w:val="20"/>
                <w:lang w:eastAsia="ro-RO"/>
              </w:rPr>
              <w:t xml:space="preserve"> - Corp A, Sală sport</w:t>
            </w:r>
          </w:p>
        </w:tc>
        <w:tc>
          <w:tcPr>
            <w:tcW w:w="661" w:type="pct"/>
            <w:shd w:val="clear" w:color="auto" w:fill="auto"/>
            <w:vAlign w:val="center"/>
            <w:hideMark/>
          </w:tcPr>
          <w:p w14:paraId="668E04E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15EE04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5FCF76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3512990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1.699.165</w:t>
            </w:r>
          </w:p>
        </w:tc>
        <w:tc>
          <w:tcPr>
            <w:tcW w:w="454" w:type="pct"/>
            <w:shd w:val="clear" w:color="auto" w:fill="auto"/>
            <w:vAlign w:val="center"/>
            <w:hideMark/>
          </w:tcPr>
          <w:p w14:paraId="258457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3398 mp</w:t>
            </w:r>
          </w:p>
        </w:tc>
        <w:tc>
          <w:tcPr>
            <w:tcW w:w="358" w:type="pct"/>
            <w:shd w:val="clear" w:color="auto" w:fill="auto"/>
            <w:noWrap/>
            <w:vAlign w:val="center"/>
            <w:hideMark/>
          </w:tcPr>
          <w:p w14:paraId="611388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155</w:t>
            </w:r>
          </w:p>
        </w:tc>
        <w:tc>
          <w:tcPr>
            <w:tcW w:w="401" w:type="pct"/>
            <w:shd w:val="clear" w:color="auto" w:fill="auto"/>
            <w:noWrap/>
            <w:vAlign w:val="center"/>
            <w:hideMark/>
          </w:tcPr>
          <w:p w14:paraId="4569032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24</w:t>
            </w:r>
          </w:p>
        </w:tc>
        <w:tc>
          <w:tcPr>
            <w:tcW w:w="323" w:type="pct"/>
            <w:shd w:val="clear" w:color="auto" w:fill="auto"/>
            <w:vAlign w:val="center"/>
            <w:hideMark/>
          </w:tcPr>
          <w:p w14:paraId="68A9ADE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78</w:t>
            </w:r>
          </w:p>
        </w:tc>
        <w:tc>
          <w:tcPr>
            <w:tcW w:w="290" w:type="pct"/>
            <w:shd w:val="clear" w:color="auto" w:fill="auto"/>
            <w:noWrap/>
            <w:vAlign w:val="center"/>
            <w:hideMark/>
          </w:tcPr>
          <w:p w14:paraId="50824BF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E96978" w:rsidRPr="00AE4AC9" w14:paraId="5F92E616" w14:textId="77777777" w:rsidTr="00E96978">
        <w:trPr>
          <w:trHeight w:val="50"/>
        </w:trPr>
        <w:tc>
          <w:tcPr>
            <w:tcW w:w="410" w:type="pct"/>
            <w:shd w:val="clear" w:color="auto" w:fill="auto"/>
            <w:noWrap/>
            <w:vAlign w:val="center"/>
            <w:hideMark/>
          </w:tcPr>
          <w:p w14:paraId="66FB1A9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CM35</w:t>
            </w:r>
          </w:p>
        </w:tc>
        <w:tc>
          <w:tcPr>
            <w:tcW w:w="881" w:type="pct"/>
            <w:shd w:val="clear" w:color="auto" w:fill="auto"/>
            <w:vAlign w:val="center"/>
            <w:hideMark/>
          </w:tcPr>
          <w:p w14:paraId="4A37D74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Constantin Brâncoveanu - Corp A, Corp B</w:t>
            </w:r>
          </w:p>
        </w:tc>
        <w:tc>
          <w:tcPr>
            <w:tcW w:w="661" w:type="pct"/>
            <w:shd w:val="clear" w:color="auto" w:fill="auto"/>
            <w:vAlign w:val="center"/>
            <w:hideMark/>
          </w:tcPr>
          <w:p w14:paraId="5B4A1F5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5A081E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39A451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6FC78E7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1.093.000</w:t>
            </w:r>
          </w:p>
        </w:tc>
        <w:tc>
          <w:tcPr>
            <w:tcW w:w="454" w:type="pct"/>
            <w:shd w:val="clear" w:color="auto" w:fill="auto"/>
            <w:vAlign w:val="center"/>
            <w:hideMark/>
          </w:tcPr>
          <w:p w14:paraId="55B20E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2186 mp</w:t>
            </w:r>
          </w:p>
        </w:tc>
        <w:tc>
          <w:tcPr>
            <w:tcW w:w="358" w:type="pct"/>
            <w:shd w:val="clear" w:color="auto" w:fill="auto"/>
            <w:noWrap/>
            <w:vAlign w:val="center"/>
            <w:hideMark/>
          </w:tcPr>
          <w:p w14:paraId="2AE5197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w:t>
            </w:r>
          </w:p>
        </w:tc>
        <w:tc>
          <w:tcPr>
            <w:tcW w:w="401" w:type="pct"/>
            <w:shd w:val="clear" w:color="auto" w:fill="auto"/>
            <w:noWrap/>
            <w:vAlign w:val="center"/>
            <w:hideMark/>
          </w:tcPr>
          <w:p w14:paraId="320E560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w:t>
            </w:r>
          </w:p>
        </w:tc>
        <w:tc>
          <w:tcPr>
            <w:tcW w:w="323" w:type="pct"/>
            <w:shd w:val="clear" w:color="auto" w:fill="auto"/>
            <w:vAlign w:val="center"/>
            <w:hideMark/>
          </w:tcPr>
          <w:p w14:paraId="6B0616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101</w:t>
            </w:r>
          </w:p>
        </w:tc>
        <w:tc>
          <w:tcPr>
            <w:tcW w:w="290" w:type="pct"/>
            <w:shd w:val="clear" w:color="auto" w:fill="auto"/>
            <w:noWrap/>
            <w:vAlign w:val="center"/>
            <w:hideMark/>
          </w:tcPr>
          <w:p w14:paraId="638E27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5B96327F" w14:textId="77777777" w:rsidTr="001D5D43">
        <w:trPr>
          <w:trHeight w:val="552"/>
        </w:trPr>
        <w:tc>
          <w:tcPr>
            <w:tcW w:w="410" w:type="pct"/>
            <w:shd w:val="clear" w:color="auto" w:fill="auto"/>
            <w:noWrap/>
            <w:vAlign w:val="center"/>
            <w:hideMark/>
          </w:tcPr>
          <w:p w14:paraId="2191C65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CM36</w:t>
            </w:r>
          </w:p>
        </w:tc>
        <w:tc>
          <w:tcPr>
            <w:tcW w:w="881" w:type="pct"/>
            <w:shd w:val="clear" w:color="auto" w:fill="auto"/>
            <w:vAlign w:val="center"/>
            <w:hideMark/>
          </w:tcPr>
          <w:p w14:paraId="7072C41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Ion Creangă</w:t>
            </w:r>
          </w:p>
        </w:tc>
        <w:tc>
          <w:tcPr>
            <w:tcW w:w="661" w:type="pct"/>
            <w:shd w:val="clear" w:color="auto" w:fill="auto"/>
            <w:vAlign w:val="center"/>
            <w:hideMark/>
          </w:tcPr>
          <w:p w14:paraId="7DDA2B1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5B488D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69F29EC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1BC34AF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1.131.500</w:t>
            </w:r>
          </w:p>
        </w:tc>
        <w:tc>
          <w:tcPr>
            <w:tcW w:w="454" w:type="pct"/>
            <w:shd w:val="clear" w:color="auto" w:fill="auto"/>
            <w:vAlign w:val="center"/>
            <w:hideMark/>
          </w:tcPr>
          <w:p w14:paraId="2E1F781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2263 mp</w:t>
            </w:r>
          </w:p>
        </w:tc>
        <w:tc>
          <w:tcPr>
            <w:tcW w:w="358" w:type="pct"/>
            <w:shd w:val="clear" w:color="auto" w:fill="auto"/>
            <w:noWrap/>
            <w:vAlign w:val="center"/>
            <w:hideMark/>
          </w:tcPr>
          <w:p w14:paraId="084ED11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293</w:t>
            </w:r>
          </w:p>
        </w:tc>
        <w:tc>
          <w:tcPr>
            <w:tcW w:w="401" w:type="pct"/>
            <w:shd w:val="clear" w:color="auto" w:fill="auto"/>
            <w:noWrap/>
            <w:vAlign w:val="center"/>
            <w:hideMark/>
          </w:tcPr>
          <w:p w14:paraId="52B824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w:t>
            </w:r>
          </w:p>
        </w:tc>
        <w:tc>
          <w:tcPr>
            <w:tcW w:w="323" w:type="pct"/>
            <w:shd w:val="clear" w:color="auto" w:fill="auto"/>
            <w:vAlign w:val="center"/>
            <w:hideMark/>
          </w:tcPr>
          <w:p w14:paraId="7D69280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147</w:t>
            </w:r>
          </w:p>
        </w:tc>
        <w:tc>
          <w:tcPr>
            <w:tcW w:w="290" w:type="pct"/>
            <w:shd w:val="clear" w:color="auto" w:fill="auto"/>
            <w:noWrap/>
            <w:vAlign w:val="center"/>
            <w:hideMark/>
          </w:tcPr>
          <w:p w14:paraId="4630DCD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2A665FC" w14:textId="77777777" w:rsidTr="001D5D43">
        <w:trPr>
          <w:trHeight w:val="687"/>
        </w:trPr>
        <w:tc>
          <w:tcPr>
            <w:tcW w:w="410" w:type="pct"/>
            <w:shd w:val="clear" w:color="auto" w:fill="auto"/>
            <w:noWrap/>
            <w:vAlign w:val="center"/>
            <w:hideMark/>
          </w:tcPr>
          <w:p w14:paraId="2C1C2A0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CM37</w:t>
            </w:r>
          </w:p>
        </w:tc>
        <w:tc>
          <w:tcPr>
            <w:tcW w:w="881" w:type="pct"/>
            <w:shd w:val="clear" w:color="auto" w:fill="auto"/>
            <w:vAlign w:val="center"/>
            <w:hideMark/>
          </w:tcPr>
          <w:p w14:paraId="4F84F3A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Lucian Blaga - Corp A și Sală sport</w:t>
            </w:r>
          </w:p>
        </w:tc>
        <w:tc>
          <w:tcPr>
            <w:tcW w:w="661" w:type="pct"/>
            <w:shd w:val="clear" w:color="auto" w:fill="auto"/>
            <w:vAlign w:val="center"/>
            <w:hideMark/>
          </w:tcPr>
          <w:p w14:paraId="3A83645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DAC68C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3A3D06C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523970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1.522.085</w:t>
            </w:r>
          </w:p>
        </w:tc>
        <w:tc>
          <w:tcPr>
            <w:tcW w:w="454" w:type="pct"/>
            <w:shd w:val="clear" w:color="auto" w:fill="auto"/>
            <w:vAlign w:val="center"/>
            <w:hideMark/>
          </w:tcPr>
          <w:p w14:paraId="00AE519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3044 mp</w:t>
            </w:r>
          </w:p>
        </w:tc>
        <w:tc>
          <w:tcPr>
            <w:tcW w:w="358" w:type="pct"/>
            <w:shd w:val="clear" w:color="auto" w:fill="auto"/>
            <w:noWrap/>
            <w:vAlign w:val="center"/>
            <w:hideMark/>
          </w:tcPr>
          <w:p w14:paraId="3A7D2D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187</w:t>
            </w:r>
          </w:p>
        </w:tc>
        <w:tc>
          <w:tcPr>
            <w:tcW w:w="401" w:type="pct"/>
            <w:shd w:val="clear" w:color="auto" w:fill="auto"/>
            <w:noWrap/>
            <w:vAlign w:val="center"/>
            <w:hideMark/>
          </w:tcPr>
          <w:p w14:paraId="6F3731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w:t>
            </w:r>
          </w:p>
        </w:tc>
        <w:tc>
          <w:tcPr>
            <w:tcW w:w="323" w:type="pct"/>
            <w:shd w:val="clear" w:color="auto" w:fill="auto"/>
            <w:vAlign w:val="center"/>
            <w:hideMark/>
          </w:tcPr>
          <w:p w14:paraId="3375F3D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94</w:t>
            </w:r>
          </w:p>
        </w:tc>
        <w:tc>
          <w:tcPr>
            <w:tcW w:w="290" w:type="pct"/>
            <w:shd w:val="clear" w:color="auto" w:fill="auto"/>
            <w:noWrap/>
            <w:vAlign w:val="center"/>
            <w:hideMark/>
          </w:tcPr>
          <w:p w14:paraId="4F18BA0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F28E8BB" w14:textId="77777777" w:rsidTr="001D5D43">
        <w:trPr>
          <w:trHeight w:val="554"/>
        </w:trPr>
        <w:tc>
          <w:tcPr>
            <w:tcW w:w="410" w:type="pct"/>
            <w:shd w:val="clear" w:color="auto" w:fill="auto"/>
            <w:noWrap/>
            <w:vAlign w:val="center"/>
            <w:hideMark/>
          </w:tcPr>
          <w:p w14:paraId="44A31F2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CM38</w:t>
            </w:r>
          </w:p>
        </w:tc>
        <w:tc>
          <w:tcPr>
            <w:tcW w:w="881" w:type="pct"/>
            <w:shd w:val="clear" w:color="auto" w:fill="auto"/>
            <w:vAlign w:val="center"/>
            <w:hideMark/>
          </w:tcPr>
          <w:p w14:paraId="40F00F1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Colegiul </w:t>
            </w:r>
            <w:proofErr w:type="spellStart"/>
            <w:r w:rsidRPr="00AE4AC9">
              <w:rPr>
                <w:rFonts w:ascii="Times New Roman" w:hAnsi="Times New Roman"/>
                <w:szCs w:val="20"/>
                <w:lang w:eastAsia="ro-RO"/>
              </w:rPr>
              <w:t>Naţional</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Kolcsey</w:t>
            </w:r>
            <w:proofErr w:type="spellEnd"/>
            <w:r w:rsidRPr="00AE4AC9">
              <w:rPr>
                <w:rFonts w:ascii="Times New Roman" w:hAnsi="Times New Roman"/>
                <w:szCs w:val="20"/>
                <w:lang w:eastAsia="ro-RO"/>
              </w:rPr>
              <w:t xml:space="preserve"> Ferenc</w:t>
            </w:r>
          </w:p>
        </w:tc>
        <w:tc>
          <w:tcPr>
            <w:tcW w:w="661" w:type="pct"/>
            <w:shd w:val="clear" w:color="auto" w:fill="auto"/>
            <w:vAlign w:val="center"/>
            <w:hideMark/>
          </w:tcPr>
          <w:p w14:paraId="5480AF7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7D934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12B01C7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0941C1D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3.216.500</w:t>
            </w:r>
          </w:p>
        </w:tc>
        <w:tc>
          <w:tcPr>
            <w:tcW w:w="454" w:type="pct"/>
            <w:shd w:val="clear" w:color="auto" w:fill="auto"/>
            <w:vAlign w:val="center"/>
            <w:hideMark/>
          </w:tcPr>
          <w:p w14:paraId="3AB684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6433 mp</w:t>
            </w:r>
          </w:p>
        </w:tc>
        <w:tc>
          <w:tcPr>
            <w:tcW w:w="358" w:type="pct"/>
            <w:shd w:val="clear" w:color="auto" w:fill="auto"/>
            <w:noWrap/>
            <w:vAlign w:val="center"/>
            <w:hideMark/>
          </w:tcPr>
          <w:p w14:paraId="0714D74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293</w:t>
            </w:r>
          </w:p>
        </w:tc>
        <w:tc>
          <w:tcPr>
            <w:tcW w:w="401" w:type="pct"/>
            <w:shd w:val="clear" w:color="auto" w:fill="auto"/>
            <w:noWrap/>
            <w:vAlign w:val="center"/>
            <w:hideMark/>
          </w:tcPr>
          <w:p w14:paraId="459283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45</w:t>
            </w:r>
          </w:p>
        </w:tc>
        <w:tc>
          <w:tcPr>
            <w:tcW w:w="323" w:type="pct"/>
            <w:shd w:val="clear" w:color="auto" w:fill="auto"/>
            <w:vAlign w:val="center"/>
            <w:hideMark/>
          </w:tcPr>
          <w:p w14:paraId="20CA8EE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147</w:t>
            </w:r>
          </w:p>
        </w:tc>
        <w:tc>
          <w:tcPr>
            <w:tcW w:w="290" w:type="pct"/>
            <w:shd w:val="clear" w:color="auto" w:fill="auto"/>
            <w:noWrap/>
            <w:vAlign w:val="center"/>
            <w:hideMark/>
          </w:tcPr>
          <w:p w14:paraId="15D8F48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573AC056" w14:textId="77777777" w:rsidTr="001D5D43">
        <w:trPr>
          <w:trHeight w:val="597"/>
        </w:trPr>
        <w:tc>
          <w:tcPr>
            <w:tcW w:w="410" w:type="pct"/>
            <w:shd w:val="clear" w:color="auto" w:fill="auto"/>
            <w:noWrap/>
            <w:vAlign w:val="center"/>
            <w:hideMark/>
          </w:tcPr>
          <w:p w14:paraId="1F752F0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CM39</w:t>
            </w:r>
          </w:p>
        </w:tc>
        <w:tc>
          <w:tcPr>
            <w:tcW w:w="881" w:type="pct"/>
            <w:shd w:val="clear" w:color="auto" w:fill="auto"/>
            <w:vAlign w:val="center"/>
            <w:hideMark/>
          </w:tcPr>
          <w:p w14:paraId="6D9A7C0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Colegiul Național Ioan Slavici - Corp A, Corp B, Corp C, Corp C - sală sport</w:t>
            </w:r>
          </w:p>
        </w:tc>
        <w:tc>
          <w:tcPr>
            <w:tcW w:w="661" w:type="pct"/>
            <w:shd w:val="clear" w:color="auto" w:fill="auto"/>
            <w:vAlign w:val="center"/>
            <w:hideMark/>
          </w:tcPr>
          <w:p w14:paraId="5A9614B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AA6164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60B1CBE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1FE75D0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2.853.955</w:t>
            </w:r>
          </w:p>
        </w:tc>
        <w:tc>
          <w:tcPr>
            <w:tcW w:w="454" w:type="pct"/>
            <w:shd w:val="clear" w:color="auto" w:fill="auto"/>
            <w:vAlign w:val="center"/>
            <w:hideMark/>
          </w:tcPr>
          <w:p w14:paraId="09E839F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5708 mp</w:t>
            </w:r>
          </w:p>
        </w:tc>
        <w:tc>
          <w:tcPr>
            <w:tcW w:w="358" w:type="pct"/>
            <w:shd w:val="clear" w:color="auto" w:fill="auto"/>
            <w:noWrap/>
            <w:vAlign w:val="center"/>
            <w:hideMark/>
          </w:tcPr>
          <w:p w14:paraId="2D04BEE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621</w:t>
            </w:r>
          </w:p>
        </w:tc>
        <w:tc>
          <w:tcPr>
            <w:tcW w:w="401" w:type="pct"/>
            <w:shd w:val="clear" w:color="auto" w:fill="auto"/>
            <w:noWrap/>
            <w:vAlign w:val="center"/>
            <w:hideMark/>
          </w:tcPr>
          <w:p w14:paraId="2A1D702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w:t>
            </w:r>
          </w:p>
        </w:tc>
        <w:tc>
          <w:tcPr>
            <w:tcW w:w="323" w:type="pct"/>
            <w:shd w:val="clear" w:color="auto" w:fill="auto"/>
            <w:vAlign w:val="center"/>
            <w:hideMark/>
          </w:tcPr>
          <w:p w14:paraId="46644AC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310</w:t>
            </w:r>
          </w:p>
        </w:tc>
        <w:tc>
          <w:tcPr>
            <w:tcW w:w="290" w:type="pct"/>
            <w:shd w:val="clear" w:color="auto" w:fill="auto"/>
            <w:noWrap/>
            <w:vAlign w:val="center"/>
            <w:hideMark/>
          </w:tcPr>
          <w:p w14:paraId="1095A07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2950DA36" w14:textId="77777777" w:rsidTr="001D5D43">
        <w:trPr>
          <w:trHeight w:val="572"/>
        </w:trPr>
        <w:tc>
          <w:tcPr>
            <w:tcW w:w="410" w:type="pct"/>
            <w:shd w:val="clear" w:color="auto" w:fill="auto"/>
            <w:noWrap/>
            <w:vAlign w:val="center"/>
            <w:hideMark/>
          </w:tcPr>
          <w:p w14:paraId="03F196C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CM40</w:t>
            </w:r>
          </w:p>
        </w:tc>
        <w:tc>
          <w:tcPr>
            <w:tcW w:w="881" w:type="pct"/>
            <w:shd w:val="clear" w:color="auto" w:fill="auto"/>
            <w:vAlign w:val="center"/>
            <w:hideMark/>
          </w:tcPr>
          <w:p w14:paraId="663253F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Reformat - Corp A, Corp B, Sală sport</w:t>
            </w:r>
          </w:p>
        </w:tc>
        <w:tc>
          <w:tcPr>
            <w:tcW w:w="661" w:type="pct"/>
            <w:shd w:val="clear" w:color="auto" w:fill="auto"/>
            <w:vAlign w:val="center"/>
            <w:hideMark/>
          </w:tcPr>
          <w:p w14:paraId="33CB23D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32B8A9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086F6F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3611D25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2.335.090</w:t>
            </w:r>
          </w:p>
        </w:tc>
        <w:tc>
          <w:tcPr>
            <w:tcW w:w="454" w:type="pct"/>
            <w:shd w:val="clear" w:color="auto" w:fill="auto"/>
            <w:vAlign w:val="center"/>
            <w:hideMark/>
          </w:tcPr>
          <w:p w14:paraId="64BFC44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4670 mp</w:t>
            </w:r>
          </w:p>
        </w:tc>
        <w:tc>
          <w:tcPr>
            <w:tcW w:w="358" w:type="pct"/>
            <w:shd w:val="clear" w:color="auto" w:fill="auto"/>
            <w:noWrap/>
            <w:vAlign w:val="center"/>
            <w:hideMark/>
          </w:tcPr>
          <w:p w14:paraId="2BD99BC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600</w:t>
            </w:r>
          </w:p>
        </w:tc>
        <w:tc>
          <w:tcPr>
            <w:tcW w:w="401" w:type="pct"/>
            <w:shd w:val="clear" w:color="auto" w:fill="auto"/>
            <w:noWrap/>
            <w:vAlign w:val="center"/>
            <w:hideMark/>
          </w:tcPr>
          <w:p w14:paraId="56390B4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33</w:t>
            </w:r>
          </w:p>
        </w:tc>
        <w:tc>
          <w:tcPr>
            <w:tcW w:w="323" w:type="pct"/>
            <w:shd w:val="clear" w:color="auto" w:fill="auto"/>
            <w:vAlign w:val="center"/>
            <w:hideMark/>
          </w:tcPr>
          <w:p w14:paraId="6572D6F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w:t>
            </w:r>
          </w:p>
        </w:tc>
        <w:tc>
          <w:tcPr>
            <w:tcW w:w="290" w:type="pct"/>
            <w:shd w:val="clear" w:color="auto" w:fill="auto"/>
            <w:noWrap/>
            <w:vAlign w:val="center"/>
            <w:hideMark/>
          </w:tcPr>
          <w:p w14:paraId="01AEC88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E96978" w:rsidRPr="00AE4AC9" w14:paraId="78B7342B" w14:textId="77777777" w:rsidTr="00E96978">
        <w:trPr>
          <w:trHeight w:val="849"/>
        </w:trPr>
        <w:tc>
          <w:tcPr>
            <w:tcW w:w="410" w:type="pct"/>
            <w:shd w:val="clear" w:color="auto" w:fill="auto"/>
            <w:noWrap/>
            <w:vAlign w:val="center"/>
            <w:hideMark/>
          </w:tcPr>
          <w:p w14:paraId="1DD00F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CM41</w:t>
            </w:r>
          </w:p>
        </w:tc>
        <w:tc>
          <w:tcPr>
            <w:tcW w:w="881" w:type="pct"/>
            <w:shd w:val="clear" w:color="auto" w:fill="auto"/>
            <w:vAlign w:val="center"/>
            <w:hideMark/>
          </w:tcPr>
          <w:p w14:paraId="51E7EAF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Tehnologic Constantin Brâncuși - C1 - Liceu, C2 - Cantină și Sală sport, C2-Clădire P cantină, C3 - Laborator, C5 - Cabinete tehnice, C6 - Internat</w:t>
            </w:r>
          </w:p>
        </w:tc>
        <w:tc>
          <w:tcPr>
            <w:tcW w:w="661" w:type="pct"/>
            <w:shd w:val="clear" w:color="auto" w:fill="auto"/>
            <w:vAlign w:val="center"/>
            <w:hideMark/>
          </w:tcPr>
          <w:p w14:paraId="492DF87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3A10AC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5427343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7F0AACC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3.153.000</w:t>
            </w:r>
          </w:p>
        </w:tc>
        <w:tc>
          <w:tcPr>
            <w:tcW w:w="454" w:type="pct"/>
            <w:shd w:val="clear" w:color="auto" w:fill="auto"/>
            <w:vAlign w:val="center"/>
            <w:hideMark/>
          </w:tcPr>
          <w:p w14:paraId="5792E16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6306 mp</w:t>
            </w:r>
          </w:p>
        </w:tc>
        <w:tc>
          <w:tcPr>
            <w:tcW w:w="358" w:type="pct"/>
            <w:shd w:val="clear" w:color="auto" w:fill="auto"/>
            <w:noWrap/>
            <w:vAlign w:val="center"/>
            <w:hideMark/>
          </w:tcPr>
          <w:p w14:paraId="38DDEC2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737</w:t>
            </w:r>
          </w:p>
        </w:tc>
        <w:tc>
          <w:tcPr>
            <w:tcW w:w="401" w:type="pct"/>
            <w:shd w:val="clear" w:color="auto" w:fill="auto"/>
            <w:noWrap/>
            <w:vAlign w:val="center"/>
            <w:hideMark/>
          </w:tcPr>
          <w:p w14:paraId="34BA90A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44</w:t>
            </w:r>
          </w:p>
        </w:tc>
        <w:tc>
          <w:tcPr>
            <w:tcW w:w="323" w:type="pct"/>
            <w:shd w:val="clear" w:color="auto" w:fill="auto"/>
            <w:vAlign w:val="center"/>
            <w:hideMark/>
          </w:tcPr>
          <w:p w14:paraId="744C3EB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369</w:t>
            </w:r>
          </w:p>
        </w:tc>
        <w:tc>
          <w:tcPr>
            <w:tcW w:w="290" w:type="pct"/>
            <w:shd w:val="clear" w:color="auto" w:fill="auto"/>
            <w:noWrap/>
            <w:vAlign w:val="center"/>
            <w:hideMark/>
          </w:tcPr>
          <w:p w14:paraId="2C0FE45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364F6835" w14:textId="77777777" w:rsidTr="001D5D43">
        <w:trPr>
          <w:trHeight w:val="654"/>
        </w:trPr>
        <w:tc>
          <w:tcPr>
            <w:tcW w:w="410" w:type="pct"/>
            <w:shd w:val="clear" w:color="auto" w:fill="auto"/>
            <w:noWrap/>
            <w:vAlign w:val="center"/>
            <w:hideMark/>
          </w:tcPr>
          <w:p w14:paraId="275944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CM42</w:t>
            </w:r>
          </w:p>
        </w:tc>
        <w:tc>
          <w:tcPr>
            <w:tcW w:w="881" w:type="pct"/>
            <w:shd w:val="clear" w:color="auto" w:fill="auto"/>
            <w:vAlign w:val="center"/>
            <w:hideMark/>
          </w:tcPr>
          <w:p w14:paraId="26AC0F1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Tehnologic Unio-Traian Vuia - atelier</w:t>
            </w:r>
          </w:p>
        </w:tc>
        <w:tc>
          <w:tcPr>
            <w:tcW w:w="661" w:type="pct"/>
            <w:shd w:val="clear" w:color="auto" w:fill="auto"/>
            <w:vAlign w:val="center"/>
            <w:hideMark/>
          </w:tcPr>
          <w:p w14:paraId="31CBBD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02AD61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36633DD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184932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682.000</w:t>
            </w:r>
          </w:p>
        </w:tc>
        <w:tc>
          <w:tcPr>
            <w:tcW w:w="454" w:type="pct"/>
            <w:shd w:val="clear" w:color="auto" w:fill="auto"/>
            <w:vAlign w:val="center"/>
            <w:hideMark/>
          </w:tcPr>
          <w:p w14:paraId="4B237C4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1364 mp</w:t>
            </w:r>
          </w:p>
        </w:tc>
        <w:tc>
          <w:tcPr>
            <w:tcW w:w="358" w:type="pct"/>
            <w:shd w:val="clear" w:color="auto" w:fill="auto"/>
            <w:noWrap/>
            <w:vAlign w:val="center"/>
            <w:hideMark/>
          </w:tcPr>
          <w:p w14:paraId="2B6425A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165</w:t>
            </w:r>
          </w:p>
        </w:tc>
        <w:tc>
          <w:tcPr>
            <w:tcW w:w="401" w:type="pct"/>
            <w:shd w:val="clear" w:color="auto" w:fill="auto"/>
            <w:noWrap/>
            <w:vAlign w:val="center"/>
            <w:hideMark/>
          </w:tcPr>
          <w:p w14:paraId="3C04904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w:t>
            </w:r>
          </w:p>
        </w:tc>
        <w:tc>
          <w:tcPr>
            <w:tcW w:w="323" w:type="pct"/>
            <w:shd w:val="clear" w:color="auto" w:fill="auto"/>
            <w:vAlign w:val="center"/>
            <w:hideMark/>
          </w:tcPr>
          <w:p w14:paraId="161F676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82</w:t>
            </w:r>
          </w:p>
        </w:tc>
        <w:tc>
          <w:tcPr>
            <w:tcW w:w="290" w:type="pct"/>
            <w:shd w:val="clear" w:color="auto" w:fill="auto"/>
            <w:noWrap/>
            <w:vAlign w:val="center"/>
            <w:hideMark/>
          </w:tcPr>
          <w:p w14:paraId="4DCFC1E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FE0488D" w14:textId="77777777" w:rsidTr="001D5D43">
        <w:trPr>
          <w:trHeight w:val="710"/>
        </w:trPr>
        <w:tc>
          <w:tcPr>
            <w:tcW w:w="410" w:type="pct"/>
            <w:shd w:val="clear" w:color="auto" w:fill="auto"/>
            <w:noWrap/>
            <w:vAlign w:val="center"/>
            <w:hideMark/>
          </w:tcPr>
          <w:p w14:paraId="1F5D7B3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CM43</w:t>
            </w:r>
          </w:p>
        </w:tc>
        <w:tc>
          <w:tcPr>
            <w:tcW w:w="881" w:type="pct"/>
            <w:shd w:val="clear" w:color="auto" w:fill="auto"/>
            <w:vAlign w:val="center"/>
            <w:hideMark/>
          </w:tcPr>
          <w:p w14:paraId="604BDAA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Tehnologic de Industrie Alimentară George Emil Palade - Corp C1</w:t>
            </w:r>
          </w:p>
        </w:tc>
        <w:tc>
          <w:tcPr>
            <w:tcW w:w="661" w:type="pct"/>
            <w:shd w:val="clear" w:color="auto" w:fill="auto"/>
            <w:vAlign w:val="center"/>
            <w:hideMark/>
          </w:tcPr>
          <w:p w14:paraId="590FCF9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E9BEA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4E7BAE9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79E5631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1.795.500</w:t>
            </w:r>
          </w:p>
        </w:tc>
        <w:tc>
          <w:tcPr>
            <w:tcW w:w="454" w:type="pct"/>
            <w:shd w:val="clear" w:color="auto" w:fill="auto"/>
            <w:vAlign w:val="center"/>
            <w:hideMark/>
          </w:tcPr>
          <w:p w14:paraId="7016745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3591 mp</w:t>
            </w:r>
          </w:p>
        </w:tc>
        <w:tc>
          <w:tcPr>
            <w:tcW w:w="358" w:type="pct"/>
            <w:shd w:val="clear" w:color="auto" w:fill="auto"/>
            <w:noWrap/>
            <w:vAlign w:val="center"/>
            <w:hideMark/>
          </w:tcPr>
          <w:p w14:paraId="28792C0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189</w:t>
            </w:r>
          </w:p>
        </w:tc>
        <w:tc>
          <w:tcPr>
            <w:tcW w:w="401" w:type="pct"/>
            <w:shd w:val="clear" w:color="auto" w:fill="auto"/>
            <w:noWrap/>
            <w:vAlign w:val="center"/>
            <w:hideMark/>
          </w:tcPr>
          <w:p w14:paraId="4B9BECD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w:t>
            </w:r>
          </w:p>
        </w:tc>
        <w:tc>
          <w:tcPr>
            <w:tcW w:w="323" w:type="pct"/>
            <w:shd w:val="clear" w:color="auto" w:fill="auto"/>
            <w:vAlign w:val="center"/>
            <w:hideMark/>
          </w:tcPr>
          <w:p w14:paraId="37D94F6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95</w:t>
            </w:r>
          </w:p>
        </w:tc>
        <w:tc>
          <w:tcPr>
            <w:tcW w:w="290" w:type="pct"/>
            <w:shd w:val="clear" w:color="auto" w:fill="auto"/>
            <w:noWrap/>
            <w:vAlign w:val="center"/>
            <w:hideMark/>
          </w:tcPr>
          <w:p w14:paraId="26C7890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2A8F507" w14:textId="77777777" w:rsidTr="001D5D43">
        <w:trPr>
          <w:trHeight w:val="560"/>
        </w:trPr>
        <w:tc>
          <w:tcPr>
            <w:tcW w:w="410" w:type="pct"/>
            <w:shd w:val="clear" w:color="auto" w:fill="auto"/>
            <w:noWrap/>
            <w:vAlign w:val="center"/>
            <w:hideMark/>
          </w:tcPr>
          <w:p w14:paraId="6A4C2AD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CM44</w:t>
            </w:r>
          </w:p>
        </w:tc>
        <w:tc>
          <w:tcPr>
            <w:tcW w:w="881" w:type="pct"/>
            <w:shd w:val="clear" w:color="auto" w:fill="auto"/>
            <w:vAlign w:val="center"/>
            <w:hideMark/>
          </w:tcPr>
          <w:p w14:paraId="0714E10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Teologic Ortodox Nicolae Steinhardt - Liceu, Sală sport</w:t>
            </w:r>
          </w:p>
        </w:tc>
        <w:tc>
          <w:tcPr>
            <w:tcW w:w="661" w:type="pct"/>
            <w:shd w:val="clear" w:color="auto" w:fill="auto"/>
            <w:vAlign w:val="center"/>
            <w:hideMark/>
          </w:tcPr>
          <w:p w14:paraId="4709E91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23F000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25EFDD2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7E03591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1.621.000</w:t>
            </w:r>
          </w:p>
        </w:tc>
        <w:tc>
          <w:tcPr>
            <w:tcW w:w="454" w:type="pct"/>
            <w:shd w:val="clear" w:color="auto" w:fill="auto"/>
            <w:vAlign w:val="center"/>
            <w:hideMark/>
          </w:tcPr>
          <w:p w14:paraId="617D84D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3242 mp</w:t>
            </w:r>
          </w:p>
        </w:tc>
        <w:tc>
          <w:tcPr>
            <w:tcW w:w="358" w:type="pct"/>
            <w:shd w:val="clear" w:color="auto" w:fill="auto"/>
            <w:noWrap/>
            <w:vAlign w:val="center"/>
            <w:hideMark/>
          </w:tcPr>
          <w:p w14:paraId="275F3DC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316</w:t>
            </w:r>
          </w:p>
        </w:tc>
        <w:tc>
          <w:tcPr>
            <w:tcW w:w="401" w:type="pct"/>
            <w:shd w:val="clear" w:color="auto" w:fill="auto"/>
            <w:noWrap/>
            <w:vAlign w:val="center"/>
            <w:hideMark/>
          </w:tcPr>
          <w:p w14:paraId="0BD28C5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w:t>
            </w:r>
          </w:p>
        </w:tc>
        <w:tc>
          <w:tcPr>
            <w:tcW w:w="323" w:type="pct"/>
            <w:shd w:val="clear" w:color="auto" w:fill="auto"/>
            <w:vAlign w:val="center"/>
            <w:hideMark/>
          </w:tcPr>
          <w:p w14:paraId="275E6ED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158</w:t>
            </w:r>
          </w:p>
        </w:tc>
        <w:tc>
          <w:tcPr>
            <w:tcW w:w="290" w:type="pct"/>
            <w:shd w:val="clear" w:color="auto" w:fill="auto"/>
            <w:noWrap/>
            <w:vAlign w:val="center"/>
            <w:hideMark/>
          </w:tcPr>
          <w:p w14:paraId="6CCE55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E96978" w:rsidRPr="00AE4AC9" w14:paraId="37D8CBC3" w14:textId="77777777" w:rsidTr="00E96978">
        <w:trPr>
          <w:trHeight w:val="419"/>
        </w:trPr>
        <w:tc>
          <w:tcPr>
            <w:tcW w:w="410" w:type="pct"/>
            <w:shd w:val="clear" w:color="auto" w:fill="auto"/>
            <w:noWrap/>
            <w:vAlign w:val="center"/>
            <w:hideMark/>
          </w:tcPr>
          <w:p w14:paraId="66CCEEB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CM45</w:t>
            </w:r>
          </w:p>
        </w:tc>
        <w:tc>
          <w:tcPr>
            <w:tcW w:w="881" w:type="pct"/>
            <w:shd w:val="clear" w:color="auto" w:fill="auto"/>
            <w:vAlign w:val="center"/>
            <w:hideMark/>
          </w:tcPr>
          <w:p w14:paraId="5EEF1F9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Liceul Teologic Romano-Catolic Ham Janos</w:t>
            </w:r>
          </w:p>
        </w:tc>
        <w:tc>
          <w:tcPr>
            <w:tcW w:w="661" w:type="pct"/>
            <w:shd w:val="clear" w:color="auto" w:fill="auto"/>
            <w:vAlign w:val="center"/>
            <w:hideMark/>
          </w:tcPr>
          <w:p w14:paraId="169C1C1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DEF046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558815D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60BBBFA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1.417.775</w:t>
            </w:r>
          </w:p>
        </w:tc>
        <w:tc>
          <w:tcPr>
            <w:tcW w:w="454" w:type="pct"/>
            <w:shd w:val="clear" w:color="auto" w:fill="auto"/>
            <w:vAlign w:val="center"/>
            <w:hideMark/>
          </w:tcPr>
          <w:p w14:paraId="1DB3AFD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2836 mp</w:t>
            </w:r>
          </w:p>
        </w:tc>
        <w:tc>
          <w:tcPr>
            <w:tcW w:w="358" w:type="pct"/>
            <w:shd w:val="clear" w:color="auto" w:fill="auto"/>
            <w:noWrap/>
            <w:vAlign w:val="center"/>
            <w:hideMark/>
          </w:tcPr>
          <w:p w14:paraId="116D02C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239</w:t>
            </w:r>
          </w:p>
        </w:tc>
        <w:tc>
          <w:tcPr>
            <w:tcW w:w="401" w:type="pct"/>
            <w:shd w:val="clear" w:color="auto" w:fill="auto"/>
            <w:noWrap/>
            <w:vAlign w:val="center"/>
            <w:hideMark/>
          </w:tcPr>
          <w:p w14:paraId="1E11417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w:t>
            </w:r>
          </w:p>
        </w:tc>
        <w:tc>
          <w:tcPr>
            <w:tcW w:w="323" w:type="pct"/>
            <w:shd w:val="clear" w:color="auto" w:fill="auto"/>
            <w:vAlign w:val="center"/>
            <w:hideMark/>
          </w:tcPr>
          <w:p w14:paraId="17089D7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120</w:t>
            </w:r>
          </w:p>
        </w:tc>
        <w:tc>
          <w:tcPr>
            <w:tcW w:w="290" w:type="pct"/>
            <w:shd w:val="clear" w:color="auto" w:fill="auto"/>
            <w:noWrap/>
            <w:vAlign w:val="center"/>
            <w:hideMark/>
          </w:tcPr>
          <w:p w14:paraId="408E8D8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3D1B54D" w14:textId="77777777" w:rsidTr="001D5D43">
        <w:trPr>
          <w:trHeight w:val="699"/>
        </w:trPr>
        <w:tc>
          <w:tcPr>
            <w:tcW w:w="410" w:type="pct"/>
            <w:shd w:val="clear" w:color="auto" w:fill="auto"/>
            <w:noWrap/>
            <w:vAlign w:val="center"/>
            <w:hideMark/>
          </w:tcPr>
          <w:p w14:paraId="130DCF8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CM46</w:t>
            </w:r>
          </w:p>
        </w:tc>
        <w:tc>
          <w:tcPr>
            <w:tcW w:w="881" w:type="pct"/>
            <w:shd w:val="clear" w:color="auto" w:fill="auto"/>
            <w:vAlign w:val="center"/>
            <w:hideMark/>
          </w:tcPr>
          <w:p w14:paraId="13DE75A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Liceul de Arte Aurel Popp - Clădirea A, </w:t>
            </w:r>
            <w:r w:rsidRPr="00AE4AC9">
              <w:rPr>
                <w:rFonts w:ascii="Times New Roman" w:hAnsi="Times New Roman"/>
                <w:szCs w:val="20"/>
                <w:lang w:eastAsia="ro-RO"/>
              </w:rPr>
              <w:lastRenderedPageBreak/>
              <w:t>Clădirea B, Clădirea C, Sală de sport</w:t>
            </w:r>
          </w:p>
        </w:tc>
        <w:tc>
          <w:tcPr>
            <w:tcW w:w="661" w:type="pct"/>
            <w:shd w:val="clear" w:color="auto" w:fill="auto"/>
            <w:vAlign w:val="center"/>
            <w:hideMark/>
          </w:tcPr>
          <w:p w14:paraId="5853A5A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Municipiul Satu Mare</w:t>
            </w:r>
          </w:p>
        </w:tc>
        <w:tc>
          <w:tcPr>
            <w:tcW w:w="235" w:type="pct"/>
            <w:shd w:val="clear" w:color="auto" w:fill="auto"/>
            <w:noWrap/>
            <w:vAlign w:val="center"/>
            <w:hideMark/>
          </w:tcPr>
          <w:p w14:paraId="1C072E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5A811A0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25D146C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5.356.500</w:t>
            </w:r>
          </w:p>
        </w:tc>
        <w:tc>
          <w:tcPr>
            <w:tcW w:w="454" w:type="pct"/>
            <w:shd w:val="clear" w:color="auto" w:fill="auto"/>
            <w:vAlign w:val="center"/>
            <w:hideMark/>
          </w:tcPr>
          <w:p w14:paraId="68961DC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10713 mp</w:t>
            </w:r>
          </w:p>
        </w:tc>
        <w:tc>
          <w:tcPr>
            <w:tcW w:w="358" w:type="pct"/>
            <w:shd w:val="clear" w:color="auto" w:fill="auto"/>
            <w:noWrap/>
            <w:vAlign w:val="center"/>
            <w:hideMark/>
          </w:tcPr>
          <w:p w14:paraId="62007BE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258</w:t>
            </w:r>
          </w:p>
        </w:tc>
        <w:tc>
          <w:tcPr>
            <w:tcW w:w="401" w:type="pct"/>
            <w:shd w:val="clear" w:color="auto" w:fill="auto"/>
            <w:noWrap/>
            <w:vAlign w:val="center"/>
            <w:hideMark/>
          </w:tcPr>
          <w:p w14:paraId="479E6AB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75</w:t>
            </w:r>
          </w:p>
        </w:tc>
        <w:tc>
          <w:tcPr>
            <w:tcW w:w="323" w:type="pct"/>
            <w:shd w:val="clear" w:color="auto" w:fill="auto"/>
            <w:vAlign w:val="center"/>
            <w:hideMark/>
          </w:tcPr>
          <w:p w14:paraId="2370DCD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129</w:t>
            </w:r>
          </w:p>
        </w:tc>
        <w:tc>
          <w:tcPr>
            <w:tcW w:w="290" w:type="pct"/>
            <w:shd w:val="clear" w:color="auto" w:fill="auto"/>
            <w:noWrap/>
            <w:vAlign w:val="center"/>
            <w:hideMark/>
          </w:tcPr>
          <w:p w14:paraId="3BD5600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E96978" w:rsidRPr="00AE4AC9" w14:paraId="3C38CBA6" w14:textId="77777777" w:rsidTr="00E96978">
        <w:trPr>
          <w:trHeight w:val="438"/>
        </w:trPr>
        <w:tc>
          <w:tcPr>
            <w:tcW w:w="410" w:type="pct"/>
            <w:shd w:val="clear" w:color="auto" w:fill="auto"/>
            <w:noWrap/>
            <w:vAlign w:val="center"/>
            <w:hideMark/>
          </w:tcPr>
          <w:p w14:paraId="1F250CC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CM47</w:t>
            </w:r>
          </w:p>
        </w:tc>
        <w:tc>
          <w:tcPr>
            <w:tcW w:w="881" w:type="pct"/>
            <w:shd w:val="clear" w:color="auto" w:fill="auto"/>
            <w:vAlign w:val="center"/>
            <w:hideMark/>
          </w:tcPr>
          <w:p w14:paraId="6B675AB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Casa meșteșugarilor</w:t>
            </w:r>
          </w:p>
        </w:tc>
        <w:tc>
          <w:tcPr>
            <w:tcW w:w="661" w:type="pct"/>
            <w:shd w:val="clear" w:color="auto" w:fill="auto"/>
            <w:vAlign w:val="center"/>
            <w:hideMark/>
          </w:tcPr>
          <w:p w14:paraId="77113D4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B68E29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2031</w:t>
            </w:r>
          </w:p>
        </w:tc>
        <w:tc>
          <w:tcPr>
            <w:tcW w:w="336" w:type="pct"/>
            <w:shd w:val="clear" w:color="auto" w:fill="auto"/>
            <w:noWrap/>
            <w:vAlign w:val="center"/>
            <w:hideMark/>
          </w:tcPr>
          <w:p w14:paraId="31C8FF2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2040</w:t>
            </w:r>
          </w:p>
        </w:tc>
        <w:tc>
          <w:tcPr>
            <w:tcW w:w="653" w:type="pct"/>
            <w:shd w:val="clear" w:color="auto" w:fill="auto"/>
            <w:noWrap/>
            <w:vAlign w:val="center"/>
            <w:hideMark/>
          </w:tcPr>
          <w:p w14:paraId="06F0C4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1.099.285</w:t>
            </w:r>
          </w:p>
        </w:tc>
        <w:tc>
          <w:tcPr>
            <w:tcW w:w="454" w:type="pct"/>
            <w:shd w:val="clear" w:color="auto" w:fill="auto"/>
            <w:vAlign w:val="center"/>
            <w:hideMark/>
          </w:tcPr>
          <w:p w14:paraId="5DB0F8B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2199 mp</w:t>
            </w:r>
          </w:p>
        </w:tc>
        <w:tc>
          <w:tcPr>
            <w:tcW w:w="358" w:type="pct"/>
            <w:shd w:val="clear" w:color="auto" w:fill="auto"/>
            <w:noWrap/>
            <w:vAlign w:val="center"/>
            <w:hideMark/>
          </w:tcPr>
          <w:p w14:paraId="6943483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31</w:t>
            </w:r>
          </w:p>
        </w:tc>
        <w:tc>
          <w:tcPr>
            <w:tcW w:w="401" w:type="pct"/>
            <w:shd w:val="clear" w:color="auto" w:fill="auto"/>
            <w:noWrap/>
            <w:vAlign w:val="center"/>
            <w:hideMark/>
          </w:tcPr>
          <w:p w14:paraId="55376DB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28</w:t>
            </w:r>
          </w:p>
        </w:tc>
        <w:tc>
          <w:tcPr>
            <w:tcW w:w="323" w:type="pct"/>
            <w:shd w:val="clear" w:color="auto" w:fill="auto"/>
            <w:vAlign w:val="center"/>
            <w:hideMark/>
          </w:tcPr>
          <w:p w14:paraId="4A7883E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w:t>
            </w:r>
          </w:p>
        </w:tc>
        <w:tc>
          <w:tcPr>
            <w:tcW w:w="290" w:type="pct"/>
            <w:shd w:val="clear" w:color="auto" w:fill="auto"/>
            <w:noWrap/>
            <w:vAlign w:val="center"/>
            <w:hideMark/>
          </w:tcPr>
          <w:p w14:paraId="0C693C3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04CC27B" w14:textId="77777777" w:rsidTr="001D5D43">
        <w:trPr>
          <w:trHeight w:val="77"/>
        </w:trPr>
        <w:tc>
          <w:tcPr>
            <w:tcW w:w="410" w:type="pct"/>
            <w:shd w:val="clear" w:color="auto" w:fill="auto"/>
            <w:noWrap/>
            <w:vAlign w:val="center"/>
            <w:hideMark/>
          </w:tcPr>
          <w:p w14:paraId="69E970D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CM48</w:t>
            </w:r>
          </w:p>
        </w:tc>
        <w:tc>
          <w:tcPr>
            <w:tcW w:w="881" w:type="pct"/>
            <w:shd w:val="clear" w:color="auto" w:fill="auto"/>
            <w:vAlign w:val="center"/>
            <w:hideMark/>
          </w:tcPr>
          <w:p w14:paraId="3B9A407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normal nr. 21</w:t>
            </w:r>
          </w:p>
        </w:tc>
        <w:tc>
          <w:tcPr>
            <w:tcW w:w="661" w:type="pct"/>
            <w:shd w:val="clear" w:color="auto" w:fill="auto"/>
            <w:vAlign w:val="center"/>
            <w:hideMark/>
          </w:tcPr>
          <w:p w14:paraId="27A8121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5C9BA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5710B6F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374745A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223.450</w:t>
            </w:r>
          </w:p>
        </w:tc>
        <w:tc>
          <w:tcPr>
            <w:tcW w:w="454" w:type="pct"/>
            <w:shd w:val="clear" w:color="auto" w:fill="auto"/>
            <w:vAlign w:val="center"/>
            <w:hideMark/>
          </w:tcPr>
          <w:p w14:paraId="44479BB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447 mp</w:t>
            </w:r>
          </w:p>
        </w:tc>
        <w:tc>
          <w:tcPr>
            <w:tcW w:w="358" w:type="pct"/>
            <w:shd w:val="clear" w:color="auto" w:fill="auto"/>
            <w:noWrap/>
            <w:vAlign w:val="center"/>
            <w:hideMark/>
          </w:tcPr>
          <w:p w14:paraId="0A2D8DF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92</w:t>
            </w:r>
          </w:p>
        </w:tc>
        <w:tc>
          <w:tcPr>
            <w:tcW w:w="401" w:type="pct"/>
            <w:shd w:val="clear" w:color="auto" w:fill="auto"/>
            <w:noWrap/>
            <w:vAlign w:val="center"/>
            <w:hideMark/>
          </w:tcPr>
          <w:p w14:paraId="10AC892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w:t>
            </w:r>
          </w:p>
        </w:tc>
        <w:tc>
          <w:tcPr>
            <w:tcW w:w="323" w:type="pct"/>
            <w:shd w:val="clear" w:color="auto" w:fill="auto"/>
            <w:vAlign w:val="center"/>
            <w:hideMark/>
          </w:tcPr>
          <w:p w14:paraId="4615CAF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46</w:t>
            </w:r>
          </w:p>
        </w:tc>
        <w:tc>
          <w:tcPr>
            <w:tcW w:w="290" w:type="pct"/>
            <w:shd w:val="clear" w:color="auto" w:fill="auto"/>
            <w:noWrap/>
            <w:vAlign w:val="center"/>
            <w:hideMark/>
          </w:tcPr>
          <w:p w14:paraId="4D18825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5512FCB1" w14:textId="77777777" w:rsidTr="001D5D43">
        <w:trPr>
          <w:trHeight w:val="243"/>
        </w:trPr>
        <w:tc>
          <w:tcPr>
            <w:tcW w:w="410" w:type="pct"/>
            <w:shd w:val="clear" w:color="auto" w:fill="auto"/>
            <w:noWrap/>
            <w:vAlign w:val="center"/>
            <w:hideMark/>
          </w:tcPr>
          <w:p w14:paraId="5BCDCD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CM49</w:t>
            </w:r>
          </w:p>
        </w:tc>
        <w:tc>
          <w:tcPr>
            <w:tcW w:w="881" w:type="pct"/>
            <w:shd w:val="clear" w:color="auto" w:fill="auto"/>
            <w:vAlign w:val="center"/>
            <w:hideMark/>
          </w:tcPr>
          <w:p w14:paraId="0141AE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w:t>
            </w:r>
            <w:proofErr w:type="spellStart"/>
            <w:r w:rsidRPr="00AE4AC9">
              <w:rPr>
                <w:rFonts w:ascii="Times New Roman" w:hAnsi="Times New Roman"/>
                <w:szCs w:val="20"/>
                <w:lang w:eastAsia="ro-RO"/>
              </w:rPr>
              <w:t>Grădiniţa</w:t>
            </w:r>
            <w:proofErr w:type="spellEnd"/>
            <w:r w:rsidRPr="00AE4AC9">
              <w:rPr>
                <w:rFonts w:ascii="Times New Roman" w:hAnsi="Times New Roman"/>
                <w:szCs w:val="20"/>
                <w:lang w:eastAsia="ro-RO"/>
              </w:rPr>
              <w:t xml:space="preserve"> cu program prelungit 14 mai - B</w:t>
            </w:r>
          </w:p>
        </w:tc>
        <w:tc>
          <w:tcPr>
            <w:tcW w:w="661" w:type="pct"/>
            <w:shd w:val="clear" w:color="auto" w:fill="auto"/>
            <w:vAlign w:val="center"/>
            <w:hideMark/>
          </w:tcPr>
          <w:p w14:paraId="4FC188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EA4E4C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26EAB29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14D2191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332.800</w:t>
            </w:r>
          </w:p>
        </w:tc>
        <w:tc>
          <w:tcPr>
            <w:tcW w:w="454" w:type="pct"/>
            <w:shd w:val="clear" w:color="auto" w:fill="auto"/>
            <w:vAlign w:val="center"/>
            <w:hideMark/>
          </w:tcPr>
          <w:p w14:paraId="5B19066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666 mp</w:t>
            </w:r>
          </w:p>
        </w:tc>
        <w:tc>
          <w:tcPr>
            <w:tcW w:w="358" w:type="pct"/>
            <w:shd w:val="clear" w:color="auto" w:fill="auto"/>
            <w:noWrap/>
            <w:vAlign w:val="center"/>
            <w:hideMark/>
          </w:tcPr>
          <w:p w14:paraId="6A16A9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153</w:t>
            </w:r>
          </w:p>
        </w:tc>
        <w:tc>
          <w:tcPr>
            <w:tcW w:w="401" w:type="pct"/>
            <w:shd w:val="clear" w:color="auto" w:fill="auto"/>
            <w:noWrap/>
            <w:vAlign w:val="center"/>
            <w:hideMark/>
          </w:tcPr>
          <w:p w14:paraId="027473A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w:t>
            </w:r>
          </w:p>
        </w:tc>
        <w:tc>
          <w:tcPr>
            <w:tcW w:w="323" w:type="pct"/>
            <w:shd w:val="clear" w:color="auto" w:fill="auto"/>
            <w:vAlign w:val="center"/>
            <w:hideMark/>
          </w:tcPr>
          <w:p w14:paraId="48857BD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76</w:t>
            </w:r>
          </w:p>
        </w:tc>
        <w:tc>
          <w:tcPr>
            <w:tcW w:w="290" w:type="pct"/>
            <w:shd w:val="clear" w:color="auto" w:fill="auto"/>
            <w:noWrap/>
            <w:vAlign w:val="center"/>
            <w:hideMark/>
          </w:tcPr>
          <w:p w14:paraId="43EC234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674F8B41" w14:textId="77777777" w:rsidTr="001D5D43">
        <w:trPr>
          <w:trHeight w:val="628"/>
        </w:trPr>
        <w:tc>
          <w:tcPr>
            <w:tcW w:w="410" w:type="pct"/>
            <w:shd w:val="clear" w:color="auto" w:fill="auto"/>
            <w:noWrap/>
            <w:vAlign w:val="center"/>
            <w:hideMark/>
          </w:tcPr>
          <w:p w14:paraId="5474E33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CM50</w:t>
            </w:r>
          </w:p>
        </w:tc>
        <w:tc>
          <w:tcPr>
            <w:tcW w:w="881" w:type="pct"/>
            <w:shd w:val="clear" w:color="auto" w:fill="auto"/>
            <w:vAlign w:val="center"/>
            <w:hideMark/>
          </w:tcPr>
          <w:p w14:paraId="233DE22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 Liceul Teologic Ortodox Nicolae Steinhardt</w:t>
            </w:r>
          </w:p>
        </w:tc>
        <w:tc>
          <w:tcPr>
            <w:tcW w:w="661" w:type="pct"/>
            <w:shd w:val="clear" w:color="auto" w:fill="auto"/>
            <w:vAlign w:val="center"/>
            <w:hideMark/>
          </w:tcPr>
          <w:p w14:paraId="1819502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E24B02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0087772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67F3E87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186.500</w:t>
            </w:r>
          </w:p>
        </w:tc>
        <w:tc>
          <w:tcPr>
            <w:tcW w:w="454" w:type="pct"/>
            <w:shd w:val="clear" w:color="auto" w:fill="auto"/>
            <w:vAlign w:val="center"/>
            <w:hideMark/>
          </w:tcPr>
          <w:p w14:paraId="132A05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373 mp</w:t>
            </w:r>
          </w:p>
        </w:tc>
        <w:tc>
          <w:tcPr>
            <w:tcW w:w="358" w:type="pct"/>
            <w:shd w:val="clear" w:color="auto" w:fill="auto"/>
            <w:noWrap/>
            <w:vAlign w:val="center"/>
            <w:hideMark/>
          </w:tcPr>
          <w:p w14:paraId="4E1D51F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385</w:t>
            </w:r>
          </w:p>
        </w:tc>
        <w:tc>
          <w:tcPr>
            <w:tcW w:w="401" w:type="pct"/>
            <w:shd w:val="clear" w:color="auto" w:fill="auto"/>
            <w:noWrap/>
            <w:vAlign w:val="center"/>
            <w:hideMark/>
          </w:tcPr>
          <w:p w14:paraId="55DEA15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w:t>
            </w:r>
          </w:p>
        </w:tc>
        <w:tc>
          <w:tcPr>
            <w:tcW w:w="323" w:type="pct"/>
            <w:shd w:val="clear" w:color="auto" w:fill="auto"/>
            <w:vAlign w:val="center"/>
            <w:hideMark/>
          </w:tcPr>
          <w:p w14:paraId="58E03E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192</w:t>
            </w:r>
          </w:p>
        </w:tc>
        <w:tc>
          <w:tcPr>
            <w:tcW w:w="290" w:type="pct"/>
            <w:shd w:val="clear" w:color="auto" w:fill="auto"/>
            <w:noWrap/>
            <w:vAlign w:val="center"/>
            <w:hideMark/>
          </w:tcPr>
          <w:p w14:paraId="2DDBE0E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7B61B30B" w14:textId="77777777" w:rsidTr="001D5D43">
        <w:trPr>
          <w:trHeight w:val="716"/>
        </w:trPr>
        <w:tc>
          <w:tcPr>
            <w:tcW w:w="410" w:type="pct"/>
            <w:shd w:val="clear" w:color="auto" w:fill="auto"/>
            <w:noWrap/>
            <w:vAlign w:val="center"/>
            <w:hideMark/>
          </w:tcPr>
          <w:p w14:paraId="719E23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CM51</w:t>
            </w:r>
          </w:p>
        </w:tc>
        <w:tc>
          <w:tcPr>
            <w:tcW w:w="881" w:type="pct"/>
            <w:shd w:val="clear" w:color="auto" w:fill="auto"/>
            <w:vAlign w:val="center"/>
            <w:hideMark/>
          </w:tcPr>
          <w:p w14:paraId="5AB8DBD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Castelul Fermecat</w:t>
            </w:r>
          </w:p>
        </w:tc>
        <w:tc>
          <w:tcPr>
            <w:tcW w:w="661" w:type="pct"/>
            <w:shd w:val="clear" w:color="auto" w:fill="auto"/>
            <w:vAlign w:val="center"/>
            <w:hideMark/>
          </w:tcPr>
          <w:p w14:paraId="00D6235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2178E5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4CBC542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6FF467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252.000</w:t>
            </w:r>
          </w:p>
        </w:tc>
        <w:tc>
          <w:tcPr>
            <w:tcW w:w="454" w:type="pct"/>
            <w:shd w:val="clear" w:color="auto" w:fill="auto"/>
            <w:vAlign w:val="center"/>
            <w:hideMark/>
          </w:tcPr>
          <w:p w14:paraId="0E464FF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504 mp</w:t>
            </w:r>
          </w:p>
        </w:tc>
        <w:tc>
          <w:tcPr>
            <w:tcW w:w="358" w:type="pct"/>
            <w:shd w:val="clear" w:color="auto" w:fill="auto"/>
            <w:noWrap/>
            <w:vAlign w:val="center"/>
            <w:hideMark/>
          </w:tcPr>
          <w:p w14:paraId="3A75B44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68</w:t>
            </w:r>
          </w:p>
        </w:tc>
        <w:tc>
          <w:tcPr>
            <w:tcW w:w="401" w:type="pct"/>
            <w:shd w:val="clear" w:color="auto" w:fill="auto"/>
            <w:noWrap/>
            <w:vAlign w:val="center"/>
            <w:hideMark/>
          </w:tcPr>
          <w:p w14:paraId="5091FEE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w:t>
            </w:r>
          </w:p>
        </w:tc>
        <w:tc>
          <w:tcPr>
            <w:tcW w:w="323" w:type="pct"/>
            <w:shd w:val="clear" w:color="auto" w:fill="auto"/>
            <w:vAlign w:val="center"/>
            <w:hideMark/>
          </w:tcPr>
          <w:p w14:paraId="0BEDC2F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34</w:t>
            </w:r>
          </w:p>
        </w:tc>
        <w:tc>
          <w:tcPr>
            <w:tcW w:w="290" w:type="pct"/>
            <w:shd w:val="clear" w:color="auto" w:fill="auto"/>
            <w:noWrap/>
            <w:vAlign w:val="center"/>
            <w:hideMark/>
          </w:tcPr>
          <w:p w14:paraId="3B5D0A5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3F2E4B62" w14:textId="77777777" w:rsidTr="001D5D43">
        <w:trPr>
          <w:trHeight w:val="708"/>
        </w:trPr>
        <w:tc>
          <w:tcPr>
            <w:tcW w:w="410" w:type="pct"/>
            <w:shd w:val="clear" w:color="auto" w:fill="auto"/>
            <w:noWrap/>
            <w:vAlign w:val="center"/>
            <w:hideMark/>
          </w:tcPr>
          <w:p w14:paraId="6E1EA3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CM52</w:t>
            </w:r>
          </w:p>
        </w:tc>
        <w:tc>
          <w:tcPr>
            <w:tcW w:w="881" w:type="pct"/>
            <w:shd w:val="clear" w:color="auto" w:fill="auto"/>
            <w:vAlign w:val="center"/>
            <w:hideMark/>
          </w:tcPr>
          <w:p w14:paraId="286900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Dumbrava Minunată</w:t>
            </w:r>
          </w:p>
        </w:tc>
        <w:tc>
          <w:tcPr>
            <w:tcW w:w="661" w:type="pct"/>
            <w:shd w:val="clear" w:color="auto" w:fill="auto"/>
            <w:vAlign w:val="center"/>
            <w:hideMark/>
          </w:tcPr>
          <w:p w14:paraId="5F46ED4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F097E4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6A3E60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760AFD9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448.130</w:t>
            </w:r>
          </w:p>
        </w:tc>
        <w:tc>
          <w:tcPr>
            <w:tcW w:w="454" w:type="pct"/>
            <w:shd w:val="clear" w:color="auto" w:fill="auto"/>
            <w:vAlign w:val="center"/>
            <w:hideMark/>
          </w:tcPr>
          <w:p w14:paraId="1EAFEAD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896 mp</w:t>
            </w:r>
          </w:p>
        </w:tc>
        <w:tc>
          <w:tcPr>
            <w:tcW w:w="358" w:type="pct"/>
            <w:shd w:val="clear" w:color="auto" w:fill="auto"/>
            <w:noWrap/>
            <w:vAlign w:val="center"/>
            <w:hideMark/>
          </w:tcPr>
          <w:p w14:paraId="5DD20C1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113</w:t>
            </w:r>
          </w:p>
        </w:tc>
        <w:tc>
          <w:tcPr>
            <w:tcW w:w="401" w:type="pct"/>
            <w:shd w:val="clear" w:color="auto" w:fill="auto"/>
            <w:noWrap/>
            <w:vAlign w:val="center"/>
            <w:hideMark/>
          </w:tcPr>
          <w:p w14:paraId="5E27504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w:t>
            </w:r>
          </w:p>
        </w:tc>
        <w:tc>
          <w:tcPr>
            <w:tcW w:w="323" w:type="pct"/>
            <w:shd w:val="clear" w:color="auto" w:fill="auto"/>
            <w:vAlign w:val="center"/>
            <w:hideMark/>
          </w:tcPr>
          <w:p w14:paraId="253ED5C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57</w:t>
            </w:r>
          </w:p>
        </w:tc>
        <w:tc>
          <w:tcPr>
            <w:tcW w:w="290" w:type="pct"/>
            <w:shd w:val="clear" w:color="auto" w:fill="auto"/>
            <w:noWrap/>
            <w:vAlign w:val="center"/>
            <w:hideMark/>
          </w:tcPr>
          <w:p w14:paraId="769B4E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58D1F9D7" w14:textId="77777777" w:rsidTr="001D5D43">
        <w:trPr>
          <w:trHeight w:val="580"/>
        </w:trPr>
        <w:tc>
          <w:tcPr>
            <w:tcW w:w="410" w:type="pct"/>
            <w:shd w:val="clear" w:color="auto" w:fill="auto"/>
            <w:noWrap/>
            <w:vAlign w:val="center"/>
            <w:hideMark/>
          </w:tcPr>
          <w:p w14:paraId="6E0EBE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CM53</w:t>
            </w:r>
          </w:p>
        </w:tc>
        <w:tc>
          <w:tcPr>
            <w:tcW w:w="881" w:type="pct"/>
            <w:shd w:val="clear" w:color="auto" w:fill="auto"/>
            <w:vAlign w:val="center"/>
            <w:hideMark/>
          </w:tcPr>
          <w:p w14:paraId="46A57A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Grădinița cu program prelungit </w:t>
            </w:r>
            <w:proofErr w:type="spellStart"/>
            <w:r w:rsidRPr="00AE4AC9">
              <w:rPr>
                <w:rFonts w:ascii="Times New Roman" w:hAnsi="Times New Roman"/>
                <w:szCs w:val="20"/>
                <w:lang w:eastAsia="ro-RO"/>
              </w:rPr>
              <w:t>Guliver</w:t>
            </w:r>
            <w:proofErr w:type="spellEnd"/>
            <w:r w:rsidRPr="00AE4AC9">
              <w:rPr>
                <w:rFonts w:ascii="Times New Roman" w:hAnsi="Times New Roman"/>
                <w:szCs w:val="20"/>
                <w:lang w:eastAsia="ro-RO"/>
              </w:rPr>
              <w:t xml:space="preserve"> - A</w:t>
            </w:r>
          </w:p>
        </w:tc>
        <w:tc>
          <w:tcPr>
            <w:tcW w:w="661" w:type="pct"/>
            <w:shd w:val="clear" w:color="auto" w:fill="auto"/>
            <w:vAlign w:val="center"/>
            <w:hideMark/>
          </w:tcPr>
          <w:p w14:paraId="5552199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9AD91F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22C5D3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1A5196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145.500</w:t>
            </w:r>
          </w:p>
        </w:tc>
        <w:tc>
          <w:tcPr>
            <w:tcW w:w="454" w:type="pct"/>
            <w:shd w:val="clear" w:color="auto" w:fill="auto"/>
            <w:vAlign w:val="center"/>
            <w:hideMark/>
          </w:tcPr>
          <w:p w14:paraId="4711050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291 mp</w:t>
            </w:r>
          </w:p>
        </w:tc>
        <w:tc>
          <w:tcPr>
            <w:tcW w:w="358" w:type="pct"/>
            <w:shd w:val="clear" w:color="auto" w:fill="auto"/>
            <w:noWrap/>
            <w:vAlign w:val="center"/>
            <w:hideMark/>
          </w:tcPr>
          <w:p w14:paraId="72FA25F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84</w:t>
            </w:r>
          </w:p>
        </w:tc>
        <w:tc>
          <w:tcPr>
            <w:tcW w:w="401" w:type="pct"/>
            <w:shd w:val="clear" w:color="auto" w:fill="auto"/>
            <w:noWrap/>
            <w:vAlign w:val="center"/>
            <w:hideMark/>
          </w:tcPr>
          <w:p w14:paraId="018E974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w:t>
            </w:r>
          </w:p>
        </w:tc>
        <w:tc>
          <w:tcPr>
            <w:tcW w:w="323" w:type="pct"/>
            <w:shd w:val="clear" w:color="auto" w:fill="auto"/>
            <w:vAlign w:val="center"/>
            <w:hideMark/>
          </w:tcPr>
          <w:p w14:paraId="564F051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42</w:t>
            </w:r>
          </w:p>
        </w:tc>
        <w:tc>
          <w:tcPr>
            <w:tcW w:w="290" w:type="pct"/>
            <w:shd w:val="clear" w:color="auto" w:fill="auto"/>
            <w:noWrap/>
            <w:vAlign w:val="center"/>
            <w:hideMark/>
          </w:tcPr>
          <w:p w14:paraId="308426D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67AF8042" w14:textId="77777777" w:rsidTr="001D5D43">
        <w:trPr>
          <w:trHeight w:val="560"/>
        </w:trPr>
        <w:tc>
          <w:tcPr>
            <w:tcW w:w="410" w:type="pct"/>
            <w:shd w:val="clear" w:color="auto" w:fill="auto"/>
            <w:noWrap/>
            <w:vAlign w:val="center"/>
            <w:hideMark/>
          </w:tcPr>
          <w:p w14:paraId="0A6A85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CM54</w:t>
            </w:r>
          </w:p>
        </w:tc>
        <w:tc>
          <w:tcPr>
            <w:tcW w:w="881" w:type="pct"/>
            <w:shd w:val="clear" w:color="auto" w:fill="auto"/>
            <w:vAlign w:val="center"/>
            <w:hideMark/>
          </w:tcPr>
          <w:p w14:paraId="3399C5A8" w14:textId="1D3D8B63"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Grădinița cu program prelungit </w:t>
            </w:r>
            <w:proofErr w:type="spellStart"/>
            <w:r w:rsidRPr="00AE4AC9">
              <w:rPr>
                <w:rFonts w:ascii="Times New Roman" w:hAnsi="Times New Roman"/>
                <w:szCs w:val="20"/>
                <w:lang w:eastAsia="ro-RO"/>
              </w:rPr>
              <w:t>Guliver</w:t>
            </w:r>
            <w:proofErr w:type="spellEnd"/>
            <w:r w:rsidRPr="00AE4AC9">
              <w:rPr>
                <w:rFonts w:ascii="Times New Roman" w:hAnsi="Times New Roman"/>
                <w:szCs w:val="20"/>
                <w:lang w:eastAsia="ro-RO"/>
              </w:rPr>
              <w:t xml:space="preserve"> - B</w:t>
            </w:r>
          </w:p>
        </w:tc>
        <w:tc>
          <w:tcPr>
            <w:tcW w:w="661" w:type="pct"/>
            <w:shd w:val="clear" w:color="auto" w:fill="auto"/>
            <w:vAlign w:val="center"/>
            <w:hideMark/>
          </w:tcPr>
          <w:p w14:paraId="2D408CA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05FEB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1ACA625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612C6C8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147.000</w:t>
            </w:r>
          </w:p>
        </w:tc>
        <w:tc>
          <w:tcPr>
            <w:tcW w:w="454" w:type="pct"/>
            <w:shd w:val="clear" w:color="auto" w:fill="auto"/>
            <w:vAlign w:val="center"/>
            <w:hideMark/>
          </w:tcPr>
          <w:p w14:paraId="004CD3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294 mp</w:t>
            </w:r>
          </w:p>
        </w:tc>
        <w:tc>
          <w:tcPr>
            <w:tcW w:w="358" w:type="pct"/>
            <w:shd w:val="clear" w:color="auto" w:fill="auto"/>
            <w:noWrap/>
            <w:vAlign w:val="center"/>
            <w:hideMark/>
          </w:tcPr>
          <w:p w14:paraId="1E571E7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82</w:t>
            </w:r>
          </w:p>
        </w:tc>
        <w:tc>
          <w:tcPr>
            <w:tcW w:w="401" w:type="pct"/>
            <w:shd w:val="clear" w:color="auto" w:fill="auto"/>
            <w:noWrap/>
            <w:vAlign w:val="center"/>
            <w:hideMark/>
          </w:tcPr>
          <w:p w14:paraId="0F3975D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w:t>
            </w:r>
          </w:p>
        </w:tc>
        <w:tc>
          <w:tcPr>
            <w:tcW w:w="323" w:type="pct"/>
            <w:shd w:val="clear" w:color="auto" w:fill="auto"/>
            <w:vAlign w:val="center"/>
            <w:hideMark/>
          </w:tcPr>
          <w:p w14:paraId="2A6B2F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41</w:t>
            </w:r>
          </w:p>
        </w:tc>
        <w:tc>
          <w:tcPr>
            <w:tcW w:w="290" w:type="pct"/>
            <w:shd w:val="clear" w:color="auto" w:fill="auto"/>
            <w:noWrap/>
            <w:vAlign w:val="center"/>
            <w:hideMark/>
          </w:tcPr>
          <w:p w14:paraId="6D0EB12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6BB046A" w14:textId="77777777" w:rsidTr="00E96978">
        <w:trPr>
          <w:trHeight w:val="50"/>
        </w:trPr>
        <w:tc>
          <w:tcPr>
            <w:tcW w:w="410" w:type="pct"/>
            <w:shd w:val="clear" w:color="auto" w:fill="auto"/>
            <w:noWrap/>
            <w:vAlign w:val="center"/>
            <w:hideMark/>
          </w:tcPr>
          <w:p w14:paraId="52D842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CM55</w:t>
            </w:r>
          </w:p>
        </w:tc>
        <w:tc>
          <w:tcPr>
            <w:tcW w:w="881" w:type="pct"/>
            <w:shd w:val="clear" w:color="auto" w:fill="auto"/>
            <w:vAlign w:val="center"/>
            <w:hideMark/>
          </w:tcPr>
          <w:p w14:paraId="4D74C4D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Renovare Grădinița cu program prelungit </w:t>
            </w:r>
            <w:proofErr w:type="spellStart"/>
            <w:r w:rsidRPr="00AE4AC9">
              <w:rPr>
                <w:rFonts w:ascii="Times New Roman" w:hAnsi="Times New Roman"/>
                <w:szCs w:val="20"/>
                <w:lang w:eastAsia="ro-RO"/>
              </w:rPr>
              <w:t>Guliver</w:t>
            </w:r>
            <w:proofErr w:type="spellEnd"/>
            <w:r w:rsidRPr="00AE4AC9">
              <w:rPr>
                <w:rFonts w:ascii="Times New Roman" w:hAnsi="Times New Roman"/>
                <w:szCs w:val="20"/>
                <w:lang w:eastAsia="ro-RO"/>
              </w:rPr>
              <w:t xml:space="preserve"> - C</w:t>
            </w:r>
          </w:p>
        </w:tc>
        <w:tc>
          <w:tcPr>
            <w:tcW w:w="661" w:type="pct"/>
            <w:shd w:val="clear" w:color="auto" w:fill="auto"/>
            <w:vAlign w:val="center"/>
            <w:hideMark/>
          </w:tcPr>
          <w:p w14:paraId="13B0346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9D784D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0C10577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69F859E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233.000</w:t>
            </w:r>
          </w:p>
        </w:tc>
        <w:tc>
          <w:tcPr>
            <w:tcW w:w="454" w:type="pct"/>
            <w:shd w:val="clear" w:color="auto" w:fill="auto"/>
            <w:vAlign w:val="center"/>
            <w:hideMark/>
          </w:tcPr>
          <w:p w14:paraId="779CEAE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466 mp</w:t>
            </w:r>
          </w:p>
        </w:tc>
        <w:tc>
          <w:tcPr>
            <w:tcW w:w="358" w:type="pct"/>
            <w:shd w:val="clear" w:color="auto" w:fill="auto"/>
            <w:noWrap/>
            <w:vAlign w:val="center"/>
            <w:hideMark/>
          </w:tcPr>
          <w:p w14:paraId="59ED45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70</w:t>
            </w:r>
          </w:p>
        </w:tc>
        <w:tc>
          <w:tcPr>
            <w:tcW w:w="401" w:type="pct"/>
            <w:shd w:val="clear" w:color="auto" w:fill="auto"/>
            <w:noWrap/>
            <w:vAlign w:val="center"/>
            <w:hideMark/>
          </w:tcPr>
          <w:p w14:paraId="7EA0D8B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w:t>
            </w:r>
          </w:p>
        </w:tc>
        <w:tc>
          <w:tcPr>
            <w:tcW w:w="323" w:type="pct"/>
            <w:shd w:val="clear" w:color="auto" w:fill="auto"/>
            <w:vAlign w:val="center"/>
            <w:hideMark/>
          </w:tcPr>
          <w:p w14:paraId="7BA788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w:t>
            </w:r>
          </w:p>
        </w:tc>
        <w:tc>
          <w:tcPr>
            <w:tcW w:w="290" w:type="pct"/>
            <w:shd w:val="clear" w:color="auto" w:fill="auto"/>
            <w:noWrap/>
            <w:vAlign w:val="center"/>
            <w:hideMark/>
          </w:tcPr>
          <w:p w14:paraId="6522E51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6E11CEC" w14:textId="77777777" w:rsidTr="001D5D43">
        <w:trPr>
          <w:trHeight w:val="420"/>
        </w:trPr>
        <w:tc>
          <w:tcPr>
            <w:tcW w:w="410" w:type="pct"/>
            <w:shd w:val="clear" w:color="auto" w:fill="auto"/>
            <w:noWrap/>
            <w:vAlign w:val="center"/>
            <w:hideMark/>
          </w:tcPr>
          <w:p w14:paraId="4FA509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CM56</w:t>
            </w:r>
          </w:p>
        </w:tc>
        <w:tc>
          <w:tcPr>
            <w:tcW w:w="881" w:type="pct"/>
            <w:shd w:val="clear" w:color="auto" w:fill="auto"/>
            <w:vAlign w:val="center"/>
            <w:hideMark/>
          </w:tcPr>
          <w:p w14:paraId="0962FB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1</w:t>
            </w:r>
          </w:p>
        </w:tc>
        <w:tc>
          <w:tcPr>
            <w:tcW w:w="661" w:type="pct"/>
            <w:shd w:val="clear" w:color="auto" w:fill="auto"/>
            <w:vAlign w:val="center"/>
            <w:hideMark/>
          </w:tcPr>
          <w:p w14:paraId="3552B6B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1387BB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2EEE471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062AE92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286.630</w:t>
            </w:r>
          </w:p>
        </w:tc>
        <w:tc>
          <w:tcPr>
            <w:tcW w:w="454" w:type="pct"/>
            <w:shd w:val="clear" w:color="auto" w:fill="auto"/>
            <w:vAlign w:val="center"/>
            <w:hideMark/>
          </w:tcPr>
          <w:p w14:paraId="373F007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573 mp</w:t>
            </w:r>
          </w:p>
        </w:tc>
        <w:tc>
          <w:tcPr>
            <w:tcW w:w="358" w:type="pct"/>
            <w:shd w:val="clear" w:color="auto" w:fill="auto"/>
            <w:noWrap/>
            <w:vAlign w:val="center"/>
            <w:hideMark/>
          </w:tcPr>
          <w:p w14:paraId="0701AEC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188</w:t>
            </w:r>
          </w:p>
        </w:tc>
        <w:tc>
          <w:tcPr>
            <w:tcW w:w="401" w:type="pct"/>
            <w:shd w:val="clear" w:color="auto" w:fill="auto"/>
            <w:noWrap/>
            <w:vAlign w:val="center"/>
            <w:hideMark/>
          </w:tcPr>
          <w:p w14:paraId="669A97B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w:t>
            </w:r>
          </w:p>
        </w:tc>
        <w:tc>
          <w:tcPr>
            <w:tcW w:w="323" w:type="pct"/>
            <w:shd w:val="clear" w:color="auto" w:fill="auto"/>
            <w:vAlign w:val="center"/>
            <w:hideMark/>
          </w:tcPr>
          <w:p w14:paraId="53BBA47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94</w:t>
            </w:r>
          </w:p>
        </w:tc>
        <w:tc>
          <w:tcPr>
            <w:tcW w:w="290" w:type="pct"/>
            <w:shd w:val="clear" w:color="auto" w:fill="auto"/>
            <w:noWrap/>
            <w:vAlign w:val="center"/>
            <w:hideMark/>
          </w:tcPr>
          <w:p w14:paraId="60A0762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1D613F16" w14:textId="77777777" w:rsidTr="001D5D43">
        <w:trPr>
          <w:trHeight w:val="512"/>
        </w:trPr>
        <w:tc>
          <w:tcPr>
            <w:tcW w:w="410" w:type="pct"/>
            <w:shd w:val="clear" w:color="auto" w:fill="auto"/>
            <w:noWrap/>
            <w:vAlign w:val="center"/>
            <w:hideMark/>
          </w:tcPr>
          <w:p w14:paraId="051F350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CM57</w:t>
            </w:r>
          </w:p>
        </w:tc>
        <w:tc>
          <w:tcPr>
            <w:tcW w:w="881" w:type="pct"/>
            <w:shd w:val="clear" w:color="auto" w:fill="auto"/>
            <w:vAlign w:val="center"/>
            <w:hideMark/>
          </w:tcPr>
          <w:p w14:paraId="1942C0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2</w:t>
            </w:r>
          </w:p>
        </w:tc>
        <w:tc>
          <w:tcPr>
            <w:tcW w:w="661" w:type="pct"/>
            <w:shd w:val="clear" w:color="auto" w:fill="auto"/>
            <w:vAlign w:val="center"/>
            <w:hideMark/>
          </w:tcPr>
          <w:p w14:paraId="30DB643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B9F77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5FBA4E9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0964CB5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392.000</w:t>
            </w:r>
          </w:p>
        </w:tc>
        <w:tc>
          <w:tcPr>
            <w:tcW w:w="454" w:type="pct"/>
            <w:shd w:val="clear" w:color="auto" w:fill="auto"/>
            <w:vAlign w:val="center"/>
            <w:hideMark/>
          </w:tcPr>
          <w:p w14:paraId="7AD9D16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784 mp</w:t>
            </w:r>
          </w:p>
        </w:tc>
        <w:tc>
          <w:tcPr>
            <w:tcW w:w="358" w:type="pct"/>
            <w:shd w:val="clear" w:color="auto" w:fill="auto"/>
            <w:noWrap/>
            <w:vAlign w:val="center"/>
            <w:hideMark/>
          </w:tcPr>
          <w:p w14:paraId="1144100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w:t>
            </w:r>
          </w:p>
        </w:tc>
        <w:tc>
          <w:tcPr>
            <w:tcW w:w="401" w:type="pct"/>
            <w:shd w:val="clear" w:color="auto" w:fill="auto"/>
            <w:noWrap/>
            <w:vAlign w:val="center"/>
            <w:hideMark/>
          </w:tcPr>
          <w:p w14:paraId="7B269BE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w:t>
            </w:r>
          </w:p>
        </w:tc>
        <w:tc>
          <w:tcPr>
            <w:tcW w:w="323" w:type="pct"/>
            <w:shd w:val="clear" w:color="auto" w:fill="auto"/>
            <w:vAlign w:val="center"/>
            <w:hideMark/>
          </w:tcPr>
          <w:p w14:paraId="1337C6D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w:t>
            </w:r>
          </w:p>
        </w:tc>
        <w:tc>
          <w:tcPr>
            <w:tcW w:w="290" w:type="pct"/>
            <w:shd w:val="clear" w:color="auto" w:fill="auto"/>
            <w:noWrap/>
            <w:vAlign w:val="center"/>
            <w:hideMark/>
          </w:tcPr>
          <w:p w14:paraId="5DD3B20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B53738C" w14:textId="77777777" w:rsidTr="001D5D43">
        <w:trPr>
          <w:trHeight w:val="558"/>
        </w:trPr>
        <w:tc>
          <w:tcPr>
            <w:tcW w:w="410" w:type="pct"/>
            <w:shd w:val="clear" w:color="auto" w:fill="auto"/>
            <w:noWrap/>
            <w:vAlign w:val="center"/>
            <w:hideMark/>
          </w:tcPr>
          <w:p w14:paraId="36BDFD9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CM58</w:t>
            </w:r>
          </w:p>
        </w:tc>
        <w:tc>
          <w:tcPr>
            <w:tcW w:w="881" w:type="pct"/>
            <w:shd w:val="clear" w:color="auto" w:fill="auto"/>
            <w:vAlign w:val="center"/>
            <w:hideMark/>
          </w:tcPr>
          <w:p w14:paraId="31B6787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24</w:t>
            </w:r>
          </w:p>
        </w:tc>
        <w:tc>
          <w:tcPr>
            <w:tcW w:w="661" w:type="pct"/>
            <w:shd w:val="clear" w:color="auto" w:fill="auto"/>
            <w:vAlign w:val="center"/>
            <w:hideMark/>
          </w:tcPr>
          <w:p w14:paraId="4037B1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3A1D15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61E9063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43A15A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382.500</w:t>
            </w:r>
          </w:p>
        </w:tc>
        <w:tc>
          <w:tcPr>
            <w:tcW w:w="454" w:type="pct"/>
            <w:shd w:val="clear" w:color="auto" w:fill="auto"/>
            <w:vAlign w:val="center"/>
            <w:hideMark/>
          </w:tcPr>
          <w:p w14:paraId="200F5DE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765 mp</w:t>
            </w:r>
          </w:p>
        </w:tc>
        <w:tc>
          <w:tcPr>
            <w:tcW w:w="358" w:type="pct"/>
            <w:shd w:val="clear" w:color="auto" w:fill="auto"/>
            <w:noWrap/>
            <w:vAlign w:val="center"/>
            <w:hideMark/>
          </w:tcPr>
          <w:p w14:paraId="08914F6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w:t>
            </w:r>
          </w:p>
        </w:tc>
        <w:tc>
          <w:tcPr>
            <w:tcW w:w="401" w:type="pct"/>
            <w:shd w:val="clear" w:color="auto" w:fill="auto"/>
            <w:noWrap/>
            <w:vAlign w:val="center"/>
            <w:hideMark/>
          </w:tcPr>
          <w:p w14:paraId="49A064B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w:t>
            </w:r>
          </w:p>
        </w:tc>
        <w:tc>
          <w:tcPr>
            <w:tcW w:w="323" w:type="pct"/>
            <w:shd w:val="clear" w:color="auto" w:fill="auto"/>
            <w:vAlign w:val="center"/>
            <w:hideMark/>
          </w:tcPr>
          <w:p w14:paraId="29444D5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w:t>
            </w:r>
          </w:p>
        </w:tc>
        <w:tc>
          <w:tcPr>
            <w:tcW w:w="290" w:type="pct"/>
            <w:shd w:val="clear" w:color="auto" w:fill="auto"/>
            <w:noWrap/>
            <w:vAlign w:val="center"/>
            <w:hideMark/>
          </w:tcPr>
          <w:p w14:paraId="3C58F24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92BB2F5" w14:textId="77777777" w:rsidTr="001D5D43">
        <w:trPr>
          <w:trHeight w:val="557"/>
        </w:trPr>
        <w:tc>
          <w:tcPr>
            <w:tcW w:w="410" w:type="pct"/>
            <w:shd w:val="clear" w:color="auto" w:fill="auto"/>
            <w:noWrap/>
            <w:vAlign w:val="center"/>
            <w:hideMark/>
          </w:tcPr>
          <w:p w14:paraId="0B848EF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CM59</w:t>
            </w:r>
          </w:p>
        </w:tc>
        <w:tc>
          <w:tcPr>
            <w:tcW w:w="881" w:type="pct"/>
            <w:shd w:val="clear" w:color="auto" w:fill="auto"/>
            <w:vAlign w:val="center"/>
            <w:hideMark/>
          </w:tcPr>
          <w:p w14:paraId="776D49A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29</w:t>
            </w:r>
          </w:p>
        </w:tc>
        <w:tc>
          <w:tcPr>
            <w:tcW w:w="661" w:type="pct"/>
            <w:shd w:val="clear" w:color="auto" w:fill="auto"/>
            <w:vAlign w:val="center"/>
            <w:hideMark/>
          </w:tcPr>
          <w:p w14:paraId="36B0A20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143DBB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13504BF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0A7F89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318.660</w:t>
            </w:r>
          </w:p>
        </w:tc>
        <w:tc>
          <w:tcPr>
            <w:tcW w:w="454" w:type="pct"/>
            <w:shd w:val="clear" w:color="auto" w:fill="auto"/>
            <w:vAlign w:val="center"/>
            <w:hideMark/>
          </w:tcPr>
          <w:p w14:paraId="59CB62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637 mp</w:t>
            </w:r>
          </w:p>
        </w:tc>
        <w:tc>
          <w:tcPr>
            <w:tcW w:w="358" w:type="pct"/>
            <w:shd w:val="clear" w:color="auto" w:fill="auto"/>
            <w:noWrap/>
            <w:vAlign w:val="center"/>
            <w:hideMark/>
          </w:tcPr>
          <w:p w14:paraId="6A95328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189</w:t>
            </w:r>
          </w:p>
        </w:tc>
        <w:tc>
          <w:tcPr>
            <w:tcW w:w="401" w:type="pct"/>
            <w:shd w:val="clear" w:color="auto" w:fill="auto"/>
            <w:noWrap/>
            <w:vAlign w:val="center"/>
            <w:hideMark/>
          </w:tcPr>
          <w:p w14:paraId="78C061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w:t>
            </w:r>
          </w:p>
        </w:tc>
        <w:tc>
          <w:tcPr>
            <w:tcW w:w="323" w:type="pct"/>
            <w:shd w:val="clear" w:color="auto" w:fill="auto"/>
            <w:vAlign w:val="center"/>
            <w:hideMark/>
          </w:tcPr>
          <w:p w14:paraId="07609A6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95</w:t>
            </w:r>
          </w:p>
        </w:tc>
        <w:tc>
          <w:tcPr>
            <w:tcW w:w="290" w:type="pct"/>
            <w:shd w:val="clear" w:color="auto" w:fill="auto"/>
            <w:noWrap/>
            <w:vAlign w:val="center"/>
            <w:hideMark/>
          </w:tcPr>
          <w:p w14:paraId="2010A23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2384765" w14:textId="77777777" w:rsidTr="00E96978">
        <w:trPr>
          <w:trHeight w:val="132"/>
        </w:trPr>
        <w:tc>
          <w:tcPr>
            <w:tcW w:w="410" w:type="pct"/>
            <w:shd w:val="clear" w:color="auto" w:fill="auto"/>
            <w:noWrap/>
            <w:vAlign w:val="center"/>
            <w:hideMark/>
          </w:tcPr>
          <w:p w14:paraId="5C7D237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CM60</w:t>
            </w:r>
          </w:p>
        </w:tc>
        <w:tc>
          <w:tcPr>
            <w:tcW w:w="881" w:type="pct"/>
            <w:shd w:val="clear" w:color="auto" w:fill="auto"/>
            <w:vAlign w:val="center"/>
            <w:hideMark/>
          </w:tcPr>
          <w:p w14:paraId="47C66A7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6</w:t>
            </w:r>
          </w:p>
        </w:tc>
        <w:tc>
          <w:tcPr>
            <w:tcW w:w="661" w:type="pct"/>
            <w:shd w:val="clear" w:color="auto" w:fill="auto"/>
            <w:vAlign w:val="center"/>
            <w:hideMark/>
          </w:tcPr>
          <w:p w14:paraId="21F02A9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59E628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7837C5E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0EB0842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250.500</w:t>
            </w:r>
          </w:p>
        </w:tc>
        <w:tc>
          <w:tcPr>
            <w:tcW w:w="454" w:type="pct"/>
            <w:shd w:val="clear" w:color="auto" w:fill="auto"/>
            <w:vAlign w:val="center"/>
            <w:hideMark/>
          </w:tcPr>
          <w:p w14:paraId="24CB174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501 mp</w:t>
            </w:r>
          </w:p>
        </w:tc>
        <w:tc>
          <w:tcPr>
            <w:tcW w:w="358" w:type="pct"/>
            <w:shd w:val="clear" w:color="auto" w:fill="auto"/>
            <w:noWrap/>
            <w:vAlign w:val="center"/>
            <w:hideMark/>
          </w:tcPr>
          <w:p w14:paraId="1E49A8D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137</w:t>
            </w:r>
          </w:p>
        </w:tc>
        <w:tc>
          <w:tcPr>
            <w:tcW w:w="401" w:type="pct"/>
            <w:shd w:val="clear" w:color="auto" w:fill="auto"/>
            <w:noWrap/>
            <w:vAlign w:val="center"/>
            <w:hideMark/>
          </w:tcPr>
          <w:p w14:paraId="0ADFC92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w:t>
            </w:r>
          </w:p>
        </w:tc>
        <w:tc>
          <w:tcPr>
            <w:tcW w:w="323" w:type="pct"/>
            <w:shd w:val="clear" w:color="auto" w:fill="auto"/>
            <w:vAlign w:val="center"/>
            <w:hideMark/>
          </w:tcPr>
          <w:p w14:paraId="4633BC3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68</w:t>
            </w:r>
          </w:p>
        </w:tc>
        <w:tc>
          <w:tcPr>
            <w:tcW w:w="290" w:type="pct"/>
            <w:shd w:val="clear" w:color="auto" w:fill="auto"/>
            <w:noWrap/>
            <w:vAlign w:val="center"/>
            <w:hideMark/>
          </w:tcPr>
          <w:p w14:paraId="49C8AA4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1CD214EC" w14:textId="77777777" w:rsidTr="001D5D43">
        <w:trPr>
          <w:trHeight w:val="552"/>
        </w:trPr>
        <w:tc>
          <w:tcPr>
            <w:tcW w:w="410" w:type="pct"/>
            <w:shd w:val="clear" w:color="auto" w:fill="auto"/>
            <w:noWrap/>
            <w:vAlign w:val="center"/>
            <w:hideMark/>
          </w:tcPr>
          <w:p w14:paraId="3417C7F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CM61</w:t>
            </w:r>
          </w:p>
        </w:tc>
        <w:tc>
          <w:tcPr>
            <w:tcW w:w="881" w:type="pct"/>
            <w:shd w:val="clear" w:color="auto" w:fill="auto"/>
            <w:vAlign w:val="center"/>
            <w:hideMark/>
          </w:tcPr>
          <w:p w14:paraId="0F5FBD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Grădinița cu program prelungit nr. 7</w:t>
            </w:r>
          </w:p>
        </w:tc>
        <w:tc>
          <w:tcPr>
            <w:tcW w:w="661" w:type="pct"/>
            <w:shd w:val="clear" w:color="auto" w:fill="auto"/>
            <w:vAlign w:val="center"/>
            <w:hideMark/>
          </w:tcPr>
          <w:p w14:paraId="66EE19F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76842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55CAF8F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66BD1F5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289.165</w:t>
            </w:r>
          </w:p>
        </w:tc>
        <w:tc>
          <w:tcPr>
            <w:tcW w:w="454" w:type="pct"/>
            <w:shd w:val="clear" w:color="auto" w:fill="auto"/>
            <w:vAlign w:val="center"/>
            <w:hideMark/>
          </w:tcPr>
          <w:p w14:paraId="0068857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578 mp</w:t>
            </w:r>
          </w:p>
        </w:tc>
        <w:tc>
          <w:tcPr>
            <w:tcW w:w="358" w:type="pct"/>
            <w:shd w:val="clear" w:color="auto" w:fill="auto"/>
            <w:noWrap/>
            <w:vAlign w:val="center"/>
            <w:hideMark/>
          </w:tcPr>
          <w:p w14:paraId="44D4911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80</w:t>
            </w:r>
          </w:p>
        </w:tc>
        <w:tc>
          <w:tcPr>
            <w:tcW w:w="401" w:type="pct"/>
            <w:shd w:val="clear" w:color="auto" w:fill="auto"/>
            <w:noWrap/>
            <w:vAlign w:val="center"/>
            <w:hideMark/>
          </w:tcPr>
          <w:p w14:paraId="29CF63B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w:t>
            </w:r>
          </w:p>
        </w:tc>
        <w:tc>
          <w:tcPr>
            <w:tcW w:w="323" w:type="pct"/>
            <w:shd w:val="clear" w:color="auto" w:fill="auto"/>
            <w:vAlign w:val="center"/>
            <w:hideMark/>
          </w:tcPr>
          <w:p w14:paraId="14325B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w:t>
            </w:r>
          </w:p>
        </w:tc>
        <w:tc>
          <w:tcPr>
            <w:tcW w:w="290" w:type="pct"/>
            <w:shd w:val="clear" w:color="auto" w:fill="auto"/>
            <w:noWrap/>
            <w:vAlign w:val="center"/>
            <w:hideMark/>
          </w:tcPr>
          <w:p w14:paraId="6AE636D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5E73603D" w14:textId="77777777" w:rsidTr="001D5D43">
        <w:trPr>
          <w:trHeight w:val="418"/>
        </w:trPr>
        <w:tc>
          <w:tcPr>
            <w:tcW w:w="410" w:type="pct"/>
            <w:shd w:val="clear" w:color="auto" w:fill="auto"/>
            <w:noWrap/>
            <w:vAlign w:val="center"/>
            <w:hideMark/>
          </w:tcPr>
          <w:p w14:paraId="427954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CM62</w:t>
            </w:r>
          </w:p>
        </w:tc>
        <w:tc>
          <w:tcPr>
            <w:tcW w:w="881" w:type="pct"/>
            <w:shd w:val="clear" w:color="auto" w:fill="auto"/>
            <w:vAlign w:val="center"/>
            <w:hideMark/>
          </w:tcPr>
          <w:p w14:paraId="43A44BD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Lucian Blaga - Corp B</w:t>
            </w:r>
          </w:p>
        </w:tc>
        <w:tc>
          <w:tcPr>
            <w:tcW w:w="661" w:type="pct"/>
            <w:shd w:val="clear" w:color="auto" w:fill="auto"/>
            <w:vAlign w:val="center"/>
            <w:hideMark/>
          </w:tcPr>
          <w:p w14:paraId="10FE5B9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90C533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38E1815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3E2C5D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407.500</w:t>
            </w:r>
          </w:p>
        </w:tc>
        <w:tc>
          <w:tcPr>
            <w:tcW w:w="454" w:type="pct"/>
            <w:shd w:val="clear" w:color="auto" w:fill="auto"/>
            <w:vAlign w:val="center"/>
            <w:hideMark/>
          </w:tcPr>
          <w:p w14:paraId="46FD38A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815 mp</w:t>
            </w:r>
          </w:p>
        </w:tc>
        <w:tc>
          <w:tcPr>
            <w:tcW w:w="358" w:type="pct"/>
            <w:shd w:val="clear" w:color="auto" w:fill="auto"/>
            <w:noWrap/>
            <w:vAlign w:val="center"/>
            <w:hideMark/>
          </w:tcPr>
          <w:p w14:paraId="7B73B9C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115</w:t>
            </w:r>
          </w:p>
        </w:tc>
        <w:tc>
          <w:tcPr>
            <w:tcW w:w="401" w:type="pct"/>
            <w:shd w:val="clear" w:color="auto" w:fill="auto"/>
            <w:noWrap/>
            <w:vAlign w:val="center"/>
            <w:hideMark/>
          </w:tcPr>
          <w:p w14:paraId="21AA25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w:t>
            </w:r>
          </w:p>
        </w:tc>
        <w:tc>
          <w:tcPr>
            <w:tcW w:w="323" w:type="pct"/>
            <w:shd w:val="clear" w:color="auto" w:fill="auto"/>
            <w:vAlign w:val="center"/>
            <w:hideMark/>
          </w:tcPr>
          <w:p w14:paraId="17796A6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57</w:t>
            </w:r>
          </w:p>
        </w:tc>
        <w:tc>
          <w:tcPr>
            <w:tcW w:w="290" w:type="pct"/>
            <w:shd w:val="clear" w:color="auto" w:fill="auto"/>
            <w:noWrap/>
            <w:vAlign w:val="center"/>
            <w:hideMark/>
          </w:tcPr>
          <w:p w14:paraId="27F433C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4308143E" w14:textId="77777777" w:rsidTr="001D5D43">
        <w:trPr>
          <w:trHeight w:val="523"/>
        </w:trPr>
        <w:tc>
          <w:tcPr>
            <w:tcW w:w="410" w:type="pct"/>
            <w:shd w:val="clear" w:color="auto" w:fill="auto"/>
            <w:noWrap/>
            <w:vAlign w:val="center"/>
            <w:hideMark/>
          </w:tcPr>
          <w:p w14:paraId="0B3FE32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CM63</w:t>
            </w:r>
          </w:p>
        </w:tc>
        <w:tc>
          <w:tcPr>
            <w:tcW w:w="881" w:type="pct"/>
            <w:shd w:val="clear" w:color="auto" w:fill="auto"/>
            <w:vAlign w:val="center"/>
            <w:hideMark/>
          </w:tcPr>
          <w:p w14:paraId="2CFACE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Școala gimnazială Octavian Goga - sală sport</w:t>
            </w:r>
          </w:p>
        </w:tc>
        <w:tc>
          <w:tcPr>
            <w:tcW w:w="661" w:type="pct"/>
            <w:shd w:val="clear" w:color="auto" w:fill="auto"/>
            <w:vAlign w:val="center"/>
            <w:hideMark/>
          </w:tcPr>
          <w:p w14:paraId="2CDA655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16E2F9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0B24992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161483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178.000</w:t>
            </w:r>
          </w:p>
        </w:tc>
        <w:tc>
          <w:tcPr>
            <w:tcW w:w="454" w:type="pct"/>
            <w:shd w:val="clear" w:color="auto" w:fill="auto"/>
            <w:vAlign w:val="center"/>
            <w:hideMark/>
          </w:tcPr>
          <w:p w14:paraId="2C0780E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356 mp</w:t>
            </w:r>
          </w:p>
        </w:tc>
        <w:tc>
          <w:tcPr>
            <w:tcW w:w="358" w:type="pct"/>
            <w:shd w:val="clear" w:color="auto" w:fill="auto"/>
            <w:noWrap/>
            <w:vAlign w:val="center"/>
            <w:hideMark/>
          </w:tcPr>
          <w:p w14:paraId="36E8FF1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w:t>
            </w:r>
          </w:p>
        </w:tc>
        <w:tc>
          <w:tcPr>
            <w:tcW w:w="401" w:type="pct"/>
            <w:shd w:val="clear" w:color="auto" w:fill="auto"/>
            <w:noWrap/>
            <w:vAlign w:val="center"/>
            <w:hideMark/>
          </w:tcPr>
          <w:p w14:paraId="238F527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w:t>
            </w:r>
          </w:p>
        </w:tc>
        <w:tc>
          <w:tcPr>
            <w:tcW w:w="323" w:type="pct"/>
            <w:shd w:val="clear" w:color="auto" w:fill="auto"/>
            <w:vAlign w:val="center"/>
            <w:hideMark/>
          </w:tcPr>
          <w:p w14:paraId="4C5BD77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w:t>
            </w:r>
          </w:p>
        </w:tc>
        <w:tc>
          <w:tcPr>
            <w:tcW w:w="290" w:type="pct"/>
            <w:shd w:val="clear" w:color="auto" w:fill="auto"/>
            <w:noWrap/>
            <w:vAlign w:val="center"/>
            <w:hideMark/>
          </w:tcPr>
          <w:p w14:paraId="7A66564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6F5AB682" w14:textId="77777777" w:rsidTr="001D5D43">
        <w:trPr>
          <w:trHeight w:val="275"/>
        </w:trPr>
        <w:tc>
          <w:tcPr>
            <w:tcW w:w="410" w:type="pct"/>
            <w:shd w:val="clear" w:color="auto" w:fill="auto"/>
            <w:noWrap/>
            <w:vAlign w:val="center"/>
            <w:hideMark/>
          </w:tcPr>
          <w:p w14:paraId="27FD688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CM64</w:t>
            </w:r>
          </w:p>
        </w:tc>
        <w:tc>
          <w:tcPr>
            <w:tcW w:w="881" w:type="pct"/>
            <w:shd w:val="clear" w:color="auto" w:fill="auto"/>
            <w:vAlign w:val="center"/>
            <w:hideMark/>
          </w:tcPr>
          <w:p w14:paraId="3F9F493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clădire Arhivă</w:t>
            </w:r>
          </w:p>
        </w:tc>
        <w:tc>
          <w:tcPr>
            <w:tcW w:w="661" w:type="pct"/>
            <w:shd w:val="clear" w:color="auto" w:fill="auto"/>
            <w:vAlign w:val="center"/>
            <w:hideMark/>
          </w:tcPr>
          <w:p w14:paraId="5CC7FAA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EE88DD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3A959C5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189C64F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101.000</w:t>
            </w:r>
          </w:p>
        </w:tc>
        <w:tc>
          <w:tcPr>
            <w:tcW w:w="454" w:type="pct"/>
            <w:shd w:val="clear" w:color="auto" w:fill="auto"/>
            <w:vAlign w:val="center"/>
            <w:hideMark/>
          </w:tcPr>
          <w:p w14:paraId="42DB298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 mp</w:t>
            </w:r>
          </w:p>
        </w:tc>
        <w:tc>
          <w:tcPr>
            <w:tcW w:w="358" w:type="pct"/>
            <w:shd w:val="clear" w:color="auto" w:fill="auto"/>
            <w:noWrap/>
            <w:vAlign w:val="center"/>
            <w:hideMark/>
          </w:tcPr>
          <w:p w14:paraId="6CD433C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37</w:t>
            </w:r>
          </w:p>
        </w:tc>
        <w:tc>
          <w:tcPr>
            <w:tcW w:w="401" w:type="pct"/>
            <w:shd w:val="clear" w:color="auto" w:fill="auto"/>
            <w:noWrap/>
            <w:vAlign w:val="center"/>
            <w:hideMark/>
          </w:tcPr>
          <w:p w14:paraId="23D2FAB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w:t>
            </w:r>
          </w:p>
        </w:tc>
        <w:tc>
          <w:tcPr>
            <w:tcW w:w="323" w:type="pct"/>
            <w:shd w:val="clear" w:color="auto" w:fill="auto"/>
            <w:vAlign w:val="center"/>
            <w:hideMark/>
          </w:tcPr>
          <w:p w14:paraId="6FE8F28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w:t>
            </w:r>
          </w:p>
        </w:tc>
        <w:tc>
          <w:tcPr>
            <w:tcW w:w="290" w:type="pct"/>
            <w:shd w:val="clear" w:color="auto" w:fill="auto"/>
            <w:noWrap/>
            <w:vAlign w:val="center"/>
            <w:hideMark/>
          </w:tcPr>
          <w:p w14:paraId="56AE14A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8F4C24F" w14:textId="77777777" w:rsidTr="001D5D43">
        <w:trPr>
          <w:trHeight w:val="406"/>
        </w:trPr>
        <w:tc>
          <w:tcPr>
            <w:tcW w:w="410" w:type="pct"/>
            <w:shd w:val="clear" w:color="auto" w:fill="auto"/>
            <w:noWrap/>
            <w:vAlign w:val="center"/>
            <w:hideMark/>
          </w:tcPr>
          <w:p w14:paraId="06189EC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CM65</w:t>
            </w:r>
          </w:p>
        </w:tc>
        <w:tc>
          <w:tcPr>
            <w:tcW w:w="881" w:type="pct"/>
            <w:shd w:val="clear" w:color="auto" w:fill="auto"/>
            <w:vAlign w:val="center"/>
            <w:hideMark/>
          </w:tcPr>
          <w:p w14:paraId="798EF99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Centrul tehnologic de inovare și afaceri</w:t>
            </w:r>
          </w:p>
        </w:tc>
        <w:tc>
          <w:tcPr>
            <w:tcW w:w="661" w:type="pct"/>
            <w:shd w:val="clear" w:color="auto" w:fill="auto"/>
            <w:vAlign w:val="center"/>
            <w:hideMark/>
          </w:tcPr>
          <w:p w14:paraId="7D0A583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0E73D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121EEEE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47C0B89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377.370</w:t>
            </w:r>
          </w:p>
        </w:tc>
        <w:tc>
          <w:tcPr>
            <w:tcW w:w="454" w:type="pct"/>
            <w:shd w:val="clear" w:color="auto" w:fill="auto"/>
            <w:vAlign w:val="center"/>
            <w:hideMark/>
          </w:tcPr>
          <w:p w14:paraId="47763F1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755 mp</w:t>
            </w:r>
          </w:p>
        </w:tc>
        <w:tc>
          <w:tcPr>
            <w:tcW w:w="358" w:type="pct"/>
            <w:shd w:val="clear" w:color="auto" w:fill="auto"/>
            <w:noWrap/>
            <w:vAlign w:val="center"/>
            <w:hideMark/>
          </w:tcPr>
          <w:p w14:paraId="1E5E2A3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55</w:t>
            </w:r>
          </w:p>
        </w:tc>
        <w:tc>
          <w:tcPr>
            <w:tcW w:w="401" w:type="pct"/>
            <w:shd w:val="clear" w:color="auto" w:fill="auto"/>
            <w:noWrap/>
            <w:vAlign w:val="center"/>
            <w:hideMark/>
          </w:tcPr>
          <w:p w14:paraId="1D86854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w:t>
            </w:r>
          </w:p>
        </w:tc>
        <w:tc>
          <w:tcPr>
            <w:tcW w:w="323" w:type="pct"/>
            <w:shd w:val="clear" w:color="auto" w:fill="auto"/>
            <w:vAlign w:val="center"/>
            <w:hideMark/>
          </w:tcPr>
          <w:p w14:paraId="4CB3D3F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27</w:t>
            </w:r>
          </w:p>
        </w:tc>
        <w:tc>
          <w:tcPr>
            <w:tcW w:w="290" w:type="pct"/>
            <w:shd w:val="clear" w:color="auto" w:fill="auto"/>
            <w:noWrap/>
            <w:vAlign w:val="center"/>
            <w:hideMark/>
          </w:tcPr>
          <w:p w14:paraId="29D7055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CD67C63" w14:textId="77777777" w:rsidTr="001D5D43">
        <w:trPr>
          <w:trHeight w:val="640"/>
        </w:trPr>
        <w:tc>
          <w:tcPr>
            <w:tcW w:w="410" w:type="pct"/>
            <w:shd w:val="clear" w:color="auto" w:fill="auto"/>
            <w:noWrap/>
            <w:vAlign w:val="center"/>
            <w:hideMark/>
          </w:tcPr>
          <w:p w14:paraId="20CF132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CM66</w:t>
            </w:r>
          </w:p>
        </w:tc>
        <w:tc>
          <w:tcPr>
            <w:tcW w:w="881" w:type="pct"/>
            <w:shd w:val="clear" w:color="auto" w:fill="auto"/>
            <w:vAlign w:val="center"/>
            <w:hideMark/>
          </w:tcPr>
          <w:p w14:paraId="431EEA2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Renovare Complex de educație ecologică Grădina Romei</w:t>
            </w:r>
          </w:p>
        </w:tc>
        <w:tc>
          <w:tcPr>
            <w:tcW w:w="661" w:type="pct"/>
            <w:shd w:val="clear" w:color="auto" w:fill="auto"/>
            <w:vAlign w:val="center"/>
            <w:hideMark/>
          </w:tcPr>
          <w:p w14:paraId="1409C75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631210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2041</w:t>
            </w:r>
          </w:p>
        </w:tc>
        <w:tc>
          <w:tcPr>
            <w:tcW w:w="336" w:type="pct"/>
            <w:shd w:val="clear" w:color="auto" w:fill="auto"/>
            <w:noWrap/>
            <w:vAlign w:val="center"/>
            <w:hideMark/>
          </w:tcPr>
          <w:p w14:paraId="35CD14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2050</w:t>
            </w:r>
          </w:p>
        </w:tc>
        <w:tc>
          <w:tcPr>
            <w:tcW w:w="653" w:type="pct"/>
            <w:shd w:val="clear" w:color="auto" w:fill="auto"/>
            <w:noWrap/>
            <w:vAlign w:val="center"/>
            <w:hideMark/>
          </w:tcPr>
          <w:p w14:paraId="178E23F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279.000</w:t>
            </w:r>
          </w:p>
        </w:tc>
        <w:tc>
          <w:tcPr>
            <w:tcW w:w="454" w:type="pct"/>
            <w:shd w:val="clear" w:color="auto" w:fill="auto"/>
            <w:vAlign w:val="center"/>
            <w:hideMark/>
          </w:tcPr>
          <w:p w14:paraId="43061F8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558 mp</w:t>
            </w:r>
          </w:p>
        </w:tc>
        <w:tc>
          <w:tcPr>
            <w:tcW w:w="358" w:type="pct"/>
            <w:shd w:val="clear" w:color="auto" w:fill="auto"/>
            <w:noWrap/>
            <w:vAlign w:val="center"/>
            <w:hideMark/>
          </w:tcPr>
          <w:p w14:paraId="5CF480B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207</w:t>
            </w:r>
          </w:p>
        </w:tc>
        <w:tc>
          <w:tcPr>
            <w:tcW w:w="401" w:type="pct"/>
            <w:shd w:val="clear" w:color="auto" w:fill="auto"/>
            <w:noWrap/>
            <w:vAlign w:val="center"/>
            <w:hideMark/>
          </w:tcPr>
          <w:p w14:paraId="2AFAE44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w:t>
            </w:r>
          </w:p>
        </w:tc>
        <w:tc>
          <w:tcPr>
            <w:tcW w:w="323" w:type="pct"/>
            <w:shd w:val="clear" w:color="auto" w:fill="auto"/>
            <w:vAlign w:val="center"/>
            <w:hideMark/>
          </w:tcPr>
          <w:p w14:paraId="7614D5B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103</w:t>
            </w:r>
          </w:p>
        </w:tc>
        <w:tc>
          <w:tcPr>
            <w:tcW w:w="290" w:type="pct"/>
            <w:shd w:val="clear" w:color="auto" w:fill="auto"/>
            <w:noWrap/>
            <w:vAlign w:val="center"/>
            <w:hideMark/>
          </w:tcPr>
          <w:p w14:paraId="1858418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197E15EC" w14:textId="77777777" w:rsidTr="001D5D43">
        <w:trPr>
          <w:trHeight w:val="650"/>
        </w:trPr>
        <w:tc>
          <w:tcPr>
            <w:tcW w:w="410" w:type="pct"/>
            <w:shd w:val="clear" w:color="auto" w:fill="auto"/>
            <w:noWrap/>
            <w:vAlign w:val="center"/>
            <w:hideMark/>
          </w:tcPr>
          <w:p w14:paraId="1B6E991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CM67</w:t>
            </w:r>
          </w:p>
        </w:tc>
        <w:tc>
          <w:tcPr>
            <w:tcW w:w="881" w:type="pct"/>
            <w:shd w:val="clear" w:color="auto" w:fill="auto"/>
            <w:vAlign w:val="center"/>
            <w:hideMark/>
          </w:tcPr>
          <w:p w14:paraId="7CF4BB6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Implementarea unui sistem de management energetic al</w:t>
            </w:r>
            <w:r w:rsidRPr="00AE4AC9">
              <w:rPr>
                <w:rFonts w:ascii="Times New Roman" w:hAnsi="Times New Roman"/>
                <w:szCs w:val="20"/>
                <w:lang w:eastAsia="ro-RO"/>
              </w:rPr>
              <w:br/>
              <w:t>clădirilor proprii</w:t>
            </w:r>
          </w:p>
        </w:tc>
        <w:tc>
          <w:tcPr>
            <w:tcW w:w="661" w:type="pct"/>
            <w:shd w:val="clear" w:color="auto" w:fill="auto"/>
            <w:vAlign w:val="center"/>
            <w:hideMark/>
          </w:tcPr>
          <w:p w14:paraId="53C594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DD4C8E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472BBFC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7468EC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300.000</w:t>
            </w:r>
          </w:p>
        </w:tc>
        <w:tc>
          <w:tcPr>
            <w:tcW w:w="454" w:type="pct"/>
            <w:shd w:val="clear" w:color="auto" w:fill="auto"/>
            <w:vAlign w:val="center"/>
            <w:hideMark/>
          </w:tcPr>
          <w:p w14:paraId="7851D84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 clădiri</w:t>
            </w:r>
          </w:p>
        </w:tc>
        <w:tc>
          <w:tcPr>
            <w:tcW w:w="358" w:type="pct"/>
            <w:shd w:val="clear" w:color="auto" w:fill="auto"/>
            <w:noWrap/>
            <w:vAlign w:val="center"/>
            <w:hideMark/>
          </w:tcPr>
          <w:p w14:paraId="76E216A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401" w:type="pct"/>
            <w:shd w:val="clear" w:color="auto" w:fill="auto"/>
            <w:noWrap/>
            <w:vAlign w:val="center"/>
            <w:hideMark/>
          </w:tcPr>
          <w:p w14:paraId="5A8B9A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w:t>
            </w:r>
          </w:p>
        </w:tc>
        <w:tc>
          <w:tcPr>
            <w:tcW w:w="323" w:type="pct"/>
            <w:shd w:val="clear" w:color="auto" w:fill="auto"/>
            <w:vAlign w:val="center"/>
            <w:hideMark/>
          </w:tcPr>
          <w:p w14:paraId="38B1E86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310</w:t>
            </w:r>
          </w:p>
        </w:tc>
        <w:tc>
          <w:tcPr>
            <w:tcW w:w="290" w:type="pct"/>
            <w:shd w:val="clear" w:color="auto" w:fill="auto"/>
            <w:noWrap/>
            <w:vAlign w:val="center"/>
            <w:hideMark/>
          </w:tcPr>
          <w:p w14:paraId="1C2D861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83D4F6B" w14:textId="77777777" w:rsidTr="001D5D43">
        <w:trPr>
          <w:trHeight w:val="661"/>
        </w:trPr>
        <w:tc>
          <w:tcPr>
            <w:tcW w:w="410" w:type="pct"/>
            <w:shd w:val="clear" w:color="auto" w:fill="auto"/>
            <w:noWrap/>
            <w:vAlign w:val="center"/>
            <w:hideMark/>
          </w:tcPr>
          <w:p w14:paraId="151BB1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CM68</w:t>
            </w:r>
          </w:p>
        </w:tc>
        <w:tc>
          <w:tcPr>
            <w:tcW w:w="881" w:type="pct"/>
            <w:shd w:val="clear" w:color="auto" w:fill="auto"/>
            <w:vAlign w:val="center"/>
            <w:hideMark/>
          </w:tcPr>
          <w:p w14:paraId="6287F3AD" w14:textId="26076CD1"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Instalare colectori solari pentru producerea apei calde la</w:t>
            </w:r>
            <w:r w:rsidR="005572DD">
              <w:rPr>
                <w:rFonts w:ascii="Times New Roman" w:hAnsi="Times New Roman"/>
                <w:szCs w:val="20"/>
                <w:lang w:eastAsia="ro-RO"/>
              </w:rPr>
              <w:t xml:space="preserve"> </w:t>
            </w:r>
            <w:r w:rsidRPr="00AE4AC9">
              <w:rPr>
                <w:rFonts w:ascii="Times New Roman" w:hAnsi="Times New Roman"/>
                <w:szCs w:val="20"/>
                <w:lang w:eastAsia="ro-RO"/>
              </w:rPr>
              <w:t>5 unități de învățământ</w:t>
            </w:r>
          </w:p>
        </w:tc>
        <w:tc>
          <w:tcPr>
            <w:tcW w:w="661" w:type="pct"/>
            <w:shd w:val="clear" w:color="auto" w:fill="auto"/>
            <w:vAlign w:val="center"/>
            <w:hideMark/>
          </w:tcPr>
          <w:p w14:paraId="149C199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38EF60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5E8200A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C60D04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150.000</w:t>
            </w:r>
          </w:p>
        </w:tc>
        <w:tc>
          <w:tcPr>
            <w:tcW w:w="454" w:type="pct"/>
            <w:shd w:val="clear" w:color="auto" w:fill="auto"/>
            <w:vAlign w:val="center"/>
            <w:hideMark/>
          </w:tcPr>
          <w:p w14:paraId="69230F0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 clădiri</w:t>
            </w:r>
          </w:p>
        </w:tc>
        <w:tc>
          <w:tcPr>
            <w:tcW w:w="358" w:type="pct"/>
            <w:shd w:val="clear" w:color="auto" w:fill="auto"/>
            <w:noWrap/>
            <w:vAlign w:val="center"/>
            <w:hideMark/>
          </w:tcPr>
          <w:p w14:paraId="01056F1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4882B6F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150</w:t>
            </w:r>
          </w:p>
        </w:tc>
        <w:tc>
          <w:tcPr>
            <w:tcW w:w="323" w:type="pct"/>
            <w:shd w:val="clear" w:color="auto" w:fill="auto"/>
            <w:vAlign w:val="center"/>
            <w:hideMark/>
          </w:tcPr>
          <w:p w14:paraId="59B3039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w:t>
            </w:r>
          </w:p>
        </w:tc>
        <w:tc>
          <w:tcPr>
            <w:tcW w:w="290" w:type="pct"/>
            <w:shd w:val="clear" w:color="auto" w:fill="auto"/>
            <w:noWrap/>
            <w:vAlign w:val="center"/>
            <w:hideMark/>
          </w:tcPr>
          <w:p w14:paraId="439EA56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4D3D5DFD" w14:textId="77777777" w:rsidTr="001D5D43">
        <w:trPr>
          <w:trHeight w:val="1379"/>
        </w:trPr>
        <w:tc>
          <w:tcPr>
            <w:tcW w:w="410" w:type="pct"/>
            <w:shd w:val="clear" w:color="auto" w:fill="auto"/>
            <w:noWrap/>
            <w:vAlign w:val="center"/>
            <w:hideMark/>
          </w:tcPr>
          <w:p w14:paraId="231C894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CM69</w:t>
            </w:r>
          </w:p>
        </w:tc>
        <w:tc>
          <w:tcPr>
            <w:tcW w:w="881" w:type="pct"/>
            <w:shd w:val="clear" w:color="auto" w:fill="auto"/>
            <w:vAlign w:val="center"/>
            <w:hideMark/>
          </w:tcPr>
          <w:p w14:paraId="18CB0E4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Aplicare pe programul național de creștere a eficienței</w:t>
            </w:r>
            <w:r w:rsidRPr="00AE4AC9">
              <w:rPr>
                <w:rFonts w:ascii="Times New Roman" w:hAnsi="Times New Roman"/>
                <w:szCs w:val="20"/>
                <w:lang w:eastAsia="ro-RO"/>
              </w:rPr>
              <w:br/>
              <w:t>energetice și a utilizării RES în sectorul public, pentru</w:t>
            </w:r>
            <w:r w:rsidRPr="00AE4AC9">
              <w:rPr>
                <w:rFonts w:ascii="Times New Roman" w:hAnsi="Times New Roman"/>
                <w:szCs w:val="20"/>
                <w:lang w:eastAsia="ro-RO"/>
              </w:rPr>
              <w:br/>
              <w:t>clădiri municipale</w:t>
            </w:r>
          </w:p>
        </w:tc>
        <w:tc>
          <w:tcPr>
            <w:tcW w:w="661" w:type="pct"/>
            <w:shd w:val="clear" w:color="auto" w:fill="auto"/>
            <w:vAlign w:val="center"/>
            <w:hideMark/>
          </w:tcPr>
          <w:p w14:paraId="40EECCE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438567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205B1B0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6228D40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1.500.000</w:t>
            </w:r>
          </w:p>
        </w:tc>
        <w:tc>
          <w:tcPr>
            <w:tcW w:w="454" w:type="pct"/>
            <w:shd w:val="clear" w:color="auto" w:fill="auto"/>
            <w:vAlign w:val="center"/>
            <w:hideMark/>
          </w:tcPr>
          <w:p w14:paraId="535AED6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62517E1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w:t>
            </w:r>
          </w:p>
        </w:tc>
        <w:tc>
          <w:tcPr>
            <w:tcW w:w="401" w:type="pct"/>
            <w:shd w:val="clear" w:color="auto" w:fill="auto"/>
            <w:noWrap/>
            <w:vAlign w:val="center"/>
            <w:hideMark/>
          </w:tcPr>
          <w:p w14:paraId="6B5F797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80,000</w:t>
            </w:r>
          </w:p>
        </w:tc>
        <w:tc>
          <w:tcPr>
            <w:tcW w:w="323" w:type="pct"/>
            <w:shd w:val="clear" w:color="auto" w:fill="auto"/>
            <w:vAlign w:val="center"/>
            <w:hideMark/>
          </w:tcPr>
          <w:p w14:paraId="48C2E7A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150</w:t>
            </w:r>
          </w:p>
        </w:tc>
        <w:tc>
          <w:tcPr>
            <w:tcW w:w="290" w:type="pct"/>
            <w:shd w:val="clear" w:color="auto" w:fill="auto"/>
            <w:noWrap/>
            <w:vAlign w:val="center"/>
            <w:hideMark/>
          </w:tcPr>
          <w:p w14:paraId="783CBD7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06E309B0" w14:textId="77777777" w:rsidTr="001D5D43">
        <w:trPr>
          <w:trHeight w:val="629"/>
        </w:trPr>
        <w:tc>
          <w:tcPr>
            <w:tcW w:w="410" w:type="pct"/>
            <w:shd w:val="clear" w:color="auto" w:fill="auto"/>
            <w:noWrap/>
            <w:vAlign w:val="center"/>
            <w:hideMark/>
          </w:tcPr>
          <w:p w14:paraId="464B922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CM70</w:t>
            </w:r>
          </w:p>
        </w:tc>
        <w:tc>
          <w:tcPr>
            <w:tcW w:w="881" w:type="pct"/>
            <w:shd w:val="clear" w:color="auto" w:fill="auto"/>
            <w:vAlign w:val="center"/>
            <w:hideMark/>
          </w:tcPr>
          <w:p w14:paraId="5C326A1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Aplicarea pe programul național “Casa Verde” și “Casa</w:t>
            </w:r>
            <w:r w:rsidRPr="00AE4AC9">
              <w:rPr>
                <w:rFonts w:ascii="Times New Roman" w:hAnsi="Times New Roman"/>
                <w:szCs w:val="20"/>
                <w:lang w:eastAsia="ro-RO"/>
              </w:rPr>
              <w:br/>
              <w:t>Verde Plus” pentru clădiri din patrimoniul municipiului</w:t>
            </w:r>
          </w:p>
        </w:tc>
        <w:tc>
          <w:tcPr>
            <w:tcW w:w="661" w:type="pct"/>
            <w:shd w:val="clear" w:color="auto" w:fill="auto"/>
            <w:vAlign w:val="center"/>
            <w:hideMark/>
          </w:tcPr>
          <w:p w14:paraId="151D97C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B5389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3EE00A0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3ED140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900.000</w:t>
            </w:r>
          </w:p>
        </w:tc>
        <w:tc>
          <w:tcPr>
            <w:tcW w:w="454" w:type="pct"/>
            <w:shd w:val="clear" w:color="auto" w:fill="auto"/>
            <w:vAlign w:val="center"/>
            <w:hideMark/>
          </w:tcPr>
          <w:p w14:paraId="2925D21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2AFA9B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w:t>
            </w:r>
          </w:p>
        </w:tc>
        <w:tc>
          <w:tcPr>
            <w:tcW w:w="401" w:type="pct"/>
            <w:shd w:val="clear" w:color="auto" w:fill="auto"/>
            <w:noWrap/>
            <w:vAlign w:val="center"/>
            <w:hideMark/>
          </w:tcPr>
          <w:p w14:paraId="6B30EA9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500,000</w:t>
            </w:r>
          </w:p>
        </w:tc>
        <w:tc>
          <w:tcPr>
            <w:tcW w:w="323" w:type="pct"/>
            <w:shd w:val="clear" w:color="auto" w:fill="auto"/>
            <w:vAlign w:val="center"/>
            <w:hideMark/>
          </w:tcPr>
          <w:p w14:paraId="4EA590A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w:t>
            </w:r>
          </w:p>
        </w:tc>
        <w:tc>
          <w:tcPr>
            <w:tcW w:w="290" w:type="pct"/>
            <w:shd w:val="clear" w:color="auto" w:fill="auto"/>
            <w:noWrap/>
            <w:vAlign w:val="center"/>
            <w:hideMark/>
          </w:tcPr>
          <w:p w14:paraId="40AB4E2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049CCE70" w14:textId="77777777" w:rsidTr="001D5D43">
        <w:trPr>
          <w:trHeight w:val="315"/>
        </w:trPr>
        <w:tc>
          <w:tcPr>
            <w:tcW w:w="5000" w:type="pct"/>
            <w:gridSpan w:val="11"/>
            <w:shd w:val="clear" w:color="000000" w:fill="93D400"/>
            <w:noWrap/>
            <w:vAlign w:val="center"/>
            <w:hideMark/>
          </w:tcPr>
          <w:p w14:paraId="4EF769A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CLĂDIRI TERŢIARE</w:t>
            </w:r>
          </w:p>
        </w:tc>
      </w:tr>
      <w:tr w:rsidR="00AE4AC9" w:rsidRPr="00AE4AC9" w14:paraId="48F7D50E" w14:textId="77777777" w:rsidTr="001D5D43">
        <w:trPr>
          <w:trHeight w:val="251"/>
        </w:trPr>
        <w:tc>
          <w:tcPr>
            <w:tcW w:w="410" w:type="pct"/>
            <w:shd w:val="clear" w:color="auto" w:fill="auto"/>
            <w:noWrap/>
            <w:vAlign w:val="center"/>
            <w:hideMark/>
          </w:tcPr>
          <w:p w14:paraId="0EA85CF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CT1</w:t>
            </w:r>
          </w:p>
        </w:tc>
        <w:tc>
          <w:tcPr>
            <w:tcW w:w="881" w:type="pct"/>
            <w:shd w:val="clear" w:color="auto" w:fill="auto"/>
            <w:vAlign w:val="center"/>
            <w:hideMark/>
          </w:tcPr>
          <w:p w14:paraId="6C02D4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Realizarea auditurilor energetice pentru clădirile instituțiilor publice și etichetarea lor energetică</w:t>
            </w:r>
          </w:p>
        </w:tc>
        <w:tc>
          <w:tcPr>
            <w:tcW w:w="661" w:type="pct"/>
            <w:shd w:val="clear" w:color="auto" w:fill="auto"/>
            <w:vAlign w:val="center"/>
            <w:hideMark/>
          </w:tcPr>
          <w:p w14:paraId="4397A21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Proprietari clădiri</w:t>
            </w:r>
          </w:p>
        </w:tc>
        <w:tc>
          <w:tcPr>
            <w:tcW w:w="235" w:type="pct"/>
            <w:shd w:val="clear" w:color="auto" w:fill="auto"/>
            <w:noWrap/>
            <w:vAlign w:val="center"/>
            <w:hideMark/>
          </w:tcPr>
          <w:p w14:paraId="2B32C3B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558A4DF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5DEEA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160.000</w:t>
            </w:r>
          </w:p>
        </w:tc>
        <w:tc>
          <w:tcPr>
            <w:tcW w:w="454" w:type="pct"/>
            <w:shd w:val="clear" w:color="auto" w:fill="auto"/>
            <w:vAlign w:val="center"/>
            <w:hideMark/>
          </w:tcPr>
          <w:p w14:paraId="43CF94C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 clădiri</w:t>
            </w:r>
          </w:p>
        </w:tc>
        <w:tc>
          <w:tcPr>
            <w:tcW w:w="358" w:type="pct"/>
            <w:shd w:val="clear" w:color="auto" w:fill="auto"/>
            <w:noWrap/>
            <w:vAlign w:val="center"/>
            <w:hideMark/>
          </w:tcPr>
          <w:p w14:paraId="0D8BFD2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15.000</w:t>
            </w:r>
          </w:p>
        </w:tc>
        <w:tc>
          <w:tcPr>
            <w:tcW w:w="401" w:type="pct"/>
            <w:shd w:val="clear" w:color="auto" w:fill="auto"/>
            <w:noWrap/>
            <w:vAlign w:val="center"/>
            <w:hideMark/>
          </w:tcPr>
          <w:p w14:paraId="4E7B66A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6F1D27C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7.500</w:t>
            </w:r>
          </w:p>
        </w:tc>
        <w:tc>
          <w:tcPr>
            <w:tcW w:w="290" w:type="pct"/>
            <w:shd w:val="clear" w:color="auto" w:fill="auto"/>
            <w:noWrap/>
            <w:vAlign w:val="center"/>
            <w:hideMark/>
          </w:tcPr>
          <w:p w14:paraId="4C8C99D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8D8ACDF" w14:textId="77777777" w:rsidTr="001D5D43">
        <w:trPr>
          <w:trHeight w:val="1691"/>
        </w:trPr>
        <w:tc>
          <w:tcPr>
            <w:tcW w:w="410" w:type="pct"/>
            <w:shd w:val="clear" w:color="auto" w:fill="auto"/>
            <w:noWrap/>
            <w:vAlign w:val="center"/>
            <w:hideMark/>
          </w:tcPr>
          <w:p w14:paraId="66B55A2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CT2</w:t>
            </w:r>
          </w:p>
        </w:tc>
        <w:tc>
          <w:tcPr>
            <w:tcW w:w="881" w:type="pct"/>
            <w:shd w:val="clear" w:color="auto" w:fill="auto"/>
            <w:vAlign w:val="center"/>
            <w:hideMark/>
          </w:tcPr>
          <w:p w14:paraId="5650120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Promovarea introducerii unor cerințele minime de performanță energetică a clădirilor conform legii 372/2005 privind performanța energetică a clădirilor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legii 101/2020, care actualizează legea 372</w:t>
            </w:r>
          </w:p>
        </w:tc>
        <w:tc>
          <w:tcPr>
            <w:tcW w:w="661" w:type="pct"/>
            <w:shd w:val="clear" w:color="auto" w:fill="auto"/>
            <w:vAlign w:val="center"/>
            <w:hideMark/>
          </w:tcPr>
          <w:p w14:paraId="58D0BFE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B5E080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416801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4E1A64A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3.600.000</w:t>
            </w:r>
          </w:p>
        </w:tc>
        <w:tc>
          <w:tcPr>
            <w:tcW w:w="454" w:type="pct"/>
            <w:shd w:val="clear" w:color="auto" w:fill="auto"/>
            <w:vAlign w:val="center"/>
            <w:hideMark/>
          </w:tcPr>
          <w:p w14:paraId="6594173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 clădiri</w:t>
            </w:r>
          </w:p>
        </w:tc>
        <w:tc>
          <w:tcPr>
            <w:tcW w:w="358" w:type="pct"/>
            <w:shd w:val="clear" w:color="auto" w:fill="auto"/>
            <w:noWrap/>
            <w:vAlign w:val="center"/>
            <w:hideMark/>
          </w:tcPr>
          <w:p w14:paraId="7D4B437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22.000</w:t>
            </w:r>
          </w:p>
        </w:tc>
        <w:tc>
          <w:tcPr>
            <w:tcW w:w="401" w:type="pct"/>
            <w:shd w:val="clear" w:color="auto" w:fill="auto"/>
            <w:noWrap/>
            <w:vAlign w:val="center"/>
            <w:hideMark/>
          </w:tcPr>
          <w:p w14:paraId="4B6805B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70AF530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11.000</w:t>
            </w:r>
          </w:p>
        </w:tc>
        <w:tc>
          <w:tcPr>
            <w:tcW w:w="290" w:type="pct"/>
            <w:shd w:val="clear" w:color="auto" w:fill="auto"/>
            <w:noWrap/>
            <w:vAlign w:val="center"/>
            <w:hideMark/>
          </w:tcPr>
          <w:p w14:paraId="1110494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D59C4E1" w14:textId="77777777" w:rsidTr="001D5D43">
        <w:trPr>
          <w:trHeight w:val="1263"/>
        </w:trPr>
        <w:tc>
          <w:tcPr>
            <w:tcW w:w="410" w:type="pct"/>
            <w:shd w:val="clear" w:color="auto" w:fill="auto"/>
            <w:noWrap/>
            <w:vAlign w:val="center"/>
            <w:hideMark/>
          </w:tcPr>
          <w:p w14:paraId="6B6CACB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CT3</w:t>
            </w:r>
          </w:p>
        </w:tc>
        <w:tc>
          <w:tcPr>
            <w:tcW w:w="881" w:type="pct"/>
            <w:shd w:val="clear" w:color="auto" w:fill="auto"/>
            <w:vAlign w:val="center"/>
            <w:hideMark/>
          </w:tcPr>
          <w:p w14:paraId="4329FFA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Implementare sisteme de contorizare inteligente a energiei electrice și termice pe clădiri - spații comerciale, birouri, sedii agenți economici.</w:t>
            </w:r>
          </w:p>
        </w:tc>
        <w:tc>
          <w:tcPr>
            <w:tcW w:w="661" w:type="pct"/>
            <w:shd w:val="clear" w:color="auto" w:fill="auto"/>
            <w:vAlign w:val="center"/>
            <w:hideMark/>
          </w:tcPr>
          <w:p w14:paraId="3D41A58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Proprietari clădiri, distribuitorii de energie</w:t>
            </w:r>
          </w:p>
        </w:tc>
        <w:tc>
          <w:tcPr>
            <w:tcW w:w="235" w:type="pct"/>
            <w:shd w:val="clear" w:color="auto" w:fill="auto"/>
            <w:noWrap/>
            <w:vAlign w:val="center"/>
            <w:hideMark/>
          </w:tcPr>
          <w:p w14:paraId="1A77E9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053992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0CAE993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800.000</w:t>
            </w:r>
          </w:p>
        </w:tc>
        <w:tc>
          <w:tcPr>
            <w:tcW w:w="454" w:type="pct"/>
            <w:shd w:val="clear" w:color="auto" w:fill="auto"/>
            <w:noWrap/>
            <w:vAlign w:val="center"/>
            <w:hideMark/>
          </w:tcPr>
          <w:p w14:paraId="2137EB5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 clădiri</w:t>
            </w:r>
          </w:p>
        </w:tc>
        <w:tc>
          <w:tcPr>
            <w:tcW w:w="358" w:type="pct"/>
            <w:shd w:val="clear" w:color="auto" w:fill="auto"/>
            <w:noWrap/>
            <w:vAlign w:val="center"/>
            <w:hideMark/>
          </w:tcPr>
          <w:p w14:paraId="794CD3E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12.000</w:t>
            </w:r>
          </w:p>
        </w:tc>
        <w:tc>
          <w:tcPr>
            <w:tcW w:w="401" w:type="pct"/>
            <w:shd w:val="clear" w:color="auto" w:fill="auto"/>
            <w:noWrap/>
            <w:vAlign w:val="center"/>
            <w:hideMark/>
          </w:tcPr>
          <w:p w14:paraId="1369461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8B1C0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6.000</w:t>
            </w:r>
          </w:p>
        </w:tc>
        <w:tc>
          <w:tcPr>
            <w:tcW w:w="290" w:type="pct"/>
            <w:shd w:val="clear" w:color="auto" w:fill="auto"/>
            <w:noWrap/>
            <w:vAlign w:val="center"/>
            <w:hideMark/>
          </w:tcPr>
          <w:p w14:paraId="6628914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7DAC00FF" w14:textId="77777777" w:rsidTr="001D5D43">
        <w:trPr>
          <w:trHeight w:val="1142"/>
        </w:trPr>
        <w:tc>
          <w:tcPr>
            <w:tcW w:w="410" w:type="pct"/>
            <w:shd w:val="clear" w:color="auto" w:fill="auto"/>
            <w:noWrap/>
            <w:vAlign w:val="center"/>
            <w:hideMark/>
          </w:tcPr>
          <w:p w14:paraId="37E2CA2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CT4</w:t>
            </w:r>
          </w:p>
        </w:tc>
        <w:tc>
          <w:tcPr>
            <w:tcW w:w="881" w:type="pct"/>
            <w:shd w:val="clear" w:color="auto" w:fill="auto"/>
            <w:vAlign w:val="center"/>
            <w:hideMark/>
          </w:tcPr>
          <w:p w14:paraId="1271E88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Instalarea unor sisteme de automatizări ale sistemelor de control energie termică și electrică în clădiri -spatii comerciale, spitale, instituții publice</w:t>
            </w:r>
          </w:p>
        </w:tc>
        <w:tc>
          <w:tcPr>
            <w:tcW w:w="661" w:type="pct"/>
            <w:shd w:val="clear" w:color="auto" w:fill="auto"/>
            <w:vAlign w:val="center"/>
            <w:hideMark/>
          </w:tcPr>
          <w:p w14:paraId="36F32D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Proprietari clădiri</w:t>
            </w:r>
          </w:p>
        </w:tc>
        <w:tc>
          <w:tcPr>
            <w:tcW w:w="235" w:type="pct"/>
            <w:shd w:val="clear" w:color="auto" w:fill="auto"/>
            <w:noWrap/>
            <w:vAlign w:val="center"/>
            <w:hideMark/>
          </w:tcPr>
          <w:p w14:paraId="2A21D3D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6EC97A0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425B80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300.000</w:t>
            </w:r>
          </w:p>
        </w:tc>
        <w:tc>
          <w:tcPr>
            <w:tcW w:w="454" w:type="pct"/>
            <w:shd w:val="clear" w:color="auto" w:fill="auto"/>
            <w:noWrap/>
            <w:vAlign w:val="center"/>
            <w:hideMark/>
          </w:tcPr>
          <w:p w14:paraId="4B565D3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 clădiri</w:t>
            </w:r>
          </w:p>
        </w:tc>
        <w:tc>
          <w:tcPr>
            <w:tcW w:w="358" w:type="pct"/>
            <w:shd w:val="clear" w:color="auto" w:fill="auto"/>
            <w:noWrap/>
            <w:vAlign w:val="center"/>
            <w:hideMark/>
          </w:tcPr>
          <w:p w14:paraId="4B4222B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2.000</w:t>
            </w:r>
          </w:p>
        </w:tc>
        <w:tc>
          <w:tcPr>
            <w:tcW w:w="401" w:type="pct"/>
            <w:shd w:val="clear" w:color="auto" w:fill="auto"/>
            <w:noWrap/>
            <w:vAlign w:val="center"/>
            <w:hideMark/>
          </w:tcPr>
          <w:p w14:paraId="433B121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C30B72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290" w:type="pct"/>
            <w:shd w:val="clear" w:color="auto" w:fill="auto"/>
            <w:noWrap/>
            <w:vAlign w:val="center"/>
            <w:hideMark/>
          </w:tcPr>
          <w:p w14:paraId="03EEDD4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1807EC1" w14:textId="77777777" w:rsidTr="001D5D43">
        <w:trPr>
          <w:trHeight w:val="728"/>
        </w:trPr>
        <w:tc>
          <w:tcPr>
            <w:tcW w:w="410" w:type="pct"/>
            <w:shd w:val="clear" w:color="auto" w:fill="auto"/>
            <w:noWrap/>
            <w:vAlign w:val="center"/>
            <w:hideMark/>
          </w:tcPr>
          <w:p w14:paraId="4AAF41C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CT5</w:t>
            </w:r>
          </w:p>
        </w:tc>
        <w:tc>
          <w:tcPr>
            <w:tcW w:w="881" w:type="pct"/>
            <w:shd w:val="clear" w:color="auto" w:fill="auto"/>
            <w:vAlign w:val="center"/>
            <w:hideMark/>
          </w:tcPr>
          <w:p w14:paraId="407B54F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Contractarea serviciilor de încălzire ale unor clădiri din sectorul terțiar prin contracte de performanță energetică – CPE</w:t>
            </w:r>
          </w:p>
        </w:tc>
        <w:tc>
          <w:tcPr>
            <w:tcW w:w="661" w:type="pct"/>
            <w:shd w:val="clear" w:color="auto" w:fill="auto"/>
            <w:vAlign w:val="center"/>
            <w:hideMark/>
          </w:tcPr>
          <w:p w14:paraId="56779A9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Proprietari clădiri</w:t>
            </w:r>
          </w:p>
        </w:tc>
        <w:tc>
          <w:tcPr>
            <w:tcW w:w="235" w:type="pct"/>
            <w:shd w:val="clear" w:color="auto" w:fill="auto"/>
            <w:noWrap/>
            <w:vAlign w:val="center"/>
            <w:hideMark/>
          </w:tcPr>
          <w:p w14:paraId="45726D4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51D7B94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5BEC9DC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800.000</w:t>
            </w:r>
          </w:p>
        </w:tc>
        <w:tc>
          <w:tcPr>
            <w:tcW w:w="454" w:type="pct"/>
            <w:shd w:val="clear" w:color="auto" w:fill="auto"/>
            <w:vAlign w:val="center"/>
            <w:hideMark/>
          </w:tcPr>
          <w:p w14:paraId="1F6CECB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 clădiri</w:t>
            </w:r>
          </w:p>
        </w:tc>
        <w:tc>
          <w:tcPr>
            <w:tcW w:w="358" w:type="pct"/>
            <w:shd w:val="clear" w:color="auto" w:fill="auto"/>
            <w:noWrap/>
            <w:vAlign w:val="center"/>
            <w:hideMark/>
          </w:tcPr>
          <w:p w14:paraId="30C164F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2.000</w:t>
            </w:r>
          </w:p>
        </w:tc>
        <w:tc>
          <w:tcPr>
            <w:tcW w:w="401" w:type="pct"/>
            <w:shd w:val="clear" w:color="auto" w:fill="auto"/>
            <w:noWrap/>
            <w:vAlign w:val="center"/>
            <w:hideMark/>
          </w:tcPr>
          <w:p w14:paraId="064B650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157046D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290" w:type="pct"/>
            <w:shd w:val="clear" w:color="auto" w:fill="auto"/>
            <w:noWrap/>
            <w:vAlign w:val="center"/>
            <w:hideMark/>
          </w:tcPr>
          <w:p w14:paraId="0F5B6D6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E96978" w:rsidRPr="00AE4AC9" w14:paraId="4BE428C6" w14:textId="77777777" w:rsidTr="00E96978">
        <w:trPr>
          <w:trHeight w:val="1008"/>
        </w:trPr>
        <w:tc>
          <w:tcPr>
            <w:tcW w:w="410" w:type="pct"/>
            <w:shd w:val="clear" w:color="auto" w:fill="auto"/>
            <w:noWrap/>
            <w:vAlign w:val="center"/>
            <w:hideMark/>
          </w:tcPr>
          <w:p w14:paraId="798B7B6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CT6</w:t>
            </w:r>
          </w:p>
        </w:tc>
        <w:tc>
          <w:tcPr>
            <w:tcW w:w="881" w:type="pct"/>
            <w:shd w:val="clear" w:color="auto" w:fill="auto"/>
            <w:vAlign w:val="center"/>
            <w:hideMark/>
          </w:tcPr>
          <w:p w14:paraId="77099DE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Reabilitare termică spații comerciale, birouri, sedii agenți economici – circa 300 de sedii.</w:t>
            </w:r>
          </w:p>
        </w:tc>
        <w:tc>
          <w:tcPr>
            <w:tcW w:w="661" w:type="pct"/>
            <w:shd w:val="clear" w:color="auto" w:fill="auto"/>
            <w:vAlign w:val="center"/>
            <w:hideMark/>
          </w:tcPr>
          <w:p w14:paraId="46FB29B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Proprietari clădiri</w:t>
            </w:r>
          </w:p>
        </w:tc>
        <w:tc>
          <w:tcPr>
            <w:tcW w:w="235" w:type="pct"/>
            <w:shd w:val="clear" w:color="auto" w:fill="auto"/>
            <w:noWrap/>
            <w:vAlign w:val="center"/>
            <w:hideMark/>
          </w:tcPr>
          <w:p w14:paraId="2C7B3A8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0E801A1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6376ADA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3.000.000</w:t>
            </w:r>
          </w:p>
        </w:tc>
        <w:tc>
          <w:tcPr>
            <w:tcW w:w="454" w:type="pct"/>
            <w:shd w:val="clear" w:color="auto" w:fill="auto"/>
            <w:vAlign w:val="center"/>
            <w:hideMark/>
          </w:tcPr>
          <w:p w14:paraId="5AF1388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 clădiri</w:t>
            </w:r>
          </w:p>
        </w:tc>
        <w:tc>
          <w:tcPr>
            <w:tcW w:w="358" w:type="pct"/>
            <w:shd w:val="clear" w:color="auto" w:fill="auto"/>
            <w:noWrap/>
            <w:vAlign w:val="center"/>
            <w:hideMark/>
          </w:tcPr>
          <w:p w14:paraId="7311C6B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21.000</w:t>
            </w:r>
          </w:p>
        </w:tc>
        <w:tc>
          <w:tcPr>
            <w:tcW w:w="401" w:type="pct"/>
            <w:shd w:val="clear" w:color="auto" w:fill="auto"/>
            <w:noWrap/>
            <w:vAlign w:val="center"/>
            <w:hideMark/>
          </w:tcPr>
          <w:p w14:paraId="0C004A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023B72D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10.500</w:t>
            </w:r>
          </w:p>
        </w:tc>
        <w:tc>
          <w:tcPr>
            <w:tcW w:w="290" w:type="pct"/>
            <w:shd w:val="clear" w:color="auto" w:fill="auto"/>
            <w:noWrap/>
            <w:vAlign w:val="center"/>
            <w:hideMark/>
          </w:tcPr>
          <w:p w14:paraId="3DB10A4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8DE7F8D" w14:textId="77777777" w:rsidTr="00E96978">
        <w:trPr>
          <w:trHeight w:val="50"/>
        </w:trPr>
        <w:tc>
          <w:tcPr>
            <w:tcW w:w="410" w:type="pct"/>
            <w:shd w:val="clear" w:color="auto" w:fill="auto"/>
            <w:noWrap/>
            <w:vAlign w:val="center"/>
            <w:hideMark/>
          </w:tcPr>
          <w:p w14:paraId="0AFD22C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CT7</w:t>
            </w:r>
          </w:p>
        </w:tc>
        <w:tc>
          <w:tcPr>
            <w:tcW w:w="881" w:type="pct"/>
            <w:shd w:val="clear" w:color="auto" w:fill="auto"/>
            <w:vAlign w:val="center"/>
            <w:hideMark/>
          </w:tcPr>
          <w:p w14:paraId="2C2AEC0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Aplicarea pe programul național “Casa Verde” și “Casa</w:t>
            </w:r>
            <w:r w:rsidRPr="00AE4AC9">
              <w:rPr>
                <w:rFonts w:ascii="Times New Roman" w:hAnsi="Times New Roman"/>
                <w:szCs w:val="20"/>
                <w:lang w:eastAsia="ro-RO"/>
              </w:rPr>
              <w:br/>
              <w:t>Verde Plus” pentru clădiri ale unor instituții publice,</w:t>
            </w:r>
            <w:r w:rsidRPr="00AE4AC9">
              <w:rPr>
                <w:rFonts w:ascii="Times New Roman" w:hAnsi="Times New Roman"/>
                <w:szCs w:val="20"/>
                <w:lang w:eastAsia="ro-RO"/>
              </w:rPr>
              <w:br/>
              <w:t>spitale</w:t>
            </w:r>
          </w:p>
        </w:tc>
        <w:tc>
          <w:tcPr>
            <w:tcW w:w="661" w:type="pct"/>
            <w:shd w:val="clear" w:color="auto" w:fill="auto"/>
            <w:vAlign w:val="center"/>
            <w:hideMark/>
          </w:tcPr>
          <w:p w14:paraId="05AD9EF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Proprietari clădiri</w:t>
            </w:r>
          </w:p>
        </w:tc>
        <w:tc>
          <w:tcPr>
            <w:tcW w:w="235" w:type="pct"/>
            <w:shd w:val="clear" w:color="auto" w:fill="auto"/>
            <w:noWrap/>
            <w:vAlign w:val="center"/>
            <w:hideMark/>
          </w:tcPr>
          <w:p w14:paraId="70B7213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3C825ED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707D8E4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2.500.000</w:t>
            </w:r>
          </w:p>
        </w:tc>
        <w:tc>
          <w:tcPr>
            <w:tcW w:w="454" w:type="pct"/>
            <w:shd w:val="clear" w:color="auto" w:fill="auto"/>
            <w:vAlign w:val="center"/>
            <w:hideMark/>
          </w:tcPr>
          <w:p w14:paraId="1BC77B9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 clădiri</w:t>
            </w:r>
          </w:p>
        </w:tc>
        <w:tc>
          <w:tcPr>
            <w:tcW w:w="358" w:type="pct"/>
            <w:shd w:val="clear" w:color="auto" w:fill="auto"/>
            <w:noWrap/>
            <w:vAlign w:val="center"/>
            <w:hideMark/>
          </w:tcPr>
          <w:p w14:paraId="4EDDA61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2.400</w:t>
            </w:r>
          </w:p>
        </w:tc>
        <w:tc>
          <w:tcPr>
            <w:tcW w:w="401" w:type="pct"/>
            <w:shd w:val="clear" w:color="auto" w:fill="auto"/>
            <w:noWrap/>
            <w:vAlign w:val="center"/>
            <w:hideMark/>
          </w:tcPr>
          <w:p w14:paraId="28390CA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1.800</w:t>
            </w:r>
          </w:p>
        </w:tc>
        <w:tc>
          <w:tcPr>
            <w:tcW w:w="323" w:type="pct"/>
            <w:shd w:val="clear" w:color="auto" w:fill="auto"/>
            <w:noWrap/>
            <w:vAlign w:val="center"/>
            <w:hideMark/>
          </w:tcPr>
          <w:p w14:paraId="2FA7562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1.800</w:t>
            </w:r>
          </w:p>
        </w:tc>
        <w:tc>
          <w:tcPr>
            <w:tcW w:w="290" w:type="pct"/>
            <w:shd w:val="clear" w:color="auto" w:fill="auto"/>
            <w:noWrap/>
            <w:vAlign w:val="center"/>
            <w:hideMark/>
          </w:tcPr>
          <w:p w14:paraId="41A02C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2D54BB07" w14:textId="77777777" w:rsidTr="001D5D43">
        <w:trPr>
          <w:trHeight w:val="315"/>
        </w:trPr>
        <w:tc>
          <w:tcPr>
            <w:tcW w:w="5000" w:type="pct"/>
            <w:gridSpan w:val="11"/>
            <w:shd w:val="clear" w:color="000000" w:fill="93D400"/>
            <w:noWrap/>
            <w:vAlign w:val="center"/>
            <w:hideMark/>
          </w:tcPr>
          <w:p w14:paraId="4AD01F7C" w14:textId="77777777" w:rsidR="00AE4AC9" w:rsidRPr="00AE4AC9" w:rsidRDefault="00AE4AC9" w:rsidP="005572DD">
            <w:pPr>
              <w:pStyle w:val="NoSpacing"/>
              <w:jc w:val="center"/>
              <w:rPr>
                <w:rFonts w:ascii="Times New Roman" w:hAnsi="Times New Roman"/>
                <w:szCs w:val="20"/>
                <w:lang w:eastAsia="ro-RO"/>
              </w:rPr>
            </w:pPr>
            <w:r w:rsidRPr="00AE4AC9">
              <w:rPr>
                <w:rFonts w:ascii="Times New Roman" w:hAnsi="Times New Roman"/>
                <w:szCs w:val="20"/>
                <w:lang w:eastAsia="ro-RO"/>
              </w:rPr>
              <w:t>CLĂDIRI REZIDENŢIALE</w:t>
            </w:r>
          </w:p>
        </w:tc>
      </w:tr>
      <w:tr w:rsidR="001D5D43" w:rsidRPr="00AE4AC9" w14:paraId="79B27D18" w14:textId="77777777" w:rsidTr="001D5D43">
        <w:trPr>
          <w:trHeight w:val="525"/>
        </w:trPr>
        <w:tc>
          <w:tcPr>
            <w:tcW w:w="410" w:type="pct"/>
            <w:shd w:val="clear" w:color="auto" w:fill="auto"/>
            <w:noWrap/>
            <w:vAlign w:val="center"/>
            <w:hideMark/>
          </w:tcPr>
          <w:p w14:paraId="2697D35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CR1</w:t>
            </w:r>
          </w:p>
        </w:tc>
        <w:tc>
          <w:tcPr>
            <w:tcW w:w="881" w:type="pct"/>
            <w:shd w:val="clear" w:color="auto" w:fill="auto"/>
            <w:vAlign w:val="center"/>
            <w:hideMark/>
          </w:tcPr>
          <w:p w14:paraId="299445C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Reabilitare clădiri rezidențiale Satu Mare 5</w:t>
            </w:r>
          </w:p>
        </w:tc>
        <w:tc>
          <w:tcPr>
            <w:tcW w:w="661" w:type="pct"/>
            <w:shd w:val="clear" w:color="auto" w:fill="auto"/>
            <w:vAlign w:val="center"/>
            <w:hideMark/>
          </w:tcPr>
          <w:p w14:paraId="384545C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492810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136D3AB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60736A4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540.990</w:t>
            </w:r>
          </w:p>
        </w:tc>
        <w:tc>
          <w:tcPr>
            <w:tcW w:w="454" w:type="pct"/>
            <w:shd w:val="clear" w:color="auto" w:fill="auto"/>
            <w:noWrap/>
            <w:vAlign w:val="center"/>
            <w:hideMark/>
          </w:tcPr>
          <w:p w14:paraId="46C03AA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bloc</w:t>
            </w:r>
          </w:p>
        </w:tc>
        <w:tc>
          <w:tcPr>
            <w:tcW w:w="358" w:type="pct"/>
            <w:shd w:val="clear" w:color="auto" w:fill="auto"/>
            <w:noWrap/>
            <w:vAlign w:val="center"/>
            <w:hideMark/>
          </w:tcPr>
          <w:p w14:paraId="5796AF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1081</w:t>
            </w:r>
          </w:p>
        </w:tc>
        <w:tc>
          <w:tcPr>
            <w:tcW w:w="401" w:type="pct"/>
            <w:shd w:val="clear" w:color="auto" w:fill="auto"/>
            <w:noWrap/>
            <w:vAlign w:val="center"/>
            <w:hideMark/>
          </w:tcPr>
          <w:p w14:paraId="4AD86A8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noWrap/>
            <w:vAlign w:val="center"/>
            <w:hideMark/>
          </w:tcPr>
          <w:p w14:paraId="6B7B24B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541</w:t>
            </w:r>
          </w:p>
        </w:tc>
        <w:tc>
          <w:tcPr>
            <w:tcW w:w="290" w:type="pct"/>
            <w:shd w:val="clear" w:color="auto" w:fill="auto"/>
            <w:noWrap/>
            <w:vAlign w:val="center"/>
            <w:hideMark/>
          </w:tcPr>
          <w:p w14:paraId="6E3B72D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73343C3F" w14:textId="77777777" w:rsidTr="001D5D43">
        <w:trPr>
          <w:trHeight w:val="405"/>
        </w:trPr>
        <w:tc>
          <w:tcPr>
            <w:tcW w:w="410" w:type="pct"/>
            <w:shd w:val="clear" w:color="auto" w:fill="auto"/>
            <w:noWrap/>
            <w:vAlign w:val="center"/>
            <w:hideMark/>
          </w:tcPr>
          <w:p w14:paraId="4F7608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CR2</w:t>
            </w:r>
          </w:p>
        </w:tc>
        <w:tc>
          <w:tcPr>
            <w:tcW w:w="881" w:type="pct"/>
            <w:shd w:val="clear" w:color="auto" w:fill="auto"/>
            <w:vAlign w:val="center"/>
            <w:hideMark/>
          </w:tcPr>
          <w:p w14:paraId="7E3D00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Reabilitare clădiri rezidențiale Satu Mare 1</w:t>
            </w:r>
          </w:p>
        </w:tc>
        <w:tc>
          <w:tcPr>
            <w:tcW w:w="661" w:type="pct"/>
            <w:shd w:val="clear" w:color="auto" w:fill="auto"/>
            <w:vAlign w:val="center"/>
            <w:hideMark/>
          </w:tcPr>
          <w:p w14:paraId="054C38F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832E1E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33114A4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395AC30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313.414</w:t>
            </w:r>
          </w:p>
        </w:tc>
        <w:tc>
          <w:tcPr>
            <w:tcW w:w="454" w:type="pct"/>
            <w:shd w:val="clear" w:color="auto" w:fill="auto"/>
            <w:noWrap/>
            <w:vAlign w:val="center"/>
            <w:hideMark/>
          </w:tcPr>
          <w:p w14:paraId="69F8E9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bloc</w:t>
            </w:r>
          </w:p>
        </w:tc>
        <w:tc>
          <w:tcPr>
            <w:tcW w:w="358" w:type="pct"/>
            <w:shd w:val="clear" w:color="auto" w:fill="auto"/>
            <w:noWrap/>
            <w:vAlign w:val="center"/>
            <w:hideMark/>
          </w:tcPr>
          <w:p w14:paraId="0D2EBD9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936</w:t>
            </w:r>
          </w:p>
        </w:tc>
        <w:tc>
          <w:tcPr>
            <w:tcW w:w="401" w:type="pct"/>
            <w:shd w:val="clear" w:color="auto" w:fill="auto"/>
            <w:noWrap/>
            <w:vAlign w:val="center"/>
            <w:hideMark/>
          </w:tcPr>
          <w:p w14:paraId="552BE1F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noWrap/>
            <w:vAlign w:val="center"/>
            <w:hideMark/>
          </w:tcPr>
          <w:p w14:paraId="0F8946C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468</w:t>
            </w:r>
          </w:p>
        </w:tc>
        <w:tc>
          <w:tcPr>
            <w:tcW w:w="290" w:type="pct"/>
            <w:shd w:val="clear" w:color="auto" w:fill="auto"/>
            <w:noWrap/>
            <w:vAlign w:val="center"/>
            <w:hideMark/>
          </w:tcPr>
          <w:p w14:paraId="206C3B8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68EAEC36" w14:textId="77777777" w:rsidTr="001D5D43">
        <w:trPr>
          <w:trHeight w:val="497"/>
        </w:trPr>
        <w:tc>
          <w:tcPr>
            <w:tcW w:w="410" w:type="pct"/>
            <w:shd w:val="clear" w:color="auto" w:fill="auto"/>
            <w:noWrap/>
            <w:vAlign w:val="center"/>
            <w:hideMark/>
          </w:tcPr>
          <w:p w14:paraId="35F842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CR3</w:t>
            </w:r>
          </w:p>
        </w:tc>
        <w:tc>
          <w:tcPr>
            <w:tcW w:w="881" w:type="pct"/>
            <w:shd w:val="clear" w:color="auto" w:fill="auto"/>
            <w:vAlign w:val="center"/>
            <w:hideMark/>
          </w:tcPr>
          <w:p w14:paraId="1018840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Reabilitare clădiri rezidențiale Satu Mare 2</w:t>
            </w:r>
          </w:p>
        </w:tc>
        <w:tc>
          <w:tcPr>
            <w:tcW w:w="661" w:type="pct"/>
            <w:shd w:val="clear" w:color="auto" w:fill="auto"/>
            <w:vAlign w:val="center"/>
            <w:hideMark/>
          </w:tcPr>
          <w:p w14:paraId="178C9CE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86C77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4426CB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1F49A46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591.570</w:t>
            </w:r>
          </w:p>
        </w:tc>
        <w:tc>
          <w:tcPr>
            <w:tcW w:w="454" w:type="pct"/>
            <w:shd w:val="clear" w:color="auto" w:fill="auto"/>
            <w:noWrap/>
            <w:vAlign w:val="center"/>
            <w:hideMark/>
          </w:tcPr>
          <w:p w14:paraId="673480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bloc</w:t>
            </w:r>
          </w:p>
        </w:tc>
        <w:tc>
          <w:tcPr>
            <w:tcW w:w="358" w:type="pct"/>
            <w:shd w:val="clear" w:color="auto" w:fill="auto"/>
            <w:noWrap/>
            <w:vAlign w:val="center"/>
            <w:hideMark/>
          </w:tcPr>
          <w:p w14:paraId="6429BF2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1078</w:t>
            </w:r>
          </w:p>
        </w:tc>
        <w:tc>
          <w:tcPr>
            <w:tcW w:w="401" w:type="pct"/>
            <w:shd w:val="clear" w:color="auto" w:fill="auto"/>
            <w:noWrap/>
            <w:vAlign w:val="center"/>
            <w:hideMark/>
          </w:tcPr>
          <w:p w14:paraId="3096AD6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noWrap/>
            <w:vAlign w:val="center"/>
            <w:hideMark/>
          </w:tcPr>
          <w:p w14:paraId="1F86524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539</w:t>
            </w:r>
          </w:p>
        </w:tc>
        <w:tc>
          <w:tcPr>
            <w:tcW w:w="290" w:type="pct"/>
            <w:shd w:val="clear" w:color="auto" w:fill="auto"/>
            <w:noWrap/>
            <w:vAlign w:val="center"/>
            <w:hideMark/>
          </w:tcPr>
          <w:p w14:paraId="7F0E76A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68DEDAC7" w14:textId="77777777" w:rsidTr="001D5D43">
        <w:trPr>
          <w:trHeight w:val="419"/>
        </w:trPr>
        <w:tc>
          <w:tcPr>
            <w:tcW w:w="410" w:type="pct"/>
            <w:shd w:val="clear" w:color="auto" w:fill="auto"/>
            <w:noWrap/>
            <w:vAlign w:val="center"/>
            <w:hideMark/>
          </w:tcPr>
          <w:p w14:paraId="1774C41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CR4</w:t>
            </w:r>
          </w:p>
        </w:tc>
        <w:tc>
          <w:tcPr>
            <w:tcW w:w="881" w:type="pct"/>
            <w:shd w:val="clear" w:color="auto" w:fill="auto"/>
            <w:vAlign w:val="center"/>
            <w:hideMark/>
          </w:tcPr>
          <w:p w14:paraId="75934C1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Reabilitare clădiri rezidențiale Satu Mare 4</w:t>
            </w:r>
          </w:p>
        </w:tc>
        <w:tc>
          <w:tcPr>
            <w:tcW w:w="661" w:type="pct"/>
            <w:shd w:val="clear" w:color="auto" w:fill="auto"/>
            <w:vAlign w:val="center"/>
            <w:hideMark/>
          </w:tcPr>
          <w:p w14:paraId="2EDC09B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A6DA43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6B40EF8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3531CDF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239.338</w:t>
            </w:r>
          </w:p>
        </w:tc>
        <w:tc>
          <w:tcPr>
            <w:tcW w:w="454" w:type="pct"/>
            <w:shd w:val="clear" w:color="auto" w:fill="auto"/>
            <w:noWrap/>
            <w:vAlign w:val="center"/>
            <w:hideMark/>
          </w:tcPr>
          <w:p w14:paraId="52B7079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bloc</w:t>
            </w:r>
          </w:p>
        </w:tc>
        <w:tc>
          <w:tcPr>
            <w:tcW w:w="358" w:type="pct"/>
            <w:shd w:val="clear" w:color="auto" w:fill="auto"/>
            <w:noWrap/>
            <w:vAlign w:val="center"/>
            <w:hideMark/>
          </w:tcPr>
          <w:p w14:paraId="52AB390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538</w:t>
            </w:r>
          </w:p>
        </w:tc>
        <w:tc>
          <w:tcPr>
            <w:tcW w:w="401" w:type="pct"/>
            <w:shd w:val="clear" w:color="auto" w:fill="auto"/>
            <w:noWrap/>
            <w:vAlign w:val="center"/>
            <w:hideMark/>
          </w:tcPr>
          <w:p w14:paraId="0DB756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noWrap/>
            <w:vAlign w:val="center"/>
            <w:hideMark/>
          </w:tcPr>
          <w:p w14:paraId="4D87C6B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269</w:t>
            </w:r>
          </w:p>
        </w:tc>
        <w:tc>
          <w:tcPr>
            <w:tcW w:w="290" w:type="pct"/>
            <w:shd w:val="clear" w:color="auto" w:fill="auto"/>
            <w:noWrap/>
            <w:vAlign w:val="center"/>
            <w:hideMark/>
          </w:tcPr>
          <w:p w14:paraId="6CE002F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6635F92C" w14:textId="77777777" w:rsidTr="001D5D43">
        <w:trPr>
          <w:trHeight w:val="525"/>
        </w:trPr>
        <w:tc>
          <w:tcPr>
            <w:tcW w:w="410" w:type="pct"/>
            <w:shd w:val="clear" w:color="auto" w:fill="auto"/>
            <w:noWrap/>
            <w:vAlign w:val="center"/>
            <w:hideMark/>
          </w:tcPr>
          <w:p w14:paraId="487BF9B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CR5</w:t>
            </w:r>
          </w:p>
        </w:tc>
        <w:tc>
          <w:tcPr>
            <w:tcW w:w="881" w:type="pct"/>
            <w:shd w:val="clear" w:color="auto" w:fill="auto"/>
            <w:vAlign w:val="center"/>
            <w:hideMark/>
          </w:tcPr>
          <w:p w14:paraId="5727606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Reabilitare clădiri rezidențiale Satu Mare 7</w:t>
            </w:r>
          </w:p>
        </w:tc>
        <w:tc>
          <w:tcPr>
            <w:tcW w:w="661" w:type="pct"/>
            <w:shd w:val="clear" w:color="auto" w:fill="auto"/>
            <w:vAlign w:val="center"/>
            <w:hideMark/>
          </w:tcPr>
          <w:p w14:paraId="1CAB475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1DC6CE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3049EE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1F45C02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374.599</w:t>
            </w:r>
          </w:p>
        </w:tc>
        <w:tc>
          <w:tcPr>
            <w:tcW w:w="454" w:type="pct"/>
            <w:shd w:val="clear" w:color="auto" w:fill="auto"/>
            <w:noWrap/>
            <w:vAlign w:val="center"/>
            <w:hideMark/>
          </w:tcPr>
          <w:p w14:paraId="51E8724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bloc</w:t>
            </w:r>
          </w:p>
        </w:tc>
        <w:tc>
          <w:tcPr>
            <w:tcW w:w="358" w:type="pct"/>
            <w:shd w:val="clear" w:color="auto" w:fill="auto"/>
            <w:noWrap/>
            <w:vAlign w:val="center"/>
            <w:hideMark/>
          </w:tcPr>
          <w:p w14:paraId="5D74E1C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604</w:t>
            </w:r>
          </w:p>
        </w:tc>
        <w:tc>
          <w:tcPr>
            <w:tcW w:w="401" w:type="pct"/>
            <w:shd w:val="clear" w:color="auto" w:fill="auto"/>
            <w:noWrap/>
            <w:vAlign w:val="center"/>
            <w:hideMark/>
          </w:tcPr>
          <w:p w14:paraId="6806CD9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noWrap/>
            <w:vAlign w:val="center"/>
            <w:hideMark/>
          </w:tcPr>
          <w:p w14:paraId="680AC19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302</w:t>
            </w:r>
          </w:p>
        </w:tc>
        <w:tc>
          <w:tcPr>
            <w:tcW w:w="290" w:type="pct"/>
            <w:shd w:val="clear" w:color="auto" w:fill="auto"/>
            <w:noWrap/>
            <w:vAlign w:val="center"/>
            <w:hideMark/>
          </w:tcPr>
          <w:p w14:paraId="7FB1E1F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189ADDDD" w14:textId="77777777" w:rsidTr="001D5D43">
        <w:trPr>
          <w:trHeight w:val="1113"/>
        </w:trPr>
        <w:tc>
          <w:tcPr>
            <w:tcW w:w="410" w:type="pct"/>
            <w:shd w:val="clear" w:color="auto" w:fill="auto"/>
            <w:noWrap/>
            <w:vAlign w:val="center"/>
            <w:hideMark/>
          </w:tcPr>
          <w:p w14:paraId="3FA4FB5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CR6</w:t>
            </w:r>
          </w:p>
        </w:tc>
        <w:tc>
          <w:tcPr>
            <w:tcW w:w="881" w:type="pct"/>
            <w:shd w:val="clear" w:color="auto" w:fill="auto"/>
            <w:vAlign w:val="center"/>
            <w:hideMark/>
          </w:tcPr>
          <w:p w14:paraId="374B9AE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Deduceri de impozite locale pentru proprietarii de</w:t>
            </w:r>
            <w:r w:rsidRPr="00AE4AC9">
              <w:rPr>
                <w:rFonts w:ascii="Times New Roman" w:hAnsi="Times New Roman"/>
                <w:szCs w:val="20"/>
                <w:lang w:eastAsia="ro-RO"/>
              </w:rPr>
              <w:br/>
              <w:t>apartamente care își izolează termic apartamentele din</w:t>
            </w:r>
            <w:r w:rsidRPr="00AE4AC9">
              <w:rPr>
                <w:rFonts w:ascii="Times New Roman" w:hAnsi="Times New Roman"/>
                <w:szCs w:val="20"/>
                <w:lang w:eastAsia="ro-RO"/>
              </w:rPr>
              <w:br/>
              <w:t>surse proprii de finanțare</w:t>
            </w:r>
          </w:p>
        </w:tc>
        <w:tc>
          <w:tcPr>
            <w:tcW w:w="661" w:type="pct"/>
            <w:shd w:val="clear" w:color="auto" w:fill="auto"/>
            <w:vAlign w:val="center"/>
            <w:hideMark/>
          </w:tcPr>
          <w:p w14:paraId="6A81E59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4516D4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12DA291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566636B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800.000</w:t>
            </w:r>
          </w:p>
        </w:tc>
        <w:tc>
          <w:tcPr>
            <w:tcW w:w="454" w:type="pct"/>
            <w:shd w:val="clear" w:color="auto" w:fill="auto"/>
            <w:noWrap/>
            <w:vAlign w:val="center"/>
            <w:hideMark/>
          </w:tcPr>
          <w:p w14:paraId="2A4DAD2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5.000</w:t>
            </w:r>
          </w:p>
        </w:tc>
        <w:tc>
          <w:tcPr>
            <w:tcW w:w="358" w:type="pct"/>
            <w:shd w:val="clear" w:color="auto" w:fill="auto"/>
            <w:noWrap/>
            <w:vAlign w:val="center"/>
            <w:hideMark/>
          </w:tcPr>
          <w:p w14:paraId="00F94EA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20.000</w:t>
            </w:r>
          </w:p>
        </w:tc>
        <w:tc>
          <w:tcPr>
            <w:tcW w:w="401" w:type="pct"/>
            <w:shd w:val="clear" w:color="auto" w:fill="auto"/>
            <w:noWrap/>
            <w:vAlign w:val="center"/>
            <w:hideMark/>
          </w:tcPr>
          <w:p w14:paraId="774AEBB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noWrap/>
            <w:vAlign w:val="center"/>
            <w:hideMark/>
          </w:tcPr>
          <w:p w14:paraId="10422BF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4.000</w:t>
            </w:r>
          </w:p>
        </w:tc>
        <w:tc>
          <w:tcPr>
            <w:tcW w:w="290" w:type="pct"/>
            <w:shd w:val="clear" w:color="auto" w:fill="auto"/>
            <w:noWrap/>
            <w:vAlign w:val="center"/>
            <w:hideMark/>
          </w:tcPr>
          <w:p w14:paraId="559D8F9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E96978" w:rsidRPr="00AE4AC9" w14:paraId="69D1C42B" w14:textId="77777777" w:rsidTr="00E96978">
        <w:trPr>
          <w:trHeight w:val="1088"/>
        </w:trPr>
        <w:tc>
          <w:tcPr>
            <w:tcW w:w="410" w:type="pct"/>
            <w:shd w:val="clear" w:color="auto" w:fill="auto"/>
            <w:noWrap/>
            <w:vAlign w:val="center"/>
            <w:hideMark/>
          </w:tcPr>
          <w:p w14:paraId="083E35B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CR7</w:t>
            </w:r>
          </w:p>
        </w:tc>
        <w:tc>
          <w:tcPr>
            <w:tcW w:w="881" w:type="pct"/>
            <w:shd w:val="clear" w:color="auto" w:fill="auto"/>
            <w:vAlign w:val="center"/>
            <w:hideMark/>
          </w:tcPr>
          <w:p w14:paraId="55A04DF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Promovarea utilizării de programe electronice de</w:t>
            </w:r>
            <w:r w:rsidRPr="00AE4AC9">
              <w:rPr>
                <w:rFonts w:ascii="Times New Roman" w:hAnsi="Times New Roman"/>
                <w:szCs w:val="20"/>
                <w:lang w:eastAsia="ro-RO"/>
              </w:rPr>
              <w:br/>
              <w:t xml:space="preserve">urmărire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autoevaluare a consumurilor de energie în</w:t>
            </w:r>
            <w:r w:rsidRPr="00AE4AC9">
              <w:rPr>
                <w:rFonts w:ascii="Times New Roman" w:hAnsi="Times New Roman"/>
                <w:szCs w:val="20"/>
                <w:lang w:eastAsia="ro-RO"/>
              </w:rPr>
              <w:br/>
              <w:t>locuințe</w:t>
            </w:r>
          </w:p>
        </w:tc>
        <w:tc>
          <w:tcPr>
            <w:tcW w:w="661" w:type="pct"/>
            <w:shd w:val="clear" w:color="auto" w:fill="auto"/>
            <w:vAlign w:val="center"/>
            <w:hideMark/>
          </w:tcPr>
          <w:p w14:paraId="01DB6F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A55E26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2BDB79B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1DDA1CD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300.000</w:t>
            </w:r>
          </w:p>
        </w:tc>
        <w:tc>
          <w:tcPr>
            <w:tcW w:w="454" w:type="pct"/>
            <w:shd w:val="clear" w:color="auto" w:fill="auto"/>
            <w:noWrap/>
            <w:vAlign w:val="center"/>
            <w:hideMark/>
          </w:tcPr>
          <w:p w14:paraId="5391C5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4.000 locuințe</w:t>
            </w:r>
          </w:p>
        </w:tc>
        <w:tc>
          <w:tcPr>
            <w:tcW w:w="358" w:type="pct"/>
            <w:shd w:val="clear" w:color="auto" w:fill="auto"/>
            <w:noWrap/>
            <w:vAlign w:val="center"/>
            <w:hideMark/>
          </w:tcPr>
          <w:p w14:paraId="1A46B52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1.900</w:t>
            </w:r>
          </w:p>
        </w:tc>
        <w:tc>
          <w:tcPr>
            <w:tcW w:w="401" w:type="pct"/>
            <w:shd w:val="clear" w:color="auto" w:fill="auto"/>
            <w:noWrap/>
            <w:vAlign w:val="center"/>
            <w:hideMark/>
          </w:tcPr>
          <w:p w14:paraId="25A0768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noWrap/>
            <w:vAlign w:val="center"/>
            <w:hideMark/>
          </w:tcPr>
          <w:p w14:paraId="17EFFF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665</w:t>
            </w:r>
          </w:p>
        </w:tc>
        <w:tc>
          <w:tcPr>
            <w:tcW w:w="290" w:type="pct"/>
            <w:shd w:val="clear" w:color="auto" w:fill="auto"/>
            <w:noWrap/>
            <w:vAlign w:val="center"/>
            <w:hideMark/>
          </w:tcPr>
          <w:p w14:paraId="6D22C4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77C5267" w14:textId="77777777" w:rsidTr="00E96978">
        <w:trPr>
          <w:trHeight w:val="920"/>
        </w:trPr>
        <w:tc>
          <w:tcPr>
            <w:tcW w:w="410" w:type="pct"/>
            <w:shd w:val="clear" w:color="auto" w:fill="auto"/>
            <w:noWrap/>
            <w:vAlign w:val="center"/>
            <w:hideMark/>
          </w:tcPr>
          <w:p w14:paraId="2F5F8B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CR8</w:t>
            </w:r>
          </w:p>
        </w:tc>
        <w:tc>
          <w:tcPr>
            <w:tcW w:w="881" w:type="pct"/>
            <w:shd w:val="clear" w:color="auto" w:fill="auto"/>
            <w:vAlign w:val="center"/>
            <w:hideMark/>
          </w:tcPr>
          <w:p w14:paraId="7F810E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Implementare sisteme de contorizare inteligente a</w:t>
            </w:r>
            <w:r w:rsidRPr="00AE4AC9">
              <w:rPr>
                <w:rFonts w:ascii="Times New Roman" w:hAnsi="Times New Roman"/>
                <w:szCs w:val="20"/>
                <w:lang w:eastAsia="ro-RO"/>
              </w:rPr>
              <w:br/>
              <w:t>energiei electrice la consumatori casnici</w:t>
            </w:r>
          </w:p>
        </w:tc>
        <w:tc>
          <w:tcPr>
            <w:tcW w:w="661" w:type="pct"/>
            <w:shd w:val="clear" w:color="auto" w:fill="auto"/>
            <w:vAlign w:val="center"/>
            <w:hideMark/>
          </w:tcPr>
          <w:p w14:paraId="150F949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Distribuitori de energie</w:t>
            </w:r>
          </w:p>
        </w:tc>
        <w:tc>
          <w:tcPr>
            <w:tcW w:w="235" w:type="pct"/>
            <w:shd w:val="clear" w:color="auto" w:fill="auto"/>
            <w:noWrap/>
            <w:vAlign w:val="center"/>
            <w:hideMark/>
          </w:tcPr>
          <w:p w14:paraId="11C44A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3260B06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425CE3C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1.000.000</w:t>
            </w:r>
          </w:p>
        </w:tc>
        <w:tc>
          <w:tcPr>
            <w:tcW w:w="454" w:type="pct"/>
            <w:shd w:val="clear" w:color="auto" w:fill="auto"/>
            <w:noWrap/>
            <w:vAlign w:val="center"/>
            <w:hideMark/>
          </w:tcPr>
          <w:p w14:paraId="009BC4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19.000</w:t>
            </w:r>
          </w:p>
        </w:tc>
        <w:tc>
          <w:tcPr>
            <w:tcW w:w="358" w:type="pct"/>
            <w:shd w:val="clear" w:color="auto" w:fill="auto"/>
            <w:noWrap/>
            <w:vAlign w:val="center"/>
            <w:hideMark/>
          </w:tcPr>
          <w:p w14:paraId="72C6AAD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12.000</w:t>
            </w:r>
          </w:p>
        </w:tc>
        <w:tc>
          <w:tcPr>
            <w:tcW w:w="401" w:type="pct"/>
            <w:shd w:val="clear" w:color="auto" w:fill="auto"/>
            <w:noWrap/>
            <w:vAlign w:val="center"/>
            <w:hideMark/>
          </w:tcPr>
          <w:p w14:paraId="4A94F7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323" w:type="pct"/>
            <w:shd w:val="clear" w:color="auto" w:fill="auto"/>
            <w:noWrap/>
            <w:vAlign w:val="center"/>
            <w:hideMark/>
          </w:tcPr>
          <w:p w14:paraId="4FE36AF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8412</w:t>
            </w:r>
          </w:p>
        </w:tc>
        <w:tc>
          <w:tcPr>
            <w:tcW w:w="290" w:type="pct"/>
            <w:shd w:val="clear" w:color="auto" w:fill="auto"/>
            <w:noWrap/>
            <w:vAlign w:val="center"/>
            <w:hideMark/>
          </w:tcPr>
          <w:p w14:paraId="628AF2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61004439" w14:textId="77777777" w:rsidTr="001D5D43">
        <w:trPr>
          <w:trHeight w:val="77"/>
        </w:trPr>
        <w:tc>
          <w:tcPr>
            <w:tcW w:w="410" w:type="pct"/>
            <w:shd w:val="clear" w:color="auto" w:fill="auto"/>
            <w:noWrap/>
            <w:vAlign w:val="center"/>
            <w:hideMark/>
          </w:tcPr>
          <w:p w14:paraId="4771E20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CR9</w:t>
            </w:r>
          </w:p>
        </w:tc>
        <w:tc>
          <w:tcPr>
            <w:tcW w:w="881" w:type="pct"/>
            <w:shd w:val="clear" w:color="auto" w:fill="auto"/>
            <w:vAlign w:val="center"/>
            <w:hideMark/>
          </w:tcPr>
          <w:p w14:paraId="76F9119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Aplicarea pe programul „Casa Verde” pentru locuințe</w:t>
            </w:r>
            <w:r w:rsidRPr="00AE4AC9">
              <w:rPr>
                <w:rFonts w:ascii="Times New Roman" w:hAnsi="Times New Roman"/>
                <w:szCs w:val="20"/>
                <w:lang w:eastAsia="ro-RO"/>
              </w:rPr>
              <w:br/>
            </w:r>
            <w:r w:rsidRPr="00AE4AC9">
              <w:rPr>
                <w:rFonts w:ascii="Times New Roman" w:hAnsi="Times New Roman"/>
                <w:szCs w:val="20"/>
                <w:lang w:eastAsia="ro-RO"/>
              </w:rPr>
              <w:lastRenderedPageBreak/>
              <w:t>sau pe alte programe asemănătoare</w:t>
            </w:r>
          </w:p>
        </w:tc>
        <w:tc>
          <w:tcPr>
            <w:tcW w:w="661" w:type="pct"/>
            <w:shd w:val="clear" w:color="auto" w:fill="auto"/>
            <w:vAlign w:val="center"/>
            <w:hideMark/>
          </w:tcPr>
          <w:p w14:paraId="4C25A38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Proprietari</w:t>
            </w:r>
            <w:r w:rsidRPr="00AE4AC9">
              <w:rPr>
                <w:rFonts w:ascii="Times New Roman" w:hAnsi="Times New Roman"/>
                <w:szCs w:val="20"/>
                <w:lang w:eastAsia="ro-RO"/>
              </w:rPr>
              <w:br/>
              <w:t>locuințe</w:t>
            </w:r>
          </w:p>
        </w:tc>
        <w:tc>
          <w:tcPr>
            <w:tcW w:w="235" w:type="pct"/>
            <w:shd w:val="clear" w:color="auto" w:fill="auto"/>
            <w:noWrap/>
            <w:vAlign w:val="center"/>
            <w:hideMark/>
          </w:tcPr>
          <w:p w14:paraId="5AFF56A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10ACDC2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52868B9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1.500.000</w:t>
            </w:r>
          </w:p>
        </w:tc>
        <w:tc>
          <w:tcPr>
            <w:tcW w:w="454" w:type="pct"/>
            <w:shd w:val="clear" w:color="auto" w:fill="auto"/>
            <w:noWrap/>
            <w:vAlign w:val="center"/>
            <w:hideMark/>
          </w:tcPr>
          <w:p w14:paraId="0EA5643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800 locuințe</w:t>
            </w:r>
          </w:p>
        </w:tc>
        <w:tc>
          <w:tcPr>
            <w:tcW w:w="358" w:type="pct"/>
            <w:shd w:val="clear" w:color="auto" w:fill="auto"/>
            <w:noWrap/>
            <w:vAlign w:val="center"/>
            <w:hideMark/>
          </w:tcPr>
          <w:p w14:paraId="7A02555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4690CFC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3.500</w:t>
            </w:r>
          </w:p>
        </w:tc>
        <w:tc>
          <w:tcPr>
            <w:tcW w:w="323" w:type="pct"/>
            <w:shd w:val="clear" w:color="auto" w:fill="auto"/>
            <w:noWrap/>
            <w:vAlign w:val="center"/>
            <w:hideMark/>
          </w:tcPr>
          <w:p w14:paraId="3C7F27B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1.600</w:t>
            </w:r>
          </w:p>
        </w:tc>
        <w:tc>
          <w:tcPr>
            <w:tcW w:w="290" w:type="pct"/>
            <w:shd w:val="clear" w:color="auto" w:fill="auto"/>
            <w:noWrap/>
            <w:vAlign w:val="center"/>
            <w:hideMark/>
          </w:tcPr>
          <w:p w14:paraId="7523299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3AB79007" w14:textId="77777777" w:rsidTr="001D5D43">
        <w:trPr>
          <w:trHeight w:val="315"/>
        </w:trPr>
        <w:tc>
          <w:tcPr>
            <w:tcW w:w="5000" w:type="pct"/>
            <w:gridSpan w:val="11"/>
            <w:shd w:val="clear" w:color="000000" w:fill="93D400"/>
            <w:noWrap/>
            <w:vAlign w:val="center"/>
            <w:hideMark/>
          </w:tcPr>
          <w:p w14:paraId="624636F7" w14:textId="77777777" w:rsidR="00AE4AC9" w:rsidRPr="00AE4AC9" w:rsidRDefault="00AE4AC9" w:rsidP="005572DD">
            <w:pPr>
              <w:pStyle w:val="NoSpacing"/>
              <w:jc w:val="center"/>
              <w:rPr>
                <w:rFonts w:ascii="Times New Roman" w:hAnsi="Times New Roman"/>
                <w:szCs w:val="20"/>
                <w:lang w:eastAsia="ro-RO"/>
              </w:rPr>
            </w:pPr>
            <w:r w:rsidRPr="00AE4AC9">
              <w:rPr>
                <w:rFonts w:ascii="Times New Roman" w:hAnsi="Times New Roman"/>
                <w:szCs w:val="20"/>
                <w:lang w:eastAsia="ro-RO"/>
              </w:rPr>
              <w:t>TRANSPORT</w:t>
            </w:r>
          </w:p>
        </w:tc>
      </w:tr>
      <w:tr w:rsidR="001D5D43" w:rsidRPr="00AE4AC9" w14:paraId="559A7942" w14:textId="77777777" w:rsidTr="00E96978">
        <w:trPr>
          <w:trHeight w:val="1890"/>
        </w:trPr>
        <w:tc>
          <w:tcPr>
            <w:tcW w:w="410" w:type="pct"/>
            <w:shd w:val="clear" w:color="auto" w:fill="auto"/>
            <w:noWrap/>
            <w:vAlign w:val="center"/>
            <w:hideMark/>
          </w:tcPr>
          <w:p w14:paraId="2F1D1E6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TR1</w:t>
            </w:r>
          </w:p>
        </w:tc>
        <w:tc>
          <w:tcPr>
            <w:tcW w:w="881" w:type="pct"/>
            <w:shd w:val="clear" w:color="auto" w:fill="auto"/>
            <w:vAlign w:val="center"/>
            <w:hideMark/>
          </w:tcPr>
          <w:p w14:paraId="0B2448A9" w14:textId="7A974E02"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Dezvoltarea infrastructurii de transport public în municipiul Satu Mare - Amenajare terminal </w:t>
            </w:r>
            <w:proofErr w:type="spellStart"/>
            <w:r w:rsidRPr="00AE4AC9">
              <w:rPr>
                <w:rFonts w:ascii="Times New Roman" w:hAnsi="Times New Roman"/>
                <w:szCs w:val="20"/>
                <w:lang w:eastAsia="ro-RO"/>
              </w:rPr>
              <w:t>transjudețean</w:t>
            </w:r>
            <w:proofErr w:type="spellEnd"/>
            <w:r w:rsidRPr="00AE4AC9">
              <w:rPr>
                <w:rFonts w:ascii="Times New Roman" w:hAnsi="Times New Roman"/>
                <w:szCs w:val="20"/>
                <w:lang w:eastAsia="ro-RO"/>
              </w:rPr>
              <w:t xml:space="preserve"> - </w:t>
            </w:r>
            <w:proofErr w:type="spellStart"/>
            <w:r w:rsidRPr="00AE4AC9">
              <w:rPr>
                <w:rFonts w:ascii="Times New Roman" w:hAnsi="Times New Roman"/>
                <w:szCs w:val="20"/>
                <w:lang w:eastAsia="ro-RO"/>
              </w:rPr>
              <w:t>translocal</w:t>
            </w:r>
            <w:proofErr w:type="spellEnd"/>
            <w:r w:rsidRPr="00AE4AC9">
              <w:rPr>
                <w:rFonts w:ascii="Times New Roman" w:hAnsi="Times New Roman"/>
                <w:szCs w:val="20"/>
                <w:lang w:eastAsia="ro-RO"/>
              </w:rPr>
              <w:t>, construirea unui depou pentru autobuze electrice/hibrid precum și a unei stații de încărcare – strada Fabricii</w:t>
            </w:r>
          </w:p>
        </w:tc>
        <w:tc>
          <w:tcPr>
            <w:tcW w:w="661" w:type="pct"/>
            <w:shd w:val="clear" w:color="auto" w:fill="auto"/>
            <w:vAlign w:val="center"/>
            <w:hideMark/>
          </w:tcPr>
          <w:p w14:paraId="0A043C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F9D9AA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3C41ECA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2023</w:t>
            </w:r>
          </w:p>
        </w:tc>
        <w:tc>
          <w:tcPr>
            <w:tcW w:w="653" w:type="pct"/>
            <w:shd w:val="clear" w:color="auto" w:fill="auto"/>
            <w:noWrap/>
            <w:vAlign w:val="center"/>
            <w:hideMark/>
          </w:tcPr>
          <w:p w14:paraId="481FA3A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7.541.227</w:t>
            </w:r>
          </w:p>
        </w:tc>
        <w:tc>
          <w:tcPr>
            <w:tcW w:w="454" w:type="pct"/>
            <w:shd w:val="clear" w:color="auto" w:fill="auto"/>
            <w:noWrap/>
            <w:vAlign w:val="center"/>
            <w:hideMark/>
          </w:tcPr>
          <w:p w14:paraId="00D6C66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4A85BA0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073F68C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26A285D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43F6294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5C6CCEF6" w14:textId="77777777" w:rsidTr="001D5D43">
        <w:trPr>
          <w:trHeight w:val="989"/>
        </w:trPr>
        <w:tc>
          <w:tcPr>
            <w:tcW w:w="410" w:type="pct"/>
            <w:shd w:val="clear" w:color="auto" w:fill="auto"/>
            <w:noWrap/>
            <w:vAlign w:val="center"/>
            <w:hideMark/>
          </w:tcPr>
          <w:p w14:paraId="222ACB7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TR2</w:t>
            </w:r>
          </w:p>
        </w:tc>
        <w:tc>
          <w:tcPr>
            <w:tcW w:w="881" w:type="pct"/>
            <w:shd w:val="clear" w:color="auto" w:fill="auto"/>
            <w:vAlign w:val="center"/>
            <w:hideMark/>
          </w:tcPr>
          <w:p w14:paraId="5ECC830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Dezvoltarea infrastructurii de transport public în municipiul Satu Mare (terminal, sistem de management trafic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11 autobuze)</w:t>
            </w:r>
          </w:p>
        </w:tc>
        <w:tc>
          <w:tcPr>
            <w:tcW w:w="661" w:type="pct"/>
            <w:shd w:val="clear" w:color="auto" w:fill="auto"/>
            <w:vAlign w:val="center"/>
            <w:hideMark/>
          </w:tcPr>
          <w:p w14:paraId="66CC55F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80C146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12772AB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00AEF8B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7.541.227</w:t>
            </w:r>
          </w:p>
        </w:tc>
        <w:tc>
          <w:tcPr>
            <w:tcW w:w="454" w:type="pct"/>
            <w:shd w:val="clear" w:color="auto" w:fill="auto"/>
            <w:noWrap/>
            <w:vAlign w:val="center"/>
            <w:hideMark/>
          </w:tcPr>
          <w:p w14:paraId="538841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2D44934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233</w:t>
            </w:r>
          </w:p>
        </w:tc>
        <w:tc>
          <w:tcPr>
            <w:tcW w:w="401" w:type="pct"/>
            <w:shd w:val="clear" w:color="auto" w:fill="auto"/>
            <w:noWrap/>
            <w:vAlign w:val="center"/>
            <w:hideMark/>
          </w:tcPr>
          <w:p w14:paraId="3AD1F0D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2310515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58</w:t>
            </w:r>
          </w:p>
        </w:tc>
        <w:tc>
          <w:tcPr>
            <w:tcW w:w="290" w:type="pct"/>
            <w:shd w:val="clear" w:color="auto" w:fill="auto"/>
            <w:noWrap/>
            <w:vAlign w:val="center"/>
            <w:hideMark/>
          </w:tcPr>
          <w:p w14:paraId="440DB1D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AE4AC9" w:rsidRPr="00AE4AC9" w14:paraId="24BEC06B" w14:textId="77777777" w:rsidTr="001D5D43">
        <w:trPr>
          <w:trHeight w:val="420"/>
        </w:trPr>
        <w:tc>
          <w:tcPr>
            <w:tcW w:w="410" w:type="pct"/>
            <w:shd w:val="clear" w:color="auto" w:fill="auto"/>
            <w:noWrap/>
            <w:vAlign w:val="center"/>
            <w:hideMark/>
          </w:tcPr>
          <w:p w14:paraId="554C9A3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TR3</w:t>
            </w:r>
          </w:p>
        </w:tc>
        <w:tc>
          <w:tcPr>
            <w:tcW w:w="881" w:type="pct"/>
            <w:shd w:val="clear" w:color="auto" w:fill="auto"/>
            <w:vAlign w:val="center"/>
            <w:hideMark/>
          </w:tcPr>
          <w:p w14:paraId="76C6256C" w14:textId="77777777" w:rsidR="00AE4AC9" w:rsidRPr="00AE4AC9" w:rsidRDefault="00AE4AC9" w:rsidP="00AE4AC9">
            <w:pPr>
              <w:pStyle w:val="NoSpacing"/>
              <w:rPr>
                <w:rFonts w:ascii="Times New Roman" w:hAnsi="Times New Roman"/>
                <w:szCs w:val="20"/>
                <w:lang w:eastAsia="ro-RO"/>
              </w:rPr>
            </w:pPr>
            <w:proofErr w:type="spellStart"/>
            <w:r w:rsidRPr="00AE4AC9">
              <w:rPr>
                <w:rFonts w:ascii="Times New Roman" w:hAnsi="Times New Roman"/>
                <w:szCs w:val="20"/>
                <w:lang w:eastAsia="ro-RO"/>
              </w:rPr>
              <w:t>Creşterea</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eficienţei</w:t>
            </w:r>
            <w:proofErr w:type="spellEnd"/>
            <w:r w:rsidRPr="00AE4AC9">
              <w:rPr>
                <w:rFonts w:ascii="Times New Roman" w:hAnsi="Times New Roman"/>
                <w:szCs w:val="20"/>
                <w:lang w:eastAsia="ro-RO"/>
              </w:rPr>
              <w:t xml:space="preserve"> transportului public urban de călători prin </w:t>
            </w:r>
            <w:proofErr w:type="spellStart"/>
            <w:r w:rsidRPr="00AE4AC9">
              <w:rPr>
                <w:rFonts w:ascii="Times New Roman" w:hAnsi="Times New Roman"/>
                <w:szCs w:val="20"/>
                <w:lang w:eastAsia="ro-RO"/>
              </w:rPr>
              <w:t>achiziţionarea</w:t>
            </w:r>
            <w:proofErr w:type="spellEnd"/>
            <w:r w:rsidRPr="00AE4AC9">
              <w:rPr>
                <w:rFonts w:ascii="Times New Roman" w:hAnsi="Times New Roman"/>
                <w:szCs w:val="20"/>
                <w:lang w:eastAsia="ro-RO"/>
              </w:rPr>
              <w:t xml:space="preserve"> unor autobuze hibrid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asigurarea </w:t>
            </w:r>
            <w:proofErr w:type="spellStart"/>
            <w:r w:rsidRPr="00AE4AC9">
              <w:rPr>
                <w:rFonts w:ascii="Times New Roman" w:hAnsi="Times New Roman"/>
                <w:szCs w:val="20"/>
                <w:lang w:eastAsia="ro-RO"/>
              </w:rPr>
              <w:t>infrstructurii</w:t>
            </w:r>
            <w:proofErr w:type="spellEnd"/>
            <w:r w:rsidRPr="00AE4AC9">
              <w:rPr>
                <w:rFonts w:ascii="Times New Roman" w:hAnsi="Times New Roman"/>
                <w:szCs w:val="20"/>
                <w:lang w:eastAsia="ro-RO"/>
              </w:rPr>
              <w:t xml:space="preserve"> suport</w:t>
            </w:r>
          </w:p>
        </w:tc>
        <w:tc>
          <w:tcPr>
            <w:tcW w:w="661" w:type="pct"/>
            <w:shd w:val="clear" w:color="auto" w:fill="auto"/>
            <w:vAlign w:val="center"/>
            <w:hideMark/>
          </w:tcPr>
          <w:p w14:paraId="2A96857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B8AE8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4B192C0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1FBB7ED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2.800.246</w:t>
            </w:r>
          </w:p>
        </w:tc>
        <w:tc>
          <w:tcPr>
            <w:tcW w:w="454" w:type="pct"/>
            <w:shd w:val="clear" w:color="auto" w:fill="auto"/>
            <w:noWrap/>
            <w:vAlign w:val="center"/>
            <w:hideMark/>
          </w:tcPr>
          <w:p w14:paraId="76FD8D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vAlign w:val="center"/>
            <w:hideMark/>
          </w:tcPr>
          <w:p w14:paraId="782051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w:t>
            </w:r>
          </w:p>
        </w:tc>
        <w:tc>
          <w:tcPr>
            <w:tcW w:w="401" w:type="pct"/>
            <w:shd w:val="clear" w:color="auto" w:fill="auto"/>
            <w:vAlign w:val="center"/>
            <w:hideMark/>
          </w:tcPr>
          <w:p w14:paraId="0AE45EF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vAlign w:val="center"/>
            <w:hideMark/>
          </w:tcPr>
          <w:p w14:paraId="761C091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w:t>
            </w:r>
          </w:p>
        </w:tc>
        <w:tc>
          <w:tcPr>
            <w:tcW w:w="290" w:type="pct"/>
            <w:shd w:val="clear" w:color="auto" w:fill="auto"/>
            <w:noWrap/>
            <w:vAlign w:val="center"/>
            <w:hideMark/>
          </w:tcPr>
          <w:p w14:paraId="2C96802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AE4AC9" w:rsidRPr="00AE4AC9" w14:paraId="1880E26E" w14:textId="77777777" w:rsidTr="001D5D43">
        <w:trPr>
          <w:trHeight w:val="118"/>
        </w:trPr>
        <w:tc>
          <w:tcPr>
            <w:tcW w:w="410" w:type="pct"/>
            <w:shd w:val="clear" w:color="auto" w:fill="auto"/>
            <w:noWrap/>
            <w:vAlign w:val="center"/>
            <w:hideMark/>
          </w:tcPr>
          <w:p w14:paraId="44E88C7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TR4</w:t>
            </w:r>
          </w:p>
        </w:tc>
        <w:tc>
          <w:tcPr>
            <w:tcW w:w="881" w:type="pct"/>
            <w:shd w:val="clear" w:color="auto" w:fill="auto"/>
            <w:vAlign w:val="center"/>
            <w:hideMark/>
          </w:tcPr>
          <w:p w14:paraId="2861383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Înlocuirea a 5 autobuze diesel cu autobuze electrice</w:t>
            </w:r>
          </w:p>
        </w:tc>
        <w:tc>
          <w:tcPr>
            <w:tcW w:w="661" w:type="pct"/>
            <w:shd w:val="clear" w:color="auto" w:fill="auto"/>
            <w:noWrap/>
            <w:vAlign w:val="center"/>
            <w:hideMark/>
          </w:tcPr>
          <w:p w14:paraId="34B5D2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E4F8C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0CDE82B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4F48A04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2.500.000</w:t>
            </w:r>
          </w:p>
        </w:tc>
        <w:tc>
          <w:tcPr>
            <w:tcW w:w="454" w:type="pct"/>
            <w:shd w:val="clear" w:color="auto" w:fill="auto"/>
            <w:noWrap/>
            <w:vAlign w:val="center"/>
            <w:hideMark/>
          </w:tcPr>
          <w:p w14:paraId="3039DE2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 autobuze</w:t>
            </w:r>
          </w:p>
        </w:tc>
        <w:tc>
          <w:tcPr>
            <w:tcW w:w="358" w:type="pct"/>
            <w:shd w:val="clear" w:color="auto" w:fill="auto"/>
            <w:noWrap/>
            <w:vAlign w:val="center"/>
            <w:hideMark/>
          </w:tcPr>
          <w:p w14:paraId="370C122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75</w:t>
            </w:r>
          </w:p>
        </w:tc>
        <w:tc>
          <w:tcPr>
            <w:tcW w:w="401" w:type="pct"/>
            <w:shd w:val="clear" w:color="auto" w:fill="auto"/>
            <w:noWrap/>
            <w:vAlign w:val="center"/>
            <w:hideMark/>
          </w:tcPr>
          <w:p w14:paraId="65220EE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66A39E5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22,5</w:t>
            </w:r>
          </w:p>
        </w:tc>
        <w:tc>
          <w:tcPr>
            <w:tcW w:w="290" w:type="pct"/>
            <w:shd w:val="clear" w:color="auto" w:fill="auto"/>
            <w:noWrap/>
            <w:vAlign w:val="center"/>
            <w:hideMark/>
          </w:tcPr>
          <w:p w14:paraId="2DFE86A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5FA05046" w14:textId="77777777" w:rsidTr="001D5D43">
        <w:trPr>
          <w:trHeight w:val="598"/>
        </w:trPr>
        <w:tc>
          <w:tcPr>
            <w:tcW w:w="410" w:type="pct"/>
            <w:shd w:val="clear" w:color="auto" w:fill="auto"/>
            <w:noWrap/>
            <w:vAlign w:val="center"/>
            <w:hideMark/>
          </w:tcPr>
          <w:p w14:paraId="237B520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TR5</w:t>
            </w:r>
          </w:p>
        </w:tc>
        <w:tc>
          <w:tcPr>
            <w:tcW w:w="881" w:type="pct"/>
            <w:shd w:val="clear" w:color="auto" w:fill="auto"/>
            <w:vAlign w:val="center"/>
            <w:hideMark/>
          </w:tcPr>
          <w:p w14:paraId="4D07B07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Aplicare gratuități sau de tarife reduse pentru transportul</w:t>
            </w:r>
            <w:r w:rsidRPr="00AE4AC9">
              <w:rPr>
                <w:rFonts w:ascii="Times New Roman" w:hAnsi="Times New Roman"/>
                <w:szCs w:val="20"/>
                <w:lang w:eastAsia="ro-RO"/>
              </w:rPr>
              <w:br/>
              <w:t>public al pensionarilor și elevilor</w:t>
            </w:r>
          </w:p>
        </w:tc>
        <w:tc>
          <w:tcPr>
            <w:tcW w:w="661" w:type="pct"/>
            <w:shd w:val="clear" w:color="auto" w:fill="auto"/>
            <w:noWrap/>
            <w:vAlign w:val="center"/>
            <w:hideMark/>
          </w:tcPr>
          <w:p w14:paraId="3B0A77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B8D321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12C8129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207D3F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21.000.000</w:t>
            </w:r>
          </w:p>
        </w:tc>
        <w:tc>
          <w:tcPr>
            <w:tcW w:w="454" w:type="pct"/>
            <w:shd w:val="clear" w:color="auto" w:fill="auto"/>
            <w:noWrap/>
            <w:vAlign w:val="center"/>
            <w:hideMark/>
          </w:tcPr>
          <w:p w14:paraId="000A85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2EC171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6.800</w:t>
            </w:r>
          </w:p>
        </w:tc>
        <w:tc>
          <w:tcPr>
            <w:tcW w:w="401" w:type="pct"/>
            <w:shd w:val="clear" w:color="auto" w:fill="auto"/>
            <w:noWrap/>
            <w:vAlign w:val="center"/>
            <w:hideMark/>
          </w:tcPr>
          <w:p w14:paraId="4E35AE9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7C7898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1.760</w:t>
            </w:r>
          </w:p>
        </w:tc>
        <w:tc>
          <w:tcPr>
            <w:tcW w:w="290" w:type="pct"/>
            <w:shd w:val="clear" w:color="auto" w:fill="auto"/>
            <w:noWrap/>
            <w:vAlign w:val="center"/>
            <w:hideMark/>
          </w:tcPr>
          <w:p w14:paraId="3985DDF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477B1A03" w14:textId="77777777" w:rsidTr="001D5D43">
        <w:trPr>
          <w:trHeight w:val="1205"/>
        </w:trPr>
        <w:tc>
          <w:tcPr>
            <w:tcW w:w="410" w:type="pct"/>
            <w:shd w:val="clear" w:color="auto" w:fill="auto"/>
            <w:noWrap/>
            <w:vAlign w:val="center"/>
            <w:hideMark/>
          </w:tcPr>
          <w:p w14:paraId="2434729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TR6</w:t>
            </w:r>
          </w:p>
        </w:tc>
        <w:tc>
          <w:tcPr>
            <w:tcW w:w="881" w:type="pct"/>
            <w:shd w:val="clear" w:color="auto" w:fill="auto"/>
            <w:vAlign w:val="center"/>
            <w:hideMark/>
          </w:tcPr>
          <w:p w14:paraId="0B1CA03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Implementarea unui plan de tarifare diferențiată a</w:t>
            </w:r>
            <w:r w:rsidRPr="00AE4AC9">
              <w:rPr>
                <w:rFonts w:ascii="Times New Roman" w:hAnsi="Times New Roman"/>
                <w:szCs w:val="20"/>
                <w:lang w:eastAsia="ro-RO"/>
              </w:rPr>
              <w:br/>
              <w:t>parcărilor pentru descurajarea deplasării cu mașina în</w:t>
            </w:r>
            <w:r w:rsidRPr="00AE4AC9">
              <w:rPr>
                <w:rFonts w:ascii="Times New Roman" w:hAnsi="Times New Roman"/>
                <w:szCs w:val="20"/>
                <w:lang w:eastAsia="ro-RO"/>
              </w:rPr>
              <w:br/>
              <w:t>centrul orașului</w:t>
            </w:r>
          </w:p>
        </w:tc>
        <w:tc>
          <w:tcPr>
            <w:tcW w:w="661" w:type="pct"/>
            <w:shd w:val="clear" w:color="auto" w:fill="auto"/>
            <w:noWrap/>
            <w:vAlign w:val="center"/>
            <w:hideMark/>
          </w:tcPr>
          <w:p w14:paraId="643B088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7C3769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30A869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47EDB2C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150.000</w:t>
            </w:r>
          </w:p>
        </w:tc>
        <w:tc>
          <w:tcPr>
            <w:tcW w:w="454" w:type="pct"/>
            <w:shd w:val="clear" w:color="auto" w:fill="auto"/>
            <w:noWrap/>
            <w:vAlign w:val="center"/>
            <w:hideMark/>
          </w:tcPr>
          <w:p w14:paraId="04EF85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73D9F07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7.000</w:t>
            </w:r>
          </w:p>
        </w:tc>
        <w:tc>
          <w:tcPr>
            <w:tcW w:w="401" w:type="pct"/>
            <w:shd w:val="clear" w:color="auto" w:fill="auto"/>
            <w:noWrap/>
            <w:vAlign w:val="center"/>
            <w:hideMark/>
          </w:tcPr>
          <w:p w14:paraId="0AEA7A4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6062554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1.800</w:t>
            </w:r>
          </w:p>
        </w:tc>
        <w:tc>
          <w:tcPr>
            <w:tcW w:w="290" w:type="pct"/>
            <w:shd w:val="clear" w:color="auto" w:fill="auto"/>
            <w:noWrap/>
            <w:vAlign w:val="center"/>
            <w:hideMark/>
          </w:tcPr>
          <w:p w14:paraId="376F64C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50D5DA3E" w14:textId="77777777" w:rsidTr="001D5D43">
        <w:trPr>
          <w:trHeight w:val="315"/>
        </w:trPr>
        <w:tc>
          <w:tcPr>
            <w:tcW w:w="5000" w:type="pct"/>
            <w:gridSpan w:val="11"/>
            <w:shd w:val="clear" w:color="000000" w:fill="93D400"/>
            <w:noWrap/>
            <w:vAlign w:val="center"/>
            <w:hideMark/>
          </w:tcPr>
          <w:p w14:paraId="58A1C380" w14:textId="77777777" w:rsidR="00AE4AC9" w:rsidRPr="00AE4AC9" w:rsidRDefault="00AE4AC9" w:rsidP="005572DD">
            <w:pPr>
              <w:pStyle w:val="NoSpacing"/>
              <w:jc w:val="center"/>
              <w:rPr>
                <w:rFonts w:ascii="Times New Roman" w:hAnsi="Times New Roman"/>
                <w:szCs w:val="20"/>
                <w:lang w:eastAsia="ro-RO"/>
              </w:rPr>
            </w:pPr>
            <w:r w:rsidRPr="00AE4AC9">
              <w:rPr>
                <w:rFonts w:ascii="Times New Roman" w:hAnsi="Times New Roman"/>
                <w:szCs w:val="20"/>
                <w:lang w:eastAsia="ro-RO"/>
              </w:rPr>
              <w:t>ILUMINAT PUBLIC</w:t>
            </w:r>
          </w:p>
        </w:tc>
      </w:tr>
      <w:tr w:rsidR="001D5D43" w:rsidRPr="00AE4AC9" w14:paraId="0631F490" w14:textId="77777777" w:rsidTr="001D5D43">
        <w:trPr>
          <w:trHeight w:val="648"/>
        </w:trPr>
        <w:tc>
          <w:tcPr>
            <w:tcW w:w="410" w:type="pct"/>
            <w:shd w:val="clear" w:color="auto" w:fill="auto"/>
            <w:noWrap/>
            <w:vAlign w:val="center"/>
            <w:hideMark/>
          </w:tcPr>
          <w:p w14:paraId="3722671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w:t>
            </w:r>
          </w:p>
        </w:tc>
        <w:tc>
          <w:tcPr>
            <w:tcW w:w="881" w:type="pct"/>
            <w:shd w:val="clear" w:color="auto" w:fill="auto"/>
            <w:vAlign w:val="center"/>
            <w:hideMark/>
          </w:tcPr>
          <w:p w14:paraId="3DD9029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Extindere iluminat public pe strada Gorunului-pistă biciclete</w:t>
            </w:r>
          </w:p>
        </w:tc>
        <w:tc>
          <w:tcPr>
            <w:tcW w:w="661" w:type="pct"/>
            <w:shd w:val="clear" w:color="auto" w:fill="auto"/>
            <w:vAlign w:val="center"/>
            <w:hideMark/>
          </w:tcPr>
          <w:p w14:paraId="494642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77270A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w:t>
            </w:r>
          </w:p>
        </w:tc>
        <w:tc>
          <w:tcPr>
            <w:tcW w:w="336" w:type="pct"/>
            <w:shd w:val="clear" w:color="auto" w:fill="auto"/>
            <w:noWrap/>
            <w:vAlign w:val="center"/>
            <w:hideMark/>
          </w:tcPr>
          <w:p w14:paraId="6C57D6E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w:t>
            </w:r>
          </w:p>
        </w:tc>
        <w:tc>
          <w:tcPr>
            <w:tcW w:w="653" w:type="pct"/>
            <w:shd w:val="clear" w:color="auto" w:fill="auto"/>
            <w:noWrap/>
            <w:vAlign w:val="center"/>
            <w:hideMark/>
          </w:tcPr>
          <w:p w14:paraId="00DC7D3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171.246</w:t>
            </w:r>
          </w:p>
        </w:tc>
        <w:tc>
          <w:tcPr>
            <w:tcW w:w="454" w:type="pct"/>
            <w:shd w:val="clear" w:color="auto" w:fill="auto"/>
            <w:vAlign w:val="center"/>
            <w:hideMark/>
          </w:tcPr>
          <w:p w14:paraId="25BD69D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94 corpuri LED - 45 W</w:t>
            </w:r>
          </w:p>
        </w:tc>
        <w:tc>
          <w:tcPr>
            <w:tcW w:w="358" w:type="pct"/>
            <w:shd w:val="clear" w:color="auto" w:fill="auto"/>
            <w:noWrap/>
            <w:vAlign w:val="center"/>
            <w:hideMark/>
          </w:tcPr>
          <w:p w14:paraId="6E9277C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04092F3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6F65629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1F832BB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5CC02BCE" w14:textId="77777777" w:rsidTr="001D5D43">
        <w:trPr>
          <w:trHeight w:val="813"/>
        </w:trPr>
        <w:tc>
          <w:tcPr>
            <w:tcW w:w="410" w:type="pct"/>
            <w:shd w:val="clear" w:color="auto" w:fill="auto"/>
            <w:noWrap/>
            <w:vAlign w:val="center"/>
            <w:hideMark/>
          </w:tcPr>
          <w:p w14:paraId="457FF84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IP2</w:t>
            </w:r>
          </w:p>
        </w:tc>
        <w:tc>
          <w:tcPr>
            <w:tcW w:w="881" w:type="pct"/>
            <w:shd w:val="clear" w:color="auto" w:fill="auto"/>
            <w:vAlign w:val="center"/>
            <w:hideMark/>
          </w:tcPr>
          <w:p w14:paraId="5965807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Extindere iluminat public pe str. </w:t>
            </w:r>
            <w:proofErr w:type="spellStart"/>
            <w:r w:rsidRPr="00AE4AC9">
              <w:rPr>
                <w:rFonts w:ascii="Times New Roman" w:hAnsi="Times New Roman"/>
                <w:szCs w:val="20"/>
                <w:lang w:eastAsia="ro-RO"/>
              </w:rPr>
              <w:t>Ialomiţei</w:t>
            </w:r>
            <w:proofErr w:type="spellEnd"/>
            <w:r w:rsidRPr="00AE4AC9">
              <w:rPr>
                <w:rFonts w:ascii="Times New Roman" w:hAnsi="Times New Roman"/>
                <w:szCs w:val="20"/>
                <w:lang w:eastAsia="ro-RO"/>
              </w:rPr>
              <w:t xml:space="preserve">, A. </w:t>
            </w:r>
            <w:proofErr w:type="spellStart"/>
            <w:r w:rsidRPr="00AE4AC9">
              <w:rPr>
                <w:rFonts w:ascii="Times New Roman" w:hAnsi="Times New Roman"/>
                <w:szCs w:val="20"/>
                <w:lang w:eastAsia="ro-RO"/>
              </w:rPr>
              <w:t>Mureşan</w:t>
            </w:r>
            <w:proofErr w:type="spellEnd"/>
            <w:r w:rsidRPr="00AE4AC9">
              <w:rPr>
                <w:rFonts w:ascii="Times New Roman" w:hAnsi="Times New Roman"/>
                <w:szCs w:val="20"/>
                <w:lang w:eastAsia="ro-RO"/>
              </w:rPr>
              <w:t xml:space="preserve">, O Goga, </w:t>
            </w:r>
            <w:proofErr w:type="spellStart"/>
            <w:r w:rsidRPr="00AE4AC9">
              <w:rPr>
                <w:rFonts w:ascii="Times New Roman" w:hAnsi="Times New Roman"/>
                <w:szCs w:val="20"/>
                <w:lang w:eastAsia="ro-RO"/>
              </w:rPr>
              <w:t>Goldiş</w:t>
            </w:r>
            <w:proofErr w:type="spellEnd"/>
            <w:r w:rsidRPr="00AE4AC9">
              <w:rPr>
                <w:rFonts w:ascii="Times New Roman" w:hAnsi="Times New Roman"/>
                <w:szCs w:val="20"/>
                <w:lang w:eastAsia="ro-RO"/>
              </w:rPr>
              <w:t xml:space="preserve">, M. Eliade, drum Carei, Universului </w:t>
            </w:r>
          </w:p>
        </w:tc>
        <w:tc>
          <w:tcPr>
            <w:tcW w:w="661" w:type="pct"/>
            <w:shd w:val="clear" w:color="auto" w:fill="auto"/>
            <w:vAlign w:val="center"/>
            <w:hideMark/>
          </w:tcPr>
          <w:p w14:paraId="25FDE43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828F8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36" w:type="pct"/>
            <w:shd w:val="clear" w:color="auto" w:fill="auto"/>
            <w:noWrap/>
            <w:vAlign w:val="center"/>
            <w:hideMark/>
          </w:tcPr>
          <w:p w14:paraId="76CE93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hideMark/>
          </w:tcPr>
          <w:p w14:paraId="6DF33C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198.333</w:t>
            </w:r>
          </w:p>
        </w:tc>
        <w:tc>
          <w:tcPr>
            <w:tcW w:w="454" w:type="pct"/>
            <w:shd w:val="clear" w:color="auto" w:fill="auto"/>
            <w:vAlign w:val="center"/>
            <w:hideMark/>
          </w:tcPr>
          <w:p w14:paraId="276088D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109 corpuri LED</w:t>
            </w:r>
          </w:p>
        </w:tc>
        <w:tc>
          <w:tcPr>
            <w:tcW w:w="358" w:type="pct"/>
            <w:shd w:val="clear" w:color="auto" w:fill="auto"/>
            <w:noWrap/>
            <w:vAlign w:val="center"/>
            <w:hideMark/>
          </w:tcPr>
          <w:p w14:paraId="3D6E891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548DB07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5AB783C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4D47F64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3CCE0D54" w14:textId="77777777" w:rsidTr="001D5D43">
        <w:trPr>
          <w:trHeight w:val="740"/>
        </w:trPr>
        <w:tc>
          <w:tcPr>
            <w:tcW w:w="410" w:type="pct"/>
            <w:shd w:val="clear" w:color="auto" w:fill="auto"/>
            <w:noWrap/>
            <w:vAlign w:val="center"/>
            <w:hideMark/>
          </w:tcPr>
          <w:p w14:paraId="535D5D2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IP3</w:t>
            </w:r>
          </w:p>
        </w:tc>
        <w:tc>
          <w:tcPr>
            <w:tcW w:w="881" w:type="pct"/>
            <w:shd w:val="clear" w:color="auto" w:fill="auto"/>
            <w:vAlign w:val="center"/>
            <w:hideMark/>
          </w:tcPr>
          <w:p w14:paraId="3FCB30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Modernizare iluminat public pe: B-dul Transilvania , str. Alexiu Berinde</w:t>
            </w:r>
          </w:p>
        </w:tc>
        <w:tc>
          <w:tcPr>
            <w:tcW w:w="661" w:type="pct"/>
            <w:shd w:val="clear" w:color="auto" w:fill="auto"/>
            <w:vAlign w:val="center"/>
            <w:hideMark/>
          </w:tcPr>
          <w:p w14:paraId="71004EB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3D8F8C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36" w:type="pct"/>
            <w:shd w:val="clear" w:color="auto" w:fill="auto"/>
            <w:noWrap/>
            <w:vAlign w:val="center"/>
            <w:hideMark/>
          </w:tcPr>
          <w:p w14:paraId="25CCE7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hideMark/>
          </w:tcPr>
          <w:p w14:paraId="40EB203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33.333</w:t>
            </w:r>
          </w:p>
        </w:tc>
        <w:tc>
          <w:tcPr>
            <w:tcW w:w="454" w:type="pct"/>
            <w:shd w:val="clear" w:color="auto" w:fill="auto"/>
            <w:vAlign w:val="center"/>
            <w:hideMark/>
          </w:tcPr>
          <w:p w14:paraId="173F5D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68 corpuri </w:t>
            </w:r>
          </w:p>
        </w:tc>
        <w:tc>
          <w:tcPr>
            <w:tcW w:w="358" w:type="pct"/>
            <w:shd w:val="clear" w:color="auto" w:fill="auto"/>
            <w:noWrap/>
            <w:vAlign w:val="center"/>
            <w:hideMark/>
          </w:tcPr>
          <w:p w14:paraId="74EB612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36</w:t>
            </w:r>
          </w:p>
        </w:tc>
        <w:tc>
          <w:tcPr>
            <w:tcW w:w="401" w:type="pct"/>
            <w:shd w:val="clear" w:color="auto" w:fill="auto"/>
            <w:noWrap/>
            <w:vAlign w:val="center"/>
            <w:hideMark/>
          </w:tcPr>
          <w:p w14:paraId="04FC3ED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5C036DD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w:t>
            </w:r>
          </w:p>
        </w:tc>
        <w:tc>
          <w:tcPr>
            <w:tcW w:w="290" w:type="pct"/>
            <w:shd w:val="clear" w:color="auto" w:fill="auto"/>
            <w:noWrap/>
            <w:vAlign w:val="center"/>
            <w:hideMark/>
          </w:tcPr>
          <w:p w14:paraId="0A9979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4008856D" w14:textId="77777777" w:rsidTr="001D5D43">
        <w:trPr>
          <w:trHeight w:val="553"/>
        </w:trPr>
        <w:tc>
          <w:tcPr>
            <w:tcW w:w="410" w:type="pct"/>
            <w:shd w:val="clear" w:color="auto" w:fill="auto"/>
            <w:noWrap/>
            <w:vAlign w:val="center"/>
            <w:hideMark/>
          </w:tcPr>
          <w:p w14:paraId="47E2315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IP4</w:t>
            </w:r>
          </w:p>
        </w:tc>
        <w:tc>
          <w:tcPr>
            <w:tcW w:w="881" w:type="pct"/>
            <w:shd w:val="clear" w:color="auto" w:fill="auto"/>
            <w:vAlign w:val="center"/>
            <w:hideMark/>
          </w:tcPr>
          <w:p w14:paraId="4B8CEBE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Modernizare iluminat public pe: Str. Lucian Blaga</w:t>
            </w:r>
          </w:p>
        </w:tc>
        <w:tc>
          <w:tcPr>
            <w:tcW w:w="661" w:type="pct"/>
            <w:shd w:val="clear" w:color="auto" w:fill="auto"/>
            <w:vAlign w:val="center"/>
            <w:hideMark/>
          </w:tcPr>
          <w:p w14:paraId="784276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8CDA81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36" w:type="pct"/>
            <w:shd w:val="clear" w:color="auto" w:fill="auto"/>
            <w:noWrap/>
            <w:vAlign w:val="center"/>
            <w:hideMark/>
          </w:tcPr>
          <w:p w14:paraId="74B5B38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hideMark/>
          </w:tcPr>
          <w:p w14:paraId="79B5E91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85.772</w:t>
            </w:r>
          </w:p>
        </w:tc>
        <w:tc>
          <w:tcPr>
            <w:tcW w:w="454" w:type="pct"/>
            <w:shd w:val="clear" w:color="auto" w:fill="auto"/>
            <w:vAlign w:val="center"/>
            <w:hideMark/>
          </w:tcPr>
          <w:p w14:paraId="52BCBCB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138 corpuri</w:t>
            </w:r>
          </w:p>
        </w:tc>
        <w:tc>
          <w:tcPr>
            <w:tcW w:w="358" w:type="pct"/>
            <w:shd w:val="clear" w:color="auto" w:fill="auto"/>
            <w:noWrap/>
            <w:vAlign w:val="center"/>
            <w:hideMark/>
          </w:tcPr>
          <w:p w14:paraId="2D9FFDA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65</w:t>
            </w:r>
          </w:p>
        </w:tc>
        <w:tc>
          <w:tcPr>
            <w:tcW w:w="401" w:type="pct"/>
            <w:shd w:val="clear" w:color="auto" w:fill="auto"/>
            <w:noWrap/>
            <w:vAlign w:val="center"/>
            <w:hideMark/>
          </w:tcPr>
          <w:p w14:paraId="6DD3260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5867522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46</w:t>
            </w:r>
          </w:p>
        </w:tc>
        <w:tc>
          <w:tcPr>
            <w:tcW w:w="290" w:type="pct"/>
            <w:shd w:val="clear" w:color="auto" w:fill="auto"/>
            <w:noWrap/>
            <w:vAlign w:val="center"/>
            <w:hideMark/>
          </w:tcPr>
          <w:p w14:paraId="0EC894F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3BEBF44A" w14:textId="77777777" w:rsidTr="001D5D43">
        <w:trPr>
          <w:trHeight w:val="689"/>
        </w:trPr>
        <w:tc>
          <w:tcPr>
            <w:tcW w:w="410" w:type="pct"/>
            <w:shd w:val="clear" w:color="auto" w:fill="auto"/>
            <w:noWrap/>
            <w:vAlign w:val="center"/>
            <w:hideMark/>
          </w:tcPr>
          <w:p w14:paraId="21F3866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IP5</w:t>
            </w:r>
          </w:p>
        </w:tc>
        <w:tc>
          <w:tcPr>
            <w:tcW w:w="881" w:type="pct"/>
            <w:shd w:val="clear" w:color="auto" w:fill="auto"/>
            <w:vAlign w:val="center"/>
            <w:hideMark/>
          </w:tcPr>
          <w:p w14:paraId="1679100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Str. Ștefan cel Mare, </w:t>
            </w:r>
            <w:proofErr w:type="spellStart"/>
            <w:r w:rsidRPr="00AE4AC9">
              <w:rPr>
                <w:rFonts w:ascii="Times New Roman" w:hAnsi="Times New Roman"/>
                <w:szCs w:val="20"/>
                <w:lang w:eastAsia="ro-RO"/>
              </w:rPr>
              <w:t>str.Unirii</w:t>
            </w:r>
            <w:proofErr w:type="spellEnd"/>
            <w:r w:rsidRPr="00AE4AC9">
              <w:rPr>
                <w:rFonts w:ascii="Times New Roman" w:hAnsi="Times New Roman"/>
                <w:szCs w:val="20"/>
                <w:lang w:eastAsia="ro-RO"/>
              </w:rPr>
              <w:t xml:space="preserve"> </w:t>
            </w:r>
          </w:p>
        </w:tc>
        <w:tc>
          <w:tcPr>
            <w:tcW w:w="661" w:type="pct"/>
            <w:shd w:val="clear" w:color="auto" w:fill="auto"/>
            <w:vAlign w:val="center"/>
            <w:hideMark/>
          </w:tcPr>
          <w:p w14:paraId="3D682C1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06F4E0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36" w:type="pct"/>
            <w:shd w:val="clear" w:color="auto" w:fill="auto"/>
            <w:noWrap/>
            <w:vAlign w:val="center"/>
            <w:hideMark/>
          </w:tcPr>
          <w:p w14:paraId="291087A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hideMark/>
          </w:tcPr>
          <w:p w14:paraId="7A31053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29.472</w:t>
            </w:r>
          </w:p>
        </w:tc>
        <w:tc>
          <w:tcPr>
            <w:tcW w:w="454" w:type="pct"/>
            <w:shd w:val="clear" w:color="auto" w:fill="auto"/>
            <w:vAlign w:val="center"/>
            <w:hideMark/>
          </w:tcPr>
          <w:p w14:paraId="45A19F8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 68 corpuri</w:t>
            </w:r>
          </w:p>
        </w:tc>
        <w:tc>
          <w:tcPr>
            <w:tcW w:w="358" w:type="pct"/>
            <w:shd w:val="clear" w:color="auto" w:fill="auto"/>
            <w:noWrap/>
            <w:vAlign w:val="center"/>
            <w:hideMark/>
          </w:tcPr>
          <w:p w14:paraId="6472508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45</w:t>
            </w:r>
          </w:p>
        </w:tc>
        <w:tc>
          <w:tcPr>
            <w:tcW w:w="401" w:type="pct"/>
            <w:shd w:val="clear" w:color="auto" w:fill="auto"/>
            <w:noWrap/>
            <w:vAlign w:val="center"/>
            <w:hideMark/>
          </w:tcPr>
          <w:p w14:paraId="1087BA9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20CDB4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32</w:t>
            </w:r>
          </w:p>
        </w:tc>
        <w:tc>
          <w:tcPr>
            <w:tcW w:w="290" w:type="pct"/>
            <w:shd w:val="clear" w:color="auto" w:fill="auto"/>
            <w:noWrap/>
            <w:vAlign w:val="center"/>
            <w:hideMark/>
          </w:tcPr>
          <w:p w14:paraId="024569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02ED0187" w14:textId="77777777" w:rsidTr="001D5D43">
        <w:trPr>
          <w:trHeight w:val="698"/>
        </w:trPr>
        <w:tc>
          <w:tcPr>
            <w:tcW w:w="410" w:type="pct"/>
            <w:shd w:val="clear" w:color="auto" w:fill="auto"/>
            <w:noWrap/>
            <w:vAlign w:val="center"/>
            <w:hideMark/>
          </w:tcPr>
          <w:p w14:paraId="6607909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IP6</w:t>
            </w:r>
          </w:p>
        </w:tc>
        <w:tc>
          <w:tcPr>
            <w:tcW w:w="881" w:type="pct"/>
            <w:shd w:val="clear" w:color="auto" w:fill="auto"/>
            <w:vAlign w:val="center"/>
            <w:hideMark/>
          </w:tcPr>
          <w:p w14:paraId="4B434CF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Str. Lăcrămioarei, str. Ady Endre  </w:t>
            </w:r>
          </w:p>
        </w:tc>
        <w:tc>
          <w:tcPr>
            <w:tcW w:w="661" w:type="pct"/>
            <w:shd w:val="clear" w:color="auto" w:fill="auto"/>
            <w:vAlign w:val="center"/>
            <w:hideMark/>
          </w:tcPr>
          <w:p w14:paraId="6FED9F7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A0A6C8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36" w:type="pct"/>
            <w:shd w:val="clear" w:color="auto" w:fill="auto"/>
            <w:noWrap/>
            <w:vAlign w:val="center"/>
            <w:hideMark/>
          </w:tcPr>
          <w:p w14:paraId="4CF111B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hideMark/>
          </w:tcPr>
          <w:p w14:paraId="574066B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26.423</w:t>
            </w:r>
          </w:p>
        </w:tc>
        <w:tc>
          <w:tcPr>
            <w:tcW w:w="454" w:type="pct"/>
            <w:shd w:val="clear" w:color="auto" w:fill="auto"/>
            <w:vAlign w:val="center"/>
            <w:hideMark/>
          </w:tcPr>
          <w:p w14:paraId="5CB0D21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60 corpuri</w:t>
            </w:r>
          </w:p>
        </w:tc>
        <w:tc>
          <w:tcPr>
            <w:tcW w:w="358" w:type="pct"/>
            <w:shd w:val="clear" w:color="auto" w:fill="auto"/>
            <w:noWrap/>
            <w:vAlign w:val="center"/>
            <w:hideMark/>
          </w:tcPr>
          <w:p w14:paraId="0678C0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41</w:t>
            </w:r>
          </w:p>
        </w:tc>
        <w:tc>
          <w:tcPr>
            <w:tcW w:w="401" w:type="pct"/>
            <w:shd w:val="clear" w:color="auto" w:fill="auto"/>
            <w:noWrap/>
            <w:vAlign w:val="center"/>
            <w:hideMark/>
          </w:tcPr>
          <w:p w14:paraId="6173654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230170C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w:t>
            </w:r>
          </w:p>
        </w:tc>
        <w:tc>
          <w:tcPr>
            <w:tcW w:w="290" w:type="pct"/>
            <w:shd w:val="clear" w:color="auto" w:fill="auto"/>
            <w:noWrap/>
            <w:vAlign w:val="center"/>
            <w:hideMark/>
          </w:tcPr>
          <w:p w14:paraId="0950FC5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48D95DC6" w14:textId="77777777" w:rsidTr="001D5D43">
        <w:trPr>
          <w:trHeight w:val="552"/>
        </w:trPr>
        <w:tc>
          <w:tcPr>
            <w:tcW w:w="410" w:type="pct"/>
            <w:shd w:val="clear" w:color="auto" w:fill="auto"/>
            <w:noWrap/>
            <w:vAlign w:val="center"/>
            <w:hideMark/>
          </w:tcPr>
          <w:p w14:paraId="596057C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IP7</w:t>
            </w:r>
          </w:p>
        </w:tc>
        <w:tc>
          <w:tcPr>
            <w:tcW w:w="881" w:type="pct"/>
            <w:shd w:val="clear" w:color="auto" w:fill="auto"/>
            <w:vAlign w:val="center"/>
            <w:hideMark/>
          </w:tcPr>
          <w:p w14:paraId="601569C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B-dul </w:t>
            </w:r>
            <w:proofErr w:type="spellStart"/>
            <w:r w:rsidRPr="00AE4AC9">
              <w:rPr>
                <w:rFonts w:ascii="Times New Roman" w:hAnsi="Times New Roman"/>
                <w:szCs w:val="20"/>
                <w:lang w:eastAsia="ro-RO"/>
              </w:rPr>
              <w:t>Cloşca</w:t>
            </w:r>
            <w:proofErr w:type="spellEnd"/>
            <w:r w:rsidRPr="00AE4AC9">
              <w:rPr>
                <w:rFonts w:ascii="Times New Roman" w:hAnsi="Times New Roman"/>
                <w:szCs w:val="20"/>
                <w:lang w:eastAsia="ro-RO"/>
              </w:rPr>
              <w:t xml:space="preserve">   </w:t>
            </w:r>
          </w:p>
        </w:tc>
        <w:tc>
          <w:tcPr>
            <w:tcW w:w="661" w:type="pct"/>
            <w:shd w:val="clear" w:color="auto" w:fill="auto"/>
            <w:vAlign w:val="center"/>
            <w:hideMark/>
          </w:tcPr>
          <w:p w14:paraId="3087F65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B0376B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36" w:type="pct"/>
            <w:shd w:val="clear" w:color="auto" w:fill="auto"/>
            <w:noWrap/>
            <w:vAlign w:val="center"/>
            <w:hideMark/>
          </w:tcPr>
          <w:p w14:paraId="7EEF6E3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hideMark/>
          </w:tcPr>
          <w:p w14:paraId="426496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58.943</w:t>
            </w:r>
          </w:p>
        </w:tc>
        <w:tc>
          <w:tcPr>
            <w:tcW w:w="454" w:type="pct"/>
            <w:shd w:val="clear" w:color="auto" w:fill="auto"/>
            <w:vAlign w:val="center"/>
            <w:hideMark/>
          </w:tcPr>
          <w:p w14:paraId="27E297A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110 corpuri</w:t>
            </w:r>
          </w:p>
        </w:tc>
        <w:tc>
          <w:tcPr>
            <w:tcW w:w="358" w:type="pct"/>
            <w:shd w:val="clear" w:color="auto" w:fill="auto"/>
            <w:noWrap/>
            <w:vAlign w:val="center"/>
            <w:hideMark/>
          </w:tcPr>
          <w:p w14:paraId="3AE121A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65</w:t>
            </w:r>
          </w:p>
        </w:tc>
        <w:tc>
          <w:tcPr>
            <w:tcW w:w="401" w:type="pct"/>
            <w:shd w:val="clear" w:color="auto" w:fill="auto"/>
            <w:noWrap/>
            <w:vAlign w:val="center"/>
            <w:hideMark/>
          </w:tcPr>
          <w:p w14:paraId="69D42BA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0B9A88E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46</w:t>
            </w:r>
          </w:p>
        </w:tc>
        <w:tc>
          <w:tcPr>
            <w:tcW w:w="290" w:type="pct"/>
            <w:shd w:val="clear" w:color="auto" w:fill="auto"/>
            <w:noWrap/>
            <w:vAlign w:val="center"/>
            <w:hideMark/>
          </w:tcPr>
          <w:p w14:paraId="428379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6EA3A502" w14:textId="77777777" w:rsidTr="001D5D43">
        <w:trPr>
          <w:trHeight w:val="560"/>
        </w:trPr>
        <w:tc>
          <w:tcPr>
            <w:tcW w:w="410" w:type="pct"/>
            <w:shd w:val="clear" w:color="auto" w:fill="auto"/>
            <w:noWrap/>
            <w:vAlign w:val="center"/>
            <w:hideMark/>
          </w:tcPr>
          <w:p w14:paraId="55EF3DD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IP8</w:t>
            </w:r>
          </w:p>
        </w:tc>
        <w:tc>
          <w:tcPr>
            <w:tcW w:w="881" w:type="pct"/>
            <w:shd w:val="clear" w:color="auto" w:fill="auto"/>
            <w:vAlign w:val="center"/>
            <w:hideMark/>
          </w:tcPr>
          <w:p w14:paraId="56240A7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Modernizare iluminat public pe: Aurel Vlaicu</w:t>
            </w:r>
          </w:p>
        </w:tc>
        <w:tc>
          <w:tcPr>
            <w:tcW w:w="661" w:type="pct"/>
            <w:shd w:val="clear" w:color="auto" w:fill="auto"/>
            <w:vAlign w:val="center"/>
            <w:hideMark/>
          </w:tcPr>
          <w:p w14:paraId="3FB25B4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863DFA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36" w:type="pct"/>
            <w:shd w:val="clear" w:color="auto" w:fill="auto"/>
            <w:noWrap/>
            <w:vAlign w:val="center"/>
            <w:hideMark/>
          </w:tcPr>
          <w:p w14:paraId="6A86BF2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hideMark/>
          </w:tcPr>
          <w:p w14:paraId="4E5F7C8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40.244</w:t>
            </w:r>
          </w:p>
        </w:tc>
        <w:tc>
          <w:tcPr>
            <w:tcW w:w="454" w:type="pct"/>
            <w:shd w:val="clear" w:color="auto" w:fill="auto"/>
            <w:vAlign w:val="center"/>
            <w:hideMark/>
          </w:tcPr>
          <w:p w14:paraId="403926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76 corpuri</w:t>
            </w:r>
          </w:p>
        </w:tc>
        <w:tc>
          <w:tcPr>
            <w:tcW w:w="358" w:type="pct"/>
            <w:shd w:val="clear" w:color="auto" w:fill="auto"/>
            <w:noWrap/>
            <w:vAlign w:val="center"/>
            <w:hideMark/>
          </w:tcPr>
          <w:p w14:paraId="6B89C5F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57</w:t>
            </w:r>
          </w:p>
        </w:tc>
        <w:tc>
          <w:tcPr>
            <w:tcW w:w="401" w:type="pct"/>
            <w:shd w:val="clear" w:color="auto" w:fill="auto"/>
            <w:noWrap/>
            <w:vAlign w:val="center"/>
            <w:hideMark/>
          </w:tcPr>
          <w:p w14:paraId="1F7BA80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65E93F7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w:t>
            </w:r>
          </w:p>
        </w:tc>
        <w:tc>
          <w:tcPr>
            <w:tcW w:w="290" w:type="pct"/>
            <w:shd w:val="clear" w:color="auto" w:fill="auto"/>
            <w:noWrap/>
            <w:vAlign w:val="center"/>
            <w:hideMark/>
          </w:tcPr>
          <w:p w14:paraId="4035E5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00D3B520" w14:textId="77777777" w:rsidTr="001D5D43">
        <w:trPr>
          <w:trHeight w:val="554"/>
        </w:trPr>
        <w:tc>
          <w:tcPr>
            <w:tcW w:w="410" w:type="pct"/>
            <w:shd w:val="clear" w:color="auto" w:fill="auto"/>
            <w:noWrap/>
            <w:vAlign w:val="center"/>
            <w:hideMark/>
          </w:tcPr>
          <w:p w14:paraId="16FE3A4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IP9</w:t>
            </w:r>
          </w:p>
        </w:tc>
        <w:tc>
          <w:tcPr>
            <w:tcW w:w="881" w:type="pct"/>
            <w:shd w:val="clear" w:color="auto" w:fill="auto"/>
            <w:vAlign w:val="center"/>
            <w:hideMark/>
          </w:tcPr>
          <w:p w14:paraId="320DCB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Parc Banca Ion </w:t>
            </w:r>
            <w:proofErr w:type="spellStart"/>
            <w:r w:rsidRPr="00AE4AC9">
              <w:rPr>
                <w:rFonts w:ascii="Times New Roman" w:hAnsi="Times New Roman"/>
                <w:szCs w:val="20"/>
                <w:lang w:eastAsia="ro-RO"/>
              </w:rPr>
              <w:t>Ţiriac</w:t>
            </w:r>
            <w:proofErr w:type="spellEnd"/>
            <w:r w:rsidRPr="00AE4AC9">
              <w:rPr>
                <w:rFonts w:ascii="Times New Roman" w:hAnsi="Times New Roman"/>
                <w:szCs w:val="20"/>
                <w:lang w:eastAsia="ro-RO"/>
              </w:rPr>
              <w:t xml:space="preserve"> </w:t>
            </w:r>
          </w:p>
        </w:tc>
        <w:tc>
          <w:tcPr>
            <w:tcW w:w="661" w:type="pct"/>
            <w:shd w:val="clear" w:color="auto" w:fill="auto"/>
            <w:vAlign w:val="center"/>
            <w:hideMark/>
          </w:tcPr>
          <w:p w14:paraId="56495DD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7A1DB1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36" w:type="pct"/>
            <w:shd w:val="clear" w:color="auto" w:fill="auto"/>
            <w:noWrap/>
            <w:vAlign w:val="center"/>
            <w:hideMark/>
          </w:tcPr>
          <w:p w14:paraId="775F07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hideMark/>
          </w:tcPr>
          <w:p w14:paraId="13A8F2A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10.569</w:t>
            </w:r>
          </w:p>
        </w:tc>
        <w:tc>
          <w:tcPr>
            <w:tcW w:w="454" w:type="pct"/>
            <w:shd w:val="clear" w:color="auto" w:fill="auto"/>
            <w:vAlign w:val="center"/>
            <w:hideMark/>
          </w:tcPr>
          <w:p w14:paraId="537232C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 corpuri</w:t>
            </w:r>
          </w:p>
        </w:tc>
        <w:tc>
          <w:tcPr>
            <w:tcW w:w="358" w:type="pct"/>
            <w:shd w:val="clear" w:color="auto" w:fill="auto"/>
            <w:noWrap/>
            <w:vAlign w:val="center"/>
            <w:hideMark/>
          </w:tcPr>
          <w:p w14:paraId="5F13FAE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w:t>
            </w:r>
          </w:p>
        </w:tc>
        <w:tc>
          <w:tcPr>
            <w:tcW w:w="401" w:type="pct"/>
            <w:shd w:val="clear" w:color="auto" w:fill="auto"/>
            <w:noWrap/>
            <w:vAlign w:val="center"/>
            <w:hideMark/>
          </w:tcPr>
          <w:p w14:paraId="1C8C4E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DB5DA6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w:t>
            </w:r>
          </w:p>
        </w:tc>
        <w:tc>
          <w:tcPr>
            <w:tcW w:w="290" w:type="pct"/>
            <w:shd w:val="clear" w:color="auto" w:fill="auto"/>
            <w:noWrap/>
            <w:vAlign w:val="center"/>
            <w:hideMark/>
          </w:tcPr>
          <w:p w14:paraId="548802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Realizat</w:t>
            </w:r>
          </w:p>
        </w:tc>
      </w:tr>
      <w:tr w:rsidR="001D5D43" w:rsidRPr="00AE4AC9" w14:paraId="3F2EB4A6" w14:textId="77777777" w:rsidTr="001D5D43">
        <w:trPr>
          <w:trHeight w:val="562"/>
        </w:trPr>
        <w:tc>
          <w:tcPr>
            <w:tcW w:w="410" w:type="pct"/>
            <w:shd w:val="clear" w:color="auto" w:fill="auto"/>
            <w:noWrap/>
            <w:vAlign w:val="center"/>
            <w:hideMark/>
          </w:tcPr>
          <w:p w14:paraId="54D845F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IP10</w:t>
            </w:r>
          </w:p>
        </w:tc>
        <w:tc>
          <w:tcPr>
            <w:tcW w:w="881" w:type="pct"/>
            <w:shd w:val="clear" w:color="auto" w:fill="auto"/>
            <w:vAlign w:val="center"/>
            <w:hideMark/>
          </w:tcPr>
          <w:p w14:paraId="08002D0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Modernizare iluminat public pe:</w:t>
            </w:r>
            <w:r w:rsidRPr="00AE4AC9">
              <w:rPr>
                <w:rFonts w:ascii="Times New Roman" w:hAnsi="Times New Roman"/>
                <w:szCs w:val="20"/>
                <w:lang w:eastAsia="ro-RO"/>
              </w:rPr>
              <w:br/>
            </w:r>
            <w:proofErr w:type="spellStart"/>
            <w:r w:rsidRPr="00AE4AC9">
              <w:rPr>
                <w:rFonts w:ascii="Times New Roman" w:hAnsi="Times New Roman"/>
                <w:szCs w:val="20"/>
                <w:lang w:eastAsia="ro-RO"/>
              </w:rPr>
              <w:t>Str.Mihai</w:t>
            </w:r>
            <w:proofErr w:type="spellEnd"/>
            <w:r w:rsidRPr="00AE4AC9">
              <w:rPr>
                <w:rFonts w:ascii="Times New Roman" w:hAnsi="Times New Roman"/>
                <w:szCs w:val="20"/>
                <w:lang w:eastAsia="ro-RO"/>
              </w:rPr>
              <w:t xml:space="preserve"> Viteazul </w:t>
            </w:r>
          </w:p>
        </w:tc>
        <w:tc>
          <w:tcPr>
            <w:tcW w:w="661" w:type="pct"/>
            <w:shd w:val="clear" w:color="auto" w:fill="auto"/>
            <w:vAlign w:val="center"/>
            <w:hideMark/>
          </w:tcPr>
          <w:p w14:paraId="09CC623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0E1082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540201F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6C12B6C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10.772</w:t>
            </w:r>
          </w:p>
        </w:tc>
        <w:tc>
          <w:tcPr>
            <w:tcW w:w="454" w:type="pct"/>
            <w:shd w:val="clear" w:color="auto" w:fill="auto"/>
            <w:vAlign w:val="center"/>
            <w:hideMark/>
          </w:tcPr>
          <w:p w14:paraId="24FBB9C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 corpuri</w:t>
            </w:r>
          </w:p>
        </w:tc>
        <w:tc>
          <w:tcPr>
            <w:tcW w:w="358" w:type="pct"/>
            <w:shd w:val="clear" w:color="auto" w:fill="auto"/>
            <w:noWrap/>
            <w:vAlign w:val="center"/>
            <w:hideMark/>
          </w:tcPr>
          <w:p w14:paraId="6811EE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w:t>
            </w:r>
          </w:p>
        </w:tc>
        <w:tc>
          <w:tcPr>
            <w:tcW w:w="401" w:type="pct"/>
            <w:shd w:val="clear" w:color="auto" w:fill="auto"/>
            <w:noWrap/>
            <w:vAlign w:val="center"/>
            <w:hideMark/>
          </w:tcPr>
          <w:p w14:paraId="12F809C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509C109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w:t>
            </w:r>
          </w:p>
        </w:tc>
        <w:tc>
          <w:tcPr>
            <w:tcW w:w="290" w:type="pct"/>
            <w:shd w:val="clear" w:color="auto" w:fill="auto"/>
            <w:noWrap/>
            <w:vAlign w:val="center"/>
            <w:hideMark/>
          </w:tcPr>
          <w:p w14:paraId="0E35C0B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416FD84B" w14:textId="77777777" w:rsidTr="001D5D43">
        <w:trPr>
          <w:trHeight w:val="572"/>
        </w:trPr>
        <w:tc>
          <w:tcPr>
            <w:tcW w:w="410" w:type="pct"/>
            <w:shd w:val="clear" w:color="auto" w:fill="auto"/>
            <w:noWrap/>
            <w:vAlign w:val="center"/>
            <w:hideMark/>
          </w:tcPr>
          <w:p w14:paraId="7DD5166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IP11</w:t>
            </w:r>
          </w:p>
        </w:tc>
        <w:tc>
          <w:tcPr>
            <w:tcW w:w="881" w:type="pct"/>
            <w:shd w:val="clear" w:color="auto" w:fill="auto"/>
            <w:vAlign w:val="center"/>
            <w:hideMark/>
          </w:tcPr>
          <w:p w14:paraId="72CA306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w:t>
            </w:r>
            <w:proofErr w:type="spellStart"/>
            <w:r w:rsidRPr="00AE4AC9">
              <w:rPr>
                <w:rFonts w:ascii="Times New Roman" w:hAnsi="Times New Roman"/>
                <w:szCs w:val="20"/>
                <w:lang w:eastAsia="ro-RO"/>
              </w:rPr>
              <w:t>str.Iuliu</w:t>
            </w:r>
            <w:proofErr w:type="spellEnd"/>
            <w:r w:rsidRPr="00AE4AC9">
              <w:rPr>
                <w:rFonts w:ascii="Times New Roman" w:hAnsi="Times New Roman"/>
                <w:szCs w:val="20"/>
                <w:lang w:eastAsia="ro-RO"/>
              </w:rPr>
              <w:t xml:space="preserve"> Maniu</w:t>
            </w:r>
          </w:p>
        </w:tc>
        <w:tc>
          <w:tcPr>
            <w:tcW w:w="661" w:type="pct"/>
            <w:shd w:val="clear" w:color="auto" w:fill="auto"/>
            <w:vAlign w:val="center"/>
            <w:hideMark/>
          </w:tcPr>
          <w:p w14:paraId="51B0EE4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BB155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2D2570A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105FD7F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8.740</w:t>
            </w:r>
          </w:p>
        </w:tc>
        <w:tc>
          <w:tcPr>
            <w:tcW w:w="454" w:type="pct"/>
            <w:shd w:val="clear" w:color="auto" w:fill="auto"/>
            <w:vAlign w:val="center"/>
            <w:hideMark/>
          </w:tcPr>
          <w:p w14:paraId="47EDE1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 corpuri</w:t>
            </w:r>
          </w:p>
        </w:tc>
        <w:tc>
          <w:tcPr>
            <w:tcW w:w="358" w:type="pct"/>
            <w:shd w:val="clear" w:color="auto" w:fill="auto"/>
            <w:noWrap/>
            <w:vAlign w:val="center"/>
            <w:hideMark/>
          </w:tcPr>
          <w:p w14:paraId="0BF198A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w:t>
            </w:r>
          </w:p>
        </w:tc>
        <w:tc>
          <w:tcPr>
            <w:tcW w:w="401" w:type="pct"/>
            <w:shd w:val="clear" w:color="auto" w:fill="auto"/>
            <w:noWrap/>
            <w:vAlign w:val="center"/>
            <w:hideMark/>
          </w:tcPr>
          <w:p w14:paraId="4E797F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26202CD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w:t>
            </w:r>
          </w:p>
        </w:tc>
        <w:tc>
          <w:tcPr>
            <w:tcW w:w="290" w:type="pct"/>
            <w:shd w:val="clear" w:color="auto" w:fill="auto"/>
            <w:noWrap/>
            <w:vAlign w:val="center"/>
            <w:hideMark/>
          </w:tcPr>
          <w:p w14:paraId="3B658A1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3D7D594A" w14:textId="77777777" w:rsidTr="001D5D43">
        <w:trPr>
          <w:trHeight w:val="566"/>
        </w:trPr>
        <w:tc>
          <w:tcPr>
            <w:tcW w:w="410" w:type="pct"/>
            <w:shd w:val="clear" w:color="auto" w:fill="auto"/>
            <w:noWrap/>
            <w:vAlign w:val="center"/>
            <w:hideMark/>
          </w:tcPr>
          <w:p w14:paraId="7AC98EB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IP12</w:t>
            </w:r>
          </w:p>
        </w:tc>
        <w:tc>
          <w:tcPr>
            <w:tcW w:w="881" w:type="pct"/>
            <w:shd w:val="clear" w:color="auto" w:fill="auto"/>
            <w:vAlign w:val="center"/>
            <w:hideMark/>
          </w:tcPr>
          <w:p w14:paraId="2174B1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w:t>
            </w:r>
            <w:proofErr w:type="spellStart"/>
            <w:r w:rsidRPr="00AE4AC9">
              <w:rPr>
                <w:rFonts w:ascii="Times New Roman" w:hAnsi="Times New Roman"/>
                <w:szCs w:val="20"/>
                <w:lang w:eastAsia="ro-RO"/>
              </w:rPr>
              <w:t>Str.Nicolae</w:t>
            </w:r>
            <w:proofErr w:type="spellEnd"/>
            <w:r w:rsidRPr="00AE4AC9">
              <w:rPr>
                <w:rFonts w:ascii="Times New Roman" w:hAnsi="Times New Roman"/>
                <w:szCs w:val="20"/>
                <w:lang w:eastAsia="ro-RO"/>
              </w:rPr>
              <w:t xml:space="preserve"> Golescu</w:t>
            </w:r>
          </w:p>
        </w:tc>
        <w:tc>
          <w:tcPr>
            <w:tcW w:w="661" w:type="pct"/>
            <w:shd w:val="clear" w:color="auto" w:fill="auto"/>
            <w:vAlign w:val="center"/>
            <w:hideMark/>
          </w:tcPr>
          <w:p w14:paraId="14C311C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A8D85E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42562EB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7F4A960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9.553</w:t>
            </w:r>
          </w:p>
        </w:tc>
        <w:tc>
          <w:tcPr>
            <w:tcW w:w="454" w:type="pct"/>
            <w:shd w:val="clear" w:color="auto" w:fill="auto"/>
            <w:vAlign w:val="center"/>
            <w:hideMark/>
          </w:tcPr>
          <w:p w14:paraId="6B6AF7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 corpuri</w:t>
            </w:r>
          </w:p>
        </w:tc>
        <w:tc>
          <w:tcPr>
            <w:tcW w:w="358" w:type="pct"/>
            <w:shd w:val="clear" w:color="auto" w:fill="auto"/>
            <w:noWrap/>
            <w:vAlign w:val="center"/>
            <w:hideMark/>
          </w:tcPr>
          <w:p w14:paraId="01B8969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w:t>
            </w:r>
          </w:p>
        </w:tc>
        <w:tc>
          <w:tcPr>
            <w:tcW w:w="401" w:type="pct"/>
            <w:shd w:val="clear" w:color="auto" w:fill="auto"/>
            <w:noWrap/>
            <w:vAlign w:val="center"/>
            <w:hideMark/>
          </w:tcPr>
          <w:p w14:paraId="2175746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31FE3AB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w:t>
            </w:r>
          </w:p>
        </w:tc>
        <w:tc>
          <w:tcPr>
            <w:tcW w:w="290" w:type="pct"/>
            <w:shd w:val="clear" w:color="auto" w:fill="auto"/>
            <w:noWrap/>
            <w:vAlign w:val="center"/>
            <w:hideMark/>
          </w:tcPr>
          <w:p w14:paraId="011FD6B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2B09C792" w14:textId="77777777" w:rsidTr="001D5D43">
        <w:trPr>
          <w:trHeight w:val="416"/>
        </w:trPr>
        <w:tc>
          <w:tcPr>
            <w:tcW w:w="410" w:type="pct"/>
            <w:shd w:val="clear" w:color="auto" w:fill="auto"/>
            <w:noWrap/>
            <w:vAlign w:val="center"/>
            <w:hideMark/>
          </w:tcPr>
          <w:p w14:paraId="0CD73CC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IP13</w:t>
            </w:r>
          </w:p>
        </w:tc>
        <w:tc>
          <w:tcPr>
            <w:tcW w:w="881" w:type="pct"/>
            <w:shd w:val="clear" w:color="auto" w:fill="auto"/>
            <w:vAlign w:val="center"/>
            <w:hideMark/>
          </w:tcPr>
          <w:p w14:paraId="384496B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w:t>
            </w:r>
            <w:proofErr w:type="spellStart"/>
            <w:r w:rsidRPr="00AE4AC9">
              <w:rPr>
                <w:rFonts w:ascii="Times New Roman" w:hAnsi="Times New Roman"/>
                <w:szCs w:val="20"/>
                <w:lang w:eastAsia="ro-RO"/>
              </w:rPr>
              <w:t>Str.Martirii</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Deportaţi</w:t>
            </w:r>
            <w:proofErr w:type="spellEnd"/>
          </w:p>
        </w:tc>
        <w:tc>
          <w:tcPr>
            <w:tcW w:w="661" w:type="pct"/>
            <w:shd w:val="clear" w:color="auto" w:fill="auto"/>
            <w:vAlign w:val="center"/>
            <w:hideMark/>
          </w:tcPr>
          <w:p w14:paraId="3A57735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7F1215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08997BD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0330FAD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10.772</w:t>
            </w:r>
          </w:p>
        </w:tc>
        <w:tc>
          <w:tcPr>
            <w:tcW w:w="454" w:type="pct"/>
            <w:shd w:val="clear" w:color="auto" w:fill="auto"/>
            <w:vAlign w:val="center"/>
            <w:hideMark/>
          </w:tcPr>
          <w:p w14:paraId="0914D1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 corpuri</w:t>
            </w:r>
          </w:p>
        </w:tc>
        <w:tc>
          <w:tcPr>
            <w:tcW w:w="358" w:type="pct"/>
            <w:shd w:val="clear" w:color="auto" w:fill="auto"/>
            <w:noWrap/>
            <w:vAlign w:val="center"/>
            <w:hideMark/>
          </w:tcPr>
          <w:p w14:paraId="7EBA725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w:t>
            </w:r>
          </w:p>
        </w:tc>
        <w:tc>
          <w:tcPr>
            <w:tcW w:w="401" w:type="pct"/>
            <w:shd w:val="clear" w:color="auto" w:fill="auto"/>
            <w:noWrap/>
            <w:vAlign w:val="center"/>
            <w:hideMark/>
          </w:tcPr>
          <w:p w14:paraId="51C2540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271F9EF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w:t>
            </w:r>
          </w:p>
        </w:tc>
        <w:tc>
          <w:tcPr>
            <w:tcW w:w="290" w:type="pct"/>
            <w:shd w:val="clear" w:color="auto" w:fill="auto"/>
            <w:noWrap/>
            <w:vAlign w:val="center"/>
            <w:hideMark/>
          </w:tcPr>
          <w:p w14:paraId="03212EB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3702817B" w14:textId="77777777" w:rsidTr="001D5D43">
        <w:trPr>
          <w:trHeight w:val="558"/>
        </w:trPr>
        <w:tc>
          <w:tcPr>
            <w:tcW w:w="410" w:type="pct"/>
            <w:shd w:val="clear" w:color="auto" w:fill="auto"/>
            <w:noWrap/>
            <w:vAlign w:val="center"/>
            <w:hideMark/>
          </w:tcPr>
          <w:p w14:paraId="313A02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IP14</w:t>
            </w:r>
          </w:p>
        </w:tc>
        <w:tc>
          <w:tcPr>
            <w:tcW w:w="881" w:type="pct"/>
            <w:shd w:val="clear" w:color="auto" w:fill="auto"/>
            <w:vAlign w:val="center"/>
            <w:hideMark/>
          </w:tcPr>
          <w:p w14:paraId="197F17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w:t>
            </w:r>
            <w:proofErr w:type="spellStart"/>
            <w:r w:rsidRPr="00AE4AC9">
              <w:rPr>
                <w:rFonts w:ascii="Times New Roman" w:hAnsi="Times New Roman"/>
                <w:szCs w:val="20"/>
                <w:lang w:eastAsia="ro-RO"/>
              </w:rPr>
              <w:t>Str.Cuza</w:t>
            </w:r>
            <w:proofErr w:type="spellEnd"/>
            <w:r w:rsidRPr="00AE4AC9">
              <w:rPr>
                <w:rFonts w:ascii="Times New Roman" w:hAnsi="Times New Roman"/>
                <w:szCs w:val="20"/>
                <w:lang w:eastAsia="ro-RO"/>
              </w:rPr>
              <w:t xml:space="preserve"> Vodă</w:t>
            </w:r>
          </w:p>
        </w:tc>
        <w:tc>
          <w:tcPr>
            <w:tcW w:w="661" w:type="pct"/>
            <w:shd w:val="clear" w:color="auto" w:fill="auto"/>
            <w:vAlign w:val="center"/>
            <w:hideMark/>
          </w:tcPr>
          <w:p w14:paraId="3BAB22C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F6104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37EEF50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653B25C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10.976</w:t>
            </w:r>
          </w:p>
        </w:tc>
        <w:tc>
          <w:tcPr>
            <w:tcW w:w="454" w:type="pct"/>
            <w:shd w:val="clear" w:color="auto" w:fill="auto"/>
            <w:vAlign w:val="center"/>
            <w:hideMark/>
          </w:tcPr>
          <w:p w14:paraId="2925E08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18 corpuri</w:t>
            </w:r>
          </w:p>
        </w:tc>
        <w:tc>
          <w:tcPr>
            <w:tcW w:w="358" w:type="pct"/>
            <w:shd w:val="clear" w:color="auto" w:fill="auto"/>
            <w:noWrap/>
            <w:vAlign w:val="center"/>
            <w:hideMark/>
          </w:tcPr>
          <w:p w14:paraId="2D2421B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w:t>
            </w:r>
          </w:p>
        </w:tc>
        <w:tc>
          <w:tcPr>
            <w:tcW w:w="401" w:type="pct"/>
            <w:shd w:val="clear" w:color="auto" w:fill="auto"/>
            <w:noWrap/>
            <w:vAlign w:val="center"/>
            <w:hideMark/>
          </w:tcPr>
          <w:p w14:paraId="5E2F496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57206E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w:t>
            </w:r>
          </w:p>
        </w:tc>
        <w:tc>
          <w:tcPr>
            <w:tcW w:w="290" w:type="pct"/>
            <w:shd w:val="clear" w:color="auto" w:fill="auto"/>
            <w:noWrap/>
            <w:vAlign w:val="center"/>
            <w:hideMark/>
          </w:tcPr>
          <w:p w14:paraId="122BD7C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504F7303" w14:textId="77777777" w:rsidTr="001D5D43">
        <w:trPr>
          <w:trHeight w:val="551"/>
        </w:trPr>
        <w:tc>
          <w:tcPr>
            <w:tcW w:w="410" w:type="pct"/>
            <w:shd w:val="clear" w:color="auto" w:fill="auto"/>
            <w:noWrap/>
            <w:vAlign w:val="center"/>
            <w:hideMark/>
          </w:tcPr>
          <w:p w14:paraId="762E13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IP15</w:t>
            </w:r>
          </w:p>
        </w:tc>
        <w:tc>
          <w:tcPr>
            <w:tcW w:w="881" w:type="pct"/>
            <w:shd w:val="clear" w:color="auto" w:fill="auto"/>
            <w:vAlign w:val="center"/>
            <w:hideMark/>
          </w:tcPr>
          <w:p w14:paraId="60AAB6A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w:t>
            </w:r>
            <w:proofErr w:type="spellStart"/>
            <w:r w:rsidRPr="00AE4AC9">
              <w:rPr>
                <w:rFonts w:ascii="Times New Roman" w:hAnsi="Times New Roman"/>
                <w:szCs w:val="20"/>
                <w:lang w:eastAsia="ro-RO"/>
              </w:rPr>
              <w:t>Str.Lacramioarei</w:t>
            </w:r>
            <w:proofErr w:type="spellEnd"/>
          </w:p>
        </w:tc>
        <w:tc>
          <w:tcPr>
            <w:tcW w:w="661" w:type="pct"/>
            <w:shd w:val="clear" w:color="auto" w:fill="auto"/>
            <w:vAlign w:val="center"/>
            <w:hideMark/>
          </w:tcPr>
          <w:p w14:paraId="102DD78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9B2D62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6CCE43C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400BDAB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12.195</w:t>
            </w:r>
          </w:p>
        </w:tc>
        <w:tc>
          <w:tcPr>
            <w:tcW w:w="454" w:type="pct"/>
            <w:shd w:val="clear" w:color="auto" w:fill="auto"/>
            <w:vAlign w:val="center"/>
            <w:hideMark/>
          </w:tcPr>
          <w:p w14:paraId="21D1ECF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22 corpuri</w:t>
            </w:r>
          </w:p>
        </w:tc>
        <w:tc>
          <w:tcPr>
            <w:tcW w:w="358" w:type="pct"/>
            <w:shd w:val="clear" w:color="auto" w:fill="auto"/>
            <w:noWrap/>
            <w:vAlign w:val="center"/>
            <w:hideMark/>
          </w:tcPr>
          <w:p w14:paraId="0D7C240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w:t>
            </w:r>
          </w:p>
        </w:tc>
        <w:tc>
          <w:tcPr>
            <w:tcW w:w="401" w:type="pct"/>
            <w:shd w:val="clear" w:color="auto" w:fill="auto"/>
            <w:noWrap/>
            <w:vAlign w:val="center"/>
            <w:hideMark/>
          </w:tcPr>
          <w:p w14:paraId="6E7E32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7A68EC0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w:t>
            </w:r>
          </w:p>
        </w:tc>
        <w:tc>
          <w:tcPr>
            <w:tcW w:w="290" w:type="pct"/>
            <w:shd w:val="clear" w:color="auto" w:fill="auto"/>
            <w:noWrap/>
            <w:vAlign w:val="center"/>
            <w:hideMark/>
          </w:tcPr>
          <w:p w14:paraId="2634BD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1A672E8C" w14:textId="77777777" w:rsidTr="001D5D43">
        <w:trPr>
          <w:trHeight w:val="560"/>
        </w:trPr>
        <w:tc>
          <w:tcPr>
            <w:tcW w:w="410" w:type="pct"/>
            <w:shd w:val="clear" w:color="auto" w:fill="auto"/>
            <w:noWrap/>
            <w:vAlign w:val="center"/>
            <w:hideMark/>
          </w:tcPr>
          <w:p w14:paraId="12FC28D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IP16</w:t>
            </w:r>
          </w:p>
        </w:tc>
        <w:tc>
          <w:tcPr>
            <w:tcW w:w="881" w:type="pct"/>
            <w:shd w:val="clear" w:color="auto" w:fill="auto"/>
            <w:vAlign w:val="center"/>
            <w:hideMark/>
          </w:tcPr>
          <w:p w14:paraId="6EB75F0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 iluminat public pe: </w:t>
            </w:r>
            <w:proofErr w:type="spellStart"/>
            <w:r w:rsidRPr="00AE4AC9">
              <w:rPr>
                <w:rFonts w:ascii="Times New Roman" w:hAnsi="Times New Roman"/>
                <w:szCs w:val="20"/>
                <w:lang w:eastAsia="ro-RO"/>
              </w:rPr>
              <w:t>Str.Ady</w:t>
            </w:r>
            <w:proofErr w:type="spellEnd"/>
            <w:r w:rsidRPr="00AE4AC9">
              <w:rPr>
                <w:rFonts w:ascii="Times New Roman" w:hAnsi="Times New Roman"/>
                <w:szCs w:val="20"/>
                <w:lang w:eastAsia="ro-RO"/>
              </w:rPr>
              <w:t xml:space="preserve"> Endre</w:t>
            </w:r>
          </w:p>
        </w:tc>
        <w:tc>
          <w:tcPr>
            <w:tcW w:w="661" w:type="pct"/>
            <w:shd w:val="clear" w:color="auto" w:fill="auto"/>
            <w:vAlign w:val="center"/>
            <w:hideMark/>
          </w:tcPr>
          <w:p w14:paraId="0BC650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200F7D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0A300DF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70941B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15.244</w:t>
            </w:r>
          </w:p>
        </w:tc>
        <w:tc>
          <w:tcPr>
            <w:tcW w:w="454" w:type="pct"/>
            <w:shd w:val="clear" w:color="auto" w:fill="auto"/>
            <w:vAlign w:val="center"/>
            <w:hideMark/>
          </w:tcPr>
          <w:p w14:paraId="7CE5C5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28 corpuri</w:t>
            </w:r>
          </w:p>
        </w:tc>
        <w:tc>
          <w:tcPr>
            <w:tcW w:w="358" w:type="pct"/>
            <w:shd w:val="clear" w:color="auto" w:fill="auto"/>
            <w:noWrap/>
            <w:vAlign w:val="center"/>
            <w:hideMark/>
          </w:tcPr>
          <w:p w14:paraId="15D9B77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w:t>
            </w:r>
          </w:p>
        </w:tc>
        <w:tc>
          <w:tcPr>
            <w:tcW w:w="401" w:type="pct"/>
            <w:shd w:val="clear" w:color="auto" w:fill="auto"/>
            <w:noWrap/>
            <w:vAlign w:val="center"/>
            <w:hideMark/>
          </w:tcPr>
          <w:p w14:paraId="5C608EC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7F52186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13</w:t>
            </w:r>
          </w:p>
        </w:tc>
        <w:tc>
          <w:tcPr>
            <w:tcW w:w="290" w:type="pct"/>
            <w:shd w:val="clear" w:color="auto" w:fill="auto"/>
            <w:noWrap/>
            <w:vAlign w:val="center"/>
            <w:hideMark/>
          </w:tcPr>
          <w:p w14:paraId="0B7ECC1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0A27CCDA" w14:textId="77777777" w:rsidTr="001D5D43">
        <w:trPr>
          <w:trHeight w:val="411"/>
        </w:trPr>
        <w:tc>
          <w:tcPr>
            <w:tcW w:w="410" w:type="pct"/>
            <w:shd w:val="clear" w:color="auto" w:fill="auto"/>
            <w:noWrap/>
            <w:vAlign w:val="center"/>
            <w:hideMark/>
          </w:tcPr>
          <w:p w14:paraId="0371753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IP17</w:t>
            </w:r>
          </w:p>
        </w:tc>
        <w:tc>
          <w:tcPr>
            <w:tcW w:w="881" w:type="pct"/>
            <w:shd w:val="clear" w:color="auto" w:fill="auto"/>
            <w:vAlign w:val="center"/>
            <w:hideMark/>
          </w:tcPr>
          <w:p w14:paraId="32A9CBD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Modernizare iluminat public pe: B-</w:t>
            </w:r>
            <w:proofErr w:type="spellStart"/>
            <w:r w:rsidRPr="00AE4AC9">
              <w:rPr>
                <w:rFonts w:ascii="Times New Roman" w:hAnsi="Times New Roman"/>
                <w:szCs w:val="20"/>
                <w:lang w:eastAsia="ro-RO"/>
              </w:rPr>
              <w:t>dul.Octavian</w:t>
            </w:r>
            <w:proofErr w:type="spellEnd"/>
            <w:r w:rsidRPr="00AE4AC9">
              <w:rPr>
                <w:rFonts w:ascii="Times New Roman" w:hAnsi="Times New Roman"/>
                <w:szCs w:val="20"/>
                <w:lang w:eastAsia="ro-RO"/>
              </w:rPr>
              <w:t xml:space="preserve"> Goga, de la Burdea pana la pasaj</w:t>
            </w:r>
          </w:p>
        </w:tc>
        <w:tc>
          <w:tcPr>
            <w:tcW w:w="661" w:type="pct"/>
            <w:shd w:val="clear" w:color="auto" w:fill="auto"/>
            <w:vAlign w:val="center"/>
            <w:hideMark/>
          </w:tcPr>
          <w:p w14:paraId="36FCE3C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EBBDEE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28631C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7D59CE9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11.585</w:t>
            </w:r>
          </w:p>
        </w:tc>
        <w:tc>
          <w:tcPr>
            <w:tcW w:w="454" w:type="pct"/>
            <w:shd w:val="clear" w:color="auto" w:fill="auto"/>
            <w:vAlign w:val="center"/>
            <w:hideMark/>
          </w:tcPr>
          <w:p w14:paraId="7956976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 corpuri</w:t>
            </w:r>
          </w:p>
        </w:tc>
        <w:tc>
          <w:tcPr>
            <w:tcW w:w="358" w:type="pct"/>
            <w:shd w:val="clear" w:color="auto" w:fill="auto"/>
            <w:noWrap/>
            <w:vAlign w:val="center"/>
            <w:hideMark/>
          </w:tcPr>
          <w:p w14:paraId="09FAEE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w:t>
            </w:r>
          </w:p>
        </w:tc>
        <w:tc>
          <w:tcPr>
            <w:tcW w:w="401" w:type="pct"/>
            <w:shd w:val="clear" w:color="auto" w:fill="auto"/>
            <w:noWrap/>
            <w:vAlign w:val="center"/>
            <w:hideMark/>
          </w:tcPr>
          <w:p w14:paraId="7A9526D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6FFCD4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w:t>
            </w:r>
          </w:p>
        </w:tc>
        <w:tc>
          <w:tcPr>
            <w:tcW w:w="290" w:type="pct"/>
            <w:shd w:val="clear" w:color="auto" w:fill="auto"/>
            <w:noWrap/>
            <w:vAlign w:val="center"/>
            <w:hideMark/>
          </w:tcPr>
          <w:p w14:paraId="5E7358F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702DBE59" w14:textId="77777777" w:rsidTr="001D5D43">
        <w:trPr>
          <w:trHeight w:val="420"/>
        </w:trPr>
        <w:tc>
          <w:tcPr>
            <w:tcW w:w="410" w:type="pct"/>
            <w:shd w:val="clear" w:color="auto" w:fill="auto"/>
            <w:noWrap/>
            <w:vAlign w:val="center"/>
            <w:hideMark/>
          </w:tcPr>
          <w:p w14:paraId="33EA7C9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IP18</w:t>
            </w:r>
          </w:p>
        </w:tc>
        <w:tc>
          <w:tcPr>
            <w:tcW w:w="881" w:type="pct"/>
            <w:shd w:val="clear" w:color="auto" w:fill="auto"/>
            <w:vAlign w:val="center"/>
            <w:hideMark/>
          </w:tcPr>
          <w:p w14:paraId="45BBA6C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Modernizare iluminat public pe: Str. Avram Iancu</w:t>
            </w:r>
          </w:p>
        </w:tc>
        <w:tc>
          <w:tcPr>
            <w:tcW w:w="661" w:type="pct"/>
            <w:shd w:val="clear" w:color="auto" w:fill="auto"/>
            <w:vAlign w:val="center"/>
            <w:hideMark/>
          </w:tcPr>
          <w:p w14:paraId="4AFA9B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B1C26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51F388B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653" w:type="pct"/>
            <w:shd w:val="clear" w:color="auto" w:fill="auto"/>
            <w:noWrap/>
            <w:vAlign w:val="center"/>
            <w:hideMark/>
          </w:tcPr>
          <w:p w14:paraId="06D0A1C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14.228</w:t>
            </w:r>
          </w:p>
        </w:tc>
        <w:tc>
          <w:tcPr>
            <w:tcW w:w="454" w:type="pct"/>
            <w:shd w:val="clear" w:color="auto" w:fill="auto"/>
            <w:vAlign w:val="center"/>
            <w:hideMark/>
          </w:tcPr>
          <w:p w14:paraId="0CDC471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26 corpuri</w:t>
            </w:r>
          </w:p>
        </w:tc>
        <w:tc>
          <w:tcPr>
            <w:tcW w:w="358" w:type="pct"/>
            <w:shd w:val="clear" w:color="auto" w:fill="auto"/>
            <w:noWrap/>
            <w:vAlign w:val="center"/>
            <w:hideMark/>
          </w:tcPr>
          <w:p w14:paraId="799EE18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w:t>
            </w:r>
          </w:p>
        </w:tc>
        <w:tc>
          <w:tcPr>
            <w:tcW w:w="401" w:type="pct"/>
            <w:shd w:val="clear" w:color="auto" w:fill="auto"/>
            <w:noWrap/>
            <w:vAlign w:val="center"/>
            <w:hideMark/>
          </w:tcPr>
          <w:p w14:paraId="5F3E615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77291F1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w:t>
            </w:r>
          </w:p>
        </w:tc>
        <w:tc>
          <w:tcPr>
            <w:tcW w:w="290" w:type="pct"/>
            <w:shd w:val="clear" w:color="auto" w:fill="auto"/>
            <w:noWrap/>
            <w:vAlign w:val="center"/>
            <w:hideMark/>
          </w:tcPr>
          <w:p w14:paraId="7F9AC9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01BA7158" w14:textId="77777777" w:rsidTr="001D5D43">
        <w:trPr>
          <w:trHeight w:val="385"/>
        </w:trPr>
        <w:tc>
          <w:tcPr>
            <w:tcW w:w="410" w:type="pct"/>
            <w:shd w:val="clear" w:color="auto" w:fill="auto"/>
            <w:noWrap/>
            <w:vAlign w:val="center"/>
            <w:hideMark/>
          </w:tcPr>
          <w:p w14:paraId="25EC4A4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IP19</w:t>
            </w:r>
          </w:p>
        </w:tc>
        <w:tc>
          <w:tcPr>
            <w:tcW w:w="881" w:type="pct"/>
            <w:shd w:val="clear" w:color="auto" w:fill="auto"/>
            <w:vAlign w:val="center"/>
            <w:hideMark/>
          </w:tcPr>
          <w:p w14:paraId="74E9651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Extindere iluminat public - </w:t>
            </w:r>
            <w:proofErr w:type="spellStart"/>
            <w:r w:rsidRPr="00AE4AC9">
              <w:rPr>
                <w:rFonts w:ascii="Times New Roman" w:hAnsi="Times New Roman"/>
                <w:szCs w:val="20"/>
                <w:lang w:eastAsia="ro-RO"/>
              </w:rPr>
              <w:t>Str.Pădurea</w:t>
            </w:r>
            <w:proofErr w:type="spellEnd"/>
            <w:r w:rsidRPr="00AE4AC9">
              <w:rPr>
                <w:rFonts w:ascii="Times New Roman" w:hAnsi="Times New Roman"/>
                <w:szCs w:val="20"/>
                <w:lang w:eastAsia="ro-RO"/>
              </w:rPr>
              <w:t xml:space="preserve"> Mare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Aurel Vlaicu</w:t>
            </w:r>
          </w:p>
        </w:tc>
        <w:tc>
          <w:tcPr>
            <w:tcW w:w="661" w:type="pct"/>
            <w:shd w:val="clear" w:color="auto" w:fill="auto"/>
            <w:vAlign w:val="center"/>
            <w:hideMark/>
          </w:tcPr>
          <w:p w14:paraId="38D74B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68B0AD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0F2BC37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2023</w:t>
            </w:r>
          </w:p>
        </w:tc>
        <w:tc>
          <w:tcPr>
            <w:tcW w:w="653" w:type="pct"/>
            <w:shd w:val="clear" w:color="auto" w:fill="auto"/>
            <w:noWrap/>
            <w:vAlign w:val="center"/>
            <w:hideMark/>
          </w:tcPr>
          <w:p w14:paraId="1CF621D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191.574</w:t>
            </w:r>
          </w:p>
        </w:tc>
        <w:tc>
          <w:tcPr>
            <w:tcW w:w="454" w:type="pct"/>
            <w:shd w:val="clear" w:color="auto" w:fill="auto"/>
            <w:noWrap/>
            <w:vAlign w:val="center"/>
            <w:hideMark/>
          </w:tcPr>
          <w:p w14:paraId="297C1F4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115 corpuri</w:t>
            </w:r>
          </w:p>
        </w:tc>
        <w:tc>
          <w:tcPr>
            <w:tcW w:w="358" w:type="pct"/>
            <w:shd w:val="clear" w:color="auto" w:fill="auto"/>
            <w:noWrap/>
            <w:vAlign w:val="center"/>
            <w:hideMark/>
          </w:tcPr>
          <w:p w14:paraId="19C7A94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1BB6BAA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C235DA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03CD9AD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AE4AC9" w:rsidRPr="00AE4AC9" w14:paraId="1AED3841" w14:textId="77777777" w:rsidTr="001D5D43">
        <w:trPr>
          <w:trHeight w:val="315"/>
        </w:trPr>
        <w:tc>
          <w:tcPr>
            <w:tcW w:w="5000" w:type="pct"/>
            <w:gridSpan w:val="11"/>
            <w:shd w:val="clear" w:color="000000" w:fill="93D400"/>
            <w:noWrap/>
            <w:vAlign w:val="center"/>
            <w:hideMark/>
          </w:tcPr>
          <w:p w14:paraId="689AEFC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PISTE DE BICICLETE</w:t>
            </w:r>
          </w:p>
        </w:tc>
      </w:tr>
      <w:tr w:rsidR="00AE4AC9" w:rsidRPr="00AE4AC9" w14:paraId="6F031E85" w14:textId="77777777" w:rsidTr="001D5D43">
        <w:trPr>
          <w:trHeight w:val="93"/>
        </w:trPr>
        <w:tc>
          <w:tcPr>
            <w:tcW w:w="410" w:type="pct"/>
            <w:shd w:val="clear" w:color="auto" w:fill="auto"/>
            <w:noWrap/>
            <w:vAlign w:val="center"/>
          </w:tcPr>
          <w:p w14:paraId="1993DE5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PB1</w:t>
            </w:r>
          </w:p>
        </w:tc>
        <w:tc>
          <w:tcPr>
            <w:tcW w:w="881" w:type="pct"/>
            <w:shd w:val="clear" w:color="auto" w:fill="auto"/>
            <w:vAlign w:val="center"/>
          </w:tcPr>
          <w:p w14:paraId="58C6A44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Crearea și amenajarea unei piste pentru bicicliști în zona Nord din municipiul Satu Mare</w:t>
            </w:r>
          </w:p>
        </w:tc>
        <w:tc>
          <w:tcPr>
            <w:tcW w:w="661" w:type="pct"/>
            <w:shd w:val="clear" w:color="auto" w:fill="auto"/>
            <w:vAlign w:val="center"/>
          </w:tcPr>
          <w:p w14:paraId="5799E3E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tcPr>
          <w:p w14:paraId="45C81AA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2014</w:t>
            </w:r>
          </w:p>
        </w:tc>
        <w:tc>
          <w:tcPr>
            <w:tcW w:w="336" w:type="pct"/>
            <w:shd w:val="clear" w:color="auto" w:fill="auto"/>
            <w:noWrap/>
            <w:vAlign w:val="center"/>
          </w:tcPr>
          <w:p w14:paraId="28B2A84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653" w:type="pct"/>
            <w:shd w:val="clear" w:color="auto" w:fill="auto"/>
            <w:noWrap/>
            <w:vAlign w:val="center"/>
          </w:tcPr>
          <w:p w14:paraId="68EE3CB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614.900</w:t>
            </w:r>
          </w:p>
        </w:tc>
        <w:tc>
          <w:tcPr>
            <w:tcW w:w="454" w:type="pct"/>
            <w:shd w:val="clear" w:color="auto" w:fill="auto"/>
            <w:noWrap/>
            <w:vAlign w:val="center"/>
          </w:tcPr>
          <w:p w14:paraId="169C875C" w14:textId="77777777" w:rsidR="00AE4AC9" w:rsidRPr="00AE4AC9" w:rsidRDefault="00AE4AC9" w:rsidP="00AE4AC9">
            <w:pPr>
              <w:pStyle w:val="NoSpacing"/>
              <w:rPr>
                <w:rFonts w:ascii="Times New Roman" w:hAnsi="Times New Roman"/>
                <w:szCs w:val="20"/>
                <w:lang w:eastAsia="ro-RO"/>
              </w:rPr>
            </w:pPr>
          </w:p>
        </w:tc>
        <w:tc>
          <w:tcPr>
            <w:tcW w:w="358" w:type="pct"/>
            <w:shd w:val="clear" w:color="auto" w:fill="auto"/>
            <w:noWrap/>
            <w:vAlign w:val="center"/>
          </w:tcPr>
          <w:p w14:paraId="0E019B75" w14:textId="77777777" w:rsidR="00AE4AC9" w:rsidRPr="00AE4AC9" w:rsidRDefault="00AE4AC9" w:rsidP="00AE4AC9">
            <w:pPr>
              <w:pStyle w:val="NoSpacing"/>
              <w:rPr>
                <w:rFonts w:ascii="Times New Roman" w:hAnsi="Times New Roman"/>
                <w:szCs w:val="20"/>
                <w:lang w:eastAsia="ro-RO"/>
              </w:rPr>
            </w:pPr>
          </w:p>
        </w:tc>
        <w:tc>
          <w:tcPr>
            <w:tcW w:w="401" w:type="pct"/>
            <w:shd w:val="clear" w:color="auto" w:fill="auto"/>
            <w:noWrap/>
            <w:vAlign w:val="center"/>
          </w:tcPr>
          <w:p w14:paraId="6EB59278" w14:textId="77777777" w:rsidR="00AE4AC9" w:rsidRPr="00AE4AC9" w:rsidRDefault="00AE4AC9" w:rsidP="00AE4AC9">
            <w:pPr>
              <w:pStyle w:val="NoSpacing"/>
              <w:rPr>
                <w:rFonts w:ascii="Times New Roman" w:hAnsi="Times New Roman"/>
                <w:szCs w:val="20"/>
                <w:lang w:eastAsia="ro-RO"/>
              </w:rPr>
            </w:pPr>
          </w:p>
        </w:tc>
        <w:tc>
          <w:tcPr>
            <w:tcW w:w="323" w:type="pct"/>
            <w:shd w:val="clear" w:color="auto" w:fill="auto"/>
            <w:noWrap/>
            <w:vAlign w:val="center"/>
          </w:tcPr>
          <w:p w14:paraId="46C103EC" w14:textId="77777777" w:rsidR="00AE4AC9" w:rsidRPr="00AE4AC9" w:rsidRDefault="00AE4AC9" w:rsidP="00AE4AC9">
            <w:pPr>
              <w:pStyle w:val="NoSpacing"/>
              <w:rPr>
                <w:rFonts w:ascii="Times New Roman" w:hAnsi="Times New Roman"/>
                <w:szCs w:val="20"/>
                <w:lang w:eastAsia="ro-RO"/>
              </w:rPr>
            </w:pPr>
          </w:p>
        </w:tc>
        <w:tc>
          <w:tcPr>
            <w:tcW w:w="290" w:type="pct"/>
            <w:shd w:val="clear" w:color="auto" w:fill="auto"/>
            <w:noWrap/>
            <w:vAlign w:val="center"/>
          </w:tcPr>
          <w:p w14:paraId="75C0582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color w:val="3A7C22" w:themeColor="accent6" w:themeShade="BF"/>
                <w:szCs w:val="20"/>
                <w:lang w:eastAsia="ro-RO"/>
              </w:rPr>
              <w:t>Realizat</w:t>
            </w:r>
          </w:p>
        </w:tc>
      </w:tr>
      <w:tr w:rsidR="00AE4AC9" w:rsidRPr="00AE4AC9" w14:paraId="49A87663" w14:textId="77777777" w:rsidTr="001D5D43">
        <w:trPr>
          <w:trHeight w:val="93"/>
        </w:trPr>
        <w:tc>
          <w:tcPr>
            <w:tcW w:w="410" w:type="pct"/>
            <w:shd w:val="clear" w:color="auto" w:fill="auto"/>
            <w:noWrap/>
            <w:vAlign w:val="center"/>
            <w:hideMark/>
          </w:tcPr>
          <w:p w14:paraId="65B6B77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PB2</w:t>
            </w:r>
          </w:p>
        </w:tc>
        <w:tc>
          <w:tcPr>
            <w:tcW w:w="881" w:type="pct"/>
            <w:shd w:val="clear" w:color="auto" w:fill="auto"/>
            <w:vAlign w:val="center"/>
            <w:hideMark/>
          </w:tcPr>
          <w:p w14:paraId="2DA8763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Amenajare pistă de biciclete pe strada Botizului-Pod Golescu</w:t>
            </w:r>
          </w:p>
        </w:tc>
        <w:tc>
          <w:tcPr>
            <w:tcW w:w="661" w:type="pct"/>
            <w:shd w:val="clear" w:color="auto" w:fill="auto"/>
            <w:vAlign w:val="center"/>
            <w:hideMark/>
          </w:tcPr>
          <w:p w14:paraId="32CCFC9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D0325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7CBF37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4EB9CFC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1.644.307</w:t>
            </w:r>
          </w:p>
        </w:tc>
        <w:tc>
          <w:tcPr>
            <w:tcW w:w="454" w:type="pct"/>
            <w:shd w:val="clear" w:color="auto" w:fill="auto"/>
            <w:noWrap/>
            <w:vAlign w:val="center"/>
            <w:hideMark/>
          </w:tcPr>
          <w:p w14:paraId="4965E04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645A312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731D715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B915F2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22FC71D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AE4AC9" w:rsidRPr="00AE4AC9" w14:paraId="6E19F62D" w14:textId="77777777" w:rsidTr="001D5D43">
        <w:trPr>
          <w:trHeight w:val="278"/>
        </w:trPr>
        <w:tc>
          <w:tcPr>
            <w:tcW w:w="410" w:type="pct"/>
            <w:shd w:val="clear" w:color="auto" w:fill="auto"/>
            <w:noWrap/>
            <w:vAlign w:val="center"/>
            <w:hideMark/>
          </w:tcPr>
          <w:p w14:paraId="5ED284A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PB3</w:t>
            </w:r>
          </w:p>
        </w:tc>
        <w:tc>
          <w:tcPr>
            <w:tcW w:w="881" w:type="pct"/>
            <w:shd w:val="clear" w:color="auto" w:fill="auto"/>
            <w:vAlign w:val="center"/>
            <w:hideMark/>
          </w:tcPr>
          <w:p w14:paraId="4D38394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Modernizarea și extinderea traseului pietonal și </w:t>
            </w:r>
            <w:proofErr w:type="spellStart"/>
            <w:r w:rsidRPr="00AE4AC9">
              <w:rPr>
                <w:rFonts w:ascii="Times New Roman" w:hAnsi="Times New Roman"/>
                <w:szCs w:val="20"/>
                <w:lang w:eastAsia="ro-RO"/>
              </w:rPr>
              <w:t>velo</w:t>
            </w:r>
            <w:proofErr w:type="spellEnd"/>
            <w:r w:rsidRPr="00AE4AC9">
              <w:rPr>
                <w:rFonts w:ascii="Times New Roman" w:hAnsi="Times New Roman"/>
                <w:szCs w:val="20"/>
                <w:lang w:eastAsia="ro-RO"/>
              </w:rPr>
              <w:t xml:space="preserve"> Centrul Nou</w:t>
            </w:r>
          </w:p>
        </w:tc>
        <w:tc>
          <w:tcPr>
            <w:tcW w:w="661" w:type="pct"/>
            <w:shd w:val="clear" w:color="auto" w:fill="auto"/>
            <w:vAlign w:val="center"/>
            <w:hideMark/>
          </w:tcPr>
          <w:p w14:paraId="00FA82F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57EB7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096152D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2023</w:t>
            </w:r>
          </w:p>
        </w:tc>
        <w:tc>
          <w:tcPr>
            <w:tcW w:w="653" w:type="pct"/>
            <w:shd w:val="clear" w:color="auto" w:fill="auto"/>
            <w:noWrap/>
            <w:vAlign w:val="center"/>
            <w:hideMark/>
          </w:tcPr>
          <w:p w14:paraId="75B4ADA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6.781.297</w:t>
            </w:r>
          </w:p>
        </w:tc>
        <w:tc>
          <w:tcPr>
            <w:tcW w:w="454" w:type="pct"/>
            <w:shd w:val="clear" w:color="auto" w:fill="auto"/>
            <w:noWrap/>
            <w:vAlign w:val="center"/>
            <w:hideMark/>
          </w:tcPr>
          <w:p w14:paraId="2F75EA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59B8770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14BAA6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579532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11B52A0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1D5D43" w:rsidRPr="00AE4AC9" w14:paraId="012952A2" w14:textId="77777777" w:rsidTr="00E96978">
        <w:trPr>
          <w:trHeight w:val="1701"/>
        </w:trPr>
        <w:tc>
          <w:tcPr>
            <w:tcW w:w="410" w:type="pct"/>
            <w:shd w:val="clear" w:color="auto" w:fill="auto"/>
            <w:noWrap/>
            <w:vAlign w:val="center"/>
            <w:hideMark/>
          </w:tcPr>
          <w:p w14:paraId="75061FE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PB4</w:t>
            </w:r>
          </w:p>
        </w:tc>
        <w:tc>
          <w:tcPr>
            <w:tcW w:w="881" w:type="pct"/>
            <w:shd w:val="clear" w:color="auto" w:fill="auto"/>
            <w:vAlign w:val="center"/>
            <w:hideMark/>
          </w:tcPr>
          <w:p w14:paraId="070379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Modernizarea și extinderea traseului pietonal și </w:t>
            </w:r>
            <w:proofErr w:type="spellStart"/>
            <w:r w:rsidRPr="00AE4AC9">
              <w:rPr>
                <w:rFonts w:ascii="Times New Roman" w:hAnsi="Times New Roman"/>
                <w:szCs w:val="20"/>
                <w:lang w:eastAsia="ro-RO"/>
              </w:rPr>
              <w:t>velo</w:t>
            </w:r>
            <w:proofErr w:type="spellEnd"/>
            <w:r w:rsidRPr="00AE4AC9">
              <w:rPr>
                <w:rFonts w:ascii="Times New Roman" w:hAnsi="Times New Roman"/>
                <w:szCs w:val="20"/>
                <w:lang w:eastAsia="ro-RO"/>
              </w:rPr>
              <w:t xml:space="preserve"> Centrul Vechi în municipiul Satu Mare</w:t>
            </w:r>
            <w:r w:rsidRPr="00AE4AC9">
              <w:rPr>
                <w:rFonts w:ascii="Times New Roman" w:hAnsi="Times New Roman"/>
                <w:szCs w:val="20"/>
                <w:lang w:eastAsia="ro-RO"/>
              </w:rPr>
              <w:br/>
              <w:t xml:space="preserve">Pasarelă pietonală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velo</w:t>
            </w:r>
            <w:proofErr w:type="spellEnd"/>
            <w:r w:rsidRPr="00AE4AC9">
              <w:rPr>
                <w:rFonts w:ascii="Times New Roman" w:hAnsi="Times New Roman"/>
                <w:szCs w:val="20"/>
                <w:lang w:eastAsia="ro-RO"/>
              </w:rPr>
              <w:t xml:space="preserve"> peste râul Someș în municipiul Satu Mare-Componenta 2</w:t>
            </w:r>
          </w:p>
        </w:tc>
        <w:tc>
          <w:tcPr>
            <w:tcW w:w="661" w:type="pct"/>
            <w:shd w:val="clear" w:color="auto" w:fill="auto"/>
            <w:vAlign w:val="center"/>
            <w:hideMark/>
          </w:tcPr>
          <w:p w14:paraId="2B48ADB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E3DEB5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2020</w:t>
            </w:r>
          </w:p>
        </w:tc>
        <w:tc>
          <w:tcPr>
            <w:tcW w:w="336" w:type="pct"/>
            <w:shd w:val="clear" w:color="auto" w:fill="auto"/>
            <w:noWrap/>
            <w:vAlign w:val="center"/>
            <w:hideMark/>
          </w:tcPr>
          <w:p w14:paraId="487A9E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2023</w:t>
            </w:r>
          </w:p>
        </w:tc>
        <w:tc>
          <w:tcPr>
            <w:tcW w:w="653" w:type="pct"/>
            <w:shd w:val="clear" w:color="auto" w:fill="auto"/>
            <w:noWrap/>
            <w:vAlign w:val="center"/>
            <w:hideMark/>
          </w:tcPr>
          <w:p w14:paraId="2318028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3.871.026</w:t>
            </w:r>
          </w:p>
        </w:tc>
        <w:tc>
          <w:tcPr>
            <w:tcW w:w="454" w:type="pct"/>
            <w:shd w:val="clear" w:color="auto" w:fill="auto"/>
            <w:noWrap/>
            <w:vAlign w:val="center"/>
            <w:hideMark/>
          </w:tcPr>
          <w:p w14:paraId="6B26005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2BE7B06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7267D64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14955B9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40E736A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AE4AC9" w:rsidRPr="00AE4AC9" w14:paraId="0DB0DB6B" w14:textId="77777777" w:rsidTr="001D5D43">
        <w:trPr>
          <w:trHeight w:val="315"/>
        </w:trPr>
        <w:tc>
          <w:tcPr>
            <w:tcW w:w="5000" w:type="pct"/>
            <w:gridSpan w:val="11"/>
            <w:shd w:val="clear" w:color="000000" w:fill="93D400"/>
            <w:noWrap/>
            <w:vAlign w:val="center"/>
            <w:hideMark/>
          </w:tcPr>
          <w:p w14:paraId="2953C4C7" w14:textId="77777777" w:rsidR="00AE4AC9" w:rsidRPr="00AE4AC9" w:rsidRDefault="00AE4AC9" w:rsidP="001D5D43">
            <w:pPr>
              <w:pStyle w:val="NoSpacing"/>
              <w:jc w:val="center"/>
              <w:rPr>
                <w:rFonts w:ascii="Times New Roman" w:hAnsi="Times New Roman"/>
                <w:szCs w:val="20"/>
                <w:lang w:eastAsia="ro-RO"/>
              </w:rPr>
            </w:pPr>
            <w:r w:rsidRPr="00AE4AC9">
              <w:rPr>
                <w:rFonts w:ascii="Times New Roman" w:hAnsi="Times New Roman"/>
                <w:szCs w:val="20"/>
                <w:lang w:eastAsia="ro-RO"/>
              </w:rPr>
              <w:lastRenderedPageBreak/>
              <w:t>STAŢII DE ÎNCĂRCARE VEHICULE ELECTRICE</w:t>
            </w:r>
          </w:p>
        </w:tc>
      </w:tr>
      <w:tr w:rsidR="001D5D43" w:rsidRPr="00AE4AC9" w14:paraId="769FDFAC" w14:textId="77777777" w:rsidTr="001D5D43">
        <w:trPr>
          <w:trHeight w:val="506"/>
        </w:trPr>
        <w:tc>
          <w:tcPr>
            <w:tcW w:w="410" w:type="pct"/>
            <w:shd w:val="clear" w:color="auto" w:fill="auto"/>
            <w:noWrap/>
            <w:vAlign w:val="center"/>
            <w:hideMark/>
          </w:tcPr>
          <w:p w14:paraId="54DE3DA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SI 1</w:t>
            </w:r>
          </w:p>
        </w:tc>
        <w:tc>
          <w:tcPr>
            <w:tcW w:w="881" w:type="pct"/>
            <w:shd w:val="clear" w:color="auto" w:fill="auto"/>
            <w:vAlign w:val="center"/>
            <w:hideMark/>
          </w:tcPr>
          <w:p w14:paraId="6CF0CE9A" w14:textId="77777777" w:rsidR="00AE4AC9" w:rsidRPr="00AE4AC9" w:rsidRDefault="00AE4AC9" w:rsidP="00AE4AC9">
            <w:pPr>
              <w:pStyle w:val="NoSpacing"/>
              <w:rPr>
                <w:rFonts w:ascii="Times New Roman" w:hAnsi="Times New Roman"/>
                <w:szCs w:val="20"/>
                <w:lang w:eastAsia="ro-RO"/>
              </w:rPr>
            </w:pPr>
            <w:proofErr w:type="spellStart"/>
            <w:r w:rsidRPr="00AE4AC9">
              <w:rPr>
                <w:rFonts w:ascii="Times New Roman" w:hAnsi="Times New Roman"/>
                <w:szCs w:val="20"/>
                <w:lang w:eastAsia="ro-RO"/>
              </w:rPr>
              <w:t>Staţii</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incărcare</w:t>
            </w:r>
            <w:proofErr w:type="spellEnd"/>
            <w:r w:rsidRPr="00AE4AC9">
              <w:rPr>
                <w:rFonts w:ascii="Times New Roman" w:hAnsi="Times New Roman"/>
                <w:szCs w:val="20"/>
                <w:lang w:eastAsia="ro-RO"/>
              </w:rPr>
              <w:t xml:space="preserve"> vehicule electrice- 5 </w:t>
            </w:r>
            <w:proofErr w:type="spellStart"/>
            <w:r w:rsidRPr="00AE4AC9">
              <w:rPr>
                <w:rFonts w:ascii="Times New Roman" w:hAnsi="Times New Roman"/>
                <w:szCs w:val="20"/>
                <w:lang w:eastAsia="ro-RO"/>
              </w:rPr>
              <w:t>locaţii</w:t>
            </w:r>
            <w:proofErr w:type="spellEnd"/>
          </w:p>
        </w:tc>
        <w:tc>
          <w:tcPr>
            <w:tcW w:w="661" w:type="pct"/>
            <w:shd w:val="clear" w:color="auto" w:fill="auto"/>
            <w:vAlign w:val="center"/>
            <w:hideMark/>
          </w:tcPr>
          <w:p w14:paraId="6D32ED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5D49F8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2019</w:t>
            </w:r>
          </w:p>
        </w:tc>
        <w:tc>
          <w:tcPr>
            <w:tcW w:w="336" w:type="pct"/>
            <w:shd w:val="clear" w:color="auto" w:fill="auto"/>
            <w:noWrap/>
            <w:vAlign w:val="center"/>
            <w:hideMark/>
          </w:tcPr>
          <w:p w14:paraId="58F9A36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653" w:type="pct"/>
            <w:shd w:val="clear" w:color="auto" w:fill="auto"/>
            <w:noWrap/>
            <w:vAlign w:val="center"/>
            <w:hideMark/>
          </w:tcPr>
          <w:p w14:paraId="7BFDEB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277.245</w:t>
            </w:r>
          </w:p>
        </w:tc>
        <w:tc>
          <w:tcPr>
            <w:tcW w:w="454" w:type="pct"/>
            <w:shd w:val="clear" w:color="auto" w:fill="auto"/>
            <w:noWrap/>
            <w:vAlign w:val="center"/>
            <w:hideMark/>
          </w:tcPr>
          <w:p w14:paraId="5741565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009AE9C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52084A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2316090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1F64BC7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 curs</w:t>
            </w:r>
          </w:p>
        </w:tc>
      </w:tr>
      <w:tr w:rsidR="00AE4AC9" w:rsidRPr="00AE4AC9" w14:paraId="45A1F87F" w14:textId="77777777" w:rsidTr="001D5D43">
        <w:trPr>
          <w:trHeight w:val="315"/>
        </w:trPr>
        <w:tc>
          <w:tcPr>
            <w:tcW w:w="5000" w:type="pct"/>
            <w:gridSpan w:val="11"/>
            <w:shd w:val="clear" w:color="000000" w:fill="93D400"/>
            <w:noWrap/>
            <w:vAlign w:val="center"/>
            <w:hideMark/>
          </w:tcPr>
          <w:p w14:paraId="6E54C8A3" w14:textId="77777777" w:rsidR="00AE4AC9" w:rsidRPr="00AE4AC9" w:rsidRDefault="00AE4AC9" w:rsidP="001D5D43">
            <w:pPr>
              <w:pStyle w:val="NoSpacing"/>
              <w:jc w:val="center"/>
              <w:rPr>
                <w:rFonts w:ascii="Times New Roman" w:hAnsi="Times New Roman"/>
                <w:szCs w:val="20"/>
                <w:lang w:eastAsia="ro-RO"/>
              </w:rPr>
            </w:pPr>
            <w:r w:rsidRPr="00AE4AC9">
              <w:rPr>
                <w:rFonts w:ascii="Times New Roman" w:hAnsi="Times New Roman"/>
                <w:szCs w:val="20"/>
                <w:lang w:eastAsia="ro-RO"/>
              </w:rPr>
              <w:t>PRODUCEREA LOCALĂ DE ENERGIE ELECTRICĂ DIN SURSE REGENERABILE</w:t>
            </w:r>
          </w:p>
        </w:tc>
      </w:tr>
      <w:tr w:rsidR="001D5D43" w:rsidRPr="00AE4AC9" w14:paraId="5CD50A1C" w14:textId="77777777" w:rsidTr="001D5D43">
        <w:trPr>
          <w:trHeight w:val="274"/>
        </w:trPr>
        <w:tc>
          <w:tcPr>
            <w:tcW w:w="410" w:type="pct"/>
            <w:shd w:val="clear" w:color="auto" w:fill="auto"/>
            <w:noWrap/>
            <w:vAlign w:val="center"/>
            <w:hideMark/>
          </w:tcPr>
          <w:p w14:paraId="71C6ED8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PE 1</w:t>
            </w:r>
          </w:p>
        </w:tc>
        <w:tc>
          <w:tcPr>
            <w:tcW w:w="881" w:type="pct"/>
            <w:shd w:val="clear" w:color="auto" w:fill="auto"/>
            <w:vAlign w:val="center"/>
            <w:hideMark/>
          </w:tcPr>
          <w:p w14:paraId="779392F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Implementarea proiectului ”Asigurarea sustenabilității</w:t>
            </w:r>
            <w:r w:rsidRPr="00AE4AC9">
              <w:rPr>
                <w:rFonts w:ascii="Times New Roman" w:hAnsi="Times New Roman"/>
                <w:szCs w:val="20"/>
                <w:lang w:eastAsia="ro-RO"/>
              </w:rPr>
              <w:br/>
              <w:t>energetice din surse alternative, a 10 instituții publice din</w:t>
            </w:r>
            <w:r w:rsidRPr="00AE4AC9">
              <w:rPr>
                <w:rFonts w:ascii="Times New Roman" w:hAnsi="Times New Roman"/>
                <w:szCs w:val="20"/>
                <w:lang w:eastAsia="ro-RO"/>
              </w:rPr>
              <w:br/>
              <w:t>Municipiul Satu Mare"</w:t>
            </w:r>
          </w:p>
        </w:tc>
        <w:tc>
          <w:tcPr>
            <w:tcW w:w="661" w:type="pct"/>
            <w:shd w:val="clear" w:color="auto" w:fill="auto"/>
            <w:vAlign w:val="center"/>
            <w:hideMark/>
          </w:tcPr>
          <w:p w14:paraId="7379BA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FED6BE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336" w:type="pct"/>
            <w:shd w:val="clear" w:color="auto" w:fill="auto"/>
            <w:noWrap/>
            <w:vAlign w:val="center"/>
            <w:hideMark/>
          </w:tcPr>
          <w:p w14:paraId="7251327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300AE0B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5.000.000</w:t>
            </w:r>
          </w:p>
        </w:tc>
        <w:tc>
          <w:tcPr>
            <w:tcW w:w="454" w:type="pct"/>
            <w:shd w:val="clear" w:color="auto" w:fill="auto"/>
            <w:vAlign w:val="center"/>
            <w:hideMark/>
          </w:tcPr>
          <w:p w14:paraId="2C5CB24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10 </w:t>
            </w:r>
            <w:proofErr w:type="spellStart"/>
            <w:r w:rsidRPr="00AE4AC9">
              <w:rPr>
                <w:rFonts w:ascii="Times New Roman" w:hAnsi="Times New Roman"/>
                <w:szCs w:val="20"/>
                <w:lang w:eastAsia="ro-RO"/>
              </w:rPr>
              <w:t>clădri</w:t>
            </w:r>
            <w:proofErr w:type="spellEnd"/>
            <w:r w:rsidRPr="00AE4AC9">
              <w:rPr>
                <w:rFonts w:ascii="Times New Roman" w:hAnsi="Times New Roman"/>
                <w:szCs w:val="20"/>
                <w:lang w:eastAsia="ro-RO"/>
              </w:rPr>
              <w:t xml:space="preserve"> publice</w:t>
            </w:r>
            <w:r w:rsidRPr="00AE4AC9">
              <w:rPr>
                <w:rFonts w:ascii="Times New Roman" w:hAnsi="Times New Roman"/>
                <w:szCs w:val="20"/>
                <w:lang w:eastAsia="ro-RO"/>
              </w:rPr>
              <w:br/>
              <w:t>300 kW instalați</w:t>
            </w:r>
          </w:p>
        </w:tc>
        <w:tc>
          <w:tcPr>
            <w:tcW w:w="358" w:type="pct"/>
            <w:shd w:val="clear" w:color="auto" w:fill="auto"/>
            <w:noWrap/>
            <w:vAlign w:val="center"/>
            <w:hideMark/>
          </w:tcPr>
          <w:p w14:paraId="7B2F9A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401" w:type="pct"/>
            <w:shd w:val="clear" w:color="auto" w:fill="auto"/>
            <w:noWrap/>
            <w:vAlign w:val="center"/>
            <w:hideMark/>
          </w:tcPr>
          <w:p w14:paraId="6C59D64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350</w:t>
            </w:r>
          </w:p>
        </w:tc>
        <w:tc>
          <w:tcPr>
            <w:tcW w:w="323" w:type="pct"/>
            <w:shd w:val="clear" w:color="auto" w:fill="auto"/>
            <w:noWrap/>
            <w:vAlign w:val="center"/>
            <w:hideMark/>
          </w:tcPr>
          <w:p w14:paraId="4D7DE05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250</w:t>
            </w:r>
          </w:p>
        </w:tc>
        <w:tc>
          <w:tcPr>
            <w:tcW w:w="290" w:type="pct"/>
            <w:shd w:val="clear" w:color="auto" w:fill="auto"/>
            <w:noWrap/>
            <w:vAlign w:val="center"/>
            <w:hideMark/>
          </w:tcPr>
          <w:p w14:paraId="7115651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390267EC" w14:textId="77777777" w:rsidTr="001D5D43">
        <w:trPr>
          <w:trHeight w:val="85"/>
        </w:trPr>
        <w:tc>
          <w:tcPr>
            <w:tcW w:w="410" w:type="pct"/>
            <w:shd w:val="clear" w:color="auto" w:fill="auto"/>
            <w:noWrap/>
            <w:vAlign w:val="center"/>
            <w:hideMark/>
          </w:tcPr>
          <w:p w14:paraId="73F1C8A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PE 3</w:t>
            </w:r>
          </w:p>
        </w:tc>
        <w:tc>
          <w:tcPr>
            <w:tcW w:w="881" w:type="pct"/>
            <w:shd w:val="clear" w:color="auto" w:fill="auto"/>
            <w:vAlign w:val="center"/>
            <w:hideMark/>
          </w:tcPr>
          <w:p w14:paraId="1DACCCB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Închirierea acoperișurilor blocurilor și a unor clădiri</w:t>
            </w:r>
            <w:r w:rsidRPr="00AE4AC9">
              <w:rPr>
                <w:rFonts w:ascii="Times New Roman" w:hAnsi="Times New Roman"/>
                <w:szCs w:val="20"/>
                <w:lang w:eastAsia="ro-RO"/>
              </w:rPr>
              <w:br/>
              <w:t>terțiare în vederea realizării unor investiții în producerea</w:t>
            </w:r>
            <w:r w:rsidRPr="00AE4AC9">
              <w:rPr>
                <w:rFonts w:ascii="Times New Roman" w:hAnsi="Times New Roman"/>
                <w:szCs w:val="20"/>
                <w:lang w:eastAsia="ro-RO"/>
              </w:rPr>
              <w:br/>
              <w:t>de energie termică și electrică din surse regenerabile</w:t>
            </w:r>
          </w:p>
        </w:tc>
        <w:tc>
          <w:tcPr>
            <w:tcW w:w="661" w:type="pct"/>
            <w:shd w:val="clear" w:color="auto" w:fill="auto"/>
            <w:vAlign w:val="center"/>
            <w:hideMark/>
          </w:tcPr>
          <w:p w14:paraId="0936A57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076419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336" w:type="pct"/>
            <w:shd w:val="clear" w:color="auto" w:fill="auto"/>
            <w:noWrap/>
            <w:vAlign w:val="center"/>
            <w:hideMark/>
          </w:tcPr>
          <w:p w14:paraId="23BEE74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6DBBECE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4.000.000</w:t>
            </w:r>
          </w:p>
        </w:tc>
        <w:tc>
          <w:tcPr>
            <w:tcW w:w="454" w:type="pct"/>
            <w:shd w:val="clear" w:color="auto" w:fill="auto"/>
            <w:noWrap/>
            <w:vAlign w:val="center"/>
            <w:hideMark/>
          </w:tcPr>
          <w:p w14:paraId="5D7B5C4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3.000 MW</w:t>
            </w:r>
          </w:p>
        </w:tc>
        <w:tc>
          <w:tcPr>
            <w:tcW w:w="358" w:type="pct"/>
            <w:shd w:val="clear" w:color="auto" w:fill="auto"/>
            <w:noWrap/>
            <w:vAlign w:val="center"/>
            <w:hideMark/>
          </w:tcPr>
          <w:p w14:paraId="608F5F2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7742AC8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3.200</w:t>
            </w:r>
          </w:p>
        </w:tc>
        <w:tc>
          <w:tcPr>
            <w:tcW w:w="323" w:type="pct"/>
            <w:shd w:val="clear" w:color="auto" w:fill="auto"/>
            <w:noWrap/>
            <w:vAlign w:val="center"/>
            <w:hideMark/>
          </w:tcPr>
          <w:p w14:paraId="53E1311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1.700</w:t>
            </w:r>
          </w:p>
        </w:tc>
        <w:tc>
          <w:tcPr>
            <w:tcW w:w="290" w:type="pct"/>
            <w:shd w:val="clear" w:color="auto" w:fill="auto"/>
            <w:noWrap/>
            <w:vAlign w:val="center"/>
            <w:hideMark/>
          </w:tcPr>
          <w:p w14:paraId="0126652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FB7E72C" w14:textId="77777777" w:rsidTr="001D5D43">
        <w:trPr>
          <w:trHeight w:val="805"/>
        </w:trPr>
        <w:tc>
          <w:tcPr>
            <w:tcW w:w="410" w:type="pct"/>
            <w:shd w:val="clear" w:color="auto" w:fill="auto"/>
            <w:noWrap/>
            <w:vAlign w:val="center"/>
            <w:hideMark/>
          </w:tcPr>
          <w:p w14:paraId="2C59A6C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PE 4</w:t>
            </w:r>
          </w:p>
        </w:tc>
        <w:tc>
          <w:tcPr>
            <w:tcW w:w="881" w:type="pct"/>
            <w:shd w:val="clear" w:color="auto" w:fill="auto"/>
            <w:vAlign w:val="center"/>
            <w:hideMark/>
          </w:tcPr>
          <w:p w14:paraId="065FB74D" w14:textId="5C172068"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Sistem de energie regenerabilă cu panouri fotovoltaice pe</w:t>
            </w:r>
            <w:r w:rsidR="00E96978">
              <w:rPr>
                <w:rFonts w:ascii="Times New Roman" w:hAnsi="Times New Roman"/>
                <w:szCs w:val="20"/>
                <w:lang w:eastAsia="ro-RO"/>
              </w:rPr>
              <w:t xml:space="preserve"> </w:t>
            </w:r>
            <w:r w:rsidRPr="00AE4AC9">
              <w:rPr>
                <w:rFonts w:ascii="Times New Roman" w:hAnsi="Times New Roman"/>
                <w:szCs w:val="20"/>
                <w:lang w:eastAsia="ro-RO"/>
              </w:rPr>
              <w:t>clădirea unui operator privat</w:t>
            </w:r>
          </w:p>
        </w:tc>
        <w:tc>
          <w:tcPr>
            <w:tcW w:w="661" w:type="pct"/>
            <w:shd w:val="clear" w:color="auto" w:fill="auto"/>
            <w:vAlign w:val="center"/>
            <w:hideMark/>
          </w:tcPr>
          <w:p w14:paraId="2107AF6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EE0151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336" w:type="pct"/>
            <w:shd w:val="clear" w:color="auto" w:fill="auto"/>
            <w:noWrap/>
            <w:vAlign w:val="center"/>
            <w:hideMark/>
          </w:tcPr>
          <w:p w14:paraId="3596396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5F24C5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1.200.000</w:t>
            </w:r>
          </w:p>
        </w:tc>
        <w:tc>
          <w:tcPr>
            <w:tcW w:w="454" w:type="pct"/>
            <w:shd w:val="clear" w:color="auto" w:fill="auto"/>
            <w:noWrap/>
            <w:vAlign w:val="center"/>
            <w:hideMark/>
          </w:tcPr>
          <w:p w14:paraId="20B25DF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 MW</w:t>
            </w:r>
          </w:p>
        </w:tc>
        <w:tc>
          <w:tcPr>
            <w:tcW w:w="358" w:type="pct"/>
            <w:shd w:val="clear" w:color="auto" w:fill="auto"/>
            <w:noWrap/>
            <w:vAlign w:val="center"/>
            <w:hideMark/>
          </w:tcPr>
          <w:p w14:paraId="75CA8BC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7661A8C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1.100</w:t>
            </w:r>
          </w:p>
        </w:tc>
        <w:tc>
          <w:tcPr>
            <w:tcW w:w="323" w:type="pct"/>
            <w:shd w:val="clear" w:color="auto" w:fill="auto"/>
            <w:noWrap/>
            <w:vAlign w:val="center"/>
            <w:hideMark/>
          </w:tcPr>
          <w:p w14:paraId="1B95102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780</w:t>
            </w:r>
          </w:p>
        </w:tc>
        <w:tc>
          <w:tcPr>
            <w:tcW w:w="290" w:type="pct"/>
            <w:shd w:val="clear" w:color="auto" w:fill="auto"/>
            <w:noWrap/>
            <w:vAlign w:val="center"/>
            <w:hideMark/>
          </w:tcPr>
          <w:p w14:paraId="40992F4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8BB393D" w14:textId="77777777" w:rsidTr="001D5D43">
        <w:trPr>
          <w:trHeight w:val="818"/>
        </w:trPr>
        <w:tc>
          <w:tcPr>
            <w:tcW w:w="410" w:type="pct"/>
            <w:shd w:val="clear" w:color="auto" w:fill="auto"/>
            <w:noWrap/>
            <w:vAlign w:val="center"/>
            <w:hideMark/>
          </w:tcPr>
          <w:p w14:paraId="5D2C732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w:t>
            </w:r>
          </w:p>
        </w:tc>
        <w:tc>
          <w:tcPr>
            <w:tcW w:w="881" w:type="pct"/>
            <w:shd w:val="clear" w:color="auto" w:fill="auto"/>
            <w:vAlign w:val="center"/>
            <w:hideMark/>
          </w:tcPr>
          <w:p w14:paraId="0D4A75CA" w14:textId="1839DA8D"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Realizarea unui parc fotovoltaic prin promovarea unui</w:t>
            </w:r>
            <w:r w:rsidR="00E96978">
              <w:rPr>
                <w:rFonts w:ascii="Times New Roman" w:hAnsi="Times New Roman"/>
                <w:szCs w:val="20"/>
                <w:lang w:eastAsia="ro-RO"/>
              </w:rPr>
              <w:t xml:space="preserve"> </w:t>
            </w:r>
            <w:r w:rsidRPr="00AE4AC9">
              <w:rPr>
                <w:rFonts w:ascii="Times New Roman" w:hAnsi="Times New Roman"/>
                <w:szCs w:val="20"/>
                <w:lang w:eastAsia="ro-RO"/>
              </w:rPr>
              <w:t>parteneriat public-privat</w:t>
            </w:r>
          </w:p>
        </w:tc>
        <w:tc>
          <w:tcPr>
            <w:tcW w:w="661" w:type="pct"/>
            <w:shd w:val="clear" w:color="auto" w:fill="auto"/>
            <w:vAlign w:val="center"/>
            <w:hideMark/>
          </w:tcPr>
          <w:p w14:paraId="7C9578F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Operatori privați</w:t>
            </w:r>
          </w:p>
        </w:tc>
        <w:tc>
          <w:tcPr>
            <w:tcW w:w="235" w:type="pct"/>
            <w:shd w:val="clear" w:color="auto" w:fill="auto"/>
            <w:noWrap/>
            <w:vAlign w:val="center"/>
            <w:hideMark/>
          </w:tcPr>
          <w:p w14:paraId="0D4E402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336" w:type="pct"/>
            <w:shd w:val="clear" w:color="auto" w:fill="auto"/>
            <w:noWrap/>
            <w:vAlign w:val="center"/>
            <w:hideMark/>
          </w:tcPr>
          <w:p w14:paraId="0DFFB01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25127A3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4.000.000</w:t>
            </w:r>
          </w:p>
        </w:tc>
        <w:tc>
          <w:tcPr>
            <w:tcW w:w="454" w:type="pct"/>
            <w:shd w:val="clear" w:color="auto" w:fill="auto"/>
            <w:noWrap/>
            <w:vAlign w:val="center"/>
            <w:hideMark/>
          </w:tcPr>
          <w:p w14:paraId="50E70AA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 MW</w:t>
            </w:r>
          </w:p>
        </w:tc>
        <w:tc>
          <w:tcPr>
            <w:tcW w:w="358" w:type="pct"/>
            <w:shd w:val="clear" w:color="auto" w:fill="auto"/>
            <w:noWrap/>
            <w:vAlign w:val="center"/>
            <w:hideMark/>
          </w:tcPr>
          <w:p w14:paraId="4A90D33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31035B9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3.600</w:t>
            </w:r>
          </w:p>
        </w:tc>
        <w:tc>
          <w:tcPr>
            <w:tcW w:w="323" w:type="pct"/>
            <w:shd w:val="clear" w:color="auto" w:fill="auto"/>
            <w:noWrap/>
            <w:vAlign w:val="center"/>
            <w:hideMark/>
          </w:tcPr>
          <w:p w14:paraId="68DE7B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2.600</w:t>
            </w:r>
          </w:p>
        </w:tc>
        <w:tc>
          <w:tcPr>
            <w:tcW w:w="290" w:type="pct"/>
            <w:shd w:val="clear" w:color="auto" w:fill="auto"/>
            <w:noWrap/>
            <w:vAlign w:val="center"/>
            <w:hideMark/>
          </w:tcPr>
          <w:p w14:paraId="3A28C2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61237DA3" w14:textId="77777777" w:rsidTr="001D5D43">
        <w:trPr>
          <w:trHeight w:val="1405"/>
        </w:trPr>
        <w:tc>
          <w:tcPr>
            <w:tcW w:w="410" w:type="pct"/>
            <w:shd w:val="clear" w:color="auto" w:fill="auto"/>
            <w:noWrap/>
            <w:vAlign w:val="center"/>
            <w:hideMark/>
          </w:tcPr>
          <w:p w14:paraId="518FB99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PE 5</w:t>
            </w:r>
          </w:p>
        </w:tc>
        <w:tc>
          <w:tcPr>
            <w:tcW w:w="881" w:type="pct"/>
            <w:shd w:val="clear" w:color="auto" w:fill="auto"/>
            <w:vAlign w:val="center"/>
            <w:hideMark/>
          </w:tcPr>
          <w:p w14:paraId="11CFCD4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Implementarea unor proiecte de producere în cogenerare</w:t>
            </w:r>
            <w:r w:rsidRPr="00AE4AC9">
              <w:rPr>
                <w:rFonts w:ascii="Times New Roman" w:hAnsi="Times New Roman"/>
                <w:szCs w:val="20"/>
                <w:lang w:eastAsia="ro-RO"/>
              </w:rPr>
              <w:br/>
              <w:t>a energiei termice/electrice utilizând biomasa, pentru</w:t>
            </w:r>
            <w:r w:rsidRPr="00AE4AC9">
              <w:rPr>
                <w:rFonts w:ascii="Times New Roman" w:hAnsi="Times New Roman"/>
                <w:szCs w:val="20"/>
                <w:lang w:eastAsia="ro-RO"/>
              </w:rPr>
              <w:br/>
              <w:t>alimentarea cu energie a unor importante clădiri terțiare</w:t>
            </w:r>
            <w:r w:rsidRPr="00AE4AC9">
              <w:rPr>
                <w:rFonts w:ascii="Times New Roman" w:hAnsi="Times New Roman"/>
                <w:szCs w:val="20"/>
                <w:lang w:eastAsia="ro-RO"/>
              </w:rPr>
              <w:br/>
              <w:t>(spitale, scoli)</w:t>
            </w:r>
          </w:p>
        </w:tc>
        <w:tc>
          <w:tcPr>
            <w:tcW w:w="661" w:type="pct"/>
            <w:shd w:val="clear" w:color="auto" w:fill="auto"/>
            <w:vAlign w:val="center"/>
            <w:hideMark/>
          </w:tcPr>
          <w:p w14:paraId="6C037E4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D0F4C7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336" w:type="pct"/>
            <w:shd w:val="clear" w:color="auto" w:fill="auto"/>
            <w:noWrap/>
            <w:vAlign w:val="center"/>
            <w:hideMark/>
          </w:tcPr>
          <w:p w14:paraId="2EF47A2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73FFABC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3.500.000</w:t>
            </w:r>
          </w:p>
        </w:tc>
        <w:tc>
          <w:tcPr>
            <w:tcW w:w="454" w:type="pct"/>
            <w:shd w:val="clear" w:color="auto" w:fill="auto"/>
            <w:noWrap/>
            <w:vAlign w:val="center"/>
            <w:hideMark/>
          </w:tcPr>
          <w:p w14:paraId="326D90D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 MW</w:t>
            </w:r>
          </w:p>
        </w:tc>
        <w:tc>
          <w:tcPr>
            <w:tcW w:w="358" w:type="pct"/>
            <w:shd w:val="clear" w:color="auto" w:fill="auto"/>
            <w:noWrap/>
            <w:vAlign w:val="center"/>
            <w:hideMark/>
          </w:tcPr>
          <w:p w14:paraId="305A4DB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1364358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6.000</w:t>
            </w:r>
          </w:p>
        </w:tc>
        <w:tc>
          <w:tcPr>
            <w:tcW w:w="323" w:type="pct"/>
            <w:shd w:val="clear" w:color="auto" w:fill="auto"/>
            <w:noWrap/>
            <w:vAlign w:val="center"/>
            <w:hideMark/>
          </w:tcPr>
          <w:p w14:paraId="06656F6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2.000</w:t>
            </w:r>
          </w:p>
        </w:tc>
        <w:tc>
          <w:tcPr>
            <w:tcW w:w="290" w:type="pct"/>
            <w:shd w:val="clear" w:color="auto" w:fill="auto"/>
            <w:noWrap/>
            <w:vAlign w:val="center"/>
            <w:hideMark/>
          </w:tcPr>
          <w:p w14:paraId="7C6F9E9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5203B680" w14:textId="77777777" w:rsidTr="00E96978">
        <w:trPr>
          <w:trHeight w:val="920"/>
        </w:trPr>
        <w:tc>
          <w:tcPr>
            <w:tcW w:w="410" w:type="pct"/>
            <w:shd w:val="clear" w:color="auto" w:fill="auto"/>
            <w:noWrap/>
            <w:vAlign w:val="center"/>
            <w:hideMark/>
          </w:tcPr>
          <w:p w14:paraId="2997C96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PE 6</w:t>
            </w:r>
          </w:p>
        </w:tc>
        <w:tc>
          <w:tcPr>
            <w:tcW w:w="881" w:type="pct"/>
            <w:shd w:val="clear" w:color="auto" w:fill="auto"/>
            <w:vAlign w:val="center"/>
            <w:hideMark/>
          </w:tcPr>
          <w:p w14:paraId="3F156F0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Producerea de energie din biogazul rezultat de la stațiile</w:t>
            </w:r>
            <w:r w:rsidRPr="00AE4AC9">
              <w:rPr>
                <w:rFonts w:ascii="Times New Roman" w:hAnsi="Times New Roman"/>
                <w:szCs w:val="20"/>
                <w:lang w:eastAsia="ro-RO"/>
              </w:rPr>
              <w:br/>
              <w:t>de tratare a apei uzate epurare a apei</w:t>
            </w:r>
          </w:p>
        </w:tc>
        <w:tc>
          <w:tcPr>
            <w:tcW w:w="661" w:type="pct"/>
            <w:shd w:val="clear" w:color="auto" w:fill="auto"/>
            <w:vAlign w:val="center"/>
            <w:hideMark/>
          </w:tcPr>
          <w:p w14:paraId="3451ECE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5FA806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2022</w:t>
            </w:r>
          </w:p>
        </w:tc>
        <w:tc>
          <w:tcPr>
            <w:tcW w:w="336" w:type="pct"/>
            <w:shd w:val="clear" w:color="auto" w:fill="auto"/>
            <w:noWrap/>
            <w:vAlign w:val="center"/>
            <w:hideMark/>
          </w:tcPr>
          <w:p w14:paraId="361D06D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2030</w:t>
            </w:r>
          </w:p>
        </w:tc>
        <w:tc>
          <w:tcPr>
            <w:tcW w:w="653" w:type="pct"/>
            <w:shd w:val="clear" w:color="auto" w:fill="auto"/>
            <w:noWrap/>
            <w:vAlign w:val="center"/>
            <w:hideMark/>
          </w:tcPr>
          <w:p w14:paraId="129C905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400.000</w:t>
            </w:r>
          </w:p>
        </w:tc>
        <w:tc>
          <w:tcPr>
            <w:tcW w:w="454" w:type="pct"/>
            <w:shd w:val="clear" w:color="auto" w:fill="auto"/>
            <w:noWrap/>
            <w:vAlign w:val="center"/>
            <w:hideMark/>
          </w:tcPr>
          <w:p w14:paraId="1B5A4DD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300 kW</w:t>
            </w:r>
          </w:p>
        </w:tc>
        <w:tc>
          <w:tcPr>
            <w:tcW w:w="358" w:type="pct"/>
            <w:shd w:val="clear" w:color="auto" w:fill="auto"/>
            <w:noWrap/>
            <w:vAlign w:val="center"/>
            <w:hideMark/>
          </w:tcPr>
          <w:p w14:paraId="7268408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2481B4E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700</w:t>
            </w:r>
          </w:p>
        </w:tc>
        <w:tc>
          <w:tcPr>
            <w:tcW w:w="323" w:type="pct"/>
            <w:shd w:val="clear" w:color="auto" w:fill="auto"/>
            <w:noWrap/>
            <w:vAlign w:val="center"/>
            <w:hideMark/>
          </w:tcPr>
          <w:p w14:paraId="1F05944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140</w:t>
            </w:r>
          </w:p>
        </w:tc>
        <w:tc>
          <w:tcPr>
            <w:tcW w:w="290" w:type="pct"/>
            <w:shd w:val="clear" w:color="auto" w:fill="auto"/>
            <w:noWrap/>
            <w:vAlign w:val="center"/>
            <w:hideMark/>
          </w:tcPr>
          <w:p w14:paraId="34162E8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25653010" w14:textId="77777777" w:rsidTr="001D5D43">
        <w:trPr>
          <w:trHeight w:val="315"/>
        </w:trPr>
        <w:tc>
          <w:tcPr>
            <w:tcW w:w="5000" w:type="pct"/>
            <w:gridSpan w:val="11"/>
            <w:shd w:val="clear" w:color="000000" w:fill="93D400"/>
            <w:noWrap/>
            <w:vAlign w:val="center"/>
            <w:hideMark/>
          </w:tcPr>
          <w:p w14:paraId="737D34F2" w14:textId="77777777" w:rsidR="00AE4AC9" w:rsidRPr="00AE4AC9" w:rsidRDefault="00AE4AC9" w:rsidP="001D5D43">
            <w:pPr>
              <w:pStyle w:val="NoSpacing"/>
              <w:jc w:val="center"/>
              <w:rPr>
                <w:rFonts w:ascii="Times New Roman" w:hAnsi="Times New Roman"/>
                <w:szCs w:val="20"/>
                <w:lang w:eastAsia="ro-RO"/>
              </w:rPr>
            </w:pPr>
            <w:r w:rsidRPr="00AE4AC9">
              <w:rPr>
                <w:rFonts w:ascii="Times New Roman" w:hAnsi="Times New Roman"/>
                <w:szCs w:val="20"/>
                <w:lang w:eastAsia="ro-RO"/>
              </w:rPr>
              <w:t>URBANISM</w:t>
            </w:r>
          </w:p>
        </w:tc>
      </w:tr>
      <w:tr w:rsidR="00AE4AC9" w:rsidRPr="00AE4AC9" w14:paraId="7C16F46D" w14:textId="77777777" w:rsidTr="001D5D43">
        <w:trPr>
          <w:trHeight w:val="521"/>
        </w:trPr>
        <w:tc>
          <w:tcPr>
            <w:tcW w:w="410" w:type="pct"/>
            <w:shd w:val="clear" w:color="auto" w:fill="auto"/>
            <w:noWrap/>
            <w:vAlign w:val="center"/>
            <w:hideMark/>
          </w:tcPr>
          <w:p w14:paraId="35F18AF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U1</w:t>
            </w:r>
          </w:p>
        </w:tc>
        <w:tc>
          <w:tcPr>
            <w:tcW w:w="881" w:type="pct"/>
            <w:shd w:val="clear" w:color="auto" w:fill="auto"/>
            <w:vAlign w:val="center"/>
            <w:hideMark/>
          </w:tcPr>
          <w:p w14:paraId="0E6BEAB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Standarde energetice înspre </w:t>
            </w:r>
            <w:proofErr w:type="spellStart"/>
            <w:r w:rsidRPr="00AE4AC9">
              <w:rPr>
                <w:rFonts w:ascii="Times New Roman" w:hAnsi="Times New Roman"/>
                <w:szCs w:val="20"/>
                <w:lang w:eastAsia="ro-RO"/>
              </w:rPr>
              <w:t>nZEB</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eficienţă</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surse regenerabile) pentru noile clădiri municipale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lucrări de renovare</w:t>
            </w:r>
          </w:p>
        </w:tc>
        <w:tc>
          <w:tcPr>
            <w:tcW w:w="661" w:type="pct"/>
            <w:shd w:val="clear" w:color="auto" w:fill="auto"/>
            <w:vAlign w:val="center"/>
            <w:hideMark/>
          </w:tcPr>
          <w:p w14:paraId="5D18139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FB39E8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28D4AC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01E0268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0</w:t>
            </w:r>
          </w:p>
        </w:tc>
        <w:tc>
          <w:tcPr>
            <w:tcW w:w="454" w:type="pct"/>
            <w:shd w:val="clear" w:color="auto" w:fill="auto"/>
            <w:noWrap/>
            <w:vAlign w:val="center"/>
            <w:hideMark/>
          </w:tcPr>
          <w:p w14:paraId="0F32F3B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30BD8CA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174</w:t>
            </w:r>
          </w:p>
        </w:tc>
        <w:tc>
          <w:tcPr>
            <w:tcW w:w="401" w:type="pct"/>
            <w:shd w:val="clear" w:color="auto" w:fill="auto"/>
            <w:noWrap/>
            <w:vAlign w:val="center"/>
            <w:hideMark/>
          </w:tcPr>
          <w:p w14:paraId="72CAB2B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65372F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52</w:t>
            </w:r>
          </w:p>
        </w:tc>
        <w:tc>
          <w:tcPr>
            <w:tcW w:w="290" w:type="pct"/>
            <w:shd w:val="clear" w:color="auto" w:fill="auto"/>
            <w:noWrap/>
            <w:vAlign w:val="center"/>
            <w:hideMark/>
          </w:tcPr>
          <w:p w14:paraId="1136BDA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1A71825D" w14:textId="77777777" w:rsidTr="001D5D43">
        <w:trPr>
          <w:trHeight w:val="1344"/>
        </w:trPr>
        <w:tc>
          <w:tcPr>
            <w:tcW w:w="410" w:type="pct"/>
            <w:shd w:val="clear" w:color="auto" w:fill="auto"/>
            <w:noWrap/>
            <w:vAlign w:val="center"/>
            <w:hideMark/>
          </w:tcPr>
          <w:p w14:paraId="17ABF95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U2</w:t>
            </w:r>
          </w:p>
        </w:tc>
        <w:tc>
          <w:tcPr>
            <w:tcW w:w="881" w:type="pct"/>
            <w:shd w:val="clear" w:color="auto" w:fill="auto"/>
            <w:vAlign w:val="center"/>
            <w:hideMark/>
          </w:tcPr>
          <w:p w14:paraId="3B89BFF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Impunerea ca la </w:t>
            </w:r>
            <w:proofErr w:type="spellStart"/>
            <w:r w:rsidRPr="00AE4AC9">
              <w:rPr>
                <w:rFonts w:ascii="Times New Roman" w:hAnsi="Times New Roman"/>
                <w:szCs w:val="20"/>
                <w:lang w:eastAsia="ro-RO"/>
              </w:rPr>
              <w:t>obţinerea</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autorizatiilor</w:t>
            </w:r>
            <w:proofErr w:type="spellEnd"/>
            <w:r w:rsidRPr="00AE4AC9">
              <w:rPr>
                <w:rFonts w:ascii="Times New Roman" w:hAnsi="Times New Roman"/>
                <w:szCs w:val="20"/>
                <w:lang w:eastAsia="ro-RO"/>
              </w:rPr>
              <w:t xml:space="preserve"> de </w:t>
            </w:r>
            <w:proofErr w:type="spellStart"/>
            <w:r w:rsidRPr="00AE4AC9">
              <w:rPr>
                <w:rFonts w:ascii="Times New Roman" w:hAnsi="Times New Roman"/>
                <w:szCs w:val="20"/>
                <w:lang w:eastAsia="ro-RO"/>
              </w:rPr>
              <w:t>construcţii</w:t>
            </w:r>
            <w:proofErr w:type="spellEnd"/>
            <w:r w:rsidRPr="00AE4AC9">
              <w:rPr>
                <w:rFonts w:ascii="Times New Roman" w:hAnsi="Times New Roman"/>
                <w:szCs w:val="20"/>
                <w:lang w:eastAsia="ro-RO"/>
              </w:rPr>
              <w:t xml:space="preserve"> pentru clădiri noi, acestea să respecte indicatorii de </w:t>
            </w:r>
            <w:proofErr w:type="spellStart"/>
            <w:r w:rsidRPr="00AE4AC9">
              <w:rPr>
                <w:rFonts w:ascii="Times New Roman" w:hAnsi="Times New Roman"/>
                <w:szCs w:val="20"/>
                <w:lang w:eastAsia="ro-RO"/>
              </w:rPr>
              <w:t>performanţă</w:t>
            </w:r>
            <w:proofErr w:type="spellEnd"/>
            <w:r w:rsidRPr="00AE4AC9">
              <w:rPr>
                <w:rFonts w:ascii="Times New Roman" w:hAnsi="Times New Roman"/>
                <w:szCs w:val="20"/>
                <w:lang w:eastAsia="ro-RO"/>
              </w:rPr>
              <w:t xml:space="preserve"> energetică </w:t>
            </w:r>
            <w:proofErr w:type="spellStart"/>
            <w:r w:rsidRPr="00AE4AC9">
              <w:rPr>
                <w:rFonts w:ascii="Times New Roman" w:hAnsi="Times New Roman"/>
                <w:szCs w:val="20"/>
                <w:lang w:eastAsia="ro-RO"/>
              </w:rPr>
              <w:t>aferenţi</w:t>
            </w:r>
            <w:proofErr w:type="spellEnd"/>
            <w:r w:rsidRPr="00AE4AC9">
              <w:rPr>
                <w:rFonts w:ascii="Times New Roman" w:hAnsi="Times New Roman"/>
                <w:szCs w:val="20"/>
                <w:lang w:eastAsia="ro-RO"/>
              </w:rPr>
              <w:t xml:space="preserve"> clădirilor </w:t>
            </w:r>
            <w:proofErr w:type="spellStart"/>
            <w:r w:rsidRPr="00AE4AC9">
              <w:rPr>
                <w:rFonts w:ascii="Times New Roman" w:hAnsi="Times New Roman"/>
                <w:szCs w:val="20"/>
                <w:lang w:eastAsia="ro-RO"/>
              </w:rPr>
              <w:t>nZEB</w:t>
            </w:r>
            <w:proofErr w:type="spellEnd"/>
          </w:p>
        </w:tc>
        <w:tc>
          <w:tcPr>
            <w:tcW w:w="661" w:type="pct"/>
            <w:shd w:val="clear" w:color="auto" w:fill="auto"/>
            <w:vAlign w:val="center"/>
            <w:hideMark/>
          </w:tcPr>
          <w:p w14:paraId="2E976C5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224CD4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58E3FE0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3D9609B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5.000</w:t>
            </w:r>
          </w:p>
        </w:tc>
        <w:tc>
          <w:tcPr>
            <w:tcW w:w="454" w:type="pct"/>
            <w:shd w:val="clear" w:color="auto" w:fill="auto"/>
            <w:noWrap/>
            <w:vAlign w:val="center"/>
            <w:hideMark/>
          </w:tcPr>
          <w:p w14:paraId="3FFFD64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54CB192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174</w:t>
            </w:r>
          </w:p>
        </w:tc>
        <w:tc>
          <w:tcPr>
            <w:tcW w:w="401" w:type="pct"/>
            <w:shd w:val="clear" w:color="auto" w:fill="auto"/>
            <w:noWrap/>
            <w:vAlign w:val="center"/>
            <w:hideMark/>
          </w:tcPr>
          <w:p w14:paraId="0E901CE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9B24EF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52</w:t>
            </w:r>
          </w:p>
        </w:tc>
        <w:tc>
          <w:tcPr>
            <w:tcW w:w="290" w:type="pct"/>
            <w:shd w:val="clear" w:color="auto" w:fill="auto"/>
            <w:noWrap/>
            <w:vAlign w:val="center"/>
            <w:hideMark/>
          </w:tcPr>
          <w:p w14:paraId="588C53A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7E2C13C7" w14:textId="77777777" w:rsidTr="001D5D43">
        <w:trPr>
          <w:trHeight w:val="404"/>
        </w:trPr>
        <w:tc>
          <w:tcPr>
            <w:tcW w:w="410" w:type="pct"/>
            <w:shd w:val="clear" w:color="auto" w:fill="auto"/>
            <w:noWrap/>
            <w:vAlign w:val="center"/>
            <w:hideMark/>
          </w:tcPr>
          <w:p w14:paraId="0FA2DDB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U3</w:t>
            </w:r>
          </w:p>
        </w:tc>
        <w:tc>
          <w:tcPr>
            <w:tcW w:w="881" w:type="pct"/>
            <w:shd w:val="clear" w:color="auto" w:fill="auto"/>
            <w:vAlign w:val="center"/>
            <w:hideMark/>
          </w:tcPr>
          <w:p w14:paraId="7620643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Dezvoltarea urbană se va realiza inclusiv prin planificare energetică a zonelor construite</w:t>
            </w:r>
          </w:p>
        </w:tc>
        <w:tc>
          <w:tcPr>
            <w:tcW w:w="661" w:type="pct"/>
            <w:shd w:val="clear" w:color="auto" w:fill="auto"/>
            <w:vAlign w:val="center"/>
            <w:hideMark/>
          </w:tcPr>
          <w:p w14:paraId="53B238D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773AC73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24F8D37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78D5FB8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8.000</w:t>
            </w:r>
          </w:p>
        </w:tc>
        <w:tc>
          <w:tcPr>
            <w:tcW w:w="454" w:type="pct"/>
            <w:shd w:val="clear" w:color="auto" w:fill="auto"/>
            <w:noWrap/>
            <w:vAlign w:val="center"/>
            <w:hideMark/>
          </w:tcPr>
          <w:p w14:paraId="441EA4A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669FB9B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401" w:type="pct"/>
            <w:shd w:val="clear" w:color="auto" w:fill="auto"/>
            <w:noWrap/>
            <w:vAlign w:val="center"/>
            <w:hideMark/>
          </w:tcPr>
          <w:p w14:paraId="18A5796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1F2F33E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290" w:type="pct"/>
            <w:shd w:val="clear" w:color="auto" w:fill="auto"/>
            <w:noWrap/>
            <w:vAlign w:val="center"/>
            <w:hideMark/>
          </w:tcPr>
          <w:p w14:paraId="70E78D7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1E81779B" w14:textId="77777777" w:rsidTr="001D5D43">
        <w:trPr>
          <w:trHeight w:val="315"/>
        </w:trPr>
        <w:tc>
          <w:tcPr>
            <w:tcW w:w="5000" w:type="pct"/>
            <w:gridSpan w:val="11"/>
            <w:shd w:val="clear" w:color="000000" w:fill="93D400"/>
            <w:noWrap/>
            <w:vAlign w:val="center"/>
            <w:hideMark/>
          </w:tcPr>
          <w:p w14:paraId="7BFFC6FB" w14:textId="77777777" w:rsidR="00AE4AC9" w:rsidRPr="00AE4AC9" w:rsidRDefault="00AE4AC9" w:rsidP="001D5D43">
            <w:pPr>
              <w:pStyle w:val="NoSpacing"/>
              <w:jc w:val="center"/>
              <w:rPr>
                <w:rFonts w:ascii="Times New Roman" w:hAnsi="Times New Roman"/>
                <w:szCs w:val="20"/>
                <w:lang w:eastAsia="ro-RO"/>
              </w:rPr>
            </w:pPr>
            <w:r w:rsidRPr="00AE4AC9">
              <w:rPr>
                <w:rFonts w:ascii="Times New Roman" w:hAnsi="Times New Roman"/>
                <w:szCs w:val="20"/>
                <w:lang w:eastAsia="ro-RO"/>
              </w:rPr>
              <w:lastRenderedPageBreak/>
              <w:t xml:space="preserve">COLABORAREA CU CETĂTENII, MEDIUL DE BUSINESS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FACTORII INTERESAŢI</w:t>
            </w:r>
          </w:p>
        </w:tc>
      </w:tr>
      <w:tr w:rsidR="001D5D43" w:rsidRPr="00AE4AC9" w14:paraId="4F7F2D69" w14:textId="77777777" w:rsidTr="001D5D43">
        <w:trPr>
          <w:trHeight w:val="1537"/>
        </w:trPr>
        <w:tc>
          <w:tcPr>
            <w:tcW w:w="410" w:type="pct"/>
            <w:shd w:val="clear" w:color="auto" w:fill="auto"/>
            <w:noWrap/>
            <w:vAlign w:val="center"/>
            <w:hideMark/>
          </w:tcPr>
          <w:p w14:paraId="67D648D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CC1</w:t>
            </w:r>
          </w:p>
        </w:tc>
        <w:tc>
          <w:tcPr>
            <w:tcW w:w="881" w:type="pct"/>
            <w:shd w:val="clear" w:color="auto" w:fill="auto"/>
            <w:vAlign w:val="center"/>
            <w:hideMark/>
          </w:tcPr>
          <w:p w14:paraId="22B5C15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Servicii de consiliere energetică</w:t>
            </w:r>
            <w:r w:rsidRPr="00AE4AC9">
              <w:rPr>
                <w:rFonts w:ascii="Times New Roman" w:hAnsi="Times New Roman"/>
                <w:szCs w:val="20"/>
                <w:lang w:eastAsia="ro-RO"/>
              </w:rPr>
              <w:br/>
            </w:r>
            <w:proofErr w:type="spellStart"/>
            <w:r w:rsidRPr="00AE4AC9">
              <w:rPr>
                <w:rFonts w:ascii="Times New Roman" w:hAnsi="Times New Roman"/>
                <w:szCs w:val="20"/>
                <w:lang w:eastAsia="ro-RO"/>
              </w:rPr>
              <w:t>Conştientizare</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relaţionare</w:t>
            </w:r>
            <w:proofErr w:type="spellEnd"/>
            <w:r w:rsidRPr="00AE4AC9">
              <w:rPr>
                <w:rFonts w:ascii="Times New Roman" w:hAnsi="Times New Roman"/>
                <w:szCs w:val="20"/>
                <w:lang w:eastAsia="ro-RO"/>
              </w:rPr>
              <w:t xml:space="preserve"> locală - Intensificarea consultărilor cu proprietarii de clădiri </w:t>
            </w:r>
            <w:proofErr w:type="spellStart"/>
            <w:r w:rsidRPr="00AE4AC9">
              <w:rPr>
                <w:rFonts w:ascii="Times New Roman" w:hAnsi="Times New Roman"/>
                <w:szCs w:val="20"/>
                <w:lang w:eastAsia="ro-RO"/>
              </w:rPr>
              <w:t>rezidenţiale</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comerciale</w:t>
            </w:r>
          </w:p>
        </w:tc>
        <w:tc>
          <w:tcPr>
            <w:tcW w:w="661" w:type="pct"/>
            <w:shd w:val="clear" w:color="auto" w:fill="auto"/>
            <w:vAlign w:val="center"/>
            <w:hideMark/>
          </w:tcPr>
          <w:p w14:paraId="31C700E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A7A265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B1C8BB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11292F0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454" w:type="pct"/>
            <w:shd w:val="clear" w:color="auto" w:fill="auto"/>
            <w:noWrap/>
            <w:vAlign w:val="center"/>
            <w:hideMark/>
          </w:tcPr>
          <w:p w14:paraId="73FE962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08D267B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302</w:t>
            </w:r>
          </w:p>
        </w:tc>
        <w:tc>
          <w:tcPr>
            <w:tcW w:w="401" w:type="pct"/>
            <w:shd w:val="clear" w:color="auto" w:fill="auto"/>
            <w:noWrap/>
            <w:vAlign w:val="center"/>
            <w:hideMark/>
          </w:tcPr>
          <w:p w14:paraId="0AE2083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1C62D27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151</w:t>
            </w:r>
          </w:p>
        </w:tc>
        <w:tc>
          <w:tcPr>
            <w:tcW w:w="290" w:type="pct"/>
            <w:shd w:val="clear" w:color="auto" w:fill="auto"/>
            <w:noWrap/>
            <w:vAlign w:val="center"/>
            <w:hideMark/>
          </w:tcPr>
          <w:p w14:paraId="1630216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7D40EB46" w14:textId="77777777" w:rsidTr="001D5D43">
        <w:trPr>
          <w:trHeight w:val="608"/>
        </w:trPr>
        <w:tc>
          <w:tcPr>
            <w:tcW w:w="410" w:type="pct"/>
            <w:shd w:val="clear" w:color="auto" w:fill="auto"/>
            <w:noWrap/>
            <w:vAlign w:val="center"/>
            <w:hideMark/>
          </w:tcPr>
          <w:p w14:paraId="5CFDF4A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CC2</w:t>
            </w:r>
          </w:p>
        </w:tc>
        <w:tc>
          <w:tcPr>
            <w:tcW w:w="881" w:type="pct"/>
            <w:shd w:val="clear" w:color="auto" w:fill="auto"/>
            <w:vAlign w:val="center"/>
            <w:hideMark/>
          </w:tcPr>
          <w:p w14:paraId="15A0816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Reducere la impozitul pe proprietate pentru proprietarii clădirilor verzi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/sau </w:t>
            </w:r>
            <w:proofErr w:type="spellStart"/>
            <w:r w:rsidRPr="00AE4AC9">
              <w:rPr>
                <w:rFonts w:ascii="Times New Roman" w:hAnsi="Times New Roman"/>
                <w:szCs w:val="20"/>
                <w:lang w:eastAsia="ro-RO"/>
              </w:rPr>
              <w:t>nZEB</w:t>
            </w:r>
            <w:proofErr w:type="spellEnd"/>
          </w:p>
        </w:tc>
        <w:tc>
          <w:tcPr>
            <w:tcW w:w="661" w:type="pct"/>
            <w:shd w:val="clear" w:color="auto" w:fill="auto"/>
            <w:vAlign w:val="center"/>
            <w:hideMark/>
          </w:tcPr>
          <w:p w14:paraId="4990AC6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4E3395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2C0BBE7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5997213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50.000</w:t>
            </w:r>
          </w:p>
        </w:tc>
        <w:tc>
          <w:tcPr>
            <w:tcW w:w="454" w:type="pct"/>
            <w:shd w:val="clear" w:color="auto" w:fill="auto"/>
            <w:noWrap/>
            <w:vAlign w:val="center"/>
            <w:hideMark/>
          </w:tcPr>
          <w:p w14:paraId="15E12A9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7A2BE23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244</w:t>
            </w:r>
          </w:p>
        </w:tc>
        <w:tc>
          <w:tcPr>
            <w:tcW w:w="401" w:type="pct"/>
            <w:shd w:val="clear" w:color="auto" w:fill="auto"/>
            <w:noWrap/>
            <w:vAlign w:val="center"/>
            <w:hideMark/>
          </w:tcPr>
          <w:p w14:paraId="0092E98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1F1659E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122</w:t>
            </w:r>
          </w:p>
        </w:tc>
        <w:tc>
          <w:tcPr>
            <w:tcW w:w="290" w:type="pct"/>
            <w:shd w:val="clear" w:color="auto" w:fill="auto"/>
            <w:noWrap/>
            <w:vAlign w:val="center"/>
            <w:hideMark/>
          </w:tcPr>
          <w:p w14:paraId="3784D08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4EC46D6" w14:textId="77777777" w:rsidTr="001D5D43">
        <w:trPr>
          <w:trHeight w:val="1201"/>
        </w:trPr>
        <w:tc>
          <w:tcPr>
            <w:tcW w:w="410" w:type="pct"/>
            <w:shd w:val="clear" w:color="auto" w:fill="auto"/>
            <w:noWrap/>
            <w:vAlign w:val="center"/>
            <w:hideMark/>
          </w:tcPr>
          <w:p w14:paraId="3E8EDA4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CC3</w:t>
            </w:r>
          </w:p>
        </w:tc>
        <w:tc>
          <w:tcPr>
            <w:tcW w:w="881" w:type="pct"/>
            <w:shd w:val="clear" w:color="auto" w:fill="auto"/>
            <w:vAlign w:val="center"/>
            <w:hideMark/>
          </w:tcPr>
          <w:p w14:paraId="0959E88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Cooperarea cu investitori, </w:t>
            </w:r>
            <w:proofErr w:type="spellStart"/>
            <w:r w:rsidRPr="00AE4AC9">
              <w:rPr>
                <w:rFonts w:ascii="Times New Roman" w:hAnsi="Times New Roman"/>
                <w:szCs w:val="20"/>
                <w:lang w:eastAsia="ro-RO"/>
              </w:rPr>
              <w:t>profesionişti</w:t>
            </w:r>
            <w:proofErr w:type="spellEnd"/>
            <w:r w:rsidRPr="00AE4AC9">
              <w:rPr>
                <w:rFonts w:ascii="Times New Roman" w:hAnsi="Times New Roman"/>
                <w:szCs w:val="20"/>
                <w:lang w:eastAsia="ro-RO"/>
              </w:rPr>
              <w:t xml:space="preserve"> (mese rotunde pe tema energiei, climatului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aspectelor  relevante ale </w:t>
            </w:r>
            <w:proofErr w:type="spellStart"/>
            <w:r w:rsidRPr="00AE4AC9">
              <w:rPr>
                <w:rFonts w:ascii="Times New Roman" w:hAnsi="Times New Roman"/>
                <w:szCs w:val="20"/>
                <w:lang w:eastAsia="ro-RO"/>
              </w:rPr>
              <w:t>mobilităţii</w:t>
            </w:r>
            <w:proofErr w:type="spellEnd"/>
          </w:p>
        </w:tc>
        <w:tc>
          <w:tcPr>
            <w:tcW w:w="661" w:type="pct"/>
            <w:shd w:val="clear" w:color="auto" w:fill="auto"/>
            <w:vAlign w:val="center"/>
            <w:hideMark/>
          </w:tcPr>
          <w:p w14:paraId="593A8F7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369E647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581888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055F14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454" w:type="pct"/>
            <w:shd w:val="clear" w:color="auto" w:fill="auto"/>
            <w:noWrap/>
            <w:vAlign w:val="center"/>
            <w:hideMark/>
          </w:tcPr>
          <w:p w14:paraId="2BB0EF5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3DDB33F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116</w:t>
            </w:r>
          </w:p>
        </w:tc>
        <w:tc>
          <w:tcPr>
            <w:tcW w:w="401" w:type="pct"/>
            <w:shd w:val="clear" w:color="auto" w:fill="auto"/>
            <w:noWrap/>
            <w:vAlign w:val="center"/>
            <w:hideMark/>
          </w:tcPr>
          <w:p w14:paraId="1D64CC7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3F04CD3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58</w:t>
            </w:r>
          </w:p>
        </w:tc>
        <w:tc>
          <w:tcPr>
            <w:tcW w:w="290" w:type="pct"/>
            <w:shd w:val="clear" w:color="auto" w:fill="auto"/>
            <w:noWrap/>
            <w:vAlign w:val="center"/>
            <w:hideMark/>
          </w:tcPr>
          <w:p w14:paraId="36429F7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64D56E6" w14:textId="77777777" w:rsidTr="001D5D43">
        <w:trPr>
          <w:trHeight w:val="85"/>
        </w:trPr>
        <w:tc>
          <w:tcPr>
            <w:tcW w:w="410" w:type="pct"/>
            <w:shd w:val="clear" w:color="auto" w:fill="auto"/>
            <w:noWrap/>
            <w:vAlign w:val="center"/>
            <w:hideMark/>
          </w:tcPr>
          <w:p w14:paraId="676658D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CC4</w:t>
            </w:r>
          </w:p>
        </w:tc>
        <w:tc>
          <w:tcPr>
            <w:tcW w:w="881" w:type="pct"/>
            <w:shd w:val="clear" w:color="auto" w:fill="auto"/>
            <w:vAlign w:val="center"/>
            <w:hideMark/>
          </w:tcPr>
          <w:p w14:paraId="5C6ABC1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Cooperare strânsă cu domeniul industriei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mediul de afaceri (mese rotunde pe tema energiei, climatului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aspectelor relevante ale </w:t>
            </w:r>
            <w:proofErr w:type="spellStart"/>
            <w:r w:rsidRPr="00AE4AC9">
              <w:rPr>
                <w:rFonts w:ascii="Times New Roman" w:hAnsi="Times New Roman"/>
                <w:szCs w:val="20"/>
                <w:lang w:eastAsia="ro-RO"/>
              </w:rPr>
              <w:t>mobilităţii</w:t>
            </w:r>
            <w:proofErr w:type="spellEnd"/>
          </w:p>
        </w:tc>
        <w:tc>
          <w:tcPr>
            <w:tcW w:w="661" w:type="pct"/>
            <w:shd w:val="clear" w:color="auto" w:fill="auto"/>
            <w:vAlign w:val="center"/>
            <w:hideMark/>
          </w:tcPr>
          <w:p w14:paraId="05BEC0F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01FD417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6BC5FAA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252DB2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454" w:type="pct"/>
            <w:shd w:val="clear" w:color="auto" w:fill="auto"/>
            <w:noWrap/>
            <w:vAlign w:val="center"/>
            <w:hideMark/>
          </w:tcPr>
          <w:p w14:paraId="65346D5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2753189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58</w:t>
            </w:r>
          </w:p>
        </w:tc>
        <w:tc>
          <w:tcPr>
            <w:tcW w:w="401" w:type="pct"/>
            <w:shd w:val="clear" w:color="auto" w:fill="auto"/>
            <w:noWrap/>
            <w:vAlign w:val="center"/>
            <w:hideMark/>
          </w:tcPr>
          <w:p w14:paraId="39E23F7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37AA0C2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w:t>
            </w:r>
          </w:p>
        </w:tc>
        <w:tc>
          <w:tcPr>
            <w:tcW w:w="290" w:type="pct"/>
            <w:shd w:val="clear" w:color="auto" w:fill="auto"/>
            <w:noWrap/>
            <w:vAlign w:val="center"/>
            <w:hideMark/>
          </w:tcPr>
          <w:p w14:paraId="11A01B8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0E16F26D" w14:textId="77777777" w:rsidTr="001D5D43">
        <w:trPr>
          <w:trHeight w:val="603"/>
        </w:trPr>
        <w:tc>
          <w:tcPr>
            <w:tcW w:w="410" w:type="pct"/>
            <w:shd w:val="clear" w:color="auto" w:fill="auto"/>
            <w:noWrap/>
            <w:vAlign w:val="center"/>
            <w:hideMark/>
          </w:tcPr>
          <w:p w14:paraId="200B804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CC5</w:t>
            </w:r>
          </w:p>
        </w:tc>
        <w:tc>
          <w:tcPr>
            <w:tcW w:w="881" w:type="pct"/>
            <w:shd w:val="clear" w:color="auto" w:fill="auto"/>
            <w:vAlign w:val="center"/>
            <w:hideMark/>
          </w:tcPr>
          <w:p w14:paraId="7444417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Campanie de comunicare pentru colectarea selectivă a </w:t>
            </w:r>
            <w:proofErr w:type="spellStart"/>
            <w:r w:rsidRPr="00AE4AC9">
              <w:rPr>
                <w:rFonts w:ascii="Times New Roman" w:hAnsi="Times New Roman"/>
                <w:szCs w:val="20"/>
                <w:lang w:eastAsia="ro-RO"/>
              </w:rPr>
              <w:t>deşeurilor</w:t>
            </w:r>
            <w:proofErr w:type="spellEnd"/>
          </w:p>
        </w:tc>
        <w:tc>
          <w:tcPr>
            <w:tcW w:w="661" w:type="pct"/>
            <w:shd w:val="clear" w:color="auto" w:fill="auto"/>
            <w:vAlign w:val="center"/>
            <w:hideMark/>
          </w:tcPr>
          <w:p w14:paraId="7991264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075A7B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4CAEF29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6E9C602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454" w:type="pct"/>
            <w:shd w:val="clear" w:color="auto" w:fill="auto"/>
            <w:noWrap/>
            <w:vAlign w:val="center"/>
            <w:hideMark/>
          </w:tcPr>
          <w:p w14:paraId="0022340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3B31D0D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58</w:t>
            </w:r>
          </w:p>
        </w:tc>
        <w:tc>
          <w:tcPr>
            <w:tcW w:w="401" w:type="pct"/>
            <w:shd w:val="clear" w:color="auto" w:fill="auto"/>
            <w:noWrap/>
            <w:vAlign w:val="center"/>
            <w:hideMark/>
          </w:tcPr>
          <w:p w14:paraId="0126D1E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950744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29</w:t>
            </w:r>
          </w:p>
        </w:tc>
        <w:tc>
          <w:tcPr>
            <w:tcW w:w="290" w:type="pct"/>
            <w:shd w:val="clear" w:color="auto" w:fill="auto"/>
            <w:noWrap/>
            <w:vAlign w:val="center"/>
            <w:hideMark/>
          </w:tcPr>
          <w:p w14:paraId="2E8A637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0D3DB3AB" w14:textId="77777777" w:rsidTr="001D5D43">
        <w:trPr>
          <w:trHeight w:val="918"/>
        </w:trPr>
        <w:tc>
          <w:tcPr>
            <w:tcW w:w="410" w:type="pct"/>
            <w:shd w:val="clear" w:color="auto" w:fill="auto"/>
            <w:noWrap/>
            <w:vAlign w:val="center"/>
            <w:hideMark/>
          </w:tcPr>
          <w:p w14:paraId="215EEE6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lastRenderedPageBreak/>
              <w:t>CC6</w:t>
            </w:r>
          </w:p>
        </w:tc>
        <w:tc>
          <w:tcPr>
            <w:tcW w:w="881" w:type="pct"/>
            <w:shd w:val="clear" w:color="auto" w:fill="auto"/>
            <w:vAlign w:val="center"/>
            <w:hideMark/>
          </w:tcPr>
          <w:p w14:paraId="51EDB99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Campanii de </w:t>
            </w:r>
            <w:proofErr w:type="spellStart"/>
            <w:r w:rsidRPr="00AE4AC9">
              <w:rPr>
                <w:rFonts w:ascii="Times New Roman" w:hAnsi="Times New Roman"/>
                <w:szCs w:val="20"/>
                <w:lang w:eastAsia="ro-RO"/>
              </w:rPr>
              <w:t>conştientizare</w:t>
            </w:r>
            <w:proofErr w:type="spellEnd"/>
            <w:r w:rsidRPr="00AE4AC9">
              <w:rPr>
                <w:rFonts w:ascii="Times New Roman" w:hAnsi="Times New Roman"/>
                <w:szCs w:val="20"/>
                <w:lang w:eastAsia="ro-RO"/>
              </w:rPr>
              <w:t xml:space="preserve"> în probleme de energie (Ziua Energiei Durabile, o dată pe an)</w:t>
            </w:r>
          </w:p>
        </w:tc>
        <w:tc>
          <w:tcPr>
            <w:tcW w:w="661" w:type="pct"/>
            <w:shd w:val="clear" w:color="auto" w:fill="auto"/>
            <w:vAlign w:val="center"/>
            <w:hideMark/>
          </w:tcPr>
          <w:p w14:paraId="27F5C89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B1C666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2B913D5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7DEABD6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454" w:type="pct"/>
            <w:shd w:val="clear" w:color="auto" w:fill="auto"/>
            <w:noWrap/>
            <w:vAlign w:val="center"/>
            <w:hideMark/>
          </w:tcPr>
          <w:p w14:paraId="3170AB8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4A7119C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35</w:t>
            </w:r>
          </w:p>
        </w:tc>
        <w:tc>
          <w:tcPr>
            <w:tcW w:w="401" w:type="pct"/>
            <w:shd w:val="clear" w:color="auto" w:fill="auto"/>
            <w:noWrap/>
            <w:vAlign w:val="center"/>
            <w:hideMark/>
          </w:tcPr>
          <w:p w14:paraId="6FF7E3C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13EA315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17</w:t>
            </w:r>
          </w:p>
        </w:tc>
        <w:tc>
          <w:tcPr>
            <w:tcW w:w="290" w:type="pct"/>
            <w:shd w:val="clear" w:color="auto" w:fill="auto"/>
            <w:noWrap/>
            <w:vAlign w:val="center"/>
            <w:hideMark/>
          </w:tcPr>
          <w:p w14:paraId="1A74C88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6505A89D" w14:textId="77777777" w:rsidTr="001D5D43">
        <w:trPr>
          <w:trHeight w:val="952"/>
        </w:trPr>
        <w:tc>
          <w:tcPr>
            <w:tcW w:w="410" w:type="pct"/>
            <w:shd w:val="clear" w:color="auto" w:fill="auto"/>
            <w:noWrap/>
            <w:vAlign w:val="center"/>
            <w:hideMark/>
          </w:tcPr>
          <w:p w14:paraId="13226BA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CC7</w:t>
            </w:r>
          </w:p>
        </w:tc>
        <w:tc>
          <w:tcPr>
            <w:tcW w:w="881" w:type="pct"/>
            <w:shd w:val="clear" w:color="auto" w:fill="auto"/>
            <w:vAlign w:val="center"/>
            <w:hideMark/>
          </w:tcPr>
          <w:p w14:paraId="2A89D3C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Cursuri de (in)formare în domeniul energiei pentru </w:t>
            </w:r>
            <w:proofErr w:type="spellStart"/>
            <w:r w:rsidRPr="00AE4AC9">
              <w:rPr>
                <w:rFonts w:ascii="Times New Roman" w:hAnsi="Times New Roman"/>
                <w:szCs w:val="20"/>
                <w:lang w:eastAsia="ro-RO"/>
              </w:rPr>
              <w:t>angajaţii</w:t>
            </w:r>
            <w:proofErr w:type="spellEnd"/>
            <w:r w:rsidRPr="00AE4AC9">
              <w:rPr>
                <w:rFonts w:ascii="Times New Roman" w:hAnsi="Times New Roman"/>
                <w:szCs w:val="20"/>
                <w:lang w:eastAsia="ro-RO"/>
              </w:rPr>
              <w:t xml:space="preserve"> Primăriei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din clădirile publice</w:t>
            </w:r>
          </w:p>
        </w:tc>
        <w:tc>
          <w:tcPr>
            <w:tcW w:w="661" w:type="pct"/>
            <w:shd w:val="clear" w:color="auto" w:fill="auto"/>
            <w:vAlign w:val="center"/>
            <w:hideMark/>
          </w:tcPr>
          <w:p w14:paraId="048DF314"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54B2F6D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0B3A4B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36C3C752"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454" w:type="pct"/>
            <w:shd w:val="clear" w:color="auto" w:fill="auto"/>
            <w:noWrap/>
            <w:vAlign w:val="center"/>
            <w:hideMark/>
          </w:tcPr>
          <w:p w14:paraId="0FC2548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2D32952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w:t>
            </w:r>
          </w:p>
        </w:tc>
        <w:tc>
          <w:tcPr>
            <w:tcW w:w="401" w:type="pct"/>
            <w:shd w:val="clear" w:color="auto" w:fill="auto"/>
            <w:noWrap/>
            <w:vAlign w:val="center"/>
            <w:hideMark/>
          </w:tcPr>
          <w:p w14:paraId="0891545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4A5D262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w:t>
            </w:r>
          </w:p>
        </w:tc>
        <w:tc>
          <w:tcPr>
            <w:tcW w:w="290" w:type="pct"/>
            <w:shd w:val="clear" w:color="auto" w:fill="auto"/>
            <w:noWrap/>
            <w:vAlign w:val="center"/>
            <w:hideMark/>
          </w:tcPr>
          <w:p w14:paraId="728EA2B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4E68BCA2" w14:textId="77777777" w:rsidTr="001D5D43">
        <w:trPr>
          <w:trHeight w:val="278"/>
        </w:trPr>
        <w:tc>
          <w:tcPr>
            <w:tcW w:w="410" w:type="pct"/>
            <w:shd w:val="clear" w:color="auto" w:fill="auto"/>
            <w:noWrap/>
            <w:vAlign w:val="center"/>
            <w:hideMark/>
          </w:tcPr>
          <w:p w14:paraId="2522705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CC8</w:t>
            </w:r>
          </w:p>
        </w:tc>
        <w:tc>
          <w:tcPr>
            <w:tcW w:w="881" w:type="pct"/>
            <w:shd w:val="clear" w:color="auto" w:fill="auto"/>
            <w:vAlign w:val="center"/>
            <w:hideMark/>
          </w:tcPr>
          <w:p w14:paraId="353D9E1E"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Distribuirea de </w:t>
            </w:r>
            <w:proofErr w:type="spellStart"/>
            <w:r w:rsidRPr="00AE4AC9">
              <w:rPr>
                <w:rFonts w:ascii="Times New Roman" w:hAnsi="Times New Roman"/>
                <w:szCs w:val="20"/>
                <w:lang w:eastAsia="ro-RO"/>
              </w:rPr>
              <w:t>broşuri</w:t>
            </w:r>
            <w:proofErr w:type="spellEnd"/>
            <w:r w:rsidRPr="00AE4AC9">
              <w:rPr>
                <w:rFonts w:ascii="Times New Roman" w:hAnsi="Times New Roman"/>
                <w:szCs w:val="20"/>
                <w:lang w:eastAsia="ro-RO"/>
              </w:rPr>
              <w:t xml:space="preserve"> privind bunele practici de mediu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economisirea de energie în clădirile publice</w:t>
            </w:r>
          </w:p>
        </w:tc>
        <w:tc>
          <w:tcPr>
            <w:tcW w:w="661" w:type="pct"/>
            <w:shd w:val="clear" w:color="auto" w:fill="auto"/>
            <w:vAlign w:val="center"/>
            <w:hideMark/>
          </w:tcPr>
          <w:p w14:paraId="17E7A1D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2C379C4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6C722E78"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736DAF0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1.000</w:t>
            </w:r>
          </w:p>
        </w:tc>
        <w:tc>
          <w:tcPr>
            <w:tcW w:w="454" w:type="pct"/>
            <w:shd w:val="clear" w:color="auto" w:fill="auto"/>
            <w:noWrap/>
            <w:vAlign w:val="center"/>
            <w:hideMark/>
          </w:tcPr>
          <w:p w14:paraId="51E055B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264533E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12</w:t>
            </w:r>
          </w:p>
        </w:tc>
        <w:tc>
          <w:tcPr>
            <w:tcW w:w="401" w:type="pct"/>
            <w:shd w:val="clear" w:color="auto" w:fill="auto"/>
            <w:noWrap/>
            <w:vAlign w:val="center"/>
            <w:hideMark/>
          </w:tcPr>
          <w:p w14:paraId="47E530B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3E8B73E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6</w:t>
            </w:r>
          </w:p>
        </w:tc>
        <w:tc>
          <w:tcPr>
            <w:tcW w:w="290" w:type="pct"/>
            <w:shd w:val="clear" w:color="auto" w:fill="auto"/>
            <w:noWrap/>
            <w:vAlign w:val="center"/>
            <w:hideMark/>
          </w:tcPr>
          <w:p w14:paraId="06E9B24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AE4AC9" w:rsidRPr="00AE4AC9" w14:paraId="23BE9934" w14:textId="77777777" w:rsidTr="001D5D43">
        <w:trPr>
          <w:trHeight w:val="315"/>
        </w:trPr>
        <w:tc>
          <w:tcPr>
            <w:tcW w:w="5000" w:type="pct"/>
            <w:gridSpan w:val="11"/>
            <w:shd w:val="clear" w:color="000000" w:fill="93D400"/>
            <w:noWrap/>
            <w:vAlign w:val="center"/>
            <w:hideMark/>
          </w:tcPr>
          <w:p w14:paraId="23197C34" w14:textId="77777777" w:rsidR="00AE4AC9" w:rsidRPr="00AE4AC9" w:rsidRDefault="00AE4AC9" w:rsidP="001D5D43">
            <w:pPr>
              <w:pStyle w:val="NoSpacing"/>
              <w:jc w:val="center"/>
              <w:rPr>
                <w:rFonts w:ascii="Times New Roman" w:hAnsi="Times New Roman"/>
                <w:szCs w:val="20"/>
                <w:lang w:eastAsia="ro-RO"/>
              </w:rPr>
            </w:pPr>
            <w:r w:rsidRPr="00AE4AC9">
              <w:rPr>
                <w:rFonts w:ascii="Times New Roman" w:hAnsi="Times New Roman"/>
                <w:szCs w:val="20"/>
                <w:lang w:eastAsia="ro-RO"/>
              </w:rPr>
              <w:t>ACHIZIŢII PUBLICE</w:t>
            </w:r>
          </w:p>
        </w:tc>
      </w:tr>
      <w:tr w:rsidR="00AE4AC9" w:rsidRPr="00AE4AC9" w14:paraId="082D10AF" w14:textId="77777777" w:rsidTr="001D5D43">
        <w:trPr>
          <w:trHeight w:val="161"/>
        </w:trPr>
        <w:tc>
          <w:tcPr>
            <w:tcW w:w="410" w:type="pct"/>
            <w:shd w:val="clear" w:color="auto" w:fill="auto"/>
            <w:noWrap/>
            <w:vAlign w:val="center"/>
            <w:hideMark/>
          </w:tcPr>
          <w:p w14:paraId="6208303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AP1</w:t>
            </w:r>
          </w:p>
        </w:tc>
        <w:tc>
          <w:tcPr>
            <w:tcW w:w="881" w:type="pct"/>
            <w:shd w:val="clear" w:color="auto" w:fill="auto"/>
            <w:vAlign w:val="center"/>
            <w:hideMark/>
          </w:tcPr>
          <w:p w14:paraId="6F2E7D07"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Ghid pentru </w:t>
            </w:r>
            <w:proofErr w:type="spellStart"/>
            <w:r w:rsidRPr="00AE4AC9">
              <w:rPr>
                <w:rFonts w:ascii="Times New Roman" w:hAnsi="Times New Roman"/>
                <w:szCs w:val="20"/>
                <w:lang w:eastAsia="ro-RO"/>
              </w:rPr>
              <w:t>achiziţiile</w:t>
            </w:r>
            <w:proofErr w:type="spellEnd"/>
            <w:r w:rsidRPr="00AE4AC9">
              <w:rPr>
                <w:rFonts w:ascii="Times New Roman" w:hAnsi="Times New Roman"/>
                <w:szCs w:val="20"/>
                <w:lang w:eastAsia="ro-RO"/>
              </w:rPr>
              <w:t xml:space="preserve"> verzi ale primăriei: produse eficiente din punct de vedere energetic, materiale reciclate</w:t>
            </w:r>
          </w:p>
        </w:tc>
        <w:tc>
          <w:tcPr>
            <w:tcW w:w="661" w:type="pct"/>
            <w:shd w:val="clear" w:color="auto" w:fill="auto"/>
            <w:vAlign w:val="center"/>
            <w:hideMark/>
          </w:tcPr>
          <w:p w14:paraId="657F679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63B5AAA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4B60953F"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534A5DC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500</w:t>
            </w:r>
          </w:p>
        </w:tc>
        <w:tc>
          <w:tcPr>
            <w:tcW w:w="454" w:type="pct"/>
            <w:shd w:val="clear" w:color="auto" w:fill="auto"/>
            <w:noWrap/>
            <w:vAlign w:val="center"/>
            <w:hideMark/>
          </w:tcPr>
          <w:p w14:paraId="66FCE84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0F688441"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93</w:t>
            </w:r>
          </w:p>
        </w:tc>
        <w:tc>
          <w:tcPr>
            <w:tcW w:w="401" w:type="pct"/>
            <w:shd w:val="clear" w:color="auto" w:fill="auto"/>
            <w:noWrap/>
            <w:vAlign w:val="center"/>
            <w:hideMark/>
          </w:tcPr>
          <w:p w14:paraId="37A6608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04D19CEC"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47</w:t>
            </w:r>
          </w:p>
        </w:tc>
        <w:tc>
          <w:tcPr>
            <w:tcW w:w="290" w:type="pct"/>
            <w:shd w:val="clear" w:color="auto" w:fill="auto"/>
            <w:noWrap/>
            <w:vAlign w:val="center"/>
            <w:hideMark/>
          </w:tcPr>
          <w:p w14:paraId="787DAB99"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r w:rsidR="001D5D43" w:rsidRPr="00AE4AC9" w14:paraId="3A98F11E" w14:textId="77777777" w:rsidTr="001D5D43">
        <w:trPr>
          <w:trHeight w:val="1068"/>
        </w:trPr>
        <w:tc>
          <w:tcPr>
            <w:tcW w:w="410" w:type="pct"/>
            <w:shd w:val="clear" w:color="auto" w:fill="auto"/>
            <w:noWrap/>
            <w:vAlign w:val="center"/>
            <w:hideMark/>
          </w:tcPr>
          <w:p w14:paraId="43E5C60B"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AP2</w:t>
            </w:r>
          </w:p>
        </w:tc>
        <w:tc>
          <w:tcPr>
            <w:tcW w:w="881" w:type="pct"/>
            <w:shd w:val="clear" w:color="auto" w:fill="auto"/>
            <w:vAlign w:val="center"/>
            <w:hideMark/>
          </w:tcPr>
          <w:p w14:paraId="60EB5DE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 xml:space="preserve">Suport în pregătirea Caietelor de sarcini pentru </w:t>
            </w:r>
            <w:proofErr w:type="spellStart"/>
            <w:r w:rsidRPr="00AE4AC9">
              <w:rPr>
                <w:rFonts w:ascii="Times New Roman" w:hAnsi="Times New Roman"/>
                <w:szCs w:val="20"/>
                <w:lang w:eastAsia="ro-RO"/>
              </w:rPr>
              <w:t>achiziţia</w:t>
            </w:r>
            <w:proofErr w:type="spellEnd"/>
            <w:r w:rsidRPr="00AE4AC9">
              <w:rPr>
                <w:rFonts w:ascii="Times New Roman" w:hAnsi="Times New Roman"/>
                <w:szCs w:val="20"/>
                <w:lang w:eastAsia="ro-RO"/>
              </w:rPr>
              <w:t xml:space="preserve"> de servicii de proiectare – modernizare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creştere</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eficienţă</w:t>
            </w:r>
            <w:proofErr w:type="spellEnd"/>
            <w:r w:rsidRPr="00AE4AC9">
              <w:rPr>
                <w:rFonts w:ascii="Times New Roman" w:hAnsi="Times New Roman"/>
                <w:szCs w:val="20"/>
                <w:lang w:eastAsia="ro-RO"/>
              </w:rPr>
              <w:t xml:space="preserve"> clădiri publice </w:t>
            </w:r>
            <w:proofErr w:type="spellStart"/>
            <w:r w:rsidRPr="00AE4AC9">
              <w:rPr>
                <w:rFonts w:ascii="Times New Roman" w:hAnsi="Times New Roman"/>
                <w:szCs w:val="20"/>
                <w:lang w:eastAsia="ro-RO"/>
              </w:rPr>
              <w:t>şi</w:t>
            </w:r>
            <w:proofErr w:type="spellEnd"/>
            <w:r w:rsidRPr="00AE4AC9">
              <w:rPr>
                <w:rFonts w:ascii="Times New Roman" w:hAnsi="Times New Roman"/>
                <w:szCs w:val="20"/>
                <w:lang w:eastAsia="ro-RO"/>
              </w:rPr>
              <w:t xml:space="preserve"> </w:t>
            </w:r>
            <w:proofErr w:type="spellStart"/>
            <w:r w:rsidRPr="00AE4AC9">
              <w:rPr>
                <w:rFonts w:ascii="Times New Roman" w:hAnsi="Times New Roman"/>
                <w:szCs w:val="20"/>
                <w:lang w:eastAsia="ro-RO"/>
              </w:rPr>
              <w:t>rezidenţiale</w:t>
            </w:r>
            <w:proofErr w:type="spellEnd"/>
          </w:p>
        </w:tc>
        <w:tc>
          <w:tcPr>
            <w:tcW w:w="661" w:type="pct"/>
            <w:shd w:val="clear" w:color="auto" w:fill="auto"/>
            <w:vAlign w:val="center"/>
            <w:hideMark/>
          </w:tcPr>
          <w:p w14:paraId="407D37F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Municipiul Satu Mare</w:t>
            </w:r>
          </w:p>
        </w:tc>
        <w:tc>
          <w:tcPr>
            <w:tcW w:w="235" w:type="pct"/>
            <w:shd w:val="clear" w:color="auto" w:fill="auto"/>
            <w:noWrap/>
            <w:vAlign w:val="center"/>
            <w:hideMark/>
          </w:tcPr>
          <w:p w14:paraId="1ED8AD3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2021</w:t>
            </w:r>
          </w:p>
        </w:tc>
        <w:tc>
          <w:tcPr>
            <w:tcW w:w="336" w:type="pct"/>
            <w:shd w:val="clear" w:color="auto" w:fill="auto"/>
            <w:noWrap/>
            <w:vAlign w:val="center"/>
            <w:hideMark/>
          </w:tcPr>
          <w:p w14:paraId="7978D596"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2025</w:t>
            </w:r>
          </w:p>
        </w:tc>
        <w:tc>
          <w:tcPr>
            <w:tcW w:w="653" w:type="pct"/>
            <w:shd w:val="clear" w:color="auto" w:fill="auto"/>
            <w:noWrap/>
            <w:vAlign w:val="center"/>
            <w:hideMark/>
          </w:tcPr>
          <w:p w14:paraId="2BA6E2D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500</w:t>
            </w:r>
          </w:p>
        </w:tc>
        <w:tc>
          <w:tcPr>
            <w:tcW w:w="454" w:type="pct"/>
            <w:shd w:val="clear" w:color="auto" w:fill="auto"/>
            <w:noWrap/>
            <w:vAlign w:val="center"/>
            <w:hideMark/>
          </w:tcPr>
          <w:p w14:paraId="3C582133"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58" w:type="pct"/>
            <w:shd w:val="clear" w:color="auto" w:fill="auto"/>
            <w:noWrap/>
            <w:vAlign w:val="center"/>
            <w:hideMark/>
          </w:tcPr>
          <w:p w14:paraId="1BFE80FD"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93</w:t>
            </w:r>
          </w:p>
        </w:tc>
        <w:tc>
          <w:tcPr>
            <w:tcW w:w="401" w:type="pct"/>
            <w:shd w:val="clear" w:color="auto" w:fill="auto"/>
            <w:noWrap/>
            <w:vAlign w:val="center"/>
            <w:hideMark/>
          </w:tcPr>
          <w:p w14:paraId="0DA72D20"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w:t>
            </w:r>
          </w:p>
        </w:tc>
        <w:tc>
          <w:tcPr>
            <w:tcW w:w="323" w:type="pct"/>
            <w:shd w:val="clear" w:color="auto" w:fill="auto"/>
            <w:noWrap/>
            <w:vAlign w:val="center"/>
            <w:hideMark/>
          </w:tcPr>
          <w:p w14:paraId="617AD57A"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47</w:t>
            </w:r>
          </w:p>
        </w:tc>
        <w:tc>
          <w:tcPr>
            <w:tcW w:w="290" w:type="pct"/>
            <w:shd w:val="clear" w:color="auto" w:fill="auto"/>
            <w:noWrap/>
            <w:vAlign w:val="center"/>
            <w:hideMark/>
          </w:tcPr>
          <w:p w14:paraId="405C93A5" w14:textId="77777777" w:rsidR="00AE4AC9" w:rsidRPr="00AE4AC9" w:rsidRDefault="00AE4AC9" w:rsidP="00AE4AC9">
            <w:pPr>
              <w:pStyle w:val="NoSpacing"/>
              <w:rPr>
                <w:rFonts w:ascii="Times New Roman" w:hAnsi="Times New Roman"/>
                <w:szCs w:val="20"/>
                <w:lang w:eastAsia="ro-RO"/>
              </w:rPr>
            </w:pPr>
            <w:r w:rsidRPr="00AE4AC9">
              <w:rPr>
                <w:rFonts w:ascii="Times New Roman" w:hAnsi="Times New Roman"/>
                <w:szCs w:val="20"/>
                <w:lang w:eastAsia="ro-RO"/>
              </w:rPr>
              <w:t>Propus</w:t>
            </w:r>
          </w:p>
        </w:tc>
      </w:tr>
    </w:tbl>
    <w:p w14:paraId="392C6F06" w14:textId="77777777" w:rsidR="00F555AD" w:rsidRDefault="00F555AD" w:rsidP="00FD3AE3">
      <w:pPr>
        <w:spacing w:line="360" w:lineRule="auto"/>
        <w:ind w:right="-46"/>
        <w:jc w:val="both"/>
        <w:rPr>
          <w:bCs/>
          <w:snapToGrid w:val="0"/>
        </w:rPr>
        <w:sectPr w:rsidR="00F555AD" w:rsidSect="004727F1">
          <w:pgSz w:w="16838" w:h="11906" w:orient="landscape"/>
          <w:pgMar w:top="1440" w:right="1440" w:bottom="1440" w:left="1440" w:header="708" w:footer="708" w:gutter="0"/>
          <w:cols w:space="708"/>
          <w:docGrid w:linePitch="360"/>
        </w:sectPr>
      </w:pPr>
    </w:p>
    <w:p w14:paraId="63C3E302" w14:textId="77777777" w:rsidR="00362147" w:rsidRPr="0013698F" w:rsidRDefault="00362147" w:rsidP="00362147">
      <w:pPr>
        <w:spacing w:line="360" w:lineRule="auto"/>
        <w:ind w:right="-46"/>
        <w:jc w:val="both"/>
        <w:rPr>
          <w:b/>
          <w:bCs/>
        </w:rPr>
      </w:pPr>
      <w:r w:rsidRPr="0013698F">
        <w:rPr>
          <w:b/>
          <w:bCs/>
        </w:rPr>
        <w:lastRenderedPageBreak/>
        <w:t xml:space="preserve">Promovarea eficientei energetice si informarea </w:t>
      </w:r>
      <w:proofErr w:type="spellStart"/>
      <w:r w:rsidRPr="0013698F">
        <w:rPr>
          <w:b/>
          <w:bCs/>
        </w:rPr>
        <w:t>cetatenilor</w:t>
      </w:r>
      <w:proofErr w:type="spellEnd"/>
    </w:p>
    <w:p w14:paraId="3914F715" w14:textId="34ACFBEA" w:rsidR="00362147" w:rsidRDefault="003413F6" w:rsidP="003413F6">
      <w:pPr>
        <w:tabs>
          <w:tab w:val="left" w:pos="142"/>
          <w:tab w:val="left" w:pos="10487"/>
        </w:tabs>
        <w:spacing w:line="360" w:lineRule="auto"/>
        <w:ind w:right="-46"/>
        <w:jc w:val="both"/>
      </w:pPr>
      <w:r>
        <w:tab/>
      </w:r>
      <w:r w:rsidR="00362147">
        <w:t xml:space="preserve">    </w:t>
      </w:r>
      <w:r w:rsidR="00362147" w:rsidRPr="005907A9">
        <w:t xml:space="preserve">Toate activitățile și măsurile care urmează să fie implementate în cadrul Planului de acțiune sunt dedicate bunăstării comunității și a populației, în calitate de utilizatori finali. Pentru ca măsurile să </w:t>
      </w:r>
      <w:r w:rsidR="007E2C5C">
        <w:t>fie fezabile</w:t>
      </w:r>
      <w:r w:rsidR="00362147" w:rsidRPr="005907A9">
        <w:t xml:space="preserve"> și proiectele dezvoltate prin aceste măsuri să </w:t>
      </w:r>
      <w:proofErr w:type="spellStart"/>
      <w:r w:rsidR="007E2C5C">
        <w:t>aiba</w:t>
      </w:r>
      <w:proofErr w:type="spellEnd"/>
      <w:r w:rsidR="007E2C5C">
        <w:t xml:space="preserve"> succes</w:t>
      </w:r>
      <w:r w:rsidR="00362147" w:rsidRPr="005907A9">
        <w:t>, este vital ca acestea să fie recunoscute și acceptate de comunitate.</w:t>
      </w:r>
      <w:r w:rsidR="00362147">
        <w:t xml:space="preserve"> </w:t>
      </w:r>
      <w:r w:rsidR="00362147" w:rsidRPr="005907A9">
        <w:t xml:space="preserve">De aceea, </w:t>
      </w:r>
      <w:r w:rsidR="00362147">
        <w:t>trebuie pus accent pe</w:t>
      </w:r>
      <w:r w:rsidR="00362147" w:rsidRPr="005907A9">
        <w:t xml:space="preserve"> activități de promovare, educare și conștientizare a problemelor legate de eficiența energetică, dezvoltarea durabilă și schimbările climatice.</w:t>
      </w:r>
    </w:p>
    <w:tbl>
      <w:tblPr>
        <w:tblW w:w="9033" w:type="dxa"/>
        <w:tblInd w:w="250" w:type="dxa"/>
        <w:tblLook w:val="04A0" w:firstRow="1" w:lastRow="0" w:firstColumn="1" w:lastColumn="0" w:noHBand="0" w:noVBand="1"/>
      </w:tblPr>
      <w:tblGrid>
        <w:gridCol w:w="1390"/>
        <w:gridCol w:w="7643"/>
      </w:tblGrid>
      <w:tr w:rsidR="00362147" w:rsidRPr="000772E9" w14:paraId="36383F45" w14:textId="77777777" w:rsidTr="00362147">
        <w:trPr>
          <w:trHeight w:val="290"/>
        </w:trPr>
        <w:tc>
          <w:tcPr>
            <w:tcW w:w="139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457A735" w14:textId="77777777" w:rsidR="00362147" w:rsidRPr="000772E9" w:rsidRDefault="00362147" w:rsidP="00362147">
            <w:pPr>
              <w:widowControl/>
              <w:tabs>
                <w:tab w:val="left" w:pos="1560"/>
              </w:tabs>
              <w:autoSpaceDE/>
              <w:autoSpaceDN/>
              <w:rPr>
                <w:b/>
                <w:bCs/>
                <w:color w:val="000000"/>
                <w:szCs w:val="24"/>
                <w:lang w:val="en-GB" w:eastAsia="en-GB"/>
              </w:rPr>
            </w:pPr>
            <w:r w:rsidRPr="000772E9">
              <w:rPr>
                <w:b/>
                <w:bCs/>
                <w:color w:val="000000"/>
                <w:szCs w:val="24"/>
                <w:lang w:val="en-GB" w:eastAsia="en-GB"/>
              </w:rPr>
              <w:t>Masura nr.</w:t>
            </w:r>
          </w:p>
        </w:tc>
        <w:tc>
          <w:tcPr>
            <w:tcW w:w="7643" w:type="dxa"/>
            <w:tcBorders>
              <w:top w:val="single" w:sz="4" w:space="0" w:color="auto"/>
              <w:left w:val="nil"/>
              <w:bottom w:val="single" w:sz="4" w:space="0" w:color="auto"/>
              <w:right w:val="single" w:sz="4" w:space="0" w:color="auto"/>
            </w:tcBorders>
            <w:shd w:val="clear" w:color="000000" w:fill="F8CBAD"/>
            <w:noWrap/>
            <w:vAlign w:val="bottom"/>
            <w:hideMark/>
          </w:tcPr>
          <w:p w14:paraId="61B6A080" w14:textId="77777777" w:rsidR="00362147" w:rsidRPr="000772E9" w:rsidRDefault="00362147" w:rsidP="00362147">
            <w:pPr>
              <w:widowControl/>
              <w:tabs>
                <w:tab w:val="left" w:pos="1560"/>
              </w:tabs>
              <w:autoSpaceDE/>
              <w:autoSpaceDN/>
              <w:jc w:val="center"/>
              <w:rPr>
                <w:color w:val="000000"/>
                <w:szCs w:val="24"/>
                <w:lang w:val="en-GB" w:eastAsia="en-GB"/>
              </w:rPr>
            </w:pPr>
            <w:r w:rsidRPr="000772E9">
              <w:rPr>
                <w:color w:val="000000"/>
                <w:szCs w:val="24"/>
                <w:lang w:val="en-GB" w:eastAsia="en-GB"/>
              </w:rPr>
              <w:t>1</w:t>
            </w:r>
          </w:p>
        </w:tc>
      </w:tr>
      <w:tr w:rsidR="00362147" w:rsidRPr="000772E9" w14:paraId="09B6DB59" w14:textId="77777777" w:rsidTr="00362147">
        <w:trPr>
          <w:trHeight w:val="580"/>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26DFFBB5" w14:textId="77777777" w:rsidR="00362147" w:rsidRPr="000772E9" w:rsidRDefault="00362147" w:rsidP="00362147">
            <w:pPr>
              <w:widowControl/>
              <w:tabs>
                <w:tab w:val="left" w:pos="1560"/>
              </w:tabs>
              <w:autoSpaceDE/>
              <w:autoSpaceDN/>
              <w:rPr>
                <w:b/>
                <w:bCs/>
                <w:color w:val="000000"/>
                <w:szCs w:val="24"/>
                <w:lang w:val="en-GB" w:eastAsia="en-GB"/>
              </w:rPr>
            </w:pPr>
            <w:r w:rsidRPr="000772E9">
              <w:rPr>
                <w:b/>
                <w:bCs/>
                <w:color w:val="000000"/>
                <w:szCs w:val="24"/>
                <w:lang w:val="en-GB" w:eastAsia="en-GB"/>
              </w:rPr>
              <w:t xml:space="preserve">Masura / </w:t>
            </w:r>
            <w:proofErr w:type="spellStart"/>
            <w:r w:rsidRPr="000772E9">
              <w:rPr>
                <w:b/>
                <w:bCs/>
                <w:color w:val="000000"/>
                <w:szCs w:val="24"/>
                <w:lang w:val="en-GB" w:eastAsia="en-GB"/>
              </w:rPr>
              <w:t>Activitatea</w:t>
            </w:r>
            <w:proofErr w:type="spellEnd"/>
          </w:p>
        </w:tc>
        <w:tc>
          <w:tcPr>
            <w:tcW w:w="7643" w:type="dxa"/>
            <w:tcBorders>
              <w:top w:val="nil"/>
              <w:left w:val="nil"/>
              <w:bottom w:val="single" w:sz="4" w:space="0" w:color="auto"/>
              <w:right w:val="single" w:sz="4" w:space="0" w:color="auto"/>
            </w:tcBorders>
            <w:shd w:val="clear" w:color="auto" w:fill="auto"/>
            <w:vAlign w:val="bottom"/>
            <w:hideMark/>
          </w:tcPr>
          <w:p w14:paraId="79C806B9" w14:textId="77777777" w:rsidR="00362147" w:rsidRPr="000772E9" w:rsidRDefault="00362147" w:rsidP="00362147">
            <w:pPr>
              <w:widowControl/>
              <w:tabs>
                <w:tab w:val="left" w:pos="1560"/>
              </w:tabs>
              <w:autoSpaceDE/>
              <w:autoSpaceDN/>
              <w:rPr>
                <w:b/>
                <w:bCs/>
                <w:color w:val="000000"/>
                <w:szCs w:val="24"/>
                <w:lang w:val="en-GB" w:eastAsia="en-GB"/>
              </w:rPr>
            </w:pPr>
            <w:proofErr w:type="spellStart"/>
            <w:r w:rsidRPr="000772E9">
              <w:rPr>
                <w:b/>
                <w:bCs/>
                <w:color w:val="000000"/>
                <w:szCs w:val="24"/>
                <w:lang w:val="en-GB" w:eastAsia="en-GB"/>
              </w:rPr>
              <w:t>Educarea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și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promovarea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eficienței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energetice</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și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informarea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cetățenilor</w:t>
            </w:r>
            <w:proofErr w:type="spellEnd"/>
            <w:r w:rsidRPr="000772E9">
              <w:rPr>
                <w:b/>
                <w:bCs/>
                <w:color w:val="000000"/>
                <w:szCs w:val="24"/>
                <w:lang w:val="en-GB" w:eastAsia="en-GB"/>
              </w:rPr>
              <w:t xml:space="preserve"> cu </w:t>
            </w:r>
            <w:proofErr w:type="spellStart"/>
            <w:r w:rsidRPr="000772E9">
              <w:rPr>
                <w:b/>
                <w:bCs/>
                <w:color w:val="000000"/>
                <w:szCs w:val="24"/>
                <w:lang w:val="en-GB" w:eastAsia="en-GB"/>
              </w:rPr>
              <w:t>privire</w:t>
            </w:r>
            <w:proofErr w:type="spellEnd"/>
            <w:r w:rsidRPr="000772E9">
              <w:rPr>
                <w:b/>
                <w:bCs/>
                <w:color w:val="000000"/>
                <w:szCs w:val="24"/>
                <w:lang w:val="en-GB" w:eastAsia="en-GB"/>
              </w:rPr>
              <w:t xml:space="preserve"> la </w:t>
            </w:r>
            <w:proofErr w:type="spellStart"/>
            <w:r w:rsidRPr="000772E9">
              <w:rPr>
                <w:b/>
                <w:bCs/>
                <w:color w:val="000000"/>
                <w:szCs w:val="24"/>
                <w:lang w:val="en-GB" w:eastAsia="en-GB"/>
              </w:rPr>
              <w:t>efectele</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schimbărilor</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climatice</w:t>
            </w:r>
            <w:proofErr w:type="spellEnd"/>
          </w:p>
        </w:tc>
      </w:tr>
      <w:tr w:rsidR="00362147" w:rsidRPr="000772E9" w14:paraId="5CA32BC9" w14:textId="77777777" w:rsidTr="00362147">
        <w:trPr>
          <w:trHeight w:val="1435"/>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4709ADCA" w14:textId="77777777" w:rsidR="00362147" w:rsidRPr="000772E9" w:rsidRDefault="00362147" w:rsidP="00362147">
            <w:pPr>
              <w:widowControl/>
              <w:tabs>
                <w:tab w:val="left" w:pos="1560"/>
              </w:tabs>
              <w:autoSpaceDE/>
              <w:autoSpaceDN/>
              <w:rPr>
                <w:b/>
                <w:bCs/>
                <w:color w:val="000000"/>
                <w:szCs w:val="24"/>
                <w:lang w:val="en-GB" w:eastAsia="en-GB"/>
              </w:rPr>
            </w:pPr>
            <w:proofErr w:type="spellStart"/>
            <w:r w:rsidRPr="000772E9">
              <w:rPr>
                <w:b/>
                <w:bCs/>
                <w:color w:val="000000"/>
                <w:szCs w:val="24"/>
                <w:lang w:val="en-GB" w:eastAsia="en-GB"/>
              </w:rPr>
              <w:t>Activitati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specifice</w:t>
            </w:r>
            <w:proofErr w:type="spellEnd"/>
          </w:p>
        </w:tc>
        <w:tc>
          <w:tcPr>
            <w:tcW w:w="7643" w:type="dxa"/>
            <w:tcBorders>
              <w:top w:val="nil"/>
              <w:left w:val="nil"/>
              <w:bottom w:val="single" w:sz="4" w:space="0" w:color="auto"/>
              <w:right w:val="single" w:sz="4" w:space="0" w:color="auto"/>
            </w:tcBorders>
            <w:shd w:val="clear" w:color="auto" w:fill="auto"/>
            <w:vAlign w:val="bottom"/>
            <w:hideMark/>
          </w:tcPr>
          <w:p w14:paraId="595CEAA9" w14:textId="2452E74D"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color w:val="000000"/>
                <w:szCs w:val="24"/>
                <w:lang w:val="en-GB" w:eastAsia="en-GB"/>
              </w:rPr>
              <w:t>Înființarea</w:t>
            </w:r>
            <w:proofErr w:type="spellEnd"/>
            <w:r w:rsidRPr="000772E9">
              <w:rPr>
                <w:color w:val="000000"/>
                <w:szCs w:val="24"/>
                <w:lang w:val="en-GB" w:eastAsia="en-GB"/>
              </w:rPr>
              <w:t xml:space="preserve"> </w:t>
            </w:r>
            <w:proofErr w:type="spellStart"/>
            <w:r w:rsidRPr="000772E9">
              <w:rPr>
                <w:color w:val="000000"/>
                <w:szCs w:val="24"/>
                <w:lang w:val="en-GB" w:eastAsia="en-GB"/>
              </w:rPr>
              <w:t>unui</w:t>
            </w:r>
            <w:proofErr w:type="spellEnd"/>
            <w:r w:rsidRPr="000772E9">
              <w:rPr>
                <w:color w:val="000000"/>
                <w:szCs w:val="24"/>
                <w:lang w:val="en-GB" w:eastAsia="en-GB"/>
              </w:rPr>
              <w:t xml:space="preserve"> </w:t>
            </w:r>
            <w:proofErr w:type="spellStart"/>
            <w:r w:rsidRPr="000772E9">
              <w:rPr>
                <w:color w:val="000000"/>
                <w:szCs w:val="24"/>
                <w:lang w:val="en-GB" w:eastAsia="en-GB"/>
              </w:rPr>
              <w:t>ghișeu</w:t>
            </w:r>
            <w:proofErr w:type="spellEnd"/>
            <w:r w:rsidRPr="000772E9">
              <w:rPr>
                <w:color w:val="000000"/>
                <w:szCs w:val="24"/>
                <w:lang w:val="en-GB" w:eastAsia="en-GB"/>
              </w:rPr>
              <w:t xml:space="preserve"> </w:t>
            </w:r>
            <w:proofErr w:type="spellStart"/>
            <w:r w:rsidRPr="000772E9">
              <w:rPr>
                <w:color w:val="000000"/>
                <w:szCs w:val="24"/>
                <w:lang w:val="en-GB" w:eastAsia="en-GB"/>
              </w:rPr>
              <w:t>unic</w:t>
            </w:r>
            <w:proofErr w:type="spellEnd"/>
            <w:r w:rsidRPr="000772E9">
              <w:rPr>
                <w:color w:val="000000"/>
                <w:szCs w:val="24"/>
                <w:lang w:val="en-GB" w:eastAsia="en-GB"/>
              </w:rPr>
              <w:t xml:space="preserve"> </w:t>
            </w:r>
            <w:proofErr w:type="spellStart"/>
            <w:r w:rsidRPr="000772E9">
              <w:rPr>
                <w:color w:val="000000"/>
                <w:szCs w:val="24"/>
                <w:lang w:val="en-GB" w:eastAsia="en-GB"/>
              </w:rPr>
              <w:t>dedicat</w:t>
            </w:r>
            <w:proofErr w:type="spellEnd"/>
            <w:r w:rsidRPr="000772E9">
              <w:rPr>
                <w:color w:val="000000"/>
                <w:szCs w:val="24"/>
                <w:lang w:val="en-GB" w:eastAsia="en-GB"/>
              </w:rPr>
              <w:t xml:space="preserve"> </w:t>
            </w:r>
            <w:proofErr w:type="spellStart"/>
            <w:r w:rsidRPr="000772E9">
              <w:rPr>
                <w:color w:val="000000"/>
                <w:szCs w:val="24"/>
                <w:lang w:val="en-GB" w:eastAsia="en-GB"/>
              </w:rPr>
              <w:t>potențialilor</w:t>
            </w:r>
            <w:proofErr w:type="spellEnd"/>
            <w:r w:rsidRPr="000772E9">
              <w:rPr>
                <w:color w:val="000000"/>
                <w:szCs w:val="24"/>
                <w:lang w:val="en-GB" w:eastAsia="en-GB"/>
              </w:rPr>
              <w:t xml:space="preserve"> </w:t>
            </w:r>
            <w:proofErr w:type="spellStart"/>
            <w:r w:rsidRPr="000772E9">
              <w:rPr>
                <w:color w:val="000000"/>
                <w:szCs w:val="24"/>
                <w:lang w:val="en-GB" w:eastAsia="en-GB"/>
              </w:rPr>
              <w:t>utilizatori</w:t>
            </w:r>
            <w:proofErr w:type="spellEnd"/>
            <w:r w:rsidRPr="000772E9">
              <w:rPr>
                <w:color w:val="000000"/>
                <w:szCs w:val="24"/>
                <w:lang w:val="en-GB" w:eastAsia="en-GB"/>
              </w:rPr>
              <w:br/>
            </w:r>
            <w:proofErr w:type="spellStart"/>
            <w:r w:rsidRPr="000772E9">
              <w:rPr>
                <w:color w:val="000000"/>
                <w:szCs w:val="24"/>
                <w:lang w:val="en-GB" w:eastAsia="en-GB"/>
              </w:rPr>
              <w:t>și</w:t>
            </w:r>
            <w:proofErr w:type="spellEnd"/>
            <w:r w:rsidRPr="000772E9">
              <w:rPr>
                <w:color w:val="000000"/>
                <w:szCs w:val="24"/>
                <w:lang w:val="en-GB" w:eastAsia="en-GB"/>
              </w:rPr>
              <w:t xml:space="preserve"> care </w:t>
            </w:r>
            <w:proofErr w:type="spellStart"/>
            <w:r w:rsidRPr="000772E9">
              <w:rPr>
                <w:color w:val="000000"/>
                <w:szCs w:val="24"/>
                <w:lang w:val="en-GB" w:eastAsia="en-GB"/>
              </w:rPr>
              <w:t>vizează</w:t>
            </w:r>
            <w:proofErr w:type="spellEnd"/>
            <w:r w:rsidRPr="000772E9">
              <w:rPr>
                <w:color w:val="000000"/>
                <w:szCs w:val="24"/>
                <w:lang w:val="en-GB" w:eastAsia="en-GB"/>
              </w:rPr>
              <w:t xml:space="preserve"> </w:t>
            </w:r>
            <w:proofErr w:type="spellStart"/>
            <w:r w:rsidRPr="000772E9">
              <w:rPr>
                <w:color w:val="000000"/>
                <w:szCs w:val="24"/>
                <w:lang w:val="en-GB" w:eastAsia="en-GB"/>
              </w:rPr>
              <w:t>furnizarea</w:t>
            </w:r>
            <w:proofErr w:type="spellEnd"/>
            <w:r w:rsidRPr="000772E9">
              <w:rPr>
                <w:color w:val="000000"/>
                <w:szCs w:val="24"/>
                <w:lang w:val="en-GB" w:eastAsia="en-GB"/>
              </w:rPr>
              <w:t xml:space="preserve"> de </w:t>
            </w:r>
            <w:proofErr w:type="spellStart"/>
            <w:r w:rsidRPr="000772E9">
              <w:rPr>
                <w:color w:val="000000"/>
                <w:szCs w:val="24"/>
                <w:lang w:val="en-GB" w:eastAsia="en-GB"/>
              </w:rPr>
              <w:t>informații</w:t>
            </w:r>
            <w:proofErr w:type="spellEnd"/>
            <w:r w:rsidRPr="000772E9">
              <w:rPr>
                <w:color w:val="000000"/>
                <w:szCs w:val="24"/>
                <w:lang w:val="en-GB" w:eastAsia="en-GB"/>
              </w:rPr>
              <w:t xml:space="preserve"> </w:t>
            </w:r>
            <w:proofErr w:type="spellStart"/>
            <w:r w:rsidRPr="000772E9">
              <w:rPr>
                <w:color w:val="000000"/>
                <w:szCs w:val="24"/>
                <w:lang w:val="en-GB" w:eastAsia="en-GB"/>
              </w:rPr>
              <w:t>independente</w:t>
            </w:r>
            <w:proofErr w:type="spellEnd"/>
            <w:r w:rsidRPr="000772E9">
              <w:rPr>
                <w:color w:val="000000"/>
                <w:szCs w:val="24"/>
                <w:lang w:val="en-GB" w:eastAsia="en-GB"/>
              </w:rPr>
              <w:t xml:space="preserve"> cu </w:t>
            </w:r>
            <w:proofErr w:type="spellStart"/>
            <w:r w:rsidRPr="000772E9">
              <w:rPr>
                <w:color w:val="000000"/>
                <w:szCs w:val="24"/>
                <w:lang w:val="en-GB" w:eastAsia="en-GB"/>
              </w:rPr>
              <w:t>privire</w:t>
            </w:r>
            <w:proofErr w:type="spellEnd"/>
            <w:r w:rsidRPr="000772E9">
              <w:rPr>
                <w:color w:val="000000"/>
                <w:szCs w:val="24"/>
                <w:lang w:val="en-GB" w:eastAsia="en-GB"/>
              </w:rPr>
              <w:t xml:space="preserve"> la </w:t>
            </w:r>
            <w:proofErr w:type="spellStart"/>
            <w:r w:rsidRPr="000772E9">
              <w:rPr>
                <w:color w:val="000000"/>
                <w:szCs w:val="24"/>
                <w:lang w:val="en-GB" w:eastAsia="en-GB"/>
              </w:rPr>
              <w:t>auditurile</w:t>
            </w:r>
            <w:proofErr w:type="spellEnd"/>
            <w:r w:rsidRPr="000772E9">
              <w:rPr>
                <w:color w:val="000000"/>
                <w:szCs w:val="24"/>
                <w:lang w:val="en-GB" w:eastAsia="en-GB"/>
              </w:rPr>
              <w:t xml:space="preserve"> </w:t>
            </w:r>
            <w:proofErr w:type="spellStart"/>
            <w:r w:rsidRPr="000772E9">
              <w:rPr>
                <w:color w:val="000000"/>
                <w:szCs w:val="24"/>
                <w:lang w:val="en-GB" w:eastAsia="en-GB"/>
              </w:rPr>
              <w:t>energetice</w:t>
            </w:r>
            <w:proofErr w:type="spellEnd"/>
            <w:r w:rsidRPr="000772E9">
              <w:rPr>
                <w:color w:val="000000"/>
                <w:szCs w:val="24"/>
                <w:lang w:val="en-GB" w:eastAsia="en-GB"/>
              </w:rPr>
              <w:t xml:space="preserve">, </w:t>
            </w:r>
            <w:proofErr w:type="spellStart"/>
            <w:r w:rsidRPr="000772E9">
              <w:rPr>
                <w:color w:val="000000"/>
                <w:szCs w:val="24"/>
                <w:lang w:val="en-GB" w:eastAsia="en-GB"/>
              </w:rPr>
              <w:t>cerințele</w:t>
            </w:r>
            <w:proofErr w:type="spellEnd"/>
            <w:r w:rsidRPr="000772E9">
              <w:rPr>
                <w:color w:val="000000"/>
                <w:szCs w:val="24"/>
                <w:lang w:val="en-GB" w:eastAsia="en-GB"/>
              </w:rPr>
              <w:t xml:space="preserve"> </w:t>
            </w:r>
            <w:proofErr w:type="spellStart"/>
            <w:r w:rsidRPr="000772E9">
              <w:rPr>
                <w:color w:val="000000"/>
                <w:szCs w:val="24"/>
                <w:lang w:val="en-GB" w:eastAsia="en-GB"/>
              </w:rPr>
              <w:t>tehnice</w:t>
            </w:r>
            <w:proofErr w:type="spellEnd"/>
            <w:r w:rsidRPr="000772E9">
              <w:rPr>
                <w:color w:val="000000"/>
                <w:szCs w:val="24"/>
                <w:lang w:val="en-GB" w:eastAsia="en-GB"/>
              </w:rPr>
              <w:t xml:space="preserve"> </w:t>
            </w:r>
            <w:proofErr w:type="spellStart"/>
            <w:r w:rsidRPr="000772E9">
              <w:rPr>
                <w:color w:val="000000"/>
                <w:szCs w:val="24"/>
                <w:lang w:val="en-GB" w:eastAsia="en-GB"/>
              </w:rPr>
              <w:t>pentru</w:t>
            </w:r>
            <w:proofErr w:type="spellEnd"/>
            <w:r w:rsidRPr="000772E9">
              <w:rPr>
                <w:color w:val="000000"/>
                <w:szCs w:val="24"/>
                <w:lang w:val="en-GB" w:eastAsia="en-GB"/>
              </w:rPr>
              <w:t xml:space="preserve"> </w:t>
            </w:r>
            <w:proofErr w:type="spellStart"/>
            <w:r w:rsidRPr="000772E9">
              <w:rPr>
                <w:color w:val="000000"/>
                <w:szCs w:val="24"/>
                <w:lang w:val="en-GB" w:eastAsia="en-GB"/>
              </w:rPr>
              <w:t>renovările</w:t>
            </w:r>
            <w:proofErr w:type="spellEnd"/>
            <w:r w:rsidRPr="000772E9">
              <w:rPr>
                <w:color w:val="000000"/>
                <w:szCs w:val="24"/>
                <w:lang w:val="en-GB" w:eastAsia="en-GB"/>
              </w:rPr>
              <w:t xml:space="preserve"> de </w:t>
            </w:r>
            <w:proofErr w:type="spellStart"/>
            <w:r w:rsidRPr="000772E9">
              <w:rPr>
                <w:color w:val="000000"/>
                <w:szCs w:val="24"/>
                <w:lang w:val="en-GB" w:eastAsia="en-GB"/>
              </w:rPr>
              <w:t>eficiență</w:t>
            </w:r>
            <w:proofErr w:type="spellEnd"/>
            <w:r w:rsidRPr="000772E9">
              <w:rPr>
                <w:color w:val="000000"/>
                <w:szCs w:val="24"/>
                <w:lang w:val="en-GB" w:eastAsia="en-GB"/>
              </w:rPr>
              <w:t xml:space="preserve"> </w:t>
            </w:r>
            <w:proofErr w:type="spellStart"/>
            <w:r w:rsidRPr="000772E9">
              <w:rPr>
                <w:color w:val="000000"/>
                <w:szCs w:val="24"/>
                <w:lang w:val="en-GB" w:eastAsia="en-GB"/>
              </w:rPr>
              <w:t>energetică</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pentru</w:t>
            </w:r>
            <w:proofErr w:type="spellEnd"/>
            <w:r w:rsidRPr="000772E9">
              <w:rPr>
                <w:color w:val="000000"/>
                <w:szCs w:val="24"/>
                <w:lang w:val="en-GB" w:eastAsia="en-GB"/>
              </w:rPr>
              <w:t xml:space="preserve"> </w:t>
            </w:r>
            <w:proofErr w:type="spellStart"/>
            <w:r w:rsidRPr="000772E9">
              <w:rPr>
                <w:color w:val="000000"/>
                <w:szCs w:val="24"/>
                <w:lang w:val="en-GB" w:eastAsia="en-GB"/>
              </w:rPr>
              <w:t>instalarea</w:t>
            </w:r>
            <w:proofErr w:type="spellEnd"/>
            <w:r w:rsidRPr="000772E9">
              <w:rPr>
                <w:color w:val="000000"/>
                <w:szCs w:val="24"/>
                <w:lang w:val="en-GB" w:eastAsia="en-GB"/>
              </w:rPr>
              <w:t xml:space="preserve"> </w:t>
            </w:r>
            <w:proofErr w:type="spellStart"/>
            <w:r w:rsidRPr="000772E9">
              <w:rPr>
                <w:color w:val="000000"/>
                <w:szCs w:val="24"/>
                <w:lang w:val="en-GB" w:eastAsia="en-GB"/>
              </w:rPr>
              <w:t>instalațiilor</w:t>
            </w:r>
            <w:proofErr w:type="spellEnd"/>
            <w:r w:rsidRPr="000772E9">
              <w:rPr>
                <w:color w:val="000000"/>
                <w:szCs w:val="24"/>
                <w:lang w:val="en-GB" w:eastAsia="en-GB"/>
              </w:rPr>
              <w:t xml:space="preserve"> de </w:t>
            </w:r>
            <w:proofErr w:type="spellStart"/>
            <w:r w:rsidRPr="000772E9">
              <w:rPr>
                <w:color w:val="000000"/>
                <w:szCs w:val="24"/>
                <w:lang w:val="en-GB" w:eastAsia="en-GB"/>
              </w:rPr>
              <w:t>surse</w:t>
            </w:r>
            <w:proofErr w:type="spellEnd"/>
            <w:r w:rsidRPr="000772E9">
              <w:rPr>
                <w:color w:val="000000"/>
                <w:szCs w:val="24"/>
                <w:lang w:val="en-GB" w:eastAsia="en-GB"/>
              </w:rPr>
              <w:t xml:space="preserve"> </w:t>
            </w:r>
            <w:proofErr w:type="spellStart"/>
            <w:r w:rsidRPr="000772E9">
              <w:rPr>
                <w:color w:val="000000"/>
                <w:szCs w:val="24"/>
                <w:lang w:val="en-GB" w:eastAsia="en-GB"/>
              </w:rPr>
              <w:t>regenerabile</w:t>
            </w:r>
            <w:proofErr w:type="spellEnd"/>
            <w:r w:rsidRPr="000772E9">
              <w:rPr>
                <w:color w:val="000000"/>
                <w:szCs w:val="24"/>
                <w:lang w:val="en-GB" w:eastAsia="en-GB"/>
              </w:rPr>
              <w:t xml:space="preserve"> de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posibilitățile</w:t>
            </w:r>
            <w:proofErr w:type="spellEnd"/>
            <w:r w:rsidRPr="000772E9">
              <w:rPr>
                <w:color w:val="000000"/>
                <w:szCs w:val="24"/>
                <w:lang w:val="en-GB" w:eastAsia="en-GB"/>
              </w:rPr>
              <w:t xml:space="preserve"> de </w:t>
            </w:r>
            <w:proofErr w:type="spellStart"/>
            <w:r w:rsidRPr="000772E9">
              <w:rPr>
                <w:color w:val="000000"/>
                <w:szCs w:val="24"/>
                <w:lang w:val="en-GB" w:eastAsia="en-GB"/>
              </w:rPr>
              <w:t>finanțare</w:t>
            </w:r>
            <w:proofErr w:type="spellEnd"/>
            <w:r w:rsidRPr="000772E9">
              <w:rPr>
                <w:color w:val="000000"/>
                <w:szCs w:val="24"/>
                <w:lang w:val="en-GB" w:eastAsia="en-GB"/>
              </w:rPr>
              <w:t xml:space="preserve">, </w:t>
            </w:r>
            <w:proofErr w:type="spellStart"/>
            <w:r w:rsidRPr="000772E9">
              <w:rPr>
                <w:color w:val="000000"/>
                <w:szCs w:val="24"/>
                <w:lang w:val="en-GB" w:eastAsia="en-GB"/>
              </w:rPr>
              <w:t>subvențiile</w:t>
            </w:r>
            <w:proofErr w:type="spellEnd"/>
            <w:r w:rsidRPr="000772E9">
              <w:rPr>
                <w:color w:val="000000"/>
                <w:szCs w:val="24"/>
                <w:lang w:val="en-GB" w:eastAsia="en-GB"/>
              </w:rPr>
              <w:t xml:space="preserve"> </w:t>
            </w:r>
            <w:proofErr w:type="spellStart"/>
            <w:r w:rsidRPr="000772E9">
              <w:rPr>
                <w:color w:val="000000"/>
                <w:szCs w:val="24"/>
                <w:lang w:val="en-GB" w:eastAsia="en-GB"/>
              </w:rPr>
              <w:t>disponibile</w:t>
            </w:r>
            <w:proofErr w:type="spellEnd"/>
            <w:r w:rsidRPr="000772E9">
              <w:rPr>
                <w:color w:val="000000"/>
                <w:szCs w:val="24"/>
                <w:lang w:val="en-GB" w:eastAsia="en-GB"/>
              </w:rPr>
              <w:t xml:space="preserve"> etc;</w:t>
            </w:r>
            <w:r w:rsidRPr="000772E9">
              <w:rPr>
                <w:color w:val="000000"/>
                <w:szCs w:val="24"/>
                <w:lang w:val="en-GB" w:eastAsia="en-GB"/>
              </w:rPr>
              <w:br/>
              <w:t>•</w:t>
            </w:r>
            <w:r w:rsidR="00716B39">
              <w:rPr>
                <w:color w:val="000000"/>
                <w:szCs w:val="24"/>
                <w:lang w:val="en-GB" w:eastAsia="en-GB"/>
              </w:rPr>
              <w:t xml:space="preserve"> </w:t>
            </w:r>
            <w:proofErr w:type="spellStart"/>
            <w:r w:rsidRPr="000772E9">
              <w:rPr>
                <w:color w:val="000000"/>
                <w:szCs w:val="24"/>
                <w:lang w:val="en-GB" w:eastAsia="en-GB"/>
              </w:rPr>
              <w:t>Dezvoltarea</w:t>
            </w:r>
            <w:proofErr w:type="spellEnd"/>
            <w:r w:rsidRPr="000772E9">
              <w:rPr>
                <w:color w:val="000000"/>
                <w:szCs w:val="24"/>
                <w:lang w:val="en-GB" w:eastAsia="en-GB"/>
              </w:rPr>
              <w:t xml:space="preserve"> </w:t>
            </w:r>
            <w:proofErr w:type="spellStart"/>
            <w:r w:rsidRPr="000772E9">
              <w:rPr>
                <w:color w:val="000000"/>
                <w:szCs w:val="24"/>
                <w:lang w:val="en-GB" w:eastAsia="en-GB"/>
              </w:rPr>
              <w:t>unei</w:t>
            </w:r>
            <w:proofErr w:type="spellEnd"/>
            <w:r w:rsidRPr="000772E9">
              <w:rPr>
                <w:color w:val="000000"/>
                <w:szCs w:val="24"/>
                <w:lang w:val="en-GB" w:eastAsia="en-GB"/>
              </w:rPr>
              <w:t xml:space="preserve"> </w:t>
            </w:r>
            <w:proofErr w:type="spellStart"/>
            <w:r w:rsidRPr="000772E9">
              <w:rPr>
                <w:color w:val="000000"/>
                <w:szCs w:val="24"/>
                <w:lang w:val="en-GB" w:eastAsia="en-GB"/>
              </w:rPr>
              <w:t>strategii</w:t>
            </w:r>
            <w:proofErr w:type="spellEnd"/>
            <w:r w:rsidRPr="000772E9">
              <w:rPr>
                <w:color w:val="000000"/>
                <w:szCs w:val="24"/>
                <w:lang w:val="en-GB" w:eastAsia="en-GB"/>
              </w:rPr>
              <w:t xml:space="preserve"> de </w:t>
            </w:r>
            <w:proofErr w:type="spellStart"/>
            <w:r w:rsidRPr="000772E9">
              <w:rPr>
                <w:color w:val="000000"/>
                <w:szCs w:val="24"/>
                <w:lang w:val="en-GB" w:eastAsia="en-GB"/>
              </w:rPr>
              <w:t>comunicare</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diseminare</w:t>
            </w:r>
            <w:proofErr w:type="spellEnd"/>
            <w:r w:rsidRPr="000772E9">
              <w:rPr>
                <w:color w:val="000000"/>
                <w:szCs w:val="24"/>
                <w:lang w:val="en-GB" w:eastAsia="en-GB"/>
              </w:rPr>
              <w:t>;</w:t>
            </w:r>
            <w:r w:rsidRPr="000772E9">
              <w:rPr>
                <w:color w:val="000000"/>
                <w:szCs w:val="24"/>
                <w:lang w:val="en-GB" w:eastAsia="en-GB"/>
              </w:rPr>
              <w:br/>
              <w:t xml:space="preserve">• </w:t>
            </w:r>
            <w:proofErr w:type="spellStart"/>
            <w:r w:rsidRPr="000772E9">
              <w:rPr>
                <w:color w:val="000000"/>
                <w:szCs w:val="24"/>
                <w:lang w:val="en-GB" w:eastAsia="en-GB"/>
              </w:rPr>
              <w:t>Utilizarea</w:t>
            </w:r>
            <w:proofErr w:type="spellEnd"/>
            <w:r w:rsidRPr="000772E9">
              <w:rPr>
                <w:color w:val="000000"/>
                <w:szCs w:val="24"/>
                <w:lang w:val="en-GB" w:eastAsia="en-GB"/>
              </w:rPr>
              <w:t xml:space="preserve"> </w:t>
            </w:r>
            <w:proofErr w:type="spellStart"/>
            <w:r w:rsidRPr="000772E9">
              <w:rPr>
                <w:color w:val="000000"/>
                <w:szCs w:val="24"/>
                <w:lang w:val="en-GB" w:eastAsia="en-GB"/>
              </w:rPr>
              <w:t>unei</w:t>
            </w:r>
            <w:proofErr w:type="spellEnd"/>
            <w:r w:rsidRPr="000772E9">
              <w:rPr>
                <w:color w:val="000000"/>
                <w:szCs w:val="24"/>
                <w:lang w:val="en-GB" w:eastAsia="en-GB"/>
              </w:rPr>
              <w:t xml:space="preserve"> </w:t>
            </w:r>
            <w:proofErr w:type="spellStart"/>
            <w:r w:rsidRPr="000772E9">
              <w:rPr>
                <w:color w:val="000000"/>
                <w:szCs w:val="24"/>
                <w:lang w:val="en-GB" w:eastAsia="en-GB"/>
              </w:rPr>
              <w:t>platforme</w:t>
            </w:r>
            <w:proofErr w:type="spellEnd"/>
            <w:r w:rsidRPr="000772E9">
              <w:rPr>
                <w:color w:val="000000"/>
                <w:szCs w:val="24"/>
                <w:lang w:val="en-GB" w:eastAsia="en-GB"/>
              </w:rPr>
              <w:t xml:space="preserve"> </w:t>
            </w:r>
            <w:proofErr w:type="spellStart"/>
            <w:r w:rsidRPr="000772E9">
              <w:rPr>
                <w:color w:val="000000"/>
                <w:szCs w:val="24"/>
                <w:lang w:val="en-GB" w:eastAsia="en-GB"/>
              </w:rPr>
              <w:t>digitale</w:t>
            </w:r>
            <w:proofErr w:type="spellEnd"/>
            <w:r w:rsidRPr="000772E9">
              <w:rPr>
                <w:color w:val="000000"/>
                <w:szCs w:val="24"/>
                <w:lang w:val="en-GB" w:eastAsia="en-GB"/>
              </w:rPr>
              <w:t xml:space="preserve"> ca </w:t>
            </w:r>
            <w:proofErr w:type="spellStart"/>
            <w:r w:rsidRPr="000772E9">
              <w:rPr>
                <w:color w:val="000000"/>
                <w:szCs w:val="24"/>
                <w:lang w:val="en-GB" w:eastAsia="en-GB"/>
              </w:rPr>
              <w:t>principala</w:t>
            </w:r>
            <w:proofErr w:type="spellEnd"/>
            <w:r w:rsidRPr="000772E9">
              <w:rPr>
                <w:color w:val="000000"/>
                <w:szCs w:val="24"/>
                <w:lang w:val="en-GB" w:eastAsia="en-GB"/>
              </w:rPr>
              <w:t xml:space="preserve"> </w:t>
            </w:r>
            <w:proofErr w:type="spellStart"/>
            <w:r w:rsidRPr="000772E9">
              <w:rPr>
                <w:color w:val="000000"/>
                <w:szCs w:val="24"/>
                <w:lang w:val="en-GB" w:eastAsia="en-GB"/>
              </w:rPr>
              <w:t>sursă</w:t>
            </w:r>
            <w:proofErr w:type="spellEnd"/>
            <w:r w:rsidRPr="000772E9">
              <w:rPr>
                <w:color w:val="000000"/>
                <w:szCs w:val="24"/>
                <w:lang w:val="en-GB" w:eastAsia="en-GB"/>
              </w:rPr>
              <w:t xml:space="preserve"> de contact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informații</w:t>
            </w:r>
            <w:proofErr w:type="spellEnd"/>
            <w:r w:rsidRPr="000772E9">
              <w:rPr>
                <w:color w:val="000000"/>
                <w:szCs w:val="24"/>
                <w:lang w:val="en-GB" w:eastAsia="en-GB"/>
              </w:rPr>
              <w:t xml:space="preserve"> </w:t>
            </w:r>
            <w:proofErr w:type="spellStart"/>
            <w:r w:rsidRPr="000772E9">
              <w:rPr>
                <w:color w:val="000000"/>
                <w:szCs w:val="24"/>
                <w:lang w:val="en-GB" w:eastAsia="en-GB"/>
              </w:rPr>
              <w:t>despre</w:t>
            </w:r>
            <w:proofErr w:type="spellEnd"/>
            <w:r w:rsidRPr="000772E9">
              <w:rPr>
                <w:color w:val="000000"/>
                <w:szCs w:val="24"/>
                <w:lang w:val="en-GB" w:eastAsia="en-GB"/>
              </w:rPr>
              <w:t xml:space="preserv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eficienta</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adaptare</w:t>
            </w:r>
            <w:proofErr w:type="spellEnd"/>
            <w:r w:rsidRPr="000772E9">
              <w:rPr>
                <w:color w:val="000000"/>
                <w:szCs w:val="24"/>
                <w:lang w:val="en-GB" w:eastAsia="en-GB"/>
              </w:rPr>
              <w:t xml:space="preserve"> la </w:t>
            </w:r>
            <w:proofErr w:type="spellStart"/>
            <w:r w:rsidRPr="000772E9">
              <w:rPr>
                <w:color w:val="000000"/>
                <w:szCs w:val="24"/>
                <w:lang w:val="en-GB" w:eastAsia="en-GB"/>
              </w:rPr>
              <w:t>schimbările</w:t>
            </w:r>
            <w:proofErr w:type="spellEnd"/>
            <w:r w:rsidRPr="000772E9">
              <w:rPr>
                <w:color w:val="000000"/>
                <w:szCs w:val="24"/>
                <w:lang w:val="en-GB" w:eastAsia="en-GB"/>
              </w:rPr>
              <w:t xml:space="preserve"> </w:t>
            </w:r>
            <w:proofErr w:type="spellStart"/>
            <w:r w:rsidRPr="000772E9">
              <w:rPr>
                <w:color w:val="000000"/>
                <w:szCs w:val="24"/>
                <w:lang w:val="en-GB" w:eastAsia="en-GB"/>
              </w:rPr>
              <w:t>climatice</w:t>
            </w:r>
            <w:proofErr w:type="spellEnd"/>
            <w:r w:rsidRPr="000772E9">
              <w:rPr>
                <w:color w:val="000000"/>
                <w:szCs w:val="24"/>
                <w:lang w:val="en-GB" w:eastAsia="en-GB"/>
              </w:rPr>
              <w:t>;</w:t>
            </w:r>
          </w:p>
        </w:tc>
      </w:tr>
      <w:tr w:rsidR="00362147" w:rsidRPr="000772E9" w14:paraId="49019E85" w14:textId="77777777" w:rsidTr="00362147">
        <w:trPr>
          <w:trHeight w:val="1104"/>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7AD3A86A" w14:textId="77777777" w:rsidR="00362147" w:rsidRPr="000772E9" w:rsidRDefault="00362147" w:rsidP="00362147">
            <w:pPr>
              <w:widowControl/>
              <w:tabs>
                <w:tab w:val="left" w:pos="1560"/>
              </w:tabs>
              <w:autoSpaceDE/>
              <w:autoSpaceDN/>
              <w:rPr>
                <w:b/>
                <w:bCs/>
                <w:color w:val="000000"/>
                <w:szCs w:val="24"/>
                <w:lang w:val="en-GB" w:eastAsia="en-GB"/>
              </w:rPr>
            </w:pPr>
            <w:proofErr w:type="spellStart"/>
            <w:r w:rsidRPr="000772E9">
              <w:rPr>
                <w:b/>
                <w:bCs/>
                <w:color w:val="000000"/>
                <w:szCs w:val="24"/>
                <w:lang w:val="en-GB" w:eastAsia="en-GB"/>
              </w:rPr>
              <w:t>Scurtă</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descriere</w:t>
            </w:r>
            <w:proofErr w:type="spellEnd"/>
            <w:r w:rsidRPr="000772E9">
              <w:rPr>
                <w:b/>
                <w:bCs/>
                <w:color w:val="000000"/>
                <w:szCs w:val="24"/>
                <w:lang w:val="en-GB" w:eastAsia="en-GB"/>
              </w:rPr>
              <w:t xml:space="preserve"> / </w:t>
            </w:r>
            <w:proofErr w:type="spellStart"/>
            <w:r w:rsidRPr="000772E9">
              <w:rPr>
                <w:b/>
                <w:bCs/>
                <w:color w:val="000000"/>
                <w:szCs w:val="24"/>
                <w:lang w:val="en-GB" w:eastAsia="en-GB"/>
              </w:rPr>
              <w:t>comentariu</w:t>
            </w:r>
            <w:proofErr w:type="spellEnd"/>
          </w:p>
        </w:tc>
        <w:tc>
          <w:tcPr>
            <w:tcW w:w="7643" w:type="dxa"/>
            <w:tcBorders>
              <w:top w:val="nil"/>
              <w:left w:val="nil"/>
              <w:bottom w:val="single" w:sz="4" w:space="0" w:color="auto"/>
              <w:right w:val="single" w:sz="4" w:space="0" w:color="auto"/>
            </w:tcBorders>
            <w:shd w:val="clear" w:color="auto" w:fill="auto"/>
            <w:vAlign w:val="center"/>
            <w:hideMark/>
          </w:tcPr>
          <w:p w14:paraId="24F0E804" w14:textId="77777777" w:rsidR="00362147" w:rsidRPr="000772E9" w:rsidRDefault="00362147" w:rsidP="00362147">
            <w:pPr>
              <w:widowControl/>
              <w:tabs>
                <w:tab w:val="left" w:pos="1560"/>
              </w:tabs>
              <w:autoSpaceDE/>
              <w:autoSpaceDN/>
              <w:jc w:val="both"/>
              <w:rPr>
                <w:color w:val="000000"/>
                <w:szCs w:val="24"/>
                <w:lang w:val="en-GB" w:eastAsia="en-GB"/>
              </w:rPr>
            </w:pPr>
            <w:proofErr w:type="spellStart"/>
            <w:r w:rsidRPr="000772E9">
              <w:rPr>
                <w:color w:val="000000"/>
                <w:szCs w:val="24"/>
                <w:lang w:val="en-GB" w:eastAsia="en-GB"/>
              </w:rPr>
              <w:t>Scopul</w:t>
            </w:r>
            <w:proofErr w:type="spellEnd"/>
            <w:r w:rsidRPr="000772E9">
              <w:rPr>
                <w:color w:val="000000"/>
                <w:szCs w:val="24"/>
                <w:lang w:val="en-GB" w:eastAsia="en-GB"/>
              </w:rPr>
              <w:t xml:space="preserve"> </w:t>
            </w:r>
            <w:proofErr w:type="spellStart"/>
            <w:r w:rsidRPr="000772E9">
              <w:rPr>
                <w:color w:val="000000"/>
                <w:szCs w:val="24"/>
                <w:lang w:val="en-GB" w:eastAsia="en-GB"/>
              </w:rPr>
              <w:t>acestei</w:t>
            </w:r>
            <w:proofErr w:type="spellEnd"/>
            <w:r w:rsidRPr="000772E9">
              <w:rPr>
                <w:color w:val="000000"/>
                <w:szCs w:val="24"/>
                <w:lang w:val="en-GB" w:eastAsia="en-GB"/>
              </w:rPr>
              <w:t xml:space="preserve"> </w:t>
            </w:r>
            <w:proofErr w:type="spellStart"/>
            <w:r w:rsidRPr="000772E9">
              <w:rPr>
                <w:color w:val="000000"/>
                <w:szCs w:val="24"/>
                <w:lang w:val="en-GB" w:eastAsia="en-GB"/>
              </w:rPr>
              <w:t>măsuri</w:t>
            </w:r>
            <w:proofErr w:type="spellEnd"/>
            <w:r w:rsidRPr="000772E9">
              <w:rPr>
                <w:color w:val="000000"/>
                <w:szCs w:val="24"/>
                <w:lang w:val="en-GB" w:eastAsia="en-GB"/>
              </w:rPr>
              <w:t xml:space="preserve"> </w:t>
            </w:r>
            <w:proofErr w:type="spellStart"/>
            <w:r w:rsidRPr="000772E9">
              <w:rPr>
                <w:color w:val="000000"/>
                <w:szCs w:val="24"/>
                <w:lang w:val="en-GB" w:eastAsia="en-GB"/>
              </w:rPr>
              <w:t>este</w:t>
            </w:r>
            <w:proofErr w:type="spellEnd"/>
            <w:r w:rsidRPr="000772E9">
              <w:rPr>
                <w:color w:val="000000"/>
                <w:szCs w:val="24"/>
                <w:lang w:val="en-GB" w:eastAsia="en-GB"/>
              </w:rPr>
              <w:t xml:space="preserve"> de a </w:t>
            </w:r>
            <w:proofErr w:type="spellStart"/>
            <w:r w:rsidRPr="000772E9">
              <w:rPr>
                <w:color w:val="000000"/>
                <w:szCs w:val="24"/>
                <w:lang w:val="en-GB" w:eastAsia="en-GB"/>
              </w:rPr>
              <w:t>sensibiliza</w:t>
            </w:r>
            <w:proofErr w:type="spellEnd"/>
            <w:r w:rsidRPr="000772E9">
              <w:rPr>
                <w:color w:val="000000"/>
                <w:szCs w:val="24"/>
                <w:lang w:val="en-GB" w:eastAsia="en-GB"/>
              </w:rPr>
              <w:t xml:space="preserve"> </w:t>
            </w:r>
            <w:proofErr w:type="spellStart"/>
            <w:r w:rsidRPr="000772E9">
              <w:rPr>
                <w:color w:val="000000"/>
                <w:szCs w:val="24"/>
                <w:lang w:val="en-GB" w:eastAsia="en-GB"/>
              </w:rPr>
              <w:t>cetățenii</w:t>
            </w:r>
            <w:proofErr w:type="spellEnd"/>
            <w:r w:rsidRPr="000772E9">
              <w:rPr>
                <w:color w:val="000000"/>
                <w:szCs w:val="24"/>
                <w:lang w:val="en-GB" w:eastAsia="en-GB"/>
              </w:rPr>
              <w:t xml:space="preserve"> cu </w:t>
            </w:r>
            <w:proofErr w:type="spellStart"/>
            <w:r w:rsidRPr="000772E9">
              <w:rPr>
                <w:color w:val="000000"/>
                <w:szCs w:val="24"/>
                <w:lang w:val="en-GB" w:eastAsia="en-GB"/>
              </w:rPr>
              <w:t>privire</w:t>
            </w:r>
            <w:proofErr w:type="spellEnd"/>
            <w:r w:rsidRPr="000772E9">
              <w:rPr>
                <w:color w:val="000000"/>
                <w:szCs w:val="24"/>
                <w:lang w:val="en-GB" w:eastAsia="en-GB"/>
              </w:rPr>
              <w:t xml:space="preserve"> la </w:t>
            </w:r>
            <w:proofErr w:type="spellStart"/>
            <w:r w:rsidRPr="000772E9">
              <w:rPr>
                <w:color w:val="000000"/>
                <w:szCs w:val="24"/>
                <w:lang w:val="en-GB" w:eastAsia="en-GB"/>
              </w:rPr>
              <w:t>eficiența</w:t>
            </w:r>
            <w:proofErr w:type="spellEnd"/>
            <w:r w:rsidRPr="000772E9">
              <w:rPr>
                <w:color w:val="000000"/>
                <w:szCs w:val="24"/>
                <w:lang w:val="en-GB" w:eastAsia="en-GB"/>
              </w:rPr>
              <w:t xml:space="preserve"> </w:t>
            </w:r>
            <w:proofErr w:type="spellStart"/>
            <w:r w:rsidRPr="000772E9">
              <w:rPr>
                <w:color w:val="000000"/>
                <w:szCs w:val="24"/>
                <w:lang w:val="en-GB" w:eastAsia="en-GB"/>
              </w:rPr>
              <w:t>energetică</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adaptarea</w:t>
            </w:r>
            <w:proofErr w:type="spellEnd"/>
            <w:r w:rsidRPr="000772E9">
              <w:rPr>
                <w:color w:val="000000"/>
                <w:szCs w:val="24"/>
                <w:lang w:val="en-GB" w:eastAsia="en-GB"/>
              </w:rPr>
              <w:t xml:space="preserve"> la </w:t>
            </w:r>
            <w:proofErr w:type="spellStart"/>
            <w:r w:rsidRPr="000772E9">
              <w:rPr>
                <w:color w:val="000000"/>
                <w:szCs w:val="24"/>
                <w:lang w:val="en-GB" w:eastAsia="en-GB"/>
              </w:rPr>
              <w:t>schimbările</w:t>
            </w:r>
            <w:proofErr w:type="spellEnd"/>
            <w:r w:rsidRPr="000772E9">
              <w:rPr>
                <w:color w:val="000000"/>
                <w:szCs w:val="24"/>
                <w:lang w:val="en-GB" w:eastAsia="en-GB"/>
              </w:rPr>
              <w:t xml:space="preserve"> </w:t>
            </w:r>
            <w:proofErr w:type="spellStart"/>
            <w:r w:rsidRPr="000772E9">
              <w:rPr>
                <w:color w:val="000000"/>
                <w:szCs w:val="24"/>
                <w:lang w:val="en-GB" w:eastAsia="en-GB"/>
              </w:rPr>
              <w:t>climatice</w:t>
            </w:r>
            <w:proofErr w:type="spellEnd"/>
            <w:r w:rsidRPr="000772E9">
              <w:rPr>
                <w:color w:val="000000"/>
                <w:szCs w:val="24"/>
                <w:lang w:val="en-GB" w:eastAsia="en-GB"/>
              </w:rPr>
              <w:t xml:space="preserve">. Campania de </w:t>
            </w:r>
            <w:proofErr w:type="spellStart"/>
            <w:r w:rsidRPr="000772E9">
              <w:rPr>
                <w:color w:val="000000"/>
                <w:szCs w:val="24"/>
                <w:lang w:val="en-GB" w:eastAsia="en-GB"/>
              </w:rPr>
              <w:t>promovare</w:t>
            </w:r>
            <w:proofErr w:type="spellEnd"/>
            <w:r w:rsidRPr="000772E9">
              <w:rPr>
                <w:color w:val="000000"/>
                <w:szCs w:val="24"/>
                <w:lang w:val="en-GB" w:eastAsia="en-GB"/>
              </w:rPr>
              <w:t xml:space="preserve"> </w:t>
            </w:r>
            <w:proofErr w:type="spellStart"/>
            <w:r w:rsidRPr="000772E9">
              <w:rPr>
                <w:color w:val="000000"/>
                <w:szCs w:val="24"/>
                <w:lang w:val="en-GB" w:eastAsia="en-GB"/>
              </w:rPr>
              <w:t>ar</w:t>
            </w:r>
            <w:proofErr w:type="spellEnd"/>
            <w:r w:rsidRPr="000772E9">
              <w:rPr>
                <w:color w:val="000000"/>
                <w:szCs w:val="24"/>
                <w:lang w:val="en-GB" w:eastAsia="en-GB"/>
              </w:rPr>
              <w:t xml:space="preserve"> </w:t>
            </w:r>
            <w:proofErr w:type="spellStart"/>
            <w:r w:rsidRPr="000772E9">
              <w:rPr>
                <w:color w:val="000000"/>
                <w:szCs w:val="24"/>
                <w:lang w:val="en-GB" w:eastAsia="en-GB"/>
              </w:rPr>
              <w:t>trebui</w:t>
            </w:r>
            <w:proofErr w:type="spellEnd"/>
            <w:r w:rsidRPr="000772E9">
              <w:rPr>
                <w:color w:val="000000"/>
                <w:szCs w:val="24"/>
                <w:lang w:val="en-GB" w:eastAsia="en-GB"/>
              </w:rPr>
              <w:t xml:space="preserve"> </w:t>
            </w:r>
            <w:proofErr w:type="spellStart"/>
            <w:r w:rsidRPr="000772E9">
              <w:rPr>
                <w:color w:val="000000"/>
                <w:szCs w:val="24"/>
                <w:lang w:val="en-GB" w:eastAsia="en-GB"/>
              </w:rPr>
              <w:t>să</w:t>
            </w:r>
            <w:proofErr w:type="spellEnd"/>
            <w:r w:rsidRPr="000772E9">
              <w:rPr>
                <w:color w:val="000000"/>
                <w:szCs w:val="24"/>
                <w:lang w:val="en-GB" w:eastAsia="en-GB"/>
              </w:rPr>
              <w:t xml:space="preserve"> </w:t>
            </w:r>
            <w:proofErr w:type="spellStart"/>
            <w:r w:rsidRPr="000772E9">
              <w:rPr>
                <w:color w:val="000000"/>
                <w:szCs w:val="24"/>
                <w:lang w:val="en-GB" w:eastAsia="en-GB"/>
              </w:rPr>
              <w:t>sensibilizeze</w:t>
            </w:r>
            <w:proofErr w:type="spellEnd"/>
            <w:r w:rsidRPr="000772E9">
              <w:rPr>
                <w:color w:val="000000"/>
                <w:szCs w:val="24"/>
                <w:lang w:val="en-GB" w:eastAsia="en-GB"/>
              </w:rPr>
              <w:t xml:space="preserve"> </w:t>
            </w:r>
            <w:proofErr w:type="spellStart"/>
            <w:r w:rsidRPr="000772E9">
              <w:rPr>
                <w:color w:val="000000"/>
                <w:szCs w:val="24"/>
                <w:lang w:val="en-GB" w:eastAsia="en-GB"/>
              </w:rPr>
              <w:t>grupurile</w:t>
            </w:r>
            <w:proofErr w:type="spellEnd"/>
            <w:r w:rsidRPr="000772E9">
              <w:rPr>
                <w:color w:val="000000"/>
                <w:szCs w:val="24"/>
                <w:lang w:val="en-GB" w:eastAsia="en-GB"/>
              </w:rPr>
              <w:t xml:space="preserve"> </w:t>
            </w:r>
            <w:proofErr w:type="spellStart"/>
            <w:r w:rsidRPr="000772E9">
              <w:rPr>
                <w:color w:val="000000"/>
                <w:szCs w:val="24"/>
                <w:lang w:val="en-GB" w:eastAsia="en-GB"/>
              </w:rPr>
              <w:t>țintă</w:t>
            </w:r>
            <w:proofErr w:type="spellEnd"/>
            <w:r w:rsidRPr="000772E9">
              <w:rPr>
                <w:color w:val="000000"/>
                <w:szCs w:val="24"/>
                <w:lang w:val="en-GB" w:eastAsia="en-GB"/>
              </w:rPr>
              <w:t xml:space="preserve"> cu </w:t>
            </w:r>
            <w:proofErr w:type="spellStart"/>
            <w:r w:rsidRPr="000772E9">
              <w:rPr>
                <w:color w:val="000000"/>
                <w:szCs w:val="24"/>
                <w:lang w:val="en-GB" w:eastAsia="en-GB"/>
              </w:rPr>
              <w:t>privire</w:t>
            </w:r>
            <w:proofErr w:type="spellEnd"/>
            <w:r w:rsidRPr="000772E9">
              <w:rPr>
                <w:color w:val="000000"/>
                <w:szCs w:val="24"/>
                <w:lang w:val="en-GB" w:eastAsia="en-GB"/>
              </w:rPr>
              <w:t xml:space="preserve"> la </w:t>
            </w:r>
            <w:proofErr w:type="spellStart"/>
            <w:r w:rsidRPr="000772E9">
              <w:rPr>
                <w:color w:val="000000"/>
                <w:szCs w:val="24"/>
                <w:lang w:val="en-GB" w:eastAsia="en-GB"/>
              </w:rPr>
              <w:t>beneficiile</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posibilitățile</w:t>
            </w:r>
            <w:proofErr w:type="spellEnd"/>
            <w:r w:rsidRPr="000772E9">
              <w:rPr>
                <w:color w:val="000000"/>
                <w:szCs w:val="24"/>
                <w:lang w:val="en-GB" w:eastAsia="en-GB"/>
              </w:rPr>
              <w:t xml:space="preserve"> </w:t>
            </w:r>
            <w:proofErr w:type="spellStart"/>
            <w:r w:rsidRPr="000772E9">
              <w:rPr>
                <w:color w:val="000000"/>
                <w:szCs w:val="24"/>
                <w:lang w:val="en-GB" w:eastAsia="en-GB"/>
              </w:rPr>
              <w:t>implementării</w:t>
            </w:r>
            <w:proofErr w:type="spellEnd"/>
            <w:r w:rsidRPr="000772E9">
              <w:rPr>
                <w:color w:val="000000"/>
                <w:szCs w:val="24"/>
                <w:lang w:val="en-GB" w:eastAsia="en-GB"/>
              </w:rPr>
              <w:t xml:space="preserve"> </w:t>
            </w:r>
            <w:proofErr w:type="spellStart"/>
            <w:r w:rsidRPr="000772E9">
              <w:rPr>
                <w:color w:val="000000"/>
                <w:szCs w:val="24"/>
                <w:lang w:val="en-GB" w:eastAsia="en-GB"/>
              </w:rPr>
              <w:t>măsurilor</w:t>
            </w:r>
            <w:proofErr w:type="spellEnd"/>
            <w:r w:rsidRPr="000772E9">
              <w:rPr>
                <w:color w:val="000000"/>
                <w:szCs w:val="24"/>
                <w:lang w:val="en-GB" w:eastAsia="en-GB"/>
              </w:rPr>
              <w:t xml:space="preserve"> de </w:t>
            </w:r>
            <w:proofErr w:type="spellStart"/>
            <w:r w:rsidRPr="000772E9">
              <w:rPr>
                <w:color w:val="000000"/>
                <w:szCs w:val="24"/>
                <w:lang w:val="en-GB" w:eastAsia="en-GB"/>
              </w:rPr>
              <w:t>eficiență</w:t>
            </w:r>
            <w:proofErr w:type="spellEnd"/>
            <w:r w:rsidRPr="000772E9">
              <w:rPr>
                <w:color w:val="000000"/>
                <w:szCs w:val="24"/>
                <w:lang w:val="en-GB" w:eastAsia="en-GB"/>
              </w:rPr>
              <w:t xml:space="preserve"> </w:t>
            </w:r>
            <w:proofErr w:type="spellStart"/>
            <w:r w:rsidRPr="000772E9">
              <w:rPr>
                <w:color w:val="000000"/>
                <w:szCs w:val="24"/>
                <w:lang w:val="en-GB" w:eastAsia="en-GB"/>
              </w:rPr>
              <w:t>energetică</w:t>
            </w:r>
            <w:proofErr w:type="spellEnd"/>
            <w:r w:rsidRPr="000772E9">
              <w:rPr>
                <w:color w:val="000000"/>
                <w:szCs w:val="24"/>
                <w:lang w:val="en-GB" w:eastAsia="en-GB"/>
              </w:rPr>
              <w:t xml:space="preserve"> </w:t>
            </w:r>
            <w:proofErr w:type="spellStart"/>
            <w:r w:rsidRPr="000772E9">
              <w:rPr>
                <w:color w:val="000000"/>
                <w:szCs w:val="24"/>
                <w:lang w:val="en-GB" w:eastAsia="en-GB"/>
              </w:rPr>
              <w:t>prin</w:t>
            </w:r>
            <w:proofErr w:type="spellEnd"/>
            <w:r w:rsidRPr="000772E9">
              <w:rPr>
                <w:color w:val="000000"/>
                <w:szCs w:val="24"/>
                <w:lang w:val="en-GB" w:eastAsia="en-GB"/>
              </w:rPr>
              <w:t xml:space="preserve"> </w:t>
            </w:r>
            <w:proofErr w:type="spellStart"/>
            <w:r w:rsidRPr="000772E9">
              <w:rPr>
                <w:color w:val="000000"/>
                <w:szCs w:val="24"/>
                <w:lang w:val="en-GB" w:eastAsia="en-GB"/>
              </w:rPr>
              <w:t>intermediul</w:t>
            </w:r>
            <w:proofErr w:type="spellEnd"/>
            <w:r w:rsidRPr="000772E9">
              <w:rPr>
                <w:color w:val="000000"/>
                <w:szCs w:val="24"/>
                <w:lang w:val="en-GB" w:eastAsia="en-GB"/>
              </w:rPr>
              <w:t xml:space="preserve"> </w:t>
            </w:r>
            <w:proofErr w:type="spellStart"/>
            <w:r w:rsidRPr="000772E9">
              <w:rPr>
                <w:color w:val="000000"/>
                <w:szCs w:val="24"/>
                <w:lang w:val="en-GB" w:eastAsia="en-GB"/>
              </w:rPr>
              <w:t>serviciilor</w:t>
            </w:r>
            <w:proofErr w:type="spellEnd"/>
            <w:r w:rsidRPr="000772E9">
              <w:rPr>
                <w:color w:val="000000"/>
                <w:szCs w:val="24"/>
                <w:lang w:val="en-GB" w:eastAsia="en-GB"/>
              </w:rPr>
              <w:t xml:space="preserve"> </w:t>
            </w:r>
            <w:proofErr w:type="spellStart"/>
            <w:r w:rsidRPr="000772E9">
              <w:rPr>
                <w:color w:val="000000"/>
                <w:szCs w:val="24"/>
                <w:lang w:val="en-GB" w:eastAsia="en-GB"/>
              </w:rPr>
              <w:t>energetice</w:t>
            </w:r>
            <w:proofErr w:type="spellEnd"/>
            <w:r w:rsidRPr="000772E9">
              <w:rPr>
                <w:color w:val="000000"/>
                <w:szCs w:val="24"/>
                <w:lang w:val="en-GB" w:eastAsia="en-GB"/>
              </w:rPr>
              <w:t xml:space="preserve">, </w:t>
            </w:r>
            <w:proofErr w:type="spellStart"/>
            <w:r w:rsidRPr="000772E9">
              <w:rPr>
                <w:color w:val="000000"/>
                <w:szCs w:val="24"/>
                <w:lang w:val="en-GB" w:eastAsia="en-GB"/>
              </w:rPr>
              <w:t>să</w:t>
            </w:r>
            <w:proofErr w:type="spellEnd"/>
            <w:r w:rsidRPr="000772E9">
              <w:rPr>
                <w:color w:val="000000"/>
                <w:szCs w:val="24"/>
                <w:lang w:val="en-GB" w:eastAsia="en-GB"/>
              </w:rPr>
              <w:t xml:space="preserve"> </w:t>
            </w:r>
            <w:proofErr w:type="spellStart"/>
            <w:r w:rsidRPr="000772E9">
              <w:rPr>
                <w:color w:val="000000"/>
                <w:szCs w:val="24"/>
                <w:lang w:val="en-GB" w:eastAsia="en-GB"/>
              </w:rPr>
              <w:t>informeze</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să</w:t>
            </w:r>
            <w:proofErr w:type="spellEnd"/>
            <w:r w:rsidRPr="000772E9">
              <w:rPr>
                <w:color w:val="000000"/>
                <w:szCs w:val="24"/>
                <w:lang w:val="en-GB" w:eastAsia="en-GB"/>
              </w:rPr>
              <w:t xml:space="preserve"> educe </w:t>
            </w:r>
            <w:proofErr w:type="spellStart"/>
            <w:r w:rsidRPr="000772E9">
              <w:rPr>
                <w:color w:val="000000"/>
                <w:szCs w:val="24"/>
                <w:lang w:val="en-GB" w:eastAsia="en-GB"/>
              </w:rPr>
              <w:t>publicul</w:t>
            </w:r>
            <w:proofErr w:type="spellEnd"/>
            <w:r w:rsidRPr="000772E9">
              <w:rPr>
                <w:color w:val="000000"/>
                <w:szCs w:val="24"/>
                <w:lang w:val="en-GB" w:eastAsia="en-GB"/>
              </w:rPr>
              <w:t xml:space="preserve"> cu </w:t>
            </w:r>
            <w:proofErr w:type="spellStart"/>
            <w:r w:rsidRPr="000772E9">
              <w:rPr>
                <w:color w:val="000000"/>
                <w:szCs w:val="24"/>
                <w:lang w:val="en-GB" w:eastAsia="en-GB"/>
              </w:rPr>
              <w:t>privire</w:t>
            </w:r>
            <w:proofErr w:type="spellEnd"/>
            <w:r w:rsidRPr="000772E9">
              <w:rPr>
                <w:color w:val="000000"/>
                <w:szCs w:val="24"/>
                <w:lang w:val="en-GB" w:eastAsia="en-GB"/>
              </w:rPr>
              <w:t xml:space="preserve"> la </w:t>
            </w:r>
            <w:proofErr w:type="spellStart"/>
            <w:r w:rsidRPr="000772E9">
              <w:rPr>
                <w:color w:val="000000"/>
                <w:szCs w:val="24"/>
                <w:lang w:val="en-GB" w:eastAsia="en-GB"/>
              </w:rPr>
              <w:t>beneficiile</w:t>
            </w:r>
            <w:proofErr w:type="spellEnd"/>
            <w:r w:rsidRPr="000772E9">
              <w:rPr>
                <w:color w:val="000000"/>
                <w:szCs w:val="24"/>
                <w:lang w:val="en-GB" w:eastAsia="en-GB"/>
              </w:rPr>
              <w:t xml:space="preserve"> </w:t>
            </w:r>
            <w:proofErr w:type="spellStart"/>
            <w:r w:rsidRPr="000772E9">
              <w:rPr>
                <w:color w:val="000000"/>
                <w:szCs w:val="24"/>
                <w:lang w:val="en-GB" w:eastAsia="en-GB"/>
              </w:rPr>
              <w:t>investiției</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w:t>
            </w:r>
            <w:proofErr w:type="spellStart"/>
            <w:r w:rsidRPr="000772E9">
              <w:rPr>
                <w:color w:val="000000"/>
                <w:szCs w:val="24"/>
                <w:lang w:val="en-GB" w:eastAsia="en-GB"/>
              </w:rPr>
              <w:t>eficiența</w:t>
            </w:r>
            <w:proofErr w:type="spellEnd"/>
            <w:r w:rsidRPr="000772E9">
              <w:rPr>
                <w:color w:val="000000"/>
                <w:szCs w:val="24"/>
                <w:lang w:val="en-GB" w:eastAsia="en-GB"/>
              </w:rPr>
              <w:t xml:space="preserve"> </w:t>
            </w:r>
            <w:proofErr w:type="spellStart"/>
            <w:r w:rsidRPr="000772E9">
              <w:rPr>
                <w:color w:val="000000"/>
                <w:szCs w:val="24"/>
                <w:lang w:val="en-GB" w:eastAsia="en-GB"/>
              </w:rPr>
              <w:t>energetică</w:t>
            </w:r>
            <w:proofErr w:type="spellEnd"/>
            <w:r w:rsidRPr="000772E9">
              <w:rPr>
                <w:color w:val="000000"/>
                <w:szCs w:val="24"/>
                <w:lang w:val="en-GB" w:eastAsia="en-GB"/>
              </w:rPr>
              <w:t xml:space="preserve">, </w:t>
            </w:r>
            <w:proofErr w:type="spellStart"/>
            <w:r w:rsidRPr="000772E9">
              <w:rPr>
                <w:color w:val="000000"/>
                <w:szCs w:val="24"/>
                <w:lang w:val="en-GB" w:eastAsia="en-GB"/>
              </w:rPr>
              <w:t>posibilitățile</w:t>
            </w:r>
            <w:proofErr w:type="spellEnd"/>
            <w:r w:rsidRPr="000772E9">
              <w:rPr>
                <w:color w:val="000000"/>
                <w:szCs w:val="24"/>
                <w:lang w:val="en-GB" w:eastAsia="en-GB"/>
              </w:rPr>
              <w:t xml:space="preserve"> de (co)</w:t>
            </w:r>
            <w:proofErr w:type="spellStart"/>
            <w:r w:rsidRPr="000772E9">
              <w:rPr>
                <w:color w:val="000000"/>
                <w:szCs w:val="24"/>
                <w:lang w:val="en-GB" w:eastAsia="en-GB"/>
              </w:rPr>
              <w:t>finanțare</w:t>
            </w:r>
            <w:proofErr w:type="spellEnd"/>
            <w:r w:rsidRPr="000772E9">
              <w:rPr>
                <w:color w:val="000000"/>
                <w:szCs w:val="24"/>
                <w:lang w:val="en-GB" w:eastAsia="en-GB"/>
              </w:rPr>
              <w:t xml:space="preserve">, </w:t>
            </w:r>
            <w:proofErr w:type="spellStart"/>
            <w:r w:rsidRPr="000772E9">
              <w:rPr>
                <w:color w:val="000000"/>
                <w:szCs w:val="24"/>
                <w:lang w:val="en-GB" w:eastAsia="en-GB"/>
              </w:rPr>
              <w:t>procedurile</w:t>
            </w:r>
            <w:proofErr w:type="spellEnd"/>
            <w:r w:rsidRPr="000772E9">
              <w:rPr>
                <w:color w:val="000000"/>
                <w:szCs w:val="24"/>
                <w:lang w:val="en-GB" w:eastAsia="en-GB"/>
              </w:rPr>
              <w:t xml:space="preserve"> </w:t>
            </w:r>
            <w:proofErr w:type="spellStart"/>
            <w:r w:rsidRPr="000772E9">
              <w:rPr>
                <w:color w:val="000000"/>
                <w:szCs w:val="24"/>
                <w:lang w:val="en-GB" w:eastAsia="en-GB"/>
              </w:rPr>
              <w:t>specifice</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serviciile</w:t>
            </w:r>
            <w:proofErr w:type="spellEnd"/>
            <w:r w:rsidRPr="000772E9">
              <w:rPr>
                <w:color w:val="000000"/>
                <w:szCs w:val="24"/>
                <w:lang w:val="en-GB" w:eastAsia="en-GB"/>
              </w:rPr>
              <w:t xml:space="preserve"> de </w:t>
            </w:r>
            <w:proofErr w:type="spellStart"/>
            <w:r w:rsidRPr="000772E9">
              <w:rPr>
                <w:color w:val="000000"/>
                <w:szCs w:val="24"/>
                <w:lang w:val="en-GB" w:eastAsia="en-GB"/>
              </w:rPr>
              <w:t>consultanță</w:t>
            </w:r>
            <w:proofErr w:type="spellEnd"/>
            <w:r w:rsidRPr="000772E9">
              <w:rPr>
                <w:color w:val="000000"/>
                <w:szCs w:val="24"/>
                <w:lang w:val="en-GB" w:eastAsia="en-GB"/>
              </w:rPr>
              <w:t xml:space="preserve"> </w:t>
            </w:r>
            <w:proofErr w:type="spellStart"/>
            <w:r w:rsidRPr="000772E9">
              <w:rPr>
                <w:color w:val="000000"/>
                <w:szCs w:val="24"/>
                <w:lang w:val="en-GB" w:eastAsia="en-GB"/>
              </w:rPr>
              <w:t>disponibile</w:t>
            </w:r>
            <w:proofErr w:type="spellEnd"/>
            <w:r w:rsidRPr="000772E9">
              <w:rPr>
                <w:color w:val="000000"/>
                <w:szCs w:val="24"/>
                <w:lang w:val="en-GB" w:eastAsia="en-GB"/>
              </w:rPr>
              <w:t>.</w:t>
            </w:r>
          </w:p>
        </w:tc>
      </w:tr>
      <w:tr w:rsidR="00362147" w:rsidRPr="000772E9" w14:paraId="0DE12E35" w14:textId="77777777" w:rsidTr="00362147">
        <w:trPr>
          <w:trHeight w:val="1020"/>
        </w:trPr>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B2F94" w14:textId="77777777" w:rsidR="00362147" w:rsidRPr="000772E9" w:rsidRDefault="00362147" w:rsidP="00362147">
            <w:pPr>
              <w:widowControl/>
              <w:tabs>
                <w:tab w:val="left" w:pos="1560"/>
              </w:tabs>
              <w:autoSpaceDE/>
              <w:autoSpaceDN/>
              <w:rPr>
                <w:b/>
                <w:bCs/>
                <w:color w:val="000000"/>
                <w:szCs w:val="24"/>
                <w:lang w:val="en-GB" w:eastAsia="en-GB"/>
              </w:rPr>
            </w:pPr>
            <w:proofErr w:type="spellStart"/>
            <w:r w:rsidRPr="000772E9">
              <w:rPr>
                <w:b/>
                <w:bCs/>
                <w:color w:val="000000"/>
                <w:szCs w:val="24"/>
                <w:lang w:val="en-GB" w:eastAsia="en-GB"/>
              </w:rPr>
              <w:t>Posibile</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surse</w:t>
            </w:r>
            <w:proofErr w:type="spellEnd"/>
            <w:r w:rsidRPr="000772E9">
              <w:rPr>
                <w:b/>
                <w:bCs/>
                <w:color w:val="000000"/>
                <w:szCs w:val="24"/>
                <w:lang w:val="en-GB" w:eastAsia="en-GB"/>
              </w:rPr>
              <w:t xml:space="preserve"> de </w:t>
            </w:r>
            <w:proofErr w:type="spellStart"/>
            <w:r w:rsidRPr="000772E9">
              <w:rPr>
                <w:b/>
                <w:bCs/>
                <w:color w:val="000000"/>
                <w:szCs w:val="24"/>
                <w:lang w:val="en-GB" w:eastAsia="en-GB"/>
              </w:rPr>
              <w:t>finantare</w:t>
            </w:r>
            <w:proofErr w:type="spellEnd"/>
          </w:p>
        </w:tc>
        <w:tc>
          <w:tcPr>
            <w:tcW w:w="7643" w:type="dxa"/>
            <w:tcBorders>
              <w:top w:val="single" w:sz="4" w:space="0" w:color="auto"/>
              <w:left w:val="nil"/>
              <w:bottom w:val="single" w:sz="4" w:space="0" w:color="auto"/>
              <w:right w:val="single" w:sz="4" w:space="0" w:color="auto"/>
            </w:tcBorders>
            <w:shd w:val="clear" w:color="auto" w:fill="auto"/>
            <w:vAlign w:val="center"/>
            <w:hideMark/>
          </w:tcPr>
          <w:p w14:paraId="39CD23BF" w14:textId="77777777" w:rsidR="00362147" w:rsidRPr="000772E9" w:rsidRDefault="00362147" w:rsidP="00362147">
            <w:pPr>
              <w:widowControl/>
              <w:tabs>
                <w:tab w:val="left" w:pos="1560"/>
              </w:tabs>
              <w:autoSpaceDE/>
              <w:autoSpaceDN/>
              <w:rPr>
                <w:color w:val="000000"/>
                <w:szCs w:val="24"/>
                <w:lang w:val="en-GB" w:eastAsia="en-GB"/>
              </w:rPr>
            </w:pPr>
            <w:r w:rsidRPr="000772E9">
              <w:rPr>
                <w:color w:val="000000"/>
                <w:szCs w:val="24"/>
                <w:lang w:val="en-GB" w:eastAsia="en-GB"/>
              </w:rPr>
              <w:t xml:space="preserve">• </w:t>
            </w:r>
            <w:proofErr w:type="spellStart"/>
            <w:r w:rsidRPr="000772E9">
              <w:rPr>
                <w:color w:val="000000"/>
                <w:szCs w:val="24"/>
                <w:lang w:val="en-GB" w:eastAsia="en-GB"/>
              </w:rPr>
              <w:t>Bugetul</w:t>
            </w:r>
            <w:proofErr w:type="spellEnd"/>
            <w:r w:rsidRPr="000772E9">
              <w:rPr>
                <w:color w:val="000000"/>
                <w:szCs w:val="24"/>
                <w:lang w:val="en-GB" w:eastAsia="en-GB"/>
              </w:rPr>
              <w:t xml:space="preserve"> local;</w:t>
            </w:r>
            <w:r w:rsidRPr="000772E9">
              <w:rPr>
                <w:color w:val="000000"/>
                <w:szCs w:val="24"/>
                <w:lang w:val="en-GB" w:eastAsia="en-GB"/>
              </w:rPr>
              <w:br/>
              <w:t xml:space="preserve">• </w:t>
            </w:r>
            <w:proofErr w:type="spellStart"/>
            <w:r w:rsidRPr="000772E9">
              <w:rPr>
                <w:color w:val="000000"/>
                <w:szCs w:val="24"/>
                <w:lang w:val="en-GB" w:eastAsia="en-GB"/>
              </w:rPr>
              <w:t>Fondurile</w:t>
            </w:r>
            <w:proofErr w:type="spellEnd"/>
            <w:r w:rsidRPr="000772E9">
              <w:rPr>
                <w:color w:val="000000"/>
                <w:szCs w:val="24"/>
                <w:lang w:val="en-GB" w:eastAsia="en-GB"/>
              </w:rPr>
              <w:t xml:space="preserve"> </w:t>
            </w:r>
            <w:proofErr w:type="spellStart"/>
            <w:r w:rsidRPr="000772E9">
              <w:rPr>
                <w:color w:val="000000"/>
                <w:szCs w:val="24"/>
                <w:lang w:val="en-GB" w:eastAsia="en-GB"/>
              </w:rPr>
              <w:t>europene</w:t>
            </w:r>
            <w:proofErr w:type="spellEnd"/>
            <w:r w:rsidRPr="000772E9">
              <w:rPr>
                <w:color w:val="000000"/>
                <w:szCs w:val="24"/>
                <w:lang w:val="en-GB" w:eastAsia="en-GB"/>
              </w:rPr>
              <w:t xml:space="preserve"> </w:t>
            </w:r>
            <w:proofErr w:type="spellStart"/>
            <w:r w:rsidRPr="000772E9">
              <w:rPr>
                <w:color w:val="000000"/>
                <w:szCs w:val="24"/>
                <w:lang w:val="en-GB" w:eastAsia="en-GB"/>
              </w:rPr>
              <w:t>structurale</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de </w:t>
            </w:r>
            <w:proofErr w:type="spellStart"/>
            <w:r w:rsidRPr="000772E9">
              <w:rPr>
                <w:color w:val="000000"/>
                <w:szCs w:val="24"/>
                <w:lang w:val="en-GB" w:eastAsia="en-GB"/>
              </w:rPr>
              <w:t>investiții</w:t>
            </w:r>
            <w:proofErr w:type="spellEnd"/>
            <w:r w:rsidRPr="000772E9">
              <w:rPr>
                <w:color w:val="000000"/>
                <w:szCs w:val="24"/>
                <w:lang w:val="en-GB" w:eastAsia="en-GB"/>
              </w:rPr>
              <w:t>;</w:t>
            </w:r>
            <w:r w:rsidRPr="000772E9">
              <w:rPr>
                <w:color w:val="000000"/>
                <w:szCs w:val="24"/>
                <w:lang w:val="en-GB" w:eastAsia="en-GB"/>
              </w:rPr>
              <w:br/>
              <w:t>• Programe UE</w:t>
            </w:r>
          </w:p>
        </w:tc>
      </w:tr>
      <w:tr w:rsidR="00362147" w:rsidRPr="000772E9" w14:paraId="7817115D" w14:textId="77777777" w:rsidTr="00362147">
        <w:trPr>
          <w:trHeight w:val="1020"/>
        </w:trPr>
        <w:tc>
          <w:tcPr>
            <w:tcW w:w="90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2B6563D" w14:textId="77777777" w:rsidR="00362147" w:rsidRPr="000772E9" w:rsidRDefault="00362147" w:rsidP="00362147">
            <w:pPr>
              <w:widowControl/>
              <w:tabs>
                <w:tab w:val="left" w:pos="1560"/>
              </w:tabs>
              <w:autoSpaceDE/>
              <w:autoSpaceDN/>
              <w:jc w:val="center"/>
              <w:rPr>
                <w:color w:val="000000"/>
                <w:szCs w:val="24"/>
                <w:lang w:val="en-GB" w:eastAsia="en-GB"/>
              </w:rPr>
            </w:pPr>
            <w:r w:rsidRPr="000772E9">
              <w:rPr>
                <w:noProof/>
                <w:color w:val="000000"/>
                <w:szCs w:val="24"/>
                <w:lang w:val="en-US"/>
              </w:rPr>
              <w:drawing>
                <wp:inline distT="0" distB="0" distL="0" distR="0" wp14:anchorId="57678F25" wp14:editId="3AEB6FCF">
                  <wp:extent cx="5313405" cy="2811522"/>
                  <wp:effectExtent l="0" t="0" r="1905" b="8255"/>
                  <wp:docPr id="1839619089" name="Picture 15" descr="A graph of progress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19089" name="Picture 15" descr="A graph of progress bars&#10;&#10;Description automatically generated with medium confidence"/>
                          <pic:cNvPicPr/>
                        </pic:nvPicPr>
                        <pic:blipFill>
                          <a:blip r:embed="rId75">
                            <a:extLst>
                              <a:ext uri="{28A0092B-C50C-407E-A947-70E740481C1C}">
                                <a14:useLocalDpi xmlns:a14="http://schemas.microsoft.com/office/drawing/2010/main" val="0"/>
                              </a:ext>
                            </a:extLst>
                          </a:blip>
                          <a:stretch>
                            <a:fillRect/>
                          </a:stretch>
                        </pic:blipFill>
                        <pic:spPr>
                          <a:xfrm>
                            <a:off x="0" y="0"/>
                            <a:ext cx="5346575" cy="2829073"/>
                          </a:xfrm>
                          <a:prstGeom prst="rect">
                            <a:avLst/>
                          </a:prstGeom>
                        </pic:spPr>
                      </pic:pic>
                    </a:graphicData>
                  </a:graphic>
                </wp:inline>
              </w:drawing>
            </w:r>
          </w:p>
        </w:tc>
      </w:tr>
    </w:tbl>
    <w:p w14:paraId="6A2A2B8C" w14:textId="77777777" w:rsidR="00362147" w:rsidRDefault="00362147" w:rsidP="00362147">
      <w:pPr>
        <w:tabs>
          <w:tab w:val="left" w:pos="1560"/>
          <w:tab w:val="left" w:pos="3855"/>
        </w:tabs>
        <w:spacing w:line="360" w:lineRule="auto"/>
        <w:ind w:right="1275"/>
        <w:jc w:val="both"/>
        <w:rPr>
          <w:b/>
          <w:bCs/>
        </w:rPr>
      </w:pPr>
      <w:r>
        <w:rPr>
          <w:b/>
          <w:bCs/>
        </w:rPr>
        <w:t xml:space="preserve">                        </w:t>
      </w:r>
    </w:p>
    <w:p w14:paraId="28020743" w14:textId="0F7C4EEB" w:rsidR="00362147" w:rsidRDefault="00362147" w:rsidP="00362147">
      <w:pPr>
        <w:tabs>
          <w:tab w:val="left" w:pos="1560"/>
          <w:tab w:val="left" w:pos="3855"/>
        </w:tabs>
        <w:spacing w:line="360" w:lineRule="auto"/>
        <w:ind w:right="1275"/>
        <w:jc w:val="both"/>
        <w:rPr>
          <w:b/>
          <w:bCs/>
        </w:rPr>
      </w:pPr>
      <w:r w:rsidRPr="00810004">
        <w:rPr>
          <w:b/>
          <w:bCs/>
        </w:rPr>
        <w:lastRenderedPageBreak/>
        <w:t xml:space="preserve">Sectorul </w:t>
      </w:r>
      <w:proofErr w:type="spellStart"/>
      <w:r w:rsidRPr="00810004">
        <w:rPr>
          <w:b/>
          <w:bCs/>
        </w:rPr>
        <w:t>Cladiri</w:t>
      </w:r>
      <w:proofErr w:type="spellEnd"/>
    </w:p>
    <w:p w14:paraId="70DD4D29" w14:textId="77777777" w:rsidR="00362147" w:rsidRDefault="00362147" w:rsidP="00362147">
      <w:pPr>
        <w:tabs>
          <w:tab w:val="left" w:pos="1560"/>
          <w:tab w:val="left" w:pos="3855"/>
        </w:tabs>
        <w:spacing w:line="360" w:lineRule="auto"/>
        <w:ind w:right="1275"/>
        <w:jc w:val="both"/>
        <w:rPr>
          <w:b/>
          <w:bCs/>
        </w:rPr>
      </w:pPr>
      <w:proofErr w:type="spellStart"/>
      <w:r w:rsidRPr="007411C0">
        <w:rPr>
          <w:b/>
          <w:bCs/>
        </w:rPr>
        <w:t>Cladiri</w:t>
      </w:r>
      <w:proofErr w:type="spellEnd"/>
      <w:r w:rsidRPr="007411C0">
        <w:rPr>
          <w:b/>
          <w:bCs/>
        </w:rPr>
        <w:t xml:space="preserve"> municipale</w:t>
      </w:r>
    </w:p>
    <w:p w14:paraId="0E73B1A6" w14:textId="77777777" w:rsidR="003413F6" w:rsidRPr="007411C0" w:rsidRDefault="003413F6" w:rsidP="00362147">
      <w:pPr>
        <w:tabs>
          <w:tab w:val="left" w:pos="1560"/>
          <w:tab w:val="left" w:pos="3855"/>
        </w:tabs>
        <w:spacing w:line="360" w:lineRule="auto"/>
        <w:ind w:right="1275"/>
        <w:jc w:val="both"/>
        <w:rPr>
          <w:b/>
          <w:bCs/>
        </w:rPr>
      </w:pPr>
    </w:p>
    <w:p w14:paraId="74E60418" w14:textId="0772F949" w:rsidR="00362147" w:rsidRPr="005907A9" w:rsidRDefault="003413F6" w:rsidP="003413F6">
      <w:pPr>
        <w:pStyle w:val="ListParagraph"/>
        <w:tabs>
          <w:tab w:val="left" w:pos="0"/>
          <w:tab w:val="left" w:pos="567"/>
        </w:tabs>
        <w:spacing w:line="360" w:lineRule="auto"/>
        <w:ind w:left="0" w:right="-46"/>
        <w:jc w:val="both"/>
      </w:pPr>
      <w:r>
        <w:tab/>
      </w:r>
      <w:r w:rsidR="00362147" w:rsidRPr="005907A9">
        <w:t>Clădirile publice au un potențial mare de economisire a energiei și de reducere a emisiilor de CO</w:t>
      </w:r>
      <w:r w:rsidR="00362147" w:rsidRPr="005907A9">
        <w:rPr>
          <w:vertAlign w:val="subscript"/>
        </w:rPr>
        <w:t>2</w:t>
      </w:r>
      <w:r w:rsidR="00362147" w:rsidRPr="005907A9">
        <w:t>, motiv pentru care pot servi drept exemplu pentru implicarea în procesul de reducere a emisiilor de CO</w:t>
      </w:r>
      <w:r w:rsidR="00362147" w:rsidRPr="005907A9">
        <w:rPr>
          <w:vertAlign w:val="subscript"/>
        </w:rPr>
        <w:t>2</w:t>
      </w:r>
      <w:r w:rsidR="00362147" w:rsidRPr="005907A9">
        <w:t>.</w:t>
      </w:r>
      <w:r w:rsidR="00362147">
        <w:t xml:space="preserve"> </w:t>
      </w:r>
      <w:r w:rsidR="00362147" w:rsidRPr="005907A9">
        <w:t>Implementarea de către comunitatea locală a politicilor energetice și climatice este exemplificată cel mai bine în practicile</w:t>
      </w:r>
      <w:r w:rsidR="00362147">
        <w:t xml:space="preserve"> aplicate in cadrul </w:t>
      </w:r>
      <w:proofErr w:type="spellStart"/>
      <w:r w:rsidR="00362147">
        <w:t>cladirilor</w:t>
      </w:r>
      <w:proofErr w:type="spellEnd"/>
      <w:r w:rsidR="00362147">
        <w:t xml:space="preserve"> publice care sunt pilonul de baza al</w:t>
      </w:r>
      <w:r w:rsidR="00362147" w:rsidRPr="005907A9">
        <w:t xml:space="preserve"> procesului de implementare a măsurilor de eficiență energetică și, prin urmare, a procesului de atenuare a schimbărilor climatice.</w:t>
      </w:r>
    </w:p>
    <w:p w14:paraId="373803A1" w14:textId="77777777" w:rsidR="00362147" w:rsidRPr="00810004" w:rsidRDefault="00362147" w:rsidP="00362147">
      <w:pPr>
        <w:tabs>
          <w:tab w:val="left" w:pos="1560"/>
        </w:tabs>
      </w:pPr>
    </w:p>
    <w:tbl>
      <w:tblPr>
        <w:tblW w:w="9213" w:type="dxa"/>
        <w:tblInd w:w="108" w:type="dxa"/>
        <w:tblLook w:val="04A0" w:firstRow="1" w:lastRow="0" w:firstColumn="1" w:lastColumn="0" w:noHBand="0" w:noVBand="1"/>
      </w:tblPr>
      <w:tblGrid>
        <w:gridCol w:w="3120"/>
        <w:gridCol w:w="6093"/>
      </w:tblGrid>
      <w:tr w:rsidR="00362147" w:rsidRPr="00810004" w14:paraId="40316D1B" w14:textId="77777777" w:rsidTr="00362147">
        <w:trPr>
          <w:trHeight w:val="290"/>
        </w:trPr>
        <w:tc>
          <w:tcPr>
            <w:tcW w:w="312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AF01B84" w14:textId="77777777" w:rsidR="00362147" w:rsidRPr="00810004" w:rsidRDefault="00362147" w:rsidP="00362147">
            <w:pPr>
              <w:widowControl/>
              <w:tabs>
                <w:tab w:val="left" w:pos="1560"/>
              </w:tabs>
              <w:autoSpaceDE/>
              <w:autoSpaceDN/>
              <w:rPr>
                <w:b/>
                <w:bCs/>
                <w:color w:val="000000"/>
                <w:szCs w:val="24"/>
                <w:lang w:val="en-GB" w:eastAsia="en-GB"/>
              </w:rPr>
            </w:pPr>
            <w:r w:rsidRPr="00810004">
              <w:rPr>
                <w:b/>
                <w:bCs/>
                <w:color w:val="000000"/>
                <w:szCs w:val="24"/>
                <w:lang w:val="en-GB" w:eastAsia="en-GB"/>
              </w:rPr>
              <w:t>Masura nr.</w:t>
            </w:r>
          </w:p>
        </w:tc>
        <w:tc>
          <w:tcPr>
            <w:tcW w:w="6093" w:type="dxa"/>
            <w:tcBorders>
              <w:top w:val="single" w:sz="4" w:space="0" w:color="auto"/>
              <w:left w:val="nil"/>
              <w:bottom w:val="single" w:sz="4" w:space="0" w:color="auto"/>
              <w:right w:val="single" w:sz="4" w:space="0" w:color="auto"/>
            </w:tcBorders>
            <w:shd w:val="clear" w:color="000000" w:fill="F8CBAD"/>
            <w:noWrap/>
            <w:vAlign w:val="bottom"/>
            <w:hideMark/>
          </w:tcPr>
          <w:p w14:paraId="685C8399" w14:textId="77777777" w:rsidR="00362147" w:rsidRPr="00810004" w:rsidRDefault="00362147" w:rsidP="00362147">
            <w:pPr>
              <w:widowControl/>
              <w:tabs>
                <w:tab w:val="left" w:pos="1560"/>
              </w:tabs>
              <w:autoSpaceDE/>
              <w:autoSpaceDN/>
              <w:jc w:val="center"/>
              <w:rPr>
                <w:color w:val="000000"/>
                <w:szCs w:val="24"/>
                <w:lang w:val="en-GB" w:eastAsia="en-GB"/>
              </w:rPr>
            </w:pPr>
            <w:r w:rsidRPr="00810004">
              <w:rPr>
                <w:color w:val="000000"/>
                <w:szCs w:val="24"/>
                <w:lang w:val="en-GB" w:eastAsia="en-GB"/>
              </w:rPr>
              <w:t>2</w:t>
            </w:r>
          </w:p>
        </w:tc>
      </w:tr>
      <w:tr w:rsidR="00362147" w:rsidRPr="00810004" w14:paraId="1259DB74" w14:textId="77777777" w:rsidTr="00362147">
        <w:trPr>
          <w:trHeight w:val="78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43338D8F" w14:textId="77777777" w:rsidR="00362147" w:rsidRPr="00810004" w:rsidRDefault="00362147" w:rsidP="00362147">
            <w:pPr>
              <w:widowControl/>
              <w:tabs>
                <w:tab w:val="left" w:pos="1560"/>
              </w:tabs>
              <w:autoSpaceDE/>
              <w:autoSpaceDN/>
              <w:rPr>
                <w:b/>
                <w:bCs/>
                <w:color w:val="000000"/>
                <w:szCs w:val="24"/>
                <w:lang w:val="en-GB" w:eastAsia="en-GB"/>
              </w:rPr>
            </w:pPr>
            <w:r w:rsidRPr="00810004">
              <w:rPr>
                <w:b/>
                <w:bCs/>
                <w:color w:val="000000"/>
                <w:szCs w:val="24"/>
                <w:lang w:val="en-GB" w:eastAsia="en-GB"/>
              </w:rPr>
              <w:t xml:space="preserve">Masura / </w:t>
            </w:r>
            <w:proofErr w:type="spellStart"/>
            <w:r w:rsidRPr="00810004">
              <w:rPr>
                <w:b/>
                <w:bCs/>
                <w:color w:val="000000"/>
                <w:szCs w:val="24"/>
                <w:lang w:val="en-GB" w:eastAsia="en-GB"/>
              </w:rPr>
              <w:t>Activitatea</w:t>
            </w:r>
            <w:proofErr w:type="spellEnd"/>
          </w:p>
        </w:tc>
        <w:tc>
          <w:tcPr>
            <w:tcW w:w="6093" w:type="dxa"/>
            <w:tcBorders>
              <w:top w:val="nil"/>
              <w:left w:val="nil"/>
              <w:bottom w:val="single" w:sz="4" w:space="0" w:color="auto"/>
              <w:right w:val="single" w:sz="4" w:space="0" w:color="auto"/>
            </w:tcBorders>
            <w:shd w:val="clear" w:color="auto" w:fill="auto"/>
            <w:vAlign w:val="center"/>
            <w:hideMark/>
          </w:tcPr>
          <w:p w14:paraId="2BCA7E3E" w14:textId="77777777" w:rsidR="00362147" w:rsidRPr="00810004" w:rsidRDefault="00362147" w:rsidP="00362147">
            <w:pPr>
              <w:widowControl/>
              <w:tabs>
                <w:tab w:val="left" w:pos="1560"/>
              </w:tabs>
              <w:autoSpaceDE/>
              <w:autoSpaceDN/>
              <w:rPr>
                <w:b/>
                <w:bCs/>
                <w:color w:val="000000"/>
                <w:szCs w:val="24"/>
                <w:lang w:val="en-GB" w:eastAsia="en-GB"/>
              </w:rPr>
            </w:pPr>
            <w:proofErr w:type="spellStart"/>
            <w:r w:rsidRPr="00810004">
              <w:rPr>
                <w:b/>
                <w:bCs/>
                <w:color w:val="000000"/>
                <w:szCs w:val="24"/>
                <w:lang w:val="en-GB" w:eastAsia="en-GB"/>
              </w:rPr>
              <w:t>Introducerea</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unui</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sistem</w:t>
            </w:r>
            <w:proofErr w:type="spellEnd"/>
            <w:r w:rsidRPr="00810004">
              <w:rPr>
                <w:b/>
                <w:bCs/>
                <w:color w:val="000000"/>
                <w:szCs w:val="24"/>
                <w:lang w:val="en-GB" w:eastAsia="en-GB"/>
              </w:rPr>
              <w:t xml:space="preserve"> de </w:t>
            </w:r>
            <w:proofErr w:type="spellStart"/>
            <w:r w:rsidRPr="00810004">
              <w:rPr>
                <w:b/>
                <w:bCs/>
                <w:color w:val="000000"/>
                <w:szCs w:val="24"/>
                <w:lang w:val="en-GB" w:eastAsia="en-GB"/>
              </w:rPr>
              <w:t>monitorizare</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automată</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și</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contorizare</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individuală</w:t>
            </w:r>
            <w:proofErr w:type="spellEnd"/>
            <w:r w:rsidRPr="00810004">
              <w:rPr>
                <w:b/>
                <w:bCs/>
                <w:color w:val="000000"/>
                <w:szCs w:val="24"/>
                <w:lang w:val="en-GB" w:eastAsia="en-GB"/>
              </w:rPr>
              <w:t xml:space="preserve"> a </w:t>
            </w:r>
            <w:proofErr w:type="spellStart"/>
            <w:r w:rsidRPr="00810004">
              <w:rPr>
                <w:b/>
                <w:bCs/>
                <w:color w:val="000000"/>
                <w:szCs w:val="24"/>
                <w:lang w:val="en-GB" w:eastAsia="en-GB"/>
              </w:rPr>
              <w:t>consumului</w:t>
            </w:r>
            <w:proofErr w:type="spellEnd"/>
            <w:r w:rsidRPr="00810004">
              <w:rPr>
                <w:b/>
                <w:bCs/>
                <w:color w:val="000000"/>
                <w:szCs w:val="24"/>
                <w:lang w:val="en-GB" w:eastAsia="en-GB"/>
              </w:rPr>
              <w:t xml:space="preserve"> de </w:t>
            </w:r>
            <w:proofErr w:type="spellStart"/>
            <w:r w:rsidRPr="00810004">
              <w:rPr>
                <w:b/>
                <w:bCs/>
                <w:color w:val="000000"/>
                <w:szCs w:val="24"/>
                <w:lang w:val="en-GB" w:eastAsia="en-GB"/>
              </w:rPr>
              <w:t>energie</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și</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apă</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în</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clădirile</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publice</w:t>
            </w:r>
            <w:proofErr w:type="spellEnd"/>
          </w:p>
        </w:tc>
      </w:tr>
      <w:tr w:rsidR="00362147" w:rsidRPr="00810004" w14:paraId="675C1F10" w14:textId="77777777" w:rsidTr="00362147">
        <w:trPr>
          <w:trHeight w:val="279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1C44BD32" w14:textId="77777777" w:rsidR="00362147" w:rsidRPr="00810004" w:rsidRDefault="00362147" w:rsidP="00362147">
            <w:pPr>
              <w:widowControl/>
              <w:tabs>
                <w:tab w:val="left" w:pos="1560"/>
              </w:tabs>
              <w:autoSpaceDE/>
              <w:autoSpaceDN/>
              <w:rPr>
                <w:b/>
                <w:bCs/>
                <w:color w:val="000000"/>
                <w:szCs w:val="24"/>
                <w:lang w:val="en-GB" w:eastAsia="en-GB"/>
              </w:rPr>
            </w:pPr>
            <w:proofErr w:type="spellStart"/>
            <w:r w:rsidRPr="00810004">
              <w:rPr>
                <w:b/>
                <w:bCs/>
                <w:color w:val="000000"/>
                <w:szCs w:val="24"/>
                <w:lang w:val="en-GB" w:eastAsia="en-GB"/>
              </w:rPr>
              <w:t>Activitati</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specifice</w:t>
            </w:r>
            <w:proofErr w:type="spellEnd"/>
          </w:p>
        </w:tc>
        <w:tc>
          <w:tcPr>
            <w:tcW w:w="6093" w:type="dxa"/>
            <w:tcBorders>
              <w:top w:val="nil"/>
              <w:left w:val="nil"/>
              <w:bottom w:val="single" w:sz="4" w:space="0" w:color="auto"/>
              <w:right w:val="single" w:sz="4" w:space="0" w:color="auto"/>
            </w:tcBorders>
            <w:shd w:val="clear" w:color="auto" w:fill="auto"/>
            <w:vAlign w:val="center"/>
            <w:hideMark/>
          </w:tcPr>
          <w:p w14:paraId="141AE8A8" w14:textId="77777777" w:rsidR="00362147" w:rsidRPr="00810004" w:rsidRDefault="00362147" w:rsidP="00362147">
            <w:pPr>
              <w:widowControl/>
              <w:tabs>
                <w:tab w:val="left" w:pos="1560"/>
              </w:tabs>
              <w:autoSpaceDE/>
              <w:autoSpaceDN/>
              <w:jc w:val="both"/>
              <w:rPr>
                <w:color w:val="000000"/>
                <w:szCs w:val="24"/>
                <w:lang w:val="en-GB" w:eastAsia="en-GB"/>
              </w:rPr>
            </w:pPr>
            <w:r w:rsidRPr="00810004">
              <w:rPr>
                <w:color w:val="000000"/>
                <w:szCs w:val="24"/>
                <w:lang w:val="en-GB" w:eastAsia="en-GB"/>
              </w:rPr>
              <w:t xml:space="preserve">• </w:t>
            </w:r>
            <w:proofErr w:type="spellStart"/>
            <w:r w:rsidRPr="00810004">
              <w:rPr>
                <w:color w:val="000000"/>
                <w:szCs w:val="24"/>
                <w:lang w:val="en-GB" w:eastAsia="en-GB"/>
              </w:rPr>
              <w:t>Stabilirea</w:t>
            </w:r>
            <w:proofErr w:type="spellEnd"/>
            <w:r w:rsidRPr="00810004">
              <w:rPr>
                <w:color w:val="000000"/>
                <w:szCs w:val="24"/>
                <w:lang w:val="en-GB" w:eastAsia="en-GB"/>
              </w:rPr>
              <w:t xml:space="preserve"> </w:t>
            </w:r>
            <w:proofErr w:type="spellStart"/>
            <w:r w:rsidRPr="00810004">
              <w:rPr>
                <w:color w:val="000000"/>
                <w:szCs w:val="24"/>
                <w:lang w:val="en-GB" w:eastAsia="en-GB"/>
              </w:rPr>
              <w:t>unui</w:t>
            </w:r>
            <w:proofErr w:type="spellEnd"/>
            <w:r w:rsidRPr="00810004">
              <w:rPr>
                <w:color w:val="000000"/>
                <w:szCs w:val="24"/>
                <w:lang w:val="en-GB" w:eastAsia="en-GB"/>
              </w:rPr>
              <w:t xml:space="preserve"> </w:t>
            </w:r>
            <w:proofErr w:type="spellStart"/>
            <w:r w:rsidRPr="00810004">
              <w:rPr>
                <w:color w:val="000000"/>
                <w:szCs w:val="24"/>
                <w:lang w:val="en-GB" w:eastAsia="en-GB"/>
              </w:rPr>
              <w:t>sistem</w:t>
            </w:r>
            <w:proofErr w:type="spellEnd"/>
            <w:r w:rsidRPr="00810004">
              <w:rPr>
                <w:color w:val="000000"/>
                <w:szCs w:val="24"/>
                <w:lang w:val="en-GB" w:eastAsia="en-GB"/>
              </w:rPr>
              <w:t xml:space="preserve"> de </w:t>
            </w:r>
            <w:proofErr w:type="spellStart"/>
            <w:r w:rsidRPr="00810004">
              <w:rPr>
                <w:color w:val="000000"/>
                <w:szCs w:val="24"/>
                <w:lang w:val="en-GB" w:eastAsia="en-GB"/>
              </w:rPr>
              <w:t>citire</w:t>
            </w:r>
            <w:proofErr w:type="spellEnd"/>
            <w:r w:rsidRPr="00810004">
              <w:rPr>
                <w:color w:val="000000"/>
                <w:szCs w:val="24"/>
                <w:lang w:val="en-GB" w:eastAsia="en-GB"/>
              </w:rPr>
              <w:t xml:space="preserve"> la </w:t>
            </w:r>
            <w:proofErr w:type="spellStart"/>
            <w:r w:rsidRPr="00810004">
              <w:rPr>
                <w:color w:val="000000"/>
                <w:szCs w:val="24"/>
                <w:lang w:val="en-GB" w:eastAsia="en-GB"/>
              </w:rPr>
              <w:t>distanță</w:t>
            </w:r>
            <w:proofErr w:type="spellEnd"/>
            <w:r w:rsidRPr="00810004">
              <w:rPr>
                <w:color w:val="000000"/>
                <w:szCs w:val="24"/>
                <w:lang w:val="en-GB" w:eastAsia="en-GB"/>
              </w:rPr>
              <w:t xml:space="preserve"> a </w:t>
            </w:r>
            <w:proofErr w:type="spellStart"/>
            <w:r w:rsidRPr="00810004">
              <w:rPr>
                <w:color w:val="000000"/>
                <w:szCs w:val="24"/>
                <w:lang w:val="en-GB" w:eastAsia="en-GB"/>
              </w:rPr>
              <w:t>consumului</w:t>
            </w:r>
            <w:proofErr w:type="spellEnd"/>
            <w:r w:rsidRPr="00810004">
              <w:rPr>
                <w:color w:val="000000"/>
                <w:szCs w:val="24"/>
                <w:lang w:val="en-GB" w:eastAsia="en-GB"/>
              </w:rPr>
              <w:t xml:space="preserve"> de </w:t>
            </w:r>
            <w:proofErr w:type="spellStart"/>
            <w:r w:rsidRPr="00810004">
              <w:rPr>
                <w:color w:val="000000"/>
                <w:szCs w:val="24"/>
                <w:lang w:val="en-GB" w:eastAsia="en-GB"/>
              </w:rPr>
              <w:t>energie</w:t>
            </w:r>
            <w:proofErr w:type="spellEnd"/>
            <w:r w:rsidRPr="00810004">
              <w:rPr>
                <w:color w:val="000000"/>
                <w:szCs w:val="24"/>
                <w:lang w:val="en-GB" w:eastAsia="en-GB"/>
              </w:rPr>
              <w:t xml:space="preserve"> (</w:t>
            </w:r>
            <w:proofErr w:type="spellStart"/>
            <w:r w:rsidRPr="00810004">
              <w:rPr>
                <w:color w:val="000000"/>
                <w:szCs w:val="24"/>
                <w:lang w:val="en-GB" w:eastAsia="en-GB"/>
              </w:rPr>
              <w:t>gaz</w:t>
            </w:r>
            <w:proofErr w:type="spellEnd"/>
            <w:r w:rsidRPr="00810004">
              <w:rPr>
                <w:color w:val="000000"/>
                <w:szCs w:val="24"/>
                <w:lang w:val="en-GB" w:eastAsia="en-GB"/>
              </w:rPr>
              <w:t xml:space="preserve">, </w:t>
            </w:r>
            <w:proofErr w:type="spellStart"/>
            <w:r w:rsidRPr="00810004">
              <w:rPr>
                <w:color w:val="000000"/>
                <w:szCs w:val="24"/>
                <w:lang w:val="en-GB" w:eastAsia="en-GB"/>
              </w:rPr>
              <w:t>electricitate</w:t>
            </w:r>
            <w:proofErr w:type="spellEnd"/>
            <w:r w:rsidRPr="00810004">
              <w:rPr>
                <w:color w:val="000000"/>
                <w:szCs w:val="24"/>
                <w:lang w:val="en-GB" w:eastAsia="en-GB"/>
              </w:rPr>
              <w:t xml:space="preserve">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energie</w:t>
            </w:r>
            <w:proofErr w:type="spellEnd"/>
            <w:r w:rsidRPr="00810004">
              <w:rPr>
                <w:color w:val="000000"/>
                <w:szCs w:val="24"/>
                <w:lang w:val="en-GB" w:eastAsia="en-GB"/>
              </w:rPr>
              <w:t xml:space="preserve"> </w:t>
            </w:r>
            <w:proofErr w:type="spellStart"/>
            <w:r w:rsidRPr="00810004">
              <w:rPr>
                <w:color w:val="000000"/>
                <w:szCs w:val="24"/>
                <w:lang w:val="en-GB" w:eastAsia="en-GB"/>
              </w:rPr>
              <w:t>termică</w:t>
            </w:r>
            <w:proofErr w:type="spellEnd"/>
            <w:r w:rsidRPr="00810004">
              <w:rPr>
                <w:color w:val="000000"/>
                <w:szCs w:val="24"/>
                <w:lang w:val="en-GB" w:eastAsia="en-GB"/>
              </w:rPr>
              <w:t>);</w:t>
            </w:r>
            <w:r w:rsidRPr="00810004">
              <w:rPr>
                <w:color w:val="000000"/>
                <w:szCs w:val="24"/>
                <w:lang w:val="en-GB" w:eastAsia="en-GB"/>
              </w:rPr>
              <w:br/>
              <w:t xml:space="preserve">• </w:t>
            </w:r>
            <w:proofErr w:type="spellStart"/>
            <w:r w:rsidRPr="00810004">
              <w:rPr>
                <w:color w:val="000000"/>
                <w:szCs w:val="24"/>
                <w:lang w:val="en-GB" w:eastAsia="en-GB"/>
              </w:rPr>
              <w:t>Stabilirea</w:t>
            </w:r>
            <w:proofErr w:type="spellEnd"/>
            <w:r w:rsidRPr="00810004">
              <w:rPr>
                <w:color w:val="000000"/>
                <w:szCs w:val="24"/>
                <w:lang w:val="en-GB" w:eastAsia="en-GB"/>
              </w:rPr>
              <w:t xml:space="preserve"> </w:t>
            </w:r>
            <w:proofErr w:type="spellStart"/>
            <w:r w:rsidRPr="00810004">
              <w:rPr>
                <w:color w:val="000000"/>
                <w:szCs w:val="24"/>
                <w:lang w:val="en-GB" w:eastAsia="en-GB"/>
              </w:rPr>
              <w:t>unui</w:t>
            </w:r>
            <w:proofErr w:type="spellEnd"/>
            <w:r w:rsidRPr="00810004">
              <w:rPr>
                <w:color w:val="000000"/>
                <w:szCs w:val="24"/>
                <w:lang w:val="en-GB" w:eastAsia="en-GB"/>
              </w:rPr>
              <w:t xml:space="preserve"> </w:t>
            </w:r>
            <w:proofErr w:type="spellStart"/>
            <w:r w:rsidRPr="00810004">
              <w:rPr>
                <w:color w:val="000000"/>
                <w:szCs w:val="24"/>
                <w:lang w:val="en-GB" w:eastAsia="en-GB"/>
              </w:rPr>
              <w:t>sistem</w:t>
            </w:r>
            <w:proofErr w:type="spellEnd"/>
            <w:r w:rsidRPr="00810004">
              <w:rPr>
                <w:color w:val="000000"/>
                <w:szCs w:val="24"/>
                <w:lang w:val="en-GB" w:eastAsia="en-GB"/>
              </w:rPr>
              <w:t xml:space="preserve"> de </w:t>
            </w:r>
            <w:proofErr w:type="spellStart"/>
            <w:r w:rsidRPr="00810004">
              <w:rPr>
                <w:color w:val="000000"/>
                <w:szCs w:val="24"/>
                <w:lang w:val="en-GB" w:eastAsia="en-GB"/>
              </w:rPr>
              <w:t>citire</w:t>
            </w:r>
            <w:proofErr w:type="spellEnd"/>
            <w:r w:rsidRPr="00810004">
              <w:rPr>
                <w:color w:val="000000"/>
                <w:szCs w:val="24"/>
                <w:lang w:val="en-GB" w:eastAsia="en-GB"/>
              </w:rPr>
              <w:t xml:space="preserve"> la </w:t>
            </w:r>
            <w:proofErr w:type="spellStart"/>
            <w:r w:rsidRPr="00810004">
              <w:rPr>
                <w:color w:val="000000"/>
                <w:szCs w:val="24"/>
                <w:lang w:val="en-GB" w:eastAsia="en-GB"/>
              </w:rPr>
              <w:t>distanță</w:t>
            </w:r>
            <w:proofErr w:type="spellEnd"/>
            <w:r w:rsidRPr="00810004">
              <w:rPr>
                <w:color w:val="000000"/>
                <w:szCs w:val="24"/>
                <w:lang w:val="en-GB" w:eastAsia="en-GB"/>
              </w:rPr>
              <w:t xml:space="preserve"> a </w:t>
            </w:r>
            <w:proofErr w:type="spellStart"/>
            <w:r w:rsidRPr="00810004">
              <w:rPr>
                <w:color w:val="000000"/>
                <w:szCs w:val="24"/>
                <w:lang w:val="en-GB" w:eastAsia="en-GB"/>
              </w:rPr>
              <w:t>consumului</w:t>
            </w:r>
            <w:proofErr w:type="spellEnd"/>
            <w:r w:rsidRPr="00810004">
              <w:rPr>
                <w:color w:val="000000"/>
                <w:szCs w:val="24"/>
                <w:lang w:val="en-GB" w:eastAsia="en-GB"/>
              </w:rPr>
              <w:t xml:space="preserve"> de </w:t>
            </w:r>
            <w:proofErr w:type="spellStart"/>
            <w:r w:rsidRPr="00810004">
              <w:rPr>
                <w:color w:val="000000"/>
                <w:szCs w:val="24"/>
                <w:lang w:val="en-GB" w:eastAsia="en-GB"/>
              </w:rPr>
              <w:t>apă</w:t>
            </w:r>
            <w:proofErr w:type="spellEnd"/>
            <w:r w:rsidRPr="00810004">
              <w:rPr>
                <w:color w:val="000000"/>
                <w:szCs w:val="24"/>
                <w:lang w:val="en-GB" w:eastAsia="en-GB"/>
              </w:rPr>
              <w:t>;</w:t>
            </w:r>
            <w:r w:rsidRPr="00810004">
              <w:rPr>
                <w:color w:val="000000"/>
                <w:szCs w:val="24"/>
                <w:lang w:val="en-GB" w:eastAsia="en-GB"/>
              </w:rPr>
              <w:br/>
              <w:t xml:space="preserve">• </w:t>
            </w:r>
            <w:proofErr w:type="spellStart"/>
            <w:r w:rsidRPr="00810004">
              <w:rPr>
                <w:color w:val="000000"/>
                <w:szCs w:val="24"/>
                <w:lang w:val="en-GB" w:eastAsia="en-GB"/>
              </w:rPr>
              <w:t>Automatizarea</w:t>
            </w:r>
            <w:proofErr w:type="spellEnd"/>
            <w:r w:rsidRPr="00810004">
              <w:rPr>
                <w:color w:val="000000"/>
                <w:szCs w:val="24"/>
                <w:lang w:val="en-GB" w:eastAsia="en-GB"/>
              </w:rPr>
              <w:t xml:space="preserve"> </w:t>
            </w:r>
            <w:proofErr w:type="spellStart"/>
            <w:r w:rsidRPr="00810004">
              <w:rPr>
                <w:color w:val="000000"/>
                <w:szCs w:val="24"/>
                <w:lang w:val="en-GB" w:eastAsia="en-GB"/>
              </w:rPr>
              <w:t>analizei</w:t>
            </w:r>
            <w:proofErr w:type="spellEnd"/>
            <w:r w:rsidRPr="00810004">
              <w:rPr>
                <w:color w:val="000000"/>
                <w:szCs w:val="24"/>
                <w:lang w:val="en-GB" w:eastAsia="en-GB"/>
              </w:rPr>
              <w:t xml:space="preserve"> </w:t>
            </w:r>
            <w:proofErr w:type="spellStart"/>
            <w:r w:rsidRPr="00810004">
              <w:rPr>
                <w:color w:val="000000"/>
                <w:szCs w:val="24"/>
                <w:lang w:val="en-GB" w:eastAsia="en-GB"/>
              </w:rPr>
              <w:t>consumului</w:t>
            </w:r>
            <w:proofErr w:type="spellEnd"/>
            <w:r w:rsidRPr="00810004">
              <w:rPr>
                <w:color w:val="000000"/>
                <w:szCs w:val="24"/>
                <w:lang w:val="en-GB" w:eastAsia="en-GB"/>
              </w:rPr>
              <w:t xml:space="preserve">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controlului</w:t>
            </w:r>
            <w:proofErr w:type="spellEnd"/>
            <w:r w:rsidRPr="00810004">
              <w:rPr>
                <w:color w:val="000000"/>
                <w:szCs w:val="24"/>
                <w:lang w:val="en-GB" w:eastAsia="en-GB"/>
              </w:rPr>
              <w:t xml:space="preserve">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identificării</w:t>
            </w:r>
            <w:proofErr w:type="spellEnd"/>
            <w:r w:rsidRPr="00810004">
              <w:rPr>
                <w:color w:val="000000"/>
                <w:szCs w:val="24"/>
                <w:lang w:val="en-GB" w:eastAsia="en-GB"/>
              </w:rPr>
              <w:t xml:space="preserve"> </w:t>
            </w:r>
            <w:proofErr w:type="spellStart"/>
            <w:r w:rsidRPr="00810004">
              <w:rPr>
                <w:color w:val="000000"/>
                <w:szCs w:val="24"/>
                <w:lang w:val="en-GB" w:eastAsia="en-GB"/>
              </w:rPr>
              <w:t>consumurilor</w:t>
            </w:r>
            <w:proofErr w:type="spellEnd"/>
            <w:r w:rsidRPr="00810004">
              <w:rPr>
                <w:color w:val="000000"/>
                <w:szCs w:val="24"/>
                <w:lang w:val="en-GB" w:eastAsia="en-GB"/>
              </w:rPr>
              <w:t xml:space="preserve"> </w:t>
            </w:r>
            <w:proofErr w:type="spellStart"/>
            <w:r w:rsidRPr="00810004">
              <w:rPr>
                <w:color w:val="000000"/>
                <w:szCs w:val="24"/>
                <w:lang w:val="en-GB" w:eastAsia="en-GB"/>
              </w:rPr>
              <w:t>nedorite</w:t>
            </w:r>
            <w:proofErr w:type="spellEnd"/>
            <w:r w:rsidRPr="00810004">
              <w:rPr>
                <w:color w:val="000000"/>
                <w:szCs w:val="24"/>
                <w:lang w:val="en-GB" w:eastAsia="en-GB"/>
              </w:rPr>
              <w:t xml:space="preserve">, </w:t>
            </w:r>
            <w:proofErr w:type="spellStart"/>
            <w:r w:rsidRPr="00810004">
              <w:rPr>
                <w:color w:val="000000"/>
                <w:szCs w:val="24"/>
                <w:lang w:val="en-GB" w:eastAsia="en-GB"/>
              </w:rPr>
              <w:t>excesive</w:t>
            </w:r>
            <w:proofErr w:type="spellEnd"/>
            <w:r w:rsidRPr="00810004">
              <w:rPr>
                <w:color w:val="000000"/>
                <w:szCs w:val="24"/>
                <w:lang w:val="en-GB" w:eastAsia="en-GB"/>
              </w:rPr>
              <w:t xml:space="preserve">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iraționale</w:t>
            </w:r>
            <w:proofErr w:type="spellEnd"/>
            <w:r w:rsidRPr="00810004">
              <w:rPr>
                <w:color w:val="000000"/>
                <w:szCs w:val="24"/>
                <w:lang w:val="en-GB" w:eastAsia="en-GB"/>
              </w:rPr>
              <w:t>;</w:t>
            </w:r>
            <w:r w:rsidRPr="00810004">
              <w:rPr>
                <w:color w:val="000000"/>
                <w:szCs w:val="24"/>
                <w:lang w:val="en-GB" w:eastAsia="en-GB"/>
              </w:rPr>
              <w:br/>
              <w:t xml:space="preserve">• </w:t>
            </w:r>
            <w:proofErr w:type="spellStart"/>
            <w:r w:rsidRPr="00810004">
              <w:rPr>
                <w:color w:val="000000"/>
                <w:szCs w:val="24"/>
                <w:lang w:val="en-GB" w:eastAsia="en-GB"/>
              </w:rPr>
              <w:t>Notificarea</w:t>
            </w:r>
            <w:proofErr w:type="spellEnd"/>
            <w:r w:rsidRPr="00810004">
              <w:rPr>
                <w:color w:val="000000"/>
                <w:szCs w:val="24"/>
                <w:lang w:val="en-GB" w:eastAsia="en-GB"/>
              </w:rPr>
              <w:t xml:space="preserve"> </w:t>
            </w:r>
            <w:proofErr w:type="spellStart"/>
            <w:r w:rsidRPr="00810004">
              <w:rPr>
                <w:color w:val="000000"/>
                <w:szCs w:val="24"/>
                <w:lang w:val="en-GB" w:eastAsia="en-GB"/>
              </w:rPr>
              <w:t>sistematică</w:t>
            </w:r>
            <w:proofErr w:type="spellEnd"/>
            <w:r w:rsidRPr="00810004">
              <w:rPr>
                <w:color w:val="000000"/>
                <w:szCs w:val="24"/>
                <w:lang w:val="en-GB" w:eastAsia="en-GB"/>
              </w:rPr>
              <w:t xml:space="preserve"> (</w:t>
            </w:r>
            <w:proofErr w:type="spellStart"/>
            <w:r w:rsidRPr="00810004">
              <w:rPr>
                <w:color w:val="000000"/>
                <w:szCs w:val="24"/>
                <w:lang w:val="en-GB" w:eastAsia="en-GB"/>
              </w:rPr>
              <w:t>automatizată</w:t>
            </w:r>
            <w:proofErr w:type="spellEnd"/>
            <w:r w:rsidRPr="00810004">
              <w:rPr>
                <w:color w:val="000000"/>
                <w:szCs w:val="24"/>
                <w:lang w:val="en-GB" w:eastAsia="en-GB"/>
              </w:rPr>
              <w:t xml:space="preserve">) a </w:t>
            </w:r>
            <w:proofErr w:type="spellStart"/>
            <w:r w:rsidRPr="00810004">
              <w:rPr>
                <w:color w:val="000000"/>
                <w:szCs w:val="24"/>
                <w:lang w:val="en-GB" w:eastAsia="en-GB"/>
              </w:rPr>
              <w:t>persoanelor</w:t>
            </w:r>
            <w:proofErr w:type="spellEnd"/>
            <w:r w:rsidRPr="00810004">
              <w:rPr>
                <w:color w:val="000000"/>
                <w:szCs w:val="24"/>
                <w:lang w:val="en-GB" w:eastAsia="en-GB"/>
              </w:rPr>
              <w:t xml:space="preserve"> </w:t>
            </w:r>
            <w:proofErr w:type="spellStart"/>
            <w:r w:rsidRPr="00810004">
              <w:rPr>
                <w:color w:val="000000"/>
                <w:szCs w:val="24"/>
                <w:lang w:val="en-GB" w:eastAsia="en-GB"/>
              </w:rPr>
              <w:t>responsabile</w:t>
            </w:r>
            <w:proofErr w:type="spellEnd"/>
            <w:r w:rsidRPr="00810004">
              <w:rPr>
                <w:color w:val="000000"/>
                <w:szCs w:val="24"/>
                <w:lang w:val="en-GB" w:eastAsia="en-GB"/>
              </w:rPr>
              <w:t xml:space="preserve"> cu </w:t>
            </w:r>
            <w:proofErr w:type="spellStart"/>
            <w:r w:rsidRPr="00810004">
              <w:rPr>
                <w:color w:val="000000"/>
                <w:szCs w:val="24"/>
                <w:lang w:val="en-GB" w:eastAsia="en-GB"/>
              </w:rPr>
              <w:t>privire</w:t>
            </w:r>
            <w:proofErr w:type="spellEnd"/>
            <w:r w:rsidRPr="00810004">
              <w:rPr>
                <w:color w:val="000000"/>
                <w:szCs w:val="24"/>
                <w:lang w:val="en-GB" w:eastAsia="en-GB"/>
              </w:rPr>
              <w:t xml:space="preserve"> la </w:t>
            </w:r>
            <w:proofErr w:type="spellStart"/>
            <w:r w:rsidRPr="00810004">
              <w:rPr>
                <w:color w:val="000000"/>
                <w:szCs w:val="24"/>
                <w:lang w:val="en-GB" w:eastAsia="en-GB"/>
              </w:rPr>
              <w:t>rezultatele</w:t>
            </w:r>
            <w:proofErr w:type="spellEnd"/>
            <w:r w:rsidRPr="00810004">
              <w:rPr>
                <w:color w:val="000000"/>
                <w:szCs w:val="24"/>
                <w:lang w:val="en-GB" w:eastAsia="en-GB"/>
              </w:rPr>
              <w:t xml:space="preserve"> </w:t>
            </w:r>
            <w:proofErr w:type="spellStart"/>
            <w:r w:rsidRPr="00810004">
              <w:rPr>
                <w:color w:val="000000"/>
                <w:szCs w:val="24"/>
                <w:lang w:val="en-GB" w:eastAsia="en-GB"/>
              </w:rPr>
              <w:t>critice</w:t>
            </w:r>
            <w:proofErr w:type="spellEnd"/>
            <w:r w:rsidRPr="00810004">
              <w:rPr>
                <w:color w:val="000000"/>
                <w:szCs w:val="24"/>
                <w:lang w:val="en-GB" w:eastAsia="en-GB"/>
              </w:rPr>
              <w:t xml:space="preserve"> ale </w:t>
            </w:r>
            <w:proofErr w:type="spellStart"/>
            <w:r w:rsidRPr="00810004">
              <w:rPr>
                <w:color w:val="000000"/>
                <w:szCs w:val="24"/>
                <w:lang w:val="en-GB" w:eastAsia="en-GB"/>
              </w:rPr>
              <w:t>analizelor</w:t>
            </w:r>
            <w:proofErr w:type="spellEnd"/>
            <w:r w:rsidRPr="00810004">
              <w:rPr>
                <w:color w:val="000000"/>
                <w:szCs w:val="24"/>
                <w:lang w:val="en-GB" w:eastAsia="en-GB"/>
              </w:rPr>
              <w:t>;</w:t>
            </w:r>
            <w:r w:rsidRPr="00810004">
              <w:rPr>
                <w:color w:val="000000"/>
                <w:szCs w:val="24"/>
                <w:lang w:val="en-GB" w:eastAsia="en-GB"/>
              </w:rPr>
              <w:br/>
              <w:t xml:space="preserve">• </w:t>
            </w:r>
            <w:proofErr w:type="spellStart"/>
            <w:r w:rsidRPr="00810004">
              <w:rPr>
                <w:color w:val="000000"/>
                <w:szCs w:val="24"/>
                <w:lang w:val="en-GB" w:eastAsia="en-GB"/>
              </w:rPr>
              <w:t>Întreprinderea</w:t>
            </w:r>
            <w:proofErr w:type="spellEnd"/>
            <w:r w:rsidRPr="00810004">
              <w:rPr>
                <w:color w:val="000000"/>
                <w:szCs w:val="24"/>
                <w:lang w:val="en-GB" w:eastAsia="en-GB"/>
              </w:rPr>
              <w:t xml:space="preserve"> de </w:t>
            </w:r>
            <w:proofErr w:type="spellStart"/>
            <w:r w:rsidRPr="00810004">
              <w:rPr>
                <w:color w:val="000000"/>
                <w:szCs w:val="24"/>
                <w:lang w:val="en-GB" w:eastAsia="en-GB"/>
              </w:rPr>
              <w:t>măsuri</w:t>
            </w:r>
            <w:proofErr w:type="spellEnd"/>
            <w:r w:rsidRPr="00810004">
              <w:rPr>
                <w:color w:val="000000"/>
                <w:szCs w:val="24"/>
                <w:lang w:val="en-GB" w:eastAsia="en-GB"/>
              </w:rPr>
              <w:t xml:space="preserve"> </w:t>
            </w:r>
            <w:proofErr w:type="spellStart"/>
            <w:r w:rsidRPr="00810004">
              <w:rPr>
                <w:color w:val="000000"/>
                <w:szCs w:val="24"/>
                <w:lang w:val="en-GB" w:eastAsia="en-GB"/>
              </w:rPr>
              <w:t>specifice</w:t>
            </w:r>
            <w:proofErr w:type="spellEnd"/>
            <w:r w:rsidRPr="00810004">
              <w:rPr>
                <w:color w:val="000000"/>
                <w:szCs w:val="24"/>
                <w:lang w:val="en-GB" w:eastAsia="en-GB"/>
              </w:rPr>
              <w:t xml:space="preserve"> care </w:t>
            </w:r>
            <w:proofErr w:type="spellStart"/>
            <w:r w:rsidRPr="00810004">
              <w:rPr>
                <w:color w:val="000000"/>
                <w:szCs w:val="24"/>
                <w:lang w:val="en-GB" w:eastAsia="en-GB"/>
              </w:rPr>
              <w:t>vizează</w:t>
            </w:r>
            <w:proofErr w:type="spellEnd"/>
            <w:r w:rsidRPr="00810004">
              <w:rPr>
                <w:color w:val="000000"/>
                <w:szCs w:val="24"/>
                <w:lang w:val="en-GB" w:eastAsia="en-GB"/>
              </w:rPr>
              <w:t xml:space="preserve"> </w:t>
            </w:r>
            <w:proofErr w:type="spellStart"/>
            <w:r w:rsidRPr="00810004">
              <w:rPr>
                <w:color w:val="000000"/>
                <w:szCs w:val="24"/>
                <w:lang w:val="en-GB" w:eastAsia="en-GB"/>
              </w:rPr>
              <w:t>creșterea</w:t>
            </w:r>
            <w:proofErr w:type="spellEnd"/>
            <w:r w:rsidRPr="00810004">
              <w:rPr>
                <w:color w:val="000000"/>
                <w:szCs w:val="24"/>
                <w:lang w:val="en-GB" w:eastAsia="en-GB"/>
              </w:rPr>
              <w:t xml:space="preserve"> </w:t>
            </w:r>
            <w:proofErr w:type="spellStart"/>
            <w:r w:rsidRPr="00810004">
              <w:rPr>
                <w:color w:val="000000"/>
                <w:szCs w:val="24"/>
                <w:lang w:val="en-GB" w:eastAsia="en-GB"/>
              </w:rPr>
              <w:t>eficienței</w:t>
            </w:r>
            <w:proofErr w:type="spellEnd"/>
            <w:r w:rsidRPr="00810004">
              <w:rPr>
                <w:color w:val="000000"/>
                <w:szCs w:val="24"/>
                <w:lang w:val="en-GB" w:eastAsia="en-GB"/>
              </w:rPr>
              <w:t xml:space="preserve"> </w:t>
            </w:r>
            <w:proofErr w:type="spellStart"/>
            <w:r w:rsidRPr="00810004">
              <w:rPr>
                <w:color w:val="000000"/>
                <w:szCs w:val="24"/>
                <w:lang w:val="en-GB" w:eastAsia="en-GB"/>
              </w:rPr>
              <w:t>energetice</w:t>
            </w:r>
            <w:proofErr w:type="spellEnd"/>
            <w:r w:rsidRPr="00810004">
              <w:rPr>
                <w:color w:val="000000"/>
                <w:szCs w:val="24"/>
                <w:lang w:val="en-GB" w:eastAsia="en-GB"/>
              </w:rPr>
              <w:t xml:space="preserve">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reducerea</w:t>
            </w:r>
            <w:proofErr w:type="spellEnd"/>
            <w:r w:rsidRPr="00810004">
              <w:rPr>
                <w:color w:val="000000"/>
                <w:szCs w:val="24"/>
                <w:lang w:val="en-GB" w:eastAsia="en-GB"/>
              </w:rPr>
              <w:t xml:space="preserve"> </w:t>
            </w:r>
            <w:proofErr w:type="spellStart"/>
            <w:r w:rsidRPr="00810004">
              <w:rPr>
                <w:color w:val="000000"/>
                <w:szCs w:val="24"/>
                <w:lang w:val="en-GB" w:eastAsia="en-GB"/>
              </w:rPr>
              <w:t>consumului</w:t>
            </w:r>
            <w:proofErr w:type="spellEnd"/>
            <w:r w:rsidRPr="00810004">
              <w:rPr>
                <w:color w:val="000000"/>
                <w:szCs w:val="24"/>
                <w:lang w:val="en-GB" w:eastAsia="en-GB"/>
              </w:rPr>
              <w:t xml:space="preserve"> de </w:t>
            </w:r>
            <w:proofErr w:type="spellStart"/>
            <w:r w:rsidRPr="00810004">
              <w:rPr>
                <w:color w:val="000000"/>
                <w:szCs w:val="24"/>
                <w:lang w:val="en-GB" w:eastAsia="en-GB"/>
              </w:rPr>
              <w:t>apă</w:t>
            </w:r>
            <w:proofErr w:type="spellEnd"/>
          </w:p>
        </w:tc>
      </w:tr>
      <w:tr w:rsidR="00362147" w:rsidRPr="00810004" w14:paraId="36361C97" w14:textId="77777777" w:rsidTr="00362147">
        <w:trPr>
          <w:trHeight w:val="167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5420A531" w14:textId="77777777" w:rsidR="00362147" w:rsidRPr="00810004" w:rsidRDefault="00362147" w:rsidP="00362147">
            <w:pPr>
              <w:widowControl/>
              <w:tabs>
                <w:tab w:val="left" w:pos="1560"/>
              </w:tabs>
              <w:autoSpaceDE/>
              <w:autoSpaceDN/>
              <w:rPr>
                <w:b/>
                <w:bCs/>
                <w:color w:val="000000"/>
                <w:szCs w:val="24"/>
                <w:lang w:val="en-GB" w:eastAsia="en-GB"/>
              </w:rPr>
            </w:pPr>
            <w:proofErr w:type="spellStart"/>
            <w:r w:rsidRPr="00810004">
              <w:rPr>
                <w:b/>
                <w:bCs/>
                <w:color w:val="000000"/>
                <w:szCs w:val="24"/>
                <w:lang w:val="en-GB" w:eastAsia="en-GB"/>
              </w:rPr>
              <w:t>Scurtă</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descriere</w:t>
            </w:r>
            <w:proofErr w:type="spellEnd"/>
            <w:r w:rsidRPr="00810004">
              <w:rPr>
                <w:b/>
                <w:bCs/>
                <w:color w:val="000000"/>
                <w:szCs w:val="24"/>
                <w:lang w:val="en-GB" w:eastAsia="en-GB"/>
              </w:rPr>
              <w:t xml:space="preserve"> / </w:t>
            </w:r>
            <w:proofErr w:type="spellStart"/>
            <w:r w:rsidRPr="00810004">
              <w:rPr>
                <w:b/>
                <w:bCs/>
                <w:color w:val="000000"/>
                <w:szCs w:val="24"/>
                <w:lang w:val="en-GB" w:eastAsia="en-GB"/>
              </w:rPr>
              <w:t>comentariu</w:t>
            </w:r>
            <w:proofErr w:type="spellEnd"/>
          </w:p>
        </w:tc>
        <w:tc>
          <w:tcPr>
            <w:tcW w:w="6093" w:type="dxa"/>
            <w:tcBorders>
              <w:top w:val="nil"/>
              <w:left w:val="nil"/>
              <w:bottom w:val="single" w:sz="4" w:space="0" w:color="auto"/>
              <w:right w:val="single" w:sz="4" w:space="0" w:color="auto"/>
            </w:tcBorders>
            <w:shd w:val="clear" w:color="auto" w:fill="auto"/>
            <w:vAlign w:val="center"/>
            <w:hideMark/>
          </w:tcPr>
          <w:p w14:paraId="036E36B9" w14:textId="77777777" w:rsidR="00362147" w:rsidRPr="00810004" w:rsidRDefault="00362147" w:rsidP="00362147">
            <w:pPr>
              <w:widowControl/>
              <w:tabs>
                <w:tab w:val="left" w:pos="1560"/>
              </w:tabs>
              <w:autoSpaceDE/>
              <w:autoSpaceDN/>
              <w:jc w:val="both"/>
              <w:rPr>
                <w:color w:val="000000"/>
                <w:szCs w:val="24"/>
                <w:lang w:val="en-GB" w:eastAsia="en-GB"/>
              </w:rPr>
            </w:pPr>
            <w:proofErr w:type="spellStart"/>
            <w:r w:rsidRPr="00810004">
              <w:rPr>
                <w:color w:val="000000"/>
                <w:szCs w:val="24"/>
                <w:lang w:val="en-GB" w:eastAsia="en-GB"/>
              </w:rPr>
              <w:t>Măsura</w:t>
            </w:r>
            <w:proofErr w:type="spellEnd"/>
            <w:r w:rsidRPr="00810004">
              <w:rPr>
                <w:color w:val="000000"/>
                <w:szCs w:val="24"/>
                <w:lang w:val="en-GB" w:eastAsia="en-GB"/>
              </w:rPr>
              <w:t xml:space="preserve"> </w:t>
            </w:r>
            <w:proofErr w:type="spellStart"/>
            <w:r w:rsidRPr="00810004">
              <w:rPr>
                <w:color w:val="000000"/>
                <w:szCs w:val="24"/>
                <w:lang w:val="en-GB" w:eastAsia="en-GB"/>
              </w:rPr>
              <w:t>cuprinde</w:t>
            </w:r>
            <w:proofErr w:type="spellEnd"/>
            <w:r w:rsidRPr="00810004">
              <w:rPr>
                <w:color w:val="000000"/>
                <w:szCs w:val="24"/>
                <w:lang w:val="en-GB" w:eastAsia="en-GB"/>
              </w:rPr>
              <w:t xml:space="preserve"> </w:t>
            </w:r>
            <w:proofErr w:type="spellStart"/>
            <w:r w:rsidRPr="00810004">
              <w:rPr>
                <w:color w:val="000000"/>
                <w:szCs w:val="24"/>
                <w:lang w:val="en-GB" w:eastAsia="en-GB"/>
              </w:rPr>
              <w:t>instalarea</w:t>
            </w:r>
            <w:proofErr w:type="spellEnd"/>
            <w:r w:rsidRPr="00810004">
              <w:rPr>
                <w:color w:val="000000"/>
                <w:szCs w:val="24"/>
                <w:lang w:val="en-GB" w:eastAsia="en-GB"/>
              </w:rPr>
              <w:t xml:space="preserve"> de </w:t>
            </w:r>
            <w:proofErr w:type="spellStart"/>
            <w:r w:rsidRPr="00810004">
              <w:rPr>
                <w:color w:val="000000"/>
                <w:szCs w:val="24"/>
                <w:lang w:val="en-GB" w:eastAsia="en-GB"/>
              </w:rPr>
              <w:t>contoare</w:t>
            </w:r>
            <w:proofErr w:type="spellEnd"/>
            <w:r w:rsidRPr="00810004">
              <w:rPr>
                <w:color w:val="000000"/>
                <w:szCs w:val="24"/>
                <w:lang w:val="en-GB" w:eastAsia="en-GB"/>
              </w:rPr>
              <w:t xml:space="preserve"> de </w:t>
            </w:r>
            <w:proofErr w:type="spellStart"/>
            <w:r w:rsidRPr="00810004">
              <w:rPr>
                <w:color w:val="000000"/>
                <w:szCs w:val="24"/>
                <w:lang w:val="en-GB" w:eastAsia="en-GB"/>
              </w:rPr>
              <w:t>consum</w:t>
            </w:r>
            <w:proofErr w:type="spellEnd"/>
            <w:r w:rsidRPr="00810004">
              <w:rPr>
                <w:color w:val="000000"/>
                <w:szCs w:val="24"/>
                <w:lang w:val="en-GB" w:eastAsia="en-GB"/>
              </w:rPr>
              <w:t xml:space="preserve"> de </w:t>
            </w:r>
            <w:proofErr w:type="spellStart"/>
            <w:r w:rsidRPr="00810004">
              <w:rPr>
                <w:color w:val="000000"/>
                <w:szCs w:val="24"/>
                <w:lang w:val="en-GB" w:eastAsia="en-GB"/>
              </w:rPr>
              <w:t>energie</w:t>
            </w:r>
            <w:proofErr w:type="spellEnd"/>
            <w:r w:rsidRPr="00810004">
              <w:rPr>
                <w:color w:val="000000"/>
                <w:szCs w:val="24"/>
                <w:lang w:val="en-GB" w:eastAsia="en-GB"/>
              </w:rPr>
              <w:t xml:space="preserve"> </w:t>
            </w:r>
            <w:proofErr w:type="spellStart"/>
            <w:r w:rsidRPr="00810004">
              <w:rPr>
                <w:color w:val="000000"/>
                <w:szCs w:val="24"/>
                <w:lang w:val="en-GB" w:eastAsia="en-GB"/>
              </w:rPr>
              <w:t>în</w:t>
            </w:r>
            <w:proofErr w:type="spellEnd"/>
            <w:r w:rsidRPr="00810004">
              <w:rPr>
                <w:color w:val="000000"/>
                <w:szCs w:val="24"/>
                <w:lang w:val="en-GB" w:eastAsia="en-GB"/>
              </w:rPr>
              <w:t xml:space="preserve"> </w:t>
            </w:r>
            <w:proofErr w:type="spellStart"/>
            <w:r w:rsidRPr="00810004">
              <w:rPr>
                <w:color w:val="000000"/>
                <w:szCs w:val="24"/>
                <w:lang w:val="en-GB" w:eastAsia="en-GB"/>
              </w:rPr>
              <w:t>timp</w:t>
            </w:r>
            <w:proofErr w:type="spellEnd"/>
            <w:r w:rsidRPr="00810004">
              <w:rPr>
                <w:color w:val="000000"/>
                <w:szCs w:val="24"/>
                <w:lang w:val="en-GB" w:eastAsia="en-GB"/>
              </w:rPr>
              <w:t xml:space="preserve"> real care pot fi </w:t>
            </w:r>
            <w:proofErr w:type="spellStart"/>
            <w:r w:rsidRPr="00810004">
              <w:rPr>
                <w:color w:val="000000"/>
                <w:szCs w:val="24"/>
                <w:lang w:val="en-GB" w:eastAsia="en-GB"/>
              </w:rPr>
              <w:t>citite</w:t>
            </w:r>
            <w:proofErr w:type="spellEnd"/>
            <w:r w:rsidRPr="00810004">
              <w:rPr>
                <w:color w:val="000000"/>
                <w:szCs w:val="24"/>
                <w:lang w:val="en-GB" w:eastAsia="en-GB"/>
              </w:rPr>
              <w:t xml:space="preserve"> de la </w:t>
            </w:r>
            <w:proofErr w:type="spellStart"/>
            <w:r w:rsidRPr="00810004">
              <w:rPr>
                <w:color w:val="000000"/>
                <w:szCs w:val="24"/>
                <w:lang w:val="en-GB" w:eastAsia="en-GB"/>
              </w:rPr>
              <w:t>distanță</w:t>
            </w:r>
            <w:proofErr w:type="spellEnd"/>
            <w:r w:rsidRPr="00810004">
              <w:rPr>
                <w:color w:val="000000"/>
                <w:szCs w:val="24"/>
                <w:lang w:val="en-GB" w:eastAsia="en-GB"/>
              </w:rPr>
              <w:t xml:space="preserve">, </w:t>
            </w:r>
            <w:proofErr w:type="spellStart"/>
            <w:r w:rsidRPr="00810004">
              <w:rPr>
                <w:color w:val="000000"/>
                <w:szCs w:val="24"/>
                <w:lang w:val="en-GB" w:eastAsia="en-GB"/>
              </w:rPr>
              <w:t>colectarea</w:t>
            </w:r>
            <w:proofErr w:type="spellEnd"/>
            <w:r w:rsidRPr="00810004">
              <w:rPr>
                <w:color w:val="000000"/>
                <w:szCs w:val="24"/>
                <w:lang w:val="en-GB" w:eastAsia="en-GB"/>
              </w:rPr>
              <w:t xml:space="preserve">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analiza</w:t>
            </w:r>
            <w:proofErr w:type="spellEnd"/>
            <w:r w:rsidRPr="00810004">
              <w:rPr>
                <w:color w:val="000000"/>
                <w:szCs w:val="24"/>
                <w:lang w:val="en-GB" w:eastAsia="en-GB"/>
              </w:rPr>
              <w:t xml:space="preserve"> </w:t>
            </w:r>
            <w:proofErr w:type="spellStart"/>
            <w:r w:rsidRPr="00810004">
              <w:rPr>
                <w:color w:val="000000"/>
                <w:szCs w:val="24"/>
                <w:lang w:val="en-GB" w:eastAsia="en-GB"/>
              </w:rPr>
              <w:t>automată</w:t>
            </w:r>
            <w:proofErr w:type="spellEnd"/>
            <w:r w:rsidRPr="00810004">
              <w:rPr>
                <w:color w:val="000000"/>
                <w:szCs w:val="24"/>
                <w:lang w:val="en-GB" w:eastAsia="en-GB"/>
              </w:rPr>
              <w:t xml:space="preserve"> a </w:t>
            </w:r>
            <w:proofErr w:type="spellStart"/>
            <w:r w:rsidRPr="00810004">
              <w:rPr>
                <w:color w:val="000000"/>
                <w:szCs w:val="24"/>
                <w:lang w:val="en-GB" w:eastAsia="en-GB"/>
              </w:rPr>
              <w:t>datelor</w:t>
            </w:r>
            <w:proofErr w:type="spellEnd"/>
            <w:r w:rsidRPr="00810004">
              <w:rPr>
                <w:color w:val="000000"/>
                <w:szCs w:val="24"/>
                <w:lang w:val="en-GB" w:eastAsia="en-GB"/>
              </w:rPr>
              <w:t xml:space="preserve">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implementarea</w:t>
            </w:r>
            <w:proofErr w:type="spellEnd"/>
            <w:r w:rsidRPr="00810004">
              <w:rPr>
                <w:color w:val="000000"/>
                <w:szCs w:val="24"/>
                <w:lang w:val="en-GB" w:eastAsia="en-GB"/>
              </w:rPr>
              <w:t xml:space="preserve"> </w:t>
            </w:r>
            <w:proofErr w:type="spellStart"/>
            <w:r w:rsidRPr="00810004">
              <w:rPr>
                <w:color w:val="000000"/>
                <w:szCs w:val="24"/>
                <w:lang w:val="en-GB" w:eastAsia="en-GB"/>
              </w:rPr>
              <w:t>măsurilor</w:t>
            </w:r>
            <w:proofErr w:type="spellEnd"/>
            <w:r w:rsidRPr="00810004">
              <w:rPr>
                <w:color w:val="000000"/>
                <w:szCs w:val="24"/>
                <w:lang w:val="en-GB" w:eastAsia="en-GB"/>
              </w:rPr>
              <w:t xml:space="preserve"> </w:t>
            </w:r>
            <w:proofErr w:type="spellStart"/>
            <w:r w:rsidRPr="00810004">
              <w:rPr>
                <w:color w:val="000000"/>
                <w:szCs w:val="24"/>
                <w:lang w:val="en-GB" w:eastAsia="en-GB"/>
              </w:rPr>
              <w:t>pentru</w:t>
            </w:r>
            <w:proofErr w:type="spellEnd"/>
            <w:r w:rsidRPr="00810004">
              <w:rPr>
                <w:color w:val="000000"/>
                <w:szCs w:val="24"/>
                <w:lang w:val="en-GB" w:eastAsia="en-GB"/>
              </w:rPr>
              <w:t xml:space="preserve"> </w:t>
            </w:r>
            <w:proofErr w:type="spellStart"/>
            <w:r w:rsidRPr="00810004">
              <w:rPr>
                <w:color w:val="000000"/>
                <w:szCs w:val="24"/>
                <w:lang w:val="en-GB" w:eastAsia="en-GB"/>
              </w:rPr>
              <w:t>creșterea</w:t>
            </w:r>
            <w:proofErr w:type="spellEnd"/>
            <w:r w:rsidRPr="00810004">
              <w:rPr>
                <w:color w:val="000000"/>
                <w:szCs w:val="24"/>
                <w:lang w:val="en-GB" w:eastAsia="en-GB"/>
              </w:rPr>
              <w:t xml:space="preserve"> </w:t>
            </w:r>
            <w:proofErr w:type="spellStart"/>
            <w:r w:rsidRPr="00810004">
              <w:rPr>
                <w:color w:val="000000"/>
                <w:szCs w:val="24"/>
                <w:lang w:val="en-GB" w:eastAsia="en-GB"/>
              </w:rPr>
              <w:t>eficienței</w:t>
            </w:r>
            <w:proofErr w:type="spellEnd"/>
            <w:r w:rsidRPr="00810004">
              <w:rPr>
                <w:color w:val="000000"/>
                <w:szCs w:val="24"/>
                <w:lang w:val="en-GB" w:eastAsia="en-GB"/>
              </w:rPr>
              <w:t xml:space="preserve"> </w:t>
            </w:r>
            <w:proofErr w:type="spellStart"/>
            <w:r w:rsidRPr="00810004">
              <w:rPr>
                <w:color w:val="000000"/>
                <w:szCs w:val="24"/>
                <w:lang w:val="en-GB" w:eastAsia="en-GB"/>
              </w:rPr>
              <w:t>energetice</w:t>
            </w:r>
            <w:proofErr w:type="spellEnd"/>
            <w:r w:rsidRPr="00810004">
              <w:rPr>
                <w:color w:val="000000"/>
                <w:szCs w:val="24"/>
                <w:lang w:val="en-GB" w:eastAsia="en-GB"/>
              </w:rPr>
              <w:t xml:space="preserve">. </w:t>
            </w:r>
            <w:proofErr w:type="spellStart"/>
            <w:r w:rsidRPr="00810004">
              <w:rPr>
                <w:color w:val="000000"/>
                <w:szCs w:val="24"/>
                <w:lang w:val="en-GB" w:eastAsia="en-GB"/>
              </w:rPr>
              <w:t>Colectarea</w:t>
            </w:r>
            <w:proofErr w:type="spellEnd"/>
            <w:r w:rsidRPr="00810004">
              <w:rPr>
                <w:color w:val="000000"/>
                <w:szCs w:val="24"/>
                <w:lang w:val="en-GB" w:eastAsia="en-GB"/>
              </w:rPr>
              <w:t xml:space="preserve"> </w:t>
            </w:r>
            <w:proofErr w:type="spellStart"/>
            <w:r w:rsidRPr="00810004">
              <w:rPr>
                <w:color w:val="000000"/>
                <w:szCs w:val="24"/>
                <w:lang w:val="en-GB" w:eastAsia="en-GB"/>
              </w:rPr>
              <w:t>sistematică</w:t>
            </w:r>
            <w:proofErr w:type="spellEnd"/>
            <w:r w:rsidRPr="00810004">
              <w:rPr>
                <w:color w:val="000000"/>
                <w:szCs w:val="24"/>
                <w:lang w:val="en-GB" w:eastAsia="en-GB"/>
              </w:rPr>
              <w:t xml:space="preserve"> a </w:t>
            </w:r>
            <w:proofErr w:type="spellStart"/>
            <w:r w:rsidRPr="00810004">
              <w:rPr>
                <w:color w:val="000000"/>
                <w:szCs w:val="24"/>
                <w:lang w:val="en-GB" w:eastAsia="en-GB"/>
              </w:rPr>
              <w:t>datelor</w:t>
            </w:r>
            <w:proofErr w:type="spellEnd"/>
            <w:r w:rsidRPr="00810004">
              <w:rPr>
                <w:color w:val="000000"/>
                <w:szCs w:val="24"/>
                <w:lang w:val="en-GB" w:eastAsia="en-GB"/>
              </w:rPr>
              <w:t xml:space="preserve"> </w:t>
            </w:r>
            <w:proofErr w:type="spellStart"/>
            <w:r w:rsidRPr="00810004">
              <w:rPr>
                <w:color w:val="000000"/>
                <w:szCs w:val="24"/>
                <w:lang w:val="en-GB" w:eastAsia="en-GB"/>
              </w:rPr>
              <w:t>privind</w:t>
            </w:r>
            <w:proofErr w:type="spellEnd"/>
            <w:r w:rsidRPr="00810004">
              <w:rPr>
                <w:color w:val="000000"/>
                <w:szCs w:val="24"/>
                <w:lang w:val="en-GB" w:eastAsia="en-GB"/>
              </w:rPr>
              <w:t xml:space="preserve"> </w:t>
            </w:r>
            <w:proofErr w:type="spellStart"/>
            <w:r w:rsidRPr="00810004">
              <w:rPr>
                <w:color w:val="000000"/>
                <w:szCs w:val="24"/>
                <w:lang w:val="en-GB" w:eastAsia="en-GB"/>
              </w:rPr>
              <w:t>consumul</w:t>
            </w:r>
            <w:proofErr w:type="spellEnd"/>
            <w:r w:rsidRPr="00810004">
              <w:rPr>
                <w:color w:val="000000"/>
                <w:szCs w:val="24"/>
                <w:lang w:val="en-GB" w:eastAsia="en-GB"/>
              </w:rPr>
              <w:t xml:space="preserve"> de </w:t>
            </w:r>
            <w:proofErr w:type="spellStart"/>
            <w:r w:rsidRPr="00810004">
              <w:rPr>
                <w:color w:val="000000"/>
                <w:szCs w:val="24"/>
                <w:lang w:val="en-GB" w:eastAsia="en-GB"/>
              </w:rPr>
              <w:t>energie</w:t>
            </w:r>
            <w:proofErr w:type="spellEnd"/>
            <w:r w:rsidRPr="00810004">
              <w:rPr>
                <w:color w:val="000000"/>
                <w:szCs w:val="24"/>
                <w:lang w:val="en-GB" w:eastAsia="en-GB"/>
              </w:rPr>
              <w:t xml:space="preserve"> </w:t>
            </w:r>
            <w:proofErr w:type="spellStart"/>
            <w:r w:rsidRPr="00810004">
              <w:rPr>
                <w:color w:val="000000"/>
                <w:szCs w:val="24"/>
                <w:lang w:val="en-GB" w:eastAsia="en-GB"/>
              </w:rPr>
              <w:t>electrică</w:t>
            </w:r>
            <w:proofErr w:type="spellEnd"/>
            <w:r w:rsidRPr="00810004">
              <w:rPr>
                <w:color w:val="000000"/>
                <w:szCs w:val="24"/>
                <w:lang w:val="en-GB" w:eastAsia="en-GB"/>
              </w:rPr>
              <w:t xml:space="preserve">, </w:t>
            </w:r>
            <w:proofErr w:type="spellStart"/>
            <w:r w:rsidRPr="00810004">
              <w:rPr>
                <w:color w:val="000000"/>
                <w:szCs w:val="24"/>
                <w:lang w:val="en-GB" w:eastAsia="en-GB"/>
              </w:rPr>
              <w:t>energie</w:t>
            </w:r>
            <w:proofErr w:type="spellEnd"/>
            <w:r w:rsidRPr="00810004">
              <w:rPr>
                <w:color w:val="000000"/>
                <w:szCs w:val="24"/>
                <w:lang w:val="en-GB" w:eastAsia="en-GB"/>
              </w:rPr>
              <w:t xml:space="preserve"> </w:t>
            </w:r>
            <w:proofErr w:type="spellStart"/>
            <w:r w:rsidRPr="00810004">
              <w:rPr>
                <w:color w:val="000000"/>
                <w:szCs w:val="24"/>
                <w:lang w:val="en-GB" w:eastAsia="en-GB"/>
              </w:rPr>
              <w:t>termică</w:t>
            </w:r>
            <w:proofErr w:type="spellEnd"/>
            <w:r w:rsidRPr="00810004">
              <w:rPr>
                <w:color w:val="000000"/>
                <w:szCs w:val="24"/>
                <w:lang w:val="en-GB" w:eastAsia="en-GB"/>
              </w:rPr>
              <w:t xml:space="preserve">, gaze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apă</w:t>
            </w:r>
            <w:proofErr w:type="spellEnd"/>
            <w:r w:rsidRPr="00810004">
              <w:rPr>
                <w:color w:val="000000"/>
                <w:szCs w:val="24"/>
                <w:lang w:val="en-GB" w:eastAsia="en-GB"/>
              </w:rPr>
              <w:t xml:space="preserve"> </w:t>
            </w:r>
            <w:proofErr w:type="spellStart"/>
            <w:r w:rsidRPr="00810004">
              <w:rPr>
                <w:color w:val="000000"/>
                <w:szCs w:val="24"/>
                <w:lang w:val="en-GB" w:eastAsia="en-GB"/>
              </w:rPr>
              <w:t>încurajează</w:t>
            </w:r>
            <w:proofErr w:type="spellEnd"/>
            <w:r w:rsidRPr="00810004">
              <w:rPr>
                <w:color w:val="000000"/>
                <w:szCs w:val="24"/>
                <w:lang w:val="en-GB" w:eastAsia="en-GB"/>
              </w:rPr>
              <w:t xml:space="preserve"> </w:t>
            </w:r>
            <w:proofErr w:type="spellStart"/>
            <w:r w:rsidRPr="00810004">
              <w:rPr>
                <w:color w:val="000000"/>
                <w:szCs w:val="24"/>
                <w:lang w:val="en-GB" w:eastAsia="en-GB"/>
              </w:rPr>
              <w:t>comportamentul</w:t>
            </w:r>
            <w:proofErr w:type="spellEnd"/>
            <w:r w:rsidRPr="00810004">
              <w:rPr>
                <w:color w:val="000000"/>
                <w:szCs w:val="24"/>
                <w:lang w:val="en-GB" w:eastAsia="en-GB"/>
              </w:rPr>
              <w:t xml:space="preserve"> </w:t>
            </w:r>
            <w:proofErr w:type="spellStart"/>
            <w:r w:rsidRPr="00810004">
              <w:rPr>
                <w:color w:val="000000"/>
                <w:szCs w:val="24"/>
                <w:lang w:val="en-GB" w:eastAsia="en-GB"/>
              </w:rPr>
              <w:t>eficient</w:t>
            </w:r>
            <w:proofErr w:type="spellEnd"/>
            <w:r w:rsidRPr="00810004">
              <w:rPr>
                <w:color w:val="000000"/>
                <w:szCs w:val="24"/>
                <w:lang w:val="en-GB" w:eastAsia="en-GB"/>
              </w:rPr>
              <w:t xml:space="preserve"> energetic </w:t>
            </w:r>
            <w:proofErr w:type="spellStart"/>
            <w:r w:rsidRPr="00810004">
              <w:rPr>
                <w:color w:val="000000"/>
                <w:szCs w:val="24"/>
                <w:lang w:val="en-GB" w:eastAsia="en-GB"/>
              </w:rPr>
              <w:t>și</w:t>
            </w:r>
            <w:proofErr w:type="spellEnd"/>
            <w:r w:rsidRPr="00810004">
              <w:rPr>
                <w:color w:val="000000"/>
                <w:szCs w:val="24"/>
                <w:lang w:val="en-GB" w:eastAsia="en-GB"/>
              </w:rPr>
              <w:t xml:space="preserve"> </w:t>
            </w:r>
            <w:proofErr w:type="spellStart"/>
            <w:r w:rsidRPr="00810004">
              <w:rPr>
                <w:color w:val="000000"/>
                <w:szCs w:val="24"/>
                <w:lang w:val="en-GB" w:eastAsia="en-GB"/>
              </w:rPr>
              <w:t>opțiunea</w:t>
            </w:r>
            <w:proofErr w:type="spellEnd"/>
            <w:r w:rsidRPr="00810004">
              <w:rPr>
                <w:color w:val="000000"/>
                <w:szCs w:val="24"/>
                <w:lang w:val="en-GB" w:eastAsia="en-GB"/>
              </w:rPr>
              <w:t>.</w:t>
            </w:r>
          </w:p>
        </w:tc>
      </w:tr>
      <w:tr w:rsidR="00362147" w:rsidRPr="00810004" w14:paraId="3410097B" w14:textId="77777777" w:rsidTr="00362147">
        <w:trPr>
          <w:trHeight w:val="96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3AE56" w14:textId="77777777" w:rsidR="00362147" w:rsidRPr="00810004" w:rsidRDefault="00362147" w:rsidP="00362147">
            <w:pPr>
              <w:widowControl/>
              <w:tabs>
                <w:tab w:val="left" w:pos="1560"/>
              </w:tabs>
              <w:autoSpaceDE/>
              <w:autoSpaceDN/>
              <w:rPr>
                <w:b/>
                <w:bCs/>
                <w:color w:val="000000"/>
                <w:szCs w:val="24"/>
                <w:lang w:val="en-GB" w:eastAsia="en-GB"/>
              </w:rPr>
            </w:pPr>
            <w:proofErr w:type="spellStart"/>
            <w:r w:rsidRPr="00810004">
              <w:rPr>
                <w:b/>
                <w:bCs/>
                <w:color w:val="000000"/>
                <w:szCs w:val="24"/>
                <w:lang w:val="en-GB" w:eastAsia="en-GB"/>
              </w:rPr>
              <w:t>Posibile</w:t>
            </w:r>
            <w:proofErr w:type="spellEnd"/>
            <w:r w:rsidRPr="00810004">
              <w:rPr>
                <w:b/>
                <w:bCs/>
                <w:color w:val="000000"/>
                <w:szCs w:val="24"/>
                <w:lang w:val="en-GB" w:eastAsia="en-GB"/>
              </w:rPr>
              <w:t xml:space="preserve"> </w:t>
            </w:r>
            <w:proofErr w:type="spellStart"/>
            <w:r w:rsidRPr="00810004">
              <w:rPr>
                <w:b/>
                <w:bCs/>
                <w:color w:val="000000"/>
                <w:szCs w:val="24"/>
                <w:lang w:val="en-GB" w:eastAsia="en-GB"/>
              </w:rPr>
              <w:t>surse</w:t>
            </w:r>
            <w:proofErr w:type="spellEnd"/>
            <w:r w:rsidRPr="00810004">
              <w:rPr>
                <w:b/>
                <w:bCs/>
                <w:color w:val="000000"/>
                <w:szCs w:val="24"/>
                <w:lang w:val="en-GB" w:eastAsia="en-GB"/>
              </w:rPr>
              <w:t xml:space="preserve"> de </w:t>
            </w:r>
            <w:proofErr w:type="spellStart"/>
            <w:r w:rsidRPr="00810004">
              <w:rPr>
                <w:b/>
                <w:bCs/>
                <w:color w:val="000000"/>
                <w:szCs w:val="24"/>
                <w:lang w:val="en-GB" w:eastAsia="en-GB"/>
              </w:rPr>
              <w:t>finantare</w:t>
            </w:r>
            <w:proofErr w:type="spellEnd"/>
          </w:p>
        </w:tc>
        <w:tc>
          <w:tcPr>
            <w:tcW w:w="6093" w:type="dxa"/>
            <w:tcBorders>
              <w:top w:val="single" w:sz="4" w:space="0" w:color="auto"/>
              <w:left w:val="nil"/>
              <w:bottom w:val="single" w:sz="4" w:space="0" w:color="auto"/>
              <w:right w:val="single" w:sz="4" w:space="0" w:color="auto"/>
            </w:tcBorders>
            <w:shd w:val="clear" w:color="auto" w:fill="auto"/>
            <w:vAlign w:val="center"/>
            <w:hideMark/>
          </w:tcPr>
          <w:p w14:paraId="2373FF26" w14:textId="77777777" w:rsidR="00362147" w:rsidRPr="00810004" w:rsidRDefault="00362147" w:rsidP="00362147">
            <w:pPr>
              <w:widowControl/>
              <w:tabs>
                <w:tab w:val="left" w:pos="1560"/>
              </w:tabs>
              <w:autoSpaceDE/>
              <w:autoSpaceDN/>
              <w:rPr>
                <w:color w:val="000000"/>
                <w:szCs w:val="24"/>
                <w:lang w:val="en-GB" w:eastAsia="en-GB"/>
              </w:rPr>
            </w:pPr>
            <w:r w:rsidRPr="00810004">
              <w:rPr>
                <w:color w:val="000000"/>
                <w:szCs w:val="24"/>
                <w:lang w:val="en-GB" w:eastAsia="en-GB"/>
              </w:rPr>
              <w:t xml:space="preserve">• </w:t>
            </w:r>
            <w:proofErr w:type="spellStart"/>
            <w:r w:rsidRPr="00810004">
              <w:rPr>
                <w:color w:val="000000"/>
                <w:szCs w:val="24"/>
                <w:lang w:val="en-GB" w:eastAsia="en-GB"/>
              </w:rPr>
              <w:t>Bugetul</w:t>
            </w:r>
            <w:proofErr w:type="spellEnd"/>
            <w:r w:rsidRPr="00810004">
              <w:rPr>
                <w:color w:val="000000"/>
                <w:szCs w:val="24"/>
                <w:lang w:val="en-GB" w:eastAsia="en-GB"/>
              </w:rPr>
              <w:t xml:space="preserve"> local;</w:t>
            </w:r>
            <w:r w:rsidRPr="00810004">
              <w:rPr>
                <w:color w:val="000000"/>
                <w:szCs w:val="24"/>
                <w:lang w:val="en-GB" w:eastAsia="en-GB"/>
              </w:rPr>
              <w:br/>
              <w:t xml:space="preserve">• </w:t>
            </w:r>
            <w:proofErr w:type="spellStart"/>
            <w:r w:rsidRPr="00810004">
              <w:rPr>
                <w:color w:val="000000"/>
                <w:szCs w:val="24"/>
                <w:lang w:val="en-GB" w:eastAsia="en-GB"/>
              </w:rPr>
              <w:t>Administraţia</w:t>
            </w:r>
            <w:proofErr w:type="spellEnd"/>
            <w:r w:rsidRPr="00810004">
              <w:rPr>
                <w:color w:val="000000"/>
                <w:szCs w:val="24"/>
                <w:lang w:val="en-GB" w:eastAsia="en-GB"/>
              </w:rPr>
              <w:t xml:space="preserve"> </w:t>
            </w:r>
            <w:proofErr w:type="spellStart"/>
            <w:r w:rsidRPr="00810004">
              <w:rPr>
                <w:color w:val="000000"/>
                <w:szCs w:val="24"/>
                <w:lang w:val="en-GB" w:eastAsia="en-GB"/>
              </w:rPr>
              <w:t>Fondului</w:t>
            </w:r>
            <w:proofErr w:type="spellEnd"/>
            <w:r w:rsidRPr="00810004">
              <w:rPr>
                <w:color w:val="000000"/>
                <w:szCs w:val="24"/>
                <w:lang w:val="en-GB" w:eastAsia="en-GB"/>
              </w:rPr>
              <w:t xml:space="preserve"> </w:t>
            </w:r>
            <w:proofErr w:type="spellStart"/>
            <w:r w:rsidRPr="00810004">
              <w:rPr>
                <w:color w:val="000000"/>
                <w:szCs w:val="24"/>
                <w:lang w:val="en-GB" w:eastAsia="en-GB"/>
              </w:rPr>
              <w:t>pentru</w:t>
            </w:r>
            <w:proofErr w:type="spellEnd"/>
            <w:r w:rsidRPr="00810004">
              <w:rPr>
                <w:color w:val="000000"/>
                <w:szCs w:val="24"/>
                <w:lang w:val="en-GB" w:eastAsia="en-GB"/>
              </w:rPr>
              <w:t xml:space="preserve"> </w:t>
            </w:r>
            <w:proofErr w:type="spellStart"/>
            <w:r w:rsidRPr="00810004">
              <w:rPr>
                <w:color w:val="000000"/>
                <w:szCs w:val="24"/>
                <w:lang w:val="en-GB" w:eastAsia="en-GB"/>
              </w:rPr>
              <w:t>Mediu</w:t>
            </w:r>
            <w:proofErr w:type="spellEnd"/>
            <w:r w:rsidRPr="00810004">
              <w:rPr>
                <w:color w:val="000000"/>
                <w:szCs w:val="24"/>
                <w:lang w:val="en-GB" w:eastAsia="en-GB"/>
              </w:rPr>
              <w:br/>
              <w:t xml:space="preserve">• </w:t>
            </w:r>
            <w:proofErr w:type="spellStart"/>
            <w:r w:rsidRPr="00810004">
              <w:rPr>
                <w:color w:val="000000"/>
                <w:szCs w:val="24"/>
                <w:lang w:val="en-GB" w:eastAsia="en-GB"/>
              </w:rPr>
              <w:t>Agentia</w:t>
            </w:r>
            <w:proofErr w:type="spellEnd"/>
            <w:r w:rsidRPr="00810004">
              <w:rPr>
                <w:color w:val="000000"/>
                <w:szCs w:val="24"/>
                <w:lang w:val="en-GB" w:eastAsia="en-GB"/>
              </w:rPr>
              <w:t xml:space="preserve"> </w:t>
            </w:r>
            <w:proofErr w:type="spellStart"/>
            <w:r w:rsidRPr="00810004">
              <w:rPr>
                <w:color w:val="000000"/>
                <w:szCs w:val="24"/>
                <w:lang w:val="en-GB" w:eastAsia="en-GB"/>
              </w:rPr>
              <w:t>pentru</w:t>
            </w:r>
            <w:proofErr w:type="spellEnd"/>
            <w:r w:rsidRPr="00810004">
              <w:rPr>
                <w:color w:val="000000"/>
                <w:szCs w:val="24"/>
                <w:lang w:val="en-GB" w:eastAsia="en-GB"/>
              </w:rPr>
              <w:t xml:space="preserve"> </w:t>
            </w:r>
            <w:proofErr w:type="spellStart"/>
            <w:r w:rsidRPr="00810004">
              <w:rPr>
                <w:color w:val="000000"/>
                <w:szCs w:val="24"/>
                <w:lang w:val="en-GB" w:eastAsia="en-GB"/>
              </w:rPr>
              <w:t>Dezvoltare</w:t>
            </w:r>
            <w:proofErr w:type="spellEnd"/>
            <w:r w:rsidRPr="00810004">
              <w:rPr>
                <w:color w:val="000000"/>
                <w:szCs w:val="24"/>
                <w:lang w:val="en-GB" w:eastAsia="en-GB"/>
              </w:rPr>
              <w:t xml:space="preserve"> </w:t>
            </w:r>
            <w:proofErr w:type="spellStart"/>
            <w:r w:rsidRPr="00810004">
              <w:rPr>
                <w:color w:val="000000"/>
                <w:szCs w:val="24"/>
                <w:lang w:val="en-GB" w:eastAsia="en-GB"/>
              </w:rPr>
              <w:t>Regionala</w:t>
            </w:r>
            <w:proofErr w:type="spellEnd"/>
            <w:r w:rsidRPr="00810004">
              <w:rPr>
                <w:color w:val="000000"/>
                <w:szCs w:val="24"/>
                <w:lang w:val="en-GB" w:eastAsia="en-GB"/>
              </w:rPr>
              <w:t xml:space="preserve"> </w:t>
            </w:r>
            <w:r>
              <w:rPr>
                <w:color w:val="000000"/>
                <w:szCs w:val="24"/>
                <w:lang w:val="en-GB" w:eastAsia="en-GB"/>
              </w:rPr>
              <w:t>Nord-Vest</w:t>
            </w:r>
          </w:p>
        </w:tc>
      </w:tr>
      <w:tr w:rsidR="00362147" w:rsidRPr="00810004" w14:paraId="4912A840" w14:textId="77777777" w:rsidTr="00362147">
        <w:trPr>
          <w:trHeight w:val="96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64881C2" w14:textId="77777777" w:rsidR="00362147" w:rsidRDefault="00362147" w:rsidP="00362147">
            <w:pPr>
              <w:widowControl/>
              <w:tabs>
                <w:tab w:val="left" w:pos="1560"/>
              </w:tabs>
              <w:autoSpaceDE/>
              <w:autoSpaceDN/>
              <w:jc w:val="center"/>
              <w:rPr>
                <w:color w:val="000000"/>
                <w:szCs w:val="24"/>
                <w:lang w:val="en-GB" w:eastAsia="en-GB"/>
              </w:rPr>
            </w:pPr>
            <w:r>
              <w:rPr>
                <w:noProof/>
                <w:color w:val="000000"/>
                <w:szCs w:val="24"/>
                <w:lang w:val="en-US"/>
              </w:rPr>
              <w:lastRenderedPageBreak/>
              <w:drawing>
                <wp:inline distT="0" distB="0" distL="0" distR="0" wp14:anchorId="752D2B38" wp14:editId="724BF48A">
                  <wp:extent cx="4972050" cy="2616867"/>
                  <wp:effectExtent l="0" t="0" r="0" b="0"/>
                  <wp:docPr id="1983854800" name="Picture 16"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54800" name="Picture 16" descr="A graph of a number of people&#10;&#10;Description automatically generated with medium confidence"/>
                          <pic:cNvPicPr/>
                        </pic:nvPicPr>
                        <pic:blipFill>
                          <a:blip r:embed="rId76">
                            <a:extLst>
                              <a:ext uri="{28A0092B-C50C-407E-A947-70E740481C1C}">
                                <a14:useLocalDpi xmlns:a14="http://schemas.microsoft.com/office/drawing/2010/main" val="0"/>
                              </a:ext>
                            </a:extLst>
                          </a:blip>
                          <a:stretch>
                            <a:fillRect/>
                          </a:stretch>
                        </pic:blipFill>
                        <pic:spPr>
                          <a:xfrm>
                            <a:off x="0" y="0"/>
                            <a:ext cx="4997020" cy="2630009"/>
                          </a:xfrm>
                          <a:prstGeom prst="rect">
                            <a:avLst/>
                          </a:prstGeom>
                        </pic:spPr>
                      </pic:pic>
                    </a:graphicData>
                  </a:graphic>
                </wp:inline>
              </w:drawing>
            </w:r>
          </w:p>
          <w:p w14:paraId="06A6D3A9" w14:textId="77777777" w:rsidR="00362147" w:rsidRPr="00810004" w:rsidRDefault="00362147" w:rsidP="00362147">
            <w:pPr>
              <w:widowControl/>
              <w:tabs>
                <w:tab w:val="left" w:pos="1560"/>
              </w:tabs>
              <w:autoSpaceDE/>
              <w:autoSpaceDN/>
              <w:rPr>
                <w:color w:val="000000"/>
                <w:szCs w:val="24"/>
                <w:lang w:val="en-GB" w:eastAsia="en-GB"/>
              </w:rPr>
            </w:pPr>
          </w:p>
        </w:tc>
      </w:tr>
    </w:tbl>
    <w:p w14:paraId="26D259E6" w14:textId="77777777" w:rsidR="00362147" w:rsidRDefault="00362147" w:rsidP="00362147">
      <w:pPr>
        <w:tabs>
          <w:tab w:val="left" w:pos="1560"/>
          <w:tab w:val="left" w:pos="4965"/>
        </w:tabs>
      </w:pP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362147" w:rsidRPr="000772E9" w14:paraId="7C4A87EA" w14:textId="77777777" w:rsidTr="003413F6">
        <w:trPr>
          <w:trHeight w:val="288"/>
        </w:trPr>
        <w:tc>
          <w:tcPr>
            <w:tcW w:w="1701" w:type="dxa"/>
            <w:shd w:val="clear" w:color="000000" w:fill="F8CBAD"/>
            <w:noWrap/>
            <w:vAlign w:val="center"/>
            <w:hideMark/>
          </w:tcPr>
          <w:p w14:paraId="6ECFA1D2" w14:textId="77777777" w:rsidR="00362147" w:rsidRPr="000772E9" w:rsidRDefault="00362147" w:rsidP="00362147">
            <w:pPr>
              <w:widowControl/>
              <w:tabs>
                <w:tab w:val="left" w:pos="1560"/>
              </w:tabs>
              <w:autoSpaceDE/>
              <w:autoSpaceDN/>
              <w:rPr>
                <w:b/>
                <w:bCs/>
                <w:color w:val="000000"/>
                <w:szCs w:val="24"/>
                <w:lang w:val="en-GB" w:eastAsia="en-GB"/>
              </w:rPr>
            </w:pPr>
            <w:r w:rsidRPr="000772E9">
              <w:rPr>
                <w:b/>
                <w:bCs/>
                <w:color w:val="000000"/>
                <w:szCs w:val="24"/>
                <w:lang w:val="en-GB" w:eastAsia="en-GB"/>
              </w:rPr>
              <w:t>Masura nr.</w:t>
            </w:r>
          </w:p>
        </w:tc>
        <w:tc>
          <w:tcPr>
            <w:tcW w:w="7512" w:type="dxa"/>
            <w:shd w:val="clear" w:color="000000" w:fill="F8CBAD"/>
            <w:noWrap/>
            <w:vAlign w:val="center"/>
            <w:hideMark/>
          </w:tcPr>
          <w:p w14:paraId="2E7FEA41" w14:textId="77777777" w:rsidR="00362147" w:rsidRPr="000772E9" w:rsidRDefault="00362147" w:rsidP="00362147">
            <w:pPr>
              <w:widowControl/>
              <w:tabs>
                <w:tab w:val="left" w:pos="1560"/>
              </w:tabs>
              <w:autoSpaceDE/>
              <w:autoSpaceDN/>
              <w:jc w:val="center"/>
              <w:rPr>
                <w:color w:val="000000"/>
                <w:szCs w:val="24"/>
                <w:lang w:val="en-GB" w:eastAsia="en-GB"/>
              </w:rPr>
            </w:pPr>
            <w:r w:rsidRPr="000772E9">
              <w:rPr>
                <w:color w:val="000000"/>
                <w:szCs w:val="24"/>
                <w:lang w:val="en-GB" w:eastAsia="en-GB"/>
              </w:rPr>
              <w:t>3</w:t>
            </w:r>
          </w:p>
        </w:tc>
      </w:tr>
      <w:tr w:rsidR="00362147" w:rsidRPr="000772E9" w14:paraId="725F8B6A" w14:textId="77777777" w:rsidTr="003413F6">
        <w:trPr>
          <w:trHeight w:val="819"/>
        </w:trPr>
        <w:tc>
          <w:tcPr>
            <w:tcW w:w="1701" w:type="dxa"/>
            <w:shd w:val="clear" w:color="auto" w:fill="auto"/>
            <w:noWrap/>
            <w:vAlign w:val="center"/>
            <w:hideMark/>
          </w:tcPr>
          <w:p w14:paraId="524D2713" w14:textId="77777777" w:rsidR="00362147" w:rsidRPr="000772E9" w:rsidRDefault="00362147" w:rsidP="00362147">
            <w:pPr>
              <w:widowControl/>
              <w:tabs>
                <w:tab w:val="left" w:pos="1560"/>
              </w:tabs>
              <w:autoSpaceDE/>
              <w:autoSpaceDN/>
              <w:rPr>
                <w:b/>
                <w:bCs/>
                <w:color w:val="000000"/>
                <w:szCs w:val="24"/>
                <w:lang w:val="en-GB" w:eastAsia="en-GB"/>
              </w:rPr>
            </w:pPr>
            <w:r w:rsidRPr="000772E9">
              <w:rPr>
                <w:b/>
                <w:bCs/>
                <w:color w:val="000000"/>
                <w:szCs w:val="24"/>
                <w:lang w:val="en-GB" w:eastAsia="en-GB"/>
              </w:rPr>
              <w:t xml:space="preserve">Masura / </w:t>
            </w:r>
            <w:proofErr w:type="spellStart"/>
            <w:r w:rsidRPr="000772E9">
              <w:rPr>
                <w:b/>
                <w:bCs/>
                <w:color w:val="000000"/>
                <w:szCs w:val="24"/>
                <w:lang w:val="en-GB" w:eastAsia="en-GB"/>
              </w:rPr>
              <w:t>Activitatea</w:t>
            </w:r>
            <w:proofErr w:type="spellEnd"/>
          </w:p>
        </w:tc>
        <w:tc>
          <w:tcPr>
            <w:tcW w:w="7512" w:type="dxa"/>
            <w:shd w:val="clear" w:color="auto" w:fill="auto"/>
            <w:vAlign w:val="center"/>
            <w:hideMark/>
          </w:tcPr>
          <w:p w14:paraId="74E0E289" w14:textId="77777777" w:rsidR="00362147" w:rsidRPr="000772E9" w:rsidRDefault="00362147" w:rsidP="00362147">
            <w:pPr>
              <w:widowControl/>
              <w:tabs>
                <w:tab w:val="left" w:pos="1560"/>
              </w:tabs>
              <w:autoSpaceDE/>
              <w:autoSpaceDN/>
              <w:rPr>
                <w:b/>
                <w:bCs/>
                <w:color w:val="000000"/>
                <w:szCs w:val="24"/>
                <w:lang w:val="en-GB" w:eastAsia="en-GB"/>
              </w:rPr>
            </w:pPr>
            <w:proofErr w:type="spellStart"/>
            <w:r w:rsidRPr="000772E9">
              <w:rPr>
                <w:b/>
                <w:bCs/>
                <w:color w:val="000000"/>
                <w:szCs w:val="24"/>
                <w:lang w:val="en-GB" w:eastAsia="en-GB"/>
              </w:rPr>
              <w:t>Implementarea</w:t>
            </w:r>
            <w:proofErr w:type="spellEnd"/>
            <w:r w:rsidRPr="000772E9">
              <w:rPr>
                <w:b/>
                <w:bCs/>
                <w:color w:val="000000"/>
                <w:szCs w:val="24"/>
                <w:lang w:val="en-GB" w:eastAsia="en-GB"/>
              </w:rPr>
              <w:t xml:space="preserve"> de </w:t>
            </w:r>
            <w:proofErr w:type="spellStart"/>
            <w:r w:rsidRPr="000772E9">
              <w:rPr>
                <w:b/>
                <w:bCs/>
                <w:color w:val="000000"/>
                <w:szCs w:val="24"/>
                <w:lang w:val="en-GB" w:eastAsia="en-GB"/>
              </w:rPr>
              <w:t>activități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rentabile</w:t>
            </w:r>
            <w:proofErr w:type="spellEnd"/>
            <w:r w:rsidRPr="000772E9">
              <w:rPr>
                <w:b/>
                <w:bCs/>
                <w:color w:val="000000"/>
                <w:szCs w:val="24"/>
                <w:lang w:val="en-GB" w:eastAsia="en-GB"/>
              </w:rPr>
              <w:t xml:space="preserve"> care </w:t>
            </w:r>
            <w:proofErr w:type="spellStart"/>
            <w:r w:rsidRPr="000772E9">
              <w:rPr>
                <w:b/>
                <w:bCs/>
                <w:color w:val="000000"/>
                <w:szCs w:val="24"/>
                <w:lang w:val="en-GB" w:eastAsia="en-GB"/>
              </w:rPr>
              <w:t>implică</w:t>
            </w:r>
            <w:proofErr w:type="spellEnd"/>
            <w:r w:rsidRPr="000772E9">
              <w:rPr>
                <w:b/>
                <w:bCs/>
                <w:color w:val="000000"/>
                <w:szCs w:val="24"/>
                <w:lang w:val="en-GB" w:eastAsia="en-GB"/>
              </w:rPr>
              <w:t xml:space="preserve"> o </w:t>
            </w:r>
            <w:proofErr w:type="spellStart"/>
            <w:r w:rsidRPr="000772E9">
              <w:rPr>
                <w:b/>
                <w:bCs/>
                <w:color w:val="000000"/>
                <w:szCs w:val="24"/>
                <w:lang w:val="en-GB" w:eastAsia="en-GB"/>
              </w:rPr>
              <w:t>intensitate</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scăzută</w:t>
            </w:r>
            <w:proofErr w:type="spellEnd"/>
            <w:r w:rsidRPr="000772E9">
              <w:rPr>
                <w:b/>
                <w:bCs/>
                <w:color w:val="000000"/>
                <w:szCs w:val="24"/>
                <w:lang w:val="en-GB" w:eastAsia="en-GB"/>
              </w:rPr>
              <w:t xml:space="preserve"> a </w:t>
            </w:r>
            <w:proofErr w:type="spellStart"/>
            <w:r w:rsidRPr="000772E9">
              <w:rPr>
                <w:b/>
                <w:bCs/>
                <w:color w:val="000000"/>
                <w:szCs w:val="24"/>
                <w:lang w:val="en-GB" w:eastAsia="en-GB"/>
              </w:rPr>
              <w:t>capitalului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și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asigură</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economii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rapide</w:t>
            </w:r>
            <w:proofErr w:type="spellEnd"/>
            <w:r w:rsidRPr="000772E9">
              <w:rPr>
                <w:b/>
                <w:bCs/>
                <w:color w:val="000000"/>
                <w:szCs w:val="24"/>
                <w:lang w:val="en-GB" w:eastAsia="en-GB"/>
              </w:rPr>
              <w:t xml:space="preserve"> de </w:t>
            </w:r>
            <w:proofErr w:type="spellStart"/>
            <w:r w:rsidRPr="000772E9">
              <w:rPr>
                <w:b/>
                <w:bCs/>
                <w:color w:val="000000"/>
                <w:szCs w:val="24"/>
                <w:lang w:val="en-GB" w:eastAsia="en-GB"/>
              </w:rPr>
              <w:t>energie</w:t>
            </w:r>
            <w:proofErr w:type="spellEnd"/>
          </w:p>
        </w:tc>
      </w:tr>
      <w:tr w:rsidR="00362147" w:rsidRPr="000772E9" w14:paraId="70A65415" w14:textId="77777777" w:rsidTr="003413F6">
        <w:trPr>
          <w:trHeight w:val="837"/>
        </w:trPr>
        <w:tc>
          <w:tcPr>
            <w:tcW w:w="1701" w:type="dxa"/>
            <w:vMerge w:val="restart"/>
            <w:shd w:val="clear" w:color="auto" w:fill="auto"/>
            <w:noWrap/>
            <w:vAlign w:val="center"/>
            <w:hideMark/>
          </w:tcPr>
          <w:p w14:paraId="56746634" w14:textId="77777777" w:rsidR="00362147" w:rsidRPr="000772E9" w:rsidRDefault="00362147" w:rsidP="00362147">
            <w:pPr>
              <w:widowControl/>
              <w:tabs>
                <w:tab w:val="left" w:pos="1560"/>
              </w:tabs>
              <w:autoSpaceDE/>
              <w:autoSpaceDN/>
              <w:rPr>
                <w:b/>
                <w:bCs/>
                <w:color w:val="000000"/>
                <w:szCs w:val="24"/>
                <w:lang w:val="en-GB" w:eastAsia="en-GB"/>
              </w:rPr>
            </w:pPr>
            <w:proofErr w:type="spellStart"/>
            <w:r w:rsidRPr="000772E9">
              <w:rPr>
                <w:b/>
                <w:bCs/>
                <w:color w:val="000000"/>
                <w:szCs w:val="24"/>
                <w:lang w:val="en-GB" w:eastAsia="en-GB"/>
              </w:rPr>
              <w:t>Activitati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specifice</w:t>
            </w:r>
            <w:proofErr w:type="spellEnd"/>
          </w:p>
        </w:tc>
        <w:tc>
          <w:tcPr>
            <w:tcW w:w="7512" w:type="dxa"/>
            <w:shd w:val="clear" w:color="auto" w:fill="auto"/>
            <w:vAlign w:val="center"/>
            <w:hideMark/>
          </w:tcPr>
          <w:p w14:paraId="4A81CD1B"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b/>
                <w:bCs/>
                <w:color w:val="000000"/>
                <w:szCs w:val="24"/>
                <w:lang w:val="en-GB" w:eastAsia="en-GB"/>
              </w:rPr>
              <w:t>Controlul</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consumului</w:t>
            </w:r>
            <w:proofErr w:type="spellEnd"/>
            <w:r w:rsidRPr="000772E9">
              <w:rPr>
                <w:color w:val="000000"/>
                <w:szCs w:val="24"/>
                <w:lang w:val="en-GB" w:eastAsia="en-GB"/>
              </w:rPr>
              <w:t xml:space="preserve">: </w:t>
            </w:r>
            <w:proofErr w:type="spellStart"/>
            <w:r w:rsidRPr="000772E9">
              <w:rPr>
                <w:color w:val="000000"/>
                <w:szCs w:val="24"/>
                <w:lang w:val="en-GB" w:eastAsia="en-GB"/>
              </w:rPr>
              <w:t>contorizarea</w:t>
            </w:r>
            <w:proofErr w:type="spellEnd"/>
            <w:r w:rsidRPr="000772E9">
              <w:rPr>
                <w:color w:val="000000"/>
                <w:szCs w:val="24"/>
                <w:lang w:val="en-GB" w:eastAsia="en-GB"/>
              </w:rPr>
              <w:t xml:space="preserve"> </w:t>
            </w:r>
            <w:proofErr w:type="spellStart"/>
            <w:r w:rsidRPr="000772E9">
              <w:rPr>
                <w:color w:val="000000"/>
                <w:szCs w:val="24"/>
                <w:lang w:val="en-GB" w:eastAsia="en-GB"/>
              </w:rPr>
              <w:t>precisa</w:t>
            </w:r>
            <w:proofErr w:type="spellEnd"/>
            <w:r w:rsidRPr="000772E9">
              <w:rPr>
                <w:color w:val="000000"/>
                <w:szCs w:val="24"/>
                <w:lang w:val="en-GB" w:eastAsia="en-GB"/>
              </w:rPr>
              <w:t xml:space="preserve"> a </w:t>
            </w:r>
            <w:proofErr w:type="spellStart"/>
            <w:r w:rsidRPr="000772E9">
              <w:rPr>
                <w:color w:val="000000"/>
                <w:szCs w:val="24"/>
                <w:lang w:val="en-GB" w:eastAsia="en-GB"/>
              </w:rPr>
              <w:t>consumului</w:t>
            </w:r>
            <w:proofErr w:type="spellEnd"/>
            <w:r w:rsidRPr="000772E9">
              <w:rPr>
                <w:color w:val="000000"/>
                <w:szCs w:val="24"/>
                <w:lang w:val="en-GB" w:eastAsia="en-GB"/>
              </w:rPr>
              <w:t xml:space="preserve"> de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electrica</w:t>
            </w:r>
            <w:proofErr w:type="spellEnd"/>
            <w:r w:rsidRPr="000772E9">
              <w:rPr>
                <w:color w:val="000000"/>
                <w:szCs w:val="24"/>
                <w:lang w:val="en-GB" w:eastAsia="en-GB"/>
              </w:rPr>
              <w:t xml:space="preserve">, </w:t>
            </w:r>
            <w:proofErr w:type="spellStart"/>
            <w:r w:rsidRPr="000772E9">
              <w:rPr>
                <w:color w:val="000000"/>
                <w:szCs w:val="24"/>
                <w:lang w:val="en-GB" w:eastAsia="en-GB"/>
              </w:rPr>
              <w:t>apa</w:t>
            </w:r>
            <w:proofErr w:type="spellEnd"/>
            <w:r w:rsidRPr="000772E9">
              <w:rPr>
                <w:color w:val="000000"/>
                <w:szCs w:val="24"/>
                <w:lang w:val="en-GB" w:eastAsia="en-GB"/>
              </w:rPr>
              <w:t xml:space="preserve"> </w:t>
            </w:r>
            <w:proofErr w:type="spellStart"/>
            <w:r w:rsidRPr="000772E9">
              <w:rPr>
                <w:color w:val="000000"/>
                <w:szCs w:val="24"/>
                <w:lang w:val="en-GB" w:eastAsia="en-GB"/>
              </w:rPr>
              <w:t>si</w:t>
            </w:r>
            <w:proofErr w:type="spellEnd"/>
            <w:r w:rsidRPr="000772E9">
              <w:rPr>
                <w:color w:val="000000"/>
                <w:szCs w:val="24"/>
                <w:lang w:val="en-GB" w:eastAsia="en-GB"/>
              </w:rPr>
              <w:t xml:space="preserv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termica</w:t>
            </w:r>
            <w:proofErr w:type="spellEnd"/>
            <w:r w:rsidRPr="000772E9">
              <w:rPr>
                <w:color w:val="000000"/>
                <w:szCs w:val="24"/>
                <w:lang w:val="en-GB" w:eastAsia="en-GB"/>
              </w:rPr>
              <w:t xml:space="preserve"> </w:t>
            </w:r>
            <w:proofErr w:type="spellStart"/>
            <w:r w:rsidRPr="000772E9">
              <w:rPr>
                <w:color w:val="000000"/>
                <w:szCs w:val="24"/>
                <w:lang w:val="en-GB" w:eastAsia="en-GB"/>
              </w:rPr>
              <w:t>sta</w:t>
            </w:r>
            <w:proofErr w:type="spellEnd"/>
            <w:r w:rsidRPr="000772E9">
              <w:rPr>
                <w:color w:val="000000"/>
                <w:szCs w:val="24"/>
                <w:lang w:val="en-GB" w:eastAsia="en-GB"/>
              </w:rPr>
              <w:t xml:space="preserve"> la </w:t>
            </w:r>
            <w:proofErr w:type="spellStart"/>
            <w:r w:rsidRPr="000772E9">
              <w:rPr>
                <w:color w:val="000000"/>
                <w:szCs w:val="24"/>
                <w:lang w:val="en-GB" w:eastAsia="en-GB"/>
              </w:rPr>
              <w:t>baza</w:t>
            </w:r>
            <w:proofErr w:type="spellEnd"/>
            <w:r w:rsidRPr="000772E9">
              <w:rPr>
                <w:color w:val="000000"/>
                <w:szCs w:val="24"/>
                <w:lang w:val="en-GB" w:eastAsia="en-GB"/>
              </w:rPr>
              <w:t xml:space="preserve"> </w:t>
            </w:r>
            <w:proofErr w:type="spellStart"/>
            <w:r w:rsidRPr="000772E9">
              <w:rPr>
                <w:color w:val="000000"/>
                <w:szCs w:val="24"/>
                <w:lang w:val="en-GB" w:eastAsia="en-GB"/>
              </w:rPr>
              <w:t>unui</w:t>
            </w:r>
            <w:proofErr w:type="spellEnd"/>
            <w:r w:rsidRPr="000772E9">
              <w:rPr>
                <w:color w:val="000000"/>
                <w:szCs w:val="24"/>
                <w:lang w:val="en-GB" w:eastAsia="en-GB"/>
              </w:rPr>
              <w:t xml:space="preserve"> control </w:t>
            </w:r>
            <w:proofErr w:type="spellStart"/>
            <w:r w:rsidRPr="000772E9">
              <w:rPr>
                <w:color w:val="000000"/>
                <w:szCs w:val="24"/>
                <w:lang w:val="en-GB" w:eastAsia="en-GB"/>
              </w:rPr>
              <w:t>eficient</w:t>
            </w:r>
            <w:proofErr w:type="spellEnd"/>
            <w:r w:rsidRPr="000772E9">
              <w:rPr>
                <w:color w:val="000000"/>
                <w:szCs w:val="24"/>
                <w:lang w:val="en-GB" w:eastAsia="en-GB"/>
              </w:rPr>
              <w:t xml:space="preserve"> al </w:t>
            </w:r>
            <w:proofErr w:type="spellStart"/>
            <w:r w:rsidRPr="000772E9">
              <w:rPr>
                <w:color w:val="000000"/>
                <w:szCs w:val="24"/>
                <w:lang w:val="en-GB" w:eastAsia="en-GB"/>
              </w:rPr>
              <w:t>consumului</w:t>
            </w:r>
            <w:proofErr w:type="spellEnd"/>
            <w:r w:rsidRPr="000772E9">
              <w:rPr>
                <w:color w:val="000000"/>
                <w:szCs w:val="24"/>
                <w:lang w:val="en-GB" w:eastAsia="en-GB"/>
              </w:rPr>
              <w:t>;</w:t>
            </w:r>
          </w:p>
        </w:tc>
      </w:tr>
      <w:tr w:rsidR="00362147" w:rsidRPr="000772E9" w14:paraId="7D2B781F" w14:textId="77777777" w:rsidTr="003413F6">
        <w:trPr>
          <w:trHeight w:val="1675"/>
        </w:trPr>
        <w:tc>
          <w:tcPr>
            <w:tcW w:w="1701" w:type="dxa"/>
            <w:vMerge/>
            <w:vAlign w:val="center"/>
            <w:hideMark/>
          </w:tcPr>
          <w:p w14:paraId="37F48A36"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3B6718B4"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b/>
                <w:bCs/>
                <w:color w:val="000000"/>
                <w:szCs w:val="24"/>
                <w:lang w:val="en-GB" w:eastAsia="en-GB"/>
              </w:rPr>
              <w:t>Menținerea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unei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temperaturi</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adecvate</w:t>
            </w:r>
            <w:proofErr w:type="spellEnd"/>
            <w:r w:rsidRPr="000772E9">
              <w:rPr>
                <w:b/>
                <w:bCs/>
                <w:color w:val="000000"/>
                <w:szCs w:val="24"/>
                <w:lang w:val="en-GB" w:eastAsia="en-GB"/>
              </w:rPr>
              <w:t xml:space="preserve"> a </w:t>
            </w:r>
            <w:proofErr w:type="spellStart"/>
            <w:r w:rsidRPr="000772E9">
              <w:rPr>
                <w:b/>
                <w:bCs/>
                <w:color w:val="000000"/>
                <w:szCs w:val="24"/>
                <w:lang w:val="en-GB" w:eastAsia="en-GB"/>
              </w:rPr>
              <w:t>camerei</w:t>
            </w:r>
            <w:proofErr w:type="spellEnd"/>
            <w:r w:rsidRPr="000772E9">
              <w:rPr>
                <w:color w:val="000000"/>
                <w:szCs w:val="24"/>
                <w:lang w:val="en-GB" w:eastAsia="en-GB"/>
              </w:rPr>
              <w:t xml:space="preserve">: </w:t>
            </w:r>
            <w:proofErr w:type="spellStart"/>
            <w:r w:rsidRPr="000772E9">
              <w:rPr>
                <w:color w:val="000000"/>
                <w:szCs w:val="24"/>
                <w:lang w:val="en-GB" w:eastAsia="en-GB"/>
              </w:rPr>
              <w:t>Unul</w:t>
            </w:r>
            <w:proofErr w:type="spellEnd"/>
            <w:r w:rsidRPr="000772E9">
              <w:rPr>
                <w:color w:val="000000"/>
                <w:szCs w:val="24"/>
                <w:lang w:val="en-GB" w:eastAsia="en-GB"/>
              </w:rPr>
              <w:t xml:space="preserve"> </w:t>
            </w:r>
            <w:proofErr w:type="spellStart"/>
            <w:r w:rsidRPr="000772E9">
              <w:rPr>
                <w:color w:val="000000"/>
                <w:szCs w:val="24"/>
                <w:lang w:val="en-GB" w:eastAsia="en-GB"/>
              </w:rPr>
              <w:t>dintre</w:t>
            </w:r>
            <w:proofErr w:type="spellEnd"/>
            <w:r w:rsidRPr="000772E9">
              <w:rPr>
                <w:color w:val="000000"/>
                <w:szCs w:val="24"/>
                <w:lang w:val="en-GB" w:eastAsia="en-GB"/>
              </w:rPr>
              <w:t xml:space="preserve"> </w:t>
            </w:r>
            <w:proofErr w:type="spellStart"/>
            <w:r w:rsidRPr="000772E9">
              <w:rPr>
                <w:color w:val="000000"/>
                <w:szCs w:val="24"/>
                <w:lang w:val="en-GB" w:eastAsia="en-GB"/>
              </w:rPr>
              <w:t>factorii</w:t>
            </w:r>
            <w:proofErr w:type="spellEnd"/>
            <w:r w:rsidRPr="000772E9">
              <w:rPr>
                <w:color w:val="000000"/>
                <w:szCs w:val="24"/>
                <w:lang w:val="en-GB" w:eastAsia="en-GB"/>
              </w:rPr>
              <w:t xml:space="preserve"> care </w:t>
            </w:r>
            <w:proofErr w:type="spellStart"/>
            <w:r w:rsidRPr="000772E9">
              <w:rPr>
                <w:color w:val="000000"/>
                <w:szCs w:val="24"/>
                <w:lang w:val="en-GB" w:eastAsia="en-GB"/>
              </w:rPr>
              <w:t>este</w:t>
            </w:r>
            <w:proofErr w:type="spellEnd"/>
            <w:r w:rsidRPr="000772E9">
              <w:rPr>
                <w:color w:val="000000"/>
                <w:szCs w:val="24"/>
                <w:lang w:val="en-GB" w:eastAsia="en-GB"/>
              </w:rPr>
              <w:t xml:space="preserve"> </w:t>
            </w:r>
            <w:proofErr w:type="spellStart"/>
            <w:r w:rsidRPr="000772E9">
              <w:rPr>
                <w:color w:val="000000"/>
                <w:szCs w:val="24"/>
                <w:lang w:val="en-GB" w:eastAsia="en-GB"/>
              </w:rPr>
              <w:t>relativ</w:t>
            </w:r>
            <w:proofErr w:type="spellEnd"/>
            <w:r w:rsidRPr="000772E9">
              <w:rPr>
                <w:color w:val="000000"/>
                <w:szCs w:val="24"/>
                <w:lang w:val="en-GB" w:eastAsia="en-GB"/>
              </w:rPr>
              <w:t xml:space="preserve"> </w:t>
            </w:r>
            <w:proofErr w:type="spellStart"/>
            <w:r w:rsidRPr="000772E9">
              <w:rPr>
                <w:color w:val="000000"/>
                <w:szCs w:val="24"/>
                <w:lang w:val="en-GB" w:eastAsia="en-GB"/>
              </w:rPr>
              <w:t>simplu</w:t>
            </w:r>
            <w:proofErr w:type="spellEnd"/>
            <w:r w:rsidRPr="000772E9">
              <w:rPr>
                <w:color w:val="000000"/>
                <w:szCs w:val="24"/>
                <w:lang w:val="en-GB" w:eastAsia="en-GB"/>
              </w:rPr>
              <w:t xml:space="preserve"> de </w:t>
            </w:r>
            <w:proofErr w:type="spellStart"/>
            <w:r w:rsidRPr="000772E9">
              <w:rPr>
                <w:color w:val="000000"/>
                <w:szCs w:val="24"/>
                <w:lang w:val="en-GB" w:eastAsia="en-GB"/>
              </w:rPr>
              <w:t>controlat</w:t>
            </w:r>
            <w:proofErr w:type="spellEnd"/>
            <w:r w:rsidRPr="000772E9">
              <w:rPr>
                <w:color w:val="000000"/>
                <w:szCs w:val="24"/>
                <w:lang w:val="en-GB" w:eastAsia="en-GB"/>
              </w:rPr>
              <w:t xml:space="preserve"> </w:t>
            </w:r>
            <w:proofErr w:type="spellStart"/>
            <w:r w:rsidRPr="000772E9">
              <w:rPr>
                <w:color w:val="000000"/>
                <w:szCs w:val="24"/>
                <w:lang w:val="en-GB" w:eastAsia="en-GB"/>
              </w:rPr>
              <w:t>este</w:t>
            </w:r>
            <w:proofErr w:type="spellEnd"/>
            <w:r w:rsidRPr="000772E9">
              <w:rPr>
                <w:color w:val="000000"/>
                <w:szCs w:val="24"/>
                <w:lang w:val="en-GB" w:eastAsia="en-GB"/>
              </w:rPr>
              <w:t xml:space="preserve"> </w:t>
            </w:r>
            <w:proofErr w:type="spellStart"/>
            <w:r w:rsidRPr="000772E9">
              <w:rPr>
                <w:color w:val="000000"/>
                <w:szCs w:val="24"/>
                <w:lang w:val="en-GB" w:eastAsia="en-GB"/>
              </w:rPr>
              <w:t>temperatura</w:t>
            </w:r>
            <w:proofErr w:type="spellEnd"/>
            <w:r w:rsidRPr="000772E9">
              <w:rPr>
                <w:color w:val="000000"/>
                <w:szCs w:val="24"/>
                <w:lang w:val="en-GB" w:eastAsia="en-GB"/>
              </w:rPr>
              <w:t xml:space="preserve"> </w:t>
            </w:r>
            <w:proofErr w:type="spellStart"/>
            <w:r w:rsidRPr="000772E9">
              <w:rPr>
                <w:color w:val="000000"/>
                <w:szCs w:val="24"/>
                <w:lang w:val="en-GB" w:eastAsia="en-GB"/>
              </w:rPr>
              <w:t>camerei</w:t>
            </w:r>
            <w:proofErr w:type="spellEnd"/>
            <w:r w:rsidRPr="000772E9">
              <w:rPr>
                <w:color w:val="000000"/>
                <w:szCs w:val="24"/>
                <w:lang w:val="en-GB" w:eastAsia="en-GB"/>
              </w:rPr>
              <w:t xml:space="preserve">. </w:t>
            </w:r>
            <w:proofErr w:type="spellStart"/>
            <w:r w:rsidRPr="000772E9">
              <w:rPr>
                <w:color w:val="000000"/>
                <w:szCs w:val="24"/>
                <w:lang w:val="en-GB" w:eastAsia="en-GB"/>
              </w:rPr>
              <w:t>Consumul</w:t>
            </w:r>
            <w:proofErr w:type="spellEnd"/>
            <w:r w:rsidRPr="000772E9">
              <w:rPr>
                <w:color w:val="000000"/>
                <w:szCs w:val="24"/>
                <w:lang w:val="en-GB" w:eastAsia="en-GB"/>
              </w:rPr>
              <w:t xml:space="preserve"> de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w:t>
            </w:r>
            <w:proofErr w:type="spellStart"/>
            <w:r w:rsidRPr="000772E9">
              <w:rPr>
                <w:color w:val="000000"/>
                <w:szCs w:val="24"/>
                <w:lang w:val="en-GB" w:eastAsia="en-GB"/>
              </w:rPr>
              <w:t>clădiri</w:t>
            </w:r>
            <w:proofErr w:type="spellEnd"/>
            <w:r w:rsidRPr="000772E9">
              <w:rPr>
                <w:color w:val="000000"/>
                <w:szCs w:val="24"/>
                <w:lang w:val="en-GB" w:eastAsia="en-GB"/>
              </w:rPr>
              <w:t xml:space="preserve"> </w:t>
            </w:r>
            <w:proofErr w:type="spellStart"/>
            <w:r w:rsidRPr="000772E9">
              <w:rPr>
                <w:color w:val="000000"/>
                <w:szCs w:val="24"/>
                <w:lang w:val="en-GB" w:eastAsia="en-GB"/>
              </w:rPr>
              <w:t>depinde</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mare </w:t>
            </w:r>
            <w:proofErr w:type="spellStart"/>
            <w:r w:rsidRPr="000772E9">
              <w:rPr>
                <w:color w:val="000000"/>
                <w:szCs w:val="24"/>
                <w:lang w:val="en-GB" w:eastAsia="en-GB"/>
              </w:rPr>
              <w:t>măsură</w:t>
            </w:r>
            <w:proofErr w:type="spellEnd"/>
            <w:r w:rsidRPr="000772E9">
              <w:rPr>
                <w:color w:val="000000"/>
                <w:szCs w:val="24"/>
                <w:lang w:val="en-GB" w:eastAsia="en-GB"/>
              </w:rPr>
              <w:t xml:space="preserve"> de </w:t>
            </w:r>
            <w:proofErr w:type="spellStart"/>
            <w:r w:rsidRPr="000772E9">
              <w:rPr>
                <w:color w:val="000000"/>
                <w:szCs w:val="24"/>
                <w:lang w:val="en-GB" w:eastAsia="en-GB"/>
              </w:rPr>
              <w:t>temperatura</w:t>
            </w:r>
            <w:proofErr w:type="spellEnd"/>
            <w:r w:rsidRPr="000772E9">
              <w:rPr>
                <w:color w:val="000000"/>
                <w:szCs w:val="24"/>
                <w:lang w:val="en-GB" w:eastAsia="en-GB"/>
              </w:rPr>
              <w:t xml:space="preserve"> </w:t>
            </w:r>
            <w:proofErr w:type="spellStart"/>
            <w:r w:rsidRPr="000772E9">
              <w:rPr>
                <w:color w:val="000000"/>
                <w:szCs w:val="24"/>
                <w:lang w:val="en-GB" w:eastAsia="en-GB"/>
              </w:rPr>
              <w:t>camerei</w:t>
            </w:r>
            <w:proofErr w:type="spellEnd"/>
            <w:r w:rsidRPr="000772E9">
              <w:rPr>
                <w:color w:val="000000"/>
                <w:szCs w:val="24"/>
                <w:lang w:val="en-GB" w:eastAsia="en-GB"/>
              </w:rPr>
              <w:t xml:space="preserve">; o </w:t>
            </w:r>
            <w:proofErr w:type="spellStart"/>
            <w:r w:rsidRPr="000772E9">
              <w:rPr>
                <w:color w:val="000000"/>
                <w:szCs w:val="24"/>
                <w:lang w:val="en-GB" w:eastAsia="en-GB"/>
              </w:rPr>
              <w:t>creștere</w:t>
            </w:r>
            <w:proofErr w:type="spellEnd"/>
            <w:r w:rsidRPr="000772E9">
              <w:rPr>
                <w:color w:val="000000"/>
                <w:szCs w:val="24"/>
                <w:lang w:val="en-GB" w:eastAsia="en-GB"/>
              </w:rPr>
              <w:t xml:space="preserve"> a </w:t>
            </w:r>
            <w:proofErr w:type="spellStart"/>
            <w:r w:rsidRPr="000772E9">
              <w:rPr>
                <w:color w:val="000000"/>
                <w:szCs w:val="24"/>
                <w:lang w:val="en-GB" w:eastAsia="en-GB"/>
              </w:rPr>
              <w:t>temperaturii</w:t>
            </w:r>
            <w:proofErr w:type="spellEnd"/>
            <w:r w:rsidRPr="000772E9">
              <w:rPr>
                <w:color w:val="000000"/>
                <w:szCs w:val="24"/>
                <w:lang w:val="en-GB" w:eastAsia="en-GB"/>
              </w:rPr>
              <w:t xml:space="preserve"> cu 1°C </w:t>
            </w:r>
            <w:proofErr w:type="spellStart"/>
            <w:r w:rsidRPr="000772E9">
              <w:rPr>
                <w:color w:val="000000"/>
                <w:szCs w:val="24"/>
                <w:lang w:val="en-GB" w:eastAsia="en-GB"/>
              </w:rPr>
              <w:t>generează</w:t>
            </w:r>
            <w:proofErr w:type="spellEnd"/>
            <w:r w:rsidRPr="000772E9">
              <w:rPr>
                <w:color w:val="000000"/>
                <w:szCs w:val="24"/>
                <w:lang w:val="en-GB" w:eastAsia="en-GB"/>
              </w:rPr>
              <w:t xml:space="preserve"> o </w:t>
            </w:r>
            <w:proofErr w:type="spellStart"/>
            <w:r w:rsidRPr="000772E9">
              <w:rPr>
                <w:color w:val="000000"/>
                <w:szCs w:val="24"/>
                <w:lang w:val="en-GB" w:eastAsia="en-GB"/>
              </w:rPr>
              <w:t>creștere</w:t>
            </w:r>
            <w:proofErr w:type="spellEnd"/>
            <w:r w:rsidRPr="000772E9">
              <w:rPr>
                <w:color w:val="000000"/>
                <w:szCs w:val="24"/>
                <w:lang w:val="en-GB" w:eastAsia="en-GB"/>
              </w:rPr>
              <w:t xml:space="preserve"> cu 6% a </w:t>
            </w:r>
            <w:proofErr w:type="spellStart"/>
            <w:r w:rsidRPr="000772E9">
              <w:rPr>
                <w:color w:val="000000"/>
                <w:szCs w:val="24"/>
                <w:lang w:val="en-GB" w:eastAsia="en-GB"/>
              </w:rPr>
              <w:t>consumului</w:t>
            </w:r>
            <w:proofErr w:type="spellEnd"/>
            <w:r w:rsidRPr="000772E9">
              <w:rPr>
                <w:color w:val="000000"/>
                <w:szCs w:val="24"/>
                <w:lang w:val="en-GB" w:eastAsia="en-GB"/>
              </w:rPr>
              <w:t>;</w:t>
            </w:r>
          </w:p>
        </w:tc>
      </w:tr>
      <w:tr w:rsidR="00362147" w:rsidRPr="000772E9" w14:paraId="096D07EC" w14:textId="77777777" w:rsidTr="003413F6">
        <w:trPr>
          <w:trHeight w:val="1117"/>
        </w:trPr>
        <w:tc>
          <w:tcPr>
            <w:tcW w:w="1701" w:type="dxa"/>
            <w:vMerge/>
            <w:vAlign w:val="center"/>
            <w:hideMark/>
          </w:tcPr>
          <w:p w14:paraId="07AC2916"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72B0F327"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w:t>
            </w:r>
            <w:r w:rsidRPr="000772E9">
              <w:rPr>
                <w:b/>
                <w:bCs/>
                <w:color w:val="000000"/>
                <w:szCs w:val="24"/>
                <w:lang w:val="en-GB" w:eastAsia="en-GB"/>
              </w:rPr>
              <w:t xml:space="preserve"> </w:t>
            </w:r>
            <w:proofErr w:type="spellStart"/>
            <w:r w:rsidRPr="000772E9">
              <w:rPr>
                <w:b/>
                <w:bCs/>
                <w:color w:val="000000"/>
                <w:szCs w:val="24"/>
                <w:lang w:val="en-GB" w:eastAsia="en-GB"/>
              </w:rPr>
              <w:t>Întreținerea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regulată</w:t>
            </w:r>
            <w:proofErr w:type="spellEnd"/>
            <w:r w:rsidRPr="000772E9">
              <w:rPr>
                <w:b/>
                <w:bCs/>
                <w:color w:val="000000"/>
                <w:szCs w:val="24"/>
                <w:lang w:val="en-GB" w:eastAsia="en-GB"/>
              </w:rPr>
              <w:t xml:space="preserve"> a </w:t>
            </w:r>
            <w:proofErr w:type="spellStart"/>
            <w:r w:rsidRPr="000772E9">
              <w:rPr>
                <w:b/>
                <w:bCs/>
                <w:color w:val="000000"/>
                <w:szCs w:val="24"/>
                <w:lang w:val="en-GB" w:eastAsia="en-GB"/>
              </w:rPr>
              <w:t>sistemelor</w:t>
            </w:r>
            <w:proofErr w:type="spellEnd"/>
            <w:r w:rsidRPr="000772E9">
              <w:rPr>
                <w:b/>
                <w:bCs/>
                <w:color w:val="000000"/>
                <w:szCs w:val="24"/>
                <w:lang w:val="en-GB" w:eastAsia="en-GB"/>
              </w:rPr>
              <w:t xml:space="preserve"> de </w:t>
            </w:r>
            <w:proofErr w:type="spellStart"/>
            <w:r w:rsidRPr="000772E9">
              <w:rPr>
                <w:b/>
                <w:bCs/>
                <w:color w:val="000000"/>
                <w:szCs w:val="24"/>
                <w:lang w:val="en-GB" w:eastAsia="en-GB"/>
              </w:rPr>
              <w:t>ventilație</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mecanică</w:t>
            </w:r>
            <w:proofErr w:type="spellEnd"/>
            <w:r w:rsidRPr="000772E9">
              <w:rPr>
                <w:color w:val="000000"/>
                <w:szCs w:val="24"/>
                <w:lang w:val="en-GB" w:eastAsia="en-GB"/>
              </w:rPr>
              <w:t xml:space="preserve">: </w:t>
            </w:r>
            <w:proofErr w:type="spellStart"/>
            <w:r w:rsidRPr="000772E9">
              <w:rPr>
                <w:color w:val="000000"/>
                <w:szCs w:val="24"/>
                <w:lang w:val="en-GB" w:eastAsia="en-GB"/>
              </w:rPr>
              <w:t>Chiar</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sistemele</w:t>
            </w:r>
            <w:proofErr w:type="spellEnd"/>
            <w:r w:rsidRPr="000772E9">
              <w:rPr>
                <w:color w:val="000000"/>
                <w:szCs w:val="24"/>
                <w:lang w:val="en-GB" w:eastAsia="en-GB"/>
              </w:rPr>
              <w:t xml:space="preserve"> </w:t>
            </w:r>
            <w:proofErr w:type="spellStart"/>
            <w:r w:rsidRPr="000772E9">
              <w:rPr>
                <w:color w:val="000000"/>
                <w:szCs w:val="24"/>
                <w:lang w:val="en-GB" w:eastAsia="en-GB"/>
              </w:rPr>
              <w:t>tehnologice</w:t>
            </w:r>
            <w:proofErr w:type="spellEnd"/>
            <w:r w:rsidRPr="000772E9">
              <w:rPr>
                <w:color w:val="000000"/>
                <w:szCs w:val="24"/>
                <w:lang w:val="en-GB" w:eastAsia="en-GB"/>
              </w:rPr>
              <w:t xml:space="preserve"> </w:t>
            </w:r>
            <w:proofErr w:type="spellStart"/>
            <w:r w:rsidRPr="000772E9">
              <w:rPr>
                <w:color w:val="000000"/>
                <w:szCs w:val="24"/>
                <w:lang w:val="en-GB" w:eastAsia="en-GB"/>
              </w:rPr>
              <w:t>mai</w:t>
            </w:r>
            <w:proofErr w:type="spellEnd"/>
            <w:r w:rsidRPr="000772E9">
              <w:rPr>
                <w:color w:val="000000"/>
                <w:szCs w:val="24"/>
                <w:lang w:val="en-GB" w:eastAsia="en-GB"/>
              </w:rPr>
              <w:t xml:space="preserve"> simple </w:t>
            </w:r>
            <w:proofErr w:type="spellStart"/>
            <w:r w:rsidRPr="000772E9">
              <w:rPr>
                <w:color w:val="000000"/>
                <w:szCs w:val="24"/>
                <w:lang w:val="en-GB" w:eastAsia="en-GB"/>
              </w:rPr>
              <w:t>conțin</w:t>
            </w:r>
            <w:proofErr w:type="spellEnd"/>
            <w:r w:rsidRPr="000772E9">
              <w:rPr>
                <w:color w:val="000000"/>
                <w:szCs w:val="24"/>
                <w:lang w:val="en-GB" w:eastAsia="en-GB"/>
              </w:rPr>
              <w:t xml:space="preserve"> </w:t>
            </w:r>
            <w:proofErr w:type="spellStart"/>
            <w:r w:rsidRPr="000772E9">
              <w:rPr>
                <w:color w:val="000000"/>
                <w:szCs w:val="24"/>
                <w:lang w:val="en-GB" w:eastAsia="en-GB"/>
              </w:rPr>
              <w:t>numeroase</w:t>
            </w:r>
            <w:proofErr w:type="spellEnd"/>
            <w:r w:rsidRPr="000772E9">
              <w:rPr>
                <w:color w:val="000000"/>
                <w:szCs w:val="24"/>
                <w:lang w:val="en-GB" w:eastAsia="en-GB"/>
              </w:rPr>
              <w:t xml:space="preserve"> </w:t>
            </w:r>
            <w:proofErr w:type="spellStart"/>
            <w:r w:rsidRPr="000772E9">
              <w:rPr>
                <w:color w:val="000000"/>
                <w:szCs w:val="24"/>
                <w:lang w:val="en-GB" w:eastAsia="en-GB"/>
              </w:rPr>
              <w:t>componente</w:t>
            </w:r>
            <w:proofErr w:type="spellEnd"/>
            <w:r w:rsidRPr="000772E9">
              <w:rPr>
                <w:color w:val="000000"/>
                <w:szCs w:val="24"/>
                <w:lang w:val="en-GB" w:eastAsia="en-GB"/>
              </w:rPr>
              <w:t xml:space="preserve"> care </w:t>
            </w:r>
            <w:proofErr w:type="spellStart"/>
            <w:r w:rsidRPr="000772E9">
              <w:rPr>
                <w:color w:val="000000"/>
                <w:szCs w:val="24"/>
                <w:lang w:val="en-GB" w:eastAsia="en-GB"/>
              </w:rPr>
              <w:t>trebuie</w:t>
            </w:r>
            <w:proofErr w:type="spellEnd"/>
            <w:r w:rsidRPr="000772E9">
              <w:rPr>
                <w:color w:val="000000"/>
                <w:szCs w:val="24"/>
                <w:lang w:val="en-GB" w:eastAsia="en-GB"/>
              </w:rPr>
              <w:t xml:space="preserve"> </w:t>
            </w:r>
            <w:proofErr w:type="spellStart"/>
            <w:r w:rsidRPr="000772E9">
              <w:rPr>
                <w:color w:val="000000"/>
                <w:szCs w:val="24"/>
                <w:lang w:val="en-GB" w:eastAsia="en-GB"/>
              </w:rPr>
              <w:t>întreținute</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mod </w:t>
            </w:r>
            <w:proofErr w:type="spellStart"/>
            <w:r w:rsidRPr="000772E9">
              <w:rPr>
                <w:color w:val="000000"/>
                <w:szCs w:val="24"/>
                <w:lang w:val="en-GB" w:eastAsia="en-GB"/>
              </w:rPr>
              <w:t>regulat</w:t>
            </w:r>
            <w:proofErr w:type="spellEnd"/>
            <w:r w:rsidRPr="000772E9">
              <w:rPr>
                <w:color w:val="000000"/>
                <w:szCs w:val="24"/>
                <w:lang w:val="en-GB" w:eastAsia="en-GB"/>
              </w:rPr>
              <w:t xml:space="preserve"> </w:t>
            </w:r>
            <w:proofErr w:type="spellStart"/>
            <w:r w:rsidRPr="000772E9">
              <w:rPr>
                <w:color w:val="000000"/>
                <w:szCs w:val="24"/>
                <w:lang w:val="en-GB" w:eastAsia="en-GB"/>
              </w:rPr>
              <w:t>pentru</w:t>
            </w:r>
            <w:proofErr w:type="spellEnd"/>
            <w:r w:rsidRPr="000772E9">
              <w:rPr>
                <w:color w:val="000000"/>
                <w:szCs w:val="24"/>
                <w:lang w:val="en-GB" w:eastAsia="en-GB"/>
              </w:rPr>
              <w:t xml:space="preserve"> ca </w:t>
            </w:r>
            <w:proofErr w:type="spellStart"/>
            <w:r w:rsidRPr="000772E9">
              <w:rPr>
                <w:color w:val="000000"/>
                <w:szCs w:val="24"/>
                <w:lang w:val="en-GB" w:eastAsia="en-GB"/>
              </w:rPr>
              <w:t>acestea</w:t>
            </w:r>
            <w:proofErr w:type="spellEnd"/>
            <w:r w:rsidRPr="000772E9">
              <w:rPr>
                <w:color w:val="000000"/>
                <w:szCs w:val="24"/>
                <w:lang w:val="en-GB" w:eastAsia="en-GB"/>
              </w:rPr>
              <w:t xml:space="preserve"> </w:t>
            </w:r>
            <w:proofErr w:type="spellStart"/>
            <w:r w:rsidRPr="000772E9">
              <w:rPr>
                <w:color w:val="000000"/>
                <w:szCs w:val="24"/>
                <w:lang w:val="en-GB" w:eastAsia="en-GB"/>
              </w:rPr>
              <w:t>să</w:t>
            </w:r>
            <w:proofErr w:type="spellEnd"/>
            <w:r w:rsidRPr="000772E9">
              <w:rPr>
                <w:color w:val="000000"/>
                <w:szCs w:val="24"/>
                <w:lang w:val="en-GB" w:eastAsia="en-GB"/>
              </w:rPr>
              <w:t xml:space="preserve"> </w:t>
            </w:r>
            <w:proofErr w:type="spellStart"/>
            <w:r w:rsidRPr="000772E9">
              <w:rPr>
                <w:color w:val="000000"/>
                <w:szCs w:val="24"/>
                <w:lang w:val="en-GB" w:eastAsia="en-GB"/>
              </w:rPr>
              <w:t>funcționeze</w:t>
            </w:r>
            <w:proofErr w:type="spellEnd"/>
            <w:r w:rsidRPr="000772E9">
              <w:rPr>
                <w:color w:val="000000"/>
                <w:szCs w:val="24"/>
                <w:lang w:val="en-GB" w:eastAsia="en-GB"/>
              </w:rPr>
              <w:t xml:space="preserve"> </w:t>
            </w:r>
            <w:proofErr w:type="spellStart"/>
            <w:r w:rsidRPr="000772E9">
              <w:rPr>
                <w:color w:val="000000"/>
                <w:szCs w:val="24"/>
                <w:lang w:val="en-GB" w:eastAsia="en-GB"/>
              </w:rPr>
              <w:t>optim</w:t>
            </w:r>
            <w:proofErr w:type="spellEnd"/>
            <w:r w:rsidRPr="000772E9">
              <w:rPr>
                <w:color w:val="000000"/>
                <w:szCs w:val="24"/>
                <w:lang w:val="en-GB" w:eastAsia="en-GB"/>
              </w:rPr>
              <w:t>;</w:t>
            </w:r>
          </w:p>
        </w:tc>
      </w:tr>
      <w:tr w:rsidR="00362147" w:rsidRPr="000772E9" w14:paraId="695CD4C5" w14:textId="77777777" w:rsidTr="003413F6">
        <w:trPr>
          <w:trHeight w:val="1396"/>
        </w:trPr>
        <w:tc>
          <w:tcPr>
            <w:tcW w:w="1701" w:type="dxa"/>
            <w:vMerge/>
            <w:vAlign w:val="center"/>
            <w:hideMark/>
          </w:tcPr>
          <w:p w14:paraId="36D599D0"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3B7A996E"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b/>
                <w:bCs/>
                <w:color w:val="000000"/>
                <w:szCs w:val="24"/>
                <w:lang w:val="en-GB" w:eastAsia="en-GB"/>
              </w:rPr>
              <w:t>Reducerea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consumului</w:t>
            </w:r>
            <w:proofErr w:type="spellEnd"/>
            <w:r w:rsidRPr="000772E9">
              <w:rPr>
                <w:b/>
                <w:bCs/>
                <w:color w:val="000000"/>
                <w:szCs w:val="24"/>
                <w:lang w:val="en-GB" w:eastAsia="en-GB"/>
              </w:rPr>
              <w:t xml:space="preserve"> de </w:t>
            </w:r>
            <w:proofErr w:type="spellStart"/>
            <w:r w:rsidRPr="000772E9">
              <w:rPr>
                <w:b/>
                <w:bCs/>
                <w:color w:val="000000"/>
                <w:szCs w:val="24"/>
                <w:lang w:val="en-GB" w:eastAsia="en-GB"/>
              </w:rPr>
              <w:t>apă</w:t>
            </w:r>
            <w:proofErr w:type="spellEnd"/>
            <w:r w:rsidRPr="000772E9">
              <w:rPr>
                <w:color w:val="000000"/>
                <w:szCs w:val="24"/>
                <w:lang w:val="en-GB" w:eastAsia="en-GB"/>
              </w:rPr>
              <w:t xml:space="preserve">: </w:t>
            </w:r>
            <w:proofErr w:type="spellStart"/>
            <w:r w:rsidRPr="000772E9">
              <w:rPr>
                <w:color w:val="000000"/>
                <w:szCs w:val="24"/>
                <w:lang w:val="en-GB" w:eastAsia="en-GB"/>
              </w:rPr>
              <w:t>robinetele</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rezervoarele</w:t>
            </w:r>
            <w:proofErr w:type="spellEnd"/>
            <w:r w:rsidRPr="000772E9">
              <w:rPr>
                <w:color w:val="000000"/>
                <w:szCs w:val="24"/>
                <w:lang w:val="en-GB" w:eastAsia="en-GB"/>
              </w:rPr>
              <w:t xml:space="preserve"> de </w:t>
            </w:r>
            <w:proofErr w:type="spellStart"/>
            <w:r w:rsidRPr="000772E9">
              <w:rPr>
                <w:color w:val="000000"/>
                <w:szCs w:val="24"/>
                <w:lang w:val="en-GB" w:eastAsia="en-GB"/>
              </w:rPr>
              <w:t>toaletă</w:t>
            </w:r>
            <w:proofErr w:type="spellEnd"/>
            <w:r w:rsidRPr="000772E9">
              <w:rPr>
                <w:color w:val="000000"/>
                <w:szCs w:val="24"/>
                <w:lang w:val="en-GB" w:eastAsia="en-GB"/>
              </w:rPr>
              <w:t xml:space="preserve"> </w:t>
            </w:r>
            <w:proofErr w:type="spellStart"/>
            <w:r w:rsidRPr="000772E9">
              <w:rPr>
                <w:color w:val="000000"/>
                <w:szCs w:val="24"/>
                <w:lang w:val="en-GB" w:eastAsia="en-GB"/>
              </w:rPr>
              <w:t>trebuie</w:t>
            </w:r>
            <w:proofErr w:type="spellEnd"/>
            <w:r w:rsidRPr="000772E9">
              <w:rPr>
                <w:color w:val="000000"/>
                <w:szCs w:val="24"/>
                <w:lang w:val="en-GB" w:eastAsia="en-GB"/>
              </w:rPr>
              <w:t xml:space="preserve"> </w:t>
            </w:r>
            <w:proofErr w:type="spellStart"/>
            <w:r w:rsidRPr="000772E9">
              <w:rPr>
                <w:color w:val="000000"/>
                <w:szCs w:val="24"/>
                <w:lang w:val="en-GB" w:eastAsia="en-GB"/>
              </w:rPr>
              <w:t>verificate</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mod </w:t>
            </w:r>
            <w:proofErr w:type="spellStart"/>
            <w:r w:rsidRPr="000772E9">
              <w:rPr>
                <w:color w:val="000000"/>
                <w:szCs w:val="24"/>
                <w:lang w:val="en-GB" w:eastAsia="en-GB"/>
              </w:rPr>
              <w:t>regulat</w:t>
            </w:r>
            <w:proofErr w:type="spellEnd"/>
            <w:r w:rsidRPr="000772E9">
              <w:rPr>
                <w:color w:val="000000"/>
                <w:szCs w:val="24"/>
                <w:lang w:val="en-GB" w:eastAsia="en-GB"/>
              </w:rPr>
              <w:t xml:space="preserve"> </w:t>
            </w:r>
            <w:proofErr w:type="spellStart"/>
            <w:r w:rsidRPr="000772E9">
              <w:rPr>
                <w:color w:val="000000"/>
                <w:szCs w:val="24"/>
                <w:lang w:val="en-GB" w:eastAsia="en-GB"/>
              </w:rPr>
              <w:t>pentru</w:t>
            </w:r>
            <w:proofErr w:type="spellEnd"/>
            <w:r w:rsidRPr="000772E9">
              <w:rPr>
                <w:color w:val="000000"/>
                <w:szCs w:val="24"/>
                <w:lang w:val="en-GB" w:eastAsia="en-GB"/>
              </w:rPr>
              <w:t xml:space="preserve"> </w:t>
            </w:r>
            <w:proofErr w:type="spellStart"/>
            <w:r w:rsidRPr="000772E9">
              <w:rPr>
                <w:color w:val="000000"/>
                <w:szCs w:val="24"/>
                <w:lang w:val="en-GB" w:eastAsia="en-GB"/>
              </w:rPr>
              <w:t>scurgeri</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întreținute</w:t>
            </w:r>
            <w:proofErr w:type="spellEnd"/>
            <w:r w:rsidRPr="000772E9">
              <w:rPr>
                <w:color w:val="000000"/>
                <w:szCs w:val="24"/>
                <w:lang w:val="en-GB" w:eastAsia="en-GB"/>
              </w:rPr>
              <w:t xml:space="preserve"> </w:t>
            </w:r>
            <w:proofErr w:type="spellStart"/>
            <w:r w:rsidRPr="000772E9">
              <w:rPr>
                <w:color w:val="000000"/>
                <w:szCs w:val="24"/>
                <w:lang w:val="en-GB" w:eastAsia="en-GB"/>
              </w:rPr>
              <w:t>corespunzător</w:t>
            </w:r>
            <w:proofErr w:type="spellEnd"/>
            <w:r w:rsidRPr="000772E9">
              <w:rPr>
                <w:color w:val="000000"/>
                <w:szCs w:val="24"/>
                <w:lang w:val="en-GB" w:eastAsia="en-GB"/>
              </w:rPr>
              <w:t xml:space="preserve">. </w:t>
            </w:r>
            <w:proofErr w:type="spellStart"/>
            <w:r w:rsidRPr="000772E9">
              <w:rPr>
                <w:color w:val="000000"/>
                <w:szCs w:val="24"/>
                <w:lang w:val="en-GB" w:eastAsia="en-GB"/>
              </w:rPr>
              <w:t>Dispozitivele</w:t>
            </w:r>
            <w:proofErr w:type="spellEnd"/>
            <w:r w:rsidRPr="000772E9">
              <w:rPr>
                <w:color w:val="000000"/>
                <w:szCs w:val="24"/>
                <w:lang w:val="en-GB" w:eastAsia="en-GB"/>
              </w:rPr>
              <w:t xml:space="preserve"> de </w:t>
            </w:r>
            <w:proofErr w:type="spellStart"/>
            <w:r w:rsidRPr="000772E9">
              <w:rPr>
                <w:color w:val="000000"/>
                <w:szCs w:val="24"/>
                <w:lang w:val="en-GB" w:eastAsia="en-GB"/>
              </w:rPr>
              <w:t>economisire</w:t>
            </w:r>
            <w:proofErr w:type="spellEnd"/>
            <w:r w:rsidRPr="000772E9">
              <w:rPr>
                <w:color w:val="000000"/>
                <w:szCs w:val="24"/>
                <w:lang w:val="en-GB" w:eastAsia="en-GB"/>
              </w:rPr>
              <w:t xml:space="preserve"> </w:t>
            </w:r>
            <w:proofErr w:type="gramStart"/>
            <w:r w:rsidRPr="000772E9">
              <w:rPr>
                <w:color w:val="000000"/>
                <w:szCs w:val="24"/>
                <w:lang w:val="en-GB" w:eastAsia="en-GB"/>
              </w:rPr>
              <w:t>a</w:t>
            </w:r>
            <w:proofErr w:type="gramEnd"/>
            <w:r w:rsidRPr="000772E9">
              <w:rPr>
                <w:color w:val="000000"/>
                <w:szCs w:val="24"/>
                <w:lang w:val="en-GB" w:eastAsia="en-GB"/>
              </w:rPr>
              <w:t xml:space="preserve"> </w:t>
            </w:r>
            <w:proofErr w:type="spellStart"/>
            <w:r w:rsidRPr="000772E9">
              <w:rPr>
                <w:color w:val="000000"/>
                <w:szCs w:val="24"/>
                <w:lang w:val="en-GB" w:eastAsia="en-GB"/>
              </w:rPr>
              <w:t>apei</w:t>
            </w:r>
            <w:proofErr w:type="spellEnd"/>
            <w:r w:rsidRPr="000772E9">
              <w:rPr>
                <w:color w:val="000000"/>
                <w:szCs w:val="24"/>
                <w:lang w:val="en-GB" w:eastAsia="en-GB"/>
              </w:rPr>
              <w:t xml:space="preserve"> </w:t>
            </w:r>
            <w:proofErr w:type="spellStart"/>
            <w:r w:rsidRPr="000772E9">
              <w:rPr>
                <w:color w:val="000000"/>
                <w:szCs w:val="24"/>
                <w:lang w:val="en-GB" w:eastAsia="en-GB"/>
              </w:rPr>
              <w:t>ar</w:t>
            </w:r>
            <w:proofErr w:type="spellEnd"/>
            <w:r w:rsidRPr="000772E9">
              <w:rPr>
                <w:color w:val="000000"/>
                <w:szCs w:val="24"/>
                <w:lang w:val="en-GB" w:eastAsia="en-GB"/>
              </w:rPr>
              <w:t xml:space="preserve"> </w:t>
            </w:r>
            <w:proofErr w:type="spellStart"/>
            <w:r w:rsidRPr="000772E9">
              <w:rPr>
                <w:color w:val="000000"/>
                <w:szCs w:val="24"/>
                <w:lang w:val="en-GB" w:eastAsia="en-GB"/>
              </w:rPr>
              <w:t>trebui</w:t>
            </w:r>
            <w:proofErr w:type="spellEnd"/>
            <w:r w:rsidRPr="000772E9">
              <w:rPr>
                <w:color w:val="000000"/>
                <w:szCs w:val="24"/>
                <w:lang w:val="en-GB" w:eastAsia="en-GB"/>
              </w:rPr>
              <w:t xml:space="preserve"> </w:t>
            </w:r>
            <w:proofErr w:type="spellStart"/>
            <w:r w:rsidRPr="000772E9">
              <w:rPr>
                <w:color w:val="000000"/>
                <w:szCs w:val="24"/>
                <w:lang w:val="en-GB" w:eastAsia="en-GB"/>
              </w:rPr>
              <w:t>instalate</w:t>
            </w:r>
            <w:proofErr w:type="spellEnd"/>
            <w:r w:rsidRPr="000772E9">
              <w:rPr>
                <w:color w:val="000000"/>
                <w:szCs w:val="24"/>
                <w:lang w:val="en-GB" w:eastAsia="en-GB"/>
              </w:rPr>
              <w:t xml:space="preserve"> ca </w:t>
            </w:r>
            <w:proofErr w:type="spellStart"/>
            <w:r w:rsidRPr="000772E9">
              <w:rPr>
                <w:color w:val="000000"/>
                <w:szCs w:val="24"/>
                <w:lang w:val="en-GB" w:eastAsia="en-GB"/>
              </w:rPr>
              <w:t>parte</w:t>
            </w:r>
            <w:proofErr w:type="spellEnd"/>
            <w:r w:rsidRPr="000772E9">
              <w:rPr>
                <w:color w:val="000000"/>
                <w:szCs w:val="24"/>
                <w:lang w:val="en-GB" w:eastAsia="en-GB"/>
              </w:rPr>
              <w:t xml:space="preserve"> a </w:t>
            </w:r>
            <w:proofErr w:type="spellStart"/>
            <w:r w:rsidRPr="000772E9">
              <w:rPr>
                <w:color w:val="000000"/>
                <w:szCs w:val="24"/>
                <w:lang w:val="en-GB" w:eastAsia="en-GB"/>
              </w:rPr>
              <w:t>renovărilor</w:t>
            </w:r>
            <w:proofErr w:type="spellEnd"/>
            <w:r w:rsidRPr="000772E9">
              <w:rPr>
                <w:color w:val="000000"/>
                <w:szCs w:val="24"/>
                <w:lang w:val="en-GB" w:eastAsia="en-GB"/>
              </w:rPr>
              <w:t xml:space="preserve"> de </w:t>
            </w:r>
            <w:proofErr w:type="spellStart"/>
            <w:r w:rsidRPr="000772E9">
              <w:rPr>
                <w:color w:val="000000"/>
                <w:szCs w:val="24"/>
                <w:lang w:val="en-GB" w:eastAsia="en-GB"/>
              </w:rPr>
              <w:t>eficiență</w:t>
            </w:r>
            <w:proofErr w:type="spellEnd"/>
            <w:r w:rsidRPr="000772E9">
              <w:rPr>
                <w:color w:val="000000"/>
                <w:szCs w:val="24"/>
                <w:lang w:val="en-GB" w:eastAsia="en-GB"/>
              </w:rPr>
              <w:t xml:space="preserve"> </w:t>
            </w:r>
            <w:proofErr w:type="spellStart"/>
            <w:r w:rsidRPr="000772E9">
              <w:rPr>
                <w:color w:val="000000"/>
                <w:szCs w:val="24"/>
                <w:lang w:val="en-GB" w:eastAsia="en-GB"/>
              </w:rPr>
              <w:t>energetică</w:t>
            </w:r>
            <w:proofErr w:type="spellEnd"/>
            <w:r w:rsidRPr="000772E9">
              <w:rPr>
                <w:color w:val="000000"/>
                <w:szCs w:val="24"/>
                <w:lang w:val="en-GB" w:eastAsia="en-GB"/>
              </w:rPr>
              <w:t>;</w:t>
            </w:r>
          </w:p>
        </w:tc>
      </w:tr>
      <w:tr w:rsidR="00362147" w:rsidRPr="000772E9" w14:paraId="55C0DDFD" w14:textId="77777777" w:rsidTr="003413F6">
        <w:trPr>
          <w:trHeight w:val="837"/>
        </w:trPr>
        <w:tc>
          <w:tcPr>
            <w:tcW w:w="1701" w:type="dxa"/>
            <w:vMerge/>
            <w:vAlign w:val="center"/>
            <w:hideMark/>
          </w:tcPr>
          <w:p w14:paraId="295B722B"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3437A4FA"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b/>
                <w:bCs/>
                <w:color w:val="000000"/>
                <w:szCs w:val="24"/>
                <w:lang w:val="en-GB" w:eastAsia="en-GB"/>
              </w:rPr>
              <w:t>Încălzirea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adecvată</w:t>
            </w:r>
            <w:proofErr w:type="spellEnd"/>
            <w:r w:rsidRPr="000772E9">
              <w:rPr>
                <w:b/>
                <w:bCs/>
                <w:color w:val="000000"/>
                <w:szCs w:val="24"/>
                <w:lang w:val="en-GB" w:eastAsia="en-GB"/>
              </w:rPr>
              <w:t xml:space="preserve"> </w:t>
            </w:r>
            <w:proofErr w:type="gramStart"/>
            <w:r w:rsidRPr="000772E9">
              <w:rPr>
                <w:b/>
                <w:bCs/>
                <w:color w:val="000000"/>
                <w:szCs w:val="24"/>
                <w:lang w:val="en-GB" w:eastAsia="en-GB"/>
              </w:rPr>
              <w:t>a</w:t>
            </w:r>
            <w:proofErr w:type="gramEnd"/>
            <w:r w:rsidRPr="000772E9">
              <w:rPr>
                <w:b/>
                <w:bCs/>
                <w:color w:val="000000"/>
                <w:szCs w:val="24"/>
                <w:lang w:val="en-GB" w:eastAsia="en-GB"/>
              </w:rPr>
              <w:t xml:space="preserve"> </w:t>
            </w:r>
            <w:proofErr w:type="spellStart"/>
            <w:r w:rsidRPr="000772E9">
              <w:rPr>
                <w:b/>
                <w:bCs/>
                <w:color w:val="000000"/>
                <w:szCs w:val="24"/>
                <w:lang w:val="en-GB" w:eastAsia="en-GB"/>
              </w:rPr>
              <w:t>apei</w:t>
            </w:r>
            <w:proofErr w:type="spellEnd"/>
            <w:r w:rsidRPr="000772E9">
              <w:rPr>
                <w:color w:val="000000"/>
                <w:szCs w:val="24"/>
                <w:lang w:val="en-GB" w:eastAsia="en-GB"/>
              </w:rPr>
              <w:t xml:space="preserve">: </w:t>
            </w:r>
            <w:proofErr w:type="spellStart"/>
            <w:r w:rsidRPr="000772E9">
              <w:rPr>
                <w:color w:val="000000"/>
                <w:szCs w:val="24"/>
                <w:lang w:val="en-GB" w:eastAsia="en-GB"/>
              </w:rPr>
              <w:t>Încălzirea</w:t>
            </w:r>
            <w:proofErr w:type="spellEnd"/>
            <w:r w:rsidRPr="000772E9">
              <w:rPr>
                <w:color w:val="000000"/>
                <w:szCs w:val="24"/>
                <w:lang w:val="en-GB" w:eastAsia="en-GB"/>
              </w:rPr>
              <w:t xml:space="preserve">, </w:t>
            </w:r>
            <w:proofErr w:type="spellStart"/>
            <w:r w:rsidRPr="000772E9">
              <w:rPr>
                <w:color w:val="000000"/>
                <w:szCs w:val="24"/>
                <w:lang w:val="en-GB" w:eastAsia="en-GB"/>
              </w:rPr>
              <w:t>stocarea</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distribuția</w:t>
            </w:r>
            <w:proofErr w:type="spellEnd"/>
            <w:r w:rsidRPr="000772E9">
              <w:rPr>
                <w:color w:val="000000"/>
                <w:szCs w:val="24"/>
                <w:lang w:val="en-GB" w:eastAsia="en-GB"/>
              </w:rPr>
              <w:t xml:space="preserve"> </w:t>
            </w:r>
            <w:proofErr w:type="spellStart"/>
            <w:r w:rsidRPr="000772E9">
              <w:rPr>
                <w:color w:val="000000"/>
                <w:szCs w:val="24"/>
                <w:lang w:val="en-GB" w:eastAsia="en-GB"/>
              </w:rPr>
              <w:t>apei</w:t>
            </w:r>
            <w:proofErr w:type="spellEnd"/>
            <w:r w:rsidRPr="000772E9">
              <w:rPr>
                <w:color w:val="000000"/>
                <w:szCs w:val="24"/>
                <w:lang w:val="en-GB" w:eastAsia="en-GB"/>
              </w:rPr>
              <w:t xml:space="preserve"> </w:t>
            </w:r>
            <w:proofErr w:type="spellStart"/>
            <w:r w:rsidRPr="000772E9">
              <w:rPr>
                <w:color w:val="000000"/>
                <w:szCs w:val="24"/>
                <w:lang w:val="en-GB" w:eastAsia="en-GB"/>
              </w:rPr>
              <w:t>necesită</w:t>
            </w:r>
            <w:proofErr w:type="spellEnd"/>
            <w:r w:rsidRPr="000772E9">
              <w:rPr>
                <w:color w:val="000000"/>
                <w:szCs w:val="24"/>
                <w:lang w:val="en-GB" w:eastAsia="en-GB"/>
              </w:rPr>
              <w:t xml:space="preserv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Temperatura</w:t>
            </w:r>
            <w:proofErr w:type="spellEnd"/>
            <w:r w:rsidRPr="000772E9">
              <w:rPr>
                <w:color w:val="000000"/>
                <w:szCs w:val="24"/>
                <w:lang w:val="en-GB" w:eastAsia="en-GB"/>
              </w:rPr>
              <w:t xml:space="preserve"> </w:t>
            </w:r>
            <w:proofErr w:type="spellStart"/>
            <w:r w:rsidRPr="000772E9">
              <w:rPr>
                <w:color w:val="000000"/>
                <w:szCs w:val="24"/>
                <w:lang w:val="en-GB" w:eastAsia="en-GB"/>
              </w:rPr>
              <w:t>optimă</w:t>
            </w:r>
            <w:proofErr w:type="spellEnd"/>
            <w:r w:rsidRPr="000772E9">
              <w:rPr>
                <w:color w:val="000000"/>
                <w:szCs w:val="24"/>
                <w:lang w:val="en-GB" w:eastAsia="en-GB"/>
              </w:rPr>
              <w:t xml:space="preserve"> </w:t>
            </w:r>
            <w:proofErr w:type="spellStart"/>
            <w:r w:rsidRPr="000772E9">
              <w:rPr>
                <w:color w:val="000000"/>
                <w:szCs w:val="24"/>
                <w:lang w:val="en-GB" w:eastAsia="en-GB"/>
              </w:rPr>
              <w:t>este</w:t>
            </w:r>
            <w:proofErr w:type="spellEnd"/>
            <w:r w:rsidRPr="000772E9">
              <w:rPr>
                <w:color w:val="000000"/>
                <w:szCs w:val="24"/>
                <w:lang w:val="en-GB" w:eastAsia="en-GB"/>
              </w:rPr>
              <w:t xml:space="preserve"> </w:t>
            </w:r>
            <w:proofErr w:type="spellStart"/>
            <w:r w:rsidRPr="000772E9">
              <w:rPr>
                <w:color w:val="000000"/>
                <w:szCs w:val="24"/>
                <w:lang w:val="en-GB" w:eastAsia="en-GB"/>
              </w:rPr>
              <w:t>considerată</w:t>
            </w:r>
            <w:proofErr w:type="spellEnd"/>
            <w:r w:rsidRPr="000772E9">
              <w:rPr>
                <w:color w:val="000000"/>
                <w:szCs w:val="24"/>
                <w:lang w:val="en-GB" w:eastAsia="en-GB"/>
              </w:rPr>
              <w:t xml:space="preserve"> a fi de 60°C;</w:t>
            </w:r>
          </w:p>
        </w:tc>
      </w:tr>
      <w:tr w:rsidR="00362147" w:rsidRPr="000772E9" w14:paraId="7358D8DA" w14:textId="77777777" w:rsidTr="003413F6">
        <w:trPr>
          <w:trHeight w:val="1675"/>
        </w:trPr>
        <w:tc>
          <w:tcPr>
            <w:tcW w:w="1701" w:type="dxa"/>
            <w:vMerge/>
            <w:vAlign w:val="center"/>
            <w:hideMark/>
          </w:tcPr>
          <w:p w14:paraId="63112493"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23B50A4C"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b/>
                <w:bCs/>
                <w:color w:val="000000"/>
                <w:szCs w:val="24"/>
                <w:lang w:val="en-GB" w:eastAsia="en-GB"/>
              </w:rPr>
              <w:t>Iluminat</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eficient</w:t>
            </w:r>
            <w:proofErr w:type="spellEnd"/>
            <w:r w:rsidRPr="000772E9">
              <w:rPr>
                <w:color w:val="000000"/>
                <w:szCs w:val="24"/>
                <w:lang w:val="en-GB" w:eastAsia="en-GB"/>
              </w:rPr>
              <w:t xml:space="preserve">: </w:t>
            </w:r>
            <w:proofErr w:type="spellStart"/>
            <w:r w:rsidRPr="000772E9">
              <w:rPr>
                <w:color w:val="000000"/>
                <w:szCs w:val="24"/>
                <w:lang w:val="en-GB" w:eastAsia="en-GB"/>
              </w:rPr>
              <w:t>Corpurile</w:t>
            </w:r>
            <w:proofErr w:type="spellEnd"/>
            <w:r w:rsidRPr="000772E9">
              <w:rPr>
                <w:color w:val="000000"/>
                <w:szCs w:val="24"/>
                <w:lang w:val="en-GB" w:eastAsia="en-GB"/>
              </w:rPr>
              <w:t xml:space="preserve"> de </w:t>
            </w:r>
            <w:proofErr w:type="spellStart"/>
            <w:r w:rsidRPr="000772E9">
              <w:rPr>
                <w:color w:val="000000"/>
                <w:szCs w:val="24"/>
                <w:lang w:val="en-GB" w:eastAsia="en-GB"/>
              </w:rPr>
              <w:t>iluminat</w:t>
            </w:r>
            <w:proofErr w:type="spellEnd"/>
            <w:r w:rsidRPr="000772E9">
              <w:rPr>
                <w:color w:val="000000"/>
                <w:szCs w:val="24"/>
                <w:lang w:val="en-GB" w:eastAsia="en-GB"/>
              </w:rPr>
              <w:t xml:space="preserve"> din </w:t>
            </w:r>
            <w:proofErr w:type="spellStart"/>
            <w:r w:rsidRPr="000772E9">
              <w:rPr>
                <w:color w:val="000000"/>
                <w:szCs w:val="24"/>
                <w:lang w:val="en-GB" w:eastAsia="en-GB"/>
              </w:rPr>
              <w:t>multe</w:t>
            </w:r>
            <w:proofErr w:type="spellEnd"/>
            <w:r w:rsidRPr="000772E9">
              <w:rPr>
                <w:color w:val="000000"/>
                <w:szCs w:val="24"/>
                <w:lang w:val="en-GB" w:eastAsia="en-GB"/>
              </w:rPr>
              <w:t xml:space="preserve"> </w:t>
            </w:r>
            <w:proofErr w:type="spellStart"/>
            <w:r w:rsidRPr="000772E9">
              <w:rPr>
                <w:color w:val="000000"/>
                <w:szCs w:val="24"/>
                <w:lang w:val="en-GB" w:eastAsia="en-GB"/>
              </w:rPr>
              <w:t>clădiri</w:t>
            </w:r>
            <w:proofErr w:type="spellEnd"/>
            <w:r w:rsidRPr="000772E9">
              <w:rPr>
                <w:color w:val="000000"/>
                <w:szCs w:val="24"/>
                <w:lang w:val="en-GB" w:eastAsia="en-GB"/>
              </w:rPr>
              <w:t xml:space="preserve"> sunt </w:t>
            </w:r>
            <w:proofErr w:type="spellStart"/>
            <w:r w:rsidRPr="000772E9">
              <w:rPr>
                <w:color w:val="000000"/>
                <w:szCs w:val="24"/>
                <w:lang w:val="en-GB" w:eastAsia="en-GB"/>
              </w:rPr>
              <w:t>vechi</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ineficiente</w:t>
            </w:r>
            <w:proofErr w:type="spellEnd"/>
            <w:r w:rsidRPr="000772E9">
              <w:rPr>
                <w:color w:val="000000"/>
                <w:szCs w:val="24"/>
                <w:lang w:val="en-GB" w:eastAsia="en-GB"/>
              </w:rPr>
              <w:t xml:space="preserve">, le </w:t>
            </w:r>
            <w:proofErr w:type="spellStart"/>
            <w:r w:rsidRPr="000772E9">
              <w:rPr>
                <w:color w:val="000000"/>
                <w:szCs w:val="24"/>
                <w:lang w:val="en-GB" w:eastAsia="en-GB"/>
              </w:rPr>
              <w:t>lipsește</w:t>
            </w:r>
            <w:proofErr w:type="spellEnd"/>
            <w:r w:rsidRPr="000772E9">
              <w:rPr>
                <w:color w:val="000000"/>
                <w:szCs w:val="24"/>
                <w:lang w:val="en-GB" w:eastAsia="en-GB"/>
              </w:rPr>
              <w:t xml:space="preserve"> un </w:t>
            </w:r>
            <w:proofErr w:type="spellStart"/>
            <w:r w:rsidRPr="000772E9">
              <w:rPr>
                <w:color w:val="000000"/>
                <w:szCs w:val="24"/>
                <w:lang w:val="en-GB" w:eastAsia="en-GB"/>
              </w:rPr>
              <w:t>sistem</w:t>
            </w:r>
            <w:proofErr w:type="spellEnd"/>
            <w:r w:rsidRPr="000772E9">
              <w:rPr>
                <w:color w:val="000000"/>
                <w:szCs w:val="24"/>
                <w:lang w:val="en-GB" w:eastAsia="en-GB"/>
              </w:rPr>
              <w:t xml:space="preserve"> de management central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luminile</w:t>
            </w:r>
            <w:proofErr w:type="spellEnd"/>
            <w:r w:rsidRPr="000772E9">
              <w:rPr>
                <w:color w:val="000000"/>
                <w:szCs w:val="24"/>
                <w:lang w:val="en-GB" w:eastAsia="en-GB"/>
              </w:rPr>
              <w:t xml:space="preserve"> sunt </w:t>
            </w:r>
            <w:proofErr w:type="spellStart"/>
            <w:r w:rsidRPr="000772E9">
              <w:rPr>
                <w:color w:val="000000"/>
                <w:szCs w:val="24"/>
                <w:lang w:val="en-GB" w:eastAsia="en-GB"/>
              </w:rPr>
              <w:t>aprinse</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stinse</w:t>
            </w:r>
            <w:proofErr w:type="spellEnd"/>
            <w:r w:rsidRPr="000772E9">
              <w:rPr>
                <w:color w:val="000000"/>
                <w:szCs w:val="24"/>
                <w:lang w:val="en-GB" w:eastAsia="en-GB"/>
              </w:rPr>
              <w:t xml:space="preserve"> de </w:t>
            </w:r>
            <w:proofErr w:type="spellStart"/>
            <w:r w:rsidRPr="000772E9">
              <w:rPr>
                <w:color w:val="000000"/>
                <w:szCs w:val="24"/>
                <w:lang w:val="en-GB" w:eastAsia="en-GB"/>
              </w:rPr>
              <w:t>numeroși</w:t>
            </w:r>
            <w:proofErr w:type="spellEnd"/>
            <w:r w:rsidRPr="000772E9">
              <w:rPr>
                <w:color w:val="000000"/>
                <w:szCs w:val="24"/>
                <w:lang w:val="en-GB" w:eastAsia="en-GB"/>
              </w:rPr>
              <w:t xml:space="preserve"> </w:t>
            </w:r>
            <w:proofErr w:type="spellStart"/>
            <w:r w:rsidRPr="000772E9">
              <w:rPr>
                <w:color w:val="000000"/>
                <w:szCs w:val="24"/>
                <w:lang w:val="en-GB" w:eastAsia="en-GB"/>
              </w:rPr>
              <w:t>utilizatori</w:t>
            </w:r>
            <w:proofErr w:type="spellEnd"/>
            <w:r w:rsidRPr="000772E9">
              <w:rPr>
                <w:color w:val="000000"/>
                <w:szCs w:val="24"/>
                <w:lang w:val="en-GB" w:eastAsia="en-GB"/>
              </w:rPr>
              <w:t xml:space="preserve">. </w:t>
            </w:r>
            <w:proofErr w:type="spellStart"/>
            <w:r w:rsidRPr="000772E9">
              <w:rPr>
                <w:color w:val="000000"/>
                <w:szCs w:val="24"/>
                <w:lang w:val="en-GB" w:eastAsia="en-GB"/>
              </w:rPr>
              <w:t>Înșiși</w:t>
            </w:r>
            <w:proofErr w:type="spellEnd"/>
            <w:r w:rsidRPr="000772E9">
              <w:rPr>
                <w:color w:val="000000"/>
                <w:szCs w:val="24"/>
                <w:lang w:val="en-GB" w:eastAsia="en-GB"/>
              </w:rPr>
              <w:t xml:space="preserve"> </w:t>
            </w:r>
            <w:proofErr w:type="spellStart"/>
            <w:r w:rsidRPr="000772E9">
              <w:rPr>
                <w:color w:val="000000"/>
                <w:szCs w:val="24"/>
                <w:lang w:val="en-GB" w:eastAsia="en-GB"/>
              </w:rPr>
              <w:t>utilizatorii</w:t>
            </w:r>
            <w:proofErr w:type="spellEnd"/>
            <w:r w:rsidRPr="000772E9">
              <w:rPr>
                <w:color w:val="000000"/>
                <w:szCs w:val="24"/>
                <w:lang w:val="en-GB" w:eastAsia="en-GB"/>
              </w:rPr>
              <w:t xml:space="preserve"> </w:t>
            </w:r>
            <w:proofErr w:type="spellStart"/>
            <w:r w:rsidRPr="000772E9">
              <w:rPr>
                <w:color w:val="000000"/>
                <w:szCs w:val="24"/>
                <w:lang w:val="en-GB" w:eastAsia="en-GB"/>
              </w:rPr>
              <w:t>ar</w:t>
            </w:r>
            <w:proofErr w:type="spellEnd"/>
            <w:r w:rsidRPr="000772E9">
              <w:rPr>
                <w:color w:val="000000"/>
                <w:szCs w:val="24"/>
                <w:lang w:val="en-GB" w:eastAsia="en-GB"/>
              </w:rPr>
              <w:t xml:space="preserve"> </w:t>
            </w:r>
            <w:proofErr w:type="spellStart"/>
            <w:r w:rsidRPr="000772E9">
              <w:rPr>
                <w:color w:val="000000"/>
                <w:szCs w:val="24"/>
                <w:lang w:val="en-GB" w:eastAsia="en-GB"/>
              </w:rPr>
              <w:t>putea</w:t>
            </w:r>
            <w:proofErr w:type="spellEnd"/>
            <w:r w:rsidRPr="000772E9">
              <w:rPr>
                <w:color w:val="000000"/>
                <w:szCs w:val="24"/>
                <w:lang w:val="en-GB" w:eastAsia="en-GB"/>
              </w:rPr>
              <w:t xml:space="preserve"> </w:t>
            </w:r>
            <w:proofErr w:type="spellStart"/>
            <w:r w:rsidRPr="000772E9">
              <w:rPr>
                <w:color w:val="000000"/>
                <w:szCs w:val="24"/>
                <w:lang w:val="en-GB" w:eastAsia="en-GB"/>
              </w:rPr>
              <w:t>contribui</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mare </w:t>
            </w:r>
            <w:proofErr w:type="spellStart"/>
            <w:r w:rsidRPr="000772E9">
              <w:rPr>
                <w:color w:val="000000"/>
                <w:szCs w:val="24"/>
                <w:lang w:val="en-GB" w:eastAsia="en-GB"/>
              </w:rPr>
              <w:t>măsură</w:t>
            </w:r>
            <w:proofErr w:type="spellEnd"/>
            <w:r w:rsidRPr="000772E9">
              <w:rPr>
                <w:color w:val="000000"/>
                <w:szCs w:val="24"/>
                <w:lang w:val="en-GB" w:eastAsia="en-GB"/>
              </w:rPr>
              <w:t xml:space="preserve"> la </w:t>
            </w:r>
            <w:proofErr w:type="spellStart"/>
            <w:r w:rsidRPr="000772E9">
              <w:rPr>
                <w:color w:val="000000"/>
                <w:szCs w:val="24"/>
                <w:lang w:val="en-GB" w:eastAsia="en-GB"/>
              </w:rPr>
              <w:t>economiile</w:t>
            </w:r>
            <w:proofErr w:type="spellEnd"/>
            <w:r w:rsidRPr="000772E9">
              <w:rPr>
                <w:color w:val="000000"/>
                <w:szCs w:val="24"/>
                <w:lang w:val="en-GB" w:eastAsia="en-GB"/>
              </w:rPr>
              <w:t xml:space="preserve"> de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electrică</w:t>
            </w:r>
            <w:proofErr w:type="spellEnd"/>
            <w:r w:rsidRPr="000772E9">
              <w:rPr>
                <w:color w:val="000000"/>
                <w:szCs w:val="24"/>
                <w:lang w:val="en-GB" w:eastAsia="en-GB"/>
              </w:rPr>
              <w:t xml:space="preserve"> </w:t>
            </w:r>
            <w:proofErr w:type="spellStart"/>
            <w:r w:rsidRPr="000772E9">
              <w:rPr>
                <w:color w:val="000000"/>
                <w:szCs w:val="24"/>
                <w:lang w:val="en-GB" w:eastAsia="en-GB"/>
              </w:rPr>
              <w:t>prin</w:t>
            </w:r>
            <w:proofErr w:type="spellEnd"/>
            <w:r w:rsidRPr="000772E9">
              <w:rPr>
                <w:color w:val="000000"/>
                <w:szCs w:val="24"/>
                <w:lang w:val="en-GB" w:eastAsia="en-GB"/>
              </w:rPr>
              <w:t xml:space="preserve"> </w:t>
            </w:r>
            <w:proofErr w:type="spellStart"/>
            <w:r w:rsidRPr="000772E9">
              <w:rPr>
                <w:color w:val="000000"/>
                <w:szCs w:val="24"/>
                <w:lang w:val="en-GB" w:eastAsia="en-GB"/>
              </w:rPr>
              <w:t>utilizarea</w:t>
            </w:r>
            <w:proofErr w:type="spellEnd"/>
            <w:r w:rsidRPr="000772E9">
              <w:rPr>
                <w:color w:val="000000"/>
                <w:szCs w:val="24"/>
                <w:lang w:val="en-GB" w:eastAsia="en-GB"/>
              </w:rPr>
              <w:t xml:space="preserve"> </w:t>
            </w:r>
            <w:proofErr w:type="spellStart"/>
            <w:r w:rsidRPr="000772E9">
              <w:rPr>
                <w:color w:val="000000"/>
                <w:szCs w:val="24"/>
                <w:lang w:val="en-GB" w:eastAsia="en-GB"/>
              </w:rPr>
              <w:t>corectă</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atentă</w:t>
            </w:r>
            <w:proofErr w:type="spellEnd"/>
            <w:r w:rsidRPr="000772E9">
              <w:rPr>
                <w:color w:val="000000"/>
                <w:szCs w:val="24"/>
                <w:lang w:val="en-GB" w:eastAsia="en-GB"/>
              </w:rPr>
              <w:t>;</w:t>
            </w:r>
          </w:p>
        </w:tc>
      </w:tr>
      <w:tr w:rsidR="00362147" w:rsidRPr="000772E9" w14:paraId="730E9EBE" w14:textId="77777777" w:rsidTr="003413F6">
        <w:trPr>
          <w:trHeight w:val="558"/>
        </w:trPr>
        <w:tc>
          <w:tcPr>
            <w:tcW w:w="1701" w:type="dxa"/>
            <w:vMerge/>
            <w:vAlign w:val="center"/>
            <w:hideMark/>
          </w:tcPr>
          <w:p w14:paraId="32841BD5"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112C7EF1"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b/>
                <w:bCs/>
                <w:color w:val="000000"/>
                <w:szCs w:val="24"/>
                <w:lang w:val="en-GB" w:eastAsia="en-GB"/>
              </w:rPr>
              <w:t>Mentinerea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nivelurilor</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recomandate</w:t>
            </w:r>
            <w:proofErr w:type="spellEnd"/>
            <w:r w:rsidRPr="000772E9">
              <w:rPr>
                <w:b/>
                <w:bCs/>
                <w:color w:val="000000"/>
                <w:szCs w:val="24"/>
                <w:lang w:val="en-GB" w:eastAsia="en-GB"/>
              </w:rPr>
              <w:t xml:space="preserve"> de </w:t>
            </w:r>
            <w:proofErr w:type="spellStart"/>
            <w:r w:rsidRPr="000772E9">
              <w:rPr>
                <w:b/>
                <w:bCs/>
                <w:color w:val="000000"/>
                <w:szCs w:val="24"/>
                <w:lang w:val="en-GB" w:eastAsia="en-GB"/>
              </w:rPr>
              <w:t>iluminare</w:t>
            </w:r>
            <w:proofErr w:type="spellEnd"/>
            <w:r w:rsidRPr="000772E9">
              <w:rPr>
                <w:color w:val="000000"/>
                <w:szCs w:val="24"/>
                <w:lang w:val="en-GB" w:eastAsia="en-GB"/>
              </w:rPr>
              <w:t xml:space="preserve"> a </w:t>
            </w:r>
            <w:proofErr w:type="spellStart"/>
            <w:r w:rsidRPr="000772E9">
              <w:rPr>
                <w:color w:val="000000"/>
                <w:szCs w:val="24"/>
                <w:lang w:val="en-GB" w:eastAsia="en-GB"/>
              </w:rPr>
              <w:t>camerelor</w:t>
            </w:r>
            <w:proofErr w:type="spellEnd"/>
            <w:r w:rsidRPr="000772E9">
              <w:rPr>
                <w:color w:val="000000"/>
                <w:szCs w:val="24"/>
                <w:lang w:val="en-GB" w:eastAsia="en-GB"/>
              </w:rPr>
              <w:t xml:space="preserve"> </w:t>
            </w:r>
            <w:proofErr w:type="spellStart"/>
            <w:r w:rsidRPr="000772E9">
              <w:rPr>
                <w:color w:val="000000"/>
                <w:szCs w:val="24"/>
                <w:lang w:val="en-GB" w:eastAsia="en-GB"/>
              </w:rPr>
              <w:t>individuale</w:t>
            </w:r>
            <w:proofErr w:type="spellEnd"/>
            <w:r w:rsidRPr="000772E9">
              <w:rPr>
                <w:color w:val="000000"/>
                <w:szCs w:val="24"/>
                <w:lang w:val="en-GB" w:eastAsia="en-GB"/>
              </w:rPr>
              <w:t xml:space="preserve"> (DIN EN 12464);</w:t>
            </w:r>
          </w:p>
        </w:tc>
      </w:tr>
      <w:tr w:rsidR="00362147" w:rsidRPr="000772E9" w14:paraId="1DEFCB7F" w14:textId="77777777" w:rsidTr="003413F6">
        <w:trPr>
          <w:trHeight w:val="558"/>
        </w:trPr>
        <w:tc>
          <w:tcPr>
            <w:tcW w:w="1701" w:type="dxa"/>
            <w:vMerge/>
            <w:vAlign w:val="center"/>
            <w:hideMark/>
          </w:tcPr>
          <w:p w14:paraId="12ECCBE6"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2156E72F"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b/>
                <w:bCs/>
                <w:color w:val="000000"/>
                <w:szCs w:val="24"/>
                <w:lang w:val="en-GB" w:eastAsia="en-GB"/>
              </w:rPr>
              <w:t>Izolarea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conductelor</w:t>
            </w:r>
            <w:proofErr w:type="spellEnd"/>
            <w:r w:rsidRPr="000772E9">
              <w:rPr>
                <w:color w:val="000000"/>
                <w:szCs w:val="24"/>
                <w:lang w:val="en-GB" w:eastAsia="en-GB"/>
              </w:rPr>
              <w:t xml:space="preserve"> de </w:t>
            </w:r>
            <w:proofErr w:type="spellStart"/>
            <w:r w:rsidRPr="000772E9">
              <w:rPr>
                <w:color w:val="000000"/>
                <w:szCs w:val="24"/>
                <w:lang w:val="en-GB" w:eastAsia="en-GB"/>
              </w:rPr>
              <w:t>încălzire</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w:t>
            </w:r>
            <w:proofErr w:type="spellStart"/>
            <w:r w:rsidRPr="000772E9">
              <w:rPr>
                <w:color w:val="000000"/>
                <w:szCs w:val="24"/>
                <w:lang w:val="en-GB" w:eastAsia="en-GB"/>
              </w:rPr>
              <w:t>încăperile</w:t>
            </w:r>
            <w:proofErr w:type="spellEnd"/>
            <w:r w:rsidRPr="000772E9">
              <w:rPr>
                <w:color w:val="000000"/>
                <w:szCs w:val="24"/>
                <w:lang w:val="en-GB" w:eastAsia="en-GB"/>
              </w:rPr>
              <w:t xml:space="preserve"> care nu sunt </w:t>
            </w:r>
            <w:proofErr w:type="spellStart"/>
            <w:r w:rsidRPr="000772E9">
              <w:rPr>
                <w:color w:val="000000"/>
                <w:szCs w:val="24"/>
                <w:lang w:val="en-GB" w:eastAsia="en-GB"/>
              </w:rPr>
              <w:t>încălzite</w:t>
            </w:r>
            <w:proofErr w:type="spellEnd"/>
            <w:r w:rsidRPr="000772E9">
              <w:rPr>
                <w:color w:val="000000"/>
                <w:szCs w:val="24"/>
                <w:lang w:val="en-GB" w:eastAsia="en-GB"/>
              </w:rPr>
              <w:t>;</w:t>
            </w:r>
          </w:p>
        </w:tc>
      </w:tr>
      <w:tr w:rsidR="00362147" w:rsidRPr="000772E9" w14:paraId="59929F35" w14:textId="77777777" w:rsidTr="003413F6">
        <w:trPr>
          <w:trHeight w:val="279"/>
        </w:trPr>
        <w:tc>
          <w:tcPr>
            <w:tcW w:w="1701" w:type="dxa"/>
            <w:vMerge/>
            <w:vAlign w:val="center"/>
            <w:hideMark/>
          </w:tcPr>
          <w:p w14:paraId="135E7D50"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2AFA260E"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 xml:space="preserve">• </w:t>
            </w:r>
            <w:proofErr w:type="spellStart"/>
            <w:r w:rsidRPr="000772E9">
              <w:rPr>
                <w:b/>
                <w:bCs/>
                <w:color w:val="000000"/>
                <w:szCs w:val="24"/>
                <w:lang w:val="en-GB" w:eastAsia="en-GB"/>
              </w:rPr>
              <w:t>Utilizarea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corectă</w:t>
            </w:r>
            <w:proofErr w:type="spellEnd"/>
            <w:r w:rsidRPr="000772E9">
              <w:rPr>
                <w:b/>
                <w:bCs/>
                <w:color w:val="000000"/>
                <w:szCs w:val="24"/>
                <w:lang w:val="en-GB" w:eastAsia="en-GB"/>
              </w:rPr>
              <w:t xml:space="preserve"> a </w:t>
            </w:r>
            <w:proofErr w:type="spellStart"/>
            <w:r w:rsidRPr="000772E9">
              <w:rPr>
                <w:b/>
                <w:bCs/>
                <w:color w:val="000000"/>
                <w:szCs w:val="24"/>
                <w:lang w:val="en-GB" w:eastAsia="en-GB"/>
              </w:rPr>
              <w:t>supapelor</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termostatice</w:t>
            </w:r>
            <w:proofErr w:type="spellEnd"/>
            <w:r w:rsidRPr="000772E9">
              <w:rPr>
                <w:b/>
                <w:bCs/>
                <w:color w:val="000000"/>
                <w:szCs w:val="24"/>
                <w:lang w:val="en-GB" w:eastAsia="en-GB"/>
              </w:rPr>
              <w:t>;</w:t>
            </w:r>
          </w:p>
        </w:tc>
      </w:tr>
      <w:tr w:rsidR="00362147" w:rsidRPr="000772E9" w14:paraId="0FF62CFD" w14:textId="77777777" w:rsidTr="003413F6">
        <w:trPr>
          <w:trHeight w:val="52"/>
        </w:trPr>
        <w:tc>
          <w:tcPr>
            <w:tcW w:w="1701" w:type="dxa"/>
            <w:vMerge/>
            <w:vAlign w:val="center"/>
            <w:hideMark/>
          </w:tcPr>
          <w:p w14:paraId="68F28FF7"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3C89DD28" w14:textId="77777777" w:rsidR="00362147" w:rsidRPr="000772E9" w:rsidRDefault="00362147" w:rsidP="00362147">
            <w:pPr>
              <w:widowControl/>
              <w:tabs>
                <w:tab w:val="left" w:pos="1560"/>
              </w:tabs>
              <w:autoSpaceDE/>
              <w:autoSpaceDN/>
              <w:jc w:val="both"/>
              <w:rPr>
                <w:color w:val="000000"/>
                <w:szCs w:val="24"/>
                <w:lang w:val="en-GB" w:eastAsia="en-GB"/>
              </w:rPr>
            </w:pPr>
            <w:r w:rsidRPr="000772E9">
              <w:rPr>
                <w:color w:val="000000"/>
                <w:szCs w:val="24"/>
                <w:lang w:val="en-GB" w:eastAsia="en-GB"/>
              </w:rPr>
              <w:t>•</w:t>
            </w:r>
            <w:r w:rsidRPr="000772E9">
              <w:rPr>
                <w:b/>
                <w:bCs/>
                <w:color w:val="000000"/>
                <w:szCs w:val="24"/>
                <w:lang w:val="en-GB" w:eastAsia="en-GB"/>
              </w:rPr>
              <w:t xml:space="preserve"> </w:t>
            </w:r>
            <w:proofErr w:type="spellStart"/>
            <w:r w:rsidRPr="000772E9">
              <w:rPr>
                <w:b/>
                <w:bCs/>
                <w:color w:val="000000"/>
                <w:szCs w:val="24"/>
                <w:lang w:val="en-GB" w:eastAsia="en-GB"/>
              </w:rPr>
              <w:t>Reducerea</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consumului</w:t>
            </w:r>
            <w:proofErr w:type="spellEnd"/>
            <w:r w:rsidRPr="000772E9">
              <w:rPr>
                <w:b/>
                <w:bCs/>
                <w:color w:val="000000"/>
                <w:szCs w:val="24"/>
                <w:lang w:val="en-GB" w:eastAsia="en-GB"/>
              </w:rPr>
              <w:t xml:space="preserve"> de </w:t>
            </w:r>
            <w:proofErr w:type="spellStart"/>
            <w:r w:rsidRPr="000772E9">
              <w:rPr>
                <w:b/>
                <w:bCs/>
                <w:color w:val="000000"/>
                <w:szCs w:val="24"/>
                <w:lang w:val="en-GB" w:eastAsia="en-GB"/>
              </w:rPr>
              <w:t>energie</w:t>
            </w:r>
            <w:proofErr w:type="spellEnd"/>
            <w:r w:rsidRPr="000772E9">
              <w:rPr>
                <w:color w:val="000000"/>
                <w:szCs w:val="24"/>
                <w:lang w:val="en-GB" w:eastAsia="en-GB"/>
              </w:rPr>
              <w:t xml:space="preserve"> al </w:t>
            </w:r>
            <w:proofErr w:type="spellStart"/>
            <w:r w:rsidRPr="000772E9">
              <w:rPr>
                <w:color w:val="000000"/>
                <w:szCs w:val="24"/>
                <w:lang w:val="en-GB" w:eastAsia="en-GB"/>
              </w:rPr>
              <w:t>dispozitivelor</w:t>
            </w:r>
            <w:proofErr w:type="spellEnd"/>
            <w:r w:rsidRPr="000772E9">
              <w:rPr>
                <w:color w:val="000000"/>
                <w:szCs w:val="24"/>
                <w:lang w:val="en-GB" w:eastAsia="en-GB"/>
              </w:rPr>
              <w:t xml:space="preserve"> </w:t>
            </w:r>
            <w:proofErr w:type="spellStart"/>
            <w:r w:rsidRPr="000772E9">
              <w:rPr>
                <w:color w:val="000000"/>
                <w:szCs w:val="24"/>
                <w:lang w:val="en-GB" w:eastAsia="en-GB"/>
              </w:rPr>
              <w:t>aflate</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w:t>
            </w:r>
            <w:proofErr w:type="spellStart"/>
            <w:r w:rsidRPr="000772E9">
              <w:rPr>
                <w:color w:val="000000"/>
                <w:szCs w:val="24"/>
                <w:lang w:val="en-GB" w:eastAsia="en-GB"/>
              </w:rPr>
              <w:t>modul</w:t>
            </w:r>
            <w:proofErr w:type="spellEnd"/>
            <w:r w:rsidRPr="000772E9">
              <w:rPr>
                <w:color w:val="000000"/>
                <w:szCs w:val="24"/>
                <w:lang w:val="en-GB" w:eastAsia="en-GB"/>
              </w:rPr>
              <w:t xml:space="preserve"> standby </w:t>
            </w:r>
            <w:proofErr w:type="spellStart"/>
            <w:r w:rsidRPr="000772E9">
              <w:rPr>
                <w:color w:val="000000"/>
                <w:szCs w:val="24"/>
                <w:lang w:val="en-GB" w:eastAsia="en-GB"/>
              </w:rPr>
              <w:t>prin</w:t>
            </w:r>
            <w:proofErr w:type="spellEnd"/>
            <w:r w:rsidRPr="000772E9">
              <w:rPr>
                <w:color w:val="000000"/>
                <w:szCs w:val="24"/>
                <w:lang w:val="en-GB" w:eastAsia="en-GB"/>
              </w:rPr>
              <w:t xml:space="preserve"> </w:t>
            </w:r>
            <w:proofErr w:type="spellStart"/>
            <w:r w:rsidRPr="000772E9">
              <w:rPr>
                <w:color w:val="000000"/>
                <w:szCs w:val="24"/>
                <w:lang w:val="en-GB" w:eastAsia="en-GB"/>
              </w:rPr>
              <w:t>utilizarea</w:t>
            </w:r>
            <w:proofErr w:type="spellEnd"/>
            <w:r w:rsidRPr="000772E9">
              <w:rPr>
                <w:color w:val="000000"/>
                <w:szCs w:val="24"/>
                <w:lang w:val="en-GB" w:eastAsia="en-GB"/>
              </w:rPr>
              <w:t xml:space="preserve"> </w:t>
            </w:r>
            <w:proofErr w:type="spellStart"/>
            <w:r w:rsidRPr="000772E9">
              <w:rPr>
                <w:color w:val="000000"/>
                <w:szCs w:val="24"/>
                <w:lang w:val="en-GB" w:eastAsia="en-GB"/>
              </w:rPr>
              <w:t>dispozitivelor</w:t>
            </w:r>
            <w:proofErr w:type="spellEnd"/>
            <w:r w:rsidRPr="000772E9">
              <w:rPr>
                <w:color w:val="000000"/>
                <w:szCs w:val="24"/>
                <w:lang w:val="en-GB" w:eastAsia="en-GB"/>
              </w:rPr>
              <w:t xml:space="preserve"> de </w:t>
            </w:r>
            <w:proofErr w:type="spellStart"/>
            <w:r w:rsidRPr="000772E9">
              <w:rPr>
                <w:color w:val="000000"/>
                <w:szCs w:val="24"/>
                <w:lang w:val="en-GB" w:eastAsia="en-GB"/>
              </w:rPr>
              <w:t>distribuție</w:t>
            </w:r>
            <w:proofErr w:type="spellEnd"/>
            <w:r w:rsidRPr="000772E9">
              <w:rPr>
                <w:color w:val="000000"/>
                <w:szCs w:val="24"/>
                <w:lang w:val="en-GB" w:eastAsia="en-GB"/>
              </w:rPr>
              <w:t xml:space="preserve"> cu </w:t>
            </w:r>
            <w:proofErr w:type="spellStart"/>
            <w:r w:rsidRPr="000772E9">
              <w:rPr>
                <w:color w:val="000000"/>
                <w:szCs w:val="24"/>
                <w:lang w:val="en-GB" w:eastAsia="en-GB"/>
              </w:rPr>
              <w:t>întrerupătoare</w:t>
            </w:r>
            <w:proofErr w:type="spellEnd"/>
            <w:r w:rsidRPr="000772E9">
              <w:rPr>
                <w:color w:val="000000"/>
                <w:szCs w:val="24"/>
                <w:lang w:val="en-GB" w:eastAsia="en-GB"/>
              </w:rPr>
              <w:t>.</w:t>
            </w:r>
          </w:p>
        </w:tc>
      </w:tr>
      <w:tr w:rsidR="00362147" w:rsidRPr="000772E9" w14:paraId="648FA9E2" w14:textId="77777777" w:rsidTr="003413F6">
        <w:trPr>
          <w:trHeight w:val="2803"/>
        </w:trPr>
        <w:tc>
          <w:tcPr>
            <w:tcW w:w="1701" w:type="dxa"/>
            <w:shd w:val="clear" w:color="auto" w:fill="auto"/>
            <w:noWrap/>
            <w:vAlign w:val="center"/>
            <w:hideMark/>
          </w:tcPr>
          <w:p w14:paraId="72289723" w14:textId="77777777" w:rsidR="00362147" w:rsidRPr="000772E9" w:rsidRDefault="00362147" w:rsidP="00362147">
            <w:pPr>
              <w:widowControl/>
              <w:tabs>
                <w:tab w:val="left" w:pos="1560"/>
              </w:tabs>
              <w:autoSpaceDE/>
              <w:autoSpaceDN/>
              <w:rPr>
                <w:b/>
                <w:bCs/>
                <w:color w:val="000000"/>
                <w:szCs w:val="24"/>
                <w:lang w:val="en-GB" w:eastAsia="en-GB"/>
              </w:rPr>
            </w:pPr>
            <w:proofErr w:type="spellStart"/>
            <w:r w:rsidRPr="000772E9">
              <w:rPr>
                <w:b/>
                <w:bCs/>
                <w:color w:val="000000"/>
                <w:szCs w:val="24"/>
                <w:lang w:val="en-GB" w:eastAsia="en-GB"/>
              </w:rPr>
              <w:t>Scurtă</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descriere</w:t>
            </w:r>
            <w:proofErr w:type="spellEnd"/>
            <w:r w:rsidRPr="000772E9">
              <w:rPr>
                <w:b/>
                <w:bCs/>
                <w:color w:val="000000"/>
                <w:szCs w:val="24"/>
                <w:lang w:val="en-GB" w:eastAsia="en-GB"/>
              </w:rPr>
              <w:t xml:space="preserve"> / </w:t>
            </w:r>
            <w:proofErr w:type="spellStart"/>
            <w:r w:rsidRPr="000772E9">
              <w:rPr>
                <w:b/>
                <w:bCs/>
                <w:color w:val="000000"/>
                <w:szCs w:val="24"/>
                <w:lang w:val="en-GB" w:eastAsia="en-GB"/>
              </w:rPr>
              <w:t>comentariu</w:t>
            </w:r>
            <w:proofErr w:type="spellEnd"/>
          </w:p>
        </w:tc>
        <w:tc>
          <w:tcPr>
            <w:tcW w:w="7512" w:type="dxa"/>
            <w:shd w:val="clear" w:color="auto" w:fill="auto"/>
            <w:vAlign w:val="center"/>
            <w:hideMark/>
          </w:tcPr>
          <w:p w14:paraId="1A3B0085" w14:textId="77777777" w:rsidR="00362147" w:rsidRPr="000772E9" w:rsidRDefault="00362147" w:rsidP="00362147">
            <w:pPr>
              <w:widowControl/>
              <w:tabs>
                <w:tab w:val="left" w:pos="1560"/>
              </w:tabs>
              <w:autoSpaceDE/>
              <w:autoSpaceDN/>
              <w:jc w:val="both"/>
              <w:rPr>
                <w:color w:val="000000"/>
                <w:szCs w:val="24"/>
                <w:lang w:val="en-GB" w:eastAsia="en-GB"/>
              </w:rPr>
            </w:pPr>
            <w:proofErr w:type="spellStart"/>
            <w:r w:rsidRPr="000772E9">
              <w:rPr>
                <w:color w:val="000000"/>
                <w:szCs w:val="24"/>
                <w:lang w:val="en-GB" w:eastAsia="en-GB"/>
              </w:rPr>
              <w:t>Există</w:t>
            </w:r>
            <w:proofErr w:type="spellEnd"/>
            <w:r w:rsidRPr="000772E9">
              <w:rPr>
                <w:color w:val="000000"/>
                <w:szCs w:val="24"/>
                <w:lang w:val="en-GB" w:eastAsia="en-GB"/>
              </w:rPr>
              <w:t xml:space="preserve"> diverse </w:t>
            </w:r>
            <w:proofErr w:type="spellStart"/>
            <w:r w:rsidRPr="000772E9">
              <w:rPr>
                <w:color w:val="000000"/>
                <w:szCs w:val="24"/>
                <w:lang w:val="en-GB" w:eastAsia="en-GB"/>
              </w:rPr>
              <w:t>activități</w:t>
            </w:r>
            <w:proofErr w:type="spellEnd"/>
            <w:r w:rsidRPr="000772E9">
              <w:rPr>
                <w:color w:val="000000"/>
                <w:szCs w:val="24"/>
                <w:lang w:val="en-GB" w:eastAsia="en-GB"/>
              </w:rPr>
              <w:t xml:space="preserve"> cu o </w:t>
            </w:r>
            <w:proofErr w:type="spellStart"/>
            <w:r w:rsidRPr="000772E9">
              <w:rPr>
                <w:color w:val="000000"/>
                <w:szCs w:val="24"/>
                <w:lang w:val="en-GB" w:eastAsia="en-GB"/>
              </w:rPr>
              <w:t>intensitate</w:t>
            </w:r>
            <w:proofErr w:type="spellEnd"/>
            <w:r w:rsidRPr="000772E9">
              <w:rPr>
                <w:color w:val="000000"/>
                <w:szCs w:val="24"/>
                <w:lang w:val="en-GB" w:eastAsia="en-GB"/>
              </w:rPr>
              <w:t xml:space="preserve"> </w:t>
            </w:r>
            <w:proofErr w:type="spellStart"/>
            <w:r w:rsidRPr="000772E9">
              <w:rPr>
                <w:color w:val="000000"/>
                <w:szCs w:val="24"/>
                <w:lang w:val="en-GB" w:eastAsia="en-GB"/>
              </w:rPr>
              <w:t>redusă</w:t>
            </w:r>
            <w:proofErr w:type="spellEnd"/>
            <w:r w:rsidRPr="000772E9">
              <w:rPr>
                <w:color w:val="000000"/>
                <w:szCs w:val="24"/>
                <w:lang w:val="en-GB" w:eastAsia="en-GB"/>
              </w:rPr>
              <w:t xml:space="preserve"> a </w:t>
            </w:r>
            <w:proofErr w:type="spellStart"/>
            <w:r w:rsidRPr="000772E9">
              <w:rPr>
                <w:color w:val="000000"/>
                <w:szCs w:val="24"/>
                <w:lang w:val="en-GB" w:eastAsia="en-GB"/>
              </w:rPr>
              <w:t>capitalului</w:t>
            </w:r>
            <w:proofErr w:type="spellEnd"/>
            <w:r w:rsidRPr="000772E9">
              <w:rPr>
                <w:color w:val="000000"/>
                <w:szCs w:val="24"/>
                <w:lang w:val="en-GB" w:eastAsia="en-GB"/>
              </w:rPr>
              <w:t xml:space="preserve"> care pot fi </w:t>
            </w:r>
            <w:proofErr w:type="spellStart"/>
            <w:r w:rsidRPr="000772E9">
              <w:rPr>
                <w:color w:val="000000"/>
                <w:szCs w:val="24"/>
                <w:lang w:val="en-GB" w:eastAsia="en-GB"/>
              </w:rPr>
              <w:t>implementate</w:t>
            </w:r>
            <w:proofErr w:type="spellEnd"/>
            <w:r w:rsidRPr="000772E9">
              <w:rPr>
                <w:color w:val="000000"/>
                <w:szCs w:val="24"/>
                <w:lang w:val="en-GB" w:eastAsia="en-GB"/>
              </w:rPr>
              <w:t xml:space="preserve"> </w:t>
            </w:r>
            <w:proofErr w:type="spellStart"/>
            <w:r w:rsidRPr="000772E9">
              <w:rPr>
                <w:color w:val="000000"/>
                <w:szCs w:val="24"/>
                <w:lang w:val="en-GB" w:eastAsia="en-GB"/>
              </w:rPr>
              <w:t>fără</w:t>
            </w:r>
            <w:proofErr w:type="spellEnd"/>
            <w:r w:rsidRPr="000772E9">
              <w:rPr>
                <w:color w:val="000000"/>
                <w:szCs w:val="24"/>
                <w:lang w:val="en-GB" w:eastAsia="en-GB"/>
              </w:rPr>
              <w:t xml:space="preserve"> a </w:t>
            </w:r>
            <w:proofErr w:type="spellStart"/>
            <w:r w:rsidRPr="000772E9">
              <w:rPr>
                <w:color w:val="000000"/>
                <w:szCs w:val="24"/>
                <w:lang w:val="en-GB" w:eastAsia="en-GB"/>
              </w:rPr>
              <w:t>provoca</w:t>
            </w:r>
            <w:proofErr w:type="spellEnd"/>
            <w:r w:rsidRPr="000772E9">
              <w:rPr>
                <w:color w:val="000000"/>
                <w:szCs w:val="24"/>
                <w:lang w:val="en-GB" w:eastAsia="en-GB"/>
              </w:rPr>
              <w:t xml:space="preserve"> </w:t>
            </w:r>
            <w:proofErr w:type="spellStart"/>
            <w:r w:rsidRPr="000772E9">
              <w:rPr>
                <w:color w:val="000000"/>
                <w:szCs w:val="24"/>
                <w:lang w:val="en-GB" w:eastAsia="en-GB"/>
              </w:rPr>
              <w:t>obstacole</w:t>
            </w:r>
            <w:proofErr w:type="spellEnd"/>
            <w:r w:rsidRPr="000772E9">
              <w:rPr>
                <w:color w:val="000000"/>
                <w:szCs w:val="24"/>
                <w:lang w:val="en-GB" w:eastAsia="en-GB"/>
              </w:rPr>
              <w:t xml:space="preserve"> </w:t>
            </w:r>
            <w:proofErr w:type="spellStart"/>
            <w:r w:rsidRPr="000772E9">
              <w:rPr>
                <w:color w:val="000000"/>
                <w:szCs w:val="24"/>
                <w:lang w:val="en-GB" w:eastAsia="en-GB"/>
              </w:rPr>
              <w:t>mai</w:t>
            </w:r>
            <w:proofErr w:type="spellEnd"/>
            <w:r w:rsidRPr="000772E9">
              <w:rPr>
                <w:color w:val="000000"/>
                <w:szCs w:val="24"/>
                <w:lang w:val="en-GB" w:eastAsia="en-GB"/>
              </w:rPr>
              <w:t xml:space="preserve"> </w:t>
            </w:r>
            <w:proofErr w:type="spellStart"/>
            <w:r w:rsidRPr="000772E9">
              <w:rPr>
                <w:color w:val="000000"/>
                <w:szCs w:val="24"/>
                <w:lang w:val="en-GB" w:eastAsia="en-GB"/>
              </w:rPr>
              <w:t>mari</w:t>
            </w:r>
            <w:proofErr w:type="spellEnd"/>
            <w:r w:rsidRPr="000772E9">
              <w:rPr>
                <w:color w:val="000000"/>
                <w:szCs w:val="24"/>
                <w:lang w:val="en-GB" w:eastAsia="en-GB"/>
              </w:rPr>
              <w:t xml:space="preserve"> la </w:t>
            </w:r>
            <w:proofErr w:type="spellStart"/>
            <w:r w:rsidRPr="000772E9">
              <w:rPr>
                <w:color w:val="000000"/>
                <w:szCs w:val="24"/>
                <w:lang w:val="en-GB" w:eastAsia="en-GB"/>
              </w:rPr>
              <w:t>funcționarea</w:t>
            </w:r>
            <w:proofErr w:type="spellEnd"/>
            <w:r w:rsidRPr="000772E9">
              <w:rPr>
                <w:color w:val="000000"/>
                <w:szCs w:val="24"/>
                <w:lang w:val="en-GB" w:eastAsia="en-GB"/>
              </w:rPr>
              <w:t xml:space="preserve"> </w:t>
            </w:r>
            <w:proofErr w:type="spellStart"/>
            <w:r w:rsidRPr="000772E9">
              <w:rPr>
                <w:color w:val="000000"/>
                <w:szCs w:val="24"/>
                <w:lang w:val="en-GB" w:eastAsia="en-GB"/>
              </w:rPr>
              <w:t>obișnuită</w:t>
            </w:r>
            <w:proofErr w:type="spellEnd"/>
            <w:r w:rsidRPr="000772E9">
              <w:rPr>
                <w:color w:val="000000"/>
                <w:szCs w:val="24"/>
                <w:lang w:val="en-GB" w:eastAsia="en-GB"/>
              </w:rPr>
              <w:t xml:space="preserve"> a </w:t>
            </w:r>
            <w:proofErr w:type="spellStart"/>
            <w:r w:rsidRPr="000772E9">
              <w:rPr>
                <w:color w:val="000000"/>
                <w:szCs w:val="24"/>
                <w:lang w:val="en-GB" w:eastAsia="en-GB"/>
              </w:rPr>
              <w:t>clădirilor</w:t>
            </w:r>
            <w:proofErr w:type="spellEnd"/>
            <w:r w:rsidRPr="000772E9">
              <w:rPr>
                <w:color w:val="000000"/>
                <w:szCs w:val="24"/>
                <w:lang w:val="en-GB" w:eastAsia="en-GB"/>
              </w:rPr>
              <w:t xml:space="preserve">. </w:t>
            </w:r>
            <w:proofErr w:type="spellStart"/>
            <w:r w:rsidRPr="000772E9">
              <w:rPr>
                <w:color w:val="000000"/>
                <w:szCs w:val="24"/>
                <w:lang w:val="en-GB" w:eastAsia="en-GB"/>
              </w:rPr>
              <w:t>Economiile</w:t>
            </w:r>
            <w:proofErr w:type="spellEnd"/>
            <w:r w:rsidRPr="000772E9">
              <w:rPr>
                <w:color w:val="000000"/>
                <w:szCs w:val="24"/>
                <w:lang w:val="en-GB" w:eastAsia="en-GB"/>
              </w:rPr>
              <w:t xml:space="preserve"> de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realizate</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w:t>
            </w:r>
            <w:proofErr w:type="spellStart"/>
            <w:r w:rsidRPr="000772E9">
              <w:rPr>
                <w:color w:val="000000"/>
                <w:szCs w:val="24"/>
                <w:lang w:val="en-GB" w:eastAsia="en-GB"/>
              </w:rPr>
              <w:t>acest</w:t>
            </w:r>
            <w:proofErr w:type="spellEnd"/>
            <w:r w:rsidRPr="000772E9">
              <w:rPr>
                <w:color w:val="000000"/>
                <w:szCs w:val="24"/>
                <w:lang w:val="en-GB" w:eastAsia="en-GB"/>
              </w:rPr>
              <w:t xml:space="preserve"> </w:t>
            </w:r>
            <w:proofErr w:type="spellStart"/>
            <w:r w:rsidRPr="000772E9">
              <w:rPr>
                <w:color w:val="000000"/>
                <w:szCs w:val="24"/>
                <w:lang w:val="en-GB" w:eastAsia="en-GB"/>
              </w:rPr>
              <w:t>fel</w:t>
            </w:r>
            <w:proofErr w:type="spellEnd"/>
            <w:r w:rsidRPr="000772E9">
              <w:rPr>
                <w:color w:val="000000"/>
                <w:szCs w:val="24"/>
                <w:lang w:val="en-GB" w:eastAsia="en-GB"/>
              </w:rPr>
              <w:t xml:space="preserve"> pot fi </w:t>
            </w:r>
            <w:proofErr w:type="spellStart"/>
            <w:r w:rsidRPr="000772E9">
              <w:rPr>
                <w:color w:val="000000"/>
                <w:szCs w:val="24"/>
                <w:lang w:val="en-GB" w:eastAsia="en-GB"/>
              </w:rPr>
              <w:t>semnificative</w:t>
            </w:r>
            <w:proofErr w:type="spellEnd"/>
            <w:r w:rsidRPr="000772E9">
              <w:rPr>
                <w:color w:val="000000"/>
                <w:szCs w:val="24"/>
                <w:lang w:val="en-GB" w:eastAsia="en-GB"/>
              </w:rPr>
              <w:t xml:space="preserve">. </w:t>
            </w:r>
            <w:proofErr w:type="spellStart"/>
            <w:r w:rsidRPr="000772E9">
              <w:rPr>
                <w:color w:val="000000"/>
                <w:szCs w:val="24"/>
                <w:lang w:val="en-GB" w:eastAsia="en-GB"/>
              </w:rPr>
              <w:t>Această</w:t>
            </w:r>
            <w:proofErr w:type="spellEnd"/>
            <w:r w:rsidRPr="000772E9">
              <w:rPr>
                <w:color w:val="000000"/>
                <w:szCs w:val="24"/>
                <w:lang w:val="en-GB" w:eastAsia="en-GB"/>
              </w:rPr>
              <w:t xml:space="preserve"> </w:t>
            </w:r>
            <w:proofErr w:type="spellStart"/>
            <w:r w:rsidRPr="000772E9">
              <w:rPr>
                <w:color w:val="000000"/>
                <w:szCs w:val="24"/>
                <w:lang w:val="en-GB" w:eastAsia="en-GB"/>
              </w:rPr>
              <w:t>măsură</w:t>
            </w:r>
            <w:proofErr w:type="spellEnd"/>
            <w:r w:rsidRPr="000772E9">
              <w:rPr>
                <w:color w:val="000000"/>
                <w:szCs w:val="24"/>
                <w:lang w:val="en-GB" w:eastAsia="en-GB"/>
              </w:rPr>
              <w:t xml:space="preserve"> </w:t>
            </w:r>
            <w:proofErr w:type="spellStart"/>
            <w:r w:rsidRPr="000772E9">
              <w:rPr>
                <w:color w:val="000000"/>
                <w:szCs w:val="24"/>
                <w:lang w:val="en-GB" w:eastAsia="en-GB"/>
              </w:rPr>
              <w:t>ar</w:t>
            </w:r>
            <w:proofErr w:type="spellEnd"/>
            <w:r w:rsidRPr="000772E9">
              <w:rPr>
                <w:color w:val="000000"/>
                <w:szCs w:val="24"/>
                <w:lang w:val="en-GB" w:eastAsia="en-GB"/>
              </w:rPr>
              <w:t xml:space="preserve"> </w:t>
            </w:r>
            <w:proofErr w:type="spellStart"/>
            <w:r w:rsidRPr="000772E9">
              <w:rPr>
                <w:color w:val="000000"/>
                <w:szCs w:val="24"/>
                <w:lang w:val="en-GB" w:eastAsia="en-GB"/>
              </w:rPr>
              <w:t>trebui</w:t>
            </w:r>
            <w:proofErr w:type="spellEnd"/>
            <w:r w:rsidRPr="000772E9">
              <w:rPr>
                <w:color w:val="000000"/>
                <w:szCs w:val="24"/>
                <w:lang w:val="en-GB" w:eastAsia="en-GB"/>
              </w:rPr>
              <w:t xml:space="preserve"> </w:t>
            </w:r>
            <w:proofErr w:type="spellStart"/>
            <w:r w:rsidRPr="000772E9">
              <w:rPr>
                <w:color w:val="000000"/>
                <w:szCs w:val="24"/>
                <w:lang w:val="en-GB" w:eastAsia="en-GB"/>
              </w:rPr>
              <w:t>implementată</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mod </w:t>
            </w:r>
            <w:proofErr w:type="spellStart"/>
            <w:r w:rsidRPr="000772E9">
              <w:rPr>
                <w:color w:val="000000"/>
                <w:szCs w:val="24"/>
                <w:lang w:val="en-GB" w:eastAsia="en-GB"/>
              </w:rPr>
              <w:t>continuu</w:t>
            </w:r>
            <w:proofErr w:type="spellEnd"/>
            <w:r w:rsidRPr="000772E9">
              <w:rPr>
                <w:color w:val="000000"/>
                <w:szCs w:val="24"/>
                <w:lang w:val="en-GB" w:eastAsia="en-GB"/>
              </w:rPr>
              <w:t xml:space="preserve">, </w:t>
            </w:r>
            <w:proofErr w:type="spellStart"/>
            <w:r w:rsidRPr="000772E9">
              <w:rPr>
                <w:color w:val="000000"/>
                <w:szCs w:val="24"/>
                <w:lang w:val="en-GB" w:eastAsia="en-GB"/>
              </w:rPr>
              <w:t>deoarece</w:t>
            </w:r>
            <w:proofErr w:type="spellEnd"/>
            <w:r w:rsidRPr="000772E9">
              <w:rPr>
                <w:color w:val="000000"/>
                <w:szCs w:val="24"/>
                <w:lang w:val="en-GB" w:eastAsia="en-GB"/>
              </w:rPr>
              <w:t xml:space="preserve"> include </w:t>
            </w:r>
            <w:proofErr w:type="spellStart"/>
            <w:r w:rsidRPr="000772E9">
              <w:rPr>
                <w:color w:val="000000"/>
                <w:szCs w:val="24"/>
                <w:lang w:val="en-GB" w:eastAsia="en-GB"/>
              </w:rPr>
              <w:t>întreținerea</w:t>
            </w:r>
            <w:proofErr w:type="spellEnd"/>
            <w:r w:rsidRPr="000772E9">
              <w:rPr>
                <w:color w:val="000000"/>
                <w:szCs w:val="24"/>
                <w:lang w:val="en-GB" w:eastAsia="en-GB"/>
              </w:rPr>
              <w:t xml:space="preserve"> </w:t>
            </w:r>
            <w:proofErr w:type="spellStart"/>
            <w:r w:rsidRPr="000772E9">
              <w:rPr>
                <w:color w:val="000000"/>
                <w:szCs w:val="24"/>
                <w:lang w:val="en-GB" w:eastAsia="en-GB"/>
              </w:rPr>
              <w:t>tuturor</w:t>
            </w:r>
            <w:proofErr w:type="spellEnd"/>
            <w:r w:rsidRPr="000772E9">
              <w:rPr>
                <w:color w:val="000000"/>
                <w:szCs w:val="24"/>
                <w:lang w:val="en-GB" w:eastAsia="en-GB"/>
              </w:rPr>
              <w:t xml:space="preserve"> </w:t>
            </w:r>
            <w:proofErr w:type="spellStart"/>
            <w:r w:rsidRPr="000772E9">
              <w:rPr>
                <w:color w:val="000000"/>
                <w:szCs w:val="24"/>
                <w:lang w:val="en-GB" w:eastAsia="en-GB"/>
              </w:rPr>
              <w:t>sistemelor</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partilor</w:t>
            </w:r>
            <w:proofErr w:type="spellEnd"/>
            <w:r w:rsidRPr="000772E9">
              <w:rPr>
                <w:color w:val="000000"/>
                <w:szCs w:val="24"/>
                <w:lang w:val="en-GB" w:eastAsia="en-GB"/>
              </w:rPr>
              <w:t xml:space="preserve"> </w:t>
            </w:r>
            <w:proofErr w:type="spellStart"/>
            <w:r w:rsidRPr="000772E9">
              <w:rPr>
                <w:color w:val="000000"/>
                <w:szCs w:val="24"/>
                <w:lang w:val="en-GB" w:eastAsia="en-GB"/>
              </w:rPr>
              <w:t>clădirilor</w:t>
            </w:r>
            <w:proofErr w:type="spellEnd"/>
            <w:r w:rsidRPr="000772E9">
              <w:rPr>
                <w:color w:val="000000"/>
                <w:szCs w:val="24"/>
                <w:lang w:val="en-GB" w:eastAsia="en-GB"/>
              </w:rPr>
              <w:t xml:space="preserve">. </w:t>
            </w:r>
            <w:proofErr w:type="spellStart"/>
            <w:r w:rsidRPr="000772E9">
              <w:rPr>
                <w:color w:val="000000"/>
                <w:szCs w:val="24"/>
                <w:lang w:val="en-GB" w:eastAsia="en-GB"/>
              </w:rPr>
              <w:t>Clădirile</w:t>
            </w:r>
            <w:proofErr w:type="spellEnd"/>
            <w:r w:rsidRPr="000772E9">
              <w:rPr>
                <w:color w:val="000000"/>
                <w:szCs w:val="24"/>
                <w:lang w:val="en-GB" w:eastAsia="en-GB"/>
              </w:rPr>
              <w:t xml:space="preserve"> </w:t>
            </w:r>
            <w:proofErr w:type="spellStart"/>
            <w:r w:rsidRPr="000772E9">
              <w:rPr>
                <w:color w:val="000000"/>
                <w:szCs w:val="24"/>
                <w:lang w:val="en-GB" w:eastAsia="en-GB"/>
              </w:rPr>
              <w:t>ar</w:t>
            </w:r>
            <w:proofErr w:type="spellEnd"/>
            <w:r w:rsidRPr="000772E9">
              <w:rPr>
                <w:color w:val="000000"/>
                <w:szCs w:val="24"/>
                <w:lang w:val="en-GB" w:eastAsia="en-GB"/>
              </w:rPr>
              <w:t xml:space="preserve"> </w:t>
            </w:r>
            <w:proofErr w:type="spellStart"/>
            <w:r w:rsidRPr="000772E9">
              <w:rPr>
                <w:color w:val="000000"/>
                <w:szCs w:val="24"/>
                <w:lang w:val="en-GB" w:eastAsia="en-GB"/>
              </w:rPr>
              <w:t>trebui</w:t>
            </w:r>
            <w:proofErr w:type="spellEnd"/>
            <w:r w:rsidRPr="000772E9">
              <w:rPr>
                <w:color w:val="000000"/>
                <w:szCs w:val="24"/>
                <w:lang w:val="en-GB" w:eastAsia="en-GB"/>
              </w:rPr>
              <w:t xml:space="preserve"> </w:t>
            </w:r>
            <w:proofErr w:type="spellStart"/>
            <w:r w:rsidRPr="000772E9">
              <w:rPr>
                <w:color w:val="000000"/>
                <w:szCs w:val="24"/>
                <w:lang w:val="en-GB" w:eastAsia="en-GB"/>
              </w:rPr>
              <w:t>analizate</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w:t>
            </w:r>
            <w:proofErr w:type="spellStart"/>
            <w:r w:rsidRPr="000772E9">
              <w:rPr>
                <w:color w:val="000000"/>
                <w:szCs w:val="24"/>
                <w:lang w:val="en-GB" w:eastAsia="en-GB"/>
              </w:rPr>
              <w:t>detaliu</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prima </w:t>
            </w:r>
            <w:proofErr w:type="spellStart"/>
            <w:r w:rsidRPr="000772E9">
              <w:rPr>
                <w:color w:val="000000"/>
                <w:szCs w:val="24"/>
                <w:lang w:val="en-GB" w:eastAsia="en-GB"/>
              </w:rPr>
              <w:t>fază</w:t>
            </w:r>
            <w:proofErr w:type="spellEnd"/>
            <w:r w:rsidRPr="000772E9">
              <w:rPr>
                <w:color w:val="000000"/>
                <w:szCs w:val="24"/>
                <w:lang w:val="en-GB" w:eastAsia="en-GB"/>
              </w:rPr>
              <w:t xml:space="preserve">, </w:t>
            </w:r>
            <w:proofErr w:type="spellStart"/>
            <w:r w:rsidRPr="000772E9">
              <w:rPr>
                <w:color w:val="000000"/>
                <w:szCs w:val="24"/>
                <w:lang w:val="en-GB" w:eastAsia="en-GB"/>
              </w:rPr>
              <w:t>astfel</w:t>
            </w:r>
            <w:proofErr w:type="spellEnd"/>
            <w:r w:rsidRPr="000772E9">
              <w:rPr>
                <w:color w:val="000000"/>
                <w:szCs w:val="24"/>
                <w:lang w:val="en-GB" w:eastAsia="en-GB"/>
              </w:rPr>
              <w:t xml:space="preserve"> </w:t>
            </w:r>
            <w:proofErr w:type="spellStart"/>
            <w:r w:rsidRPr="000772E9">
              <w:rPr>
                <w:color w:val="000000"/>
                <w:szCs w:val="24"/>
                <w:lang w:val="en-GB" w:eastAsia="en-GB"/>
              </w:rPr>
              <w:t>încât</w:t>
            </w:r>
            <w:proofErr w:type="spellEnd"/>
            <w:r w:rsidRPr="000772E9">
              <w:rPr>
                <w:color w:val="000000"/>
                <w:szCs w:val="24"/>
                <w:lang w:val="en-GB" w:eastAsia="en-GB"/>
              </w:rPr>
              <w:t xml:space="preserve"> </w:t>
            </w:r>
            <w:proofErr w:type="spellStart"/>
            <w:r w:rsidRPr="000772E9">
              <w:rPr>
                <w:color w:val="000000"/>
                <w:szCs w:val="24"/>
                <w:lang w:val="en-GB" w:eastAsia="en-GB"/>
              </w:rPr>
              <w:t>să</w:t>
            </w:r>
            <w:proofErr w:type="spellEnd"/>
            <w:r w:rsidRPr="000772E9">
              <w:rPr>
                <w:color w:val="000000"/>
                <w:szCs w:val="24"/>
                <w:lang w:val="en-GB" w:eastAsia="en-GB"/>
              </w:rPr>
              <w:t xml:space="preserve"> </w:t>
            </w:r>
            <w:proofErr w:type="spellStart"/>
            <w:r w:rsidRPr="000772E9">
              <w:rPr>
                <w:color w:val="000000"/>
                <w:szCs w:val="24"/>
                <w:lang w:val="en-GB" w:eastAsia="en-GB"/>
              </w:rPr>
              <w:t>poată</w:t>
            </w:r>
            <w:proofErr w:type="spellEnd"/>
            <w:r w:rsidRPr="000772E9">
              <w:rPr>
                <w:color w:val="000000"/>
                <w:szCs w:val="24"/>
                <w:lang w:val="en-GB" w:eastAsia="en-GB"/>
              </w:rPr>
              <w:t xml:space="preserve"> fi </w:t>
            </w:r>
            <w:proofErr w:type="spellStart"/>
            <w:r w:rsidRPr="000772E9">
              <w:rPr>
                <w:color w:val="000000"/>
                <w:szCs w:val="24"/>
                <w:lang w:val="en-GB" w:eastAsia="en-GB"/>
              </w:rPr>
              <w:t>identificate</w:t>
            </w:r>
            <w:proofErr w:type="spellEnd"/>
            <w:r w:rsidRPr="000772E9">
              <w:rPr>
                <w:color w:val="000000"/>
                <w:szCs w:val="24"/>
                <w:lang w:val="en-GB" w:eastAsia="en-GB"/>
              </w:rPr>
              <w:t xml:space="preserve"> </w:t>
            </w:r>
            <w:proofErr w:type="spellStart"/>
            <w:r w:rsidRPr="000772E9">
              <w:rPr>
                <w:color w:val="000000"/>
                <w:szCs w:val="24"/>
                <w:lang w:val="en-GB" w:eastAsia="en-GB"/>
              </w:rPr>
              <w:t>țintele</w:t>
            </w:r>
            <w:proofErr w:type="spellEnd"/>
            <w:r w:rsidRPr="000772E9">
              <w:rPr>
                <w:color w:val="000000"/>
                <w:szCs w:val="24"/>
                <w:lang w:val="en-GB" w:eastAsia="en-GB"/>
              </w:rPr>
              <w:t xml:space="preserve"> </w:t>
            </w:r>
            <w:proofErr w:type="spellStart"/>
            <w:r w:rsidRPr="000772E9">
              <w:rPr>
                <w:color w:val="000000"/>
                <w:szCs w:val="24"/>
                <w:lang w:val="en-GB" w:eastAsia="en-GB"/>
              </w:rPr>
              <w:t>activităților</w:t>
            </w:r>
            <w:proofErr w:type="spellEnd"/>
            <w:r w:rsidRPr="000772E9">
              <w:rPr>
                <w:color w:val="000000"/>
                <w:szCs w:val="24"/>
                <w:lang w:val="en-GB" w:eastAsia="en-GB"/>
              </w:rPr>
              <w:t xml:space="preserve"> </w:t>
            </w:r>
            <w:proofErr w:type="spellStart"/>
            <w:r w:rsidRPr="000772E9">
              <w:rPr>
                <w:color w:val="000000"/>
                <w:szCs w:val="24"/>
                <w:lang w:val="en-GB" w:eastAsia="en-GB"/>
              </w:rPr>
              <w:t>specifice</w:t>
            </w:r>
            <w:proofErr w:type="spellEnd"/>
            <w:r w:rsidRPr="000772E9">
              <w:rPr>
                <w:color w:val="000000"/>
                <w:szCs w:val="24"/>
                <w:lang w:val="en-GB" w:eastAsia="en-GB"/>
              </w:rPr>
              <w:t xml:space="preserve"> </w:t>
            </w:r>
            <w:proofErr w:type="spellStart"/>
            <w:r w:rsidRPr="000772E9">
              <w:rPr>
                <w:color w:val="000000"/>
                <w:szCs w:val="24"/>
                <w:lang w:val="en-GB" w:eastAsia="en-GB"/>
              </w:rPr>
              <w:t>descrise</w:t>
            </w:r>
            <w:proofErr w:type="spellEnd"/>
            <w:r w:rsidRPr="000772E9">
              <w:rPr>
                <w:color w:val="000000"/>
                <w:szCs w:val="24"/>
                <w:lang w:val="en-GB" w:eastAsia="en-GB"/>
              </w:rPr>
              <w:t xml:space="preserve"> </w:t>
            </w:r>
            <w:proofErr w:type="spellStart"/>
            <w:r w:rsidRPr="000772E9">
              <w:rPr>
                <w:color w:val="000000"/>
                <w:szCs w:val="24"/>
                <w:lang w:val="en-GB" w:eastAsia="en-GB"/>
              </w:rPr>
              <w:t>mai</w:t>
            </w:r>
            <w:proofErr w:type="spellEnd"/>
            <w:r w:rsidRPr="000772E9">
              <w:rPr>
                <w:color w:val="000000"/>
                <w:szCs w:val="24"/>
                <w:lang w:val="en-GB" w:eastAsia="en-GB"/>
              </w:rPr>
              <w:t xml:space="preserve"> sus. Se </w:t>
            </w:r>
            <w:proofErr w:type="spellStart"/>
            <w:r w:rsidRPr="000772E9">
              <w:rPr>
                <w:color w:val="000000"/>
                <w:szCs w:val="24"/>
                <w:lang w:val="en-GB" w:eastAsia="en-GB"/>
              </w:rPr>
              <w:t>recomanda</w:t>
            </w:r>
            <w:proofErr w:type="spellEnd"/>
            <w:r w:rsidRPr="000772E9">
              <w:rPr>
                <w:color w:val="000000"/>
                <w:szCs w:val="24"/>
                <w:lang w:val="en-GB" w:eastAsia="en-GB"/>
              </w:rPr>
              <w:t xml:space="preserve"> ca </w:t>
            </w:r>
            <w:proofErr w:type="spellStart"/>
            <w:r w:rsidRPr="000772E9">
              <w:rPr>
                <w:color w:val="000000"/>
                <w:szCs w:val="24"/>
                <w:lang w:val="en-GB" w:eastAsia="en-GB"/>
              </w:rPr>
              <w:t>analiza</w:t>
            </w:r>
            <w:proofErr w:type="spellEnd"/>
            <w:r w:rsidRPr="000772E9">
              <w:rPr>
                <w:color w:val="000000"/>
                <w:szCs w:val="24"/>
                <w:lang w:val="en-GB" w:eastAsia="en-GB"/>
              </w:rPr>
              <w:t xml:space="preserve"> </w:t>
            </w:r>
            <w:proofErr w:type="spellStart"/>
            <w:r w:rsidRPr="000772E9">
              <w:rPr>
                <w:color w:val="000000"/>
                <w:szCs w:val="24"/>
                <w:lang w:val="en-GB" w:eastAsia="en-GB"/>
              </w:rPr>
              <w:t>sa</w:t>
            </w:r>
            <w:proofErr w:type="spellEnd"/>
            <w:r w:rsidRPr="000772E9">
              <w:rPr>
                <w:color w:val="000000"/>
                <w:szCs w:val="24"/>
                <w:lang w:val="en-GB" w:eastAsia="en-GB"/>
              </w:rPr>
              <w:t xml:space="preserve"> fie </w:t>
            </w:r>
            <w:proofErr w:type="spellStart"/>
            <w:r w:rsidRPr="000772E9">
              <w:rPr>
                <w:color w:val="000000"/>
                <w:szCs w:val="24"/>
                <w:lang w:val="en-GB" w:eastAsia="en-GB"/>
              </w:rPr>
              <w:t>efectuata</w:t>
            </w:r>
            <w:proofErr w:type="spellEnd"/>
            <w:r w:rsidRPr="000772E9">
              <w:rPr>
                <w:color w:val="000000"/>
                <w:szCs w:val="24"/>
                <w:lang w:val="en-GB" w:eastAsia="en-GB"/>
              </w:rPr>
              <w:t xml:space="preserve"> </w:t>
            </w:r>
            <w:proofErr w:type="spellStart"/>
            <w:r w:rsidRPr="000772E9">
              <w:rPr>
                <w:color w:val="000000"/>
                <w:szCs w:val="24"/>
                <w:lang w:val="en-GB" w:eastAsia="en-GB"/>
              </w:rPr>
              <w:t>si</w:t>
            </w:r>
            <w:proofErr w:type="spellEnd"/>
            <w:r w:rsidRPr="000772E9">
              <w:rPr>
                <w:color w:val="000000"/>
                <w:szCs w:val="24"/>
                <w:lang w:val="en-GB" w:eastAsia="en-GB"/>
              </w:rPr>
              <w:t xml:space="preserve"> </w:t>
            </w:r>
            <w:proofErr w:type="spellStart"/>
            <w:r w:rsidRPr="000772E9">
              <w:rPr>
                <w:color w:val="000000"/>
                <w:szCs w:val="24"/>
                <w:lang w:val="en-GB" w:eastAsia="en-GB"/>
              </w:rPr>
              <w:t>succesiv</w:t>
            </w:r>
            <w:proofErr w:type="spellEnd"/>
            <w:r w:rsidRPr="000772E9">
              <w:rPr>
                <w:color w:val="000000"/>
                <w:szCs w:val="24"/>
                <w:lang w:val="en-GB" w:eastAsia="en-GB"/>
              </w:rPr>
              <w:t xml:space="preserve">, in </w:t>
            </w:r>
            <w:proofErr w:type="spellStart"/>
            <w:r w:rsidRPr="000772E9">
              <w:rPr>
                <w:color w:val="000000"/>
                <w:szCs w:val="24"/>
                <w:lang w:val="en-GB" w:eastAsia="en-GB"/>
              </w:rPr>
              <w:t>cadrul</w:t>
            </w:r>
            <w:proofErr w:type="spellEnd"/>
            <w:r w:rsidRPr="000772E9">
              <w:rPr>
                <w:color w:val="000000"/>
                <w:szCs w:val="24"/>
                <w:lang w:val="en-GB" w:eastAsia="en-GB"/>
              </w:rPr>
              <w:t xml:space="preserve"> </w:t>
            </w:r>
            <w:proofErr w:type="spellStart"/>
            <w:r w:rsidRPr="000772E9">
              <w:rPr>
                <w:color w:val="000000"/>
                <w:szCs w:val="24"/>
                <w:lang w:val="en-GB" w:eastAsia="en-GB"/>
              </w:rPr>
              <w:t>auditului</w:t>
            </w:r>
            <w:proofErr w:type="spellEnd"/>
            <w:r w:rsidRPr="000772E9">
              <w:rPr>
                <w:color w:val="000000"/>
                <w:szCs w:val="24"/>
                <w:lang w:val="en-GB" w:eastAsia="en-GB"/>
              </w:rPr>
              <w:t xml:space="preserve"> </w:t>
            </w:r>
            <w:proofErr w:type="spellStart"/>
            <w:r w:rsidRPr="000772E9">
              <w:rPr>
                <w:color w:val="000000"/>
                <w:szCs w:val="24"/>
                <w:lang w:val="en-GB" w:eastAsia="en-GB"/>
              </w:rPr>
              <w:t>certificatului</w:t>
            </w:r>
            <w:proofErr w:type="spellEnd"/>
            <w:r w:rsidRPr="000772E9">
              <w:rPr>
                <w:color w:val="000000"/>
                <w:szCs w:val="24"/>
                <w:lang w:val="en-GB" w:eastAsia="en-GB"/>
              </w:rPr>
              <w:t xml:space="preserve"> energetic. Baza de date </w:t>
            </w:r>
            <w:proofErr w:type="spellStart"/>
            <w:r w:rsidRPr="000772E9">
              <w:rPr>
                <w:color w:val="000000"/>
                <w:szCs w:val="24"/>
                <w:lang w:val="en-GB" w:eastAsia="en-GB"/>
              </w:rPr>
              <w:t>trebuie</w:t>
            </w:r>
            <w:proofErr w:type="spellEnd"/>
            <w:r w:rsidRPr="000772E9">
              <w:rPr>
                <w:color w:val="000000"/>
                <w:szCs w:val="24"/>
                <w:lang w:val="en-GB" w:eastAsia="en-GB"/>
              </w:rPr>
              <w:t xml:space="preserve"> </w:t>
            </w:r>
            <w:proofErr w:type="spellStart"/>
            <w:r w:rsidRPr="000772E9">
              <w:rPr>
                <w:color w:val="000000"/>
                <w:szCs w:val="24"/>
                <w:lang w:val="en-GB" w:eastAsia="en-GB"/>
              </w:rPr>
              <w:t>menținută</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mod </w:t>
            </w:r>
            <w:proofErr w:type="spellStart"/>
            <w:r w:rsidRPr="000772E9">
              <w:rPr>
                <w:color w:val="000000"/>
                <w:szCs w:val="24"/>
                <w:lang w:val="en-GB" w:eastAsia="en-GB"/>
              </w:rPr>
              <w:t>continuu</w:t>
            </w:r>
            <w:proofErr w:type="spellEnd"/>
            <w:r w:rsidRPr="000772E9">
              <w:rPr>
                <w:color w:val="000000"/>
                <w:szCs w:val="24"/>
                <w:lang w:val="en-GB" w:eastAsia="en-GB"/>
              </w:rPr>
              <w:t xml:space="preserve">. </w:t>
            </w:r>
            <w:proofErr w:type="spellStart"/>
            <w:r w:rsidRPr="000772E9">
              <w:rPr>
                <w:color w:val="000000"/>
                <w:szCs w:val="24"/>
                <w:lang w:val="en-GB" w:eastAsia="en-GB"/>
              </w:rPr>
              <w:t>Această</w:t>
            </w:r>
            <w:proofErr w:type="spellEnd"/>
            <w:r w:rsidRPr="000772E9">
              <w:rPr>
                <w:color w:val="000000"/>
                <w:szCs w:val="24"/>
                <w:lang w:val="en-GB" w:eastAsia="en-GB"/>
              </w:rPr>
              <w:t xml:space="preserve"> </w:t>
            </w:r>
            <w:proofErr w:type="spellStart"/>
            <w:r w:rsidRPr="000772E9">
              <w:rPr>
                <w:color w:val="000000"/>
                <w:szCs w:val="24"/>
                <w:lang w:val="en-GB" w:eastAsia="en-GB"/>
              </w:rPr>
              <w:t>măsură</w:t>
            </w:r>
            <w:proofErr w:type="spellEnd"/>
            <w:r w:rsidRPr="000772E9">
              <w:rPr>
                <w:color w:val="000000"/>
                <w:szCs w:val="24"/>
                <w:lang w:val="en-GB" w:eastAsia="en-GB"/>
              </w:rPr>
              <w:t xml:space="preserve"> </w:t>
            </w:r>
            <w:proofErr w:type="spellStart"/>
            <w:r w:rsidRPr="000772E9">
              <w:rPr>
                <w:color w:val="000000"/>
                <w:szCs w:val="24"/>
                <w:lang w:val="en-GB" w:eastAsia="en-GB"/>
              </w:rPr>
              <w:t>este</w:t>
            </w:r>
            <w:proofErr w:type="spellEnd"/>
            <w:r w:rsidRPr="000772E9">
              <w:rPr>
                <w:color w:val="000000"/>
                <w:szCs w:val="24"/>
                <w:lang w:val="en-GB" w:eastAsia="en-GB"/>
              </w:rPr>
              <w:t xml:space="preserve"> direct </w:t>
            </w:r>
            <w:proofErr w:type="spellStart"/>
            <w:r w:rsidRPr="000772E9">
              <w:rPr>
                <w:color w:val="000000"/>
                <w:szCs w:val="24"/>
                <w:lang w:val="en-GB" w:eastAsia="en-GB"/>
              </w:rPr>
              <w:t>legată</w:t>
            </w:r>
            <w:proofErr w:type="spellEnd"/>
            <w:r w:rsidRPr="000772E9">
              <w:rPr>
                <w:color w:val="000000"/>
                <w:szCs w:val="24"/>
                <w:lang w:val="en-GB" w:eastAsia="en-GB"/>
              </w:rPr>
              <w:t xml:space="preserve"> de </w:t>
            </w:r>
            <w:proofErr w:type="spellStart"/>
            <w:r w:rsidRPr="000772E9">
              <w:rPr>
                <w:color w:val="000000"/>
                <w:szCs w:val="24"/>
                <w:lang w:val="en-GB" w:eastAsia="en-GB"/>
              </w:rPr>
              <w:t>măsura</w:t>
            </w:r>
            <w:proofErr w:type="spellEnd"/>
            <w:r w:rsidRPr="000772E9">
              <w:rPr>
                <w:color w:val="000000"/>
                <w:szCs w:val="24"/>
                <w:lang w:val="en-GB" w:eastAsia="en-GB"/>
              </w:rPr>
              <w:t xml:space="preserve"> de </w:t>
            </w:r>
            <w:proofErr w:type="spellStart"/>
            <w:r w:rsidRPr="000772E9">
              <w:rPr>
                <w:color w:val="000000"/>
                <w:szCs w:val="24"/>
                <w:lang w:val="en-GB" w:eastAsia="en-GB"/>
              </w:rPr>
              <w:t>introducere</w:t>
            </w:r>
            <w:proofErr w:type="spellEnd"/>
            <w:r w:rsidRPr="000772E9">
              <w:rPr>
                <w:color w:val="000000"/>
                <w:szCs w:val="24"/>
                <w:lang w:val="en-GB" w:eastAsia="en-GB"/>
              </w:rPr>
              <w:t xml:space="preserve"> a </w:t>
            </w:r>
            <w:proofErr w:type="spellStart"/>
            <w:r w:rsidRPr="000772E9">
              <w:rPr>
                <w:color w:val="000000"/>
                <w:szCs w:val="24"/>
                <w:lang w:val="en-GB" w:eastAsia="en-GB"/>
              </w:rPr>
              <w:t>monitorizării</w:t>
            </w:r>
            <w:proofErr w:type="spellEnd"/>
            <w:r w:rsidRPr="000772E9">
              <w:rPr>
                <w:color w:val="000000"/>
                <w:szCs w:val="24"/>
                <w:lang w:val="en-GB" w:eastAsia="en-GB"/>
              </w:rPr>
              <w:t xml:space="preserve"> automate </w:t>
            </w:r>
            <w:proofErr w:type="spellStart"/>
            <w:r w:rsidRPr="000772E9">
              <w:rPr>
                <w:color w:val="000000"/>
                <w:szCs w:val="24"/>
                <w:lang w:val="en-GB" w:eastAsia="en-GB"/>
              </w:rPr>
              <w:t>și</w:t>
            </w:r>
            <w:proofErr w:type="spellEnd"/>
            <w:r w:rsidRPr="000772E9">
              <w:rPr>
                <w:color w:val="000000"/>
                <w:szCs w:val="24"/>
                <w:lang w:val="en-GB" w:eastAsia="en-GB"/>
              </w:rPr>
              <w:t xml:space="preserve"> a </w:t>
            </w:r>
            <w:proofErr w:type="spellStart"/>
            <w:r w:rsidRPr="000772E9">
              <w:rPr>
                <w:color w:val="000000"/>
                <w:szCs w:val="24"/>
                <w:lang w:val="en-GB" w:eastAsia="en-GB"/>
              </w:rPr>
              <w:t>contorizării</w:t>
            </w:r>
            <w:proofErr w:type="spellEnd"/>
            <w:r w:rsidRPr="000772E9">
              <w:rPr>
                <w:color w:val="000000"/>
                <w:szCs w:val="24"/>
                <w:lang w:val="en-GB" w:eastAsia="en-GB"/>
              </w:rPr>
              <w:t xml:space="preserve"> </w:t>
            </w:r>
            <w:proofErr w:type="spellStart"/>
            <w:r w:rsidRPr="000772E9">
              <w:rPr>
                <w:color w:val="000000"/>
                <w:szCs w:val="24"/>
                <w:lang w:val="en-GB" w:eastAsia="en-GB"/>
              </w:rPr>
              <w:t>individuale</w:t>
            </w:r>
            <w:proofErr w:type="spellEnd"/>
            <w:r w:rsidRPr="000772E9">
              <w:rPr>
                <w:color w:val="000000"/>
                <w:szCs w:val="24"/>
                <w:lang w:val="en-GB" w:eastAsia="en-GB"/>
              </w:rPr>
              <w:t xml:space="preserve"> a </w:t>
            </w:r>
            <w:proofErr w:type="spellStart"/>
            <w:r w:rsidRPr="000772E9">
              <w:rPr>
                <w:color w:val="000000"/>
                <w:szCs w:val="24"/>
                <w:lang w:val="en-GB" w:eastAsia="en-GB"/>
              </w:rPr>
              <w:t>consumului</w:t>
            </w:r>
            <w:proofErr w:type="spellEnd"/>
            <w:r w:rsidRPr="000772E9">
              <w:rPr>
                <w:color w:val="000000"/>
                <w:szCs w:val="24"/>
                <w:lang w:val="en-GB" w:eastAsia="en-GB"/>
              </w:rPr>
              <w:t xml:space="preserve"> de </w:t>
            </w:r>
            <w:proofErr w:type="spellStart"/>
            <w:r w:rsidRPr="000772E9">
              <w:rPr>
                <w:color w:val="000000"/>
                <w:szCs w:val="24"/>
                <w:lang w:val="en-GB" w:eastAsia="en-GB"/>
              </w:rPr>
              <w:t>energie</w:t>
            </w:r>
            <w:proofErr w:type="spellEnd"/>
            <w:r w:rsidRPr="000772E9">
              <w:rPr>
                <w:color w:val="000000"/>
                <w:szCs w:val="24"/>
                <w:lang w:val="en-GB" w:eastAsia="en-GB"/>
              </w:rPr>
              <w:t xml:space="preserve"> </w:t>
            </w:r>
            <w:proofErr w:type="spellStart"/>
            <w:r w:rsidRPr="000772E9">
              <w:rPr>
                <w:color w:val="000000"/>
                <w:szCs w:val="24"/>
                <w:lang w:val="en-GB" w:eastAsia="en-GB"/>
              </w:rPr>
              <w:t>și</w:t>
            </w:r>
            <w:proofErr w:type="spellEnd"/>
            <w:r w:rsidRPr="000772E9">
              <w:rPr>
                <w:color w:val="000000"/>
                <w:szCs w:val="24"/>
                <w:lang w:val="en-GB" w:eastAsia="en-GB"/>
              </w:rPr>
              <w:t xml:space="preserve"> </w:t>
            </w:r>
            <w:proofErr w:type="spellStart"/>
            <w:r w:rsidRPr="000772E9">
              <w:rPr>
                <w:color w:val="000000"/>
                <w:szCs w:val="24"/>
                <w:lang w:val="en-GB" w:eastAsia="en-GB"/>
              </w:rPr>
              <w:t>apă</w:t>
            </w:r>
            <w:proofErr w:type="spellEnd"/>
            <w:r w:rsidRPr="000772E9">
              <w:rPr>
                <w:color w:val="000000"/>
                <w:szCs w:val="24"/>
                <w:lang w:val="en-GB" w:eastAsia="en-GB"/>
              </w:rPr>
              <w:t xml:space="preserve"> </w:t>
            </w:r>
            <w:proofErr w:type="spellStart"/>
            <w:r w:rsidRPr="000772E9">
              <w:rPr>
                <w:color w:val="000000"/>
                <w:szCs w:val="24"/>
                <w:lang w:val="en-GB" w:eastAsia="en-GB"/>
              </w:rPr>
              <w:t>în</w:t>
            </w:r>
            <w:proofErr w:type="spellEnd"/>
            <w:r w:rsidRPr="000772E9">
              <w:rPr>
                <w:color w:val="000000"/>
                <w:szCs w:val="24"/>
                <w:lang w:val="en-GB" w:eastAsia="en-GB"/>
              </w:rPr>
              <w:t xml:space="preserve"> </w:t>
            </w:r>
            <w:proofErr w:type="spellStart"/>
            <w:r w:rsidRPr="000772E9">
              <w:rPr>
                <w:color w:val="000000"/>
                <w:szCs w:val="24"/>
                <w:lang w:val="en-GB" w:eastAsia="en-GB"/>
              </w:rPr>
              <w:t>clădirile</w:t>
            </w:r>
            <w:proofErr w:type="spellEnd"/>
            <w:r w:rsidRPr="000772E9">
              <w:rPr>
                <w:color w:val="000000"/>
                <w:szCs w:val="24"/>
                <w:lang w:val="en-GB" w:eastAsia="en-GB"/>
              </w:rPr>
              <w:t xml:space="preserve"> </w:t>
            </w:r>
            <w:proofErr w:type="spellStart"/>
            <w:r w:rsidRPr="000772E9">
              <w:rPr>
                <w:color w:val="000000"/>
                <w:szCs w:val="24"/>
                <w:lang w:val="en-GB" w:eastAsia="en-GB"/>
              </w:rPr>
              <w:t>publice</w:t>
            </w:r>
            <w:proofErr w:type="spellEnd"/>
            <w:r w:rsidRPr="000772E9">
              <w:rPr>
                <w:color w:val="000000"/>
                <w:szCs w:val="24"/>
                <w:lang w:val="en-GB" w:eastAsia="en-GB"/>
              </w:rPr>
              <w:t>.</w:t>
            </w:r>
          </w:p>
        </w:tc>
      </w:tr>
      <w:tr w:rsidR="00362147" w:rsidRPr="000772E9" w14:paraId="45E4D28A" w14:textId="77777777" w:rsidTr="003413F6">
        <w:trPr>
          <w:trHeight w:val="279"/>
        </w:trPr>
        <w:tc>
          <w:tcPr>
            <w:tcW w:w="1701" w:type="dxa"/>
            <w:vMerge w:val="restart"/>
            <w:shd w:val="clear" w:color="auto" w:fill="auto"/>
            <w:noWrap/>
            <w:vAlign w:val="center"/>
            <w:hideMark/>
          </w:tcPr>
          <w:p w14:paraId="76752C73" w14:textId="77777777" w:rsidR="00362147" w:rsidRPr="000772E9" w:rsidRDefault="00362147" w:rsidP="00362147">
            <w:pPr>
              <w:widowControl/>
              <w:tabs>
                <w:tab w:val="left" w:pos="1560"/>
              </w:tabs>
              <w:autoSpaceDE/>
              <w:autoSpaceDN/>
              <w:rPr>
                <w:b/>
                <w:bCs/>
                <w:color w:val="000000"/>
                <w:szCs w:val="24"/>
                <w:lang w:val="en-GB" w:eastAsia="en-GB"/>
              </w:rPr>
            </w:pPr>
            <w:proofErr w:type="spellStart"/>
            <w:r w:rsidRPr="000772E9">
              <w:rPr>
                <w:b/>
                <w:bCs/>
                <w:color w:val="000000"/>
                <w:szCs w:val="24"/>
                <w:lang w:val="en-GB" w:eastAsia="en-GB"/>
              </w:rPr>
              <w:t>Posibile</w:t>
            </w:r>
            <w:proofErr w:type="spellEnd"/>
            <w:r w:rsidRPr="000772E9">
              <w:rPr>
                <w:b/>
                <w:bCs/>
                <w:color w:val="000000"/>
                <w:szCs w:val="24"/>
                <w:lang w:val="en-GB" w:eastAsia="en-GB"/>
              </w:rPr>
              <w:t xml:space="preserve"> </w:t>
            </w:r>
            <w:proofErr w:type="spellStart"/>
            <w:r w:rsidRPr="000772E9">
              <w:rPr>
                <w:b/>
                <w:bCs/>
                <w:color w:val="000000"/>
                <w:szCs w:val="24"/>
                <w:lang w:val="en-GB" w:eastAsia="en-GB"/>
              </w:rPr>
              <w:t>surse</w:t>
            </w:r>
            <w:proofErr w:type="spellEnd"/>
            <w:r w:rsidRPr="000772E9">
              <w:rPr>
                <w:b/>
                <w:bCs/>
                <w:color w:val="000000"/>
                <w:szCs w:val="24"/>
                <w:lang w:val="en-GB" w:eastAsia="en-GB"/>
              </w:rPr>
              <w:t xml:space="preserve"> de </w:t>
            </w:r>
            <w:proofErr w:type="spellStart"/>
            <w:r w:rsidRPr="000772E9">
              <w:rPr>
                <w:b/>
                <w:bCs/>
                <w:color w:val="000000"/>
                <w:szCs w:val="24"/>
                <w:lang w:val="en-GB" w:eastAsia="en-GB"/>
              </w:rPr>
              <w:t>finantare</w:t>
            </w:r>
            <w:proofErr w:type="spellEnd"/>
          </w:p>
        </w:tc>
        <w:tc>
          <w:tcPr>
            <w:tcW w:w="7512" w:type="dxa"/>
            <w:shd w:val="clear" w:color="auto" w:fill="auto"/>
            <w:vAlign w:val="center"/>
            <w:hideMark/>
          </w:tcPr>
          <w:p w14:paraId="08372075" w14:textId="77777777" w:rsidR="00362147" w:rsidRPr="000772E9" w:rsidRDefault="00362147" w:rsidP="00362147">
            <w:pPr>
              <w:widowControl/>
              <w:tabs>
                <w:tab w:val="left" w:pos="1560"/>
              </w:tabs>
              <w:autoSpaceDE/>
              <w:autoSpaceDN/>
              <w:rPr>
                <w:color w:val="000000"/>
                <w:szCs w:val="24"/>
                <w:lang w:val="en-GB" w:eastAsia="en-GB"/>
              </w:rPr>
            </w:pPr>
            <w:r w:rsidRPr="000772E9">
              <w:rPr>
                <w:color w:val="000000"/>
                <w:szCs w:val="24"/>
                <w:lang w:val="en-GB" w:eastAsia="en-GB"/>
              </w:rPr>
              <w:t xml:space="preserve">• </w:t>
            </w:r>
            <w:proofErr w:type="spellStart"/>
            <w:r w:rsidRPr="000772E9">
              <w:rPr>
                <w:color w:val="000000"/>
                <w:szCs w:val="24"/>
                <w:lang w:val="en-GB" w:eastAsia="en-GB"/>
              </w:rPr>
              <w:t>Bugetul</w:t>
            </w:r>
            <w:proofErr w:type="spellEnd"/>
            <w:r w:rsidRPr="000772E9">
              <w:rPr>
                <w:color w:val="000000"/>
                <w:szCs w:val="24"/>
                <w:lang w:val="en-GB" w:eastAsia="en-GB"/>
              </w:rPr>
              <w:t xml:space="preserve"> local;</w:t>
            </w:r>
          </w:p>
        </w:tc>
      </w:tr>
      <w:tr w:rsidR="00362147" w:rsidRPr="000772E9" w14:paraId="73D32607" w14:textId="77777777" w:rsidTr="003413F6">
        <w:trPr>
          <w:trHeight w:val="558"/>
        </w:trPr>
        <w:tc>
          <w:tcPr>
            <w:tcW w:w="1701" w:type="dxa"/>
            <w:vMerge/>
            <w:vAlign w:val="center"/>
            <w:hideMark/>
          </w:tcPr>
          <w:p w14:paraId="766DCE26"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6D8A75B9" w14:textId="77777777" w:rsidR="00362147" w:rsidRPr="000772E9" w:rsidRDefault="00362147" w:rsidP="00362147">
            <w:pPr>
              <w:widowControl/>
              <w:tabs>
                <w:tab w:val="left" w:pos="1560"/>
              </w:tabs>
              <w:autoSpaceDE/>
              <w:autoSpaceDN/>
              <w:rPr>
                <w:color w:val="000000"/>
                <w:szCs w:val="24"/>
                <w:lang w:val="en-GB" w:eastAsia="en-GB"/>
              </w:rPr>
            </w:pPr>
            <w:r w:rsidRPr="000772E9">
              <w:rPr>
                <w:color w:val="000000"/>
                <w:szCs w:val="24"/>
                <w:lang w:val="en-GB" w:eastAsia="en-GB"/>
              </w:rPr>
              <w:t xml:space="preserve">• </w:t>
            </w:r>
            <w:proofErr w:type="spellStart"/>
            <w:r w:rsidRPr="000772E9">
              <w:rPr>
                <w:color w:val="000000"/>
                <w:szCs w:val="24"/>
                <w:lang w:val="en-GB" w:eastAsia="en-GB"/>
              </w:rPr>
              <w:t>Ministerul</w:t>
            </w:r>
            <w:proofErr w:type="spellEnd"/>
            <w:r w:rsidRPr="000772E9">
              <w:rPr>
                <w:color w:val="000000"/>
                <w:szCs w:val="24"/>
                <w:lang w:val="en-GB" w:eastAsia="en-GB"/>
              </w:rPr>
              <w:t xml:space="preserve"> </w:t>
            </w:r>
            <w:proofErr w:type="spellStart"/>
            <w:r w:rsidRPr="000772E9">
              <w:rPr>
                <w:color w:val="000000"/>
                <w:szCs w:val="24"/>
                <w:lang w:val="en-GB" w:eastAsia="en-GB"/>
              </w:rPr>
              <w:t>Energiei</w:t>
            </w:r>
            <w:proofErr w:type="spellEnd"/>
            <w:r w:rsidRPr="000772E9">
              <w:rPr>
                <w:color w:val="000000"/>
                <w:szCs w:val="24"/>
                <w:lang w:val="en-GB" w:eastAsia="en-GB"/>
              </w:rPr>
              <w:t xml:space="preserve">- </w:t>
            </w:r>
            <w:proofErr w:type="spellStart"/>
            <w:r w:rsidRPr="000772E9">
              <w:rPr>
                <w:color w:val="000000"/>
                <w:szCs w:val="24"/>
                <w:lang w:val="en-GB" w:eastAsia="en-GB"/>
              </w:rPr>
              <w:t>Planul</w:t>
            </w:r>
            <w:proofErr w:type="spellEnd"/>
            <w:r w:rsidRPr="000772E9">
              <w:rPr>
                <w:color w:val="000000"/>
                <w:szCs w:val="24"/>
                <w:lang w:val="en-GB" w:eastAsia="en-GB"/>
              </w:rPr>
              <w:t xml:space="preserve"> National </w:t>
            </w:r>
            <w:proofErr w:type="spellStart"/>
            <w:r w:rsidRPr="000772E9">
              <w:rPr>
                <w:color w:val="000000"/>
                <w:szCs w:val="24"/>
                <w:lang w:val="en-GB" w:eastAsia="en-GB"/>
              </w:rPr>
              <w:t>Integrat</w:t>
            </w:r>
            <w:proofErr w:type="spellEnd"/>
            <w:r w:rsidRPr="000772E9">
              <w:rPr>
                <w:color w:val="000000"/>
                <w:szCs w:val="24"/>
                <w:lang w:val="en-GB" w:eastAsia="en-GB"/>
              </w:rPr>
              <w:t xml:space="preserve"> in </w:t>
            </w:r>
            <w:proofErr w:type="spellStart"/>
            <w:r w:rsidRPr="000772E9">
              <w:rPr>
                <w:color w:val="000000"/>
                <w:szCs w:val="24"/>
                <w:lang w:val="en-GB" w:eastAsia="en-GB"/>
              </w:rPr>
              <w:t>domeniul</w:t>
            </w:r>
            <w:proofErr w:type="spellEnd"/>
            <w:r w:rsidRPr="000772E9">
              <w:rPr>
                <w:color w:val="000000"/>
                <w:szCs w:val="24"/>
                <w:lang w:val="en-GB" w:eastAsia="en-GB"/>
              </w:rPr>
              <w:t xml:space="preserve"> </w:t>
            </w:r>
            <w:proofErr w:type="spellStart"/>
            <w:r w:rsidRPr="000772E9">
              <w:rPr>
                <w:color w:val="000000"/>
                <w:szCs w:val="24"/>
                <w:lang w:val="en-GB" w:eastAsia="en-GB"/>
              </w:rPr>
              <w:t>Energiei</w:t>
            </w:r>
            <w:proofErr w:type="spellEnd"/>
            <w:r w:rsidRPr="000772E9">
              <w:rPr>
                <w:color w:val="000000"/>
                <w:szCs w:val="24"/>
                <w:lang w:val="en-GB" w:eastAsia="en-GB"/>
              </w:rPr>
              <w:t xml:space="preserve"> </w:t>
            </w:r>
            <w:proofErr w:type="spellStart"/>
            <w:r w:rsidRPr="000772E9">
              <w:rPr>
                <w:color w:val="000000"/>
                <w:szCs w:val="24"/>
                <w:lang w:val="en-GB" w:eastAsia="en-GB"/>
              </w:rPr>
              <w:t>si</w:t>
            </w:r>
            <w:proofErr w:type="spellEnd"/>
            <w:r w:rsidRPr="000772E9">
              <w:rPr>
                <w:color w:val="000000"/>
                <w:szCs w:val="24"/>
                <w:lang w:val="en-GB" w:eastAsia="en-GB"/>
              </w:rPr>
              <w:t xml:space="preserve"> </w:t>
            </w:r>
            <w:proofErr w:type="spellStart"/>
            <w:r w:rsidRPr="000772E9">
              <w:rPr>
                <w:color w:val="000000"/>
                <w:szCs w:val="24"/>
                <w:lang w:val="en-GB" w:eastAsia="en-GB"/>
              </w:rPr>
              <w:t>Schimbarilor</w:t>
            </w:r>
            <w:proofErr w:type="spellEnd"/>
            <w:r w:rsidRPr="000772E9">
              <w:rPr>
                <w:color w:val="000000"/>
                <w:szCs w:val="24"/>
                <w:lang w:val="en-GB" w:eastAsia="en-GB"/>
              </w:rPr>
              <w:t xml:space="preserve"> </w:t>
            </w:r>
            <w:proofErr w:type="spellStart"/>
            <w:r w:rsidRPr="000772E9">
              <w:rPr>
                <w:color w:val="000000"/>
                <w:szCs w:val="24"/>
                <w:lang w:val="en-GB" w:eastAsia="en-GB"/>
              </w:rPr>
              <w:t>Climatice</w:t>
            </w:r>
            <w:proofErr w:type="spellEnd"/>
            <w:r w:rsidRPr="000772E9">
              <w:rPr>
                <w:color w:val="000000"/>
                <w:szCs w:val="24"/>
                <w:lang w:val="en-GB" w:eastAsia="en-GB"/>
              </w:rPr>
              <w:t xml:space="preserve"> 2021-2030</w:t>
            </w:r>
          </w:p>
        </w:tc>
      </w:tr>
      <w:tr w:rsidR="00362147" w:rsidRPr="000772E9" w14:paraId="1CAE7A43" w14:textId="77777777" w:rsidTr="003413F6">
        <w:trPr>
          <w:trHeight w:val="288"/>
        </w:trPr>
        <w:tc>
          <w:tcPr>
            <w:tcW w:w="1701" w:type="dxa"/>
            <w:vMerge/>
            <w:vAlign w:val="center"/>
            <w:hideMark/>
          </w:tcPr>
          <w:p w14:paraId="0666C312" w14:textId="77777777" w:rsidR="00362147" w:rsidRPr="000772E9" w:rsidRDefault="00362147" w:rsidP="00362147">
            <w:pPr>
              <w:widowControl/>
              <w:tabs>
                <w:tab w:val="left" w:pos="1560"/>
              </w:tabs>
              <w:autoSpaceDE/>
              <w:autoSpaceDN/>
              <w:rPr>
                <w:b/>
                <w:bCs/>
                <w:color w:val="000000"/>
                <w:szCs w:val="24"/>
                <w:lang w:val="en-GB" w:eastAsia="en-GB"/>
              </w:rPr>
            </w:pPr>
          </w:p>
        </w:tc>
        <w:tc>
          <w:tcPr>
            <w:tcW w:w="7512" w:type="dxa"/>
            <w:shd w:val="clear" w:color="auto" w:fill="auto"/>
            <w:vAlign w:val="center"/>
            <w:hideMark/>
          </w:tcPr>
          <w:p w14:paraId="2F564C00" w14:textId="77777777" w:rsidR="00362147" w:rsidRPr="000772E9" w:rsidRDefault="00362147" w:rsidP="00362147">
            <w:pPr>
              <w:widowControl/>
              <w:tabs>
                <w:tab w:val="left" w:pos="1560"/>
              </w:tabs>
              <w:autoSpaceDE/>
              <w:autoSpaceDN/>
              <w:rPr>
                <w:color w:val="000000"/>
                <w:szCs w:val="24"/>
                <w:lang w:val="en-GB" w:eastAsia="en-GB"/>
              </w:rPr>
            </w:pPr>
            <w:r w:rsidRPr="000772E9">
              <w:rPr>
                <w:color w:val="000000"/>
                <w:szCs w:val="24"/>
                <w:lang w:val="en-GB" w:eastAsia="en-GB"/>
              </w:rPr>
              <w:t xml:space="preserve">• </w:t>
            </w:r>
            <w:proofErr w:type="spellStart"/>
            <w:r w:rsidRPr="000772E9">
              <w:rPr>
                <w:color w:val="000000"/>
                <w:szCs w:val="24"/>
                <w:lang w:val="en-GB" w:eastAsia="en-GB"/>
              </w:rPr>
              <w:t>Agentia</w:t>
            </w:r>
            <w:proofErr w:type="spellEnd"/>
            <w:r w:rsidRPr="000772E9">
              <w:rPr>
                <w:color w:val="000000"/>
                <w:szCs w:val="24"/>
                <w:lang w:val="en-GB" w:eastAsia="en-GB"/>
              </w:rPr>
              <w:t xml:space="preserve"> </w:t>
            </w:r>
            <w:proofErr w:type="spellStart"/>
            <w:r w:rsidRPr="000772E9">
              <w:rPr>
                <w:color w:val="000000"/>
                <w:szCs w:val="24"/>
                <w:lang w:val="en-GB" w:eastAsia="en-GB"/>
              </w:rPr>
              <w:t>pentru</w:t>
            </w:r>
            <w:proofErr w:type="spellEnd"/>
            <w:r w:rsidRPr="000772E9">
              <w:rPr>
                <w:color w:val="000000"/>
                <w:szCs w:val="24"/>
                <w:lang w:val="en-GB" w:eastAsia="en-GB"/>
              </w:rPr>
              <w:t xml:space="preserve"> </w:t>
            </w:r>
            <w:proofErr w:type="spellStart"/>
            <w:r w:rsidRPr="000772E9">
              <w:rPr>
                <w:color w:val="000000"/>
                <w:szCs w:val="24"/>
                <w:lang w:val="en-GB" w:eastAsia="en-GB"/>
              </w:rPr>
              <w:t>Dezvoltare</w:t>
            </w:r>
            <w:proofErr w:type="spellEnd"/>
            <w:r w:rsidRPr="000772E9">
              <w:rPr>
                <w:color w:val="000000"/>
                <w:szCs w:val="24"/>
                <w:lang w:val="en-GB" w:eastAsia="en-GB"/>
              </w:rPr>
              <w:t xml:space="preserve"> Regia </w:t>
            </w:r>
            <w:r>
              <w:rPr>
                <w:color w:val="000000"/>
                <w:szCs w:val="24"/>
                <w:lang w:val="en-GB" w:eastAsia="en-GB"/>
              </w:rPr>
              <w:t>Nord-Vest</w:t>
            </w:r>
          </w:p>
        </w:tc>
      </w:tr>
      <w:tr w:rsidR="00362147" w:rsidRPr="000772E9" w14:paraId="3072353C" w14:textId="77777777" w:rsidTr="003413F6">
        <w:trPr>
          <w:trHeight w:val="288"/>
        </w:trPr>
        <w:tc>
          <w:tcPr>
            <w:tcW w:w="9213" w:type="dxa"/>
            <w:gridSpan w:val="2"/>
            <w:shd w:val="clear" w:color="auto" w:fill="auto"/>
            <w:noWrap/>
            <w:vAlign w:val="center"/>
            <w:hideMark/>
          </w:tcPr>
          <w:p w14:paraId="6C952325" w14:textId="77777777" w:rsidR="00362147" w:rsidRPr="000772E9" w:rsidRDefault="00362147" w:rsidP="00362147">
            <w:pPr>
              <w:widowControl/>
              <w:tabs>
                <w:tab w:val="left" w:pos="1560"/>
              </w:tabs>
              <w:autoSpaceDE/>
              <w:autoSpaceDN/>
              <w:jc w:val="center"/>
              <w:rPr>
                <w:color w:val="000000"/>
                <w:szCs w:val="24"/>
                <w:lang w:val="en-GB" w:eastAsia="en-GB"/>
              </w:rPr>
            </w:pPr>
            <w:r w:rsidRPr="000772E9">
              <w:rPr>
                <w:noProof/>
                <w:color w:val="000000"/>
                <w:szCs w:val="24"/>
                <w:lang w:val="en-US"/>
              </w:rPr>
              <w:drawing>
                <wp:inline distT="0" distB="0" distL="0" distR="0" wp14:anchorId="08B094C1" wp14:editId="23E6DECE">
                  <wp:extent cx="4038600" cy="2145644"/>
                  <wp:effectExtent l="0" t="0" r="0" b="0"/>
                  <wp:docPr id="6769700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7003" name="Picture 1" descr="A graph of a number of people&#10;&#10;Description automatically generated with medium confidenc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62251" cy="2158210"/>
                          </a:xfrm>
                          <a:prstGeom prst="rect">
                            <a:avLst/>
                          </a:prstGeom>
                          <a:noFill/>
                          <a:ln>
                            <a:noFill/>
                          </a:ln>
                        </pic:spPr>
                      </pic:pic>
                    </a:graphicData>
                  </a:graphic>
                </wp:inline>
              </w:drawing>
            </w:r>
          </w:p>
        </w:tc>
      </w:tr>
    </w:tbl>
    <w:p w14:paraId="2870FCC4" w14:textId="77777777" w:rsidR="00362147" w:rsidRDefault="00362147" w:rsidP="00362147">
      <w:pPr>
        <w:tabs>
          <w:tab w:val="left" w:pos="1560"/>
          <w:tab w:val="left" w:pos="5176"/>
        </w:tabs>
      </w:pPr>
      <w:r>
        <w:tab/>
      </w:r>
    </w:p>
    <w:p w14:paraId="30A1DE25" w14:textId="77777777" w:rsidR="00362147" w:rsidRDefault="00362147" w:rsidP="00362147">
      <w:pPr>
        <w:tabs>
          <w:tab w:val="left" w:pos="1560"/>
        </w:tabs>
        <w:ind w:right="1275"/>
        <w:rPr>
          <w:b/>
          <w:bCs/>
          <w:szCs w:val="24"/>
        </w:rPr>
      </w:pPr>
      <w:proofErr w:type="spellStart"/>
      <w:r w:rsidRPr="00362147">
        <w:rPr>
          <w:b/>
          <w:bCs/>
          <w:szCs w:val="24"/>
        </w:rPr>
        <w:t>Cladirile</w:t>
      </w:r>
      <w:proofErr w:type="spellEnd"/>
      <w:r w:rsidRPr="00362147">
        <w:rPr>
          <w:b/>
          <w:bCs/>
          <w:szCs w:val="24"/>
        </w:rPr>
        <w:t xml:space="preserve"> </w:t>
      </w:r>
      <w:proofErr w:type="spellStart"/>
      <w:r w:rsidRPr="00362147">
        <w:rPr>
          <w:b/>
          <w:bCs/>
          <w:szCs w:val="24"/>
        </w:rPr>
        <w:t>rezidentiale</w:t>
      </w:r>
      <w:proofErr w:type="spellEnd"/>
    </w:p>
    <w:p w14:paraId="66F13603" w14:textId="77777777" w:rsidR="00BF2179" w:rsidRPr="00362147" w:rsidRDefault="00BF2179" w:rsidP="00362147">
      <w:pPr>
        <w:tabs>
          <w:tab w:val="left" w:pos="1560"/>
        </w:tabs>
        <w:ind w:right="1275"/>
        <w:rPr>
          <w:b/>
          <w:bCs/>
          <w:szCs w:val="24"/>
        </w:rPr>
      </w:pPr>
    </w:p>
    <w:p w14:paraId="4CD4037D" w14:textId="77777777" w:rsidR="00362147" w:rsidRPr="00863A58" w:rsidRDefault="00362147" w:rsidP="00362147">
      <w:pPr>
        <w:spacing w:line="360" w:lineRule="auto"/>
        <w:jc w:val="both"/>
        <w:rPr>
          <w:szCs w:val="24"/>
        </w:rPr>
      </w:pPr>
      <w:r w:rsidRPr="00863A58">
        <w:rPr>
          <w:szCs w:val="24"/>
        </w:rPr>
        <w:t xml:space="preserve">Casele și clădirile </w:t>
      </w:r>
      <w:proofErr w:type="spellStart"/>
      <w:r w:rsidRPr="00863A58">
        <w:rPr>
          <w:szCs w:val="24"/>
        </w:rPr>
        <w:t>multirezidențiale</w:t>
      </w:r>
      <w:proofErr w:type="spellEnd"/>
      <w:r w:rsidRPr="00863A58">
        <w:rPr>
          <w:szCs w:val="24"/>
        </w:rPr>
        <w:t xml:space="preserve"> fac parte din sectorul în care se poate obține o reducere semnificativă a emisiilor de CO</w:t>
      </w:r>
      <w:r w:rsidRPr="00863A58">
        <w:rPr>
          <w:szCs w:val="24"/>
          <w:vertAlign w:val="subscript"/>
        </w:rPr>
        <w:t>2</w:t>
      </w:r>
      <w:r w:rsidRPr="00863A58">
        <w:rPr>
          <w:szCs w:val="24"/>
        </w:rPr>
        <w:t xml:space="preserve"> prin renovări integrale și renovări de eficiență energetică. Autoritățile locale pot încuraja îmbunătățiri în acest sector prin dezvoltarea de măsuri educaționale și financiare, precum și măsuri care vizează creșterea gradului de conștientizare cu privire la economia de energie.</w:t>
      </w:r>
    </w:p>
    <w:p w14:paraId="7C96A846" w14:textId="77777777" w:rsidR="00362147" w:rsidRDefault="00362147" w:rsidP="00362147">
      <w:pPr>
        <w:tabs>
          <w:tab w:val="left" w:pos="1560"/>
          <w:tab w:val="left" w:pos="4965"/>
        </w:tabs>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5952"/>
      </w:tblGrid>
      <w:tr w:rsidR="00362147" w:rsidRPr="009344E6" w14:paraId="45A6DDF9" w14:textId="77777777" w:rsidTr="003413F6">
        <w:trPr>
          <w:trHeight w:val="290"/>
        </w:trPr>
        <w:tc>
          <w:tcPr>
            <w:tcW w:w="3120" w:type="dxa"/>
            <w:shd w:val="clear" w:color="000000" w:fill="F8CBAD"/>
            <w:noWrap/>
            <w:vAlign w:val="bottom"/>
            <w:hideMark/>
          </w:tcPr>
          <w:p w14:paraId="3AC28BC7" w14:textId="77777777" w:rsidR="00362147" w:rsidRPr="009344E6" w:rsidRDefault="00362147" w:rsidP="00362147">
            <w:pPr>
              <w:widowControl/>
              <w:tabs>
                <w:tab w:val="left" w:pos="1560"/>
              </w:tabs>
              <w:autoSpaceDE/>
              <w:autoSpaceDN/>
              <w:rPr>
                <w:b/>
                <w:bCs/>
                <w:color w:val="000000"/>
                <w:szCs w:val="24"/>
                <w:lang w:val="en-GB" w:eastAsia="en-GB"/>
              </w:rPr>
            </w:pPr>
            <w:r w:rsidRPr="009344E6">
              <w:rPr>
                <w:b/>
                <w:bCs/>
                <w:color w:val="000000"/>
                <w:szCs w:val="24"/>
                <w:lang w:val="en-GB" w:eastAsia="en-GB"/>
              </w:rPr>
              <w:t>Masura nr.</w:t>
            </w:r>
          </w:p>
        </w:tc>
        <w:tc>
          <w:tcPr>
            <w:tcW w:w="5952" w:type="dxa"/>
            <w:shd w:val="clear" w:color="000000" w:fill="F8CBAD"/>
            <w:noWrap/>
            <w:vAlign w:val="bottom"/>
            <w:hideMark/>
          </w:tcPr>
          <w:p w14:paraId="54791EFE" w14:textId="77777777" w:rsidR="00362147" w:rsidRPr="009344E6" w:rsidRDefault="00362147" w:rsidP="00362147">
            <w:pPr>
              <w:widowControl/>
              <w:tabs>
                <w:tab w:val="left" w:pos="1560"/>
              </w:tabs>
              <w:autoSpaceDE/>
              <w:autoSpaceDN/>
              <w:jc w:val="center"/>
              <w:rPr>
                <w:color w:val="000000"/>
                <w:szCs w:val="24"/>
                <w:lang w:val="en-GB" w:eastAsia="en-GB"/>
              </w:rPr>
            </w:pPr>
            <w:r w:rsidRPr="009344E6">
              <w:rPr>
                <w:color w:val="000000"/>
                <w:szCs w:val="24"/>
                <w:lang w:val="en-GB" w:eastAsia="en-GB"/>
              </w:rPr>
              <w:t>4</w:t>
            </w:r>
          </w:p>
        </w:tc>
      </w:tr>
      <w:tr w:rsidR="00362147" w:rsidRPr="009344E6" w14:paraId="4B12E9AE" w14:textId="77777777" w:rsidTr="003413F6">
        <w:trPr>
          <w:trHeight w:val="290"/>
        </w:trPr>
        <w:tc>
          <w:tcPr>
            <w:tcW w:w="3120" w:type="dxa"/>
            <w:shd w:val="clear" w:color="auto" w:fill="auto"/>
            <w:noWrap/>
            <w:vAlign w:val="center"/>
            <w:hideMark/>
          </w:tcPr>
          <w:p w14:paraId="2D9E8248" w14:textId="77777777" w:rsidR="00362147" w:rsidRPr="009344E6" w:rsidRDefault="00362147" w:rsidP="00362147">
            <w:pPr>
              <w:widowControl/>
              <w:tabs>
                <w:tab w:val="left" w:pos="1560"/>
              </w:tabs>
              <w:autoSpaceDE/>
              <w:autoSpaceDN/>
              <w:rPr>
                <w:b/>
                <w:bCs/>
                <w:color w:val="000000"/>
                <w:szCs w:val="24"/>
                <w:lang w:val="en-GB" w:eastAsia="en-GB"/>
              </w:rPr>
            </w:pPr>
            <w:r w:rsidRPr="009344E6">
              <w:rPr>
                <w:b/>
                <w:bCs/>
                <w:color w:val="000000"/>
                <w:szCs w:val="24"/>
                <w:lang w:val="en-GB" w:eastAsia="en-GB"/>
              </w:rPr>
              <w:t xml:space="preserve">Masura / </w:t>
            </w:r>
            <w:proofErr w:type="spellStart"/>
            <w:r w:rsidRPr="009344E6">
              <w:rPr>
                <w:b/>
                <w:bCs/>
                <w:color w:val="000000"/>
                <w:szCs w:val="24"/>
                <w:lang w:val="en-GB" w:eastAsia="en-GB"/>
              </w:rPr>
              <w:t>Activitatea</w:t>
            </w:r>
            <w:proofErr w:type="spellEnd"/>
          </w:p>
        </w:tc>
        <w:tc>
          <w:tcPr>
            <w:tcW w:w="5952" w:type="dxa"/>
            <w:shd w:val="clear" w:color="auto" w:fill="auto"/>
            <w:vAlign w:val="center"/>
            <w:hideMark/>
          </w:tcPr>
          <w:p w14:paraId="34F8E26B" w14:textId="77777777" w:rsidR="00362147" w:rsidRPr="009344E6" w:rsidRDefault="00362147" w:rsidP="00362147">
            <w:pPr>
              <w:widowControl/>
              <w:tabs>
                <w:tab w:val="left" w:pos="1560"/>
              </w:tabs>
              <w:autoSpaceDE/>
              <w:autoSpaceDN/>
              <w:rPr>
                <w:b/>
                <w:bCs/>
                <w:color w:val="000000"/>
                <w:szCs w:val="24"/>
                <w:lang w:val="en-GB" w:eastAsia="en-GB"/>
              </w:rPr>
            </w:pPr>
            <w:r w:rsidRPr="009344E6">
              <w:rPr>
                <w:b/>
                <w:bCs/>
                <w:color w:val="000000"/>
                <w:szCs w:val="24"/>
                <w:lang w:val="en-GB" w:eastAsia="en-GB"/>
              </w:rPr>
              <w:t xml:space="preserve">Program de </w:t>
            </w:r>
            <w:proofErr w:type="spellStart"/>
            <w:r w:rsidRPr="009344E6">
              <w:rPr>
                <w:b/>
                <w:bCs/>
                <w:color w:val="000000"/>
                <w:szCs w:val="24"/>
                <w:lang w:val="en-GB" w:eastAsia="en-GB"/>
              </w:rPr>
              <w:t>renovare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integrală</w:t>
            </w:r>
            <w:proofErr w:type="spellEnd"/>
            <w:r w:rsidRPr="009344E6">
              <w:rPr>
                <w:b/>
                <w:bCs/>
                <w:color w:val="000000"/>
                <w:szCs w:val="24"/>
                <w:lang w:val="en-GB" w:eastAsia="en-GB"/>
              </w:rPr>
              <w:t xml:space="preserve"> a </w:t>
            </w:r>
            <w:proofErr w:type="spellStart"/>
            <w:r w:rsidRPr="009344E6">
              <w:rPr>
                <w:b/>
                <w:bCs/>
                <w:color w:val="000000"/>
                <w:szCs w:val="24"/>
                <w:lang w:val="en-GB" w:eastAsia="en-GB"/>
              </w:rPr>
              <w:t>blocurilor</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locuinte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în</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eficiență</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energetică</w:t>
            </w:r>
            <w:proofErr w:type="spellEnd"/>
          </w:p>
        </w:tc>
      </w:tr>
      <w:tr w:rsidR="00362147" w:rsidRPr="009344E6" w14:paraId="7CAC29B5" w14:textId="77777777" w:rsidTr="003413F6">
        <w:trPr>
          <w:trHeight w:val="3770"/>
        </w:trPr>
        <w:tc>
          <w:tcPr>
            <w:tcW w:w="3120" w:type="dxa"/>
            <w:shd w:val="clear" w:color="auto" w:fill="auto"/>
            <w:noWrap/>
            <w:vAlign w:val="center"/>
            <w:hideMark/>
          </w:tcPr>
          <w:p w14:paraId="2F9B84A4"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lastRenderedPageBreak/>
              <w:t>Activitati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specifice</w:t>
            </w:r>
            <w:proofErr w:type="spellEnd"/>
          </w:p>
        </w:tc>
        <w:tc>
          <w:tcPr>
            <w:tcW w:w="5952" w:type="dxa"/>
            <w:shd w:val="clear" w:color="auto" w:fill="auto"/>
            <w:vAlign w:val="center"/>
            <w:hideMark/>
          </w:tcPr>
          <w:p w14:paraId="7C3C458A" w14:textId="77777777" w:rsidR="00362147" w:rsidRDefault="00362147" w:rsidP="00362147">
            <w:pPr>
              <w:widowControl/>
              <w:tabs>
                <w:tab w:val="left" w:pos="1560"/>
              </w:tabs>
              <w:autoSpaceDE/>
              <w:autoSpaceDN/>
              <w:rPr>
                <w:color w:val="000000"/>
                <w:szCs w:val="24"/>
                <w:lang w:val="en-GB" w:eastAsia="en-GB"/>
              </w:rPr>
            </w:pPr>
            <w:proofErr w:type="spellStart"/>
            <w:r w:rsidRPr="009344E6">
              <w:rPr>
                <w:color w:val="000000"/>
                <w:szCs w:val="24"/>
                <w:lang w:val="en-GB" w:eastAsia="en-GB"/>
              </w:rPr>
              <w:t>Sprijin</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w:t>
            </w:r>
            <w:proofErr w:type="spellStart"/>
            <w:r w:rsidRPr="009344E6">
              <w:rPr>
                <w:color w:val="000000"/>
                <w:szCs w:val="24"/>
                <w:lang w:val="en-GB" w:eastAsia="en-GB"/>
              </w:rPr>
              <w:t>proprietarii</w:t>
            </w:r>
            <w:proofErr w:type="spellEnd"/>
            <w:r w:rsidRPr="009344E6">
              <w:rPr>
                <w:color w:val="000000"/>
                <w:szCs w:val="24"/>
                <w:lang w:val="en-GB" w:eastAsia="en-GB"/>
              </w:rPr>
              <w:t xml:space="preserve"> de </w:t>
            </w:r>
            <w:proofErr w:type="spellStart"/>
            <w:r w:rsidRPr="009344E6">
              <w:rPr>
                <w:color w:val="000000"/>
                <w:szCs w:val="24"/>
                <w:lang w:val="en-GB" w:eastAsia="en-GB"/>
              </w:rPr>
              <w:t>locuinte</w:t>
            </w:r>
            <w:proofErr w:type="spellEnd"/>
            <w:r w:rsidRPr="009344E6">
              <w:rPr>
                <w:color w:val="000000"/>
                <w:szCs w:val="24"/>
                <w:lang w:val="en-GB" w:eastAsia="en-GB"/>
              </w:rPr>
              <w:t xml:space="preserve"> in </w:t>
            </w:r>
            <w:proofErr w:type="spellStart"/>
            <w:r w:rsidRPr="009344E6">
              <w:rPr>
                <w:color w:val="000000"/>
                <w:szCs w:val="24"/>
                <w:lang w:val="en-GB" w:eastAsia="en-GB"/>
              </w:rPr>
              <w:t>efectuarea</w:t>
            </w:r>
            <w:proofErr w:type="spellEnd"/>
            <w:r w:rsidRPr="009344E6">
              <w:rPr>
                <w:color w:val="000000"/>
                <w:szCs w:val="24"/>
                <w:lang w:val="en-GB" w:eastAsia="en-GB"/>
              </w:rPr>
              <w:t xml:space="preserve"> </w:t>
            </w:r>
            <w:proofErr w:type="spellStart"/>
            <w:r w:rsidRPr="009344E6">
              <w:rPr>
                <w:color w:val="000000"/>
                <w:szCs w:val="24"/>
                <w:lang w:val="en-GB" w:eastAsia="en-GB"/>
              </w:rPr>
              <w:t>renovarilor</w:t>
            </w:r>
            <w:proofErr w:type="spellEnd"/>
            <w:r w:rsidRPr="009344E6">
              <w:rPr>
                <w:color w:val="000000"/>
                <w:szCs w:val="24"/>
                <w:lang w:val="en-GB" w:eastAsia="en-GB"/>
              </w:rPr>
              <w:t xml:space="preserve"> in </w:t>
            </w:r>
            <w:proofErr w:type="spellStart"/>
            <w:r w:rsidRPr="009344E6">
              <w:rPr>
                <w:color w:val="000000"/>
                <w:szCs w:val="24"/>
                <w:lang w:val="en-GB" w:eastAsia="en-GB"/>
              </w:rPr>
              <w:t>eficienta</w:t>
            </w:r>
            <w:proofErr w:type="spellEnd"/>
            <w:r w:rsidRPr="009344E6">
              <w:rPr>
                <w:color w:val="000000"/>
                <w:szCs w:val="24"/>
                <w:lang w:val="en-GB" w:eastAsia="en-GB"/>
              </w:rPr>
              <w:t xml:space="preserve"> </w:t>
            </w:r>
            <w:proofErr w:type="spellStart"/>
            <w:r w:rsidRPr="009344E6">
              <w:rPr>
                <w:color w:val="000000"/>
                <w:szCs w:val="24"/>
                <w:lang w:val="en-GB" w:eastAsia="en-GB"/>
              </w:rPr>
              <w:t>energetica</w:t>
            </w:r>
            <w:proofErr w:type="spellEnd"/>
            <w:r w:rsidRPr="009344E6">
              <w:rPr>
                <w:color w:val="000000"/>
                <w:szCs w:val="24"/>
                <w:lang w:val="en-GB" w:eastAsia="en-GB"/>
              </w:rPr>
              <w:t>:</w:t>
            </w:r>
          </w:p>
          <w:p w14:paraId="2F44C7A7" w14:textId="77777777" w:rsidR="00362147" w:rsidRPr="009344E6" w:rsidRDefault="00362147" w:rsidP="00362147">
            <w:pPr>
              <w:widowControl/>
              <w:tabs>
                <w:tab w:val="left" w:pos="1560"/>
              </w:tabs>
              <w:autoSpaceDE/>
              <w:autoSpaceDN/>
              <w:rPr>
                <w:color w:val="000000"/>
                <w:szCs w:val="24"/>
                <w:lang w:val="en-GB" w:eastAsia="en-GB"/>
              </w:rPr>
            </w:pPr>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faza</w:t>
            </w:r>
            <w:proofErr w:type="spellEnd"/>
            <w:r w:rsidRPr="009344E6">
              <w:rPr>
                <w:color w:val="000000"/>
                <w:szCs w:val="24"/>
                <w:lang w:val="en-GB" w:eastAsia="en-GB"/>
              </w:rPr>
              <w:t xml:space="preserve"> de audit energetic (</w:t>
            </w:r>
            <w:proofErr w:type="spellStart"/>
            <w:r w:rsidRPr="009344E6">
              <w:rPr>
                <w:color w:val="000000"/>
                <w:szCs w:val="24"/>
                <w:lang w:val="en-GB" w:eastAsia="en-GB"/>
              </w:rPr>
              <w:t>certificare</w:t>
            </w:r>
            <w:proofErr w:type="spellEnd"/>
            <w:r w:rsidRPr="009344E6">
              <w:rPr>
                <w:color w:val="000000"/>
                <w:szCs w:val="24"/>
                <w:lang w:val="en-GB" w:eastAsia="en-GB"/>
              </w:rPr>
              <w:t xml:space="preserve"> </w:t>
            </w:r>
            <w:proofErr w:type="spellStart"/>
            <w:r w:rsidRPr="009344E6">
              <w:rPr>
                <w:color w:val="000000"/>
                <w:szCs w:val="24"/>
                <w:lang w:val="en-GB" w:eastAsia="en-GB"/>
              </w:rPr>
              <w:t>energetică</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proiectarea</w:t>
            </w:r>
            <w:proofErr w:type="spellEnd"/>
            <w:r w:rsidRPr="009344E6">
              <w:rPr>
                <w:color w:val="000000"/>
                <w:szCs w:val="24"/>
                <w:lang w:val="en-GB" w:eastAsia="en-GB"/>
              </w:rPr>
              <w:t xml:space="preserve"> </w:t>
            </w:r>
            <w:proofErr w:type="spellStart"/>
            <w:r w:rsidRPr="009344E6">
              <w:rPr>
                <w:color w:val="000000"/>
                <w:szCs w:val="24"/>
                <w:lang w:val="en-GB" w:eastAsia="en-GB"/>
              </w:rPr>
              <w:t>renovării</w:t>
            </w:r>
            <w:proofErr w:type="spellEnd"/>
            <w:r w:rsidRPr="009344E6">
              <w:rPr>
                <w:color w:val="000000"/>
                <w:szCs w:val="24"/>
                <w:lang w:val="en-GB" w:eastAsia="en-GB"/>
              </w:rPr>
              <w:t xml:space="preserve"> </w:t>
            </w:r>
            <w:proofErr w:type="spellStart"/>
            <w:r w:rsidRPr="009344E6">
              <w:rPr>
                <w:color w:val="000000"/>
                <w:szCs w:val="24"/>
                <w:lang w:val="en-GB" w:eastAsia="en-GB"/>
              </w:rPr>
              <w:t>integrale</w:t>
            </w:r>
            <w:proofErr w:type="spellEnd"/>
            <w:r w:rsidRPr="009344E6">
              <w:rPr>
                <w:color w:val="000000"/>
                <w:szCs w:val="24"/>
                <w:lang w:val="en-GB" w:eastAsia="en-GB"/>
              </w:rPr>
              <w:t xml:space="preserve">. </w:t>
            </w:r>
            <w:proofErr w:type="spellStart"/>
            <w:r w:rsidRPr="009344E6">
              <w:rPr>
                <w:color w:val="000000"/>
                <w:szCs w:val="24"/>
                <w:lang w:val="en-GB" w:eastAsia="en-GB"/>
              </w:rPr>
              <w:t>Activitățile</w:t>
            </w:r>
            <w:proofErr w:type="spellEnd"/>
            <w:r w:rsidRPr="009344E6">
              <w:rPr>
                <w:color w:val="000000"/>
                <w:szCs w:val="24"/>
                <w:lang w:val="en-GB" w:eastAsia="en-GB"/>
              </w:rPr>
              <w:t xml:space="preserve"> de </w:t>
            </w:r>
            <w:proofErr w:type="spellStart"/>
            <w:r w:rsidRPr="009344E6">
              <w:rPr>
                <w:color w:val="000000"/>
                <w:szCs w:val="24"/>
                <w:lang w:val="en-GB" w:eastAsia="en-GB"/>
              </w:rPr>
              <w:t>renovare</w:t>
            </w:r>
            <w:proofErr w:type="spellEnd"/>
            <w:r w:rsidRPr="009344E6">
              <w:rPr>
                <w:color w:val="000000"/>
                <w:szCs w:val="24"/>
                <w:lang w:val="en-GB" w:eastAsia="en-GB"/>
              </w:rPr>
              <w:t xml:space="preserve"> </w:t>
            </w:r>
            <w:proofErr w:type="spellStart"/>
            <w:r w:rsidRPr="009344E6">
              <w:rPr>
                <w:color w:val="000000"/>
                <w:szCs w:val="24"/>
                <w:lang w:val="en-GB" w:eastAsia="en-GB"/>
              </w:rPr>
              <w:t>integrală</w:t>
            </w:r>
            <w:proofErr w:type="spellEnd"/>
            <w:r w:rsidRPr="009344E6">
              <w:rPr>
                <w:color w:val="000000"/>
                <w:szCs w:val="24"/>
                <w:lang w:val="en-GB" w:eastAsia="en-GB"/>
              </w:rPr>
              <w:t xml:space="preserve"> </w:t>
            </w:r>
            <w:proofErr w:type="spellStart"/>
            <w:r w:rsidRPr="009344E6">
              <w:rPr>
                <w:color w:val="000000"/>
                <w:szCs w:val="24"/>
                <w:lang w:val="en-GB" w:eastAsia="en-GB"/>
              </w:rPr>
              <w:t>includ</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Anveloparea</w:t>
            </w:r>
            <w:proofErr w:type="spellEnd"/>
            <w:r w:rsidRPr="009344E6">
              <w:rPr>
                <w:color w:val="000000"/>
                <w:szCs w:val="24"/>
                <w:lang w:val="en-GB" w:eastAsia="en-GB"/>
              </w:rPr>
              <w:t xml:space="preserve"> </w:t>
            </w:r>
            <w:proofErr w:type="spellStart"/>
            <w:r w:rsidRPr="009344E6">
              <w:rPr>
                <w:color w:val="000000"/>
                <w:szCs w:val="24"/>
                <w:lang w:val="en-GB" w:eastAsia="en-GB"/>
              </w:rPr>
              <w:t>clădirilor</w:t>
            </w:r>
            <w:proofErr w:type="spellEnd"/>
            <w:r w:rsidRPr="009344E6">
              <w:rPr>
                <w:color w:val="000000"/>
                <w:szCs w:val="24"/>
                <w:lang w:val="en-GB" w:eastAsia="en-GB"/>
              </w:rPr>
              <w:t xml:space="preserve"> </w:t>
            </w:r>
            <w:r w:rsidRPr="009344E6">
              <w:rPr>
                <w:color w:val="000000"/>
                <w:szCs w:val="24"/>
                <w:lang w:val="en-GB" w:eastAsia="en-GB"/>
              </w:rPr>
              <w:br/>
              <w:t xml:space="preserve">• </w:t>
            </w:r>
            <w:proofErr w:type="spellStart"/>
            <w:r w:rsidRPr="009344E6">
              <w:rPr>
                <w:color w:val="000000"/>
                <w:szCs w:val="24"/>
                <w:lang w:val="en-GB" w:eastAsia="en-GB"/>
              </w:rPr>
              <w:t>Instalarea</w:t>
            </w:r>
            <w:proofErr w:type="spellEnd"/>
            <w:r w:rsidRPr="009344E6">
              <w:rPr>
                <w:color w:val="000000"/>
                <w:szCs w:val="24"/>
                <w:lang w:val="en-GB" w:eastAsia="en-GB"/>
              </w:rPr>
              <w:t xml:space="preserve"> </w:t>
            </w:r>
            <w:proofErr w:type="spellStart"/>
            <w:r w:rsidRPr="009344E6">
              <w:rPr>
                <w:color w:val="000000"/>
                <w:szCs w:val="24"/>
                <w:lang w:val="en-GB" w:eastAsia="en-GB"/>
              </w:rPr>
              <w:t>unui</w:t>
            </w:r>
            <w:proofErr w:type="spellEnd"/>
            <w:r w:rsidRPr="009344E6">
              <w:rPr>
                <w:color w:val="000000"/>
                <w:szCs w:val="24"/>
                <w:lang w:val="en-GB" w:eastAsia="en-GB"/>
              </w:rPr>
              <w:t xml:space="preserve"> </w:t>
            </w:r>
            <w:proofErr w:type="spellStart"/>
            <w:r w:rsidRPr="009344E6">
              <w:rPr>
                <w:color w:val="000000"/>
                <w:szCs w:val="24"/>
                <w:lang w:val="en-GB" w:eastAsia="en-GB"/>
              </w:rPr>
              <w:t>sistem</w:t>
            </w:r>
            <w:proofErr w:type="spellEnd"/>
            <w:r w:rsidRPr="009344E6">
              <w:rPr>
                <w:color w:val="000000"/>
                <w:szCs w:val="24"/>
                <w:lang w:val="en-GB" w:eastAsia="en-GB"/>
              </w:rPr>
              <w:t xml:space="preserve"> de </w:t>
            </w:r>
            <w:proofErr w:type="spellStart"/>
            <w:r w:rsidRPr="009344E6">
              <w:rPr>
                <w:color w:val="000000"/>
                <w:szCs w:val="24"/>
                <w:lang w:val="en-GB" w:eastAsia="en-GB"/>
              </w:rPr>
              <w:t>încălzire</w:t>
            </w:r>
            <w:proofErr w:type="spellEnd"/>
            <w:r w:rsidRPr="009344E6">
              <w:rPr>
                <w:color w:val="000000"/>
                <w:szCs w:val="24"/>
                <w:lang w:val="en-GB" w:eastAsia="en-GB"/>
              </w:rPr>
              <w:t xml:space="preserve"> </w:t>
            </w:r>
            <w:proofErr w:type="spellStart"/>
            <w:r w:rsidRPr="009344E6">
              <w:rPr>
                <w:color w:val="000000"/>
                <w:szCs w:val="24"/>
                <w:lang w:val="en-GB" w:eastAsia="en-GB"/>
              </w:rPr>
              <w:t>nou</w:t>
            </w:r>
            <w:proofErr w:type="spellEnd"/>
            <w:r w:rsidRPr="009344E6">
              <w:rPr>
                <w:color w:val="000000"/>
                <w:szCs w:val="24"/>
                <w:lang w:val="en-GB" w:eastAsia="en-GB"/>
              </w:rPr>
              <w:t xml:space="preserve">, </w:t>
            </w:r>
            <w:proofErr w:type="spellStart"/>
            <w:r w:rsidRPr="009344E6">
              <w:rPr>
                <w:color w:val="000000"/>
                <w:szCs w:val="24"/>
                <w:lang w:val="en-GB" w:eastAsia="en-GB"/>
              </w:rPr>
              <w:t>foarte</w:t>
            </w:r>
            <w:proofErr w:type="spellEnd"/>
            <w:r w:rsidRPr="009344E6">
              <w:rPr>
                <w:color w:val="000000"/>
                <w:szCs w:val="24"/>
                <w:lang w:val="en-GB" w:eastAsia="en-GB"/>
              </w:rPr>
              <w:t xml:space="preserve"> </w:t>
            </w:r>
            <w:proofErr w:type="spellStart"/>
            <w:r w:rsidRPr="009344E6">
              <w:rPr>
                <w:color w:val="000000"/>
                <w:szCs w:val="24"/>
                <w:lang w:val="en-GB" w:eastAsia="en-GB"/>
              </w:rPr>
              <w:t>eficient</w:t>
            </w:r>
            <w:proofErr w:type="spellEnd"/>
            <w:r w:rsidRPr="009344E6">
              <w:rPr>
                <w:color w:val="000000"/>
                <w:szCs w:val="24"/>
                <w:lang w:val="en-GB" w:eastAsia="en-GB"/>
              </w:rPr>
              <w:t xml:space="preserve"> </w:t>
            </w:r>
            <w:proofErr w:type="spellStart"/>
            <w:r w:rsidRPr="009344E6">
              <w:rPr>
                <w:color w:val="000000"/>
                <w:szCs w:val="24"/>
                <w:lang w:val="en-GB" w:eastAsia="en-GB"/>
              </w:rPr>
              <w:t>sau</w:t>
            </w:r>
            <w:proofErr w:type="spellEnd"/>
            <w:r w:rsidRPr="009344E6">
              <w:rPr>
                <w:color w:val="000000"/>
                <w:szCs w:val="24"/>
                <w:lang w:val="en-GB" w:eastAsia="en-GB"/>
              </w:rPr>
              <w:t xml:space="preserve"> </w:t>
            </w:r>
            <w:proofErr w:type="spellStart"/>
            <w:r w:rsidRPr="009344E6">
              <w:rPr>
                <w:color w:val="000000"/>
                <w:szCs w:val="24"/>
                <w:lang w:val="en-GB" w:eastAsia="en-GB"/>
              </w:rPr>
              <w:t>îmbunătățirea</w:t>
            </w:r>
            <w:proofErr w:type="spellEnd"/>
            <w:r w:rsidRPr="009344E6">
              <w:rPr>
                <w:color w:val="000000"/>
                <w:szCs w:val="24"/>
                <w:lang w:val="en-GB" w:eastAsia="en-GB"/>
              </w:rPr>
              <w:t xml:space="preserve"> </w:t>
            </w:r>
            <w:proofErr w:type="spellStart"/>
            <w:r w:rsidRPr="009344E6">
              <w:rPr>
                <w:color w:val="000000"/>
                <w:szCs w:val="24"/>
                <w:lang w:val="en-GB" w:eastAsia="en-GB"/>
              </w:rPr>
              <w:t>celui</w:t>
            </w:r>
            <w:proofErr w:type="spellEnd"/>
            <w:r w:rsidRPr="009344E6">
              <w:rPr>
                <w:color w:val="000000"/>
                <w:szCs w:val="24"/>
                <w:lang w:val="en-GB" w:eastAsia="en-GB"/>
              </w:rPr>
              <w:t xml:space="preserve"> existent (ex.</w:t>
            </w:r>
            <w:r w:rsidRPr="009344E6">
              <w:rPr>
                <w:b/>
                <w:bCs/>
                <w:color w:val="000000"/>
                <w:szCs w:val="24"/>
                <w:lang w:val="en-GB" w:eastAsia="en-GB"/>
              </w:rPr>
              <w:t xml:space="preserve"> </w:t>
            </w:r>
            <w:proofErr w:type="spellStart"/>
            <w:r w:rsidRPr="009344E6">
              <w:rPr>
                <w:b/>
                <w:bCs/>
                <w:color w:val="000000"/>
                <w:szCs w:val="24"/>
                <w:lang w:val="en-GB" w:eastAsia="en-GB"/>
              </w:rPr>
              <w:t>pompe</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caldura</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Înlocuirea</w:t>
            </w:r>
            <w:proofErr w:type="spellEnd"/>
            <w:r w:rsidRPr="009344E6">
              <w:rPr>
                <w:color w:val="000000"/>
                <w:szCs w:val="24"/>
                <w:lang w:val="en-GB" w:eastAsia="en-GB"/>
              </w:rPr>
              <w:t xml:space="preserve"> </w:t>
            </w:r>
            <w:proofErr w:type="spellStart"/>
            <w:r w:rsidRPr="009344E6">
              <w:rPr>
                <w:color w:val="000000"/>
                <w:szCs w:val="24"/>
                <w:lang w:val="en-GB" w:eastAsia="en-GB"/>
              </w:rPr>
              <w:t>sistemului</w:t>
            </w:r>
            <w:proofErr w:type="spellEnd"/>
            <w:r w:rsidRPr="009344E6">
              <w:rPr>
                <w:color w:val="000000"/>
                <w:szCs w:val="24"/>
                <w:lang w:val="en-GB" w:eastAsia="en-GB"/>
              </w:rPr>
              <w:t xml:space="preserve"> existent de </w:t>
            </w:r>
            <w:proofErr w:type="spellStart"/>
            <w:r w:rsidRPr="009344E6">
              <w:rPr>
                <w:color w:val="000000"/>
                <w:szCs w:val="24"/>
                <w:lang w:val="en-GB" w:eastAsia="en-GB"/>
              </w:rPr>
              <w:t>preparare</w:t>
            </w:r>
            <w:proofErr w:type="spellEnd"/>
            <w:r w:rsidRPr="009344E6">
              <w:rPr>
                <w:color w:val="000000"/>
                <w:szCs w:val="24"/>
                <w:lang w:val="en-GB" w:eastAsia="en-GB"/>
              </w:rPr>
              <w:t xml:space="preserve"> a </w:t>
            </w:r>
            <w:proofErr w:type="spellStart"/>
            <w:r w:rsidRPr="009344E6">
              <w:rPr>
                <w:color w:val="000000"/>
                <w:szCs w:val="24"/>
                <w:lang w:val="en-GB" w:eastAsia="en-GB"/>
              </w:rPr>
              <w:t>apei</w:t>
            </w:r>
            <w:proofErr w:type="spellEnd"/>
            <w:r w:rsidRPr="009344E6">
              <w:rPr>
                <w:color w:val="000000"/>
                <w:szCs w:val="24"/>
                <w:lang w:val="en-GB" w:eastAsia="en-GB"/>
              </w:rPr>
              <w:t xml:space="preserve"> </w:t>
            </w:r>
            <w:proofErr w:type="spellStart"/>
            <w:r w:rsidRPr="009344E6">
              <w:rPr>
                <w:color w:val="000000"/>
                <w:szCs w:val="24"/>
                <w:lang w:val="en-GB" w:eastAsia="en-GB"/>
              </w:rPr>
              <w:t>calde</w:t>
            </w:r>
            <w:proofErr w:type="spellEnd"/>
            <w:r w:rsidRPr="009344E6">
              <w:rPr>
                <w:color w:val="000000"/>
                <w:szCs w:val="24"/>
                <w:lang w:val="en-GB" w:eastAsia="en-GB"/>
              </w:rPr>
              <w:t xml:space="preserve"> </w:t>
            </w:r>
            <w:proofErr w:type="spellStart"/>
            <w:r w:rsidRPr="009344E6">
              <w:rPr>
                <w:color w:val="000000"/>
                <w:szCs w:val="24"/>
                <w:lang w:val="en-GB" w:eastAsia="en-GB"/>
              </w:rPr>
              <w:t>sanitare</w:t>
            </w:r>
            <w:proofErr w:type="spellEnd"/>
            <w:r w:rsidRPr="009344E6">
              <w:rPr>
                <w:color w:val="000000"/>
                <w:szCs w:val="24"/>
                <w:lang w:val="en-GB" w:eastAsia="en-GB"/>
              </w:rPr>
              <w:t xml:space="preserve"> cu un </w:t>
            </w:r>
            <w:proofErr w:type="spellStart"/>
            <w:r w:rsidRPr="009344E6">
              <w:rPr>
                <w:color w:val="000000"/>
                <w:szCs w:val="24"/>
                <w:lang w:val="en-GB" w:eastAsia="en-GB"/>
              </w:rPr>
              <w:t>sistem</w:t>
            </w:r>
            <w:proofErr w:type="spellEnd"/>
            <w:r w:rsidRPr="009344E6">
              <w:rPr>
                <w:color w:val="000000"/>
                <w:szCs w:val="24"/>
                <w:lang w:val="en-GB" w:eastAsia="en-GB"/>
              </w:rPr>
              <w:t xml:space="preserve"> care </w:t>
            </w:r>
            <w:proofErr w:type="spellStart"/>
            <w:r w:rsidRPr="009344E6">
              <w:rPr>
                <w:color w:val="000000"/>
                <w:szCs w:val="24"/>
                <w:lang w:val="en-GB" w:eastAsia="en-GB"/>
              </w:rPr>
              <w:t>utilizează</w:t>
            </w:r>
            <w:proofErr w:type="spellEnd"/>
            <w:r w:rsidRPr="009344E6">
              <w:rPr>
                <w:color w:val="000000"/>
                <w:szCs w:val="24"/>
                <w:lang w:val="en-GB" w:eastAsia="en-GB"/>
              </w:rPr>
              <w:t xml:space="preserve"> </w:t>
            </w:r>
            <w:proofErr w:type="spellStart"/>
            <w:r w:rsidRPr="009344E6">
              <w:rPr>
                <w:color w:val="000000"/>
                <w:szCs w:val="24"/>
                <w:lang w:val="en-GB" w:eastAsia="en-GB"/>
              </w:rPr>
              <w:t>surse</w:t>
            </w:r>
            <w:proofErr w:type="spellEnd"/>
            <w:r w:rsidRPr="009344E6">
              <w:rPr>
                <w:color w:val="000000"/>
                <w:szCs w:val="24"/>
                <w:lang w:val="en-GB" w:eastAsia="en-GB"/>
              </w:rPr>
              <w:t xml:space="preserve"> </w:t>
            </w:r>
            <w:proofErr w:type="spellStart"/>
            <w:r w:rsidRPr="009344E6">
              <w:rPr>
                <w:color w:val="000000"/>
                <w:szCs w:val="24"/>
                <w:lang w:val="en-GB" w:eastAsia="en-GB"/>
              </w:rPr>
              <w:t>regenerabile</w:t>
            </w:r>
            <w:proofErr w:type="spellEnd"/>
            <w:r w:rsidRPr="009344E6">
              <w:rPr>
                <w:color w:val="000000"/>
                <w:szCs w:val="24"/>
                <w:lang w:val="en-GB" w:eastAsia="en-GB"/>
              </w:rPr>
              <w:t xml:space="preserve"> de </w:t>
            </w:r>
            <w:proofErr w:type="spellStart"/>
            <w:r w:rsidRPr="009344E6">
              <w:rPr>
                <w:color w:val="000000"/>
                <w:szCs w:val="24"/>
                <w:lang w:val="en-GB" w:eastAsia="en-GB"/>
              </w:rPr>
              <w:t>energie</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Instalarea</w:t>
            </w:r>
            <w:proofErr w:type="spellEnd"/>
            <w:r w:rsidRPr="009344E6">
              <w:rPr>
                <w:color w:val="000000"/>
                <w:szCs w:val="24"/>
                <w:lang w:val="en-GB" w:eastAsia="en-GB"/>
              </w:rPr>
              <w:t xml:space="preserve"> </w:t>
            </w:r>
            <w:proofErr w:type="spellStart"/>
            <w:r w:rsidRPr="009344E6">
              <w:rPr>
                <w:color w:val="000000"/>
                <w:szCs w:val="24"/>
                <w:lang w:val="en-GB" w:eastAsia="en-GB"/>
              </w:rPr>
              <w:t>modulelor</w:t>
            </w:r>
            <w:proofErr w:type="spellEnd"/>
            <w:r w:rsidRPr="009344E6">
              <w:rPr>
                <w:color w:val="000000"/>
                <w:szCs w:val="24"/>
                <w:lang w:val="en-GB" w:eastAsia="en-GB"/>
              </w:rPr>
              <w:t xml:space="preserve"> </w:t>
            </w:r>
            <w:proofErr w:type="spellStart"/>
            <w:r w:rsidRPr="009344E6">
              <w:rPr>
                <w:color w:val="000000"/>
                <w:szCs w:val="24"/>
                <w:lang w:val="en-GB" w:eastAsia="en-GB"/>
              </w:rPr>
              <w:t>fotovoltaice</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w:t>
            </w:r>
            <w:proofErr w:type="spellStart"/>
            <w:r w:rsidRPr="009344E6">
              <w:rPr>
                <w:color w:val="000000"/>
                <w:szCs w:val="24"/>
                <w:lang w:val="en-GB" w:eastAsia="en-GB"/>
              </w:rPr>
              <w:t>producerea</w:t>
            </w:r>
            <w:proofErr w:type="spellEnd"/>
            <w:r w:rsidRPr="009344E6">
              <w:rPr>
                <w:color w:val="000000"/>
                <w:szCs w:val="24"/>
                <w:lang w:val="en-GB" w:eastAsia="en-GB"/>
              </w:rPr>
              <w:t xml:space="preserve"> </w:t>
            </w:r>
            <w:proofErr w:type="spellStart"/>
            <w:r w:rsidRPr="009344E6">
              <w:rPr>
                <w:color w:val="000000"/>
                <w:szCs w:val="24"/>
                <w:lang w:val="en-GB" w:eastAsia="en-GB"/>
              </w:rPr>
              <w:t>energiei</w:t>
            </w:r>
            <w:proofErr w:type="spellEnd"/>
            <w:r w:rsidRPr="009344E6">
              <w:rPr>
                <w:color w:val="000000"/>
                <w:szCs w:val="24"/>
                <w:lang w:val="en-GB" w:eastAsia="en-GB"/>
              </w:rPr>
              <w:t xml:space="preserve"> </w:t>
            </w:r>
            <w:proofErr w:type="spellStart"/>
            <w:r w:rsidRPr="009344E6">
              <w:rPr>
                <w:color w:val="000000"/>
                <w:szCs w:val="24"/>
                <w:lang w:val="en-GB" w:eastAsia="en-GB"/>
              </w:rPr>
              <w:t>electrice</w:t>
            </w:r>
            <w:proofErr w:type="spellEnd"/>
            <w:r w:rsidRPr="009344E6">
              <w:rPr>
                <w:color w:val="000000"/>
                <w:szCs w:val="24"/>
                <w:lang w:val="en-GB" w:eastAsia="en-GB"/>
              </w:rPr>
              <w:t xml:space="preserve"> din </w:t>
            </w:r>
            <w:proofErr w:type="spellStart"/>
            <w:r w:rsidRPr="009344E6">
              <w:rPr>
                <w:color w:val="000000"/>
                <w:szCs w:val="24"/>
                <w:lang w:val="en-GB" w:eastAsia="en-GB"/>
              </w:rPr>
              <w:t>surse</w:t>
            </w:r>
            <w:proofErr w:type="spellEnd"/>
            <w:r w:rsidRPr="009344E6">
              <w:rPr>
                <w:color w:val="000000"/>
                <w:szCs w:val="24"/>
                <w:lang w:val="en-GB" w:eastAsia="en-GB"/>
              </w:rPr>
              <w:t xml:space="preserve"> </w:t>
            </w:r>
            <w:proofErr w:type="spellStart"/>
            <w:r w:rsidRPr="009344E6">
              <w:rPr>
                <w:color w:val="000000"/>
                <w:szCs w:val="24"/>
                <w:lang w:val="en-GB" w:eastAsia="en-GB"/>
              </w:rPr>
              <w:t>regenerabile</w:t>
            </w:r>
            <w:proofErr w:type="spellEnd"/>
            <w:r w:rsidRPr="009344E6">
              <w:rPr>
                <w:color w:val="000000"/>
                <w:szCs w:val="24"/>
                <w:lang w:val="en-GB" w:eastAsia="en-GB"/>
              </w:rPr>
              <w:t xml:space="preserve"> de </w:t>
            </w:r>
            <w:proofErr w:type="spellStart"/>
            <w:r w:rsidRPr="009344E6">
              <w:rPr>
                <w:color w:val="000000"/>
                <w:szCs w:val="24"/>
                <w:lang w:val="en-GB" w:eastAsia="en-GB"/>
              </w:rPr>
              <w:t>energie</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Stabilirea</w:t>
            </w:r>
            <w:proofErr w:type="spellEnd"/>
            <w:r w:rsidRPr="009344E6">
              <w:rPr>
                <w:color w:val="000000"/>
                <w:szCs w:val="24"/>
                <w:lang w:val="en-GB" w:eastAsia="en-GB"/>
              </w:rPr>
              <w:t xml:space="preserve"> </w:t>
            </w:r>
            <w:proofErr w:type="spellStart"/>
            <w:r w:rsidRPr="009344E6">
              <w:rPr>
                <w:color w:val="000000"/>
                <w:szCs w:val="24"/>
                <w:lang w:val="en-GB" w:eastAsia="en-GB"/>
              </w:rPr>
              <w:t>unui</w:t>
            </w:r>
            <w:proofErr w:type="spellEnd"/>
            <w:r w:rsidRPr="009344E6">
              <w:rPr>
                <w:color w:val="000000"/>
                <w:szCs w:val="24"/>
                <w:lang w:val="en-GB" w:eastAsia="en-GB"/>
              </w:rPr>
              <w:t xml:space="preserve"> </w:t>
            </w:r>
            <w:proofErr w:type="spellStart"/>
            <w:r w:rsidRPr="009344E6">
              <w:rPr>
                <w:color w:val="000000"/>
                <w:szCs w:val="24"/>
                <w:lang w:val="en-GB" w:eastAsia="en-GB"/>
              </w:rPr>
              <w:t>sistem</w:t>
            </w:r>
            <w:proofErr w:type="spellEnd"/>
            <w:r w:rsidRPr="009344E6">
              <w:rPr>
                <w:color w:val="000000"/>
                <w:szCs w:val="24"/>
                <w:lang w:val="en-GB" w:eastAsia="en-GB"/>
              </w:rPr>
              <w:t xml:space="preserve"> de </w:t>
            </w:r>
            <w:proofErr w:type="spellStart"/>
            <w:r w:rsidRPr="009344E6">
              <w:rPr>
                <w:color w:val="000000"/>
                <w:szCs w:val="24"/>
                <w:lang w:val="en-GB" w:eastAsia="en-GB"/>
              </w:rPr>
              <w:t>automatizare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management al </w:t>
            </w:r>
            <w:proofErr w:type="spellStart"/>
            <w:r w:rsidRPr="009344E6">
              <w:rPr>
                <w:color w:val="000000"/>
                <w:szCs w:val="24"/>
                <w:lang w:val="en-GB" w:eastAsia="en-GB"/>
              </w:rPr>
              <w:t>clădirilor</w:t>
            </w:r>
            <w:proofErr w:type="spellEnd"/>
            <w:r w:rsidRPr="009344E6">
              <w:rPr>
                <w:color w:val="000000"/>
                <w:szCs w:val="24"/>
                <w:lang w:val="en-GB" w:eastAsia="en-GB"/>
              </w:rPr>
              <w:t xml:space="preserve"> - </w:t>
            </w:r>
            <w:proofErr w:type="spellStart"/>
            <w:r w:rsidRPr="009344E6">
              <w:rPr>
                <w:b/>
                <w:bCs/>
                <w:color w:val="000000"/>
                <w:szCs w:val="24"/>
                <w:lang w:val="en-GB" w:eastAsia="en-GB"/>
              </w:rPr>
              <w:t>sistemul</w:t>
            </w:r>
            <w:proofErr w:type="spellEnd"/>
            <w:r w:rsidRPr="009344E6">
              <w:rPr>
                <w:b/>
                <w:bCs/>
                <w:color w:val="000000"/>
                <w:szCs w:val="24"/>
                <w:lang w:val="en-GB" w:eastAsia="en-GB"/>
              </w:rPr>
              <w:t xml:space="preserve"> BMS (Building Management Systems)</w:t>
            </w:r>
            <w:r w:rsidRPr="009344E6">
              <w:rPr>
                <w:color w:val="000000"/>
                <w:szCs w:val="24"/>
                <w:lang w:val="en-GB" w:eastAsia="en-GB"/>
              </w:rPr>
              <w:t xml:space="preserve"> - </w:t>
            </w:r>
            <w:proofErr w:type="spellStart"/>
            <w:r w:rsidRPr="009344E6">
              <w:rPr>
                <w:b/>
                <w:bCs/>
                <w:color w:val="000000"/>
                <w:szCs w:val="24"/>
                <w:lang w:val="en-GB" w:eastAsia="en-GB"/>
              </w:rPr>
              <w:t>implementarea</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automatizari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pentru</w:t>
            </w:r>
            <w:proofErr w:type="spellEnd"/>
            <w:r w:rsidRPr="009344E6">
              <w:rPr>
                <w:b/>
                <w:bCs/>
                <w:color w:val="000000"/>
                <w:szCs w:val="24"/>
                <w:lang w:val="en-GB" w:eastAsia="en-GB"/>
              </w:rPr>
              <w:t xml:space="preserve"> case </w:t>
            </w:r>
            <w:proofErr w:type="spellStart"/>
            <w:r w:rsidRPr="009344E6">
              <w:rPr>
                <w:b/>
                <w:bCs/>
                <w:color w:val="000000"/>
                <w:szCs w:val="24"/>
                <w:lang w:val="en-GB" w:eastAsia="en-GB"/>
              </w:rPr>
              <w:t>si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locuinte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inteligente</w:t>
            </w:r>
            <w:proofErr w:type="spellEnd"/>
          </w:p>
        </w:tc>
      </w:tr>
      <w:tr w:rsidR="00362147" w:rsidRPr="009344E6" w14:paraId="6C8BE016" w14:textId="77777777" w:rsidTr="003413F6">
        <w:trPr>
          <w:trHeight w:val="1450"/>
        </w:trPr>
        <w:tc>
          <w:tcPr>
            <w:tcW w:w="3120" w:type="dxa"/>
            <w:shd w:val="clear" w:color="auto" w:fill="auto"/>
            <w:noWrap/>
            <w:vAlign w:val="center"/>
            <w:hideMark/>
          </w:tcPr>
          <w:p w14:paraId="73C8EF00"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Scurtă</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descriere</w:t>
            </w:r>
            <w:proofErr w:type="spellEnd"/>
            <w:r w:rsidRPr="009344E6">
              <w:rPr>
                <w:b/>
                <w:bCs/>
                <w:color w:val="000000"/>
                <w:szCs w:val="24"/>
                <w:lang w:val="en-GB" w:eastAsia="en-GB"/>
              </w:rPr>
              <w:t xml:space="preserve"> / </w:t>
            </w:r>
            <w:proofErr w:type="spellStart"/>
            <w:r w:rsidRPr="009344E6">
              <w:rPr>
                <w:b/>
                <w:bCs/>
                <w:color w:val="000000"/>
                <w:szCs w:val="24"/>
                <w:lang w:val="en-GB" w:eastAsia="en-GB"/>
              </w:rPr>
              <w:t>comentariu</w:t>
            </w:r>
            <w:proofErr w:type="spellEnd"/>
          </w:p>
        </w:tc>
        <w:tc>
          <w:tcPr>
            <w:tcW w:w="5952" w:type="dxa"/>
            <w:shd w:val="clear" w:color="auto" w:fill="auto"/>
            <w:vAlign w:val="center"/>
            <w:hideMark/>
          </w:tcPr>
          <w:p w14:paraId="7E85C2B7" w14:textId="77777777" w:rsidR="00362147" w:rsidRPr="009344E6" w:rsidRDefault="00362147" w:rsidP="00362147">
            <w:pPr>
              <w:widowControl/>
              <w:tabs>
                <w:tab w:val="left" w:pos="1560"/>
              </w:tabs>
              <w:autoSpaceDE/>
              <w:autoSpaceDN/>
              <w:jc w:val="both"/>
              <w:rPr>
                <w:color w:val="000000"/>
                <w:szCs w:val="24"/>
                <w:lang w:val="en-GB" w:eastAsia="en-GB"/>
              </w:rPr>
            </w:pPr>
            <w:proofErr w:type="spellStart"/>
            <w:r w:rsidRPr="009344E6">
              <w:rPr>
                <w:color w:val="000000"/>
                <w:szCs w:val="24"/>
                <w:lang w:val="en-GB" w:eastAsia="en-GB"/>
              </w:rPr>
              <w:t>Obiectivul</w:t>
            </w:r>
            <w:proofErr w:type="spellEnd"/>
            <w:r w:rsidRPr="009344E6">
              <w:rPr>
                <w:color w:val="000000"/>
                <w:szCs w:val="24"/>
                <w:lang w:val="en-GB" w:eastAsia="en-GB"/>
              </w:rPr>
              <w:t xml:space="preserve"> general </w:t>
            </w:r>
            <w:proofErr w:type="spellStart"/>
            <w:r w:rsidRPr="009344E6">
              <w:rPr>
                <w:color w:val="000000"/>
                <w:szCs w:val="24"/>
                <w:lang w:val="en-GB" w:eastAsia="en-GB"/>
              </w:rPr>
              <w:t>constă</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realizarea</w:t>
            </w:r>
            <w:proofErr w:type="spellEnd"/>
            <w:r w:rsidRPr="009344E6">
              <w:rPr>
                <w:color w:val="000000"/>
                <w:szCs w:val="24"/>
                <w:lang w:val="en-GB" w:eastAsia="en-GB"/>
              </w:rPr>
              <w:t xml:space="preserve"> de </w:t>
            </w:r>
            <w:proofErr w:type="spellStart"/>
            <w:r w:rsidRPr="009344E6">
              <w:rPr>
                <w:color w:val="000000"/>
                <w:szCs w:val="24"/>
                <w:lang w:val="en-GB" w:eastAsia="en-GB"/>
              </w:rPr>
              <w:t>economii</w:t>
            </w:r>
            <w:proofErr w:type="spellEnd"/>
            <w:r w:rsidRPr="009344E6">
              <w:rPr>
                <w:color w:val="000000"/>
                <w:szCs w:val="24"/>
                <w:lang w:val="en-GB" w:eastAsia="en-GB"/>
              </w:rPr>
              <w:t xml:space="preserve"> de </w:t>
            </w:r>
            <w:proofErr w:type="spellStart"/>
            <w:r w:rsidRPr="009344E6">
              <w:rPr>
                <w:color w:val="000000"/>
                <w:szCs w:val="24"/>
                <w:lang w:val="en-GB" w:eastAsia="en-GB"/>
              </w:rPr>
              <w:t>energie</w:t>
            </w:r>
            <w:proofErr w:type="spellEnd"/>
            <w:r w:rsidRPr="009344E6">
              <w:rPr>
                <w:color w:val="000000"/>
                <w:szCs w:val="24"/>
                <w:lang w:val="en-GB" w:eastAsia="en-GB"/>
              </w:rPr>
              <w:t xml:space="preserve"> </w:t>
            </w:r>
            <w:proofErr w:type="spellStart"/>
            <w:r w:rsidRPr="009344E6">
              <w:rPr>
                <w:color w:val="000000"/>
                <w:szCs w:val="24"/>
                <w:lang w:val="en-GB" w:eastAsia="en-GB"/>
              </w:rPr>
              <w:t>prin</w:t>
            </w:r>
            <w:proofErr w:type="spellEnd"/>
            <w:r w:rsidRPr="009344E6">
              <w:rPr>
                <w:color w:val="000000"/>
                <w:szCs w:val="24"/>
                <w:lang w:val="en-GB" w:eastAsia="en-GB"/>
              </w:rPr>
              <w:t xml:space="preserve"> </w:t>
            </w:r>
            <w:proofErr w:type="spellStart"/>
            <w:r w:rsidRPr="009344E6">
              <w:rPr>
                <w:color w:val="000000"/>
                <w:szCs w:val="24"/>
                <w:lang w:val="en-GB" w:eastAsia="en-GB"/>
              </w:rPr>
              <w:t>reducerea</w:t>
            </w:r>
            <w:proofErr w:type="spellEnd"/>
            <w:r w:rsidRPr="009344E6">
              <w:rPr>
                <w:color w:val="000000"/>
                <w:szCs w:val="24"/>
                <w:lang w:val="en-GB" w:eastAsia="en-GB"/>
              </w:rPr>
              <w:t xml:space="preserve"> </w:t>
            </w:r>
            <w:proofErr w:type="spellStart"/>
            <w:r w:rsidRPr="009344E6">
              <w:rPr>
                <w:color w:val="000000"/>
                <w:szCs w:val="24"/>
                <w:lang w:val="en-GB" w:eastAsia="en-GB"/>
              </w:rPr>
              <w:t>consumului</w:t>
            </w:r>
            <w:proofErr w:type="spellEnd"/>
            <w:r w:rsidRPr="009344E6">
              <w:rPr>
                <w:color w:val="000000"/>
                <w:szCs w:val="24"/>
                <w:lang w:val="en-GB" w:eastAsia="en-GB"/>
              </w:rPr>
              <w:t xml:space="preserve"> de </w:t>
            </w:r>
            <w:proofErr w:type="spellStart"/>
            <w:r w:rsidRPr="009344E6">
              <w:rPr>
                <w:color w:val="000000"/>
                <w:szCs w:val="24"/>
                <w:lang w:val="en-GB" w:eastAsia="en-GB"/>
              </w:rPr>
              <w:t>energie</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casele</w:t>
            </w:r>
            <w:proofErr w:type="spellEnd"/>
            <w:r w:rsidRPr="009344E6">
              <w:rPr>
                <w:color w:val="000000"/>
                <w:szCs w:val="24"/>
                <w:lang w:val="en-GB" w:eastAsia="en-GB"/>
              </w:rPr>
              <w:t xml:space="preserve"> </w:t>
            </w:r>
            <w:proofErr w:type="spellStart"/>
            <w:r w:rsidRPr="009344E6">
              <w:rPr>
                <w:color w:val="000000"/>
                <w:szCs w:val="24"/>
                <w:lang w:val="en-GB" w:eastAsia="en-GB"/>
              </w:rPr>
              <w:t>familiale</w:t>
            </w:r>
            <w:proofErr w:type="spellEnd"/>
            <w:r w:rsidRPr="009344E6">
              <w:rPr>
                <w:color w:val="000000"/>
                <w:szCs w:val="24"/>
                <w:lang w:val="en-GB" w:eastAsia="en-GB"/>
              </w:rPr>
              <w:t xml:space="preserve"> </w:t>
            </w:r>
            <w:proofErr w:type="spellStart"/>
            <w:r w:rsidRPr="009344E6">
              <w:rPr>
                <w:color w:val="000000"/>
                <w:szCs w:val="24"/>
                <w:lang w:val="en-GB" w:eastAsia="en-GB"/>
              </w:rPr>
              <w:t>prin</w:t>
            </w:r>
            <w:proofErr w:type="spellEnd"/>
            <w:r w:rsidRPr="009344E6">
              <w:rPr>
                <w:color w:val="000000"/>
                <w:szCs w:val="24"/>
                <w:lang w:val="en-GB" w:eastAsia="en-GB"/>
              </w:rPr>
              <w:t xml:space="preserve"> </w:t>
            </w:r>
            <w:proofErr w:type="spellStart"/>
            <w:r w:rsidRPr="009344E6">
              <w:rPr>
                <w:color w:val="000000"/>
                <w:szCs w:val="24"/>
                <w:lang w:val="en-GB" w:eastAsia="en-GB"/>
              </w:rPr>
              <w:t>renovări</w:t>
            </w:r>
            <w:proofErr w:type="spellEnd"/>
            <w:r w:rsidRPr="009344E6">
              <w:rPr>
                <w:color w:val="000000"/>
                <w:szCs w:val="24"/>
                <w:lang w:val="en-GB" w:eastAsia="en-GB"/>
              </w:rPr>
              <w:t xml:space="preserve"> </w:t>
            </w:r>
            <w:proofErr w:type="spellStart"/>
            <w:r w:rsidRPr="009344E6">
              <w:rPr>
                <w:color w:val="000000"/>
                <w:szCs w:val="24"/>
                <w:lang w:val="en-GB" w:eastAsia="en-GB"/>
              </w:rPr>
              <w:t>integrale</w:t>
            </w:r>
            <w:proofErr w:type="spellEnd"/>
            <w:r w:rsidRPr="009344E6">
              <w:rPr>
                <w:color w:val="000000"/>
                <w:szCs w:val="24"/>
                <w:lang w:val="en-GB" w:eastAsia="en-GB"/>
              </w:rPr>
              <w:t xml:space="preserve"> de </w:t>
            </w:r>
            <w:proofErr w:type="spellStart"/>
            <w:r w:rsidRPr="009344E6">
              <w:rPr>
                <w:color w:val="000000"/>
                <w:szCs w:val="24"/>
                <w:lang w:val="en-GB" w:eastAsia="en-GB"/>
              </w:rPr>
              <w:t>eficiență</w:t>
            </w:r>
            <w:proofErr w:type="spellEnd"/>
            <w:r w:rsidRPr="009344E6">
              <w:rPr>
                <w:color w:val="000000"/>
                <w:szCs w:val="24"/>
                <w:lang w:val="en-GB" w:eastAsia="en-GB"/>
              </w:rPr>
              <w:t xml:space="preserve"> </w:t>
            </w:r>
            <w:proofErr w:type="spellStart"/>
            <w:r w:rsidRPr="009344E6">
              <w:rPr>
                <w:color w:val="000000"/>
                <w:szCs w:val="24"/>
                <w:lang w:val="en-GB" w:eastAsia="en-GB"/>
              </w:rPr>
              <w:t>energetică</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acolo</w:t>
            </w:r>
            <w:proofErr w:type="spellEnd"/>
            <w:r w:rsidRPr="009344E6">
              <w:rPr>
                <w:color w:val="000000"/>
                <w:szCs w:val="24"/>
                <w:lang w:val="en-GB" w:eastAsia="en-GB"/>
              </w:rPr>
              <w:t xml:space="preserve"> </w:t>
            </w:r>
            <w:proofErr w:type="spellStart"/>
            <w:r w:rsidRPr="009344E6">
              <w:rPr>
                <w:color w:val="000000"/>
                <w:szCs w:val="24"/>
                <w:lang w:val="en-GB" w:eastAsia="en-GB"/>
              </w:rPr>
              <w:t>unde</w:t>
            </w:r>
            <w:proofErr w:type="spellEnd"/>
            <w:r w:rsidRPr="009344E6">
              <w:rPr>
                <w:color w:val="000000"/>
                <w:szCs w:val="24"/>
                <w:lang w:val="en-GB" w:eastAsia="en-GB"/>
              </w:rPr>
              <w:t xml:space="preserve"> </w:t>
            </w:r>
            <w:proofErr w:type="spellStart"/>
            <w:r w:rsidRPr="009344E6">
              <w:rPr>
                <w:color w:val="000000"/>
                <w:szCs w:val="24"/>
                <w:lang w:val="en-GB" w:eastAsia="en-GB"/>
              </w:rPr>
              <w:t>este</w:t>
            </w:r>
            <w:proofErr w:type="spellEnd"/>
            <w:r w:rsidRPr="009344E6">
              <w:rPr>
                <w:color w:val="000000"/>
                <w:szCs w:val="24"/>
                <w:lang w:val="en-GB" w:eastAsia="en-GB"/>
              </w:rPr>
              <w:t xml:space="preserve"> </w:t>
            </w:r>
            <w:proofErr w:type="spellStart"/>
            <w:r w:rsidRPr="009344E6">
              <w:rPr>
                <w:color w:val="000000"/>
                <w:szCs w:val="24"/>
                <w:lang w:val="en-GB" w:eastAsia="en-GB"/>
              </w:rPr>
              <w:t>disponibil</w:t>
            </w:r>
            <w:proofErr w:type="spellEnd"/>
            <w:r w:rsidRPr="009344E6">
              <w:rPr>
                <w:color w:val="000000"/>
                <w:szCs w:val="24"/>
                <w:lang w:val="en-GB" w:eastAsia="en-GB"/>
              </w:rPr>
              <w:t xml:space="preserve">, </w:t>
            </w:r>
            <w:proofErr w:type="spellStart"/>
            <w:r w:rsidRPr="009344E6">
              <w:rPr>
                <w:color w:val="000000"/>
                <w:szCs w:val="24"/>
                <w:lang w:val="en-GB" w:eastAsia="en-GB"/>
              </w:rPr>
              <w:t>prin</w:t>
            </w:r>
            <w:proofErr w:type="spellEnd"/>
            <w:r w:rsidRPr="009344E6">
              <w:rPr>
                <w:color w:val="000000"/>
                <w:szCs w:val="24"/>
                <w:lang w:val="en-GB" w:eastAsia="en-GB"/>
              </w:rPr>
              <w:t xml:space="preserve"> </w:t>
            </w:r>
            <w:proofErr w:type="spellStart"/>
            <w:r w:rsidRPr="009344E6">
              <w:rPr>
                <w:color w:val="000000"/>
                <w:szCs w:val="24"/>
                <w:lang w:val="en-GB" w:eastAsia="en-GB"/>
              </w:rPr>
              <w:t>utilizarea</w:t>
            </w:r>
            <w:proofErr w:type="spellEnd"/>
            <w:r w:rsidRPr="009344E6">
              <w:rPr>
                <w:color w:val="000000"/>
                <w:szCs w:val="24"/>
                <w:lang w:val="en-GB" w:eastAsia="en-GB"/>
              </w:rPr>
              <w:t xml:space="preserve"> </w:t>
            </w:r>
            <w:proofErr w:type="spellStart"/>
            <w:r w:rsidRPr="009344E6">
              <w:rPr>
                <w:color w:val="000000"/>
                <w:szCs w:val="24"/>
                <w:lang w:val="en-GB" w:eastAsia="en-GB"/>
              </w:rPr>
              <w:t>surselor</w:t>
            </w:r>
            <w:proofErr w:type="spellEnd"/>
            <w:r w:rsidRPr="009344E6">
              <w:rPr>
                <w:color w:val="000000"/>
                <w:szCs w:val="24"/>
                <w:lang w:val="en-GB" w:eastAsia="en-GB"/>
              </w:rPr>
              <w:t xml:space="preserve"> </w:t>
            </w:r>
            <w:proofErr w:type="spellStart"/>
            <w:r w:rsidRPr="009344E6">
              <w:rPr>
                <w:color w:val="000000"/>
                <w:szCs w:val="24"/>
                <w:lang w:val="en-GB" w:eastAsia="en-GB"/>
              </w:rPr>
              <w:t>regenerabile</w:t>
            </w:r>
            <w:proofErr w:type="spellEnd"/>
            <w:r w:rsidRPr="009344E6">
              <w:rPr>
                <w:color w:val="000000"/>
                <w:szCs w:val="24"/>
                <w:lang w:val="en-GB" w:eastAsia="en-GB"/>
              </w:rPr>
              <w:t xml:space="preserve"> de </w:t>
            </w:r>
            <w:proofErr w:type="spellStart"/>
            <w:r w:rsidRPr="009344E6">
              <w:rPr>
                <w:color w:val="000000"/>
                <w:szCs w:val="24"/>
                <w:lang w:val="en-GB" w:eastAsia="en-GB"/>
              </w:rPr>
              <w:t>energie</w:t>
            </w:r>
            <w:proofErr w:type="spellEnd"/>
            <w:r w:rsidRPr="009344E6">
              <w:rPr>
                <w:color w:val="000000"/>
                <w:szCs w:val="24"/>
                <w:lang w:val="en-GB" w:eastAsia="en-GB"/>
              </w:rPr>
              <w:t xml:space="preserve">. </w:t>
            </w:r>
            <w:proofErr w:type="spellStart"/>
            <w:r w:rsidRPr="009344E6">
              <w:rPr>
                <w:color w:val="000000"/>
                <w:szCs w:val="24"/>
                <w:lang w:val="en-GB" w:eastAsia="en-GB"/>
              </w:rPr>
              <w:t>Programul</w:t>
            </w:r>
            <w:proofErr w:type="spellEnd"/>
            <w:r w:rsidRPr="009344E6">
              <w:rPr>
                <w:color w:val="000000"/>
                <w:szCs w:val="24"/>
                <w:lang w:val="en-GB" w:eastAsia="en-GB"/>
              </w:rPr>
              <w:t xml:space="preserve"> de </w:t>
            </w:r>
            <w:proofErr w:type="spellStart"/>
            <w:r w:rsidRPr="009344E6">
              <w:rPr>
                <w:color w:val="000000"/>
                <w:szCs w:val="24"/>
                <w:lang w:val="en-GB" w:eastAsia="en-GB"/>
              </w:rPr>
              <w:t>renovare</w:t>
            </w:r>
            <w:proofErr w:type="spellEnd"/>
            <w:r w:rsidRPr="009344E6">
              <w:rPr>
                <w:color w:val="000000"/>
                <w:szCs w:val="24"/>
                <w:lang w:val="en-GB" w:eastAsia="en-GB"/>
              </w:rPr>
              <w:t xml:space="preserve"> </w:t>
            </w:r>
            <w:proofErr w:type="spellStart"/>
            <w:r w:rsidRPr="009344E6">
              <w:rPr>
                <w:color w:val="000000"/>
                <w:szCs w:val="24"/>
                <w:lang w:val="en-GB" w:eastAsia="en-GB"/>
              </w:rPr>
              <w:t>integrală</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eficiență</w:t>
            </w:r>
            <w:proofErr w:type="spellEnd"/>
            <w:r w:rsidRPr="009344E6">
              <w:rPr>
                <w:color w:val="000000"/>
                <w:szCs w:val="24"/>
                <w:lang w:val="en-GB" w:eastAsia="en-GB"/>
              </w:rPr>
              <w:t xml:space="preserve"> </w:t>
            </w:r>
            <w:proofErr w:type="spellStart"/>
            <w:r w:rsidRPr="009344E6">
              <w:rPr>
                <w:color w:val="000000"/>
                <w:szCs w:val="24"/>
                <w:lang w:val="en-GB" w:eastAsia="en-GB"/>
              </w:rPr>
              <w:t>energetică</w:t>
            </w:r>
            <w:proofErr w:type="spellEnd"/>
            <w:r w:rsidRPr="009344E6">
              <w:rPr>
                <w:color w:val="000000"/>
                <w:szCs w:val="24"/>
                <w:lang w:val="en-GB" w:eastAsia="en-GB"/>
              </w:rPr>
              <w:t xml:space="preserve"> a </w:t>
            </w:r>
            <w:proofErr w:type="spellStart"/>
            <w:r w:rsidRPr="009344E6">
              <w:rPr>
                <w:color w:val="000000"/>
                <w:szCs w:val="24"/>
                <w:lang w:val="en-GB" w:eastAsia="en-GB"/>
              </w:rPr>
              <w:t>caselor</w:t>
            </w:r>
            <w:proofErr w:type="spellEnd"/>
            <w:r w:rsidRPr="009344E6">
              <w:rPr>
                <w:color w:val="000000"/>
                <w:szCs w:val="24"/>
                <w:lang w:val="en-GB" w:eastAsia="en-GB"/>
              </w:rPr>
              <w:t xml:space="preserve"> </w:t>
            </w:r>
            <w:proofErr w:type="spellStart"/>
            <w:r w:rsidRPr="009344E6">
              <w:rPr>
                <w:color w:val="000000"/>
                <w:szCs w:val="24"/>
                <w:lang w:val="en-GB" w:eastAsia="en-GB"/>
              </w:rPr>
              <w:t>familiale</w:t>
            </w:r>
            <w:proofErr w:type="spellEnd"/>
            <w:r w:rsidRPr="009344E6">
              <w:rPr>
                <w:color w:val="000000"/>
                <w:szCs w:val="24"/>
                <w:lang w:val="en-GB" w:eastAsia="en-GB"/>
              </w:rPr>
              <w:t xml:space="preserve"> </w:t>
            </w:r>
            <w:proofErr w:type="spellStart"/>
            <w:r w:rsidRPr="009344E6">
              <w:rPr>
                <w:color w:val="000000"/>
                <w:szCs w:val="24"/>
                <w:lang w:val="en-GB" w:eastAsia="en-GB"/>
              </w:rPr>
              <w:t>ar</w:t>
            </w:r>
            <w:proofErr w:type="spellEnd"/>
            <w:r w:rsidRPr="009344E6">
              <w:rPr>
                <w:color w:val="000000"/>
                <w:szCs w:val="24"/>
                <w:lang w:val="en-GB" w:eastAsia="en-GB"/>
              </w:rPr>
              <w:t xml:space="preserve"> </w:t>
            </w:r>
            <w:proofErr w:type="spellStart"/>
            <w:r w:rsidRPr="009344E6">
              <w:rPr>
                <w:color w:val="000000"/>
                <w:szCs w:val="24"/>
                <w:lang w:val="en-GB" w:eastAsia="en-GB"/>
              </w:rPr>
              <w:t>trebui</w:t>
            </w:r>
            <w:proofErr w:type="spellEnd"/>
            <w:r w:rsidRPr="009344E6">
              <w:rPr>
                <w:color w:val="000000"/>
                <w:szCs w:val="24"/>
                <w:lang w:val="en-GB" w:eastAsia="en-GB"/>
              </w:rPr>
              <w:t xml:space="preserve"> </w:t>
            </w:r>
            <w:proofErr w:type="spellStart"/>
            <w:r w:rsidRPr="009344E6">
              <w:rPr>
                <w:color w:val="000000"/>
                <w:szCs w:val="24"/>
                <w:lang w:val="en-GB" w:eastAsia="en-GB"/>
              </w:rPr>
              <w:t>elaborat</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ca </w:t>
            </w:r>
            <w:proofErr w:type="spellStart"/>
            <w:r w:rsidRPr="009344E6">
              <w:rPr>
                <w:color w:val="000000"/>
                <w:szCs w:val="24"/>
                <w:lang w:val="en-GB" w:eastAsia="en-GB"/>
              </w:rPr>
              <w:t>acest</w:t>
            </w:r>
            <w:proofErr w:type="spellEnd"/>
            <w:r w:rsidRPr="009344E6">
              <w:rPr>
                <w:color w:val="000000"/>
                <w:szCs w:val="24"/>
                <w:lang w:val="en-GB" w:eastAsia="en-GB"/>
              </w:rPr>
              <w:t xml:space="preserve"> </w:t>
            </w:r>
            <w:proofErr w:type="spellStart"/>
            <w:r w:rsidRPr="009344E6">
              <w:rPr>
                <w:color w:val="000000"/>
                <w:szCs w:val="24"/>
                <w:lang w:val="en-GB" w:eastAsia="en-GB"/>
              </w:rPr>
              <w:t>obiectiv</w:t>
            </w:r>
            <w:proofErr w:type="spellEnd"/>
            <w:r w:rsidRPr="009344E6">
              <w:rPr>
                <w:color w:val="000000"/>
                <w:szCs w:val="24"/>
                <w:lang w:val="en-GB" w:eastAsia="en-GB"/>
              </w:rPr>
              <w:t xml:space="preserve"> </w:t>
            </w:r>
            <w:proofErr w:type="spellStart"/>
            <w:r w:rsidRPr="009344E6">
              <w:rPr>
                <w:color w:val="000000"/>
                <w:szCs w:val="24"/>
                <w:lang w:val="en-GB" w:eastAsia="en-GB"/>
              </w:rPr>
              <w:t>să</w:t>
            </w:r>
            <w:proofErr w:type="spellEnd"/>
            <w:r w:rsidRPr="009344E6">
              <w:rPr>
                <w:color w:val="000000"/>
                <w:szCs w:val="24"/>
                <w:lang w:val="en-GB" w:eastAsia="en-GB"/>
              </w:rPr>
              <w:t xml:space="preserve"> fie </w:t>
            </w:r>
            <w:proofErr w:type="spellStart"/>
            <w:r w:rsidRPr="009344E6">
              <w:rPr>
                <w:color w:val="000000"/>
                <w:szCs w:val="24"/>
                <w:lang w:val="en-GB" w:eastAsia="en-GB"/>
              </w:rPr>
              <w:t>atins</w:t>
            </w:r>
            <w:proofErr w:type="spellEnd"/>
            <w:r w:rsidRPr="009344E6">
              <w:rPr>
                <w:color w:val="000000"/>
                <w:szCs w:val="24"/>
                <w:lang w:val="en-GB" w:eastAsia="en-GB"/>
              </w:rPr>
              <w:t>.</w:t>
            </w:r>
          </w:p>
        </w:tc>
      </w:tr>
      <w:tr w:rsidR="00362147" w:rsidRPr="009344E6" w14:paraId="636C2CEF" w14:textId="77777777" w:rsidTr="003413F6">
        <w:trPr>
          <w:trHeight w:val="1450"/>
        </w:trPr>
        <w:tc>
          <w:tcPr>
            <w:tcW w:w="3120" w:type="dxa"/>
            <w:shd w:val="clear" w:color="auto" w:fill="auto"/>
            <w:noWrap/>
            <w:vAlign w:val="center"/>
            <w:hideMark/>
          </w:tcPr>
          <w:p w14:paraId="4D20A4B4"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Posibile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surse</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finantare</w:t>
            </w:r>
            <w:proofErr w:type="spellEnd"/>
          </w:p>
        </w:tc>
        <w:tc>
          <w:tcPr>
            <w:tcW w:w="5952" w:type="dxa"/>
            <w:shd w:val="clear" w:color="auto" w:fill="auto"/>
            <w:vAlign w:val="center"/>
            <w:hideMark/>
          </w:tcPr>
          <w:p w14:paraId="785B58D7" w14:textId="77777777" w:rsidR="00362147" w:rsidRPr="009344E6" w:rsidRDefault="00362147" w:rsidP="00362147">
            <w:pPr>
              <w:widowControl/>
              <w:tabs>
                <w:tab w:val="left" w:pos="1560"/>
              </w:tabs>
              <w:autoSpaceDE/>
              <w:autoSpaceDN/>
              <w:rPr>
                <w:color w:val="000000"/>
                <w:szCs w:val="24"/>
                <w:lang w:val="en-GB" w:eastAsia="en-GB"/>
              </w:rPr>
            </w:pPr>
            <w:r w:rsidRPr="009344E6">
              <w:rPr>
                <w:color w:val="000000"/>
                <w:szCs w:val="24"/>
                <w:lang w:val="en-GB" w:eastAsia="en-GB"/>
              </w:rPr>
              <w:t xml:space="preserve">• </w:t>
            </w:r>
            <w:proofErr w:type="spellStart"/>
            <w:r w:rsidRPr="009344E6">
              <w:rPr>
                <w:color w:val="000000"/>
                <w:szCs w:val="24"/>
                <w:lang w:val="en-GB" w:eastAsia="en-GB"/>
              </w:rPr>
              <w:t>Bugetul</w:t>
            </w:r>
            <w:proofErr w:type="spellEnd"/>
            <w:r w:rsidRPr="009344E6">
              <w:rPr>
                <w:color w:val="000000"/>
                <w:szCs w:val="24"/>
                <w:lang w:val="en-GB" w:eastAsia="en-GB"/>
              </w:rPr>
              <w:t xml:space="preserve"> de stat</w:t>
            </w:r>
            <w:r w:rsidRPr="009344E6">
              <w:rPr>
                <w:color w:val="000000"/>
                <w:szCs w:val="24"/>
                <w:lang w:val="en-GB" w:eastAsia="en-GB"/>
              </w:rPr>
              <w:br/>
              <w:t xml:space="preserve">• </w:t>
            </w:r>
            <w:proofErr w:type="spellStart"/>
            <w:r w:rsidRPr="009344E6">
              <w:rPr>
                <w:color w:val="000000"/>
                <w:szCs w:val="24"/>
                <w:lang w:val="en-GB" w:eastAsia="en-GB"/>
              </w:rPr>
              <w:t>Fonduri</w:t>
            </w:r>
            <w:proofErr w:type="spellEnd"/>
            <w:r w:rsidRPr="009344E6">
              <w:rPr>
                <w:color w:val="000000"/>
                <w:szCs w:val="24"/>
                <w:lang w:val="en-GB" w:eastAsia="en-GB"/>
              </w:rPr>
              <w:t xml:space="preserve"> </w:t>
            </w:r>
            <w:proofErr w:type="spellStart"/>
            <w:r w:rsidRPr="009344E6">
              <w:rPr>
                <w:color w:val="000000"/>
                <w:szCs w:val="24"/>
                <w:lang w:val="en-GB" w:eastAsia="en-GB"/>
              </w:rPr>
              <w:t>structurale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de </w:t>
            </w:r>
            <w:proofErr w:type="spellStart"/>
            <w:r w:rsidRPr="009344E6">
              <w:rPr>
                <w:color w:val="000000"/>
                <w:szCs w:val="24"/>
                <w:lang w:val="en-GB" w:eastAsia="en-GB"/>
              </w:rPr>
              <w:t>investiții</w:t>
            </w:r>
            <w:proofErr w:type="spellEnd"/>
            <w:r w:rsidRPr="009344E6">
              <w:rPr>
                <w:color w:val="000000"/>
                <w:szCs w:val="24"/>
                <w:lang w:val="en-GB" w:eastAsia="en-GB"/>
              </w:rPr>
              <w:t xml:space="preserve"> </w:t>
            </w:r>
            <w:proofErr w:type="spellStart"/>
            <w:r w:rsidRPr="009344E6">
              <w:rPr>
                <w:color w:val="000000"/>
                <w:szCs w:val="24"/>
                <w:lang w:val="en-GB" w:eastAsia="en-GB"/>
              </w:rPr>
              <w:t>europene</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Fonduri</w:t>
            </w:r>
            <w:proofErr w:type="spellEnd"/>
            <w:r w:rsidRPr="009344E6">
              <w:rPr>
                <w:color w:val="000000"/>
                <w:szCs w:val="24"/>
                <w:lang w:val="en-GB" w:eastAsia="en-GB"/>
              </w:rPr>
              <w:t xml:space="preserve"> </w:t>
            </w:r>
            <w:proofErr w:type="spellStart"/>
            <w:r w:rsidRPr="009344E6">
              <w:rPr>
                <w:color w:val="000000"/>
                <w:szCs w:val="24"/>
                <w:lang w:val="en-GB" w:eastAsia="en-GB"/>
              </w:rPr>
              <w:t>structurale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de </w:t>
            </w:r>
            <w:proofErr w:type="spellStart"/>
            <w:r w:rsidRPr="009344E6">
              <w:rPr>
                <w:color w:val="000000"/>
                <w:szCs w:val="24"/>
                <w:lang w:val="en-GB" w:eastAsia="en-GB"/>
              </w:rPr>
              <w:t>investiții</w:t>
            </w:r>
            <w:proofErr w:type="spellEnd"/>
            <w:r w:rsidRPr="009344E6">
              <w:rPr>
                <w:color w:val="000000"/>
                <w:szCs w:val="24"/>
                <w:lang w:val="en-GB" w:eastAsia="en-GB"/>
              </w:rPr>
              <w:t xml:space="preserve"> </w:t>
            </w:r>
            <w:proofErr w:type="spellStart"/>
            <w:r w:rsidRPr="009344E6">
              <w:rPr>
                <w:color w:val="000000"/>
                <w:szCs w:val="24"/>
                <w:lang w:val="en-GB" w:eastAsia="en-GB"/>
              </w:rPr>
              <w:t>europene</w:t>
            </w:r>
            <w:proofErr w:type="spellEnd"/>
            <w:r w:rsidRPr="009344E6">
              <w:rPr>
                <w:color w:val="000000"/>
                <w:szCs w:val="24"/>
                <w:lang w:val="en-GB" w:eastAsia="en-GB"/>
              </w:rPr>
              <w:t xml:space="preserve"> / </w:t>
            </w:r>
            <w:proofErr w:type="spellStart"/>
            <w:r w:rsidRPr="009344E6">
              <w:rPr>
                <w:color w:val="000000"/>
                <w:szCs w:val="24"/>
                <w:lang w:val="en-GB" w:eastAsia="en-GB"/>
              </w:rPr>
              <w:t>Parteneriate</w:t>
            </w:r>
            <w:proofErr w:type="spellEnd"/>
            <w:r w:rsidRPr="009344E6">
              <w:rPr>
                <w:color w:val="000000"/>
                <w:szCs w:val="24"/>
                <w:lang w:val="en-GB" w:eastAsia="en-GB"/>
              </w:rPr>
              <w:t xml:space="preserve"> public-</w:t>
            </w:r>
            <w:proofErr w:type="spellStart"/>
            <w:r w:rsidRPr="009344E6">
              <w:rPr>
                <w:color w:val="000000"/>
                <w:szCs w:val="24"/>
                <w:lang w:val="en-GB" w:eastAsia="en-GB"/>
              </w:rPr>
              <w:t>privat</w:t>
            </w:r>
            <w:proofErr w:type="spellEnd"/>
            <w:r w:rsidRPr="009344E6">
              <w:rPr>
                <w:color w:val="000000"/>
                <w:szCs w:val="24"/>
                <w:lang w:val="en-GB" w:eastAsia="en-GB"/>
              </w:rPr>
              <w:t xml:space="preserve"> PNRR</w:t>
            </w:r>
            <w:r w:rsidRPr="009344E6">
              <w:rPr>
                <w:color w:val="000000"/>
                <w:szCs w:val="24"/>
                <w:lang w:val="en-GB" w:eastAsia="en-GB"/>
              </w:rPr>
              <w:br/>
              <w:t>•</w:t>
            </w:r>
            <w:proofErr w:type="spellStart"/>
            <w:r w:rsidRPr="009344E6">
              <w:rPr>
                <w:color w:val="000000"/>
                <w:szCs w:val="24"/>
                <w:lang w:val="en-GB" w:eastAsia="en-GB"/>
              </w:rPr>
              <w:t>Fondurile</w:t>
            </w:r>
            <w:proofErr w:type="spellEnd"/>
            <w:r w:rsidRPr="009344E6">
              <w:rPr>
                <w:color w:val="000000"/>
                <w:szCs w:val="24"/>
                <w:lang w:val="en-GB" w:eastAsia="en-GB"/>
              </w:rPr>
              <w:t xml:space="preserve"> </w:t>
            </w:r>
            <w:proofErr w:type="spellStart"/>
            <w:r w:rsidRPr="009344E6">
              <w:rPr>
                <w:color w:val="000000"/>
                <w:szCs w:val="24"/>
                <w:lang w:val="en-GB" w:eastAsia="en-GB"/>
              </w:rPr>
              <w:t>proprii</w:t>
            </w:r>
            <w:proofErr w:type="spellEnd"/>
            <w:r w:rsidRPr="009344E6">
              <w:rPr>
                <w:color w:val="000000"/>
                <w:szCs w:val="24"/>
                <w:lang w:val="en-GB" w:eastAsia="en-GB"/>
              </w:rPr>
              <w:t xml:space="preserve"> alee </w:t>
            </w:r>
            <w:proofErr w:type="spellStart"/>
            <w:r w:rsidRPr="009344E6">
              <w:rPr>
                <w:color w:val="000000"/>
                <w:szCs w:val="24"/>
                <w:lang w:val="en-GB" w:eastAsia="en-GB"/>
              </w:rPr>
              <w:t>proprietarilor</w:t>
            </w:r>
            <w:proofErr w:type="spellEnd"/>
            <w:r w:rsidRPr="009344E6">
              <w:rPr>
                <w:color w:val="000000"/>
                <w:szCs w:val="24"/>
                <w:lang w:val="en-GB" w:eastAsia="en-GB"/>
              </w:rPr>
              <w:t xml:space="preserve"> / </w:t>
            </w:r>
            <w:proofErr w:type="spellStart"/>
            <w:r w:rsidRPr="009344E6">
              <w:rPr>
                <w:color w:val="000000"/>
                <w:szCs w:val="24"/>
                <w:lang w:val="en-GB" w:eastAsia="en-GB"/>
              </w:rPr>
              <w:t>utilizatorilor</w:t>
            </w:r>
            <w:proofErr w:type="spellEnd"/>
          </w:p>
        </w:tc>
      </w:tr>
      <w:tr w:rsidR="00362147" w:rsidRPr="009344E6" w14:paraId="7906F08F" w14:textId="77777777" w:rsidTr="003413F6">
        <w:trPr>
          <w:trHeight w:val="1450"/>
        </w:trPr>
        <w:tc>
          <w:tcPr>
            <w:tcW w:w="9072" w:type="dxa"/>
            <w:gridSpan w:val="2"/>
            <w:shd w:val="clear" w:color="auto" w:fill="auto"/>
            <w:noWrap/>
            <w:vAlign w:val="center"/>
          </w:tcPr>
          <w:p w14:paraId="4804BE57" w14:textId="77777777" w:rsidR="00362147" w:rsidRPr="009344E6" w:rsidRDefault="00362147" w:rsidP="00362147">
            <w:pPr>
              <w:widowControl/>
              <w:tabs>
                <w:tab w:val="left" w:pos="1560"/>
              </w:tabs>
              <w:autoSpaceDE/>
              <w:autoSpaceDN/>
              <w:jc w:val="center"/>
              <w:rPr>
                <w:color w:val="000000"/>
                <w:szCs w:val="24"/>
                <w:lang w:val="en-GB" w:eastAsia="en-GB"/>
              </w:rPr>
            </w:pPr>
            <w:r>
              <w:rPr>
                <w:noProof/>
                <w:color w:val="000000"/>
                <w:szCs w:val="24"/>
                <w:lang w:val="en-US"/>
              </w:rPr>
              <w:drawing>
                <wp:inline distT="0" distB="0" distL="0" distR="0" wp14:anchorId="42B60A2D" wp14:editId="5CB1280D">
                  <wp:extent cx="4893276" cy="2603291"/>
                  <wp:effectExtent l="0" t="0" r="3175" b="6985"/>
                  <wp:docPr id="894746769" name="Picture 1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746769" name="Picture 18" descr="A graph of a number of people&#10;&#10;Description automatically generated with medium confidence"/>
                          <pic:cNvPicPr/>
                        </pic:nvPicPr>
                        <pic:blipFill>
                          <a:blip r:embed="rId78">
                            <a:extLst>
                              <a:ext uri="{28A0092B-C50C-407E-A947-70E740481C1C}">
                                <a14:useLocalDpi xmlns:a14="http://schemas.microsoft.com/office/drawing/2010/main" val="0"/>
                              </a:ext>
                            </a:extLst>
                          </a:blip>
                          <a:stretch>
                            <a:fillRect/>
                          </a:stretch>
                        </pic:blipFill>
                        <pic:spPr>
                          <a:xfrm>
                            <a:off x="0" y="0"/>
                            <a:ext cx="4932159" cy="2623977"/>
                          </a:xfrm>
                          <a:prstGeom prst="rect">
                            <a:avLst/>
                          </a:prstGeom>
                        </pic:spPr>
                      </pic:pic>
                    </a:graphicData>
                  </a:graphic>
                </wp:inline>
              </w:drawing>
            </w:r>
          </w:p>
        </w:tc>
      </w:tr>
    </w:tbl>
    <w:p w14:paraId="1A479FCD" w14:textId="77777777" w:rsidR="00362147" w:rsidRPr="007411C0" w:rsidRDefault="00362147" w:rsidP="00362147">
      <w:pPr>
        <w:tabs>
          <w:tab w:val="left" w:pos="1560"/>
        </w:tabs>
      </w:pPr>
    </w:p>
    <w:p w14:paraId="48CA4D12" w14:textId="77777777" w:rsidR="00362147" w:rsidRDefault="00362147" w:rsidP="00362147">
      <w:pPr>
        <w:tabs>
          <w:tab w:val="left" w:pos="1560"/>
        </w:tabs>
      </w:pPr>
    </w:p>
    <w:p w14:paraId="13FB7DF7" w14:textId="77777777" w:rsidR="00362147" w:rsidRPr="007411C0" w:rsidRDefault="00362147" w:rsidP="00362147">
      <w:pPr>
        <w:tabs>
          <w:tab w:val="left" w:pos="0"/>
        </w:tabs>
        <w:spacing w:line="360" w:lineRule="auto"/>
        <w:ind w:right="-46"/>
        <w:jc w:val="both"/>
        <w:rPr>
          <w:b/>
          <w:bCs/>
          <w:szCs w:val="24"/>
        </w:rPr>
      </w:pPr>
      <w:r w:rsidRPr="009344E6">
        <w:rPr>
          <w:b/>
          <w:bCs/>
          <w:szCs w:val="24"/>
        </w:rPr>
        <w:t>Sectorul Transporturi</w:t>
      </w:r>
    </w:p>
    <w:p w14:paraId="321C18B7" w14:textId="77777777" w:rsidR="00362147" w:rsidRDefault="00362147" w:rsidP="00362147">
      <w:pPr>
        <w:tabs>
          <w:tab w:val="left" w:pos="0"/>
        </w:tabs>
        <w:spacing w:line="360" w:lineRule="auto"/>
        <w:ind w:right="-46"/>
        <w:jc w:val="both"/>
        <w:rPr>
          <w:szCs w:val="24"/>
        </w:rPr>
      </w:pPr>
      <w:r w:rsidRPr="0002673F">
        <w:rPr>
          <w:szCs w:val="24"/>
        </w:rPr>
        <w:t xml:space="preserve">Pe măsură ce orașele continuă să crească în populație, sectorul transporturilor din zonele urbane </w:t>
      </w:r>
      <w:r w:rsidRPr="0002673F">
        <w:rPr>
          <w:szCs w:val="24"/>
        </w:rPr>
        <w:lastRenderedPageBreak/>
        <w:t xml:space="preserve">devine un punct </w:t>
      </w:r>
      <w:r>
        <w:rPr>
          <w:szCs w:val="24"/>
        </w:rPr>
        <w:t>central</w:t>
      </w:r>
      <w:r w:rsidRPr="0002673F">
        <w:rPr>
          <w:szCs w:val="24"/>
        </w:rPr>
        <w:t xml:space="preserve"> atât pentru impactul schimbărilor climatice, cât și pentru soluțiile potențiale. Mobilitatea urbană este o componentă critică a vieții de zi cu zi, a vitalității economice și a durabilității mediului.</w:t>
      </w:r>
      <w:r>
        <w:rPr>
          <w:szCs w:val="24"/>
        </w:rPr>
        <w:t xml:space="preserve"> Astfel, d</w:t>
      </w:r>
      <w:r w:rsidRPr="0002673F">
        <w:rPr>
          <w:szCs w:val="24"/>
        </w:rPr>
        <w:t>ezvoltarea și modernizarea infrastructurii urbane pentru a face față impactului schimbărilor climatice este esențială.</w:t>
      </w:r>
      <w:r>
        <w:rPr>
          <w:szCs w:val="24"/>
        </w:rPr>
        <w:t xml:space="preserve"> De asemenea, crearea de </w:t>
      </w:r>
      <w:r w:rsidRPr="0002673F">
        <w:rPr>
          <w:szCs w:val="24"/>
        </w:rPr>
        <w:t xml:space="preserve">nodurilor de transport </w:t>
      </w:r>
      <w:proofErr w:type="spellStart"/>
      <w:r w:rsidRPr="0002673F">
        <w:rPr>
          <w:szCs w:val="24"/>
        </w:rPr>
        <w:t>multimodale</w:t>
      </w:r>
      <w:proofErr w:type="spellEnd"/>
      <w:r w:rsidRPr="0002673F">
        <w:rPr>
          <w:szCs w:val="24"/>
        </w:rPr>
        <w:t xml:space="preserve"> încurajează integrarea perfectă a diferitelor moduri de transport, facilitând</w:t>
      </w:r>
      <w:r>
        <w:rPr>
          <w:szCs w:val="24"/>
        </w:rPr>
        <w:t xml:space="preserve"> accesul </w:t>
      </w:r>
      <w:proofErr w:type="spellStart"/>
      <w:r>
        <w:rPr>
          <w:szCs w:val="24"/>
        </w:rPr>
        <w:t>rezidentilor</w:t>
      </w:r>
      <w:proofErr w:type="spellEnd"/>
      <w:r>
        <w:rPr>
          <w:szCs w:val="24"/>
        </w:rPr>
        <w:t xml:space="preserve"> la diferite </w:t>
      </w:r>
      <w:proofErr w:type="spellStart"/>
      <w:r>
        <w:rPr>
          <w:szCs w:val="24"/>
        </w:rPr>
        <w:t>optiuni</w:t>
      </w:r>
      <w:proofErr w:type="spellEnd"/>
      <w:r>
        <w:rPr>
          <w:szCs w:val="24"/>
        </w:rPr>
        <w:t xml:space="preserve">. </w:t>
      </w:r>
      <w:r w:rsidRPr="0002673F">
        <w:rPr>
          <w:szCs w:val="24"/>
        </w:rPr>
        <w:t xml:space="preserve">Această abordare îmbunătățește flexibilitatea, reduce congestia și crește </w:t>
      </w:r>
      <w:proofErr w:type="spellStart"/>
      <w:r>
        <w:rPr>
          <w:szCs w:val="24"/>
        </w:rPr>
        <w:t>rezilienta</w:t>
      </w:r>
      <w:proofErr w:type="spellEnd"/>
      <w:r w:rsidRPr="0002673F">
        <w:rPr>
          <w:szCs w:val="24"/>
        </w:rPr>
        <w:t>.</w:t>
      </w:r>
    </w:p>
    <w:tbl>
      <w:tblPr>
        <w:tblW w:w="9072" w:type="dxa"/>
        <w:tblInd w:w="108" w:type="dxa"/>
        <w:tblLook w:val="04A0" w:firstRow="1" w:lastRow="0" w:firstColumn="1" w:lastColumn="0" w:noHBand="0" w:noVBand="1"/>
      </w:tblPr>
      <w:tblGrid>
        <w:gridCol w:w="3120"/>
        <w:gridCol w:w="5952"/>
      </w:tblGrid>
      <w:tr w:rsidR="00362147" w:rsidRPr="009344E6" w14:paraId="07C2F070" w14:textId="77777777" w:rsidTr="00362147">
        <w:trPr>
          <w:trHeight w:val="290"/>
        </w:trPr>
        <w:tc>
          <w:tcPr>
            <w:tcW w:w="312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AECEFDB" w14:textId="77777777" w:rsidR="00362147" w:rsidRPr="009344E6" w:rsidRDefault="00362147" w:rsidP="00362147">
            <w:pPr>
              <w:widowControl/>
              <w:tabs>
                <w:tab w:val="left" w:pos="1560"/>
              </w:tabs>
              <w:autoSpaceDE/>
              <w:autoSpaceDN/>
              <w:rPr>
                <w:b/>
                <w:bCs/>
                <w:color w:val="000000"/>
                <w:szCs w:val="24"/>
                <w:lang w:val="en-GB" w:eastAsia="en-GB"/>
              </w:rPr>
            </w:pPr>
            <w:r w:rsidRPr="009344E6">
              <w:rPr>
                <w:b/>
                <w:bCs/>
                <w:color w:val="000000"/>
                <w:szCs w:val="24"/>
                <w:lang w:val="en-GB" w:eastAsia="en-GB"/>
              </w:rPr>
              <w:t>Masura nr.</w:t>
            </w:r>
          </w:p>
        </w:tc>
        <w:tc>
          <w:tcPr>
            <w:tcW w:w="5952" w:type="dxa"/>
            <w:tcBorders>
              <w:top w:val="single" w:sz="4" w:space="0" w:color="auto"/>
              <w:left w:val="nil"/>
              <w:bottom w:val="single" w:sz="4" w:space="0" w:color="auto"/>
              <w:right w:val="single" w:sz="4" w:space="0" w:color="auto"/>
            </w:tcBorders>
            <w:shd w:val="clear" w:color="000000" w:fill="F8CBAD"/>
            <w:noWrap/>
            <w:vAlign w:val="bottom"/>
            <w:hideMark/>
          </w:tcPr>
          <w:p w14:paraId="6EBA9A6B" w14:textId="77777777" w:rsidR="00362147" w:rsidRPr="009344E6" w:rsidRDefault="00362147" w:rsidP="00362147">
            <w:pPr>
              <w:widowControl/>
              <w:tabs>
                <w:tab w:val="left" w:pos="1560"/>
              </w:tabs>
              <w:autoSpaceDE/>
              <w:autoSpaceDN/>
              <w:jc w:val="center"/>
              <w:rPr>
                <w:color w:val="000000"/>
                <w:szCs w:val="24"/>
                <w:lang w:val="en-GB" w:eastAsia="en-GB"/>
              </w:rPr>
            </w:pPr>
            <w:r w:rsidRPr="009344E6">
              <w:rPr>
                <w:color w:val="000000"/>
                <w:szCs w:val="24"/>
                <w:lang w:val="en-GB" w:eastAsia="en-GB"/>
              </w:rPr>
              <w:t>5</w:t>
            </w:r>
          </w:p>
        </w:tc>
      </w:tr>
      <w:tr w:rsidR="00362147" w:rsidRPr="009344E6" w14:paraId="3FBDE812" w14:textId="77777777" w:rsidTr="00362147">
        <w:trPr>
          <w:trHeight w:val="58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5C8EAC03" w14:textId="77777777" w:rsidR="00362147" w:rsidRPr="009344E6" w:rsidRDefault="00362147" w:rsidP="00362147">
            <w:pPr>
              <w:widowControl/>
              <w:tabs>
                <w:tab w:val="left" w:pos="1560"/>
              </w:tabs>
              <w:autoSpaceDE/>
              <w:autoSpaceDN/>
              <w:rPr>
                <w:b/>
                <w:bCs/>
                <w:color w:val="000000"/>
                <w:szCs w:val="24"/>
                <w:lang w:val="en-GB" w:eastAsia="en-GB"/>
              </w:rPr>
            </w:pPr>
            <w:r w:rsidRPr="009344E6">
              <w:rPr>
                <w:b/>
                <w:bCs/>
                <w:color w:val="000000"/>
                <w:szCs w:val="24"/>
                <w:lang w:val="en-GB" w:eastAsia="en-GB"/>
              </w:rPr>
              <w:t xml:space="preserve">Masura / </w:t>
            </w:r>
            <w:proofErr w:type="spellStart"/>
            <w:r w:rsidRPr="009344E6">
              <w:rPr>
                <w:b/>
                <w:bCs/>
                <w:color w:val="000000"/>
                <w:szCs w:val="24"/>
                <w:lang w:val="en-GB" w:eastAsia="en-GB"/>
              </w:rPr>
              <w:t>Activitatea</w:t>
            </w:r>
            <w:proofErr w:type="spellEnd"/>
          </w:p>
        </w:tc>
        <w:tc>
          <w:tcPr>
            <w:tcW w:w="5952" w:type="dxa"/>
            <w:tcBorders>
              <w:top w:val="nil"/>
              <w:left w:val="nil"/>
              <w:bottom w:val="single" w:sz="4" w:space="0" w:color="auto"/>
              <w:right w:val="single" w:sz="4" w:space="0" w:color="auto"/>
            </w:tcBorders>
            <w:shd w:val="clear" w:color="auto" w:fill="auto"/>
            <w:vAlign w:val="center"/>
            <w:hideMark/>
          </w:tcPr>
          <w:p w14:paraId="6869D930"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Dezvoltarea</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unei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infrastructuri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pentru</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utilizarea</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combustibililor</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alternativi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eficienti</w:t>
            </w:r>
            <w:proofErr w:type="spellEnd"/>
            <w:r w:rsidRPr="009344E6">
              <w:rPr>
                <w:b/>
                <w:bCs/>
                <w:color w:val="000000"/>
                <w:szCs w:val="24"/>
                <w:lang w:val="en-GB" w:eastAsia="en-GB"/>
              </w:rPr>
              <w:t xml:space="preserve"> energetic, </w:t>
            </w:r>
            <w:proofErr w:type="spellStart"/>
            <w:r w:rsidRPr="009344E6">
              <w:rPr>
                <w:b/>
                <w:bCs/>
                <w:color w:val="000000"/>
                <w:szCs w:val="24"/>
                <w:lang w:val="en-GB" w:eastAsia="en-GB"/>
              </w:rPr>
              <w:t>în</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transportul</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privat</w:t>
            </w:r>
            <w:proofErr w:type="spellEnd"/>
          </w:p>
        </w:tc>
      </w:tr>
      <w:tr w:rsidR="00362147" w:rsidRPr="009344E6" w14:paraId="719FAA26" w14:textId="77777777" w:rsidTr="00362147">
        <w:trPr>
          <w:trHeight w:val="116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737CC803"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Activitati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specifice</w:t>
            </w:r>
            <w:proofErr w:type="spellEnd"/>
          </w:p>
        </w:tc>
        <w:tc>
          <w:tcPr>
            <w:tcW w:w="5952" w:type="dxa"/>
            <w:tcBorders>
              <w:top w:val="nil"/>
              <w:left w:val="nil"/>
              <w:bottom w:val="single" w:sz="4" w:space="0" w:color="auto"/>
              <w:right w:val="single" w:sz="4" w:space="0" w:color="auto"/>
            </w:tcBorders>
            <w:shd w:val="clear" w:color="auto" w:fill="auto"/>
            <w:vAlign w:val="center"/>
            <w:hideMark/>
          </w:tcPr>
          <w:p w14:paraId="15121440" w14:textId="77777777" w:rsidR="00362147" w:rsidRPr="009344E6" w:rsidRDefault="00362147" w:rsidP="00362147">
            <w:pPr>
              <w:widowControl/>
              <w:tabs>
                <w:tab w:val="left" w:pos="1560"/>
              </w:tabs>
              <w:autoSpaceDE/>
              <w:autoSpaceDN/>
              <w:rPr>
                <w:color w:val="000000"/>
                <w:szCs w:val="24"/>
                <w:lang w:val="en-GB" w:eastAsia="en-GB"/>
              </w:rPr>
            </w:pPr>
            <w:proofErr w:type="spellStart"/>
            <w:r w:rsidRPr="009344E6">
              <w:rPr>
                <w:color w:val="000000"/>
                <w:szCs w:val="24"/>
                <w:lang w:val="en-GB" w:eastAsia="en-GB"/>
              </w:rPr>
              <w:t>Implementarea</w:t>
            </w:r>
            <w:proofErr w:type="spellEnd"/>
            <w:r w:rsidRPr="009344E6">
              <w:rPr>
                <w:color w:val="000000"/>
                <w:szCs w:val="24"/>
                <w:lang w:val="en-GB" w:eastAsia="en-GB"/>
              </w:rPr>
              <w:t xml:space="preserve"> </w:t>
            </w:r>
            <w:proofErr w:type="spellStart"/>
            <w:r w:rsidRPr="009344E6">
              <w:rPr>
                <w:color w:val="000000"/>
                <w:szCs w:val="24"/>
                <w:lang w:val="en-GB" w:eastAsia="en-GB"/>
              </w:rPr>
              <w:t>acestei</w:t>
            </w:r>
            <w:proofErr w:type="spellEnd"/>
            <w:r w:rsidRPr="009344E6">
              <w:rPr>
                <w:color w:val="000000"/>
                <w:szCs w:val="24"/>
                <w:lang w:val="en-GB" w:eastAsia="en-GB"/>
              </w:rPr>
              <w:t xml:space="preserve"> </w:t>
            </w:r>
            <w:proofErr w:type="spellStart"/>
            <w:r w:rsidRPr="009344E6">
              <w:rPr>
                <w:color w:val="000000"/>
                <w:szCs w:val="24"/>
                <w:lang w:val="en-GB" w:eastAsia="en-GB"/>
              </w:rPr>
              <w:t>măsuri</w:t>
            </w:r>
            <w:proofErr w:type="spellEnd"/>
            <w:r w:rsidRPr="009344E6">
              <w:rPr>
                <w:color w:val="000000"/>
                <w:szCs w:val="24"/>
                <w:lang w:val="en-GB" w:eastAsia="en-GB"/>
              </w:rPr>
              <w:t xml:space="preserve"> include: • Componenta </w:t>
            </w:r>
            <w:proofErr w:type="spellStart"/>
            <w:r w:rsidRPr="009344E6">
              <w:rPr>
                <w:color w:val="000000"/>
                <w:szCs w:val="24"/>
                <w:lang w:val="en-GB" w:eastAsia="en-GB"/>
              </w:rPr>
              <w:t>fizică</w:t>
            </w:r>
            <w:proofErr w:type="spellEnd"/>
            <w:r w:rsidRPr="009344E6">
              <w:rPr>
                <w:color w:val="000000"/>
                <w:szCs w:val="24"/>
                <w:lang w:val="en-GB" w:eastAsia="en-GB"/>
              </w:rPr>
              <w:t xml:space="preserve"> (</w:t>
            </w:r>
            <w:proofErr w:type="spellStart"/>
            <w:r w:rsidRPr="009344E6">
              <w:rPr>
                <w:color w:val="000000"/>
                <w:szCs w:val="24"/>
                <w:lang w:val="en-GB" w:eastAsia="en-GB"/>
              </w:rPr>
              <w:t>construirea</w:t>
            </w:r>
            <w:proofErr w:type="spellEnd"/>
            <w:r w:rsidRPr="009344E6">
              <w:rPr>
                <w:color w:val="000000"/>
                <w:szCs w:val="24"/>
                <w:lang w:val="en-GB" w:eastAsia="en-GB"/>
              </w:rPr>
              <w:t xml:space="preserve"> </w:t>
            </w:r>
            <w:proofErr w:type="spellStart"/>
            <w:r w:rsidRPr="009344E6">
              <w:rPr>
                <w:color w:val="000000"/>
                <w:szCs w:val="24"/>
                <w:lang w:val="en-GB" w:eastAsia="en-GB"/>
              </w:rPr>
              <w:t>unei</w:t>
            </w:r>
            <w:proofErr w:type="spellEnd"/>
            <w:r w:rsidRPr="009344E6">
              <w:rPr>
                <w:color w:val="000000"/>
                <w:szCs w:val="24"/>
                <w:lang w:val="en-GB" w:eastAsia="en-GB"/>
              </w:rPr>
              <w:t xml:space="preserve"> </w:t>
            </w:r>
            <w:proofErr w:type="spellStart"/>
            <w:r w:rsidRPr="009344E6">
              <w:rPr>
                <w:color w:val="000000"/>
                <w:szCs w:val="24"/>
                <w:lang w:val="en-GB" w:eastAsia="en-GB"/>
              </w:rPr>
              <w:t>rețele</w:t>
            </w:r>
            <w:proofErr w:type="spellEnd"/>
            <w:r w:rsidRPr="009344E6">
              <w:rPr>
                <w:color w:val="000000"/>
                <w:szCs w:val="24"/>
                <w:lang w:val="en-GB" w:eastAsia="en-GB"/>
              </w:rPr>
              <w:t xml:space="preserve"> de </w:t>
            </w:r>
            <w:proofErr w:type="spellStart"/>
            <w:r w:rsidRPr="009344E6">
              <w:rPr>
                <w:color w:val="000000"/>
                <w:szCs w:val="24"/>
                <w:lang w:val="en-GB" w:eastAsia="en-GB"/>
              </w:rPr>
              <w:t>stații</w:t>
            </w:r>
            <w:proofErr w:type="spellEnd"/>
            <w:r w:rsidRPr="009344E6">
              <w:rPr>
                <w:color w:val="000000"/>
                <w:szCs w:val="24"/>
                <w:lang w:val="en-GB" w:eastAsia="en-GB"/>
              </w:rPr>
              <w:t xml:space="preserve"> de </w:t>
            </w:r>
            <w:proofErr w:type="spellStart"/>
            <w:r w:rsidRPr="009344E6">
              <w:rPr>
                <w:color w:val="000000"/>
                <w:szCs w:val="24"/>
                <w:lang w:val="en-GB" w:eastAsia="en-GB"/>
              </w:rPr>
              <w:t>încărcare</w:t>
            </w:r>
            <w:proofErr w:type="spellEnd"/>
            <w:r w:rsidRPr="009344E6">
              <w:rPr>
                <w:color w:val="000000"/>
                <w:szCs w:val="24"/>
                <w:lang w:val="en-GB" w:eastAsia="en-GB"/>
              </w:rPr>
              <w:t>);</w:t>
            </w:r>
            <w:r w:rsidRPr="009344E6">
              <w:rPr>
                <w:color w:val="000000"/>
                <w:szCs w:val="24"/>
                <w:lang w:val="en-GB" w:eastAsia="en-GB"/>
              </w:rPr>
              <w:br/>
              <w:t>• TIC (</w:t>
            </w:r>
            <w:proofErr w:type="spellStart"/>
            <w:r w:rsidRPr="009344E6">
              <w:rPr>
                <w:color w:val="000000"/>
                <w:szCs w:val="24"/>
                <w:lang w:val="en-GB" w:eastAsia="en-GB"/>
              </w:rPr>
              <w:t>managementul</w:t>
            </w:r>
            <w:proofErr w:type="spellEnd"/>
            <w:r w:rsidRPr="009344E6">
              <w:rPr>
                <w:color w:val="000000"/>
                <w:szCs w:val="24"/>
                <w:lang w:val="en-GB" w:eastAsia="en-GB"/>
              </w:rPr>
              <w:t xml:space="preserve"> </w:t>
            </w:r>
            <w:proofErr w:type="spellStart"/>
            <w:r w:rsidRPr="009344E6">
              <w:rPr>
                <w:color w:val="000000"/>
                <w:szCs w:val="24"/>
                <w:lang w:val="en-GB" w:eastAsia="en-GB"/>
              </w:rPr>
              <w:t>sistemului</w:t>
            </w:r>
            <w:proofErr w:type="spellEnd"/>
            <w:r w:rsidRPr="009344E6">
              <w:rPr>
                <w:color w:val="000000"/>
                <w:szCs w:val="24"/>
                <w:lang w:val="en-GB" w:eastAsia="en-GB"/>
              </w:rPr>
              <w:t xml:space="preserve">); • Componenta </w:t>
            </w:r>
            <w:proofErr w:type="spellStart"/>
            <w:r w:rsidRPr="009344E6">
              <w:rPr>
                <w:color w:val="000000"/>
                <w:szCs w:val="24"/>
                <w:lang w:val="en-GB" w:eastAsia="en-GB"/>
              </w:rPr>
              <w:t>operativă</w:t>
            </w:r>
            <w:proofErr w:type="spellEnd"/>
            <w:r w:rsidRPr="009344E6">
              <w:rPr>
                <w:color w:val="000000"/>
                <w:szCs w:val="24"/>
                <w:lang w:val="en-GB" w:eastAsia="en-GB"/>
              </w:rPr>
              <w:t xml:space="preserve"> (</w:t>
            </w:r>
            <w:proofErr w:type="spellStart"/>
            <w:r w:rsidRPr="009344E6">
              <w:rPr>
                <w:color w:val="000000"/>
                <w:szCs w:val="24"/>
                <w:lang w:val="en-GB" w:eastAsia="en-GB"/>
              </w:rPr>
              <w:t>dezvoltarea</w:t>
            </w:r>
            <w:proofErr w:type="spellEnd"/>
            <w:r w:rsidRPr="009344E6">
              <w:rPr>
                <w:color w:val="000000"/>
                <w:szCs w:val="24"/>
                <w:lang w:val="en-GB" w:eastAsia="en-GB"/>
              </w:rPr>
              <w:t xml:space="preserve"> </w:t>
            </w:r>
            <w:proofErr w:type="spellStart"/>
            <w:r w:rsidRPr="009344E6">
              <w:rPr>
                <w:color w:val="000000"/>
                <w:szCs w:val="24"/>
                <w:lang w:val="en-GB" w:eastAsia="en-GB"/>
              </w:rPr>
              <w:t>unui</w:t>
            </w:r>
            <w:proofErr w:type="spellEnd"/>
            <w:r w:rsidRPr="009344E6">
              <w:rPr>
                <w:color w:val="000000"/>
                <w:szCs w:val="24"/>
                <w:lang w:val="en-GB" w:eastAsia="en-GB"/>
              </w:rPr>
              <w:t xml:space="preserve"> model de </w:t>
            </w:r>
            <w:proofErr w:type="spellStart"/>
            <w:r w:rsidRPr="009344E6">
              <w:rPr>
                <w:color w:val="000000"/>
                <w:szCs w:val="24"/>
                <w:lang w:val="en-GB" w:eastAsia="en-GB"/>
              </w:rPr>
              <w:t>afaceri</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w:t>
            </w:r>
            <w:proofErr w:type="spellStart"/>
            <w:r w:rsidRPr="009344E6">
              <w:rPr>
                <w:color w:val="000000"/>
                <w:szCs w:val="24"/>
                <w:lang w:val="en-GB" w:eastAsia="en-GB"/>
              </w:rPr>
              <w:t>operarea</w:t>
            </w:r>
            <w:proofErr w:type="spellEnd"/>
            <w:r w:rsidRPr="009344E6">
              <w:rPr>
                <w:color w:val="000000"/>
                <w:szCs w:val="24"/>
                <w:lang w:val="en-GB" w:eastAsia="en-GB"/>
              </w:rPr>
              <w:t xml:space="preserve"> </w:t>
            </w:r>
            <w:proofErr w:type="spellStart"/>
            <w:r w:rsidRPr="009344E6">
              <w:rPr>
                <w:color w:val="000000"/>
                <w:szCs w:val="24"/>
                <w:lang w:val="en-GB" w:eastAsia="en-GB"/>
              </w:rPr>
              <w:t>sistemului</w:t>
            </w:r>
            <w:proofErr w:type="spellEnd"/>
            <w:r w:rsidRPr="009344E6">
              <w:rPr>
                <w:color w:val="000000"/>
                <w:szCs w:val="24"/>
                <w:lang w:val="en-GB" w:eastAsia="en-GB"/>
              </w:rPr>
              <w:t>)</w:t>
            </w:r>
          </w:p>
        </w:tc>
      </w:tr>
      <w:tr w:rsidR="00362147" w:rsidRPr="009344E6" w14:paraId="4834FF72" w14:textId="77777777" w:rsidTr="00362147">
        <w:trPr>
          <w:trHeight w:val="348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154F57E9"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Scurtă</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descriere</w:t>
            </w:r>
            <w:proofErr w:type="spellEnd"/>
            <w:r w:rsidRPr="009344E6">
              <w:rPr>
                <w:b/>
                <w:bCs/>
                <w:color w:val="000000"/>
                <w:szCs w:val="24"/>
                <w:lang w:val="en-GB" w:eastAsia="en-GB"/>
              </w:rPr>
              <w:t xml:space="preserve"> / </w:t>
            </w:r>
            <w:proofErr w:type="spellStart"/>
            <w:r w:rsidRPr="009344E6">
              <w:rPr>
                <w:b/>
                <w:bCs/>
                <w:color w:val="000000"/>
                <w:szCs w:val="24"/>
                <w:lang w:val="en-GB" w:eastAsia="en-GB"/>
              </w:rPr>
              <w:t>comentariu</w:t>
            </w:r>
            <w:proofErr w:type="spellEnd"/>
          </w:p>
        </w:tc>
        <w:tc>
          <w:tcPr>
            <w:tcW w:w="5952" w:type="dxa"/>
            <w:tcBorders>
              <w:top w:val="nil"/>
              <w:left w:val="nil"/>
              <w:bottom w:val="single" w:sz="4" w:space="0" w:color="auto"/>
              <w:right w:val="single" w:sz="4" w:space="0" w:color="auto"/>
            </w:tcBorders>
            <w:shd w:val="clear" w:color="auto" w:fill="auto"/>
            <w:vAlign w:val="center"/>
            <w:hideMark/>
          </w:tcPr>
          <w:p w14:paraId="1FEC52E6" w14:textId="77777777" w:rsidR="00362147" w:rsidRPr="009344E6" w:rsidRDefault="00362147" w:rsidP="00362147">
            <w:pPr>
              <w:widowControl/>
              <w:tabs>
                <w:tab w:val="left" w:pos="1560"/>
              </w:tabs>
              <w:autoSpaceDE/>
              <w:autoSpaceDN/>
              <w:rPr>
                <w:color w:val="000000"/>
                <w:szCs w:val="24"/>
                <w:lang w:val="en-GB" w:eastAsia="en-GB"/>
              </w:rPr>
            </w:pPr>
            <w:proofErr w:type="spellStart"/>
            <w:r w:rsidRPr="009344E6">
              <w:rPr>
                <w:color w:val="000000"/>
                <w:szCs w:val="24"/>
                <w:lang w:val="en-GB" w:eastAsia="en-GB"/>
              </w:rPr>
              <w:t>Măsura</w:t>
            </w:r>
            <w:proofErr w:type="spellEnd"/>
            <w:r w:rsidRPr="009344E6">
              <w:rPr>
                <w:color w:val="000000"/>
                <w:szCs w:val="24"/>
                <w:lang w:val="en-GB" w:eastAsia="en-GB"/>
              </w:rPr>
              <w:t xml:space="preserve"> </w:t>
            </w:r>
            <w:proofErr w:type="spellStart"/>
            <w:r w:rsidRPr="009344E6">
              <w:rPr>
                <w:color w:val="000000"/>
                <w:szCs w:val="24"/>
                <w:lang w:val="en-GB" w:eastAsia="en-GB"/>
              </w:rPr>
              <w:t>ar</w:t>
            </w:r>
            <w:proofErr w:type="spellEnd"/>
            <w:r w:rsidRPr="009344E6">
              <w:rPr>
                <w:color w:val="000000"/>
                <w:szCs w:val="24"/>
                <w:lang w:val="en-GB" w:eastAsia="en-GB"/>
              </w:rPr>
              <w:t xml:space="preserve"> </w:t>
            </w:r>
            <w:proofErr w:type="spellStart"/>
            <w:r w:rsidRPr="009344E6">
              <w:rPr>
                <w:color w:val="000000"/>
                <w:szCs w:val="24"/>
                <w:lang w:val="en-GB" w:eastAsia="en-GB"/>
              </w:rPr>
              <w:t>trebui</w:t>
            </w:r>
            <w:proofErr w:type="spellEnd"/>
            <w:r w:rsidRPr="009344E6">
              <w:rPr>
                <w:color w:val="000000"/>
                <w:szCs w:val="24"/>
                <w:lang w:val="en-GB" w:eastAsia="en-GB"/>
              </w:rPr>
              <w:t xml:space="preserve"> </w:t>
            </w:r>
            <w:proofErr w:type="spellStart"/>
            <w:r w:rsidRPr="009344E6">
              <w:rPr>
                <w:color w:val="000000"/>
                <w:szCs w:val="24"/>
                <w:lang w:val="en-GB" w:eastAsia="en-GB"/>
              </w:rPr>
              <w:t>implementată</w:t>
            </w:r>
            <w:proofErr w:type="spellEnd"/>
            <w:r w:rsidRPr="009344E6">
              <w:rPr>
                <w:color w:val="000000"/>
                <w:szCs w:val="24"/>
                <w:lang w:val="en-GB" w:eastAsia="en-GB"/>
              </w:rPr>
              <w:t xml:space="preserve"> </w:t>
            </w:r>
            <w:proofErr w:type="spellStart"/>
            <w:r w:rsidRPr="009344E6">
              <w:rPr>
                <w:color w:val="000000"/>
                <w:szCs w:val="24"/>
                <w:lang w:val="en-GB" w:eastAsia="en-GB"/>
              </w:rPr>
              <w:t>sistematic</w:t>
            </w:r>
            <w:proofErr w:type="spellEnd"/>
            <w:r w:rsidRPr="009344E6">
              <w:rPr>
                <w:color w:val="000000"/>
                <w:szCs w:val="24"/>
                <w:lang w:val="en-GB" w:eastAsia="en-GB"/>
              </w:rPr>
              <w:t xml:space="preserve">, </w:t>
            </w:r>
            <w:proofErr w:type="spellStart"/>
            <w:r w:rsidRPr="009344E6">
              <w:rPr>
                <w:color w:val="000000"/>
                <w:szCs w:val="24"/>
                <w:lang w:val="en-GB" w:eastAsia="en-GB"/>
              </w:rPr>
              <w:t>prin</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cartografierea</w:t>
            </w:r>
            <w:proofErr w:type="spellEnd"/>
            <w:r w:rsidRPr="009344E6">
              <w:rPr>
                <w:color w:val="000000"/>
                <w:szCs w:val="24"/>
                <w:lang w:val="en-GB" w:eastAsia="en-GB"/>
              </w:rPr>
              <w:t xml:space="preserve"> </w:t>
            </w:r>
            <w:proofErr w:type="spellStart"/>
            <w:r w:rsidRPr="009344E6">
              <w:rPr>
                <w:color w:val="000000"/>
                <w:szCs w:val="24"/>
                <w:lang w:val="en-GB" w:eastAsia="en-GB"/>
              </w:rPr>
              <w:t>inițială</w:t>
            </w:r>
            <w:proofErr w:type="spellEnd"/>
            <w:r w:rsidRPr="009344E6">
              <w:rPr>
                <w:color w:val="000000"/>
                <w:szCs w:val="24"/>
                <w:lang w:val="en-GB" w:eastAsia="en-GB"/>
              </w:rPr>
              <w:t xml:space="preserve"> a </w:t>
            </w:r>
            <w:proofErr w:type="spellStart"/>
            <w:r w:rsidRPr="009344E6">
              <w:rPr>
                <w:color w:val="000000"/>
                <w:szCs w:val="24"/>
                <w:lang w:val="en-GB" w:eastAsia="en-GB"/>
              </w:rPr>
              <w:t>nevoii</w:t>
            </w:r>
            <w:proofErr w:type="spellEnd"/>
            <w:r w:rsidRPr="009344E6">
              <w:rPr>
                <w:color w:val="000000"/>
                <w:szCs w:val="24"/>
                <w:lang w:val="en-GB" w:eastAsia="en-GB"/>
              </w:rPr>
              <w:t xml:space="preserve"> de </w:t>
            </w:r>
            <w:proofErr w:type="spellStart"/>
            <w:r w:rsidRPr="009344E6">
              <w:rPr>
                <w:color w:val="000000"/>
                <w:szCs w:val="24"/>
                <w:lang w:val="en-GB" w:eastAsia="en-GB"/>
              </w:rPr>
              <w:t>stații</w:t>
            </w:r>
            <w:proofErr w:type="spellEnd"/>
            <w:r w:rsidRPr="009344E6">
              <w:rPr>
                <w:color w:val="000000"/>
                <w:szCs w:val="24"/>
                <w:lang w:val="en-GB" w:eastAsia="en-GB"/>
              </w:rPr>
              <w:t xml:space="preserve"> de </w:t>
            </w:r>
            <w:proofErr w:type="spellStart"/>
            <w:r w:rsidRPr="009344E6">
              <w:rPr>
                <w:color w:val="000000"/>
                <w:szCs w:val="24"/>
                <w:lang w:val="en-GB" w:eastAsia="en-GB"/>
              </w:rPr>
              <w:t>încărcare</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Planificarea</w:t>
            </w:r>
            <w:proofErr w:type="spellEnd"/>
            <w:r w:rsidRPr="009344E6">
              <w:rPr>
                <w:color w:val="000000"/>
                <w:szCs w:val="24"/>
                <w:lang w:val="en-GB" w:eastAsia="en-GB"/>
              </w:rPr>
              <w:t xml:space="preserve"> </w:t>
            </w:r>
            <w:proofErr w:type="spellStart"/>
            <w:r w:rsidRPr="009344E6">
              <w:rPr>
                <w:color w:val="000000"/>
                <w:szCs w:val="24"/>
                <w:lang w:val="en-GB" w:eastAsia="en-GB"/>
              </w:rPr>
              <w:t>integrării</w:t>
            </w:r>
            <w:proofErr w:type="spellEnd"/>
            <w:r w:rsidRPr="009344E6">
              <w:rPr>
                <w:color w:val="000000"/>
                <w:szCs w:val="24"/>
                <w:lang w:val="en-GB" w:eastAsia="en-GB"/>
              </w:rPr>
              <w:t xml:space="preserve"> cu </w:t>
            </w:r>
            <w:proofErr w:type="spellStart"/>
            <w:r w:rsidRPr="009344E6">
              <w:rPr>
                <w:color w:val="000000"/>
                <w:szCs w:val="24"/>
                <w:lang w:val="en-GB" w:eastAsia="en-GB"/>
              </w:rPr>
              <w:t>sistemul</w:t>
            </w:r>
            <w:proofErr w:type="spellEnd"/>
            <w:r w:rsidRPr="009344E6">
              <w:rPr>
                <w:color w:val="000000"/>
                <w:szCs w:val="24"/>
                <w:lang w:val="en-GB" w:eastAsia="en-GB"/>
              </w:rPr>
              <w:t xml:space="preserve"> electric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sistemele</w:t>
            </w:r>
            <w:proofErr w:type="spellEnd"/>
            <w:r w:rsidRPr="009344E6">
              <w:rPr>
                <w:color w:val="000000"/>
                <w:szCs w:val="24"/>
                <w:lang w:val="en-GB" w:eastAsia="en-GB"/>
              </w:rPr>
              <w:t xml:space="preserve"> de </w:t>
            </w:r>
            <w:proofErr w:type="spellStart"/>
            <w:r w:rsidRPr="009344E6">
              <w:rPr>
                <w:color w:val="000000"/>
                <w:szCs w:val="24"/>
                <w:lang w:val="en-GB" w:eastAsia="en-GB"/>
              </w:rPr>
              <w:t>parcare</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Analizarea</w:t>
            </w:r>
            <w:proofErr w:type="spellEnd"/>
            <w:r w:rsidRPr="009344E6">
              <w:rPr>
                <w:color w:val="000000"/>
                <w:szCs w:val="24"/>
                <w:lang w:val="en-GB" w:eastAsia="en-GB"/>
              </w:rPr>
              <w:t xml:space="preserve"> </w:t>
            </w:r>
            <w:proofErr w:type="spellStart"/>
            <w:r w:rsidRPr="009344E6">
              <w:rPr>
                <w:color w:val="000000"/>
                <w:szCs w:val="24"/>
                <w:lang w:val="en-GB" w:eastAsia="en-GB"/>
              </w:rPr>
              <w:t>posibilității</w:t>
            </w:r>
            <w:proofErr w:type="spellEnd"/>
            <w:r w:rsidRPr="009344E6">
              <w:rPr>
                <w:color w:val="000000"/>
                <w:szCs w:val="24"/>
                <w:lang w:val="en-GB" w:eastAsia="en-GB"/>
              </w:rPr>
              <w:t xml:space="preserve"> de </w:t>
            </w:r>
            <w:proofErr w:type="spellStart"/>
            <w:r w:rsidRPr="009344E6">
              <w:rPr>
                <w:color w:val="000000"/>
                <w:szCs w:val="24"/>
                <w:lang w:val="en-GB" w:eastAsia="en-GB"/>
              </w:rPr>
              <w:t>integrare</w:t>
            </w:r>
            <w:proofErr w:type="spellEnd"/>
            <w:r w:rsidRPr="009344E6">
              <w:rPr>
                <w:color w:val="000000"/>
                <w:szCs w:val="24"/>
                <w:lang w:val="en-GB" w:eastAsia="en-GB"/>
              </w:rPr>
              <w:t xml:space="preserve"> a </w:t>
            </w:r>
            <w:proofErr w:type="spellStart"/>
            <w:r w:rsidRPr="009344E6">
              <w:rPr>
                <w:color w:val="000000"/>
                <w:szCs w:val="24"/>
                <w:lang w:val="en-GB" w:eastAsia="en-GB"/>
              </w:rPr>
              <w:t>stațiilor</w:t>
            </w:r>
            <w:proofErr w:type="spellEnd"/>
            <w:r w:rsidRPr="009344E6">
              <w:rPr>
                <w:color w:val="000000"/>
                <w:szCs w:val="24"/>
                <w:lang w:val="en-GB" w:eastAsia="en-GB"/>
              </w:rPr>
              <w:t xml:space="preserve"> de </w:t>
            </w:r>
            <w:proofErr w:type="spellStart"/>
            <w:r w:rsidRPr="009344E6">
              <w:rPr>
                <w:color w:val="000000"/>
                <w:szCs w:val="24"/>
                <w:lang w:val="en-GB" w:eastAsia="en-GB"/>
              </w:rPr>
              <w:t>încărcare</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w:t>
            </w:r>
            <w:proofErr w:type="spellStart"/>
            <w:r w:rsidRPr="009344E6">
              <w:rPr>
                <w:color w:val="000000"/>
                <w:szCs w:val="24"/>
                <w:lang w:val="en-GB" w:eastAsia="en-GB"/>
              </w:rPr>
              <w:t>vehicule</w:t>
            </w:r>
            <w:proofErr w:type="spellEnd"/>
            <w:r w:rsidRPr="009344E6">
              <w:rPr>
                <w:color w:val="000000"/>
                <w:szCs w:val="24"/>
                <w:lang w:val="en-GB" w:eastAsia="en-GB"/>
              </w:rPr>
              <w:t xml:space="preserve"> </w:t>
            </w:r>
            <w:proofErr w:type="spellStart"/>
            <w:r w:rsidRPr="009344E6">
              <w:rPr>
                <w:color w:val="000000"/>
                <w:szCs w:val="24"/>
                <w:lang w:val="en-GB" w:eastAsia="en-GB"/>
              </w:rPr>
              <w:t>electronice</w:t>
            </w:r>
            <w:proofErr w:type="spellEnd"/>
            <w:r w:rsidRPr="009344E6">
              <w:rPr>
                <w:color w:val="000000"/>
                <w:szCs w:val="24"/>
                <w:lang w:val="en-GB" w:eastAsia="en-GB"/>
              </w:rPr>
              <w:t xml:space="preserve"> integrate cu </w:t>
            </w:r>
            <w:proofErr w:type="spellStart"/>
            <w:r w:rsidRPr="009344E6">
              <w:rPr>
                <w:color w:val="000000"/>
                <w:szCs w:val="24"/>
                <w:lang w:val="en-GB" w:eastAsia="en-GB"/>
              </w:rPr>
              <w:t>clădiri</w:t>
            </w:r>
            <w:proofErr w:type="spellEnd"/>
            <w:r w:rsidRPr="009344E6">
              <w:rPr>
                <w:color w:val="000000"/>
                <w:szCs w:val="24"/>
                <w:lang w:val="en-GB" w:eastAsia="en-GB"/>
              </w:rPr>
              <w:t xml:space="preserve"> </w:t>
            </w:r>
            <w:proofErr w:type="spellStart"/>
            <w:r w:rsidRPr="009344E6">
              <w:rPr>
                <w:color w:val="000000"/>
                <w:szCs w:val="24"/>
                <w:lang w:val="en-GB" w:eastAsia="en-GB"/>
              </w:rPr>
              <w:t>publice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multirezidențiale</w:t>
            </w:r>
            <w:proofErr w:type="spellEnd"/>
            <w:r w:rsidRPr="009344E6">
              <w:rPr>
                <w:color w:val="000000"/>
                <w:szCs w:val="24"/>
                <w:lang w:val="en-GB" w:eastAsia="en-GB"/>
              </w:rPr>
              <w:t xml:space="preserve"> cu </w:t>
            </w:r>
            <w:proofErr w:type="spellStart"/>
            <w:r w:rsidRPr="009344E6">
              <w:rPr>
                <w:color w:val="000000"/>
                <w:szCs w:val="24"/>
                <w:lang w:val="en-GB" w:eastAsia="en-GB"/>
              </w:rPr>
              <w:t>sistemele</w:t>
            </w:r>
            <w:proofErr w:type="spellEnd"/>
            <w:r w:rsidRPr="009344E6">
              <w:rPr>
                <w:color w:val="000000"/>
                <w:szCs w:val="24"/>
                <w:lang w:val="en-GB" w:eastAsia="en-GB"/>
              </w:rPr>
              <w:t xml:space="preserve"> de management energetic al </w:t>
            </w:r>
            <w:proofErr w:type="spellStart"/>
            <w:r w:rsidRPr="009344E6">
              <w:rPr>
                <w:color w:val="000000"/>
                <w:szCs w:val="24"/>
                <w:lang w:val="en-GB" w:eastAsia="en-GB"/>
              </w:rPr>
              <w:t>clădirilor</w:t>
            </w:r>
            <w:proofErr w:type="spellEnd"/>
            <w:r w:rsidRPr="009344E6">
              <w:rPr>
                <w:color w:val="000000"/>
                <w:szCs w:val="24"/>
                <w:lang w:val="en-GB" w:eastAsia="en-GB"/>
              </w:rPr>
              <w:t xml:space="preserve"> respective;</w:t>
            </w:r>
            <w:r w:rsidRPr="009344E6">
              <w:rPr>
                <w:color w:val="000000"/>
                <w:szCs w:val="24"/>
                <w:lang w:val="en-GB" w:eastAsia="en-GB"/>
              </w:rPr>
              <w:br/>
              <w:t xml:space="preserve">• </w:t>
            </w:r>
            <w:proofErr w:type="spellStart"/>
            <w:r w:rsidRPr="009344E6">
              <w:rPr>
                <w:color w:val="000000"/>
                <w:szCs w:val="24"/>
                <w:lang w:val="en-GB" w:eastAsia="en-GB"/>
              </w:rPr>
              <w:t>Dezvoltarea</w:t>
            </w:r>
            <w:proofErr w:type="spellEnd"/>
            <w:r w:rsidRPr="009344E6">
              <w:rPr>
                <w:color w:val="000000"/>
                <w:szCs w:val="24"/>
                <w:lang w:val="en-GB" w:eastAsia="en-GB"/>
              </w:rPr>
              <w:t xml:space="preserve"> </w:t>
            </w:r>
            <w:proofErr w:type="spellStart"/>
            <w:r w:rsidRPr="009344E6">
              <w:rPr>
                <w:color w:val="000000"/>
                <w:szCs w:val="24"/>
                <w:lang w:val="en-GB" w:eastAsia="en-GB"/>
              </w:rPr>
              <w:t>unui</w:t>
            </w:r>
            <w:proofErr w:type="spellEnd"/>
            <w:r w:rsidRPr="009344E6">
              <w:rPr>
                <w:color w:val="000000"/>
                <w:szCs w:val="24"/>
                <w:lang w:val="en-GB" w:eastAsia="en-GB"/>
              </w:rPr>
              <w:t xml:space="preserve"> </w:t>
            </w:r>
            <w:proofErr w:type="spellStart"/>
            <w:r w:rsidRPr="009344E6">
              <w:rPr>
                <w:color w:val="000000"/>
                <w:szCs w:val="24"/>
                <w:lang w:val="en-GB" w:eastAsia="en-GB"/>
              </w:rPr>
              <w:t>sistem</w:t>
            </w:r>
            <w:proofErr w:type="spellEnd"/>
            <w:r w:rsidRPr="009344E6">
              <w:rPr>
                <w:color w:val="000000"/>
                <w:szCs w:val="24"/>
                <w:lang w:val="en-GB" w:eastAsia="en-GB"/>
              </w:rPr>
              <w:t xml:space="preserve"> informatic </w:t>
            </w:r>
            <w:proofErr w:type="spellStart"/>
            <w:r w:rsidRPr="009344E6">
              <w:rPr>
                <w:color w:val="000000"/>
                <w:szCs w:val="24"/>
                <w:lang w:val="en-GB" w:eastAsia="en-GB"/>
              </w:rPr>
              <w:t>prin</w:t>
            </w:r>
            <w:proofErr w:type="spellEnd"/>
            <w:r w:rsidRPr="009344E6">
              <w:rPr>
                <w:color w:val="000000"/>
                <w:szCs w:val="24"/>
                <w:lang w:val="en-GB" w:eastAsia="en-GB"/>
              </w:rPr>
              <w:t xml:space="preserve"> care se </w:t>
            </w:r>
            <w:proofErr w:type="spellStart"/>
            <w:r w:rsidRPr="009344E6">
              <w:rPr>
                <w:color w:val="000000"/>
                <w:szCs w:val="24"/>
                <w:lang w:val="en-GB" w:eastAsia="en-GB"/>
              </w:rPr>
              <w:t>va</w:t>
            </w:r>
            <w:proofErr w:type="spellEnd"/>
            <w:r w:rsidRPr="009344E6">
              <w:rPr>
                <w:color w:val="000000"/>
                <w:szCs w:val="24"/>
                <w:lang w:val="en-GB" w:eastAsia="en-GB"/>
              </w:rPr>
              <w:t xml:space="preserve"> </w:t>
            </w:r>
            <w:proofErr w:type="spellStart"/>
            <w:r w:rsidRPr="009344E6">
              <w:rPr>
                <w:color w:val="000000"/>
                <w:szCs w:val="24"/>
                <w:lang w:val="en-GB" w:eastAsia="en-GB"/>
              </w:rPr>
              <w:t>putea</w:t>
            </w:r>
            <w:proofErr w:type="spellEnd"/>
            <w:r w:rsidRPr="009344E6">
              <w:rPr>
                <w:color w:val="000000"/>
                <w:szCs w:val="24"/>
                <w:lang w:val="en-GB" w:eastAsia="en-GB"/>
              </w:rPr>
              <w:t xml:space="preserve"> </w:t>
            </w:r>
            <w:proofErr w:type="spellStart"/>
            <w:r w:rsidRPr="009344E6">
              <w:rPr>
                <w:color w:val="000000"/>
                <w:szCs w:val="24"/>
                <w:lang w:val="en-GB" w:eastAsia="en-GB"/>
              </w:rPr>
              <w:t>anunța</w:t>
            </w:r>
            <w:proofErr w:type="spellEnd"/>
            <w:r w:rsidRPr="009344E6">
              <w:rPr>
                <w:color w:val="000000"/>
                <w:szCs w:val="24"/>
                <w:lang w:val="en-GB" w:eastAsia="en-GB"/>
              </w:rPr>
              <w:t xml:space="preserve"> </w:t>
            </w:r>
            <w:proofErr w:type="spellStart"/>
            <w:r w:rsidRPr="009344E6">
              <w:rPr>
                <w:color w:val="000000"/>
                <w:szCs w:val="24"/>
                <w:lang w:val="en-GB" w:eastAsia="en-GB"/>
              </w:rPr>
              <w:t>sosirea</w:t>
            </w:r>
            <w:proofErr w:type="spellEnd"/>
            <w:r w:rsidRPr="009344E6">
              <w:rPr>
                <w:color w:val="000000"/>
                <w:szCs w:val="24"/>
                <w:lang w:val="en-GB" w:eastAsia="en-GB"/>
              </w:rPr>
              <w:t xml:space="preserve"> </w:t>
            </w:r>
            <w:proofErr w:type="spellStart"/>
            <w:r w:rsidRPr="009344E6">
              <w:rPr>
                <w:color w:val="000000"/>
                <w:szCs w:val="24"/>
                <w:lang w:val="en-GB" w:eastAsia="en-GB"/>
              </w:rPr>
              <w:t>vehiculului</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Conectarea</w:t>
            </w:r>
            <w:proofErr w:type="spellEnd"/>
            <w:r w:rsidRPr="009344E6">
              <w:rPr>
                <w:color w:val="000000"/>
                <w:szCs w:val="24"/>
                <w:lang w:val="en-GB" w:eastAsia="en-GB"/>
              </w:rPr>
              <w:t xml:space="preserve"> </w:t>
            </w:r>
            <w:proofErr w:type="spellStart"/>
            <w:r w:rsidRPr="009344E6">
              <w:rPr>
                <w:color w:val="000000"/>
                <w:szCs w:val="24"/>
                <w:lang w:val="en-GB" w:eastAsia="en-GB"/>
              </w:rPr>
              <w:t>sistemului</w:t>
            </w:r>
            <w:proofErr w:type="spellEnd"/>
            <w:r w:rsidRPr="009344E6">
              <w:rPr>
                <w:color w:val="000000"/>
                <w:szCs w:val="24"/>
                <w:lang w:val="en-GB" w:eastAsia="en-GB"/>
              </w:rPr>
              <w:t xml:space="preserve"> informatic cu </w:t>
            </w:r>
            <w:proofErr w:type="spellStart"/>
            <w:r w:rsidRPr="009344E6">
              <w:rPr>
                <w:color w:val="000000"/>
                <w:szCs w:val="24"/>
                <w:lang w:val="en-GB" w:eastAsia="en-GB"/>
              </w:rPr>
              <w:t>aplicația</w:t>
            </w:r>
            <w:proofErr w:type="spellEnd"/>
            <w:r w:rsidRPr="009344E6">
              <w:rPr>
                <w:color w:val="000000"/>
                <w:szCs w:val="24"/>
                <w:lang w:val="en-GB" w:eastAsia="en-GB"/>
              </w:rPr>
              <w:t xml:space="preserve"> </w:t>
            </w:r>
            <w:proofErr w:type="spellStart"/>
            <w:r w:rsidRPr="009344E6">
              <w:rPr>
                <w:color w:val="000000"/>
                <w:szCs w:val="24"/>
                <w:lang w:val="en-GB" w:eastAsia="en-GB"/>
              </w:rPr>
              <w:t>posibilului</w:t>
            </w:r>
            <w:proofErr w:type="spellEnd"/>
            <w:r w:rsidRPr="009344E6">
              <w:rPr>
                <w:color w:val="000000"/>
                <w:szCs w:val="24"/>
                <w:lang w:val="en-GB" w:eastAsia="en-GB"/>
              </w:rPr>
              <w:t xml:space="preserve"> </w:t>
            </w:r>
            <w:proofErr w:type="spellStart"/>
            <w:r w:rsidRPr="009344E6">
              <w:rPr>
                <w:color w:val="000000"/>
                <w:szCs w:val="24"/>
                <w:lang w:val="en-GB" w:eastAsia="en-GB"/>
              </w:rPr>
              <w:t>furnizor</w:t>
            </w:r>
            <w:proofErr w:type="spellEnd"/>
            <w:r w:rsidRPr="009344E6">
              <w:rPr>
                <w:color w:val="000000"/>
                <w:szCs w:val="24"/>
                <w:lang w:val="en-GB" w:eastAsia="en-GB"/>
              </w:rPr>
              <w:t xml:space="preserve"> de </w:t>
            </w:r>
            <w:proofErr w:type="spellStart"/>
            <w:r w:rsidRPr="009344E6">
              <w:rPr>
                <w:color w:val="000000"/>
                <w:szCs w:val="24"/>
                <w:lang w:val="en-GB" w:eastAsia="en-GB"/>
              </w:rPr>
              <w:t>servicii</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w:t>
            </w:r>
            <w:proofErr w:type="spellStart"/>
            <w:r w:rsidRPr="009344E6">
              <w:rPr>
                <w:color w:val="000000"/>
                <w:szCs w:val="24"/>
                <w:lang w:val="en-GB" w:eastAsia="en-GB"/>
              </w:rPr>
              <w:t>sau</w:t>
            </w:r>
            <w:proofErr w:type="spellEnd"/>
            <w:r w:rsidRPr="009344E6">
              <w:rPr>
                <w:color w:val="000000"/>
                <w:szCs w:val="24"/>
                <w:lang w:val="en-GB" w:eastAsia="en-GB"/>
              </w:rPr>
              <w:t xml:space="preserve"> a </w:t>
            </w:r>
            <w:proofErr w:type="spellStart"/>
            <w:r w:rsidRPr="009344E6">
              <w:rPr>
                <w:color w:val="000000"/>
                <w:szCs w:val="24"/>
                <w:lang w:val="en-GB" w:eastAsia="en-GB"/>
              </w:rPr>
              <w:t>operatorului</w:t>
            </w:r>
            <w:proofErr w:type="spellEnd"/>
            <w:r w:rsidRPr="009344E6">
              <w:rPr>
                <w:color w:val="000000"/>
                <w:szCs w:val="24"/>
                <w:lang w:val="en-GB" w:eastAsia="en-GB"/>
              </w:rPr>
              <w:t xml:space="preserve"> </w:t>
            </w:r>
            <w:proofErr w:type="spellStart"/>
            <w:r w:rsidRPr="009344E6">
              <w:rPr>
                <w:color w:val="000000"/>
                <w:szCs w:val="24"/>
                <w:lang w:val="en-GB" w:eastAsia="en-GB"/>
              </w:rPr>
              <w:t>stației</w:t>
            </w:r>
            <w:proofErr w:type="spellEnd"/>
            <w:r w:rsidRPr="009344E6">
              <w:rPr>
                <w:color w:val="000000"/>
                <w:szCs w:val="24"/>
                <w:lang w:val="en-GB" w:eastAsia="en-GB"/>
              </w:rPr>
              <w:t xml:space="preserve"> de </w:t>
            </w:r>
            <w:proofErr w:type="spellStart"/>
            <w:r w:rsidRPr="009344E6">
              <w:rPr>
                <w:color w:val="000000"/>
                <w:szCs w:val="24"/>
                <w:lang w:val="en-GB" w:eastAsia="en-GB"/>
              </w:rPr>
              <w:t>încărcare</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Dezvoltarea</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implementarea</w:t>
            </w:r>
            <w:proofErr w:type="spellEnd"/>
            <w:r w:rsidRPr="009344E6">
              <w:rPr>
                <w:color w:val="000000"/>
                <w:szCs w:val="24"/>
                <w:lang w:val="en-GB" w:eastAsia="en-GB"/>
              </w:rPr>
              <w:t xml:space="preserve"> </w:t>
            </w:r>
            <w:proofErr w:type="spellStart"/>
            <w:r w:rsidRPr="009344E6">
              <w:rPr>
                <w:color w:val="000000"/>
                <w:szCs w:val="24"/>
                <w:lang w:val="en-GB" w:eastAsia="en-GB"/>
              </w:rPr>
              <w:t>unui</w:t>
            </w:r>
            <w:proofErr w:type="spellEnd"/>
            <w:r w:rsidRPr="009344E6">
              <w:rPr>
                <w:color w:val="000000"/>
                <w:szCs w:val="24"/>
                <w:lang w:val="en-GB" w:eastAsia="en-GB"/>
              </w:rPr>
              <w:t xml:space="preserve"> model de </w:t>
            </w:r>
            <w:proofErr w:type="spellStart"/>
            <w:r w:rsidRPr="009344E6">
              <w:rPr>
                <w:color w:val="000000"/>
                <w:szCs w:val="24"/>
                <w:lang w:val="en-GB" w:eastAsia="en-GB"/>
              </w:rPr>
              <w:t>afaceri</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w:t>
            </w:r>
            <w:proofErr w:type="spellStart"/>
            <w:r w:rsidRPr="009344E6">
              <w:rPr>
                <w:color w:val="000000"/>
                <w:szCs w:val="24"/>
                <w:lang w:val="en-GB" w:eastAsia="en-GB"/>
              </w:rPr>
              <w:t>managementul</w:t>
            </w:r>
            <w:proofErr w:type="spellEnd"/>
            <w:r w:rsidRPr="009344E6">
              <w:rPr>
                <w:color w:val="000000"/>
                <w:szCs w:val="24"/>
                <w:lang w:val="en-GB" w:eastAsia="en-GB"/>
              </w:rPr>
              <w:t xml:space="preserve"> </w:t>
            </w:r>
            <w:proofErr w:type="spellStart"/>
            <w:r w:rsidRPr="009344E6">
              <w:rPr>
                <w:color w:val="000000"/>
                <w:szCs w:val="24"/>
                <w:lang w:val="en-GB" w:eastAsia="en-GB"/>
              </w:rPr>
              <w:t>sistemului</w:t>
            </w:r>
            <w:proofErr w:type="spellEnd"/>
            <w:r w:rsidRPr="009344E6">
              <w:rPr>
                <w:color w:val="000000"/>
                <w:szCs w:val="24"/>
                <w:lang w:val="en-GB" w:eastAsia="en-GB"/>
              </w:rPr>
              <w:t>;</w:t>
            </w:r>
          </w:p>
        </w:tc>
      </w:tr>
      <w:tr w:rsidR="00362147" w:rsidRPr="009344E6" w14:paraId="3EABD0F1" w14:textId="77777777" w:rsidTr="00362147">
        <w:trPr>
          <w:trHeight w:val="145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3438939A"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Posibile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surse</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finantare</w:t>
            </w:r>
            <w:proofErr w:type="spellEnd"/>
          </w:p>
        </w:tc>
        <w:tc>
          <w:tcPr>
            <w:tcW w:w="5952" w:type="dxa"/>
            <w:tcBorders>
              <w:top w:val="nil"/>
              <w:left w:val="nil"/>
              <w:bottom w:val="single" w:sz="4" w:space="0" w:color="auto"/>
              <w:right w:val="single" w:sz="4" w:space="0" w:color="auto"/>
            </w:tcBorders>
            <w:shd w:val="clear" w:color="auto" w:fill="auto"/>
            <w:vAlign w:val="center"/>
            <w:hideMark/>
          </w:tcPr>
          <w:p w14:paraId="798356F4" w14:textId="77777777" w:rsidR="00362147" w:rsidRPr="009344E6" w:rsidRDefault="00362147" w:rsidP="00362147">
            <w:pPr>
              <w:widowControl/>
              <w:tabs>
                <w:tab w:val="left" w:pos="1560"/>
              </w:tabs>
              <w:autoSpaceDE/>
              <w:autoSpaceDN/>
              <w:rPr>
                <w:color w:val="000000"/>
                <w:szCs w:val="24"/>
                <w:lang w:val="en-GB" w:eastAsia="en-GB"/>
              </w:rPr>
            </w:pPr>
            <w:r w:rsidRPr="009344E6">
              <w:rPr>
                <w:color w:val="000000"/>
                <w:szCs w:val="24"/>
                <w:lang w:val="en-GB" w:eastAsia="en-GB"/>
              </w:rPr>
              <w:t xml:space="preserve">• </w:t>
            </w:r>
            <w:proofErr w:type="spellStart"/>
            <w:r w:rsidRPr="009344E6">
              <w:rPr>
                <w:color w:val="000000"/>
                <w:szCs w:val="24"/>
                <w:lang w:val="en-GB" w:eastAsia="en-GB"/>
              </w:rPr>
              <w:t>Bugetul</w:t>
            </w:r>
            <w:proofErr w:type="spellEnd"/>
            <w:r w:rsidRPr="009344E6">
              <w:rPr>
                <w:color w:val="000000"/>
                <w:szCs w:val="24"/>
                <w:lang w:val="en-GB" w:eastAsia="en-GB"/>
              </w:rPr>
              <w:t xml:space="preserve"> local;</w:t>
            </w:r>
            <w:r w:rsidRPr="009344E6">
              <w:rPr>
                <w:color w:val="000000"/>
                <w:szCs w:val="24"/>
                <w:lang w:val="en-GB" w:eastAsia="en-GB"/>
              </w:rPr>
              <w:br/>
              <w:t xml:space="preserve">• </w:t>
            </w:r>
            <w:proofErr w:type="spellStart"/>
            <w:r w:rsidRPr="009344E6">
              <w:rPr>
                <w:color w:val="000000"/>
                <w:szCs w:val="24"/>
                <w:lang w:val="en-GB" w:eastAsia="en-GB"/>
              </w:rPr>
              <w:t>Administratia</w:t>
            </w:r>
            <w:proofErr w:type="spellEnd"/>
            <w:r w:rsidRPr="009344E6">
              <w:rPr>
                <w:color w:val="000000"/>
                <w:szCs w:val="24"/>
                <w:lang w:val="en-GB" w:eastAsia="en-GB"/>
              </w:rPr>
              <w:t xml:space="preserve"> </w:t>
            </w:r>
            <w:proofErr w:type="spellStart"/>
            <w:r w:rsidRPr="009344E6">
              <w:rPr>
                <w:color w:val="000000"/>
                <w:szCs w:val="24"/>
                <w:lang w:val="en-GB" w:eastAsia="en-GB"/>
              </w:rPr>
              <w:t>Fondului</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w:t>
            </w:r>
            <w:proofErr w:type="spellStart"/>
            <w:r w:rsidRPr="009344E6">
              <w:rPr>
                <w:color w:val="000000"/>
                <w:szCs w:val="24"/>
                <w:lang w:val="en-GB" w:eastAsia="en-GB"/>
              </w:rPr>
              <w:t>Mediu</w:t>
            </w:r>
            <w:proofErr w:type="spellEnd"/>
            <w:r w:rsidRPr="009344E6">
              <w:rPr>
                <w:color w:val="000000"/>
                <w:szCs w:val="24"/>
                <w:lang w:val="en-GB" w:eastAsia="en-GB"/>
              </w:rPr>
              <w:br/>
              <w:t xml:space="preserve">• </w:t>
            </w:r>
            <w:proofErr w:type="spellStart"/>
            <w:r w:rsidRPr="009344E6">
              <w:rPr>
                <w:color w:val="000000"/>
                <w:szCs w:val="24"/>
                <w:lang w:val="en-GB" w:eastAsia="en-GB"/>
              </w:rPr>
              <w:t>Fondurile</w:t>
            </w:r>
            <w:proofErr w:type="spellEnd"/>
            <w:r w:rsidRPr="009344E6">
              <w:rPr>
                <w:color w:val="000000"/>
                <w:szCs w:val="24"/>
                <w:lang w:val="en-GB" w:eastAsia="en-GB"/>
              </w:rPr>
              <w:t xml:space="preserve"> </w:t>
            </w:r>
            <w:proofErr w:type="spellStart"/>
            <w:r w:rsidRPr="009344E6">
              <w:rPr>
                <w:color w:val="000000"/>
                <w:szCs w:val="24"/>
                <w:lang w:val="en-GB" w:eastAsia="en-GB"/>
              </w:rPr>
              <w:t>europene</w:t>
            </w:r>
            <w:proofErr w:type="spellEnd"/>
            <w:r w:rsidRPr="009344E6">
              <w:rPr>
                <w:color w:val="000000"/>
                <w:szCs w:val="24"/>
                <w:lang w:val="en-GB" w:eastAsia="en-GB"/>
              </w:rPr>
              <w:t xml:space="preserve"> </w:t>
            </w:r>
            <w:proofErr w:type="spellStart"/>
            <w:r w:rsidRPr="009344E6">
              <w:rPr>
                <w:color w:val="000000"/>
                <w:szCs w:val="24"/>
                <w:lang w:val="en-GB" w:eastAsia="en-GB"/>
              </w:rPr>
              <w:t>structurale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de </w:t>
            </w:r>
            <w:proofErr w:type="spellStart"/>
            <w:r w:rsidRPr="009344E6">
              <w:rPr>
                <w:color w:val="000000"/>
                <w:szCs w:val="24"/>
                <w:lang w:val="en-GB" w:eastAsia="en-GB"/>
              </w:rPr>
              <w:t>investiții</w:t>
            </w:r>
            <w:proofErr w:type="spellEnd"/>
            <w:r w:rsidRPr="009344E6">
              <w:rPr>
                <w:color w:val="000000"/>
                <w:szCs w:val="24"/>
                <w:lang w:val="en-GB" w:eastAsia="en-GB"/>
              </w:rPr>
              <w:t xml:space="preserve"> - </w:t>
            </w:r>
            <w:proofErr w:type="spellStart"/>
            <w:r w:rsidRPr="009344E6">
              <w:rPr>
                <w:color w:val="000000"/>
                <w:szCs w:val="24"/>
                <w:lang w:val="en-GB" w:eastAsia="en-GB"/>
              </w:rPr>
              <w:t>Programul</w:t>
            </w:r>
            <w:proofErr w:type="spellEnd"/>
            <w:r w:rsidRPr="009344E6">
              <w:rPr>
                <w:color w:val="000000"/>
                <w:szCs w:val="24"/>
                <w:lang w:val="en-GB" w:eastAsia="en-GB"/>
              </w:rPr>
              <w:t xml:space="preserve"> CEF – Connecting Europe Facility.</w:t>
            </w:r>
            <w:r w:rsidRPr="009344E6">
              <w:rPr>
                <w:color w:val="000000"/>
                <w:szCs w:val="24"/>
                <w:lang w:val="en-GB" w:eastAsia="en-GB"/>
              </w:rPr>
              <w:br/>
              <w:t xml:space="preserve">• Fondul </w:t>
            </w:r>
            <w:proofErr w:type="spellStart"/>
            <w:r w:rsidRPr="009344E6">
              <w:rPr>
                <w:color w:val="000000"/>
                <w:szCs w:val="24"/>
                <w:lang w:val="en-GB" w:eastAsia="en-GB"/>
              </w:rPr>
              <w:t>pentru</w:t>
            </w:r>
            <w:proofErr w:type="spellEnd"/>
            <w:r w:rsidRPr="009344E6">
              <w:rPr>
                <w:color w:val="000000"/>
                <w:szCs w:val="24"/>
                <w:lang w:val="en-GB" w:eastAsia="en-GB"/>
              </w:rPr>
              <w:t xml:space="preserve"> </w:t>
            </w:r>
            <w:proofErr w:type="spellStart"/>
            <w:r w:rsidRPr="009344E6">
              <w:rPr>
                <w:color w:val="000000"/>
                <w:szCs w:val="24"/>
                <w:lang w:val="en-GB" w:eastAsia="en-GB"/>
              </w:rPr>
              <w:t>Protecția</w:t>
            </w:r>
            <w:proofErr w:type="spellEnd"/>
            <w:r w:rsidRPr="009344E6">
              <w:rPr>
                <w:color w:val="000000"/>
                <w:szCs w:val="24"/>
                <w:lang w:val="en-GB" w:eastAsia="en-GB"/>
              </w:rPr>
              <w:t xml:space="preserve"> </w:t>
            </w:r>
            <w:proofErr w:type="spellStart"/>
            <w:r w:rsidRPr="009344E6">
              <w:rPr>
                <w:color w:val="000000"/>
                <w:szCs w:val="24"/>
                <w:lang w:val="en-GB" w:eastAsia="en-GB"/>
              </w:rPr>
              <w:t>Mediului</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Eficiența</w:t>
            </w:r>
            <w:proofErr w:type="spellEnd"/>
            <w:r w:rsidRPr="009344E6">
              <w:rPr>
                <w:color w:val="000000"/>
                <w:szCs w:val="24"/>
                <w:lang w:val="en-GB" w:eastAsia="en-GB"/>
              </w:rPr>
              <w:t xml:space="preserve"> </w:t>
            </w:r>
            <w:proofErr w:type="spellStart"/>
            <w:r w:rsidRPr="009344E6">
              <w:rPr>
                <w:color w:val="000000"/>
                <w:szCs w:val="24"/>
                <w:lang w:val="en-GB" w:eastAsia="en-GB"/>
              </w:rPr>
              <w:t>Energetică</w:t>
            </w:r>
            <w:proofErr w:type="spellEnd"/>
          </w:p>
        </w:tc>
      </w:tr>
      <w:tr w:rsidR="00362147" w:rsidRPr="009344E6" w14:paraId="7D4DE146" w14:textId="77777777" w:rsidTr="00362147">
        <w:trPr>
          <w:trHeight w:val="145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7B8298" w14:textId="77777777" w:rsidR="00362147" w:rsidRPr="009344E6" w:rsidRDefault="00362147" w:rsidP="00362147">
            <w:pPr>
              <w:widowControl/>
              <w:tabs>
                <w:tab w:val="left" w:pos="1560"/>
              </w:tabs>
              <w:autoSpaceDE/>
              <w:autoSpaceDN/>
              <w:jc w:val="center"/>
              <w:rPr>
                <w:color w:val="000000"/>
                <w:szCs w:val="24"/>
                <w:lang w:val="en-GB" w:eastAsia="en-GB"/>
              </w:rPr>
            </w:pPr>
            <w:r>
              <w:rPr>
                <w:noProof/>
                <w:color w:val="000000"/>
                <w:szCs w:val="24"/>
                <w:lang w:val="en-US"/>
              </w:rPr>
              <w:lastRenderedPageBreak/>
              <w:drawing>
                <wp:inline distT="0" distB="0" distL="0" distR="0" wp14:anchorId="135A7469" wp14:editId="10309306">
                  <wp:extent cx="4802660" cy="2506943"/>
                  <wp:effectExtent l="0" t="0" r="0" b="8255"/>
                  <wp:docPr id="1230191514" name="Picture 19" descr="A graph of 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91514" name="Picture 19" descr="A graph of a graph with numbers and text&#10;&#10;Description automatically generated with medium confidence"/>
                          <pic:cNvPicPr/>
                        </pic:nvPicPr>
                        <pic:blipFill>
                          <a:blip r:embed="rId79">
                            <a:extLst>
                              <a:ext uri="{28A0092B-C50C-407E-A947-70E740481C1C}">
                                <a14:useLocalDpi xmlns:a14="http://schemas.microsoft.com/office/drawing/2010/main" val="0"/>
                              </a:ext>
                            </a:extLst>
                          </a:blip>
                          <a:stretch>
                            <a:fillRect/>
                          </a:stretch>
                        </pic:blipFill>
                        <pic:spPr>
                          <a:xfrm>
                            <a:off x="0" y="0"/>
                            <a:ext cx="4830094" cy="2521263"/>
                          </a:xfrm>
                          <a:prstGeom prst="rect">
                            <a:avLst/>
                          </a:prstGeom>
                        </pic:spPr>
                      </pic:pic>
                    </a:graphicData>
                  </a:graphic>
                </wp:inline>
              </w:drawing>
            </w:r>
          </w:p>
        </w:tc>
      </w:tr>
    </w:tbl>
    <w:p w14:paraId="2FC83563" w14:textId="77777777" w:rsidR="00362147" w:rsidRDefault="00362147" w:rsidP="00362147">
      <w:pPr>
        <w:tabs>
          <w:tab w:val="left" w:pos="1560"/>
          <w:tab w:val="left" w:pos="4061"/>
        </w:tabs>
      </w:pPr>
    </w:p>
    <w:p w14:paraId="2EB4F3A7" w14:textId="77777777" w:rsidR="00362147" w:rsidRPr="007411C0" w:rsidRDefault="00362147" w:rsidP="00362147">
      <w:pPr>
        <w:tabs>
          <w:tab w:val="left" w:pos="1560"/>
          <w:tab w:val="left" w:pos="4061"/>
        </w:tabs>
      </w:pPr>
      <w:r>
        <w:tab/>
      </w:r>
    </w:p>
    <w:tbl>
      <w:tblPr>
        <w:tblW w:w="9072" w:type="dxa"/>
        <w:tblInd w:w="108" w:type="dxa"/>
        <w:tblLook w:val="04A0" w:firstRow="1" w:lastRow="0" w:firstColumn="1" w:lastColumn="0" w:noHBand="0" w:noVBand="1"/>
      </w:tblPr>
      <w:tblGrid>
        <w:gridCol w:w="3272"/>
        <w:gridCol w:w="5800"/>
      </w:tblGrid>
      <w:tr w:rsidR="00362147" w:rsidRPr="009344E6" w14:paraId="3AF4C767" w14:textId="77777777" w:rsidTr="00362147">
        <w:trPr>
          <w:trHeight w:val="290"/>
        </w:trPr>
        <w:tc>
          <w:tcPr>
            <w:tcW w:w="3272"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EF41B97" w14:textId="77777777" w:rsidR="00362147" w:rsidRPr="009344E6" w:rsidRDefault="00362147" w:rsidP="00362147">
            <w:pPr>
              <w:widowControl/>
              <w:tabs>
                <w:tab w:val="left" w:pos="1560"/>
              </w:tabs>
              <w:autoSpaceDE/>
              <w:autoSpaceDN/>
              <w:ind w:left="-525" w:firstLine="525"/>
              <w:rPr>
                <w:b/>
                <w:bCs/>
                <w:color w:val="000000"/>
                <w:szCs w:val="24"/>
                <w:lang w:val="en-GB" w:eastAsia="en-GB"/>
              </w:rPr>
            </w:pPr>
            <w:r w:rsidRPr="009344E6">
              <w:rPr>
                <w:b/>
                <w:bCs/>
                <w:color w:val="000000"/>
                <w:szCs w:val="24"/>
                <w:lang w:val="en-GB" w:eastAsia="en-GB"/>
              </w:rPr>
              <w:t>Masura nr.</w:t>
            </w:r>
          </w:p>
        </w:tc>
        <w:tc>
          <w:tcPr>
            <w:tcW w:w="5800" w:type="dxa"/>
            <w:tcBorders>
              <w:top w:val="single" w:sz="4" w:space="0" w:color="auto"/>
              <w:left w:val="nil"/>
              <w:bottom w:val="single" w:sz="4" w:space="0" w:color="auto"/>
              <w:right w:val="single" w:sz="4" w:space="0" w:color="auto"/>
            </w:tcBorders>
            <w:shd w:val="clear" w:color="000000" w:fill="F8CBAD"/>
            <w:noWrap/>
            <w:vAlign w:val="bottom"/>
            <w:hideMark/>
          </w:tcPr>
          <w:p w14:paraId="25D36C77" w14:textId="77777777" w:rsidR="00362147" w:rsidRPr="009344E6" w:rsidRDefault="00362147" w:rsidP="00362147">
            <w:pPr>
              <w:widowControl/>
              <w:tabs>
                <w:tab w:val="left" w:pos="1560"/>
              </w:tabs>
              <w:autoSpaceDE/>
              <w:autoSpaceDN/>
              <w:ind w:left="-525" w:firstLine="525"/>
              <w:jc w:val="center"/>
              <w:rPr>
                <w:color w:val="000000"/>
                <w:szCs w:val="24"/>
                <w:lang w:val="en-GB" w:eastAsia="en-GB"/>
              </w:rPr>
            </w:pPr>
            <w:r w:rsidRPr="009344E6">
              <w:rPr>
                <w:color w:val="000000"/>
                <w:szCs w:val="24"/>
                <w:lang w:val="en-GB" w:eastAsia="en-GB"/>
              </w:rPr>
              <w:t>6</w:t>
            </w:r>
          </w:p>
        </w:tc>
      </w:tr>
      <w:tr w:rsidR="00362147" w:rsidRPr="009344E6" w14:paraId="4A8CC26F" w14:textId="77777777" w:rsidTr="00362147">
        <w:trPr>
          <w:trHeight w:val="290"/>
        </w:trPr>
        <w:tc>
          <w:tcPr>
            <w:tcW w:w="3272" w:type="dxa"/>
            <w:tcBorders>
              <w:top w:val="nil"/>
              <w:left w:val="single" w:sz="4" w:space="0" w:color="auto"/>
              <w:bottom w:val="single" w:sz="4" w:space="0" w:color="auto"/>
              <w:right w:val="single" w:sz="4" w:space="0" w:color="auto"/>
            </w:tcBorders>
            <w:shd w:val="clear" w:color="auto" w:fill="auto"/>
            <w:noWrap/>
            <w:vAlign w:val="center"/>
            <w:hideMark/>
          </w:tcPr>
          <w:p w14:paraId="5B92A0C5" w14:textId="77777777" w:rsidR="00362147" w:rsidRPr="009344E6" w:rsidRDefault="00362147" w:rsidP="00362147">
            <w:pPr>
              <w:widowControl/>
              <w:tabs>
                <w:tab w:val="left" w:pos="1560"/>
              </w:tabs>
              <w:autoSpaceDE/>
              <w:autoSpaceDN/>
              <w:ind w:left="-525" w:firstLine="525"/>
              <w:rPr>
                <w:b/>
                <w:bCs/>
                <w:color w:val="000000"/>
                <w:szCs w:val="24"/>
                <w:lang w:val="en-GB" w:eastAsia="en-GB"/>
              </w:rPr>
            </w:pPr>
            <w:r w:rsidRPr="009344E6">
              <w:rPr>
                <w:b/>
                <w:bCs/>
                <w:color w:val="000000"/>
                <w:szCs w:val="24"/>
                <w:lang w:val="en-GB" w:eastAsia="en-GB"/>
              </w:rPr>
              <w:t xml:space="preserve">Masura / </w:t>
            </w:r>
            <w:proofErr w:type="spellStart"/>
            <w:r w:rsidRPr="009344E6">
              <w:rPr>
                <w:b/>
                <w:bCs/>
                <w:color w:val="000000"/>
                <w:szCs w:val="24"/>
                <w:lang w:val="en-GB" w:eastAsia="en-GB"/>
              </w:rPr>
              <w:t>Activitatea</w:t>
            </w:r>
            <w:proofErr w:type="spellEnd"/>
          </w:p>
        </w:tc>
        <w:tc>
          <w:tcPr>
            <w:tcW w:w="5800" w:type="dxa"/>
            <w:tcBorders>
              <w:top w:val="nil"/>
              <w:left w:val="nil"/>
              <w:bottom w:val="single" w:sz="4" w:space="0" w:color="auto"/>
              <w:right w:val="single" w:sz="4" w:space="0" w:color="auto"/>
            </w:tcBorders>
            <w:shd w:val="clear" w:color="auto" w:fill="auto"/>
            <w:vAlign w:val="center"/>
            <w:hideMark/>
          </w:tcPr>
          <w:p w14:paraId="232E840E" w14:textId="77777777" w:rsidR="00362147" w:rsidRPr="009344E6" w:rsidRDefault="00362147" w:rsidP="00362147">
            <w:pPr>
              <w:widowControl/>
              <w:tabs>
                <w:tab w:val="left" w:pos="1560"/>
              </w:tabs>
              <w:autoSpaceDE/>
              <w:autoSpaceDN/>
              <w:ind w:left="-525" w:firstLine="525"/>
              <w:rPr>
                <w:b/>
                <w:bCs/>
                <w:color w:val="000000"/>
                <w:szCs w:val="24"/>
                <w:lang w:val="en-GB" w:eastAsia="en-GB"/>
              </w:rPr>
            </w:pPr>
            <w:proofErr w:type="spellStart"/>
            <w:r w:rsidRPr="009344E6">
              <w:rPr>
                <w:b/>
                <w:bCs/>
                <w:color w:val="000000"/>
                <w:szCs w:val="24"/>
                <w:lang w:val="en-GB" w:eastAsia="en-GB"/>
              </w:rPr>
              <w:t>Dezvoltarea</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infrastructurii</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ciclism</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pietonal</w:t>
            </w:r>
            <w:proofErr w:type="spellEnd"/>
          </w:p>
        </w:tc>
      </w:tr>
      <w:tr w:rsidR="00362147" w:rsidRPr="009344E6" w14:paraId="0A81537C" w14:textId="77777777" w:rsidTr="00362147">
        <w:trPr>
          <w:trHeight w:val="870"/>
        </w:trPr>
        <w:tc>
          <w:tcPr>
            <w:tcW w:w="3272" w:type="dxa"/>
            <w:tcBorders>
              <w:top w:val="nil"/>
              <w:left w:val="single" w:sz="4" w:space="0" w:color="auto"/>
              <w:bottom w:val="single" w:sz="4" w:space="0" w:color="auto"/>
              <w:right w:val="single" w:sz="4" w:space="0" w:color="auto"/>
            </w:tcBorders>
            <w:shd w:val="clear" w:color="auto" w:fill="auto"/>
            <w:noWrap/>
            <w:vAlign w:val="center"/>
            <w:hideMark/>
          </w:tcPr>
          <w:p w14:paraId="150C02C1" w14:textId="77777777" w:rsidR="00362147" w:rsidRPr="009344E6" w:rsidRDefault="00362147" w:rsidP="00362147">
            <w:pPr>
              <w:widowControl/>
              <w:tabs>
                <w:tab w:val="left" w:pos="1560"/>
              </w:tabs>
              <w:autoSpaceDE/>
              <w:autoSpaceDN/>
              <w:ind w:left="-525" w:firstLine="525"/>
              <w:rPr>
                <w:b/>
                <w:bCs/>
                <w:color w:val="000000"/>
                <w:szCs w:val="24"/>
                <w:lang w:val="en-GB" w:eastAsia="en-GB"/>
              </w:rPr>
            </w:pPr>
            <w:proofErr w:type="spellStart"/>
            <w:r w:rsidRPr="009344E6">
              <w:rPr>
                <w:b/>
                <w:bCs/>
                <w:color w:val="000000"/>
                <w:szCs w:val="24"/>
                <w:lang w:val="en-GB" w:eastAsia="en-GB"/>
              </w:rPr>
              <w:t>Activitati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specifice</w:t>
            </w:r>
            <w:proofErr w:type="spellEnd"/>
          </w:p>
        </w:tc>
        <w:tc>
          <w:tcPr>
            <w:tcW w:w="5800" w:type="dxa"/>
            <w:tcBorders>
              <w:top w:val="nil"/>
              <w:left w:val="nil"/>
              <w:bottom w:val="single" w:sz="4" w:space="0" w:color="auto"/>
              <w:right w:val="single" w:sz="4" w:space="0" w:color="auto"/>
            </w:tcBorders>
            <w:shd w:val="clear" w:color="auto" w:fill="auto"/>
            <w:vAlign w:val="center"/>
            <w:hideMark/>
          </w:tcPr>
          <w:p w14:paraId="08D26535" w14:textId="77777777" w:rsidR="00362147" w:rsidRPr="009344E6" w:rsidRDefault="00362147" w:rsidP="00362147">
            <w:pPr>
              <w:widowControl/>
              <w:tabs>
                <w:tab w:val="left" w:pos="1560"/>
              </w:tabs>
              <w:autoSpaceDE/>
              <w:autoSpaceDN/>
              <w:rPr>
                <w:color w:val="000000"/>
                <w:szCs w:val="24"/>
                <w:lang w:val="en-GB" w:eastAsia="en-GB"/>
              </w:rPr>
            </w:pPr>
            <w:r w:rsidRPr="009344E6">
              <w:rPr>
                <w:color w:val="000000"/>
                <w:szCs w:val="24"/>
                <w:lang w:val="en-GB" w:eastAsia="en-GB"/>
              </w:rPr>
              <w:t>•</w:t>
            </w:r>
            <w:proofErr w:type="spellStart"/>
            <w:r w:rsidRPr="009344E6">
              <w:rPr>
                <w:color w:val="000000"/>
                <w:szCs w:val="24"/>
                <w:lang w:val="en-GB" w:eastAsia="en-GB"/>
              </w:rPr>
              <w:t>Extinderea</w:t>
            </w:r>
            <w:proofErr w:type="spellEnd"/>
            <w:r w:rsidRPr="009344E6">
              <w:rPr>
                <w:color w:val="000000"/>
                <w:szCs w:val="24"/>
                <w:lang w:val="en-GB" w:eastAsia="en-GB"/>
              </w:rPr>
              <w:t xml:space="preserve"> </w:t>
            </w:r>
            <w:proofErr w:type="spellStart"/>
            <w:r w:rsidRPr="009344E6">
              <w:rPr>
                <w:color w:val="000000"/>
                <w:szCs w:val="24"/>
                <w:lang w:val="en-GB" w:eastAsia="en-GB"/>
              </w:rPr>
              <w:t>rețelei</w:t>
            </w:r>
            <w:proofErr w:type="spellEnd"/>
            <w:r w:rsidRPr="009344E6">
              <w:rPr>
                <w:color w:val="000000"/>
                <w:szCs w:val="24"/>
                <w:lang w:val="en-GB" w:eastAsia="en-GB"/>
              </w:rPr>
              <w:t xml:space="preserve"> de </w:t>
            </w:r>
            <w:proofErr w:type="spellStart"/>
            <w:r w:rsidRPr="009344E6">
              <w:rPr>
                <w:color w:val="000000"/>
                <w:szCs w:val="24"/>
                <w:lang w:val="en-GB" w:eastAsia="en-GB"/>
              </w:rPr>
              <w:t>piste</w:t>
            </w:r>
            <w:proofErr w:type="spellEnd"/>
            <w:r w:rsidRPr="009344E6">
              <w:rPr>
                <w:color w:val="000000"/>
                <w:szCs w:val="24"/>
                <w:lang w:val="en-GB" w:eastAsia="en-GB"/>
              </w:rPr>
              <w:t xml:space="preserve"> de </w:t>
            </w:r>
            <w:proofErr w:type="spellStart"/>
            <w:r w:rsidRPr="009344E6">
              <w:rPr>
                <w:color w:val="000000"/>
                <w:szCs w:val="24"/>
                <w:lang w:val="en-GB" w:eastAsia="en-GB"/>
              </w:rPr>
              <w:t>biciclete</w:t>
            </w:r>
            <w:proofErr w:type="spellEnd"/>
            <w:r w:rsidRPr="009344E6">
              <w:rPr>
                <w:color w:val="000000"/>
                <w:szCs w:val="24"/>
                <w:lang w:val="en-GB" w:eastAsia="en-GB"/>
              </w:rPr>
              <w:t>/</w:t>
            </w:r>
            <w:proofErr w:type="spellStart"/>
            <w:r w:rsidRPr="009344E6">
              <w:rPr>
                <w:color w:val="000000"/>
                <w:szCs w:val="24"/>
                <w:lang w:val="en-GB" w:eastAsia="en-GB"/>
              </w:rPr>
              <w:t>trotinete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a </w:t>
            </w:r>
            <w:proofErr w:type="spellStart"/>
            <w:r w:rsidRPr="009344E6">
              <w:rPr>
                <w:color w:val="000000"/>
                <w:szCs w:val="24"/>
                <w:lang w:val="en-GB" w:eastAsia="en-GB"/>
              </w:rPr>
              <w:t>trotuarelor</w:t>
            </w:r>
            <w:proofErr w:type="spellEnd"/>
            <w:r w:rsidRPr="009344E6">
              <w:rPr>
                <w:color w:val="000000"/>
                <w:szCs w:val="24"/>
                <w:lang w:val="en-GB" w:eastAsia="en-GB"/>
              </w:rPr>
              <w:t xml:space="preserve"> </w:t>
            </w:r>
            <w:r w:rsidRPr="009344E6">
              <w:rPr>
                <w:color w:val="000000"/>
                <w:szCs w:val="24"/>
                <w:lang w:val="en-GB" w:eastAsia="en-GB"/>
              </w:rPr>
              <w:br/>
              <w:t xml:space="preserve">• </w:t>
            </w:r>
            <w:proofErr w:type="spellStart"/>
            <w:r w:rsidRPr="009344E6">
              <w:rPr>
                <w:color w:val="000000"/>
                <w:szCs w:val="24"/>
                <w:lang w:val="en-GB" w:eastAsia="en-GB"/>
              </w:rPr>
              <w:t>Mentinerea</w:t>
            </w:r>
            <w:proofErr w:type="spellEnd"/>
            <w:r w:rsidRPr="009344E6">
              <w:rPr>
                <w:color w:val="000000"/>
                <w:szCs w:val="24"/>
                <w:lang w:val="en-GB" w:eastAsia="en-GB"/>
              </w:rPr>
              <w:t xml:space="preserve"> </w:t>
            </w:r>
            <w:proofErr w:type="spellStart"/>
            <w:r w:rsidRPr="009344E6">
              <w:rPr>
                <w:color w:val="000000"/>
                <w:szCs w:val="24"/>
                <w:lang w:val="en-GB" w:eastAsia="en-GB"/>
              </w:rPr>
              <w:t>si</w:t>
            </w:r>
            <w:proofErr w:type="spellEnd"/>
            <w:r w:rsidRPr="009344E6">
              <w:rPr>
                <w:color w:val="000000"/>
                <w:szCs w:val="24"/>
                <w:lang w:val="en-GB" w:eastAsia="en-GB"/>
              </w:rPr>
              <w:t xml:space="preserve"> </w:t>
            </w:r>
            <w:proofErr w:type="spellStart"/>
            <w:r w:rsidRPr="009344E6">
              <w:rPr>
                <w:color w:val="000000"/>
                <w:szCs w:val="24"/>
                <w:lang w:val="en-GB" w:eastAsia="en-GB"/>
              </w:rPr>
              <w:t>extinderea</w:t>
            </w:r>
            <w:proofErr w:type="spellEnd"/>
            <w:r w:rsidRPr="009344E6">
              <w:rPr>
                <w:color w:val="000000"/>
                <w:szCs w:val="24"/>
                <w:lang w:val="en-GB" w:eastAsia="en-GB"/>
              </w:rPr>
              <w:t xml:space="preserve"> </w:t>
            </w:r>
            <w:proofErr w:type="spellStart"/>
            <w:r w:rsidRPr="009344E6">
              <w:rPr>
                <w:color w:val="000000"/>
                <w:szCs w:val="24"/>
                <w:lang w:val="en-GB" w:eastAsia="en-GB"/>
              </w:rPr>
              <w:t>strazilor</w:t>
            </w:r>
            <w:proofErr w:type="spellEnd"/>
            <w:r w:rsidRPr="009344E6">
              <w:rPr>
                <w:color w:val="000000"/>
                <w:szCs w:val="24"/>
                <w:lang w:val="en-GB" w:eastAsia="en-GB"/>
              </w:rPr>
              <w:t xml:space="preserve"> </w:t>
            </w:r>
            <w:proofErr w:type="spellStart"/>
            <w:r w:rsidRPr="009344E6">
              <w:rPr>
                <w:color w:val="000000"/>
                <w:szCs w:val="24"/>
                <w:lang w:val="en-GB" w:eastAsia="en-GB"/>
              </w:rPr>
              <w:t>temporar</w:t>
            </w:r>
            <w:proofErr w:type="spellEnd"/>
            <w:r w:rsidRPr="009344E6">
              <w:rPr>
                <w:color w:val="000000"/>
                <w:szCs w:val="24"/>
                <w:lang w:val="en-GB" w:eastAsia="en-GB"/>
              </w:rPr>
              <w:t xml:space="preserve"> </w:t>
            </w:r>
            <w:proofErr w:type="spellStart"/>
            <w:r w:rsidRPr="009344E6">
              <w:rPr>
                <w:color w:val="000000"/>
                <w:szCs w:val="24"/>
                <w:lang w:val="en-GB" w:eastAsia="en-GB"/>
              </w:rPr>
              <w:t>sau</w:t>
            </w:r>
            <w:proofErr w:type="spellEnd"/>
            <w:r w:rsidRPr="009344E6">
              <w:rPr>
                <w:color w:val="000000"/>
                <w:szCs w:val="24"/>
                <w:lang w:val="en-GB" w:eastAsia="en-GB"/>
              </w:rPr>
              <w:t xml:space="preserve"> permanent cu </w:t>
            </w:r>
            <w:proofErr w:type="spellStart"/>
            <w:r w:rsidRPr="009344E6">
              <w:rPr>
                <w:color w:val="000000"/>
                <w:szCs w:val="24"/>
                <w:lang w:val="en-GB" w:eastAsia="en-GB"/>
              </w:rPr>
              <w:t>trafic</w:t>
            </w:r>
            <w:proofErr w:type="spellEnd"/>
            <w:r w:rsidRPr="009344E6">
              <w:rPr>
                <w:color w:val="000000"/>
                <w:szCs w:val="24"/>
                <w:lang w:val="en-GB" w:eastAsia="en-GB"/>
              </w:rPr>
              <w:t xml:space="preserve"> </w:t>
            </w:r>
            <w:proofErr w:type="spellStart"/>
            <w:r w:rsidRPr="009344E6">
              <w:rPr>
                <w:color w:val="000000"/>
                <w:szCs w:val="24"/>
                <w:lang w:val="en-GB" w:eastAsia="en-GB"/>
              </w:rPr>
              <w:t>pietonal</w:t>
            </w:r>
            <w:proofErr w:type="spellEnd"/>
          </w:p>
        </w:tc>
      </w:tr>
      <w:tr w:rsidR="00362147" w:rsidRPr="009344E6" w14:paraId="1FDD9A2C" w14:textId="77777777" w:rsidTr="00362147">
        <w:trPr>
          <w:trHeight w:val="2970"/>
        </w:trPr>
        <w:tc>
          <w:tcPr>
            <w:tcW w:w="3272" w:type="dxa"/>
            <w:tcBorders>
              <w:top w:val="nil"/>
              <w:left w:val="single" w:sz="4" w:space="0" w:color="auto"/>
              <w:bottom w:val="single" w:sz="4" w:space="0" w:color="auto"/>
              <w:right w:val="single" w:sz="4" w:space="0" w:color="auto"/>
            </w:tcBorders>
            <w:shd w:val="clear" w:color="auto" w:fill="auto"/>
            <w:noWrap/>
            <w:vAlign w:val="center"/>
            <w:hideMark/>
          </w:tcPr>
          <w:p w14:paraId="1E6C7C7D" w14:textId="77777777" w:rsidR="00362147" w:rsidRPr="009344E6" w:rsidRDefault="00362147" w:rsidP="00362147">
            <w:pPr>
              <w:widowControl/>
              <w:tabs>
                <w:tab w:val="left" w:pos="1560"/>
              </w:tabs>
              <w:autoSpaceDE/>
              <w:autoSpaceDN/>
              <w:ind w:left="-525" w:firstLine="525"/>
              <w:rPr>
                <w:b/>
                <w:bCs/>
                <w:color w:val="000000"/>
                <w:szCs w:val="24"/>
                <w:lang w:val="en-GB" w:eastAsia="en-GB"/>
              </w:rPr>
            </w:pPr>
            <w:proofErr w:type="spellStart"/>
            <w:r w:rsidRPr="009344E6">
              <w:rPr>
                <w:b/>
                <w:bCs/>
                <w:color w:val="000000"/>
                <w:szCs w:val="24"/>
                <w:lang w:val="en-GB" w:eastAsia="en-GB"/>
              </w:rPr>
              <w:t>Scurtă</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descriere</w:t>
            </w:r>
            <w:proofErr w:type="spellEnd"/>
            <w:r w:rsidRPr="009344E6">
              <w:rPr>
                <w:b/>
                <w:bCs/>
                <w:color w:val="000000"/>
                <w:szCs w:val="24"/>
                <w:lang w:val="en-GB" w:eastAsia="en-GB"/>
              </w:rPr>
              <w:t xml:space="preserve"> / </w:t>
            </w:r>
            <w:proofErr w:type="spellStart"/>
            <w:r w:rsidRPr="009344E6">
              <w:rPr>
                <w:b/>
                <w:bCs/>
                <w:color w:val="000000"/>
                <w:szCs w:val="24"/>
                <w:lang w:val="en-GB" w:eastAsia="en-GB"/>
              </w:rPr>
              <w:t>comentariu</w:t>
            </w:r>
            <w:proofErr w:type="spellEnd"/>
          </w:p>
        </w:tc>
        <w:tc>
          <w:tcPr>
            <w:tcW w:w="5800" w:type="dxa"/>
            <w:tcBorders>
              <w:top w:val="nil"/>
              <w:left w:val="nil"/>
              <w:bottom w:val="single" w:sz="4" w:space="0" w:color="auto"/>
              <w:right w:val="single" w:sz="4" w:space="0" w:color="auto"/>
            </w:tcBorders>
            <w:shd w:val="clear" w:color="auto" w:fill="auto"/>
            <w:vAlign w:val="center"/>
            <w:hideMark/>
          </w:tcPr>
          <w:p w14:paraId="42F082FA" w14:textId="77777777" w:rsidR="00362147" w:rsidRPr="009344E6" w:rsidRDefault="00362147" w:rsidP="00362147">
            <w:pPr>
              <w:widowControl/>
              <w:tabs>
                <w:tab w:val="left" w:pos="1560"/>
              </w:tabs>
              <w:autoSpaceDE/>
              <w:autoSpaceDN/>
              <w:jc w:val="both"/>
              <w:rPr>
                <w:color w:val="000000"/>
                <w:szCs w:val="24"/>
                <w:lang w:val="en-GB" w:eastAsia="en-GB"/>
              </w:rPr>
            </w:pPr>
            <w:proofErr w:type="spellStart"/>
            <w:r w:rsidRPr="009344E6">
              <w:rPr>
                <w:color w:val="000000"/>
                <w:szCs w:val="24"/>
                <w:lang w:val="en-GB" w:eastAsia="en-GB"/>
              </w:rPr>
              <w:t>Piste</w:t>
            </w:r>
            <w:proofErr w:type="spellEnd"/>
            <w:r w:rsidRPr="009344E6">
              <w:rPr>
                <w:color w:val="000000"/>
                <w:szCs w:val="24"/>
                <w:lang w:val="en-GB" w:eastAsia="en-GB"/>
              </w:rPr>
              <w:t xml:space="preserve"> de </w:t>
            </w:r>
            <w:proofErr w:type="spellStart"/>
            <w:r w:rsidRPr="009344E6">
              <w:rPr>
                <w:color w:val="000000"/>
                <w:szCs w:val="24"/>
                <w:lang w:val="en-GB" w:eastAsia="en-GB"/>
              </w:rPr>
              <w:t>biciclete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trotuare</w:t>
            </w:r>
            <w:proofErr w:type="spellEnd"/>
            <w:r w:rsidRPr="009344E6">
              <w:rPr>
                <w:color w:val="000000"/>
                <w:szCs w:val="24"/>
                <w:lang w:val="en-GB" w:eastAsia="en-GB"/>
              </w:rPr>
              <w:t xml:space="preserve"> complete sunt </w:t>
            </w:r>
            <w:proofErr w:type="spellStart"/>
            <w:r w:rsidRPr="009344E6">
              <w:rPr>
                <w:color w:val="000000"/>
                <w:szCs w:val="24"/>
                <w:lang w:val="en-GB" w:eastAsia="en-GB"/>
              </w:rPr>
              <w:t>comparativ</w:t>
            </w:r>
            <w:proofErr w:type="spellEnd"/>
            <w:r w:rsidRPr="009344E6">
              <w:rPr>
                <w:color w:val="000000"/>
                <w:szCs w:val="24"/>
                <w:lang w:val="en-GB" w:eastAsia="en-GB"/>
              </w:rPr>
              <w:t xml:space="preserve"> </w:t>
            </w:r>
            <w:proofErr w:type="spellStart"/>
            <w:r w:rsidRPr="009344E6">
              <w:rPr>
                <w:color w:val="000000"/>
                <w:szCs w:val="24"/>
                <w:lang w:val="en-GB" w:eastAsia="en-GB"/>
              </w:rPr>
              <w:t>mai</w:t>
            </w:r>
            <w:proofErr w:type="spellEnd"/>
            <w:r w:rsidRPr="009344E6">
              <w:rPr>
                <w:color w:val="000000"/>
                <w:szCs w:val="24"/>
                <w:lang w:val="en-GB" w:eastAsia="en-GB"/>
              </w:rPr>
              <w:t xml:space="preserve"> </w:t>
            </w:r>
            <w:proofErr w:type="spellStart"/>
            <w:r w:rsidRPr="009344E6">
              <w:rPr>
                <w:color w:val="000000"/>
                <w:szCs w:val="24"/>
                <w:lang w:val="en-GB" w:eastAsia="en-GB"/>
              </w:rPr>
              <w:t>puțin</w:t>
            </w:r>
            <w:proofErr w:type="spellEnd"/>
            <w:r w:rsidRPr="009344E6">
              <w:rPr>
                <w:color w:val="000000"/>
                <w:szCs w:val="24"/>
                <w:lang w:val="en-GB" w:eastAsia="en-GB"/>
              </w:rPr>
              <w:t xml:space="preserve"> </w:t>
            </w:r>
            <w:proofErr w:type="spellStart"/>
            <w:r w:rsidRPr="009344E6">
              <w:rPr>
                <w:color w:val="000000"/>
                <w:szCs w:val="24"/>
                <w:lang w:val="en-GB" w:eastAsia="en-GB"/>
              </w:rPr>
              <w:t>costisitoare</w:t>
            </w:r>
            <w:proofErr w:type="spellEnd"/>
            <w:r w:rsidRPr="009344E6">
              <w:rPr>
                <w:color w:val="000000"/>
                <w:szCs w:val="24"/>
                <w:lang w:val="en-GB" w:eastAsia="en-GB"/>
              </w:rPr>
              <w:t xml:space="preserve"> </w:t>
            </w:r>
            <w:proofErr w:type="spellStart"/>
            <w:r w:rsidRPr="009344E6">
              <w:rPr>
                <w:color w:val="000000"/>
                <w:szCs w:val="24"/>
                <w:lang w:val="en-GB" w:eastAsia="en-GB"/>
              </w:rPr>
              <w:t>decât</w:t>
            </w:r>
            <w:proofErr w:type="spellEnd"/>
            <w:r w:rsidRPr="009344E6">
              <w:rPr>
                <w:color w:val="000000"/>
                <w:szCs w:val="24"/>
                <w:lang w:val="en-GB" w:eastAsia="en-GB"/>
              </w:rPr>
              <w:t xml:space="preserve"> </w:t>
            </w:r>
            <w:proofErr w:type="spellStart"/>
            <w:r w:rsidRPr="009344E6">
              <w:rPr>
                <w:color w:val="000000"/>
                <w:szCs w:val="24"/>
                <w:lang w:val="en-GB" w:eastAsia="en-GB"/>
              </w:rPr>
              <w:t>construirea</w:t>
            </w:r>
            <w:proofErr w:type="spellEnd"/>
            <w:r w:rsidRPr="009344E6">
              <w:rPr>
                <w:color w:val="000000"/>
                <w:szCs w:val="24"/>
                <w:lang w:val="en-GB" w:eastAsia="en-GB"/>
              </w:rPr>
              <w:t xml:space="preserve"> </w:t>
            </w:r>
            <w:proofErr w:type="spellStart"/>
            <w:r w:rsidRPr="009344E6">
              <w:rPr>
                <w:color w:val="000000"/>
                <w:szCs w:val="24"/>
                <w:lang w:val="en-GB" w:eastAsia="en-GB"/>
              </w:rPr>
              <w:t>unei</w:t>
            </w:r>
            <w:proofErr w:type="spellEnd"/>
            <w:r w:rsidRPr="009344E6">
              <w:rPr>
                <w:color w:val="000000"/>
                <w:szCs w:val="24"/>
                <w:lang w:val="en-GB" w:eastAsia="en-GB"/>
              </w:rPr>
              <w:t xml:space="preserve"> </w:t>
            </w:r>
            <w:proofErr w:type="spellStart"/>
            <w:r w:rsidRPr="009344E6">
              <w:rPr>
                <w:color w:val="000000"/>
                <w:szCs w:val="24"/>
                <w:lang w:val="en-GB" w:eastAsia="en-GB"/>
              </w:rPr>
              <w:t>noi</w:t>
            </w:r>
            <w:proofErr w:type="spellEnd"/>
            <w:r w:rsidRPr="009344E6">
              <w:rPr>
                <w:color w:val="000000"/>
                <w:szCs w:val="24"/>
                <w:lang w:val="en-GB" w:eastAsia="en-GB"/>
              </w:rPr>
              <w:t xml:space="preserve"> </w:t>
            </w:r>
            <w:proofErr w:type="spellStart"/>
            <w:r w:rsidRPr="009344E6">
              <w:rPr>
                <w:color w:val="000000"/>
                <w:szCs w:val="24"/>
                <w:lang w:val="en-GB" w:eastAsia="en-GB"/>
              </w:rPr>
              <w:t>infrastructuri</w:t>
            </w:r>
            <w:proofErr w:type="spellEnd"/>
            <w:r w:rsidRPr="009344E6">
              <w:rPr>
                <w:color w:val="000000"/>
                <w:szCs w:val="24"/>
                <w:lang w:val="en-GB" w:eastAsia="en-GB"/>
              </w:rPr>
              <w:t xml:space="preserve"> </w:t>
            </w:r>
            <w:proofErr w:type="spellStart"/>
            <w:r w:rsidRPr="009344E6">
              <w:rPr>
                <w:color w:val="000000"/>
                <w:szCs w:val="24"/>
                <w:lang w:val="en-GB" w:eastAsia="en-GB"/>
              </w:rPr>
              <w:t>rutiere</w:t>
            </w:r>
            <w:proofErr w:type="spellEnd"/>
            <w:r w:rsidRPr="009344E6">
              <w:rPr>
                <w:color w:val="000000"/>
                <w:szCs w:val="24"/>
                <w:lang w:val="en-GB" w:eastAsia="en-GB"/>
              </w:rPr>
              <w:t xml:space="preserve">. Pe </w:t>
            </w:r>
            <w:proofErr w:type="spellStart"/>
            <w:r w:rsidRPr="009344E6">
              <w:rPr>
                <w:color w:val="000000"/>
                <w:szCs w:val="24"/>
                <w:lang w:val="en-GB" w:eastAsia="en-GB"/>
              </w:rPr>
              <w:t>lângă</w:t>
            </w:r>
            <w:proofErr w:type="spellEnd"/>
            <w:r w:rsidRPr="009344E6">
              <w:rPr>
                <w:color w:val="000000"/>
                <w:szCs w:val="24"/>
                <w:lang w:val="en-GB" w:eastAsia="en-GB"/>
              </w:rPr>
              <w:t xml:space="preserve"> </w:t>
            </w:r>
            <w:proofErr w:type="spellStart"/>
            <w:r w:rsidRPr="009344E6">
              <w:rPr>
                <w:color w:val="000000"/>
                <w:szCs w:val="24"/>
                <w:lang w:val="en-GB" w:eastAsia="en-GB"/>
              </w:rPr>
              <w:t>costurile</w:t>
            </w:r>
            <w:proofErr w:type="spellEnd"/>
            <w:r w:rsidRPr="009344E6">
              <w:rPr>
                <w:color w:val="000000"/>
                <w:szCs w:val="24"/>
                <w:lang w:val="en-GB" w:eastAsia="en-GB"/>
              </w:rPr>
              <w:t xml:space="preserve"> </w:t>
            </w:r>
            <w:proofErr w:type="spellStart"/>
            <w:r w:rsidRPr="009344E6">
              <w:rPr>
                <w:color w:val="000000"/>
                <w:szCs w:val="24"/>
                <w:lang w:val="en-GB" w:eastAsia="en-GB"/>
              </w:rPr>
              <w:t>mai</w:t>
            </w:r>
            <w:proofErr w:type="spellEnd"/>
            <w:r w:rsidRPr="009344E6">
              <w:rPr>
                <w:color w:val="000000"/>
                <w:szCs w:val="24"/>
                <w:lang w:val="en-GB" w:eastAsia="en-GB"/>
              </w:rPr>
              <w:t xml:space="preserve"> </w:t>
            </w:r>
            <w:proofErr w:type="spellStart"/>
            <w:r w:rsidRPr="009344E6">
              <w:rPr>
                <w:color w:val="000000"/>
                <w:szCs w:val="24"/>
                <w:lang w:val="en-GB" w:eastAsia="en-GB"/>
              </w:rPr>
              <w:t>mici</w:t>
            </w:r>
            <w:proofErr w:type="spellEnd"/>
            <w:r w:rsidRPr="009344E6">
              <w:rPr>
                <w:color w:val="000000"/>
                <w:szCs w:val="24"/>
                <w:lang w:val="en-GB" w:eastAsia="en-GB"/>
              </w:rPr>
              <w:t xml:space="preserve"> ale </w:t>
            </w:r>
            <w:proofErr w:type="spellStart"/>
            <w:r w:rsidRPr="009344E6">
              <w:rPr>
                <w:color w:val="000000"/>
                <w:szCs w:val="24"/>
                <w:lang w:val="en-GB" w:eastAsia="en-GB"/>
              </w:rPr>
              <w:t>proiectului</w:t>
            </w:r>
            <w:proofErr w:type="spellEnd"/>
            <w:r w:rsidRPr="009344E6">
              <w:rPr>
                <w:color w:val="000000"/>
                <w:szCs w:val="24"/>
                <w:lang w:val="en-GB" w:eastAsia="en-GB"/>
              </w:rPr>
              <w:t xml:space="preserve">, </w:t>
            </w:r>
            <w:proofErr w:type="spellStart"/>
            <w:r w:rsidRPr="009344E6">
              <w:rPr>
                <w:color w:val="000000"/>
                <w:szCs w:val="24"/>
                <w:lang w:val="en-GB" w:eastAsia="en-GB"/>
              </w:rPr>
              <w:t>astfel</w:t>
            </w:r>
            <w:proofErr w:type="spellEnd"/>
            <w:r w:rsidRPr="009344E6">
              <w:rPr>
                <w:color w:val="000000"/>
                <w:szCs w:val="24"/>
                <w:lang w:val="en-GB" w:eastAsia="en-GB"/>
              </w:rPr>
              <w:t xml:space="preserve"> de </w:t>
            </w:r>
            <w:proofErr w:type="spellStart"/>
            <w:r w:rsidRPr="009344E6">
              <w:rPr>
                <w:color w:val="000000"/>
                <w:szCs w:val="24"/>
                <w:lang w:val="en-GB" w:eastAsia="en-GB"/>
              </w:rPr>
              <w:t>eforturi</w:t>
            </w:r>
            <w:proofErr w:type="spellEnd"/>
            <w:r w:rsidRPr="009344E6">
              <w:rPr>
                <w:color w:val="000000"/>
                <w:szCs w:val="24"/>
                <w:lang w:val="en-GB" w:eastAsia="en-GB"/>
              </w:rPr>
              <w:t xml:space="preserve"> pot </w:t>
            </w:r>
            <w:proofErr w:type="spellStart"/>
            <w:r w:rsidRPr="009344E6">
              <w:rPr>
                <w:color w:val="000000"/>
                <w:szCs w:val="24"/>
                <w:lang w:val="en-GB" w:eastAsia="en-GB"/>
              </w:rPr>
              <w:t>îmbunătăți</w:t>
            </w:r>
            <w:proofErr w:type="spellEnd"/>
            <w:r w:rsidRPr="009344E6">
              <w:rPr>
                <w:color w:val="000000"/>
                <w:szCs w:val="24"/>
                <w:lang w:val="en-GB" w:eastAsia="en-GB"/>
              </w:rPr>
              <w:t xml:space="preserve">, de </w:t>
            </w:r>
            <w:proofErr w:type="spellStart"/>
            <w:r w:rsidRPr="009344E6">
              <w:rPr>
                <w:color w:val="000000"/>
                <w:szCs w:val="24"/>
                <w:lang w:val="en-GB" w:eastAsia="en-GB"/>
              </w:rPr>
              <w:t>asemenea</w:t>
            </w:r>
            <w:proofErr w:type="spellEnd"/>
            <w:r w:rsidRPr="009344E6">
              <w:rPr>
                <w:color w:val="000000"/>
                <w:szCs w:val="24"/>
                <w:lang w:val="en-GB" w:eastAsia="en-GB"/>
              </w:rPr>
              <w:t xml:space="preserve">, </w:t>
            </w:r>
            <w:proofErr w:type="spellStart"/>
            <w:r w:rsidRPr="009344E6">
              <w:rPr>
                <w:color w:val="000000"/>
                <w:szCs w:val="24"/>
                <w:lang w:val="en-GB" w:eastAsia="en-GB"/>
              </w:rPr>
              <w:t>siguranța</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confortul</w:t>
            </w:r>
            <w:proofErr w:type="spellEnd"/>
            <w:r w:rsidRPr="009344E6">
              <w:rPr>
                <w:color w:val="000000"/>
                <w:szCs w:val="24"/>
                <w:lang w:val="en-GB" w:eastAsia="en-GB"/>
              </w:rPr>
              <w:t xml:space="preserve"> </w:t>
            </w:r>
            <w:proofErr w:type="spellStart"/>
            <w:r w:rsidRPr="009344E6">
              <w:rPr>
                <w:color w:val="000000"/>
                <w:szCs w:val="24"/>
                <w:lang w:val="en-GB" w:eastAsia="en-GB"/>
              </w:rPr>
              <w:t>persoanelor</w:t>
            </w:r>
            <w:proofErr w:type="spellEnd"/>
            <w:r w:rsidRPr="009344E6">
              <w:rPr>
                <w:color w:val="000000"/>
                <w:szCs w:val="24"/>
                <w:lang w:val="en-GB" w:eastAsia="en-GB"/>
              </w:rPr>
              <w:t xml:space="preserve"> care </w:t>
            </w:r>
            <w:proofErr w:type="spellStart"/>
            <w:r w:rsidRPr="009344E6">
              <w:rPr>
                <w:color w:val="000000"/>
                <w:szCs w:val="24"/>
                <w:lang w:val="en-GB" w:eastAsia="en-GB"/>
              </w:rPr>
              <w:t>merg</w:t>
            </w:r>
            <w:proofErr w:type="spellEnd"/>
            <w:r w:rsidRPr="009344E6">
              <w:rPr>
                <w:color w:val="000000"/>
                <w:szCs w:val="24"/>
                <w:lang w:val="en-GB" w:eastAsia="en-GB"/>
              </w:rPr>
              <w:t xml:space="preserve"> pe </w:t>
            </w:r>
            <w:proofErr w:type="spellStart"/>
            <w:r w:rsidRPr="009344E6">
              <w:rPr>
                <w:color w:val="000000"/>
                <w:szCs w:val="24"/>
                <w:lang w:val="en-GB" w:eastAsia="en-GB"/>
              </w:rPr>
              <w:t>jos</w:t>
            </w:r>
            <w:proofErr w:type="spellEnd"/>
            <w:r w:rsidRPr="009344E6">
              <w:rPr>
                <w:color w:val="000000"/>
                <w:szCs w:val="24"/>
                <w:lang w:val="en-GB" w:eastAsia="en-GB"/>
              </w:rPr>
              <w:t xml:space="preserve">, </w:t>
            </w:r>
            <w:proofErr w:type="spellStart"/>
            <w:r w:rsidRPr="009344E6">
              <w:rPr>
                <w:color w:val="000000"/>
                <w:szCs w:val="24"/>
                <w:lang w:val="en-GB" w:eastAsia="en-GB"/>
              </w:rPr>
              <w:t>merg</w:t>
            </w:r>
            <w:proofErr w:type="spellEnd"/>
            <w:r w:rsidRPr="009344E6">
              <w:rPr>
                <w:color w:val="000000"/>
                <w:szCs w:val="24"/>
                <w:lang w:val="en-GB" w:eastAsia="en-GB"/>
              </w:rPr>
              <w:t xml:space="preserve"> cu </w:t>
            </w:r>
            <w:proofErr w:type="spellStart"/>
            <w:r w:rsidRPr="009344E6">
              <w:rPr>
                <w:color w:val="000000"/>
                <w:szCs w:val="24"/>
                <w:lang w:val="en-GB" w:eastAsia="en-GB"/>
              </w:rPr>
              <w:t>bicicleta</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conduc</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mod specific, </w:t>
            </w:r>
            <w:proofErr w:type="spellStart"/>
            <w:r w:rsidRPr="009344E6">
              <w:rPr>
                <w:color w:val="000000"/>
                <w:szCs w:val="24"/>
                <w:lang w:val="en-GB" w:eastAsia="en-GB"/>
              </w:rPr>
              <w:t>marcajele</w:t>
            </w:r>
            <w:proofErr w:type="spellEnd"/>
            <w:r w:rsidRPr="009344E6">
              <w:rPr>
                <w:color w:val="000000"/>
                <w:szCs w:val="24"/>
                <w:lang w:val="en-GB" w:eastAsia="en-GB"/>
              </w:rPr>
              <w:t xml:space="preserve"> pot fi </w:t>
            </w:r>
            <w:proofErr w:type="spellStart"/>
            <w:r w:rsidRPr="009344E6">
              <w:rPr>
                <w:color w:val="000000"/>
                <w:szCs w:val="24"/>
                <w:lang w:val="en-GB" w:eastAsia="en-GB"/>
              </w:rPr>
              <w:t>adăugate</w:t>
            </w:r>
            <w:proofErr w:type="spellEnd"/>
            <w:r w:rsidRPr="009344E6">
              <w:rPr>
                <w:color w:val="000000"/>
                <w:szCs w:val="24"/>
                <w:lang w:val="en-GB" w:eastAsia="en-GB"/>
              </w:rPr>
              <w:t xml:space="preserve"> la un cost </w:t>
            </w:r>
            <w:proofErr w:type="spellStart"/>
            <w:r w:rsidRPr="009344E6">
              <w:rPr>
                <w:color w:val="000000"/>
                <w:szCs w:val="24"/>
                <w:lang w:val="en-GB" w:eastAsia="en-GB"/>
              </w:rPr>
              <w:t>relativ</w:t>
            </w:r>
            <w:proofErr w:type="spellEnd"/>
            <w:r w:rsidRPr="009344E6">
              <w:rPr>
                <w:color w:val="000000"/>
                <w:szCs w:val="24"/>
                <w:lang w:val="en-GB" w:eastAsia="en-GB"/>
              </w:rPr>
              <w:t xml:space="preserve"> </w:t>
            </w:r>
            <w:proofErr w:type="spellStart"/>
            <w:r w:rsidRPr="009344E6">
              <w:rPr>
                <w:color w:val="000000"/>
                <w:szCs w:val="24"/>
                <w:lang w:val="en-GB" w:eastAsia="en-GB"/>
              </w:rPr>
              <w:t>scăzut</w:t>
            </w:r>
            <w:proofErr w:type="spellEnd"/>
            <w:r w:rsidRPr="009344E6">
              <w:rPr>
                <w:color w:val="000000"/>
                <w:szCs w:val="24"/>
                <w:lang w:val="en-GB" w:eastAsia="en-GB"/>
              </w:rPr>
              <w:t xml:space="preserve"> pe </w:t>
            </w:r>
            <w:proofErr w:type="spellStart"/>
            <w:r w:rsidRPr="009344E6">
              <w:rPr>
                <w:color w:val="000000"/>
                <w:szCs w:val="24"/>
                <w:lang w:val="en-GB" w:eastAsia="en-GB"/>
              </w:rPr>
              <w:t>străzile</w:t>
            </w:r>
            <w:proofErr w:type="spellEnd"/>
            <w:r w:rsidRPr="009344E6">
              <w:rPr>
                <w:color w:val="000000"/>
                <w:szCs w:val="24"/>
                <w:lang w:val="en-GB" w:eastAsia="en-GB"/>
              </w:rPr>
              <w:t xml:space="preserve"> </w:t>
            </w:r>
            <w:proofErr w:type="spellStart"/>
            <w:r w:rsidRPr="009344E6">
              <w:rPr>
                <w:color w:val="000000"/>
                <w:szCs w:val="24"/>
                <w:lang w:val="en-GB" w:eastAsia="en-GB"/>
              </w:rPr>
              <w:t>existente</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a </w:t>
            </w:r>
            <w:proofErr w:type="spellStart"/>
            <w:r w:rsidRPr="009344E6">
              <w:rPr>
                <w:color w:val="000000"/>
                <w:szCs w:val="24"/>
                <w:lang w:val="en-GB" w:eastAsia="en-GB"/>
              </w:rPr>
              <w:t>încuraja</w:t>
            </w:r>
            <w:proofErr w:type="spellEnd"/>
            <w:r w:rsidRPr="009344E6">
              <w:rPr>
                <w:color w:val="000000"/>
                <w:szCs w:val="24"/>
                <w:lang w:val="en-GB" w:eastAsia="en-GB"/>
              </w:rPr>
              <w:t xml:space="preserve"> </w:t>
            </w:r>
            <w:proofErr w:type="spellStart"/>
            <w:r w:rsidRPr="009344E6">
              <w:rPr>
                <w:color w:val="000000"/>
                <w:szCs w:val="24"/>
                <w:lang w:val="en-GB" w:eastAsia="en-GB"/>
              </w:rPr>
              <w:t>șoferii</w:t>
            </w:r>
            <w:proofErr w:type="spellEnd"/>
            <w:r w:rsidRPr="009344E6">
              <w:rPr>
                <w:color w:val="000000"/>
                <w:szCs w:val="24"/>
                <w:lang w:val="en-GB" w:eastAsia="en-GB"/>
              </w:rPr>
              <w:t xml:space="preserve"> </w:t>
            </w:r>
            <w:proofErr w:type="spellStart"/>
            <w:r w:rsidRPr="009344E6">
              <w:rPr>
                <w:color w:val="000000"/>
                <w:szCs w:val="24"/>
                <w:lang w:val="en-GB" w:eastAsia="en-GB"/>
              </w:rPr>
              <w:t>să</w:t>
            </w:r>
            <w:proofErr w:type="spellEnd"/>
            <w:r w:rsidRPr="009344E6">
              <w:rPr>
                <w:color w:val="000000"/>
                <w:szCs w:val="24"/>
                <w:lang w:val="en-GB" w:eastAsia="en-GB"/>
              </w:rPr>
              <w:t xml:space="preserve"> </w:t>
            </w:r>
            <w:proofErr w:type="spellStart"/>
            <w:r w:rsidRPr="009344E6">
              <w:rPr>
                <w:color w:val="000000"/>
                <w:szCs w:val="24"/>
                <w:lang w:val="en-GB" w:eastAsia="en-GB"/>
              </w:rPr>
              <w:t>circule</w:t>
            </w:r>
            <w:proofErr w:type="spellEnd"/>
            <w:r w:rsidRPr="009344E6">
              <w:rPr>
                <w:color w:val="000000"/>
                <w:szCs w:val="24"/>
                <w:lang w:val="en-GB" w:eastAsia="en-GB"/>
              </w:rPr>
              <w:t xml:space="preserve"> cu </w:t>
            </w:r>
            <w:proofErr w:type="spellStart"/>
            <w:r w:rsidRPr="009344E6">
              <w:rPr>
                <w:color w:val="000000"/>
                <w:szCs w:val="24"/>
                <w:lang w:val="en-GB" w:eastAsia="en-GB"/>
              </w:rPr>
              <w:t>viteze</w:t>
            </w:r>
            <w:proofErr w:type="spellEnd"/>
            <w:r w:rsidRPr="009344E6">
              <w:rPr>
                <w:color w:val="000000"/>
                <w:szCs w:val="24"/>
                <w:lang w:val="en-GB" w:eastAsia="en-GB"/>
              </w:rPr>
              <w:t xml:space="preserve"> </w:t>
            </w:r>
            <w:proofErr w:type="spellStart"/>
            <w:r w:rsidRPr="009344E6">
              <w:rPr>
                <w:color w:val="000000"/>
                <w:szCs w:val="24"/>
                <w:lang w:val="en-GB" w:eastAsia="en-GB"/>
              </w:rPr>
              <w:t>mai</w:t>
            </w:r>
            <w:proofErr w:type="spellEnd"/>
            <w:r w:rsidRPr="009344E6">
              <w:rPr>
                <w:color w:val="000000"/>
                <w:szCs w:val="24"/>
                <w:lang w:val="en-GB" w:eastAsia="en-GB"/>
              </w:rPr>
              <w:t xml:space="preserve"> </w:t>
            </w:r>
            <w:proofErr w:type="spellStart"/>
            <w:r w:rsidRPr="009344E6">
              <w:rPr>
                <w:color w:val="000000"/>
                <w:szCs w:val="24"/>
                <w:lang w:val="en-GB" w:eastAsia="en-GB"/>
              </w:rPr>
              <w:t>mici</w:t>
            </w:r>
            <w:proofErr w:type="spellEnd"/>
            <w:r w:rsidRPr="009344E6">
              <w:rPr>
                <w:color w:val="000000"/>
                <w:szCs w:val="24"/>
                <w:lang w:val="en-GB" w:eastAsia="en-GB"/>
              </w:rPr>
              <w:t xml:space="preserve"> </w:t>
            </w:r>
            <w:proofErr w:type="spellStart"/>
            <w:r w:rsidRPr="009344E6">
              <w:rPr>
                <w:color w:val="000000"/>
                <w:szCs w:val="24"/>
                <w:lang w:val="en-GB" w:eastAsia="en-GB"/>
              </w:rPr>
              <w:t>prin</w:t>
            </w:r>
            <w:proofErr w:type="spellEnd"/>
            <w:r w:rsidRPr="009344E6">
              <w:rPr>
                <w:color w:val="000000"/>
                <w:szCs w:val="24"/>
                <w:lang w:val="en-GB" w:eastAsia="en-GB"/>
              </w:rPr>
              <w:t xml:space="preserve"> </w:t>
            </w:r>
            <w:proofErr w:type="spellStart"/>
            <w:r w:rsidRPr="009344E6">
              <w:rPr>
                <w:color w:val="000000"/>
                <w:szCs w:val="24"/>
                <w:lang w:val="en-GB" w:eastAsia="en-GB"/>
              </w:rPr>
              <w:t>îngustarea</w:t>
            </w:r>
            <w:proofErr w:type="spellEnd"/>
            <w:r w:rsidRPr="009344E6">
              <w:rPr>
                <w:color w:val="000000"/>
                <w:szCs w:val="24"/>
                <w:lang w:val="en-GB" w:eastAsia="en-GB"/>
              </w:rPr>
              <w:t xml:space="preserve"> </w:t>
            </w:r>
            <w:proofErr w:type="spellStart"/>
            <w:r w:rsidRPr="009344E6">
              <w:rPr>
                <w:color w:val="000000"/>
                <w:szCs w:val="24"/>
                <w:lang w:val="en-GB" w:eastAsia="en-GB"/>
              </w:rPr>
              <w:t>benzilor</w:t>
            </w:r>
            <w:proofErr w:type="spellEnd"/>
            <w:r w:rsidRPr="009344E6">
              <w:rPr>
                <w:color w:val="000000"/>
                <w:szCs w:val="24"/>
                <w:lang w:val="en-GB" w:eastAsia="en-GB"/>
              </w:rPr>
              <w:t xml:space="preserve">. </w:t>
            </w:r>
            <w:proofErr w:type="spellStart"/>
            <w:r w:rsidRPr="009344E6">
              <w:rPr>
                <w:color w:val="000000"/>
                <w:szCs w:val="24"/>
                <w:lang w:val="en-GB" w:eastAsia="en-GB"/>
              </w:rPr>
              <w:t>Acest</w:t>
            </w:r>
            <w:proofErr w:type="spellEnd"/>
            <w:r w:rsidRPr="009344E6">
              <w:rPr>
                <w:color w:val="000000"/>
                <w:szCs w:val="24"/>
                <w:lang w:val="en-GB" w:eastAsia="en-GB"/>
              </w:rPr>
              <w:t xml:space="preserve"> </w:t>
            </w:r>
            <w:proofErr w:type="spellStart"/>
            <w:r w:rsidRPr="009344E6">
              <w:rPr>
                <w:color w:val="000000"/>
                <w:szCs w:val="24"/>
                <w:lang w:val="en-GB" w:eastAsia="en-GB"/>
              </w:rPr>
              <w:t>lucru</w:t>
            </w:r>
            <w:proofErr w:type="spellEnd"/>
            <w:r w:rsidRPr="009344E6">
              <w:rPr>
                <w:color w:val="000000"/>
                <w:szCs w:val="24"/>
                <w:lang w:val="en-GB" w:eastAsia="en-GB"/>
              </w:rPr>
              <w:t xml:space="preserve"> </w:t>
            </w:r>
            <w:proofErr w:type="spellStart"/>
            <w:r w:rsidRPr="009344E6">
              <w:rPr>
                <w:color w:val="000000"/>
                <w:szCs w:val="24"/>
                <w:lang w:val="en-GB" w:eastAsia="en-GB"/>
              </w:rPr>
              <w:t>îi</w:t>
            </w:r>
            <w:proofErr w:type="spellEnd"/>
            <w:r w:rsidRPr="009344E6">
              <w:rPr>
                <w:color w:val="000000"/>
                <w:szCs w:val="24"/>
                <w:lang w:val="en-GB" w:eastAsia="en-GB"/>
              </w:rPr>
              <w:t xml:space="preserve"> </w:t>
            </w:r>
            <w:proofErr w:type="spellStart"/>
            <w:r w:rsidRPr="009344E6">
              <w:rPr>
                <w:color w:val="000000"/>
                <w:szCs w:val="24"/>
                <w:lang w:val="en-GB" w:eastAsia="en-GB"/>
              </w:rPr>
              <w:t>poate</w:t>
            </w:r>
            <w:proofErr w:type="spellEnd"/>
            <w:r w:rsidRPr="009344E6">
              <w:rPr>
                <w:color w:val="000000"/>
                <w:szCs w:val="24"/>
                <w:lang w:val="en-GB" w:eastAsia="en-GB"/>
              </w:rPr>
              <w:t xml:space="preserve"> face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mai</w:t>
            </w:r>
            <w:proofErr w:type="spellEnd"/>
            <w:r w:rsidRPr="009344E6">
              <w:rPr>
                <w:color w:val="000000"/>
                <w:szCs w:val="24"/>
                <w:lang w:val="en-GB" w:eastAsia="en-GB"/>
              </w:rPr>
              <w:t xml:space="preserve"> </w:t>
            </w:r>
            <w:proofErr w:type="spellStart"/>
            <w:r w:rsidRPr="009344E6">
              <w:rPr>
                <w:color w:val="000000"/>
                <w:szCs w:val="24"/>
                <w:lang w:val="en-GB" w:eastAsia="en-GB"/>
              </w:rPr>
              <w:t>conștienți</w:t>
            </w:r>
            <w:proofErr w:type="spellEnd"/>
            <w:r w:rsidRPr="009344E6">
              <w:rPr>
                <w:color w:val="000000"/>
                <w:szCs w:val="24"/>
                <w:lang w:val="en-GB" w:eastAsia="en-GB"/>
              </w:rPr>
              <w:t xml:space="preserve"> de </w:t>
            </w:r>
            <w:proofErr w:type="spellStart"/>
            <w:r w:rsidRPr="009344E6">
              <w:rPr>
                <w:color w:val="000000"/>
                <w:szCs w:val="24"/>
                <w:lang w:val="en-GB" w:eastAsia="en-GB"/>
              </w:rPr>
              <w:t>bicicliști</w:t>
            </w:r>
            <w:proofErr w:type="spellEnd"/>
            <w:r w:rsidRPr="009344E6">
              <w:rPr>
                <w:color w:val="000000"/>
                <w:szCs w:val="24"/>
                <w:lang w:val="en-GB" w:eastAsia="en-GB"/>
              </w:rPr>
              <w:t xml:space="preserve">. </w:t>
            </w:r>
            <w:proofErr w:type="spellStart"/>
            <w:r w:rsidRPr="009344E6">
              <w:rPr>
                <w:color w:val="000000"/>
                <w:szCs w:val="24"/>
                <w:lang w:val="en-GB" w:eastAsia="en-GB"/>
              </w:rPr>
              <w:t>Adăugarea</w:t>
            </w:r>
            <w:proofErr w:type="spellEnd"/>
            <w:r w:rsidRPr="009344E6">
              <w:rPr>
                <w:color w:val="000000"/>
                <w:szCs w:val="24"/>
                <w:lang w:val="en-GB" w:eastAsia="en-GB"/>
              </w:rPr>
              <w:t xml:space="preserve"> </w:t>
            </w:r>
            <w:proofErr w:type="spellStart"/>
            <w:r w:rsidRPr="009344E6">
              <w:rPr>
                <w:color w:val="000000"/>
                <w:szCs w:val="24"/>
                <w:lang w:val="en-GB" w:eastAsia="en-GB"/>
              </w:rPr>
              <w:t>tamponului</w:t>
            </w:r>
            <w:proofErr w:type="spellEnd"/>
            <w:r w:rsidRPr="009344E6">
              <w:rPr>
                <w:color w:val="000000"/>
                <w:szCs w:val="24"/>
                <w:lang w:val="en-GB" w:eastAsia="en-GB"/>
              </w:rPr>
              <w:t xml:space="preserve"> </w:t>
            </w:r>
            <w:proofErr w:type="spellStart"/>
            <w:r w:rsidRPr="009344E6">
              <w:rPr>
                <w:color w:val="000000"/>
                <w:szCs w:val="24"/>
                <w:lang w:val="en-GB" w:eastAsia="en-GB"/>
              </w:rPr>
              <w:t>între</w:t>
            </w:r>
            <w:proofErr w:type="spellEnd"/>
            <w:r w:rsidRPr="009344E6">
              <w:rPr>
                <w:color w:val="000000"/>
                <w:szCs w:val="24"/>
                <w:lang w:val="en-GB" w:eastAsia="en-GB"/>
              </w:rPr>
              <w:t xml:space="preserve"> </w:t>
            </w:r>
            <w:proofErr w:type="spellStart"/>
            <w:r w:rsidRPr="009344E6">
              <w:rPr>
                <w:color w:val="000000"/>
                <w:szCs w:val="24"/>
                <w:lang w:val="en-GB" w:eastAsia="en-GB"/>
              </w:rPr>
              <w:t>moduri</w:t>
            </w:r>
            <w:proofErr w:type="spellEnd"/>
            <w:r w:rsidRPr="009344E6">
              <w:rPr>
                <w:color w:val="000000"/>
                <w:szCs w:val="24"/>
                <w:lang w:val="en-GB" w:eastAsia="en-GB"/>
              </w:rPr>
              <w:t xml:space="preserve"> face, de </w:t>
            </w:r>
            <w:proofErr w:type="spellStart"/>
            <w:r w:rsidRPr="009344E6">
              <w:rPr>
                <w:color w:val="000000"/>
                <w:szCs w:val="24"/>
                <w:lang w:val="en-GB" w:eastAsia="en-GB"/>
              </w:rPr>
              <w:t>asemenea</w:t>
            </w:r>
            <w:proofErr w:type="spellEnd"/>
            <w:r w:rsidRPr="009344E6">
              <w:rPr>
                <w:color w:val="000000"/>
                <w:szCs w:val="24"/>
                <w:lang w:val="en-GB" w:eastAsia="en-GB"/>
              </w:rPr>
              <w:t xml:space="preserve">, </w:t>
            </w:r>
            <w:proofErr w:type="spellStart"/>
            <w:r w:rsidRPr="009344E6">
              <w:rPr>
                <w:color w:val="000000"/>
                <w:szCs w:val="24"/>
                <w:lang w:val="en-GB" w:eastAsia="en-GB"/>
              </w:rPr>
              <w:t>strada</w:t>
            </w:r>
            <w:proofErr w:type="spellEnd"/>
            <w:r w:rsidRPr="009344E6">
              <w:rPr>
                <w:color w:val="000000"/>
                <w:szCs w:val="24"/>
                <w:lang w:val="en-GB" w:eastAsia="en-GB"/>
              </w:rPr>
              <w:t xml:space="preserve"> </w:t>
            </w:r>
            <w:proofErr w:type="spellStart"/>
            <w:r w:rsidRPr="009344E6">
              <w:rPr>
                <w:color w:val="000000"/>
                <w:szCs w:val="24"/>
                <w:lang w:val="en-GB" w:eastAsia="en-GB"/>
              </w:rPr>
              <w:t>mai</w:t>
            </w:r>
            <w:proofErr w:type="spellEnd"/>
            <w:r w:rsidRPr="009344E6">
              <w:rPr>
                <w:color w:val="000000"/>
                <w:szCs w:val="24"/>
                <w:lang w:val="en-GB" w:eastAsia="en-GB"/>
              </w:rPr>
              <w:t xml:space="preserve"> </w:t>
            </w:r>
            <w:proofErr w:type="spellStart"/>
            <w:r w:rsidRPr="009344E6">
              <w:rPr>
                <w:color w:val="000000"/>
                <w:szCs w:val="24"/>
                <w:lang w:val="en-GB" w:eastAsia="en-GB"/>
              </w:rPr>
              <w:t>confortabilă</w:t>
            </w:r>
            <w:proofErr w:type="spellEnd"/>
            <w:r w:rsidRPr="009344E6">
              <w:rPr>
                <w:color w:val="000000"/>
                <w:szCs w:val="24"/>
                <w:lang w:val="en-GB" w:eastAsia="en-GB"/>
              </w:rPr>
              <w:t xml:space="preserve"> </w:t>
            </w:r>
            <w:proofErr w:type="spellStart"/>
            <w:r w:rsidRPr="009344E6">
              <w:rPr>
                <w:color w:val="000000"/>
                <w:szCs w:val="24"/>
                <w:lang w:val="en-GB" w:eastAsia="en-GB"/>
              </w:rPr>
              <w:t>pentru</w:t>
            </w:r>
            <w:proofErr w:type="spellEnd"/>
            <w:r w:rsidRPr="009344E6">
              <w:rPr>
                <w:color w:val="000000"/>
                <w:szCs w:val="24"/>
                <w:lang w:val="en-GB" w:eastAsia="en-GB"/>
              </w:rPr>
              <w:t xml:space="preserve"> </w:t>
            </w:r>
            <w:proofErr w:type="spellStart"/>
            <w:r w:rsidRPr="009344E6">
              <w:rPr>
                <w:color w:val="000000"/>
                <w:szCs w:val="24"/>
                <w:lang w:val="en-GB" w:eastAsia="en-GB"/>
              </w:rPr>
              <w:t>oamenii</w:t>
            </w:r>
            <w:proofErr w:type="spellEnd"/>
            <w:r w:rsidRPr="009344E6">
              <w:rPr>
                <w:color w:val="000000"/>
                <w:szCs w:val="24"/>
                <w:lang w:val="en-GB" w:eastAsia="en-GB"/>
              </w:rPr>
              <w:t xml:space="preserve"> care </w:t>
            </w:r>
            <w:proofErr w:type="spellStart"/>
            <w:r w:rsidRPr="009344E6">
              <w:rPr>
                <w:color w:val="000000"/>
                <w:szCs w:val="24"/>
                <w:lang w:val="en-GB" w:eastAsia="en-GB"/>
              </w:rPr>
              <w:t>merg</w:t>
            </w:r>
            <w:proofErr w:type="spellEnd"/>
            <w:r w:rsidRPr="009344E6">
              <w:rPr>
                <w:color w:val="000000"/>
                <w:szCs w:val="24"/>
                <w:lang w:val="en-GB" w:eastAsia="en-GB"/>
              </w:rPr>
              <w:t xml:space="preserve"> cu </w:t>
            </w:r>
            <w:proofErr w:type="spellStart"/>
            <w:r w:rsidRPr="009344E6">
              <w:rPr>
                <w:color w:val="000000"/>
                <w:szCs w:val="24"/>
                <w:lang w:val="en-GB" w:eastAsia="en-GB"/>
              </w:rPr>
              <w:t>bicicleta</w:t>
            </w:r>
            <w:proofErr w:type="spellEnd"/>
            <w:r w:rsidRPr="009344E6">
              <w:rPr>
                <w:color w:val="000000"/>
                <w:szCs w:val="24"/>
                <w:lang w:val="en-GB" w:eastAsia="en-GB"/>
              </w:rPr>
              <w:t>.</w:t>
            </w:r>
          </w:p>
        </w:tc>
      </w:tr>
      <w:tr w:rsidR="00362147" w:rsidRPr="009344E6" w14:paraId="69D4D2DF" w14:textId="77777777" w:rsidTr="00362147">
        <w:trPr>
          <w:trHeight w:val="1160"/>
        </w:trPr>
        <w:tc>
          <w:tcPr>
            <w:tcW w:w="3272" w:type="dxa"/>
            <w:tcBorders>
              <w:top w:val="nil"/>
              <w:left w:val="single" w:sz="4" w:space="0" w:color="auto"/>
              <w:bottom w:val="single" w:sz="4" w:space="0" w:color="auto"/>
              <w:right w:val="single" w:sz="4" w:space="0" w:color="auto"/>
            </w:tcBorders>
            <w:shd w:val="clear" w:color="auto" w:fill="auto"/>
            <w:noWrap/>
            <w:vAlign w:val="center"/>
            <w:hideMark/>
          </w:tcPr>
          <w:p w14:paraId="13704C4D" w14:textId="77777777" w:rsidR="00362147" w:rsidRPr="009344E6" w:rsidRDefault="00362147" w:rsidP="00362147">
            <w:pPr>
              <w:widowControl/>
              <w:tabs>
                <w:tab w:val="left" w:pos="1560"/>
              </w:tabs>
              <w:autoSpaceDE/>
              <w:autoSpaceDN/>
              <w:ind w:left="-525" w:firstLine="525"/>
              <w:rPr>
                <w:b/>
                <w:bCs/>
                <w:color w:val="000000"/>
                <w:szCs w:val="24"/>
                <w:lang w:val="en-GB" w:eastAsia="en-GB"/>
              </w:rPr>
            </w:pPr>
            <w:proofErr w:type="spellStart"/>
            <w:r w:rsidRPr="009344E6">
              <w:rPr>
                <w:b/>
                <w:bCs/>
                <w:color w:val="000000"/>
                <w:szCs w:val="24"/>
                <w:lang w:val="en-GB" w:eastAsia="en-GB"/>
              </w:rPr>
              <w:t>Posibile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surse</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finantare</w:t>
            </w:r>
            <w:proofErr w:type="spellEnd"/>
          </w:p>
        </w:tc>
        <w:tc>
          <w:tcPr>
            <w:tcW w:w="5800" w:type="dxa"/>
            <w:tcBorders>
              <w:top w:val="nil"/>
              <w:left w:val="nil"/>
              <w:bottom w:val="single" w:sz="4" w:space="0" w:color="auto"/>
              <w:right w:val="single" w:sz="4" w:space="0" w:color="auto"/>
            </w:tcBorders>
            <w:shd w:val="clear" w:color="auto" w:fill="auto"/>
            <w:vAlign w:val="center"/>
            <w:hideMark/>
          </w:tcPr>
          <w:p w14:paraId="562BCFEE" w14:textId="77777777" w:rsidR="00362147" w:rsidRPr="009344E6" w:rsidRDefault="00362147" w:rsidP="00362147">
            <w:pPr>
              <w:widowControl/>
              <w:tabs>
                <w:tab w:val="left" w:pos="1560"/>
              </w:tabs>
              <w:autoSpaceDE/>
              <w:autoSpaceDN/>
              <w:rPr>
                <w:color w:val="000000"/>
                <w:szCs w:val="24"/>
                <w:lang w:val="en-GB" w:eastAsia="en-GB"/>
              </w:rPr>
            </w:pPr>
            <w:r w:rsidRPr="009344E6">
              <w:rPr>
                <w:color w:val="000000"/>
                <w:szCs w:val="24"/>
                <w:lang w:val="en-GB" w:eastAsia="en-GB"/>
              </w:rPr>
              <w:t xml:space="preserve">• </w:t>
            </w:r>
            <w:proofErr w:type="spellStart"/>
            <w:r w:rsidRPr="009344E6">
              <w:rPr>
                <w:color w:val="000000"/>
                <w:szCs w:val="24"/>
                <w:lang w:val="en-GB" w:eastAsia="en-GB"/>
              </w:rPr>
              <w:t>Bugetul</w:t>
            </w:r>
            <w:proofErr w:type="spellEnd"/>
            <w:r w:rsidRPr="009344E6">
              <w:rPr>
                <w:color w:val="000000"/>
                <w:szCs w:val="24"/>
                <w:lang w:val="en-GB" w:eastAsia="en-GB"/>
              </w:rPr>
              <w:t xml:space="preserve"> local;</w:t>
            </w:r>
            <w:r w:rsidRPr="009344E6">
              <w:rPr>
                <w:color w:val="000000"/>
                <w:szCs w:val="24"/>
                <w:lang w:val="en-GB" w:eastAsia="en-GB"/>
              </w:rPr>
              <w:br/>
              <w:t>• PNRR</w:t>
            </w:r>
            <w:r w:rsidRPr="009344E6">
              <w:rPr>
                <w:color w:val="000000"/>
                <w:szCs w:val="24"/>
                <w:lang w:val="en-GB" w:eastAsia="en-GB"/>
              </w:rPr>
              <w:br/>
              <w:t>• POR</w:t>
            </w:r>
            <w:r w:rsidRPr="009344E6">
              <w:rPr>
                <w:color w:val="000000"/>
                <w:szCs w:val="24"/>
                <w:lang w:val="en-GB" w:eastAsia="en-GB"/>
              </w:rPr>
              <w:br/>
              <w:t>• PNDD</w:t>
            </w:r>
          </w:p>
        </w:tc>
      </w:tr>
      <w:tr w:rsidR="00362147" w:rsidRPr="009344E6" w14:paraId="04B342BA" w14:textId="77777777" w:rsidTr="00362147">
        <w:trPr>
          <w:trHeight w:val="116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AAA70E" w14:textId="77777777" w:rsidR="00362147" w:rsidRDefault="00362147" w:rsidP="00362147">
            <w:pPr>
              <w:widowControl/>
              <w:tabs>
                <w:tab w:val="left" w:pos="1560"/>
              </w:tabs>
              <w:autoSpaceDE/>
              <w:autoSpaceDN/>
              <w:ind w:left="-525" w:firstLine="525"/>
              <w:jc w:val="center"/>
              <w:rPr>
                <w:color w:val="000000"/>
                <w:szCs w:val="24"/>
                <w:lang w:val="en-GB" w:eastAsia="en-GB"/>
              </w:rPr>
            </w:pPr>
            <w:r>
              <w:rPr>
                <w:noProof/>
                <w:color w:val="000000"/>
                <w:szCs w:val="24"/>
                <w:lang w:val="en-US"/>
              </w:rPr>
              <w:lastRenderedPageBreak/>
              <w:drawing>
                <wp:inline distT="0" distB="0" distL="0" distR="0" wp14:anchorId="32850D78" wp14:editId="35628897">
                  <wp:extent cx="4905375" cy="2610833"/>
                  <wp:effectExtent l="0" t="0" r="0" b="0"/>
                  <wp:docPr id="222301637" name="Picture 20"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01637" name="Picture 20" descr="A graph of a number of people&#10;&#10;Description automatically generated with medium confidence"/>
                          <pic:cNvPicPr/>
                        </pic:nvPicPr>
                        <pic:blipFill>
                          <a:blip r:embed="rId80">
                            <a:extLst>
                              <a:ext uri="{28A0092B-C50C-407E-A947-70E740481C1C}">
                                <a14:useLocalDpi xmlns:a14="http://schemas.microsoft.com/office/drawing/2010/main" val="0"/>
                              </a:ext>
                            </a:extLst>
                          </a:blip>
                          <a:stretch>
                            <a:fillRect/>
                          </a:stretch>
                        </pic:blipFill>
                        <pic:spPr>
                          <a:xfrm>
                            <a:off x="0" y="0"/>
                            <a:ext cx="4940058" cy="2629292"/>
                          </a:xfrm>
                          <a:prstGeom prst="rect">
                            <a:avLst/>
                          </a:prstGeom>
                        </pic:spPr>
                      </pic:pic>
                    </a:graphicData>
                  </a:graphic>
                </wp:inline>
              </w:drawing>
            </w:r>
          </w:p>
          <w:p w14:paraId="41D78918" w14:textId="77777777" w:rsidR="00362147" w:rsidRPr="009344E6" w:rsidRDefault="00362147" w:rsidP="00362147">
            <w:pPr>
              <w:widowControl/>
              <w:tabs>
                <w:tab w:val="left" w:pos="1560"/>
              </w:tabs>
              <w:autoSpaceDE/>
              <w:autoSpaceDN/>
              <w:ind w:left="-525" w:firstLine="525"/>
              <w:rPr>
                <w:color w:val="000000"/>
                <w:szCs w:val="24"/>
                <w:lang w:val="en-GB" w:eastAsia="en-GB"/>
              </w:rPr>
            </w:pPr>
          </w:p>
        </w:tc>
      </w:tr>
    </w:tbl>
    <w:p w14:paraId="6C138759" w14:textId="77777777" w:rsidR="00362147" w:rsidRDefault="00362147" w:rsidP="00362147">
      <w:pPr>
        <w:tabs>
          <w:tab w:val="left" w:pos="1560"/>
          <w:tab w:val="left" w:pos="4061"/>
        </w:tabs>
      </w:pPr>
    </w:p>
    <w:p w14:paraId="443C60DC" w14:textId="77777777" w:rsidR="00362147" w:rsidRDefault="00362147" w:rsidP="00362147">
      <w:pPr>
        <w:tabs>
          <w:tab w:val="left" w:pos="1560"/>
          <w:tab w:val="left" w:pos="3204"/>
        </w:tabs>
      </w:pPr>
    </w:p>
    <w:p w14:paraId="5B5CB7C1" w14:textId="77777777" w:rsidR="00362147" w:rsidRDefault="00362147" w:rsidP="00362147">
      <w:pPr>
        <w:tabs>
          <w:tab w:val="left" w:pos="0"/>
        </w:tabs>
        <w:spacing w:line="360" w:lineRule="auto"/>
        <w:ind w:right="-46"/>
        <w:jc w:val="both"/>
        <w:rPr>
          <w:b/>
          <w:bCs/>
          <w:szCs w:val="24"/>
        </w:rPr>
      </w:pPr>
      <w:r>
        <w:rPr>
          <w:b/>
          <w:bCs/>
          <w:szCs w:val="24"/>
        </w:rPr>
        <w:t>Industrie</w:t>
      </w:r>
    </w:p>
    <w:p w14:paraId="0F024D2B" w14:textId="77777777" w:rsidR="00362147" w:rsidRPr="00201C24" w:rsidRDefault="00362147" w:rsidP="00362147">
      <w:pPr>
        <w:tabs>
          <w:tab w:val="left" w:pos="0"/>
        </w:tabs>
        <w:spacing w:line="360" w:lineRule="auto"/>
        <w:ind w:right="-46"/>
        <w:jc w:val="both"/>
        <w:rPr>
          <w:szCs w:val="24"/>
        </w:rPr>
      </w:pPr>
      <w:r w:rsidRPr="00201C24">
        <w:rPr>
          <w:szCs w:val="24"/>
        </w:rPr>
        <w:t xml:space="preserve">Masurile propuse </w:t>
      </w:r>
      <w:proofErr w:type="spellStart"/>
      <w:r w:rsidRPr="00201C24">
        <w:rPr>
          <w:szCs w:val="24"/>
        </w:rPr>
        <w:t>iin</w:t>
      </w:r>
      <w:proofErr w:type="spellEnd"/>
      <w:r w:rsidRPr="00201C24">
        <w:rPr>
          <w:szCs w:val="24"/>
        </w:rPr>
        <w:t xml:space="preserve"> scopul </w:t>
      </w:r>
      <w:proofErr w:type="spellStart"/>
      <w:r w:rsidRPr="00201C24">
        <w:rPr>
          <w:szCs w:val="24"/>
        </w:rPr>
        <w:t>reabilitarii</w:t>
      </w:r>
      <w:proofErr w:type="spellEnd"/>
      <w:r w:rsidRPr="00201C24">
        <w:rPr>
          <w:szCs w:val="24"/>
        </w:rPr>
        <w:t xml:space="preserve"> industriilor pentru durabilitate </w:t>
      </w:r>
      <w:proofErr w:type="spellStart"/>
      <w:r w:rsidRPr="00201C24">
        <w:rPr>
          <w:szCs w:val="24"/>
        </w:rPr>
        <w:t>sustin</w:t>
      </w:r>
      <w:proofErr w:type="spellEnd"/>
      <w:r w:rsidRPr="00201C24">
        <w:rPr>
          <w:szCs w:val="24"/>
        </w:rPr>
        <w:t xml:space="preserve"> </w:t>
      </w:r>
      <w:proofErr w:type="spellStart"/>
      <w:r w:rsidRPr="00201C24">
        <w:rPr>
          <w:szCs w:val="24"/>
        </w:rPr>
        <w:t>tranzitia</w:t>
      </w:r>
      <w:proofErr w:type="spellEnd"/>
      <w:r w:rsidRPr="00201C24">
        <w:rPr>
          <w:szCs w:val="24"/>
        </w:rPr>
        <w:t xml:space="preserve"> </w:t>
      </w:r>
      <w:proofErr w:type="spellStart"/>
      <w:r w:rsidRPr="00201C24">
        <w:rPr>
          <w:szCs w:val="24"/>
        </w:rPr>
        <w:t>catre</w:t>
      </w:r>
      <w:proofErr w:type="spellEnd"/>
      <w:r w:rsidRPr="00201C24">
        <w:rPr>
          <w:szCs w:val="24"/>
        </w:rPr>
        <w:t xml:space="preserve"> procese industriale curate și ecologice care sa se alinieze cu eforturile globale de a combate schimbările climatice. Prin eficiența resurselor, adoptarea energiei curate, inovația tehnologică și colaborarea cu părțile interesate, industriile pot contribui semnificativ la un viitor mai durabil și mai rezistent.</w:t>
      </w:r>
    </w:p>
    <w:p w14:paraId="66572D3B" w14:textId="77777777" w:rsidR="00362147" w:rsidRDefault="00362147" w:rsidP="00362147">
      <w:pPr>
        <w:tabs>
          <w:tab w:val="left" w:pos="1560"/>
          <w:tab w:val="left" w:pos="3204"/>
          <w:tab w:val="left" w:pos="7408"/>
        </w:tabs>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5952"/>
      </w:tblGrid>
      <w:tr w:rsidR="00362147" w:rsidRPr="009344E6" w14:paraId="7A36A30B" w14:textId="77777777" w:rsidTr="005A00B1">
        <w:trPr>
          <w:trHeight w:val="290"/>
        </w:trPr>
        <w:tc>
          <w:tcPr>
            <w:tcW w:w="3120" w:type="dxa"/>
            <w:shd w:val="clear" w:color="000000" w:fill="F8CBAD"/>
            <w:noWrap/>
            <w:vAlign w:val="bottom"/>
            <w:hideMark/>
          </w:tcPr>
          <w:p w14:paraId="396F1CA1" w14:textId="77777777" w:rsidR="00362147" w:rsidRPr="009344E6" w:rsidRDefault="00362147" w:rsidP="00362147">
            <w:pPr>
              <w:widowControl/>
              <w:tabs>
                <w:tab w:val="left" w:pos="1560"/>
              </w:tabs>
              <w:autoSpaceDE/>
              <w:autoSpaceDN/>
              <w:jc w:val="center"/>
              <w:rPr>
                <w:color w:val="000000"/>
                <w:szCs w:val="24"/>
                <w:lang w:val="en-GB" w:eastAsia="en-GB"/>
              </w:rPr>
            </w:pPr>
            <w:r w:rsidRPr="009344E6">
              <w:rPr>
                <w:color w:val="000000"/>
                <w:szCs w:val="24"/>
                <w:lang w:val="en-GB" w:eastAsia="en-GB"/>
              </w:rPr>
              <w:t>Masura nr.</w:t>
            </w:r>
          </w:p>
        </w:tc>
        <w:tc>
          <w:tcPr>
            <w:tcW w:w="5952" w:type="dxa"/>
            <w:shd w:val="clear" w:color="000000" w:fill="F8CBAD"/>
            <w:noWrap/>
            <w:vAlign w:val="bottom"/>
            <w:hideMark/>
          </w:tcPr>
          <w:p w14:paraId="76AA316A" w14:textId="77777777" w:rsidR="00362147" w:rsidRPr="009344E6" w:rsidRDefault="00362147" w:rsidP="00362147">
            <w:pPr>
              <w:widowControl/>
              <w:tabs>
                <w:tab w:val="left" w:pos="1560"/>
              </w:tabs>
              <w:autoSpaceDE/>
              <w:autoSpaceDN/>
              <w:jc w:val="center"/>
              <w:rPr>
                <w:color w:val="000000"/>
                <w:szCs w:val="24"/>
                <w:lang w:val="en-GB" w:eastAsia="en-GB"/>
              </w:rPr>
            </w:pPr>
            <w:r w:rsidRPr="009344E6">
              <w:rPr>
                <w:color w:val="000000"/>
                <w:szCs w:val="24"/>
                <w:lang w:val="en-GB" w:eastAsia="en-GB"/>
              </w:rPr>
              <w:t>7</w:t>
            </w:r>
          </w:p>
        </w:tc>
      </w:tr>
      <w:tr w:rsidR="00362147" w:rsidRPr="009344E6" w14:paraId="7CB59B89" w14:textId="77777777" w:rsidTr="005A00B1">
        <w:trPr>
          <w:trHeight w:val="580"/>
        </w:trPr>
        <w:tc>
          <w:tcPr>
            <w:tcW w:w="3120" w:type="dxa"/>
            <w:shd w:val="clear" w:color="auto" w:fill="auto"/>
            <w:noWrap/>
            <w:vAlign w:val="center"/>
            <w:hideMark/>
          </w:tcPr>
          <w:p w14:paraId="1D19E0CC" w14:textId="77777777" w:rsidR="00362147" w:rsidRPr="009344E6" w:rsidRDefault="00362147" w:rsidP="00362147">
            <w:pPr>
              <w:widowControl/>
              <w:tabs>
                <w:tab w:val="left" w:pos="1560"/>
              </w:tabs>
              <w:autoSpaceDE/>
              <w:autoSpaceDN/>
              <w:rPr>
                <w:b/>
                <w:bCs/>
                <w:color w:val="000000"/>
                <w:szCs w:val="24"/>
                <w:lang w:val="en-GB" w:eastAsia="en-GB"/>
              </w:rPr>
            </w:pPr>
            <w:r w:rsidRPr="009344E6">
              <w:rPr>
                <w:b/>
                <w:bCs/>
                <w:color w:val="000000"/>
                <w:szCs w:val="24"/>
                <w:lang w:val="en-GB" w:eastAsia="en-GB"/>
              </w:rPr>
              <w:t xml:space="preserve">Masura / </w:t>
            </w:r>
            <w:proofErr w:type="spellStart"/>
            <w:r w:rsidRPr="009344E6">
              <w:rPr>
                <w:b/>
                <w:bCs/>
                <w:color w:val="000000"/>
                <w:szCs w:val="24"/>
                <w:lang w:val="en-GB" w:eastAsia="en-GB"/>
              </w:rPr>
              <w:t>Activitatea</w:t>
            </w:r>
            <w:proofErr w:type="spellEnd"/>
          </w:p>
        </w:tc>
        <w:tc>
          <w:tcPr>
            <w:tcW w:w="5952" w:type="dxa"/>
            <w:shd w:val="clear" w:color="auto" w:fill="auto"/>
            <w:vAlign w:val="center"/>
            <w:hideMark/>
          </w:tcPr>
          <w:p w14:paraId="04D1B912"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Reabilitarea</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industriilor</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pentru</w:t>
            </w:r>
            <w:proofErr w:type="spellEnd"/>
            <w:r w:rsidRPr="009344E6">
              <w:rPr>
                <w:b/>
                <w:bCs/>
                <w:color w:val="000000"/>
                <w:szCs w:val="24"/>
                <w:lang w:val="en-GB" w:eastAsia="en-GB"/>
              </w:rPr>
              <w:t xml:space="preserve"> a </w:t>
            </w:r>
            <w:proofErr w:type="spellStart"/>
            <w:r w:rsidRPr="009344E6">
              <w:rPr>
                <w:b/>
                <w:bCs/>
                <w:color w:val="000000"/>
                <w:szCs w:val="24"/>
                <w:lang w:val="en-GB" w:eastAsia="en-GB"/>
              </w:rPr>
              <w:t>deveni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durabile</w:t>
            </w:r>
            <w:proofErr w:type="spellEnd"/>
            <w:r w:rsidRPr="009344E6">
              <w:rPr>
                <w:b/>
                <w:bCs/>
                <w:color w:val="000000"/>
                <w:szCs w:val="24"/>
                <w:lang w:val="en-GB" w:eastAsia="en-GB"/>
              </w:rPr>
              <w:t xml:space="preserve"> </w:t>
            </w:r>
            <w:proofErr w:type="spellStart"/>
            <w:proofErr w:type="gramStart"/>
            <w:r w:rsidRPr="009344E6">
              <w:rPr>
                <w:b/>
                <w:bCs/>
                <w:color w:val="000000"/>
                <w:szCs w:val="24"/>
                <w:lang w:val="en-GB" w:eastAsia="en-GB"/>
              </w:rPr>
              <w:t>prin</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procesele</w:t>
            </w:r>
            <w:proofErr w:type="spellEnd"/>
            <w:proofErr w:type="gramEnd"/>
            <w:r w:rsidRPr="009344E6">
              <w:rPr>
                <w:b/>
                <w:bCs/>
                <w:color w:val="000000"/>
                <w:szCs w:val="24"/>
                <w:lang w:val="en-GB" w:eastAsia="en-GB"/>
              </w:rPr>
              <w:t xml:space="preserve"> </w:t>
            </w:r>
            <w:proofErr w:type="spellStart"/>
            <w:r w:rsidRPr="009344E6">
              <w:rPr>
                <w:b/>
                <w:bCs/>
                <w:color w:val="000000"/>
                <w:szCs w:val="24"/>
                <w:lang w:val="en-GB" w:eastAsia="en-GB"/>
              </w:rPr>
              <w:t>industriale</w:t>
            </w:r>
            <w:proofErr w:type="spellEnd"/>
            <w:r w:rsidRPr="009344E6">
              <w:rPr>
                <w:b/>
                <w:bCs/>
                <w:color w:val="000000"/>
                <w:szCs w:val="24"/>
                <w:lang w:val="en-GB" w:eastAsia="en-GB"/>
              </w:rPr>
              <w:t xml:space="preserve"> curate </w:t>
            </w:r>
            <w:proofErr w:type="spellStart"/>
            <w:r w:rsidRPr="009344E6">
              <w:rPr>
                <w:b/>
                <w:bCs/>
                <w:color w:val="000000"/>
                <w:szCs w:val="24"/>
                <w:lang w:val="en-GB" w:eastAsia="en-GB"/>
              </w:rPr>
              <w:t>și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ecologice</w:t>
            </w:r>
            <w:proofErr w:type="spellEnd"/>
          </w:p>
        </w:tc>
      </w:tr>
      <w:tr w:rsidR="00362147" w:rsidRPr="009344E6" w14:paraId="323973F8" w14:textId="77777777" w:rsidTr="005A00B1">
        <w:trPr>
          <w:trHeight w:val="408"/>
        </w:trPr>
        <w:tc>
          <w:tcPr>
            <w:tcW w:w="3120" w:type="dxa"/>
            <w:shd w:val="clear" w:color="auto" w:fill="auto"/>
            <w:noWrap/>
            <w:vAlign w:val="center"/>
            <w:hideMark/>
          </w:tcPr>
          <w:p w14:paraId="5E1CD938"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Activitati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specifice</w:t>
            </w:r>
            <w:proofErr w:type="spellEnd"/>
          </w:p>
        </w:tc>
        <w:tc>
          <w:tcPr>
            <w:tcW w:w="5952" w:type="dxa"/>
            <w:shd w:val="clear" w:color="auto" w:fill="auto"/>
            <w:vAlign w:val="center"/>
            <w:hideMark/>
          </w:tcPr>
          <w:p w14:paraId="13C61C54" w14:textId="192F25D0" w:rsidR="00362147" w:rsidRPr="009344E6" w:rsidRDefault="00362147" w:rsidP="00362147">
            <w:pPr>
              <w:widowControl/>
              <w:tabs>
                <w:tab w:val="left" w:pos="1560"/>
              </w:tabs>
              <w:autoSpaceDE/>
              <w:autoSpaceDN/>
              <w:rPr>
                <w:color w:val="000000"/>
                <w:szCs w:val="24"/>
                <w:lang w:val="en-GB" w:eastAsia="en-GB"/>
              </w:rPr>
            </w:pPr>
            <w:r w:rsidRPr="009344E6">
              <w:rPr>
                <w:color w:val="000000"/>
                <w:szCs w:val="24"/>
                <w:lang w:val="en-GB" w:eastAsia="en-GB"/>
              </w:rPr>
              <w:t>•</w:t>
            </w:r>
            <w:proofErr w:type="spellStart"/>
            <w:r w:rsidRPr="009344E6">
              <w:rPr>
                <w:color w:val="000000"/>
                <w:szCs w:val="24"/>
                <w:lang w:val="en-GB" w:eastAsia="en-GB"/>
              </w:rPr>
              <w:t>Reducerea</w:t>
            </w:r>
            <w:proofErr w:type="spellEnd"/>
            <w:r w:rsidRPr="009344E6">
              <w:rPr>
                <w:color w:val="000000"/>
                <w:szCs w:val="24"/>
                <w:lang w:val="en-GB" w:eastAsia="en-GB"/>
              </w:rPr>
              <w:t xml:space="preserve"> </w:t>
            </w:r>
            <w:proofErr w:type="spellStart"/>
            <w:r w:rsidRPr="009344E6">
              <w:rPr>
                <w:color w:val="000000"/>
                <w:szCs w:val="24"/>
                <w:lang w:val="en-GB" w:eastAsia="en-GB"/>
              </w:rPr>
              <w:t>intensității</w:t>
            </w:r>
            <w:proofErr w:type="spellEnd"/>
            <w:r w:rsidRPr="009344E6">
              <w:rPr>
                <w:color w:val="000000"/>
                <w:szCs w:val="24"/>
                <w:lang w:val="en-GB" w:eastAsia="en-GB"/>
              </w:rPr>
              <w:t xml:space="preserve"> </w:t>
            </w:r>
            <w:proofErr w:type="spellStart"/>
            <w:r w:rsidRPr="009344E6">
              <w:rPr>
                <w:color w:val="000000"/>
                <w:szCs w:val="24"/>
                <w:lang w:val="en-GB" w:eastAsia="en-GB"/>
              </w:rPr>
              <w:t>energetice</w:t>
            </w:r>
            <w:proofErr w:type="spellEnd"/>
            <w:r w:rsidRPr="009344E6">
              <w:rPr>
                <w:color w:val="000000"/>
                <w:szCs w:val="24"/>
                <w:lang w:val="en-GB" w:eastAsia="en-GB"/>
              </w:rPr>
              <w:t xml:space="preserve"> </w:t>
            </w:r>
            <w:proofErr w:type="gramStart"/>
            <w:r w:rsidRPr="009344E6">
              <w:rPr>
                <w:color w:val="000000"/>
                <w:szCs w:val="24"/>
                <w:lang w:val="en-GB" w:eastAsia="en-GB"/>
              </w:rPr>
              <w:t>a</w:t>
            </w:r>
            <w:proofErr w:type="gramEnd"/>
            <w:r w:rsidRPr="009344E6">
              <w:rPr>
                <w:color w:val="000000"/>
                <w:szCs w:val="24"/>
                <w:lang w:val="en-GB" w:eastAsia="en-GB"/>
              </w:rPr>
              <w:t xml:space="preserve"> </w:t>
            </w:r>
            <w:proofErr w:type="spellStart"/>
            <w:r w:rsidRPr="009344E6">
              <w:rPr>
                <w:color w:val="000000"/>
                <w:szCs w:val="24"/>
                <w:lang w:val="en-GB" w:eastAsia="en-GB"/>
              </w:rPr>
              <w:t>economiei</w:t>
            </w:r>
            <w:proofErr w:type="spellEnd"/>
            <w:r w:rsidRPr="009344E6">
              <w:rPr>
                <w:color w:val="000000"/>
                <w:szCs w:val="24"/>
                <w:lang w:val="en-GB" w:eastAsia="en-GB"/>
              </w:rPr>
              <w:t xml:space="preserve"> </w:t>
            </w:r>
            <w:proofErr w:type="spellStart"/>
            <w:r w:rsidRPr="009344E6">
              <w:rPr>
                <w:color w:val="000000"/>
                <w:szCs w:val="24"/>
                <w:lang w:val="en-GB" w:eastAsia="en-GB"/>
              </w:rPr>
              <w:t>prin</w:t>
            </w:r>
            <w:proofErr w:type="spellEnd"/>
            <w:r w:rsidRPr="009344E6">
              <w:rPr>
                <w:color w:val="000000"/>
                <w:szCs w:val="24"/>
                <w:lang w:val="en-GB" w:eastAsia="en-GB"/>
              </w:rPr>
              <w:t xml:space="preserve"> </w:t>
            </w:r>
            <w:proofErr w:type="spellStart"/>
            <w:r w:rsidRPr="009344E6">
              <w:rPr>
                <w:color w:val="000000"/>
                <w:szCs w:val="24"/>
                <w:lang w:val="en-GB" w:eastAsia="en-GB"/>
              </w:rPr>
              <w:t>dezvoltarea</w:t>
            </w:r>
            <w:proofErr w:type="spellEnd"/>
            <w:r w:rsidRPr="009344E6">
              <w:rPr>
                <w:color w:val="000000"/>
                <w:szCs w:val="24"/>
                <w:lang w:val="en-GB" w:eastAsia="en-GB"/>
              </w:rPr>
              <w:t xml:space="preserve"> </w:t>
            </w:r>
            <w:proofErr w:type="spellStart"/>
            <w:r w:rsidRPr="009344E6">
              <w:rPr>
                <w:color w:val="000000"/>
                <w:szCs w:val="24"/>
                <w:lang w:val="en-GB" w:eastAsia="en-GB"/>
              </w:rPr>
              <w:t>unui</w:t>
            </w:r>
            <w:proofErr w:type="spellEnd"/>
            <w:r w:rsidRPr="009344E6">
              <w:rPr>
                <w:color w:val="000000"/>
                <w:szCs w:val="24"/>
                <w:lang w:val="en-GB" w:eastAsia="en-GB"/>
              </w:rPr>
              <w:t xml:space="preserve"> </w:t>
            </w:r>
            <w:proofErr w:type="spellStart"/>
            <w:r w:rsidRPr="009344E6">
              <w:rPr>
                <w:color w:val="000000"/>
                <w:szCs w:val="24"/>
                <w:lang w:val="en-GB" w:eastAsia="en-GB"/>
              </w:rPr>
              <w:t>mecanism</w:t>
            </w:r>
            <w:proofErr w:type="spellEnd"/>
            <w:r w:rsidRPr="009344E6">
              <w:rPr>
                <w:color w:val="000000"/>
                <w:szCs w:val="24"/>
                <w:lang w:val="en-GB" w:eastAsia="en-GB"/>
              </w:rPr>
              <w:t xml:space="preserve"> </w:t>
            </w:r>
            <w:proofErr w:type="spellStart"/>
            <w:r w:rsidRPr="009344E6">
              <w:rPr>
                <w:color w:val="000000"/>
                <w:szCs w:val="24"/>
                <w:lang w:val="en-GB" w:eastAsia="en-GB"/>
              </w:rPr>
              <w:t>sustenabil</w:t>
            </w:r>
            <w:proofErr w:type="spellEnd"/>
            <w:r w:rsidRPr="009344E6">
              <w:rPr>
                <w:color w:val="000000"/>
                <w:szCs w:val="24"/>
                <w:lang w:val="en-GB" w:eastAsia="en-GB"/>
              </w:rPr>
              <w:t xml:space="preserve"> de </w:t>
            </w:r>
            <w:proofErr w:type="spellStart"/>
            <w:r w:rsidRPr="009344E6">
              <w:rPr>
                <w:color w:val="000000"/>
                <w:szCs w:val="24"/>
                <w:lang w:val="en-GB" w:eastAsia="en-GB"/>
              </w:rPr>
              <w:t>stimulare</w:t>
            </w:r>
            <w:proofErr w:type="spellEnd"/>
            <w:r w:rsidRPr="009344E6">
              <w:rPr>
                <w:color w:val="000000"/>
                <w:szCs w:val="24"/>
                <w:lang w:val="en-GB" w:eastAsia="en-GB"/>
              </w:rPr>
              <w:t xml:space="preserve"> a </w:t>
            </w:r>
            <w:proofErr w:type="spellStart"/>
            <w:r w:rsidRPr="009344E6">
              <w:rPr>
                <w:color w:val="000000"/>
                <w:szCs w:val="24"/>
                <w:lang w:val="en-GB" w:eastAsia="en-GB"/>
              </w:rPr>
              <w:t>eficienței</w:t>
            </w:r>
            <w:proofErr w:type="spellEnd"/>
            <w:r w:rsidRPr="009344E6">
              <w:rPr>
                <w:color w:val="000000"/>
                <w:szCs w:val="24"/>
                <w:lang w:val="en-GB" w:eastAsia="en-GB"/>
              </w:rPr>
              <w:t xml:space="preserve"> </w:t>
            </w:r>
            <w:proofErr w:type="spellStart"/>
            <w:r w:rsidRPr="009344E6">
              <w:rPr>
                <w:color w:val="000000"/>
                <w:szCs w:val="24"/>
                <w:lang w:val="en-GB" w:eastAsia="en-GB"/>
              </w:rPr>
              <w:t>energetice</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005A00B1" w:rsidRPr="009344E6">
              <w:rPr>
                <w:color w:val="000000"/>
                <w:szCs w:val="24"/>
                <w:lang w:val="en-GB" w:eastAsia="en-GB"/>
              </w:rPr>
              <w:t>industrie</w:t>
            </w:r>
            <w:proofErr w:type="spellEnd"/>
            <w:r w:rsidR="005A00B1" w:rsidRPr="009344E6">
              <w:rPr>
                <w:color w:val="000000"/>
                <w:szCs w:val="24"/>
                <w:lang w:val="en-GB" w:eastAsia="en-GB"/>
              </w:rPr>
              <w:t xml:space="preserve"> •</w:t>
            </w:r>
            <w:proofErr w:type="spellStart"/>
            <w:r w:rsidRPr="009344E6">
              <w:rPr>
                <w:color w:val="000000"/>
                <w:szCs w:val="24"/>
                <w:lang w:val="en-GB" w:eastAsia="en-GB"/>
              </w:rPr>
              <w:t>Promovarea</w:t>
            </w:r>
            <w:proofErr w:type="spellEnd"/>
            <w:r w:rsidRPr="009344E6">
              <w:rPr>
                <w:color w:val="000000"/>
                <w:szCs w:val="24"/>
                <w:lang w:val="en-GB" w:eastAsia="en-GB"/>
              </w:rPr>
              <w:t xml:space="preserve"> </w:t>
            </w:r>
            <w:proofErr w:type="spellStart"/>
            <w:r w:rsidRPr="009344E6">
              <w:rPr>
                <w:color w:val="000000"/>
                <w:szCs w:val="24"/>
                <w:lang w:val="en-GB" w:eastAsia="en-GB"/>
              </w:rPr>
              <w:t>industrializării</w:t>
            </w:r>
            <w:proofErr w:type="spellEnd"/>
            <w:r w:rsidRPr="009344E6">
              <w:rPr>
                <w:color w:val="000000"/>
                <w:szCs w:val="24"/>
                <w:lang w:val="en-GB" w:eastAsia="en-GB"/>
              </w:rPr>
              <w:t xml:space="preserve"> </w:t>
            </w:r>
            <w:proofErr w:type="spellStart"/>
            <w:r w:rsidRPr="009344E6">
              <w:rPr>
                <w:color w:val="000000"/>
                <w:szCs w:val="24"/>
                <w:lang w:val="en-GB" w:eastAsia="en-GB"/>
              </w:rPr>
              <w:t>incluzive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durabile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sporirea</w:t>
            </w:r>
            <w:proofErr w:type="spellEnd"/>
            <w:r w:rsidRPr="009344E6">
              <w:rPr>
                <w:color w:val="000000"/>
                <w:szCs w:val="24"/>
                <w:lang w:val="en-GB" w:eastAsia="en-GB"/>
              </w:rPr>
              <w:t xml:space="preserve"> </w:t>
            </w:r>
            <w:proofErr w:type="spellStart"/>
            <w:r w:rsidRPr="009344E6">
              <w:rPr>
                <w:color w:val="000000"/>
                <w:szCs w:val="24"/>
                <w:lang w:val="en-GB" w:eastAsia="en-GB"/>
              </w:rPr>
              <w:t>ratei</w:t>
            </w:r>
            <w:proofErr w:type="spellEnd"/>
            <w:r w:rsidRPr="009344E6">
              <w:rPr>
                <w:color w:val="000000"/>
                <w:szCs w:val="24"/>
                <w:lang w:val="en-GB" w:eastAsia="en-GB"/>
              </w:rPr>
              <w:t xml:space="preserve"> de </w:t>
            </w:r>
            <w:proofErr w:type="spellStart"/>
            <w:r w:rsidRPr="009344E6">
              <w:rPr>
                <w:color w:val="000000"/>
                <w:szCs w:val="24"/>
                <w:lang w:val="en-GB" w:eastAsia="en-GB"/>
              </w:rPr>
              <w:t>ocupare</w:t>
            </w:r>
            <w:proofErr w:type="spellEnd"/>
            <w:r w:rsidRPr="009344E6">
              <w:rPr>
                <w:color w:val="000000"/>
                <w:szCs w:val="24"/>
                <w:lang w:val="en-GB" w:eastAsia="en-GB"/>
              </w:rPr>
              <w:t xml:space="preserve"> •</w:t>
            </w:r>
            <w:proofErr w:type="spellStart"/>
            <w:r w:rsidRPr="009344E6">
              <w:rPr>
                <w:color w:val="000000"/>
                <w:szCs w:val="24"/>
                <w:lang w:val="en-GB" w:eastAsia="en-GB"/>
              </w:rPr>
              <w:t>Introducerea</w:t>
            </w:r>
            <w:proofErr w:type="spellEnd"/>
            <w:r w:rsidRPr="009344E6">
              <w:rPr>
                <w:color w:val="000000"/>
                <w:szCs w:val="24"/>
                <w:lang w:val="en-GB" w:eastAsia="en-GB"/>
              </w:rPr>
              <w:t xml:space="preserve"> </w:t>
            </w:r>
            <w:proofErr w:type="spellStart"/>
            <w:r w:rsidRPr="009344E6">
              <w:rPr>
                <w:color w:val="000000"/>
                <w:szCs w:val="24"/>
                <w:lang w:val="en-GB" w:eastAsia="en-GB"/>
              </w:rPr>
              <w:t>tehnologiilor</w:t>
            </w:r>
            <w:proofErr w:type="spellEnd"/>
            <w:r w:rsidRPr="009344E6">
              <w:rPr>
                <w:color w:val="000000"/>
                <w:szCs w:val="24"/>
                <w:lang w:val="en-GB" w:eastAsia="en-GB"/>
              </w:rPr>
              <w:t xml:space="preserve"> </w:t>
            </w:r>
            <w:proofErr w:type="spellStart"/>
            <w:r w:rsidRPr="009344E6">
              <w:rPr>
                <w:color w:val="000000"/>
                <w:szCs w:val="24"/>
                <w:lang w:val="en-GB" w:eastAsia="en-GB"/>
              </w:rPr>
              <w:t>inovatoare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aplicarea</w:t>
            </w:r>
            <w:proofErr w:type="spellEnd"/>
            <w:r w:rsidRPr="009344E6">
              <w:rPr>
                <w:color w:val="000000"/>
                <w:szCs w:val="24"/>
                <w:lang w:val="en-GB" w:eastAsia="en-GB"/>
              </w:rPr>
              <w:t xml:space="preserve"> </w:t>
            </w:r>
            <w:proofErr w:type="spellStart"/>
            <w:r w:rsidRPr="009344E6">
              <w:rPr>
                <w:color w:val="000000"/>
                <w:szCs w:val="24"/>
                <w:lang w:val="en-GB" w:eastAsia="en-GB"/>
              </w:rPr>
              <w:t>unor</w:t>
            </w:r>
            <w:proofErr w:type="spellEnd"/>
            <w:r w:rsidRPr="009344E6">
              <w:rPr>
                <w:color w:val="000000"/>
                <w:szCs w:val="24"/>
                <w:lang w:val="en-GB" w:eastAsia="en-GB"/>
              </w:rPr>
              <w:t xml:space="preserve"> </w:t>
            </w:r>
            <w:proofErr w:type="spellStart"/>
            <w:r w:rsidRPr="009344E6">
              <w:rPr>
                <w:color w:val="000000"/>
                <w:szCs w:val="24"/>
                <w:lang w:val="en-GB" w:eastAsia="en-GB"/>
              </w:rPr>
              <w:t>programe</w:t>
            </w:r>
            <w:proofErr w:type="spellEnd"/>
            <w:r w:rsidRPr="009344E6">
              <w:rPr>
                <w:color w:val="000000"/>
                <w:szCs w:val="24"/>
                <w:lang w:val="en-GB" w:eastAsia="en-GB"/>
              </w:rPr>
              <w:t xml:space="preserve"> CDI </w:t>
            </w:r>
            <w:proofErr w:type="spellStart"/>
            <w:r w:rsidRPr="009344E6">
              <w:rPr>
                <w:color w:val="000000"/>
                <w:szCs w:val="24"/>
                <w:lang w:val="en-GB" w:eastAsia="en-GB"/>
              </w:rPr>
              <w:t>pentru</w:t>
            </w:r>
            <w:proofErr w:type="spellEnd"/>
            <w:r w:rsidRPr="009344E6">
              <w:rPr>
                <w:color w:val="000000"/>
                <w:szCs w:val="24"/>
                <w:lang w:val="en-GB" w:eastAsia="en-GB"/>
              </w:rPr>
              <w:br/>
            </w:r>
            <w:proofErr w:type="spellStart"/>
            <w:r w:rsidRPr="009344E6">
              <w:rPr>
                <w:color w:val="000000"/>
                <w:szCs w:val="24"/>
                <w:lang w:val="en-GB" w:eastAsia="en-GB"/>
              </w:rPr>
              <w:t>creșterea</w:t>
            </w:r>
            <w:proofErr w:type="spellEnd"/>
            <w:r w:rsidRPr="009344E6">
              <w:rPr>
                <w:color w:val="000000"/>
                <w:szCs w:val="24"/>
                <w:lang w:val="en-GB" w:eastAsia="en-GB"/>
              </w:rPr>
              <w:t xml:space="preserve"> </w:t>
            </w:r>
            <w:proofErr w:type="spellStart"/>
            <w:r w:rsidRPr="009344E6">
              <w:rPr>
                <w:color w:val="000000"/>
                <w:szCs w:val="24"/>
                <w:lang w:val="en-GB" w:eastAsia="en-GB"/>
              </w:rPr>
              <w:t>performanței</w:t>
            </w:r>
            <w:proofErr w:type="spellEnd"/>
            <w:r w:rsidRPr="009344E6">
              <w:rPr>
                <w:color w:val="000000"/>
                <w:szCs w:val="24"/>
                <w:lang w:val="en-GB" w:eastAsia="en-GB"/>
              </w:rPr>
              <w:t xml:space="preserve"> </w:t>
            </w:r>
            <w:proofErr w:type="spellStart"/>
            <w:r w:rsidRPr="009344E6">
              <w:rPr>
                <w:color w:val="000000"/>
                <w:szCs w:val="24"/>
                <w:lang w:val="en-GB" w:eastAsia="en-GB"/>
              </w:rPr>
              <w:t>energetice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ameliorarea</w:t>
            </w:r>
            <w:proofErr w:type="spellEnd"/>
            <w:r w:rsidRPr="009344E6">
              <w:rPr>
                <w:color w:val="000000"/>
                <w:szCs w:val="24"/>
                <w:lang w:val="en-GB" w:eastAsia="en-GB"/>
              </w:rPr>
              <w:t xml:space="preserve"> </w:t>
            </w:r>
            <w:proofErr w:type="spellStart"/>
            <w:r w:rsidRPr="009344E6">
              <w:rPr>
                <w:color w:val="000000"/>
                <w:szCs w:val="24"/>
                <w:lang w:val="en-GB" w:eastAsia="en-GB"/>
              </w:rPr>
              <w:t>condițiilor</w:t>
            </w:r>
            <w:proofErr w:type="spellEnd"/>
            <w:r w:rsidRPr="009344E6">
              <w:rPr>
                <w:color w:val="000000"/>
                <w:szCs w:val="24"/>
                <w:lang w:val="en-GB" w:eastAsia="en-GB"/>
              </w:rPr>
              <w:t xml:space="preserve"> de </w:t>
            </w:r>
            <w:proofErr w:type="spellStart"/>
            <w:r w:rsidRPr="009344E6">
              <w:rPr>
                <w:color w:val="000000"/>
                <w:szCs w:val="24"/>
                <w:lang w:val="en-GB" w:eastAsia="en-GB"/>
              </w:rPr>
              <w:t>mediu</w:t>
            </w:r>
            <w:proofErr w:type="spellEnd"/>
            <w:r w:rsidRPr="009344E6">
              <w:rPr>
                <w:color w:val="000000"/>
                <w:szCs w:val="24"/>
                <w:lang w:val="en-GB" w:eastAsia="en-GB"/>
              </w:rPr>
              <w:t xml:space="preserve"> (</w:t>
            </w:r>
            <w:proofErr w:type="spellStart"/>
            <w:r w:rsidRPr="009344E6">
              <w:rPr>
                <w:color w:val="000000"/>
                <w:szCs w:val="24"/>
                <w:lang w:val="en-GB" w:eastAsia="en-GB"/>
              </w:rPr>
              <w:t>producerea</w:t>
            </w:r>
            <w:proofErr w:type="spellEnd"/>
            <w:r w:rsidRPr="009344E6">
              <w:rPr>
                <w:color w:val="000000"/>
                <w:szCs w:val="24"/>
                <w:lang w:val="en-GB" w:eastAsia="en-GB"/>
              </w:rPr>
              <w:t xml:space="preserve"> </w:t>
            </w:r>
            <w:proofErr w:type="spellStart"/>
            <w:r w:rsidRPr="009344E6">
              <w:rPr>
                <w:color w:val="000000"/>
                <w:szCs w:val="24"/>
                <w:lang w:val="en-GB" w:eastAsia="en-GB"/>
              </w:rPr>
              <w:t>energiei</w:t>
            </w:r>
            <w:proofErr w:type="spellEnd"/>
            <w:r w:rsidRPr="009344E6">
              <w:rPr>
                <w:color w:val="000000"/>
                <w:szCs w:val="24"/>
                <w:lang w:val="en-GB" w:eastAsia="en-GB"/>
              </w:rPr>
              <w:t xml:space="preserve"> </w:t>
            </w:r>
            <w:proofErr w:type="spellStart"/>
            <w:r w:rsidRPr="009344E6">
              <w:rPr>
                <w:color w:val="000000"/>
                <w:szCs w:val="24"/>
                <w:lang w:val="en-GB" w:eastAsia="en-GB"/>
              </w:rPr>
              <w:t>electrice</w:t>
            </w:r>
            <w:proofErr w:type="spellEnd"/>
            <w:r w:rsidRPr="009344E6">
              <w:rPr>
                <w:color w:val="000000"/>
                <w:szCs w:val="24"/>
                <w:lang w:val="en-GB" w:eastAsia="en-GB"/>
              </w:rPr>
              <w:t xml:space="preserve"> </w:t>
            </w:r>
            <w:proofErr w:type="spellStart"/>
            <w:r w:rsidRPr="009344E6">
              <w:rPr>
                <w:color w:val="000000"/>
                <w:szCs w:val="24"/>
                <w:lang w:val="en-GB" w:eastAsia="en-GB"/>
              </w:rPr>
              <w:t>prin</w:t>
            </w:r>
            <w:proofErr w:type="spellEnd"/>
            <w:r w:rsidRPr="009344E6">
              <w:rPr>
                <w:color w:val="000000"/>
                <w:szCs w:val="24"/>
                <w:lang w:val="en-GB" w:eastAsia="en-GB"/>
              </w:rPr>
              <w:t xml:space="preserve"> </w:t>
            </w:r>
            <w:proofErr w:type="spellStart"/>
            <w:r w:rsidRPr="009344E6">
              <w:rPr>
                <w:color w:val="000000"/>
                <w:szCs w:val="24"/>
                <w:lang w:val="en-GB" w:eastAsia="en-GB"/>
              </w:rPr>
              <w:t>trigenerare</w:t>
            </w:r>
            <w:proofErr w:type="spellEnd"/>
            <w:r w:rsidRPr="009344E6">
              <w:rPr>
                <w:color w:val="000000"/>
                <w:szCs w:val="24"/>
                <w:lang w:val="en-GB" w:eastAsia="en-GB"/>
              </w:rPr>
              <w:t xml:space="preserve">, </w:t>
            </w:r>
            <w:proofErr w:type="spellStart"/>
            <w:r w:rsidRPr="009344E6">
              <w:rPr>
                <w:color w:val="000000"/>
                <w:szCs w:val="24"/>
                <w:lang w:val="en-GB" w:eastAsia="en-GB"/>
              </w:rPr>
              <w:t>ameliorarea</w:t>
            </w:r>
            <w:proofErr w:type="spellEnd"/>
            <w:r w:rsidRPr="009344E6">
              <w:rPr>
                <w:color w:val="000000"/>
                <w:szCs w:val="24"/>
                <w:lang w:val="en-GB" w:eastAsia="en-GB"/>
              </w:rPr>
              <w:t xml:space="preserve"> </w:t>
            </w:r>
            <w:proofErr w:type="spellStart"/>
            <w:r w:rsidRPr="009344E6">
              <w:rPr>
                <w:color w:val="000000"/>
                <w:szCs w:val="24"/>
                <w:lang w:val="en-GB" w:eastAsia="en-GB"/>
              </w:rPr>
              <w:t>condițiilor</w:t>
            </w:r>
            <w:proofErr w:type="spellEnd"/>
            <w:r w:rsidRPr="009344E6">
              <w:rPr>
                <w:color w:val="000000"/>
                <w:szCs w:val="24"/>
                <w:lang w:val="en-GB" w:eastAsia="en-GB"/>
              </w:rPr>
              <w:t xml:space="preserve"> de </w:t>
            </w:r>
            <w:proofErr w:type="spellStart"/>
            <w:r w:rsidRPr="009344E6">
              <w:rPr>
                <w:color w:val="000000"/>
                <w:szCs w:val="24"/>
                <w:lang w:val="en-GB" w:eastAsia="en-GB"/>
              </w:rPr>
              <w:t>mediu</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eficieță</w:t>
            </w:r>
            <w:proofErr w:type="spellEnd"/>
            <w:r w:rsidRPr="009344E6">
              <w:rPr>
                <w:color w:val="000000"/>
                <w:szCs w:val="24"/>
                <w:lang w:val="en-GB" w:eastAsia="en-GB"/>
              </w:rPr>
              <w:t xml:space="preserve"> </w:t>
            </w:r>
            <w:proofErr w:type="spellStart"/>
            <w:r w:rsidRPr="009344E6">
              <w:rPr>
                <w:color w:val="000000"/>
                <w:szCs w:val="24"/>
                <w:lang w:val="en-GB" w:eastAsia="en-GB"/>
              </w:rPr>
              <w:t>economică</w:t>
            </w:r>
            <w:proofErr w:type="spellEnd"/>
            <w:r w:rsidRPr="009344E6">
              <w:rPr>
                <w:color w:val="000000"/>
                <w:szCs w:val="24"/>
                <w:lang w:val="en-GB" w:eastAsia="en-GB"/>
              </w:rPr>
              <w:t>)</w:t>
            </w:r>
          </w:p>
        </w:tc>
      </w:tr>
      <w:tr w:rsidR="00362147" w:rsidRPr="009344E6" w14:paraId="04C88417" w14:textId="77777777" w:rsidTr="005A00B1">
        <w:trPr>
          <w:trHeight w:val="1450"/>
        </w:trPr>
        <w:tc>
          <w:tcPr>
            <w:tcW w:w="3120" w:type="dxa"/>
            <w:shd w:val="clear" w:color="auto" w:fill="auto"/>
            <w:noWrap/>
            <w:vAlign w:val="center"/>
            <w:hideMark/>
          </w:tcPr>
          <w:p w14:paraId="6122C66F"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Scurtă</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descriere</w:t>
            </w:r>
            <w:proofErr w:type="spellEnd"/>
            <w:r w:rsidRPr="009344E6">
              <w:rPr>
                <w:b/>
                <w:bCs/>
                <w:color w:val="000000"/>
                <w:szCs w:val="24"/>
                <w:lang w:val="en-GB" w:eastAsia="en-GB"/>
              </w:rPr>
              <w:t xml:space="preserve"> / </w:t>
            </w:r>
            <w:proofErr w:type="spellStart"/>
            <w:r w:rsidRPr="009344E6">
              <w:rPr>
                <w:b/>
                <w:bCs/>
                <w:color w:val="000000"/>
                <w:szCs w:val="24"/>
                <w:lang w:val="en-GB" w:eastAsia="en-GB"/>
              </w:rPr>
              <w:t>comentariu</w:t>
            </w:r>
            <w:proofErr w:type="spellEnd"/>
          </w:p>
        </w:tc>
        <w:tc>
          <w:tcPr>
            <w:tcW w:w="5952" w:type="dxa"/>
            <w:shd w:val="clear" w:color="auto" w:fill="auto"/>
            <w:vAlign w:val="center"/>
            <w:hideMark/>
          </w:tcPr>
          <w:p w14:paraId="0E238C42" w14:textId="77777777" w:rsidR="00362147" w:rsidRPr="009344E6" w:rsidRDefault="00362147" w:rsidP="00362147">
            <w:pPr>
              <w:widowControl/>
              <w:tabs>
                <w:tab w:val="left" w:pos="1560"/>
              </w:tabs>
              <w:autoSpaceDE/>
              <w:autoSpaceDN/>
              <w:jc w:val="both"/>
              <w:rPr>
                <w:color w:val="000000"/>
                <w:szCs w:val="24"/>
                <w:lang w:val="en-GB" w:eastAsia="en-GB"/>
              </w:rPr>
            </w:pPr>
            <w:r w:rsidRPr="009344E6">
              <w:rPr>
                <w:color w:val="000000"/>
                <w:szCs w:val="24"/>
                <w:lang w:val="en-GB" w:eastAsia="en-GB"/>
              </w:rPr>
              <w:t xml:space="preserve">Prin </w:t>
            </w:r>
            <w:proofErr w:type="spellStart"/>
            <w:r w:rsidRPr="009344E6">
              <w:rPr>
                <w:color w:val="000000"/>
                <w:szCs w:val="24"/>
                <w:lang w:val="en-GB" w:eastAsia="en-GB"/>
              </w:rPr>
              <w:t>utilizarea</w:t>
            </w:r>
            <w:proofErr w:type="spellEnd"/>
            <w:r w:rsidRPr="009344E6">
              <w:rPr>
                <w:color w:val="000000"/>
                <w:szCs w:val="24"/>
                <w:lang w:val="en-GB" w:eastAsia="en-GB"/>
              </w:rPr>
              <w:t xml:space="preserve"> </w:t>
            </w:r>
            <w:proofErr w:type="spellStart"/>
            <w:r w:rsidRPr="009344E6">
              <w:rPr>
                <w:color w:val="000000"/>
                <w:szCs w:val="24"/>
                <w:lang w:val="en-GB" w:eastAsia="en-GB"/>
              </w:rPr>
              <w:t>materialelor</w:t>
            </w:r>
            <w:proofErr w:type="spellEnd"/>
            <w:r w:rsidRPr="009344E6">
              <w:rPr>
                <w:color w:val="000000"/>
                <w:szCs w:val="24"/>
                <w:lang w:val="en-GB" w:eastAsia="en-GB"/>
              </w:rPr>
              <w:t xml:space="preserve"> </w:t>
            </w:r>
            <w:proofErr w:type="spellStart"/>
            <w:r w:rsidRPr="009344E6">
              <w:rPr>
                <w:color w:val="000000"/>
                <w:szCs w:val="24"/>
                <w:lang w:val="en-GB" w:eastAsia="en-GB"/>
              </w:rPr>
              <w:t>reciclate</w:t>
            </w:r>
            <w:proofErr w:type="spellEnd"/>
            <w:r w:rsidRPr="009344E6">
              <w:rPr>
                <w:color w:val="000000"/>
                <w:szCs w:val="24"/>
                <w:lang w:val="en-GB" w:eastAsia="en-GB"/>
              </w:rPr>
              <w:t xml:space="preserve">, </w:t>
            </w:r>
            <w:proofErr w:type="spellStart"/>
            <w:r w:rsidRPr="009344E6">
              <w:rPr>
                <w:color w:val="000000"/>
                <w:szCs w:val="24"/>
                <w:lang w:val="en-GB" w:eastAsia="en-GB"/>
              </w:rPr>
              <w:t>implementarea</w:t>
            </w:r>
            <w:proofErr w:type="spellEnd"/>
            <w:r w:rsidRPr="009344E6">
              <w:rPr>
                <w:color w:val="000000"/>
                <w:szCs w:val="24"/>
                <w:lang w:val="en-GB" w:eastAsia="en-GB"/>
              </w:rPr>
              <w:t xml:space="preserve"> </w:t>
            </w:r>
            <w:proofErr w:type="spellStart"/>
            <w:r w:rsidRPr="009344E6">
              <w:rPr>
                <w:color w:val="000000"/>
                <w:szCs w:val="24"/>
                <w:lang w:val="en-GB" w:eastAsia="en-GB"/>
              </w:rPr>
              <w:t>proceselor</w:t>
            </w:r>
            <w:proofErr w:type="spellEnd"/>
            <w:r w:rsidRPr="009344E6">
              <w:rPr>
                <w:color w:val="000000"/>
                <w:szCs w:val="24"/>
                <w:lang w:val="en-GB" w:eastAsia="en-GB"/>
              </w:rPr>
              <w:t xml:space="preserve"> de </w:t>
            </w:r>
            <w:proofErr w:type="spellStart"/>
            <w:r w:rsidRPr="009344E6">
              <w:rPr>
                <w:color w:val="000000"/>
                <w:szCs w:val="24"/>
                <w:lang w:val="en-GB" w:eastAsia="en-GB"/>
              </w:rPr>
              <w:t>fabricație</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circuit </w:t>
            </w:r>
            <w:proofErr w:type="spellStart"/>
            <w:r w:rsidRPr="009344E6">
              <w:rPr>
                <w:color w:val="000000"/>
                <w:szCs w:val="24"/>
                <w:lang w:val="en-GB" w:eastAsia="en-GB"/>
              </w:rPr>
              <w:t>închis</w:t>
            </w:r>
            <w:proofErr w:type="spellEnd"/>
            <w:r w:rsidRPr="009344E6">
              <w:rPr>
                <w:color w:val="000000"/>
                <w:szCs w:val="24"/>
                <w:lang w:val="en-GB" w:eastAsia="en-GB"/>
              </w:rPr>
              <w:t xml:space="preserve">, </w:t>
            </w:r>
            <w:proofErr w:type="spellStart"/>
            <w:r w:rsidRPr="009344E6">
              <w:rPr>
                <w:color w:val="000000"/>
                <w:szCs w:val="24"/>
                <w:lang w:val="en-GB" w:eastAsia="en-GB"/>
              </w:rPr>
              <w:t>implementarea</w:t>
            </w:r>
            <w:proofErr w:type="spellEnd"/>
            <w:r w:rsidRPr="009344E6">
              <w:rPr>
                <w:color w:val="000000"/>
                <w:szCs w:val="24"/>
                <w:lang w:val="en-GB" w:eastAsia="en-GB"/>
              </w:rPr>
              <w:t xml:space="preserve"> </w:t>
            </w:r>
            <w:proofErr w:type="spellStart"/>
            <w:r w:rsidRPr="009344E6">
              <w:rPr>
                <w:color w:val="000000"/>
                <w:szCs w:val="24"/>
                <w:lang w:val="en-GB" w:eastAsia="en-GB"/>
              </w:rPr>
              <w:t>unui</w:t>
            </w:r>
            <w:proofErr w:type="spellEnd"/>
            <w:r w:rsidRPr="009344E6">
              <w:rPr>
                <w:color w:val="000000"/>
                <w:szCs w:val="24"/>
                <w:lang w:val="en-GB" w:eastAsia="en-GB"/>
              </w:rPr>
              <w:t xml:space="preserve"> </w:t>
            </w:r>
            <w:proofErr w:type="spellStart"/>
            <w:r w:rsidRPr="009344E6">
              <w:rPr>
                <w:color w:val="000000"/>
                <w:szCs w:val="24"/>
                <w:lang w:val="en-GB" w:eastAsia="en-GB"/>
              </w:rPr>
              <w:t>sistem</w:t>
            </w:r>
            <w:proofErr w:type="spellEnd"/>
            <w:r w:rsidRPr="009344E6">
              <w:rPr>
                <w:color w:val="000000"/>
                <w:szCs w:val="24"/>
                <w:lang w:val="en-GB" w:eastAsia="en-GB"/>
              </w:rPr>
              <w:t xml:space="preserve"> de management al </w:t>
            </w:r>
            <w:proofErr w:type="spellStart"/>
            <w:r w:rsidRPr="009344E6">
              <w:rPr>
                <w:color w:val="000000"/>
                <w:szCs w:val="24"/>
                <w:lang w:val="en-GB" w:eastAsia="en-GB"/>
              </w:rPr>
              <w:t>deșeurilor</w:t>
            </w:r>
            <w:proofErr w:type="spellEnd"/>
            <w:r w:rsidRPr="009344E6">
              <w:rPr>
                <w:color w:val="000000"/>
                <w:szCs w:val="24"/>
                <w:lang w:val="en-GB" w:eastAsia="en-GB"/>
              </w:rPr>
              <w:t xml:space="preserve">, </w:t>
            </w:r>
            <w:proofErr w:type="spellStart"/>
            <w:r w:rsidRPr="009344E6">
              <w:rPr>
                <w:color w:val="000000"/>
                <w:szCs w:val="24"/>
                <w:lang w:val="en-GB" w:eastAsia="en-GB"/>
              </w:rPr>
              <w:t>parteneriatul</w:t>
            </w:r>
            <w:proofErr w:type="spellEnd"/>
            <w:r w:rsidRPr="009344E6">
              <w:rPr>
                <w:color w:val="000000"/>
                <w:szCs w:val="24"/>
                <w:lang w:val="en-GB" w:eastAsia="en-GB"/>
              </w:rPr>
              <w:t xml:space="preserve"> cu </w:t>
            </w:r>
            <w:proofErr w:type="spellStart"/>
            <w:r w:rsidRPr="009344E6">
              <w:rPr>
                <w:color w:val="000000"/>
                <w:szCs w:val="24"/>
                <w:lang w:val="en-GB" w:eastAsia="en-GB"/>
              </w:rPr>
              <w:t>furnizorii</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educarea</w:t>
            </w:r>
            <w:proofErr w:type="spellEnd"/>
            <w:r w:rsidRPr="009344E6">
              <w:rPr>
                <w:color w:val="000000"/>
                <w:szCs w:val="24"/>
                <w:lang w:val="en-GB" w:eastAsia="en-GB"/>
              </w:rPr>
              <w:t xml:space="preserve"> </w:t>
            </w:r>
            <w:proofErr w:type="spellStart"/>
            <w:r w:rsidRPr="009344E6">
              <w:rPr>
                <w:color w:val="000000"/>
                <w:szCs w:val="24"/>
                <w:lang w:val="en-GB" w:eastAsia="en-GB"/>
              </w:rPr>
              <w:t>angajaților</w:t>
            </w:r>
            <w:proofErr w:type="spellEnd"/>
            <w:r w:rsidRPr="009344E6">
              <w:rPr>
                <w:color w:val="000000"/>
                <w:szCs w:val="24"/>
                <w:lang w:val="en-GB" w:eastAsia="en-GB"/>
              </w:rPr>
              <w:t xml:space="preserve">, </w:t>
            </w:r>
            <w:proofErr w:type="spellStart"/>
            <w:r w:rsidRPr="009344E6">
              <w:rPr>
                <w:color w:val="000000"/>
                <w:szCs w:val="24"/>
                <w:lang w:val="en-GB" w:eastAsia="en-GB"/>
              </w:rPr>
              <w:t>producătorii</w:t>
            </w:r>
            <w:proofErr w:type="spellEnd"/>
            <w:r w:rsidRPr="009344E6">
              <w:rPr>
                <w:color w:val="000000"/>
                <w:szCs w:val="24"/>
                <w:lang w:val="en-GB" w:eastAsia="en-GB"/>
              </w:rPr>
              <w:t xml:space="preserve"> </w:t>
            </w:r>
            <w:proofErr w:type="spellStart"/>
            <w:r w:rsidRPr="009344E6">
              <w:rPr>
                <w:color w:val="000000"/>
                <w:szCs w:val="24"/>
                <w:lang w:val="en-GB" w:eastAsia="en-GB"/>
              </w:rPr>
              <w:t>își</w:t>
            </w:r>
            <w:proofErr w:type="spellEnd"/>
            <w:r w:rsidRPr="009344E6">
              <w:rPr>
                <w:color w:val="000000"/>
                <w:szCs w:val="24"/>
                <w:lang w:val="en-GB" w:eastAsia="en-GB"/>
              </w:rPr>
              <w:t xml:space="preserve"> pot reduce </w:t>
            </w:r>
            <w:proofErr w:type="spellStart"/>
            <w:r w:rsidRPr="009344E6">
              <w:rPr>
                <w:color w:val="000000"/>
                <w:szCs w:val="24"/>
                <w:lang w:val="en-GB" w:eastAsia="en-GB"/>
              </w:rPr>
              <w:t>dependența</w:t>
            </w:r>
            <w:proofErr w:type="spellEnd"/>
            <w:r w:rsidRPr="009344E6">
              <w:rPr>
                <w:color w:val="000000"/>
                <w:szCs w:val="24"/>
                <w:lang w:val="en-GB" w:eastAsia="en-GB"/>
              </w:rPr>
              <w:t xml:space="preserve"> de </w:t>
            </w:r>
            <w:proofErr w:type="spellStart"/>
            <w:r w:rsidRPr="009344E6">
              <w:rPr>
                <w:color w:val="000000"/>
                <w:szCs w:val="24"/>
                <w:lang w:val="en-GB" w:eastAsia="en-GB"/>
              </w:rPr>
              <w:t>materialele</w:t>
            </w:r>
            <w:proofErr w:type="spellEnd"/>
            <w:r w:rsidRPr="009344E6">
              <w:rPr>
                <w:color w:val="000000"/>
                <w:szCs w:val="24"/>
                <w:lang w:val="en-GB" w:eastAsia="en-GB"/>
              </w:rPr>
              <w:t xml:space="preserve"> prime, </w:t>
            </w:r>
            <w:proofErr w:type="spellStart"/>
            <w:r w:rsidRPr="009344E6">
              <w:rPr>
                <w:color w:val="000000"/>
                <w:szCs w:val="24"/>
                <w:lang w:val="en-GB" w:eastAsia="en-GB"/>
              </w:rPr>
              <w:t>își</w:t>
            </w:r>
            <w:proofErr w:type="spellEnd"/>
            <w:r w:rsidRPr="009344E6">
              <w:rPr>
                <w:color w:val="000000"/>
                <w:szCs w:val="24"/>
                <w:lang w:val="en-GB" w:eastAsia="en-GB"/>
              </w:rPr>
              <w:t xml:space="preserve"> pot reduce </w:t>
            </w:r>
            <w:proofErr w:type="spellStart"/>
            <w:r w:rsidRPr="009344E6">
              <w:rPr>
                <w:color w:val="000000"/>
                <w:szCs w:val="24"/>
                <w:lang w:val="en-GB" w:eastAsia="en-GB"/>
              </w:rPr>
              <w:t>costurile</w:t>
            </w:r>
            <w:proofErr w:type="spellEnd"/>
            <w:r w:rsidRPr="009344E6">
              <w:rPr>
                <w:color w:val="000000"/>
                <w:szCs w:val="24"/>
                <w:lang w:val="en-GB" w:eastAsia="en-GB"/>
              </w:rPr>
              <w:t xml:space="preserve"> de </w:t>
            </w:r>
            <w:proofErr w:type="spellStart"/>
            <w:r w:rsidRPr="009344E6">
              <w:rPr>
                <w:color w:val="000000"/>
                <w:szCs w:val="24"/>
                <w:lang w:val="en-GB" w:eastAsia="en-GB"/>
              </w:rPr>
              <w:t>producție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pot reduce </w:t>
            </w:r>
            <w:proofErr w:type="spellStart"/>
            <w:r w:rsidRPr="009344E6">
              <w:rPr>
                <w:color w:val="000000"/>
                <w:szCs w:val="24"/>
                <w:lang w:val="en-GB" w:eastAsia="en-GB"/>
              </w:rPr>
              <w:t>impactul</w:t>
            </w:r>
            <w:proofErr w:type="spellEnd"/>
            <w:r w:rsidRPr="009344E6">
              <w:rPr>
                <w:color w:val="000000"/>
                <w:szCs w:val="24"/>
                <w:lang w:val="en-GB" w:eastAsia="en-GB"/>
              </w:rPr>
              <w:t xml:space="preserve"> </w:t>
            </w:r>
            <w:proofErr w:type="spellStart"/>
            <w:r w:rsidRPr="009344E6">
              <w:rPr>
                <w:color w:val="000000"/>
                <w:szCs w:val="24"/>
                <w:lang w:val="en-GB" w:eastAsia="en-GB"/>
              </w:rPr>
              <w:t>asupra</w:t>
            </w:r>
            <w:proofErr w:type="spellEnd"/>
            <w:r w:rsidRPr="009344E6">
              <w:rPr>
                <w:color w:val="000000"/>
                <w:szCs w:val="24"/>
                <w:lang w:val="en-GB" w:eastAsia="en-GB"/>
              </w:rPr>
              <w:t xml:space="preserve"> </w:t>
            </w:r>
            <w:proofErr w:type="spellStart"/>
            <w:r w:rsidRPr="009344E6">
              <w:rPr>
                <w:color w:val="000000"/>
                <w:szCs w:val="24"/>
                <w:lang w:val="en-GB" w:eastAsia="en-GB"/>
              </w:rPr>
              <w:t>mediului</w:t>
            </w:r>
            <w:proofErr w:type="spellEnd"/>
            <w:r w:rsidRPr="009344E6">
              <w:rPr>
                <w:color w:val="000000"/>
                <w:szCs w:val="24"/>
                <w:lang w:val="en-GB" w:eastAsia="en-GB"/>
              </w:rPr>
              <w:t>.</w:t>
            </w:r>
          </w:p>
        </w:tc>
      </w:tr>
      <w:tr w:rsidR="00362147" w:rsidRPr="009344E6" w14:paraId="7D13A9E0" w14:textId="77777777" w:rsidTr="005A00B1">
        <w:trPr>
          <w:trHeight w:val="870"/>
        </w:trPr>
        <w:tc>
          <w:tcPr>
            <w:tcW w:w="3120" w:type="dxa"/>
            <w:shd w:val="clear" w:color="auto" w:fill="auto"/>
            <w:noWrap/>
            <w:vAlign w:val="center"/>
            <w:hideMark/>
          </w:tcPr>
          <w:p w14:paraId="1B801E1B"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Posibile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surse</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finantare</w:t>
            </w:r>
            <w:proofErr w:type="spellEnd"/>
          </w:p>
        </w:tc>
        <w:tc>
          <w:tcPr>
            <w:tcW w:w="5952" w:type="dxa"/>
            <w:shd w:val="clear" w:color="auto" w:fill="auto"/>
            <w:vAlign w:val="center"/>
            <w:hideMark/>
          </w:tcPr>
          <w:p w14:paraId="1D0FAAAE" w14:textId="77777777" w:rsidR="00362147" w:rsidRPr="009344E6" w:rsidRDefault="00362147" w:rsidP="00362147">
            <w:pPr>
              <w:widowControl/>
              <w:tabs>
                <w:tab w:val="left" w:pos="1560"/>
              </w:tabs>
              <w:autoSpaceDE/>
              <w:autoSpaceDN/>
              <w:rPr>
                <w:color w:val="000000"/>
                <w:szCs w:val="24"/>
                <w:lang w:val="en-GB" w:eastAsia="en-GB"/>
              </w:rPr>
            </w:pPr>
            <w:r w:rsidRPr="009344E6">
              <w:rPr>
                <w:color w:val="000000"/>
                <w:szCs w:val="24"/>
                <w:lang w:val="en-GB" w:eastAsia="en-GB"/>
              </w:rPr>
              <w:t xml:space="preserve">• </w:t>
            </w:r>
            <w:proofErr w:type="spellStart"/>
            <w:r w:rsidRPr="009344E6">
              <w:rPr>
                <w:color w:val="000000"/>
                <w:szCs w:val="24"/>
                <w:lang w:val="en-GB" w:eastAsia="en-GB"/>
              </w:rPr>
              <w:t>Fonduri</w:t>
            </w:r>
            <w:proofErr w:type="spellEnd"/>
            <w:r w:rsidRPr="009344E6">
              <w:rPr>
                <w:color w:val="000000"/>
                <w:szCs w:val="24"/>
                <w:lang w:val="en-GB" w:eastAsia="en-GB"/>
              </w:rPr>
              <w:t xml:space="preserve"> </w:t>
            </w:r>
            <w:proofErr w:type="spellStart"/>
            <w:r w:rsidRPr="009344E6">
              <w:rPr>
                <w:color w:val="000000"/>
                <w:szCs w:val="24"/>
                <w:lang w:val="en-GB" w:eastAsia="en-GB"/>
              </w:rPr>
              <w:t>structurale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de </w:t>
            </w:r>
            <w:proofErr w:type="spellStart"/>
            <w:r w:rsidRPr="009344E6">
              <w:rPr>
                <w:color w:val="000000"/>
                <w:szCs w:val="24"/>
                <w:lang w:val="en-GB" w:eastAsia="en-GB"/>
              </w:rPr>
              <w:t>investiții</w:t>
            </w:r>
            <w:proofErr w:type="spellEnd"/>
            <w:r w:rsidRPr="009344E6">
              <w:rPr>
                <w:color w:val="000000"/>
                <w:szCs w:val="24"/>
                <w:lang w:val="en-GB" w:eastAsia="en-GB"/>
              </w:rPr>
              <w:t xml:space="preserve"> </w:t>
            </w:r>
            <w:proofErr w:type="spellStart"/>
            <w:r w:rsidRPr="009344E6">
              <w:rPr>
                <w:color w:val="000000"/>
                <w:szCs w:val="24"/>
                <w:lang w:val="en-GB" w:eastAsia="en-GB"/>
              </w:rPr>
              <w:t>europene</w:t>
            </w:r>
            <w:proofErr w:type="spellEnd"/>
            <w:r w:rsidRPr="009344E6">
              <w:rPr>
                <w:color w:val="000000"/>
                <w:szCs w:val="24"/>
                <w:lang w:val="en-GB" w:eastAsia="en-GB"/>
              </w:rPr>
              <w:t>;</w:t>
            </w:r>
            <w:r w:rsidRPr="009344E6">
              <w:rPr>
                <w:color w:val="000000"/>
                <w:szCs w:val="24"/>
                <w:lang w:val="en-GB" w:eastAsia="en-GB"/>
              </w:rPr>
              <w:br/>
              <w:t xml:space="preserve">• </w:t>
            </w:r>
            <w:proofErr w:type="spellStart"/>
            <w:r w:rsidRPr="009344E6">
              <w:rPr>
                <w:color w:val="000000"/>
                <w:szCs w:val="24"/>
                <w:lang w:val="en-GB" w:eastAsia="en-GB"/>
              </w:rPr>
              <w:t>Fonduri</w:t>
            </w:r>
            <w:proofErr w:type="spellEnd"/>
            <w:r w:rsidRPr="009344E6">
              <w:rPr>
                <w:color w:val="000000"/>
                <w:szCs w:val="24"/>
                <w:lang w:val="en-GB" w:eastAsia="en-GB"/>
              </w:rPr>
              <w:t xml:space="preserve"> </w:t>
            </w:r>
            <w:proofErr w:type="spellStart"/>
            <w:r w:rsidRPr="009344E6">
              <w:rPr>
                <w:color w:val="000000"/>
                <w:szCs w:val="24"/>
                <w:lang w:val="en-GB" w:eastAsia="en-GB"/>
              </w:rPr>
              <w:t>structurale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de </w:t>
            </w:r>
            <w:proofErr w:type="spellStart"/>
            <w:r w:rsidRPr="009344E6">
              <w:rPr>
                <w:color w:val="000000"/>
                <w:szCs w:val="24"/>
                <w:lang w:val="en-GB" w:eastAsia="en-GB"/>
              </w:rPr>
              <w:t>investiții</w:t>
            </w:r>
            <w:proofErr w:type="spellEnd"/>
            <w:r w:rsidRPr="009344E6">
              <w:rPr>
                <w:color w:val="000000"/>
                <w:szCs w:val="24"/>
                <w:lang w:val="en-GB" w:eastAsia="en-GB"/>
              </w:rPr>
              <w:t xml:space="preserve"> </w:t>
            </w:r>
            <w:proofErr w:type="spellStart"/>
            <w:r w:rsidRPr="009344E6">
              <w:rPr>
                <w:color w:val="000000"/>
                <w:szCs w:val="24"/>
                <w:lang w:val="en-GB" w:eastAsia="en-GB"/>
              </w:rPr>
              <w:t>europene</w:t>
            </w:r>
            <w:proofErr w:type="spellEnd"/>
            <w:r w:rsidRPr="009344E6">
              <w:rPr>
                <w:color w:val="000000"/>
                <w:szCs w:val="24"/>
                <w:lang w:val="en-GB" w:eastAsia="en-GB"/>
              </w:rPr>
              <w:t xml:space="preserve"> / </w:t>
            </w:r>
            <w:proofErr w:type="spellStart"/>
            <w:r w:rsidRPr="009344E6">
              <w:rPr>
                <w:color w:val="000000"/>
                <w:szCs w:val="24"/>
                <w:lang w:val="en-GB" w:eastAsia="en-GB"/>
              </w:rPr>
              <w:t>Parteneriate</w:t>
            </w:r>
            <w:proofErr w:type="spellEnd"/>
            <w:r w:rsidRPr="009344E6">
              <w:rPr>
                <w:color w:val="000000"/>
                <w:szCs w:val="24"/>
                <w:lang w:val="en-GB" w:eastAsia="en-GB"/>
              </w:rPr>
              <w:t xml:space="preserve"> public-</w:t>
            </w:r>
            <w:proofErr w:type="spellStart"/>
            <w:r w:rsidRPr="009344E6">
              <w:rPr>
                <w:color w:val="000000"/>
                <w:szCs w:val="24"/>
                <w:lang w:val="en-GB" w:eastAsia="en-GB"/>
              </w:rPr>
              <w:t>privat</w:t>
            </w:r>
            <w:proofErr w:type="spellEnd"/>
            <w:r w:rsidRPr="009344E6">
              <w:rPr>
                <w:color w:val="000000"/>
                <w:szCs w:val="24"/>
                <w:lang w:val="en-GB" w:eastAsia="en-GB"/>
              </w:rPr>
              <w:t xml:space="preserve"> PNRR • POR</w:t>
            </w:r>
          </w:p>
        </w:tc>
      </w:tr>
      <w:tr w:rsidR="00362147" w:rsidRPr="009344E6" w14:paraId="287A10CF" w14:textId="77777777" w:rsidTr="005A00B1">
        <w:trPr>
          <w:trHeight w:val="870"/>
        </w:trPr>
        <w:tc>
          <w:tcPr>
            <w:tcW w:w="9072" w:type="dxa"/>
            <w:gridSpan w:val="2"/>
            <w:shd w:val="clear" w:color="auto" w:fill="auto"/>
            <w:noWrap/>
            <w:vAlign w:val="center"/>
          </w:tcPr>
          <w:p w14:paraId="76690051" w14:textId="77777777" w:rsidR="00362147" w:rsidRDefault="00362147" w:rsidP="00362147">
            <w:pPr>
              <w:widowControl/>
              <w:tabs>
                <w:tab w:val="left" w:pos="1560"/>
              </w:tabs>
              <w:autoSpaceDE/>
              <w:autoSpaceDN/>
              <w:jc w:val="center"/>
              <w:rPr>
                <w:color w:val="000000"/>
                <w:szCs w:val="24"/>
                <w:lang w:val="en-GB" w:eastAsia="en-GB"/>
              </w:rPr>
            </w:pPr>
            <w:r>
              <w:rPr>
                <w:noProof/>
                <w:color w:val="000000"/>
                <w:szCs w:val="24"/>
                <w:lang w:val="en-US"/>
              </w:rPr>
              <w:lastRenderedPageBreak/>
              <w:drawing>
                <wp:inline distT="0" distB="0" distL="0" distR="0" wp14:anchorId="201ED416" wp14:editId="59BB118E">
                  <wp:extent cx="4431957" cy="2348470"/>
                  <wp:effectExtent l="0" t="0" r="6985" b="0"/>
                  <wp:docPr id="1435439452" name="Picture 21" descr="A graph with numbers and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39452" name="Picture 21" descr="A graph with numbers and a bar&#10;&#10;Description automatically generated with medium confidence"/>
                          <pic:cNvPicPr/>
                        </pic:nvPicPr>
                        <pic:blipFill>
                          <a:blip r:embed="rId81">
                            <a:extLst>
                              <a:ext uri="{28A0092B-C50C-407E-A947-70E740481C1C}">
                                <a14:useLocalDpi xmlns:a14="http://schemas.microsoft.com/office/drawing/2010/main" val="0"/>
                              </a:ext>
                            </a:extLst>
                          </a:blip>
                          <a:stretch>
                            <a:fillRect/>
                          </a:stretch>
                        </pic:blipFill>
                        <pic:spPr>
                          <a:xfrm>
                            <a:off x="0" y="0"/>
                            <a:ext cx="4465007" cy="2365983"/>
                          </a:xfrm>
                          <a:prstGeom prst="rect">
                            <a:avLst/>
                          </a:prstGeom>
                        </pic:spPr>
                      </pic:pic>
                    </a:graphicData>
                  </a:graphic>
                </wp:inline>
              </w:drawing>
            </w:r>
          </w:p>
          <w:p w14:paraId="353E0CB3" w14:textId="77777777" w:rsidR="00362147" w:rsidRPr="009344E6" w:rsidRDefault="00362147" w:rsidP="00362147">
            <w:pPr>
              <w:widowControl/>
              <w:tabs>
                <w:tab w:val="left" w:pos="1560"/>
              </w:tabs>
              <w:autoSpaceDE/>
              <w:autoSpaceDN/>
              <w:jc w:val="center"/>
              <w:rPr>
                <w:color w:val="000000"/>
                <w:szCs w:val="24"/>
                <w:lang w:val="en-GB" w:eastAsia="en-GB"/>
              </w:rPr>
            </w:pPr>
          </w:p>
        </w:tc>
      </w:tr>
    </w:tbl>
    <w:p w14:paraId="6DE3B09C" w14:textId="77777777" w:rsidR="00362147" w:rsidRDefault="00362147" w:rsidP="00362147">
      <w:pPr>
        <w:tabs>
          <w:tab w:val="left" w:pos="1560"/>
          <w:tab w:val="left" w:pos="4336"/>
        </w:tabs>
        <w:ind w:left="1560"/>
        <w:rPr>
          <w:b/>
          <w:bCs/>
          <w:szCs w:val="24"/>
        </w:rPr>
      </w:pPr>
    </w:p>
    <w:p w14:paraId="52FB4197" w14:textId="77777777" w:rsidR="00362147" w:rsidRDefault="00362147" w:rsidP="00362147">
      <w:pPr>
        <w:tabs>
          <w:tab w:val="left" w:pos="0"/>
          <w:tab w:val="left" w:pos="4336"/>
        </w:tabs>
        <w:ind w:right="-46"/>
        <w:rPr>
          <w:b/>
          <w:bCs/>
          <w:szCs w:val="24"/>
        </w:rPr>
      </w:pPr>
      <w:bookmarkStart w:id="18" w:name="_Hlk155949564"/>
      <w:r w:rsidRPr="00201C24">
        <w:rPr>
          <w:b/>
          <w:bCs/>
          <w:szCs w:val="24"/>
        </w:rPr>
        <w:t>Sectorul energetic</w:t>
      </w:r>
    </w:p>
    <w:p w14:paraId="0C100D82" w14:textId="77777777" w:rsidR="00362147" w:rsidRDefault="00362147" w:rsidP="00362147">
      <w:pPr>
        <w:tabs>
          <w:tab w:val="left" w:pos="0"/>
          <w:tab w:val="left" w:pos="4336"/>
        </w:tabs>
        <w:ind w:right="-46"/>
        <w:rPr>
          <w:szCs w:val="24"/>
        </w:rPr>
      </w:pPr>
    </w:p>
    <w:p w14:paraId="425B5080" w14:textId="48E1EAE5" w:rsidR="00362147" w:rsidRPr="007112AA" w:rsidRDefault="00362147" w:rsidP="007112AA">
      <w:pPr>
        <w:tabs>
          <w:tab w:val="left" w:pos="0"/>
          <w:tab w:val="left" w:pos="4336"/>
        </w:tabs>
        <w:spacing w:line="360" w:lineRule="auto"/>
        <w:ind w:right="-46"/>
        <w:jc w:val="both"/>
        <w:rPr>
          <w:szCs w:val="24"/>
        </w:rPr>
      </w:pPr>
      <w:r w:rsidRPr="00201C24">
        <w:rPr>
          <w:szCs w:val="24"/>
        </w:rPr>
        <w:t>Orașele, ca centre de activitate economică și de inovare, sunt în fruntea consumului de energie și a impactului asupra mediului. Pe măsură ce imperativul pentru durabilitate crește, există un accent tot mai mare pe îmbunătățirea eficienței energetice și tranziția către resursele regenerabile în mediile urbane.</w:t>
      </w:r>
      <w:bookmarkEnd w:id="1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5952"/>
      </w:tblGrid>
      <w:tr w:rsidR="00362147" w:rsidRPr="009344E6" w14:paraId="30511185" w14:textId="77777777" w:rsidTr="005A00B1">
        <w:trPr>
          <w:trHeight w:val="290"/>
        </w:trPr>
        <w:tc>
          <w:tcPr>
            <w:tcW w:w="3120" w:type="dxa"/>
            <w:shd w:val="clear" w:color="000000" w:fill="F8CBAD"/>
            <w:noWrap/>
            <w:vAlign w:val="bottom"/>
            <w:hideMark/>
          </w:tcPr>
          <w:p w14:paraId="442C2680" w14:textId="77777777" w:rsidR="00362147" w:rsidRPr="009344E6" w:rsidRDefault="00362147" w:rsidP="00362147">
            <w:pPr>
              <w:widowControl/>
              <w:tabs>
                <w:tab w:val="left" w:pos="1560"/>
              </w:tabs>
              <w:autoSpaceDE/>
              <w:autoSpaceDN/>
              <w:jc w:val="center"/>
              <w:rPr>
                <w:color w:val="000000"/>
                <w:szCs w:val="24"/>
                <w:lang w:val="en-GB" w:eastAsia="en-GB"/>
              </w:rPr>
            </w:pPr>
            <w:r w:rsidRPr="009344E6">
              <w:rPr>
                <w:color w:val="000000"/>
                <w:szCs w:val="24"/>
                <w:lang w:val="en-GB" w:eastAsia="en-GB"/>
              </w:rPr>
              <w:t>Masura nr.</w:t>
            </w:r>
          </w:p>
        </w:tc>
        <w:tc>
          <w:tcPr>
            <w:tcW w:w="5952" w:type="dxa"/>
            <w:shd w:val="clear" w:color="000000" w:fill="F8CBAD"/>
            <w:noWrap/>
            <w:vAlign w:val="bottom"/>
            <w:hideMark/>
          </w:tcPr>
          <w:p w14:paraId="6CCDDAD5" w14:textId="77777777" w:rsidR="00362147" w:rsidRPr="009344E6" w:rsidRDefault="00362147" w:rsidP="00362147">
            <w:pPr>
              <w:widowControl/>
              <w:tabs>
                <w:tab w:val="left" w:pos="1560"/>
              </w:tabs>
              <w:autoSpaceDE/>
              <w:autoSpaceDN/>
              <w:jc w:val="center"/>
              <w:rPr>
                <w:color w:val="000000"/>
                <w:szCs w:val="24"/>
                <w:lang w:val="en-GB" w:eastAsia="en-GB"/>
              </w:rPr>
            </w:pPr>
            <w:r w:rsidRPr="009344E6">
              <w:rPr>
                <w:color w:val="000000"/>
                <w:szCs w:val="24"/>
                <w:lang w:val="en-GB" w:eastAsia="en-GB"/>
              </w:rPr>
              <w:t>8</w:t>
            </w:r>
          </w:p>
        </w:tc>
      </w:tr>
      <w:tr w:rsidR="00362147" w:rsidRPr="009344E6" w14:paraId="4E3C9AA5" w14:textId="77777777" w:rsidTr="005A00B1">
        <w:trPr>
          <w:trHeight w:val="290"/>
        </w:trPr>
        <w:tc>
          <w:tcPr>
            <w:tcW w:w="3120" w:type="dxa"/>
            <w:shd w:val="clear" w:color="auto" w:fill="auto"/>
            <w:noWrap/>
            <w:vAlign w:val="center"/>
            <w:hideMark/>
          </w:tcPr>
          <w:p w14:paraId="3119E3C6" w14:textId="77777777" w:rsidR="00362147" w:rsidRPr="009344E6" w:rsidRDefault="00362147" w:rsidP="00362147">
            <w:pPr>
              <w:widowControl/>
              <w:tabs>
                <w:tab w:val="left" w:pos="1560"/>
              </w:tabs>
              <w:autoSpaceDE/>
              <w:autoSpaceDN/>
              <w:rPr>
                <w:b/>
                <w:bCs/>
                <w:color w:val="000000"/>
                <w:szCs w:val="24"/>
                <w:lang w:val="en-GB" w:eastAsia="en-GB"/>
              </w:rPr>
            </w:pPr>
            <w:r w:rsidRPr="009344E6">
              <w:rPr>
                <w:b/>
                <w:bCs/>
                <w:color w:val="000000"/>
                <w:szCs w:val="24"/>
                <w:lang w:val="en-GB" w:eastAsia="en-GB"/>
              </w:rPr>
              <w:t xml:space="preserve">Masura / </w:t>
            </w:r>
            <w:proofErr w:type="spellStart"/>
            <w:r w:rsidRPr="009344E6">
              <w:rPr>
                <w:b/>
                <w:bCs/>
                <w:color w:val="000000"/>
                <w:szCs w:val="24"/>
                <w:lang w:val="en-GB" w:eastAsia="en-GB"/>
              </w:rPr>
              <w:t>Activitatea</w:t>
            </w:r>
            <w:proofErr w:type="spellEnd"/>
          </w:p>
        </w:tc>
        <w:tc>
          <w:tcPr>
            <w:tcW w:w="5952" w:type="dxa"/>
            <w:shd w:val="clear" w:color="auto" w:fill="auto"/>
            <w:vAlign w:val="center"/>
            <w:hideMark/>
          </w:tcPr>
          <w:p w14:paraId="4943EF35"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Îmbunătățirea</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eficienței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energetice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și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utilizarea</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resurselor</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regenerabile</w:t>
            </w:r>
            <w:proofErr w:type="spellEnd"/>
          </w:p>
        </w:tc>
      </w:tr>
      <w:tr w:rsidR="00362147" w:rsidRPr="009344E6" w14:paraId="0EF0A8BF" w14:textId="77777777" w:rsidTr="005A00B1">
        <w:trPr>
          <w:trHeight w:val="563"/>
        </w:trPr>
        <w:tc>
          <w:tcPr>
            <w:tcW w:w="3120" w:type="dxa"/>
            <w:shd w:val="clear" w:color="auto" w:fill="auto"/>
            <w:noWrap/>
            <w:vAlign w:val="center"/>
            <w:hideMark/>
          </w:tcPr>
          <w:p w14:paraId="06059658"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Activitati</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specifice</w:t>
            </w:r>
            <w:proofErr w:type="spellEnd"/>
          </w:p>
        </w:tc>
        <w:tc>
          <w:tcPr>
            <w:tcW w:w="5952" w:type="dxa"/>
            <w:shd w:val="clear" w:color="auto" w:fill="auto"/>
            <w:vAlign w:val="center"/>
            <w:hideMark/>
          </w:tcPr>
          <w:p w14:paraId="1F655EC0" w14:textId="77777777" w:rsidR="00362147" w:rsidRPr="009344E6" w:rsidRDefault="00362147" w:rsidP="00362147">
            <w:pPr>
              <w:widowControl/>
              <w:tabs>
                <w:tab w:val="left" w:pos="1560"/>
              </w:tabs>
              <w:autoSpaceDE/>
              <w:autoSpaceDN/>
              <w:jc w:val="both"/>
              <w:rPr>
                <w:color w:val="000000"/>
                <w:szCs w:val="24"/>
                <w:lang w:val="en-GB" w:eastAsia="en-GB"/>
              </w:rPr>
            </w:pPr>
            <w:r w:rsidRPr="009344E6">
              <w:rPr>
                <w:color w:val="000000"/>
                <w:szCs w:val="24"/>
                <w:lang w:val="en-GB" w:eastAsia="en-GB"/>
              </w:rPr>
              <w:t>•</w:t>
            </w:r>
            <w:proofErr w:type="spellStart"/>
            <w:r w:rsidRPr="009344E6">
              <w:rPr>
                <w:color w:val="000000"/>
                <w:szCs w:val="24"/>
                <w:lang w:val="en-GB" w:eastAsia="en-GB"/>
              </w:rPr>
              <w:t>Creșterea</w:t>
            </w:r>
            <w:proofErr w:type="spellEnd"/>
            <w:r w:rsidRPr="009344E6">
              <w:rPr>
                <w:color w:val="000000"/>
                <w:szCs w:val="24"/>
                <w:lang w:val="en-GB" w:eastAsia="en-GB"/>
              </w:rPr>
              <w:t xml:space="preserve"> </w:t>
            </w:r>
            <w:proofErr w:type="spellStart"/>
            <w:r w:rsidRPr="009344E6">
              <w:rPr>
                <w:color w:val="000000"/>
                <w:szCs w:val="24"/>
                <w:lang w:val="en-GB" w:eastAsia="en-GB"/>
              </w:rPr>
              <w:t>cantității</w:t>
            </w:r>
            <w:proofErr w:type="spellEnd"/>
            <w:r w:rsidRPr="009344E6">
              <w:rPr>
                <w:color w:val="000000"/>
                <w:szCs w:val="24"/>
                <w:lang w:val="en-GB" w:eastAsia="en-GB"/>
              </w:rPr>
              <w:t xml:space="preserve"> de </w:t>
            </w:r>
            <w:proofErr w:type="spellStart"/>
            <w:r w:rsidRPr="009344E6">
              <w:rPr>
                <w:color w:val="000000"/>
                <w:szCs w:val="24"/>
                <w:lang w:val="en-GB" w:eastAsia="en-GB"/>
              </w:rPr>
              <w:t>energie</w:t>
            </w:r>
            <w:proofErr w:type="spellEnd"/>
            <w:r w:rsidRPr="009344E6">
              <w:rPr>
                <w:color w:val="000000"/>
                <w:szCs w:val="24"/>
                <w:lang w:val="en-GB" w:eastAsia="en-GB"/>
              </w:rPr>
              <w:t xml:space="preserve"> </w:t>
            </w:r>
            <w:proofErr w:type="spellStart"/>
            <w:r w:rsidRPr="009344E6">
              <w:rPr>
                <w:color w:val="000000"/>
                <w:szCs w:val="24"/>
                <w:lang w:val="en-GB" w:eastAsia="en-GB"/>
              </w:rPr>
              <w:t>produsă</w:t>
            </w:r>
            <w:proofErr w:type="spellEnd"/>
            <w:r w:rsidRPr="009344E6">
              <w:rPr>
                <w:color w:val="000000"/>
                <w:szCs w:val="24"/>
                <w:lang w:val="en-GB" w:eastAsia="en-GB"/>
              </w:rPr>
              <w:t xml:space="preserve"> din </w:t>
            </w:r>
            <w:proofErr w:type="spellStart"/>
            <w:r w:rsidRPr="009344E6">
              <w:rPr>
                <w:color w:val="000000"/>
                <w:szCs w:val="24"/>
                <w:lang w:val="en-GB" w:eastAsia="en-GB"/>
              </w:rPr>
              <w:t>surse</w:t>
            </w:r>
            <w:proofErr w:type="spellEnd"/>
            <w:r w:rsidRPr="009344E6">
              <w:rPr>
                <w:color w:val="000000"/>
                <w:szCs w:val="24"/>
                <w:lang w:val="en-GB" w:eastAsia="en-GB"/>
              </w:rPr>
              <w:t xml:space="preserve"> </w:t>
            </w:r>
            <w:proofErr w:type="spellStart"/>
            <w:r w:rsidRPr="009344E6">
              <w:rPr>
                <w:color w:val="000000"/>
                <w:szCs w:val="24"/>
                <w:lang w:val="en-GB" w:eastAsia="en-GB"/>
              </w:rPr>
              <w:t>regenerabile</w:t>
            </w:r>
            <w:proofErr w:type="spellEnd"/>
            <w:r w:rsidRPr="009344E6">
              <w:rPr>
                <w:color w:val="000000"/>
                <w:szCs w:val="24"/>
                <w:lang w:val="en-GB" w:eastAsia="en-GB"/>
              </w:rPr>
              <w:t xml:space="preserve"> •Management energetic (</w:t>
            </w:r>
            <w:r w:rsidRPr="009344E6">
              <w:rPr>
                <w:b/>
                <w:bCs/>
                <w:color w:val="000000"/>
                <w:szCs w:val="24"/>
                <w:lang w:val="en-GB" w:eastAsia="en-GB"/>
              </w:rPr>
              <w:t>smart grid</w:t>
            </w:r>
            <w:r w:rsidRPr="009344E6">
              <w:rPr>
                <w:color w:val="000000"/>
                <w:szCs w:val="24"/>
                <w:lang w:val="en-GB" w:eastAsia="en-GB"/>
              </w:rPr>
              <w:t>) •</w:t>
            </w:r>
            <w:proofErr w:type="spellStart"/>
            <w:r w:rsidRPr="009344E6">
              <w:rPr>
                <w:color w:val="000000"/>
                <w:szCs w:val="24"/>
                <w:lang w:val="en-GB" w:eastAsia="en-GB"/>
              </w:rPr>
              <w:t>Dezvoltarea</w:t>
            </w:r>
            <w:proofErr w:type="spellEnd"/>
            <w:r w:rsidRPr="009344E6">
              <w:rPr>
                <w:color w:val="000000"/>
                <w:szCs w:val="24"/>
                <w:lang w:val="en-GB" w:eastAsia="en-GB"/>
              </w:rPr>
              <w:t xml:space="preserve"> </w:t>
            </w:r>
            <w:proofErr w:type="spellStart"/>
            <w:r w:rsidRPr="009344E6">
              <w:rPr>
                <w:color w:val="000000"/>
                <w:szCs w:val="24"/>
                <w:lang w:val="en-GB" w:eastAsia="en-GB"/>
              </w:rPr>
              <w:t>unui</w:t>
            </w:r>
            <w:proofErr w:type="spellEnd"/>
            <w:r w:rsidRPr="009344E6">
              <w:rPr>
                <w:color w:val="000000"/>
                <w:szCs w:val="24"/>
                <w:lang w:val="en-GB" w:eastAsia="en-GB"/>
              </w:rPr>
              <w:t xml:space="preserve"> </w:t>
            </w:r>
            <w:proofErr w:type="spellStart"/>
            <w:r w:rsidRPr="009344E6">
              <w:rPr>
                <w:color w:val="000000"/>
                <w:szCs w:val="24"/>
                <w:lang w:val="en-GB" w:eastAsia="en-GB"/>
              </w:rPr>
              <w:t>cadru</w:t>
            </w:r>
            <w:proofErr w:type="spellEnd"/>
            <w:r w:rsidRPr="009344E6">
              <w:rPr>
                <w:color w:val="000000"/>
                <w:szCs w:val="24"/>
                <w:lang w:val="en-GB" w:eastAsia="en-GB"/>
              </w:rPr>
              <w:t xml:space="preserve"> </w:t>
            </w:r>
            <w:proofErr w:type="spellStart"/>
            <w:r w:rsidRPr="009344E6">
              <w:rPr>
                <w:color w:val="000000"/>
                <w:szCs w:val="24"/>
                <w:lang w:val="en-GB" w:eastAsia="en-GB"/>
              </w:rPr>
              <w:t>legislativ</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de </w:t>
            </w:r>
            <w:proofErr w:type="spellStart"/>
            <w:r w:rsidRPr="009344E6">
              <w:rPr>
                <w:color w:val="000000"/>
                <w:szCs w:val="24"/>
                <w:lang w:val="en-GB" w:eastAsia="en-GB"/>
              </w:rPr>
              <w:t>reglementare</w:t>
            </w:r>
            <w:proofErr w:type="spellEnd"/>
            <w:r w:rsidRPr="009344E6">
              <w:rPr>
                <w:color w:val="000000"/>
                <w:szCs w:val="24"/>
                <w:lang w:val="en-GB" w:eastAsia="en-GB"/>
              </w:rPr>
              <w:t xml:space="preserve"> </w:t>
            </w:r>
            <w:proofErr w:type="spellStart"/>
            <w:r w:rsidRPr="009344E6">
              <w:rPr>
                <w:color w:val="000000"/>
                <w:szCs w:val="24"/>
                <w:lang w:val="en-GB" w:eastAsia="en-GB"/>
              </w:rPr>
              <w:t>favorabil</w:t>
            </w:r>
            <w:proofErr w:type="spellEnd"/>
            <w:r w:rsidRPr="009344E6">
              <w:rPr>
                <w:color w:val="000000"/>
                <w:szCs w:val="24"/>
                <w:lang w:val="en-GB" w:eastAsia="en-GB"/>
              </w:rPr>
              <w:t xml:space="preserve"> </w:t>
            </w:r>
            <w:proofErr w:type="spellStart"/>
            <w:r w:rsidRPr="009344E6">
              <w:rPr>
                <w:color w:val="000000"/>
                <w:szCs w:val="24"/>
                <w:lang w:val="en-GB" w:eastAsia="en-GB"/>
              </w:rPr>
              <w:t>tehnologiilor</w:t>
            </w:r>
            <w:proofErr w:type="spellEnd"/>
            <w:r w:rsidRPr="009344E6">
              <w:rPr>
                <w:color w:val="000000"/>
                <w:szCs w:val="24"/>
                <w:lang w:val="en-GB" w:eastAsia="en-GB"/>
              </w:rPr>
              <w:t xml:space="preserve"> </w:t>
            </w:r>
            <w:proofErr w:type="spellStart"/>
            <w:r w:rsidRPr="009344E6">
              <w:rPr>
                <w:color w:val="000000"/>
                <w:szCs w:val="24"/>
                <w:lang w:val="en-GB" w:eastAsia="en-GB"/>
              </w:rPr>
              <w:t>viitorului</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special </w:t>
            </w:r>
            <w:proofErr w:type="spellStart"/>
            <w:r w:rsidRPr="009344E6">
              <w:rPr>
                <w:color w:val="000000"/>
                <w:szCs w:val="24"/>
                <w:lang w:val="en-GB" w:eastAsia="en-GB"/>
              </w:rPr>
              <w:t>hidrogen</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soluții</w:t>
            </w:r>
            <w:proofErr w:type="spellEnd"/>
            <w:r w:rsidRPr="009344E6">
              <w:rPr>
                <w:color w:val="000000"/>
                <w:szCs w:val="24"/>
                <w:lang w:val="en-GB" w:eastAsia="en-GB"/>
              </w:rPr>
              <w:t xml:space="preserve"> de </w:t>
            </w:r>
            <w:proofErr w:type="spellStart"/>
            <w:r w:rsidRPr="009344E6">
              <w:rPr>
                <w:color w:val="000000"/>
                <w:szCs w:val="24"/>
                <w:lang w:val="en-GB" w:eastAsia="en-GB"/>
              </w:rPr>
              <w:t>stocare</w:t>
            </w:r>
            <w:proofErr w:type="spellEnd"/>
            <w:r w:rsidRPr="009344E6">
              <w:rPr>
                <w:color w:val="000000"/>
                <w:szCs w:val="24"/>
                <w:lang w:val="en-GB" w:eastAsia="en-GB"/>
              </w:rPr>
              <w:t xml:space="preserve">• </w:t>
            </w:r>
            <w:proofErr w:type="spellStart"/>
            <w:r w:rsidRPr="009344E6">
              <w:rPr>
                <w:color w:val="000000"/>
                <w:szCs w:val="24"/>
                <w:lang w:val="en-GB" w:eastAsia="en-GB"/>
              </w:rPr>
              <w:t>Modernizarea</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extinderea</w:t>
            </w:r>
            <w:proofErr w:type="spellEnd"/>
            <w:r w:rsidRPr="009344E6">
              <w:rPr>
                <w:color w:val="000000"/>
                <w:szCs w:val="24"/>
                <w:lang w:val="en-GB" w:eastAsia="en-GB"/>
              </w:rPr>
              <w:t xml:space="preserve"> </w:t>
            </w:r>
            <w:proofErr w:type="spellStart"/>
            <w:r w:rsidRPr="009344E6">
              <w:rPr>
                <w:color w:val="000000"/>
                <w:szCs w:val="24"/>
                <w:lang w:val="en-GB" w:eastAsia="en-GB"/>
              </w:rPr>
              <w:t>sistemului</w:t>
            </w:r>
            <w:proofErr w:type="spellEnd"/>
            <w:r w:rsidRPr="009344E6">
              <w:rPr>
                <w:color w:val="000000"/>
                <w:szCs w:val="24"/>
                <w:lang w:val="en-GB" w:eastAsia="en-GB"/>
              </w:rPr>
              <w:t xml:space="preserve"> de </w:t>
            </w:r>
            <w:proofErr w:type="spellStart"/>
            <w:r w:rsidRPr="009344E6">
              <w:rPr>
                <w:color w:val="000000"/>
                <w:szCs w:val="24"/>
                <w:lang w:val="en-GB" w:eastAsia="en-GB"/>
              </w:rPr>
              <w:t>termoficare</w:t>
            </w:r>
            <w:proofErr w:type="spellEnd"/>
            <w:r w:rsidRPr="009344E6">
              <w:rPr>
                <w:color w:val="000000"/>
                <w:szCs w:val="24"/>
                <w:lang w:val="en-GB" w:eastAsia="en-GB"/>
              </w:rPr>
              <w:t xml:space="preserve"> • </w:t>
            </w:r>
            <w:proofErr w:type="spellStart"/>
            <w:r w:rsidRPr="009344E6">
              <w:rPr>
                <w:color w:val="000000"/>
                <w:szCs w:val="24"/>
                <w:lang w:val="en-GB" w:eastAsia="en-GB"/>
              </w:rPr>
              <w:t>modernizarea</w:t>
            </w:r>
            <w:proofErr w:type="spellEnd"/>
            <w:r w:rsidRPr="009344E6">
              <w:rPr>
                <w:color w:val="000000"/>
                <w:szCs w:val="24"/>
                <w:lang w:val="en-GB" w:eastAsia="en-GB"/>
              </w:rPr>
              <w:t xml:space="preserve"> </w:t>
            </w:r>
            <w:proofErr w:type="spellStart"/>
            <w:r w:rsidRPr="009344E6">
              <w:rPr>
                <w:color w:val="000000"/>
                <w:szCs w:val="24"/>
                <w:lang w:val="en-GB" w:eastAsia="en-GB"/>
              </w:rPr>
              <w:t>sistemului</w:t>
            </w:r>
            <w:proofErr w:type="spellEnd"/>
            <w:r w:rsidRPr="009344E6">
              <w:rPr>
                <w:color w:val="000000"/>
                <w:szCs w:val="24"/>
                <w:lang w:val="en-GB" w:eastAsia="en-GB"/>
              </w:rPr>
              <w:t xml:space="preserve"> de </w:t>
            </w:r>
            <w:proofErr w:type="spellStart"/>
            <w:r w:rsidRPr="009344E6">
              <w:rPr>
                <w:color w:val="000000"/>
                <w:szCs w:val="24"/>
                <w:lang w:val="en-GB" w:eastAsia="en-GB"/>
              </w:rPr>
              <w:t>iluminat</w:t>
            </w:r>
            <w:proofErr w:type="spellEnd"/>
            <w:r w:rsidRPr="009344E6">
              <w:rPr>
                <w:color w:val="000000"/>
                <w:szCs w:val="24"/>
                <w:lang w:val="en-GB" w:eastAsia="en-GB"/>
              </w:rPr>
              <w:t xml:space="preserve"> public, </w:t>
            </w:r>
            <w:proofErr w:type="spellStart"/>
            <w:r w:rsidRPr="009344E6">
              <w:rPr>
                <w:color w:val="000000"/>
                <w:szCs w:val="24"/>
                <w:lang w:val="en-GB" w:eastAsia="en-GB"/>
              </w:rPr>
              <w:t>inclusiv</w:t>
            </w:r>
            <w:proofErr w:type="spellEnd"/>
            <w:r w:rsidRPr="009344E6">
              <w:rPr>
                <w:color w:val="000000"/>
                <w:szCs w:val="24"/>
                <w:lang w:val="en-GB" w:eastAsia="en-GB"/>
              </w:rPr>
              <w:t xml:space="preserve"> </w:t>
            </w:r>
            <w:proofErr w:type="spellStart"/>
            <w:r w:rsidRPr="009344E6">
              <w:rPr>
                <w:color w:val="000000"/>
                <w:szCs w:val="24"/>
                <w:lang w:val="en-GB" w:eastAsia="en-GB"/>
              </w:rPr>
              <w:t>cladiri</w:t>
            </w:r>
            <w:proofErr w:type="spellEnd"/>
            <w:r w:rsidRPr="009344E6">
              <w:rPr>
                <w:color w:val="000000"/>
                <w:szCs w:val="24"/>
                <w:lang w:val="en-GB" w:eastAsia="en-GB"/>
              </w:rPr>
              <w:t xml:space="preserve"> </w:t>
            </w:r>
            <w:proofErr w:type="spellStart"/>
            <w:r w:rsidRPr="009344E6">
              <w:rPr>
                <w:color w:val="000000"/>
                <w:szCs w:val="24"/>
                <w:lang w:val="en-GB" w:eastAsia="en-GB"/>
              </w:rPr>
              <w:t>publice</w:t>
            </w:r>
            <w:proofErr w:type="spellEnd"/>
            <w:r w:rsidRPr="009344E6">
              <w:rPr>
                <w:color w:val="000000"/>
                <w:szCs w:val="24"/>
                <w:lang w:val="en-GB" w:eastAsia="en-GB"/>
              </w:rPr>
              <w:t xml:space="preserve">, cu </w:t>
            </w:r>
            <w:proofErr w:type="spellStart"/>
            <w:r w:rsidRPr="009344E6">
              <w:rPr>
                <w:color w:val="000000"/>
                <w:szCs w:val="24"/>
                <w:lang w:val="en-GB" w:eastAsia="en-GB"/>
              </w:rPr>
              <w:t>sisteme</w:t>
            </w:r>
            <w:proofErr w:type="spellEnd"/>
            <w:r w:rsidRPr="009344E6">
              <w:rPr>
                <w:color w:val="000000"/>
                <w:szCs w:val="24"/>
                <w:lang w:val="en-GB" w:eastAsia="en-GB"/>
              </w:rPr>
              <w:t xml:space="preserve"> de </w:t>
            </w:r>
            <w:proofErr w:type="spellStart"/>
            <w:r w:rsidRPr="009344E6">
              <w:rPr>
                <w:color w:val="000000"/>
                <w:szCs w:val="24"/>
                <w:lang w:val="en-GB" w:eastAsia="en-GB"/>
              </w:rPr>
              <w:t>iluminat</w:t>
            </w:r>
            <w:proofErr w:type="spellEnd"/>
            <w:r w:rsidRPr="009344E6">
              <w:rPr>
                <w:color w:val="000000"/>
                <w:szCs w:val="24"/>
                <w:lang w:val="en-GB" w:eastAsia="en-GB"/>
              </w:rPr>
              <w:t xml:space="preserve"> </w:t>
            </w:r>
            <w:proofErr w:type="spellStart"/>
            <w:r w:rsidRPr="009344E6">
              <w:rPr>
                <w:color w:val="000000"/>
                <w:szCs w:val="24"/>
                <w:lang w:val="en-GB" w:eastAsia="en-GB"/>
              </w:rPr>
              <w:t>noi</w:t>
            </w:r>
            <w:proofErr w:type="spellEnd"/>
            <w:r w:rsidRPr="009344E6">
              <w:rPr>
                <w:color w:val="000000"/>
                <w:szCs w:val="24"/>
                <w:lang w:val="en-GB" w:eastAsia="en-GB"/>
              </w:rPr>
              <w:t xml:space="preserve">, </w:t>
            </w:r>
            <w:proofErr w:type="spellStart"/>
            <w:r w:rsidRPr="009344E6">
              <w:rPr>
                <w:color w:val="000000"/>
                <w:szCs w:val="24"/>
                <w:lang w:val="en-GB" w:eastAsia="en-GB"/>
              </w:rPr>
              <w:t>având</w:t>
            </w:r>
            <w:proofErr w:type="spellEnd"/>
            <w:r w:rsidRPr="009344E6">
              <w:rPr>
                <w:color w:val="000000"/>
                <w:szCs w:val="24"/>
                <w:lang w:val="en-GB" w:eastAsia="en-GB"/>
              </w:rPr>
              <w:t xml:space="preserve"> </w:t>
            </w:r>
            <w:proofErr w:type="spellStart"/>
            <w:r w:rsidRPr="009344E6">
              <w:rPr>
                <w:color w:val="000000"/>
                <w:szCs w:val="24"/>
                <w:lang w:val="en-GB" w:eastAsia="en-GB"/>
              </w:rPr>
              <w:t>surse</w:t>
            </w:r>
            <w:proofErr w:type="spellEnd"/>
            <w:r w:rsidRPr="009344E6">
              <w:rPr>
                <w:color w:val="000000"/>
                <w:szCs w:val="24"/>
                <w:lang w:val="en-GB" w:eastAsia="en-GB"/>
              </w:rPr>
              <w:t xml:space="preserve"> de </w:t>
            </w:r>
            <w:proofErr w:type="spellStart"/>
            <w:r w:rsidRPr="009344E6">
              <w:rPr>
                <w:color w:val="000000"/>
                <w:szCs w:val="24"/>
                <w:lang w:val="en-GB" w:eastAsia="en-GB"/>
              </w:rPr>
              <w:t>lumină</w:t>
            </w:r>
            <w:proofErr w:type="spellEnd"/>
            <w:r w:rsidRPr="009344E6">
              <w:rPr>
                <w:color w:val="000000"/>
                <w:szCs w:val="24"/>
                <w:lang w:val="en-GB" w:eastAsia="en-GB"/>
              </w:rPr>
              <w:t xml:space="preserve"> cu </w:t>
            </w:r>
            <w:proofErr w:type="spellStart"/>
            <w:r w:rsidRPr="009344E6">
              <w:rPr>
                <w:color w:val="000000"/>
                <w:szCs w:val="24"/>
                <w:lang w:val="en-GB" w:eastAsia="en-GB"/>
              </w:rPr>
              <w:t>eficiență</w:t>
            </w:r>
            <w:proofErr w:type="spellEnd"/>
            <w:r w:rsidRPr="009344E6">
              <w:rPr>
                <w:color w:val="000000"/>
                <w:szCs w:val="24"/>
                <w:lang w:val="en-GB" w:eastAsia="en-GB"/>
              </w:rPr>
              <w:t xml:space="preserve"> </w:t>
            </w:r>
            <w:proofErr w:type="spellStart"/>
            <w:r w:rsidRPr="009344E6">
              <w:rPr>
                <w:color w:val="000000"/>
                <w:szCs w:val="24"/>
                <w:lang w:val="en-GB" w:eastAsia="en-GB"/>
              </w:rPr>
              <w:t>energetică</w:t>
            </w:r>
            <w:proofErr w:type="spellEnd"/>
            <w:r w:rsidRPr="009344E6">
              <w:rPr>
                <w:color w:val="000000"/>
                <w:szCs w:val="24"/>
                <w:lang w:val="en-GB" w:eastAsia="en-GB"/>
              </w:rPr>
              <w:t xml:space="preserve"> </w:t>
            </w:r>
            <w:proofErr w:type="spellStart"/>
            <w:r w:rsidRPr="009344E6">
              <w:rPr>
                <w:color w:val="000000"/>
                <w:szCs w:val="24"/>
                <w:lang w:val="en-GB" w:eastAsia="en-GB"/>
              </w:rPr>
              <w:t>ridicată</w:t>
            </w:r>
            <w:proofErr w:type="spellEnd"/>
            <w:r w:rsidRPr="009344E6">
              <w:rPr>
                <w:color w:val="000000"/>
                <w:szCs w:val="24"/>
                <w:lang w:val="en-GB" w:eastAsia="en-GB"/>
              </w:rPr>
              <w:t xml:space="preserve"> tip LED, cu </w:t>
            </w:r>
            <w:proofErr w:type="spellStart"/>
            <w:r w:rsidRPr="009344E6">
              <w:rPr>
                <w:color w:val="000000"/>
                <w:szCs w:val="24"/>
                <w:lang w:val="en-GB" w:eastAsia="en-GB"/>
              </w:rPr>
              <w:t>durata</w:t>
            </w:r>
            <w:proofErr w:type="spellEnd"/>
            <w:r w:rsidRPr="009344E6">
              <w:rPr>
                <w:color w:val="000000"/>
                <w:szCs w:val="24"/>
                <w:lang w:val="en-GB" w:eastAsia="en-GB"/>
              </w:rPr>
              <w:t xml:space="preserve"> mare de </w:t>
            </w:r>
            <w:proofErr w:type="spellStart"/>
            <w:r w:rsidRPr="009344E6">
              <w:rPr>
                <w:color w:val="000000"/>
                <w:szCs w:val="24"/>
                <w:lang w:val="en-GB" w:eastAsia="en-GB"/>
              </w:rPr>
              <w:t>viață</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sistem</w:t>
            </w:r>
            <w:proofErr w:type="spellEnd"/>
            <w:r w:rsidRPr="009344E6">
              <w:rPr>
                <w:color w:val="000000"/>
                <w:szCs w:val="24"/>
                <w:lang w:val="en-GB" w:eastAsia="en-GB"/>
              </w:rPr>
              <w:t xml:space="preserve"> de control de la </w:t>
            </w:r>
            <w:proofErr w:type="spellStart"/>
            <w:r w:rsidRPr="009344E6">
              <w:rPr>
                <w:color w:val="000000"/>
                <w:szCs w:val="24"/>
                <w:lang w:val="en-GB" w:eastAsia="en-GB"/>
              </w:rPr>
              <w:t>distanță</w:t>
            </w:r>
            <w:proofErr w:type="spellEnd"/>
            <w:r w:rsidRPr="009344E6">
              <w:rPr>
                <w:color w:val="000000"/>
                <w:szCs w:val="24"/>
                <w:lang w:val="en-GB" w:eastAsia="en-GB"/>
              </w:rPr>
              <w:t xml:space="preserve">, tip </w:t>
            </w:r>
            <w:proofErr w:type="spellStart"/>
            <w:r w:rsidRPr="009344E6">
              <w:rPr>
                <w:color w:val="000000"/>
                <w:szCs w:val="24"/>
                <w:lang w:val="en-GB" w:eastAsia="en-GB"/>
              </w:rPr>
              <w:t>telegestiune</w:t>
            </w:r>
            <w:proofErr w:type="spellEnd"/>
            <w:r w:rsidRPr="009344E6">
              <w:rPr>
                <w:color w:val="000000"/>
                <w:szCs w:val="24"/>
                <w:lang w:val="en-GB" w:eastAsia="en-GB"/>
              </w:rPr>
              <w:t xml:space="preserve"> </w:t>
            </w:r>
          </w:p>
        </w:tc>
      </w:tr>
      <w:tr w:rsidR="00362147" w:rsidRPr="009344E6" w14:paraId="34EF717C" w14:textId="77777777" w:rsidTr="005A00B1">
        <w:trPr>
          <w:trHeight w:val="2610"/>
        </w:trPr>
        <w:tc>
          <w:tcPr>
            <w:tcW w:w="3120" w:type="dxa"/>
            <w:shd w:val="clear" w:color="auto" w:fill="auto"/>
            <w:noWrap/>
            <w:vAlign w:val="center"/>
            <w:hideMark/>
          </w:tcPr>
          <w:p w14:paraId="41865551"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t>Scurtă</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descriere</w:t>
            </w:r>
            <w:proofErr w:type="spellEnd"/>
            <w:r w:rsidRPr="009344E6">
              <w:rPr>
                <w:b/>
                <w:bCs/>
                <w:color w:val="000000"/>
                <w:szCs w:val="24"/>
                <w:lang w:val="en-GB" w:eastAsia="en-GB"/>
              </w:rPr>
              <w:t xml:space="preserve"> / </w:t>
            </w:r>
            <w:proofErr w:type="spellStart"/>
            <w:r w:rsidRPr="009344E6">
              <w:rPr>
                <w:b/>
                <w:bCs/>
                <w:color w:val="000000"/>
                <w:szCs w:val="24"/>
                <w:lang w:val="en-GB" w:eastAsia="en-GB"/>
              </w:rPr>
              <w:t>comentariu</w:t>
            </w:r>
            <w:proofErr w:type="spellEnd"/>
          </w:p>
        </w:tc>
        <w:tc>
          <w:tcPr>
            <w:tcW w:w="5952" w:type="dxa"/>
            <w:shd w:val="clear" w:color="auto" w:fill="auto"/>
            <w:vAlign w:val="center"/>
            <w:hideMark/>
          </w:tcPr>
          <w:p w14:paraId="5983EB87" w14:textId="77777777" w:rsidR="00362147" w:rsidRPr="009344E6" w:rsidRDefault="00362147" w:rsidP="00362147">
            <w:pPr>
              <w:widowControl/>
              <w:tabs>
                <w:tab w:val="left" w:pos="1560"/>
              </w:tabs>
              <w:autoSpaceDE/>
              <w:autoSpaceDN/>
              <w:jc w:val="both"/>
              <w:rPr>
                <w:color w:val="000000"/>
                <w:szCs w:val="24"/>
                <w:lang w:val="en-GB" w:eastAsia="en-GB"/>
              </w:rPr>
            </w:pPr>
            <w:proofErr w:type="spellStart"/>
            <w:r w:rsidRPr="009344E6">
              <w:rPr>
                <w:color w:val="000000"/>
                <w:szCs w:val="24"/>
                <w:lang w:val="en-GB" w:eastAsia="en-GB"/>
              </w:rPr>
              <w:t>Extinderea</w:t>
            </w:r>
            <w:proofErr w:type="spellEnd"/>
            <w:r w:rsidRPr="009344E6">
              <w:rPr>
                <w:color w:val="000000"/>
                <w:szCs w:val="24"/>
                <w:lang w:val="en-GB" w:eastAsia="en-GB"/>
              </w:rPr>
              <w:t xml:space="preserve"> </w:t>
            </w:r>
            <w:proofErr w:type="spellStart"/>
            <w:r w:rsidRPr="009344E6">
              <w:rPr>
                <w:color w:val="000000"/>
                <w:szCs w:val="24"/>
                <w:lang w:val="en-GB" w:eastAsia="en-GB"/>
              </w:rPr>
              <w:t>pieței</w:t>
            </w:r>
            <w:proofErr w:type="spellEnd"/>
            <w:r w:rsidRPr="009344E6">
              <w:rPr>
                <w:color w:val="000000"/>
                <w:szCs w:val="24"/>
                <w:lang w:val="en-GB" w:eastAsia="en-GB"/>
              </w:rPr>
              <w:t xml:space="preserve"> de </w:t>
            </w:r>
            <w:proofErr w:type="spellStart"/>
            <w:r w:rsidRPr="009344E6">
              <w:rPr>
                <w:color w:val="000000"/>
                <w:szCs w:val="24"/>
                <w:lang w:val="en-GB" w:eastAsia="en-GB"/>
              </w:rPr>
              <w:t>energie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interconectarea</w:t>
            </w:r>
            <w:proofErr w:type="spellEnd"/>
            <w:r w:rsidRPr="009344E6">
              <w:rPr>
                <w:color w:val="000000"/>
                <w:szCs w:val="24"/>
                <w:lang w:val="en-GB" w:eastAsia="en-GB"/>
              </w:rPr>
              <w:t xml:space="preserve"> </w:t>
            </w:r>
            <w:proofErr w:type="spellStart"/>
            <w:r w:rsidRPr="009344E6">
              <w:rPr>
                <w:color w:val="000000"/>
                <w:szCs w:val="24"/>
                <w:lang w:val="en-GB" w:eastAsia="en-GB"/>
              </w:rPr>
              <w:t>sistemelor</w:t>
            </w:r>
            <w:proofErr w:type="spellEnd"/>
            <w:r w:rsidRPr="009344E6">
              <w:rPr>
                <w:color w:val="000000"/>
                <w:szCs w:val="24"/>
                <w:lang w:val="en-GB" w:eastAsia="en-GB"/>
              </w:rPr>
              <w:t xml:space="preserve"> </w:t>
            </w:r>
            <w:proofErr w:type="spellStart"/>
            <w:r w:rsidRPr="009344E6">
              <w:rPr>
                <w:color w:val="000000"/>
                <w:szCs w:val="24"/>
                <w:lang w:val="en-GB" w:eastAsia="en-GB"/>
              </w:rPr>
              <w:t>energetice</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vederea</w:t>
            </w:r>
            <w:proofErr w:type="spellEnd"/>
            <w:r w:rsidRPr="009344E6">
              <w:rPr>
                <w:color w:val="000000"/>
                <w:szCs w:val="24"/>
                <w:lang w:val="en-GB" w:eastAsia="en-GB"/>
              </w:rPr>
              <w:t xml:space="preserve"> </w:t>
            </w:r>
            <w:proofErr w:type="spellStart"/>
            <w:r w:rsidRPr="009344E6">
              <w:rPr>
                <w:color w:val="000000"/>
                <w:szCs w:val="24"/>
                <w:lang w:val="en-GB" w:eastAsia="en-GB"/>
              </w:rPr>
              <w:t>realizării</w:t>
            </w:r>
            <w:proofErr w:type="spellEnd"/>
            <w:r w:rsidRPr="009344E6">
              <w:rPr>
                <w:color w:val="000000"/>
                <w:szCs w:val="24"/>
                <w:lang w:val="en-GB" w:eastAsia="en-GB"/>
              </w:rPr>
              <w:t xml:space="preserve"> </w:t>
            </w:r>
            <w:proofErr w:type="spellStart"/>
            <w:r w:rsidRPr="009344E6">
              <w:rPr>
                <w:color w:val="000000"/>
                <w:szCs w:val="24"/>
                <w:lang w:val="en-GB" w:eastAsia="en-GB"/>
              </w:rPr>
              <w:t>unei</w:t>
            </w:r>
            <w:proofErr w:type="spellEnd"/>
            <w:r w:rsidRPr="009344E6">
              <w:rPr>
                <w:color w:val="000000"/>
                <w:szCs w:val="24"/>
                <w:lang w:val="en-GB" w:eastAsia="en-GB"/>
              </w:rPr>
              <w:t xml:space="preserve"> </w:t>
            </w:r>
            <w:proofErr w:type="spellStart"/>
            <w:r w:rsidRPr="009344E6">
              <w:rPr>
                <w:color w:val="000000"/>
                <w:szCs w:val="24"/>
                <w:lang w:val="en-GB" w:eastAsia="en-GB"/>
              </w:rPr>
              <w:t>rețele</w:t>
            </w:r>
            <w:proofErr w:type="spellEnd"/>
            <w:r w:rsidRPr="009344E6">
              <w:rPr>
                <w:color w:val="000000"/>
                <w:szCs w:val="24"/>
                <w:lang w:val="en-GB" w:eastAsia="en-GB"/>
              </w:rPr>
              <w:t xml:space="preserve"> </w:t>
            </w:r>
            <w:proofErr w:type="spellStart"/>
            <w:r w:rsidRPr="009344E6">
              <w:rPr>
                <w:color w:val="000000"/>
                <w:szCs w:val="24"/>
                <w:lang w:val="en-GB" w:eastAsia="en-GB"/>
              </w:rPr>
              <w:t>complementare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interactive de </w:t>
            </w:r>
            <w:proofErr w:type="spellStart"/>
            <w:r w:rsidRPr="009344E6">
              <w:rPr>
                <w:color w:val="000000"/>
                <w:szCs w:val="24"/>
                <w:lang w:val="en-GB" w:eastAsia="en-GB"/>
              </w:rPr>
              <w:t>servicii</w:t>
            </w:r>
            <w:proofErr w:type="spellEnd"/>
            <w:r w:rsidRPr="009344E6">
              <w:rPr>
                <w:color w:val="000000"/>
                <w:szCs w:val="24"/>
                <w:lang w:val="en-GB" w:eastAsia="en-GB"/>
              </w:rPr>
              <w:t xml:space="preserve"> (</w:t>
            </w:r>
            <w:proofErr w:type="spellStart"/>
            <w:r w:rsidRPr="009344E6">
              <w:rPr>
                <w:color w:val="000000"/>
                <w:szCs w:val="24"/>
                <w:lang w:val="en-GB" w:eastAsia="en-GB"/>
              </w:rPr>
              <w:t>contorizare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rețele</w:t>
            </w:r>
            <w:proofErr w:type="spellEnd"/>
            <w:r w:rsidRPr="009344E6">
              <w:rPr>
                <w:color w:val="000000"/>
                <w:szCs w:val="24"/>
                <w:lang w:val="en-GB" w:eastAsia="en-GB"/>
              </w:rPr>
              <w:t xml:space="preserve"> </w:t>
            </w:r>
            <w:proofErr w:type="spellStart"/>
            <w:r w:rsidRPr="009344E6">
              <w:rPr>
                <w:color w:val="000000"/>
                <w:szCs w:val="24"/>
                <w:lang w:val="en-GB" w:eastAsia="en-GB"/>
              </w:rPr>
              <w:t>inteligente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reducerii</w:t>
            </w:r>
            <w:proofErr w:type="spellEnd"/>
            <w:r w:rsidRPr="009344E6">
              <w:rPr>
                <w:color w:val="000000"/>
                <w:szCs w:val="24"/>
                <w:lang w:val="en-GB" w:eastAsia="en-GB"/>
              </w:rPr>
              <w:t xml:space="preserve"> </w:t>
            </w:r>
            <w:proofErr w:type="spellStart"/>
            <w:r w:rsidRPr="009344E6">
              <w:rPr>
                <w:color w:val="000000"/>
                <w:szCs w:val="24"/>
                <w:lang w:val="en-GB" w:eastAsia="en-GB"/>
              </w:rPr>
              <w:t>costurilor</w:t>
            </w:r>
            <w:proofErr w:type="spellEnd"/>
            <w:r w:rsidRPr="009344E6">
              <w:rPr>
                <w:color w:val="000000"/>
                <w:szCs w:val="24"/>
                <w:lang w:val="en-GB" w:eastAsia="en-GB"/>
              </w:rPr>
              <w:t xml:space="preserve"> </w:t>
            </w:r>
            <w:proofErr w:type="spellStart"/>
            <w:r w:rsidRPr="009344E6">
              <w:rPr>
                <w:color w:val="000000"/>
                <w:szCs w:val="24"/>
                <w:lang w:val="en-GB" w:eastAsia="en-GB"/>
              </w:rPr>
              <w:t>suportate</w:t>
            </w:r>
            <w:proofErr w:type="spellEnd"/>
            <w:r w:rsidRPr="009344E6">
              <w:rPr>
                <w:color w:val="000000"/>
                <w:szCs w:val="24"/>
                <w:lang w:val="en-GB" w:eastAsia="en-GB"/>
              </w:rPr>
              <w:t xml:space="preserve"> de consummator. </w:t>
            </w:r>
            <w:proofErr w:type="spellStart"/>
            <w:r w:rsidRPr="009344E6">
              <w:rPr>
                <w:color w:val="000000"/>
                <w:szCs w:val="24"/>
                <w:lang w:val="en-GB" w:eastAsia="en-GB"/>
              </w:rPr>
              <w:t>Eficientizarea</w:t>
            </w:r>
            <w:proofErr w:type="spellEnd"/>
            <w:r w:rsidRPr="009344E6">
              <w:rPr>
                <w:color w:val="000000"/>
                <w:szCs w:val="24"/>
                <w:lang w:val="en-GB" w:eastAsia="en-GB"/>
              </w:rPr>
              <w:t xml:space="preserve"> </w:t>
            </w:r>
            <w:proofErr w:type="spellStart"/>
            <w:r w:rsidRPr="009344E6">
              <w:rPr>
                <w:color w:val="000000"/>
                <w:szCs w:val="24"/>
                <w:lang w:val="en-GB" w:eastAsia="en-GB"/>
              </w:rPr>
              <w:t>instalațiilor</w:t>
            </w:r>
            <w:proofErr w:type="spellEnd"/>
            <w:r w:rsidRPr="009344E6">
              <w:rPr>
                <w:color w:val="000000"/>
                <w:szCs w:val="24"/>
                <w:lang w:val="en-GB" w:eastAsia="en-GB"/>
              </w:rPr>
              <w:t xml:space="preserve"> </w:t>
            </w:r>
            <w:proofErr w:type="spellStart"/>
            <w:r w:rsidRPr="009344E6">
              <w:rPr>
                <w:color w:val="000000"/>
                <w:szCs w:val="24"/>
                <w:lang w:val="en-GB" w:eastAsia="en-GB"/>
              </w:rPr>
              <w:t>existente</w:t>
            </w:r>
            <w:proofErr w:type="spellEnd"/>
            <w:r w:rsidRPr="009344E6">
              <w:rPr>
                <w:color w:val="000000"/>
                <w:szCs w:val="24"/>
                <w:lang w:val="en-GB" w:eastAsia="en-GB"/>
              </w:rPr>
              <w:t xml:space="preserve"> </w:t>
            </w:r>
            <w:proofErr w:type="spellStart"/>
            <w:r w:rsidRPr="009344E6">
              <w:rPr>
                <w:color w:val="000000"/>
                <w:szCs w:val="24"/>
                <w:lang w:val="en-GB" w:eastAsia="en-GB"/>
              </w:rPr>
              <w:t>viabile</w:t>
            </w:r>
            <w:proofErr w:type="spellEnd"/>
            <w:r w:rsidRPr="009344E6">
              <w:rPr>
                <w:color w:val="000000"/>
                <w:szCs w:val="24"/>
                <w:lang w:val="en-GB" w:eastAsia="en-GB"/>
              </w:rPr>
              <w:t xml:space="preserve">, </w:t>
            </w:r>
            <w:proofErr w:type="spellStart"/>
            <w:r w:rsidRPr="009344E6">
              <w:rPr>
                <w:color w:val="000000"/>
                <w:szCs w:val="24"/>
                <w:lang w:val="en-GB" w:eastAsia="en-GB"/>
              </w:rPr>
              <w:t>promovarea</w:t>
            </w:r>
            <w:proofErr w:type="spellEnd"/>
            <w:r w:rsidRPr="009344E6">
              <w:rPr>
                <w:color w:val="000000"/>
                <w:szCs w:val="24"/>
                <w:lang w:val="en-GB" w:eastAsia="en-GB"/>
              </w:rPr>
              <w:t xml:space="preserve"> </w:t>
            </w:r>
            <w:proofErr w:type="spellStart"/>
            <w:r w:rsidRPr="009344E6">
              <w:rPr>
                <w:color w:val="000000"/>
                <w:szCs w:val="24"/>
                <w:lang w:val="en-GB" w:eastAsia="en-GB"/>
              </w:rPr>
              <w:t>surselor</w:t>
            </w:r>
            <w:proofErr w:type="spellEnd"/>
            <w:r w:rsidRPr="009344E6">
              <w:rPr>
                <w:color w:val="000000"/>
                <w:szCs w:val="24"/>
                <w:lang w:val="en-GB" w:eastAsia="en-GB"/>
              </w:rPr>
              <w:t xml:space="preserve"> </w:t>
            </w:r>
            <w:proofErr w:type="spellStart"/>
            <w:r w:rsidRPr="009344E6">
              <w:rPr>
                <w:color w:val="000000"/>
                <w:szCs w:val="24"/>
                <w:lang w:val="en-GB" w:eastAsia="en-GB"/>
              </w:rPr>
              <w:t>regenerabile</w:t>
            </w:r>
            <w:proofErr w:type="spellEnd"/>
            <w:r w:rsidRPr="009344E6">
              <w:rPr>
                <w:color w:val="000000"/>
                <w:szCs w:val="24"/>
                <w:lang w:val="en-GB" w:eastAsia="en-GB"/>
              </w:rPr>
              <w:t xml:space="preserve"> de </w:t>
            </w:r>
            <w:proofErr w:type="spellStart"/>
            <w:r w:rsidRPr="009344E6">
              <w:rPr>
                <w:color w:val="000000"/>
                <w:szCs w:val="24"/>
                <w:lang w:val="en-GB" w:eastAsia="en-GB"/>
              </w:rPr>
              <w:t>energie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a </w:t>
            </w:r>
            <w:proofErr w:type="spellStart"/>
            <w:r w:rsidRPr="009344E6">
              <w:rPr>
                <w:color w:val="000000"/>
                <w:szCs w:val="24"/>
                <w:lang w:val="en-GB" w:eastAsia="en-GB"/>
              </w:rPr>
              <w:t>tehnologiilor</w:t>
            </w:r>
            <w:proofErr w:type="spellEnd"/>
            <w:r w:rsidRPr="009344E6">
              <w:rPr>
                <w:color w:val="000000"/>
                <w:szCs w:val="24"/>
                <w:lang w:val="en-GB" w:eastAsia="en-GB"/>
              </w:rPr>
              <w:t xml:space="preserve"> de </w:t>
            </w:r>
            <w:proofErr w:type="spellStart"/>
            <w:r w:rsidRPr="009344E6">
              <w:rPr>
                <w:color w:val="000000"/>
                <w:szCs w:val="24"/>
                <w:lang w:val="en-GB" w:eastAsia="en-GB"/>
              </w:rPr>
              <w:t>conversie</w:t>
            </w:r>
            <w:proofErr w:type="spellEnd"/>
            <w:r w:rsidRPr="009344E6">
              <w:rPr>
                <w:color w:val="000000"/>
                <w:szCs w:val="24"/>
                <w:lang w:val="en-GB" w:eastAsia="en-GB"/>
              </w:rPr>
              <w:t xml:space="preserve"> cu </w:t>
            </w:r>
            <w:proofErr w:type="spellStart"/>
            <w:r w:rsidRPr="009344E6">
              <w:rPr>
                <w:color w:val="000000"/>
                <w:szCs w:val="24"/>
                <w:lang w:val="en-GB" w:eastAsia="en-GB"/>
              </w:rPr>
              <w:t>emisii</w:t>
            </w:r>
            <w:proofErr w:type="spellEnd"/>
            <w:r w:rsidRPr="009344E6">
              <w:rPr>
                <w:color w:val="000000"/>
                <w:szCs w:val="24"/>
                <w:lang w:val="en-GB" w:eastAsia="en-GB"/>
              </w:rPr>
              <w:t xml:space="preserve"> </w:t>
            </w:r>
            <w:proofErr w:type="spellStart"/>
            <w:r w:rsidRPr="009344E6">
              <w:rPr>
                <w:color w:val="000000"/>
                <w:szCs w:val="24"/>
                <w:lang w:val="en-GB" w:eastAsia="en-GB"/>
              </w:rPr>
              <w:t>reduse</w:t>
            </w:r>
            <w:proofErr w:type="spellEnd"/>
            <w:r w:rsidRPr="009344E6">
              <w:rPr>
                <w:color w:val="000000"/>
                <w:szCs w:val="24"/>
                <w:lang w:val="en-GB" w:eastAsia="en-GB"/>
              </w:rPr>
              <w:t xml:space="preserve"> de carbon. </w:t>
            </w:r>
            <w:proofErr w:type="spellStart"/>
            <w:r w:rsidRPr="009344E6">
              <w:rPr>
                <w:color w:val="000000"/>
                <w:szCs w:val="24"/>
                <w:lang w:val="en-GB" w:eastAsia="en-GB"/>
              </w:rPr>
              <w:t>Creșterea</w:t>
            </w:r>
            <w:proofErr w:type="spellEnd"/>
            <w:r w:rsidRPr="009344E6">
              <w:rPr>
                <w:color w:val="000000"/>
                <w:szCs w:val="24"/>
                <w:lang w:val="en-GB" w:eastAsia="en-GB"/>
              </w:rPr>
              <w:t xml:space="preserve"> </w:t>
            </w:r>
            <w:proofErr w:type="spellStart"/>
            <w:r w:rsidRPr="009344E6">
              <w:rPr>
                <w:color w:val="000000"/>
                <w:szCs w:val="24"/>
                <w:lang w:val="en-GB" w:eastAsia="en-GB"/>
              </w:rPr>
              <w:t>substanțială</w:t>
            </w:r>
            <w:proofErr w:type="spellEnd"/>
            <w:r w:rsidRPr="009344E6">
              <w:rPr>
                <w:color w:val="000000"/>
                <w:szCs w:val="24"/>
                <w:lang w:val="en-GB" w:eastAsia="en-GB"/>
              </w:rPr>
              <w:t xml:space="preserve"> </w:t>
            </w:r>
            <w:proofErr w:type="gramStart"/>
            <w:r w:rsidRPr="009344E6">
              <w:rPr>
                <w:color w:val="000000"/>
                <w:szCs w:val="24"/>
                <w:lang w:val="en-GB" w:eastAsia="en-GB"/>
              </w:rPr>
              <w:t>a</w:t>
            </w:r>
            <w:proofErr w:type="gramEnd"/>
            <w:r w:rsidRPr="009344E6">
              <w:rPr>
                <w:color w:val="000000"/>
                <w:szCs w:val="24"/>
                <w:lang w:val="en-GB" w:eastAsia="en-GB"/>
              </w:rPr>
              <w:t xml:space="preserve"> </w:t>
            </w:r>
            <w:proofErr w:type="spellStart"/>
            <w:r w:rsidRPr="009344E6">
              <w:rPr>
                <w:color w:val="000000"/>
                <w:szCs w:val="24"/>
                <w:lang w:val="en-GB" w:eastAsia="en-GB"/>
              </w:rPr>
              <w:t>eficienței</w:t>
            </w:r>
            <w:proofErr w:type="spellEnd"/>
            <w:r w:rsidRPr="009344E6">
              <w:rPr>
                <w:color w:val="000000"/>
                <w:szCs w:val="24"/>
                <w:lang w:val="en-GB" w:eastAsia="en-GB"/>
              </w:rPr>
              <w:br/>
            </w:r>
            <w:proofErr w:type="spellStart"/>
            <w:r w:rsidRPr="009344E6">
              <w:rPr>
                <w:color w:val="000000"/>
                <w:szCs w:val="24"/>
                <w:lang w:val="en-GB" w:eastAsia="en-GB"/>
              </w:rPr>
              <w:t>folosirii</w:t>
            </w:r>
            <w:proofErr w:type="spellEnd"/>
            <w:r w:rsidRPr="009344E6">
              <w:rPr>
                <w:color w:val="000000"/>
                <w:szCs w:val="24"/>
                <w:lang w:val="en-GB" w:eastAsia="en-GB"/>
              </w:rPr>
              <w:t xml:space="preserve"> </w:t>
            </w:r>
            <w:proofErr w:type="spellStart"/>
            <w:r w:rsidRPr="009344E6">
              <w:rPr>
                <w:color w:val="000000"/>
                <w:szCs w:val="24"/>
                <w:lang w:val="en-GB" w:eastAsia="en-GB"/>
              </w:rPr>
              <w:t>apei</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activitățile</w:t>
            </w:r>
            <w:proofErr w:type="spellEnd"/>
            <w:r w:rsidRPr="009344E6">
              <w:rPr>
                <w:color w:val="000000"/>
                <w:szCs w:val="24"/>
                <w:lang w:val="en-GB" w:eastAsia="en-GB"/>
              </w:rPr>
              <w:t xml:space="preserve"> </w:t>
            </w:r>
            <w:proofErr w:type="spellStart"/>
            <w:r w:rsidRPr="009344E6">
              <w:rPr>
                <w:color w:val="000000"/>
                <w:szCs w:val="24"/>
                <w:lang w:val="en-GB" w:eastAsia="en-GB"/>
              </w:rPr>
              <w:t>industriale</w:t>
            </w:r>
            <w:proofErr w:type="spellEnd"/>
            <w:r w:rsidRPr="009344E6">
              <w:rPr>
                <w:color w:val="000000"/>
                <w:szCs w:val="24"/>
                <w:lang w:val="en-GB" w:eastAsia="en-GB"/>
              </w:rPr>
              <w:t xml:space="preserve">, </w:t>
            </w:r>
            <w:proofErr w:type="spellStart"/>
            <w:r w:rsidRPr="009344E6">
              <w:rPr>
                <w:color w:val="000000"/>
                <w:szCs w:val="24"/>
                <w:lang w:val="en-GB" w:eastAsia="en-GB"/>
              </w:rPr>
              <w:t>comerciale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agricole</w:t>
            </w:r>
            <w:proofErr w:type="spellEnd"/>
            <w:r w:rsidRPr="009344E6">
              <w:rPr>
                <w:color w:val="000000"/>
                <w:szCs w:val="24"/>
                <w:lang w:val="en-GB" w:eastAsia="en-GB"/>
              </w:rPr>
              <w:t xml:space="preserve">; </w:t>
            </w:r>
            <w:proofErr w:type="spellStart"/>
            <w:r w:rsidRPr="009344E6">
              <w:rPr>
                <w:color w:val="000000"/>
                <w:szCs w:val="24"/>
                <w:lang w:val="en-GB" w:eastAsia="en-GB"/>
              </w:rPr>
              <w:t>extinderea</w:t>
            </w:r>
            <w:proofErr w:type="spellEnd"/>
            <w:r w:rsidRPr="009344E6">
              <w:rPr>
                <w:color w:val="000000"/>
                <w:szCs w:val="24"/>
                <w:lang w:val="en-GB" w:eastAsia="en-GB"/>
              </w:rPr>
              <w:t xml:space="preserve"> </w:t>
            </w:r>
            <w:proofErr w:type="spellStart"/>
            <w:r w:rsidRPr="009344E6">
              <w:rPr>
                <w:color w:val="000000"/>
                <w:szCs w:val="24"/>
                <w:lang w:val="en-GB" w:eastAsia="en-GB"/>
              </w:rPr>
              <w:t>reutilizării</w:t>
            </w:r>
            <w:proofErr w:type="spellEnd"/>
            <w:r w:rsidRPr="009344E6">
              <w:rPr>
                <w:color w:val="000000"/>
                <w:szCs w:val="24"/>
                <w:lang w:val="en-GB" w:eastAsia="en-GB"/>
              </w:rPr>
              <w:t xml:space="preserve"> </w:t>
            </w:r>
            <w:proofErr w:type="spellStart"/>
            <w:r w:rsidRPr="009344E6">
              <w:rPr>
                <w:color w:val="000000"/>
                <w:szCs w:val="24"/>
                <w:lang w:val="en-GB" w:eastAsia="en-GB"/>
              </w:rPr>
              <w:t>raționale</w:t>
            </w:r>
            <w:proofErr w:type="spellEnd"/>
            <w:r w:rsidRPr="009344E6">
              <w:rPr>
                <w:color w:val="000000"/>
                <w:szCs w:val="24"/>
                <w:lang w:val="en-GB" w:eastAsia="en-GB"/>
              </w:rPr>
              <w:t xml:space="preserve"> a </w:t>
            </w:r>
            <w:proofErr w:type="spellStart"/>
            <w:r w:rsidRPr="009344E6">
              <w:rPr>
                <w:color w:val="000000"/>
                <w:szCs w:val="24"/>
                <w:lang w:val="en-GB" w:eastAsia="en-GB"/>
              </w:rPr>
              <w:t>apelor</w:t>
            </w:r>
            <w:proofErr w:type="spellEnd"/>
            <w:r w:rsidRPr="009344E6">
              <w:rPr>
                <w:color w:val="000000"/>
                <w:szCs w:val="24"/>
                <w:lang w:val="en-GB" w:eastAsia="en-GB"/>
              </w:rPr>
              <w:t xml:space="preserve"> </w:t>
            </w:r>
            <w:proofErr w:type="spellStart"/>
            <w:r w:rsidRPr="009344E6">
              <w:rPr>
                <w:color w:val="000000"/>
                <w:szCs w:val="24"/>
                <w:lang w:val="en-GB" w:eastAsia="en-GB"/>
              </w:rPr>
              <w:t>tratate</w:t>
            </w:r>
            <w:proofErr w:type="spellEnd"/>
            <w:r w:rsidRPr="009344E6">
              <w:rPr>
                <w:color w:val="000000"/>
                <w:szCs w:val="24"/>
                <w:lang w:val="en-GB" w:eastAsia="en-GB"/>
              </w:rPr>
              <w:t xml:space="preserve"> </w:t>
            </w:r>
            <w:proofErr w:type="spellStart"/>
            <w:r w:rsidRPr="009344E6">
              <w:rPr>
                <w:color w:val="000000"/>
                <w:szCs w:val="24"/>
                <w:lang w:val="en-GB" w:eastAsia="en-GB"/>
              </w:rPr>
              <w:t>și</w:t>
            </w:r>
            <w:proofErr w:type="spellEnd"/>
            <w:r w:rsidRPr="009344E6">
              <w:rPr>
                <w:color w:val="000000"/>
                <w:szCs w:val="24"/>
                <w:lang w:val="en-GB" w:eastAsia="en-GB"/>
              </w:rPr>
              <w:t xml:space="preserve"> </w:t>
            </w:r>
            <w:proofErr w:type="spellStart"/>
            <w:r w:rsidRPr="009344E6">
              <w:rPr>
                <w:color w:val="000000"/>
                <w:szCs w:val="24"/>
                <w:lang w:val="en-GB" w:eastAsia="en-GB"/>
              </w:rPr>
              <w:t>reciclate</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perspectiva</w:t>
            </w:r>
            <w:proofErr w:type="spellEnd"/>
            <w:r w:rsidRPr="009344E6">
              <w:rPr>
                <w:color w:val="000000"/>
                <w:szCs w:val="24"/>
                <w:lang w:val="en-GB" w:eastAsia="en-GB"/>
              </w:rPr>
              <w:t xml:space="preserve"> </w:t>
            </w:r>
            <w:proofErr w:type="spellStart"/>
            <w:r w:rsidRPr="009344E6">
              <w:rPr>
                <w:color w:val="000000"/>
                <w:szCs w:val="24"/>
                <w:lang w:val="en-GB" w:eastAsia="en-GB"/>
              </w:rPr>
              <w:t>atingerii</w:t>
            </w:r>
            <w:proofErr w:type="spellEnd"/>
            <w:r w:rsidRPr="009344E6">
              <w:rPr>
                <w:color w:val="000000"/>
                <w:szCs w:val="24"/>
                <w:lang w:val="en-GB" w:eastAsia="en-GB"/>
              </w:rPr>
              <w:t xml:space="preserve"> </w:t>
            </w:r>
            <w:proofErr w:type="spellStart"/>
            <w:r w:rsidRPr="009344E6">
              <w:rPr>
                <w:color w:val="000000"/>
                <w:szCs w:val="24"/>
                <w:lang w:val="en-GB" w:eastAsia="en-GB"/>
              </w:rPr>
              <w:t>obiectivelor</w:t>
            </w:r>
            <w:proofErr w:type="spellEnd"/>
            <w:r w:rsidRPr="009344E6">
              <w:rPr>
                <w:color w:val="000000"/>
                <w:szCs w:val="24"/>
                <w:lang w:val="en-GB" w:eastAsia="en-GB"/>
              </w:rPr>
              <w:t xml:space="preserve"> </w:t>
            </w:r>
            <w:proofErr w:type="spellStart"/>
            <w:r w:rsidRPr="009344E6">
              <w:rPr>
                <w:color w:val="000000"/>
                <w:szCs w:val="24"/>
                <w:lang w:val="en-GB" w:eastAsia="en-GB"/>
              </w:rPr>
              <w:t>economiei</w:t>
            </w:r>
            <w:proofErr w:type="spellEnd"/>
            <w:r w:rsidRPr="009344E6">
              <w:rPr>
                <w:color w:val="000000"/>
                <w:szCs w:val="24"/>
                <w:lang w:val="en-GB" w:eastAsia="en-GB"/>
              </w:rPr>
              <w:t xml:space="preserve"> </w:t>
            </w:r>
            <w:proofErr w:type="spellStart"/>
            <w:r w:rsidRPr="009344E6">
              <w:rPr>
                <w:color w:val="000000"/>
                <w:szCs w:val="24"/>
                <w:lang w:val="en-GB" w:eastAsia="en-GB"/>
              </w:rPr>
              <w:t>circulare</w:t>
            </w:r>
            <w:proofErr w:type="spellEnd"/>
          </w:p>
        </w:tc>
      </w:tr>
      <w:tr w:rsidR="00362147" w:rsidRPr="009344E6" w14:paraId="231F0887" w14:textId="77777777" w:rsidTr="005A00B1">
        <w:trPr>
          <w:trHeight w:val="870"/>
        </w:trPr>
        <w:tc>
          <w:tcPr>
            <w:tcW w:w="3120" w:type="dxa"/>
            <w:shd w:val="clear" w:color="auto" w:fill="auto"/>
            <w:noWrap/>
            <w:vAlign w:val="center"/>
            <w:hideMark/>
          </w:tcPr>
          <w:p w14:paraId="60E17AE9" w14:textId="77777777" w:rsidR="00362147" w:rsidRPr="009344E6" w:rsidRDefault="00362147" w:rsidP="00362147">
            <w:pPr>
              <w:widowControl/>
              <w:tabs>
                <w:tab w:val="left" w:pos="1560"/>
              </w:tabs>
              <w:autoSpaceDE/>
              <w:autoSpaceDN/>
              <w:rPr>
                <w:b/>
                <w:bCs/>
                <w:color w:val="000000"/>
                <w:szCs w:val="24"/>
                <w:lang w:val="en-GB" w:eastAsia="en-GB"/>
              </w:rPr>
            </w:pPr>
            <w:proofErr w:type="spellStart"/>
            <w:r w:rsidRPr="009344E6">
              <w:rPr>
                <w:b/>
                <w:bCs/>
                <w:color w:val="000000"/>
                <w:szCs w:val="24"/>
                <w:lang w:val="en-GB" w:eastAsia="en-GB"/>
              </w:rPr>
              <w:lastRenderedPageBreak/>
              <w:t>Posibile</w:t>
            </w:r>
            <w:proofErr w:type="spellEnd"/>
            <w:r w:rsidRPr="009344E6">
              <w:rPr>
                <w:b/>
                <w:bCs/>
                <w:color w:val="000000"/>
                <w:szCs w:val="24"/>
                <w:lang w:val="en-GB" w:eastAsia="en-GB"/>
              </w:rPr>
              <w:t xml:space="preserve"> </w:t>
            </w:r>
            <w:proofErr w:type="spellStart"/>
            <w:r w:rsidRPr="009344E6">
              <w:rPr>
                <w:b/>
                <w:bCs/>
                <w:color w:val="000000"/>
                <w:szCs w:val="24"/>
                <w:lang w:val="en-GB" w:eastAsia="en-GB"/>
              </w:rPr>
              <w:t>surse</w:t>
            </w:r>
            <w:proofErr w:type="spellEnd"/>
            <w:r w:rsidRPr="009344E6">
              <w:rPr>
                <w:b/>
                <w:bCs/>
                <w:color w:val="000000"/>
                <w:szCs w:val="24"/>
                <w:lang w:val="en-GB" w:eastAsia="en-GB"/>
              </w:rPr>
              <w:t xml:space="preserve"> de </w:t>
            </w:r>
            <w:proofErr w:type="spellStart"/>
            <w:r w:rsidRPr="009344E6">
              <w:rPr>
                <w:b/>
                <w:bCs/>
                <w:color w:val="000000"/>
                <w:szCs w:val="24"/>
                <w:lang w:val="en-GB" w:eastAsia="en-GB"/>
              </w:rPr>
              <w:t>finantare</w:t>
            </w:r>
            <w:proofErr w:type="spellEnd"/>
          </w:p>
        </w:tc>
        <w:tc>
          <w:tcPr>
            <w:tcW w:w="5952" w:type="dxa"/>
            <w:shd w:val="clear" w:color="auto" w:fill="auto"/>
            <w:vAlign w:val="center"/>
            <w:hideMark/>
          </w:tcPr>
          <w:p w14:paraId="453526D1" w14:textId="77777777" w:rsidR="00362147" w:rsidRPr="009344E6" w:rsidRDefault="00362147" w:rsidP="00362147">
            <w:pPr>
              <w:widowControl/>
              <w:tabs>
                <w:tab w:val="left" w:pos="1560"/>
              </w:tabs>
              <w:autoSpaceDE/>
              <w:autoSpaceDN/>
              <w:rPr>
                <w:color w:val="000000"/>
                <w:szCs w:val="24"/>
                <w:lang w:val="en-GB" w:eastAsia="en-GB"/>
              </w:rPr>
            </w:pPr>
            <w:r w:rsidRPr="009344E6">
              <w:rPr>
                <w:color w:val="000000"/>
                <w:szCs w:val="24"/>
                <w:lang w:val="en-GB" w:eastAsia="en-GB"/>
              </w:rPr>
              <w:t>• POR (</w:t>
            </w:r>
            <w:proofErr w:type="spellStart"/>
            <w:r w:rsidRPr="009344E6">
              <w:rPr>
                <w:color w:val="000000"/>
                <w:szCs w:val="24"/>
                <w:lang w:val="en-GB" w:eastAsia="en-GB"/>
              </w:rPr>
              <w:t>Programul</w:t>
            </w:r>
            <w:proofErr w:type="spellEnd"/>
            <w:r w:rsidRPr="009344E6">
              <w:rPr>
                <w:color w:val="000000"/>
                <w:szCs w:val="24"/>
                <w:lang w:val="en-GB" w:eastAsia="en-GB"/>
              </w:rPr>
              <w:t xml:space="preserve"> </w:t>
            </w:r>
            <w:proofErr w:type="spellStart"/>
            <w:r w:rsidRPr="009344E6">
              <w:rPr>
                <w:color w:val="000000"/>
                <w:szCs w:val="24"/>
                <w:lang w:val="en-GB" w:eastAsia="en-GB"/>
              </w:rPr>
              <w:t>Operațional</w:t>
            </w:r>
            <w:proofErr w:type="spellEnd"/>
            <w:r w:rsidRPr="009344E6">
              <w:rPr>
                <w:color w:val="000000"/>
                <w:szCs w:val="24"/>
                <w:lang w:val="en-GB" w:eastAsia="en-GB"/>
              </w:rPr>
              <w:t xml:space="preserve"> Regional 2014-2020) •Fondul European de </w:t>
            </w:r>
            <w:proofErr w:type="spellStart"/>
            <w:r w:rsidRPr="009344E6">
              <w:rPr>
                <w:color w:val="000000"/>
                <w:szCs w:val="24"/>
                <w:lang w:val="en-GB" w:eastAsia="en-GB"/>
              </w:rPr>
              <w:t>Eficienta</w:t>
            </w:r>
            <w:proofErr w:type="spellEnd"/>
            <w:r w:rsidRPr="009344E6">
              <w:rPr>
                <w:color w:val="000000"/>
                <w:szCs w:val="24"/>
                <w:lang w:val="en-GB" w:eastAsia="en-GB"/>
              </w:rPr>
              <w:t xml:space="preserve"> </w:t>
            </w:r>
            <w:proofErr w:type="spellStart"/>
            <w:r w:rsidRPr="009344E6">
              <w:rPr>
                <w:color w:val="000000"/>
                <w:szCs w:val="24"/>
                <w:lang w:val="en-GB" w:eastAsia="en-GB"/>
              </w:rPr>
              <w:t>Energetica</w:t>
            </w:r>
            <w:proofErr w:type="spellEnd"/>
            <w:r w:rsidRPr="009344E6">
              <w:rPr>
                <w:color w:val="000000"/>
                <w:szCs w:val="24"/>
                <w:lang w:val="en-GB" w:eastAsia="en-GB"/>
              </w:rPr>
              <w:t xml:space="preserve"> •Fondul de </w:t>
            </w:r>
            <w:proofErr w:type="spellStart"/>
            <w:r w:rsidRPr="009344E6">
              <w:rPr>
                <w:color w:val="000000"/>
                <w:szCs w:val="24"/>
                <w:lang w:val="en-GB" w:eastAsia="en-GB"/>
              </w:rPr>
              <w:t>Acțiune</w:t>
            </w:r>
            <w:proofErr w:type="spellEnd"/>
            <w:r w:rsidRPr="009344E6">
              <w:rPr>
                <w:color w:val="000000"/>
                <w:szCs w:val="24"/>
                <w:lang w:val="en-GB" w:eastAsia="en-GB"/>
              </w:rPr>
              <w:t xml:space="preserve"> </w:t>
            </w:r>
            <w:proofErr w:type="spellStart"/>
            <w:r w:rsidRPr="009344E6">
              <w:rPr>
                <w:color w:val="000000"/>
                <w:szCs w:val="24"/>
                <w:lang w:val="en-GB" w:eastAsia="en-GB"/>
              </w:rPr>
              <w:t>în</w:t>
            </w:r>
            <w:proofErr w:type="spellEnd"/>
            <w:r w:rsidRPr="009344E6">
              <w:rPr>
                <w:color w:val="000000"/>
                <w:szCs w:val="24"/>
                <w:lang w:val="en-GB" w:eastAsia="en-GB"/>
              </w:rPr>
              <w:t xml:space="preserve"> </w:t>
            </w:r>
            <w:proofErr w:type="spellStart"/>
            <w:r w:rsidRPr="009344E6">
              <w:rPr>
                <w:color w:val="000000"/>
                <w:szCs w:val="24"/>
                <w:lang w:val="en-GB" w:eastAsia="en-GB"/>
              </w:rPr>
              <w:t>domeniul</w:t>
            </w:r>
            <w:proofErr w:type="spellEnd"/>
            <w:r w:rsidRPr="009344E6">
              <w:rPr>
                <w:color w:val="000000"/>
                <w:szCs w:val="24"/>
                <w:lang w:val="en-GB" w:eastAsia="en-GB"/>
              </w:rPr>
              <w:t xml:space="preserve"> </w:t>
            </w:r>
            <w:proofErr w:type="spellStart"/>
            <w:r w:rsidRPr="009344E6">
              <w:rPr>
                <w:color w:val="000000"/>
                <w:szCs w:val="24"/>
                <w:lang w:val="en-GB" w:eastAsia="en-GB"/>
              </w:rPr>
              <w:t>Managementului</w:t>
            </w:r>
            <w:proofErr w:type="spellEnd"/>
            <w:r w:rsidRPr="009344E6">
              <w:rPr>
                <w:color w:val="000000"/>
                <w:szCs w:val="24"/>
                <w:lang w:val="en-GB" w:eastAsia="en-GB"/>
              </w:rPr>
              <w:t xml:space="preserve"> </w:t>
            </w:r>
            <w:proofErr w:type="spellStart"/>
            <w:r w:rsidRPr="009344E6">
              <w:rPr>
                <w:color w:val="000000"/>
                <w:szCs w:val="24"/>
                <w:lang w:val="en-GB" w:eastAsia="en-GB"/>
              </w:rPr>
              <w:t>Energiei</w:t>
            </w:r>
            <w:proofErr w:type="spellEnd"/>
            <w:r w:rsidRPr="009344E6">
              <w:rPr>
                <w:color w:val="000000"/>
                <w:szCs w:val="24"/>
                <w:lang w:val="en-GB" w:eastAsia="en-GB"/>
              </w:rPr>
              <w:t xml:space="preserve"> </w:t>
            </w:r>
            <w:proofErr w:type="spellStart"/>
            <w:r w:rsidRPr="009344E6">
              <w:rPr>
                <w:color w:val="000000"/>
                <w:szCs w:val="24"/>
                <w:lang w:val="en-GB" w:eastAsia="en-GB"/>
              </w:rPr>
              <w:t>Durabile</w:t>
            </w:r>
            <w:proofErr w:type="spellEnd"/>
          </w:p>
        </w:tc>
      </w:tr>
      <w:tr w:rsidR="00362147" w:rsidRPr="009344E6" w14:paraId="4F2EF486" w14:textId="77777777" w:rsidTr="005A00B1">
        <w:trPr>
          <w:trHeight w:val="870"/>
        </w:trPr>
        <w:tc>
          <w:tcPr>
            <w:tcW w:w="9072" w:type="dxa"/>
            <w:gridSpan w:val="2"/>
            <w:shd w:val="clear" w:color="auto" w:fill="auto"/>
            <w:noWrap/>
            <w:vAlign w:val="center"/>
          </w:tcPr>
          <w:p w14:paraId="7896EC65" w14:textId="77777777" w:rsidR="00362147" w:rsidRDefault="00362147" w:rsidP="00362147">
            <w:pPr>
              <w:widowControl/>
              <w:tabs>
                <w:tab w:val="left" w:pos="1560"/>
              </w:tabs>
              <w:autoSpaceDE/>
              <w:autoSpaceDN/>
              <w:jc w:val="center"/>
              <w:rPr>
                <w:color w:val="000000"/>
                <w:szCs w:val="24"/>
                <w:lang w:val="en-GB" w:eastAsia="en-GB"/>
              </w:rPr>
            </w:pPr>
            <w:r>
              <w:rPr>
                <w:noProof/>
                <w:color w:val="000000"/>
                <w:szCs w:val="24"/>
                <w:lang w:val="en-US"/>
              </w:rPr>
              <w:drawing>
                <wp:inline distT="0" distB="0" distL="0" distR="0" wp14:anchorId="789D4BF3" wp14:editId="4577A18A">
                  <wp:extent cx="4431957" cy="2338078"/>
                  <wp:effectExtent l="0" t="0" r="6985" b="5080"/>
                  <wp:docPr id="1266929887" name="Picture 22"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29887" name="Picture 22" descr="A graph of a graph&#10;&#10;Description automatically generated with medium confidence"/>
                          <pic:cNvPicPr/>
                        </pic:nvPicPr>
                        <pic:blipFill>
                          <a:blip r:embed="rId82">
                            <a:extLst>
                              <a:ext uri="{28A0092B-C50C-407E-A947-70E740481C1C}">
                                <a14:useLocalDpi xmlns:a14="http://schemas.microsoft.com/office/drawing/2010/main" val="0"/>
                              </a:ext>
                            </a:extLst>
                          </a:blip>
                          <a:stretch>
                            <a:fillRect/>
                          </a:stretch>
                        </pic:blipFill>
                        <pic:spPr>
                          <a:xfrm>
                            <a:off x="0" y="0"/>
                            <a:ext cx="4457313" cy="2351454"/>
                          </a:xfrm>
                          <a:prstGeom prst="rect">
                            <a:avLst/>
                          </a:prstGeom>
                        </pic:spPr>
                      </pic:pic>
                    </a:graphicData>
                  </a:graphic>
                </wp:inline>
              </w:drawing>
            </w:r>
          </w:p>
          <w:p w14:paraId="50F7D839" w14:textId="77777777" w:rsidR="00362147" w:rsidRPr="009344E6" w:rsidRDefault="00362147" w:rsidP="00362147">
            <w:pPr>
              <w:widowControl/>
              <w:tabs>
                <w:tab w:val="left" w:pos="1560"/>
              </w:tabs>
              <w:autoSpaceDE/>
              <w:autoSpaceDN/>
              <w:rPr>
                <w:color w:val="000000"/>
                <w:szCs w:val="24"/>
                <w:lang w:val="en-GB" w:eastAsia="en-GB"/>
              </w:rPr>
            </w:pPr>
          </w:p>
        </w:tc>
      </w:tr>
    </w:tbl>
    <w:p w14:paraId="0DB3248B" w14:textId="72B5FAAF" w:rsidR="00F555AD" w:rsidRDefault="00F555AD">
      <w:pPr>
        <w:widowControl/>
        <w:autoSpaceDE/>
        <w:autoSpaceDN/>
        <w:spacing w:after="160" w:line="259" w:lineRule="auto"/>
        <w:rPr>
          <w:bCs/>
          <w:snapToGrid w:val="0"/>
        </w:rPr>
      </w:pPr>
    </w:p>
    <w:p w14:paraId="69615526" w14:textId="77777777" w:rsidR="00362147" w:rsidRDefault="00362147" w:rsidP="00362147">
      <w:pPr>
        <w:tabs>
          <w:tab w:val="left" w:pos="4065"/>
        </w:tabs>
        <w:spacing w:line="360" w:lineRule="auto"/>
        <w:ind w:right="-46"/>
        <w:rPr>
          <w:szCs w:val="24"/>
        </w:rPr>
      </w:pPr>
      <w:bookmarkStart w:id="19" w:name="_Hlk155949605"/>
      <w:r>
        <w:rPr>
          <w:szCs w:val="24"/>
        </w:rPr>
        <w:t xml:space="preserve">In cadrul pachetului de masuri de diminuare, s-a realizat o analiza multicriteriala in </w:t>
      </w:r>
      <w:proofErr w:type="spellStart"/>
      <w:r>
        <w:rPr>
          <w:szCs w:val="24"/>
        </w:rPr>
        <w:t>functie</w:t>
      </w:r>
      <w:proofErr w:type="spellEnd"/>
      <w:r>
        <w:rPr>
          <w:szCs w:val="24"/>
        </w:rPr>
        <w:t xml:space="preserve"> de masurile primare redate in tabelul </w:t>
      </w:r>
      <w:proofErr w:type="spellStart"/>
      <w:r>
        <w:rPr>
          <w:szCs w:val="24"/>
        </w:rPr>
        <w:t>urmator</w:t>
      </w:r>
      <w:proofErr w:type="spellEnd"/>
      <w:r>
        <w:rPr>
          <w:szCs w:val="24"/>
        </w:rPr>
        <w:t>:</w:t>
      </w:r>
    </w:p>
    <w:tbl>
      <w:tblPr>
        <w:tblW w:w="9031" w:type="dxa"/>
        <w:tblInd w:w="108" w:type="dxa"/>
        <w:tblLook w:val="04A0" w:firstRow="1" w:lastRow="0" w:firstColumn="1" w:lastColumn="0" w:noHBand="0" w:noVBand="1"/>
      </w:tblPr>
      <w:tblGrid>
        <w:gridCol w:w="1271"/>
        <w:gridCol w:w="7760"/>
      </w:tblGrid>
      <w:tr w:rsidR="00362147" w:rsidRPr="00BB3D3D" w14:paraId="0CEE4F7A" w14:textId="77777777" w:rsidTr="00362147">
        <w:trPr>
          <w:trHeight w:val="300"/>
        </w:trPr>
        <w:tc>
          <w:tcPr>
            <w:tcW w:w="1271" w:type="dxa"/>
            <w:tcBorders>
              <w:top w:val="single" w:sz="4" w:space="0" w:color="BFBFBF"/>
              <w:left w:val="single" w:sz="4" w:space="0" w:color="BFBFBF"/>
              <w:bottom w:val="nil"/>
              <w:right w:val="single" w:sz="4" w:space="0" w:color="BFBFBF"/>
            </w:tcBorders>
            <w:shd w:val="clear" w:color="000000" w:fill="FFFFFF"/>
            <w:noWrap/>
            <w:vAlign w:val="bottom"/>
            <w:hideMark/>
          </w:tcPr>
          <w:p w14:paraId="560C7376" w14:textId="77777777" w:rsidR="00362147" w:rsidRPr="00BB3D3D" w:rsidRDefault="00362147" w:rsidP="00AD2F26">
            <w:pPr>
              <w:widowControl/>
              <w:autoSpaceDE/>
              <w:autoSpaceDN/>
              <w:rPr>
                <w:b/>
                <w:bCs/>
                <w:szCs w:val="24"/>
                <w:lang w:val="en-GB" w:eastAsia="en-GB"/>
              </w:rPr>
            </w:pPr>
            <w:bookmarkStart w:id="20" w:name="_Hlk155949662"/>
            <w:bookmarkEnd w:id="19"/>
            <w:r w:rsidRPr="00BB3D3D">
              <w:rPr>
                <w:b/>
                <w:bCs/>
                <w:szCs w:val="24"/>
                <w:lang w:val="en-GB" w:eastAsia="en-GB"/>
              </w:rPr>
              <w:t xml:space="preserve">Cod </w:t>
            </w:r>
          </w:p>
        </w:tc>
        <w:tc>
          <w:tcPr>
            <w:tcW w:w="7760" w:type="dxa"/>
            <w:tcBorders>
              <w:top w:val="single" w:sz="4" w:space="0" w:color="BFBFBF"/>
              <w:left w:val="nil"/>
              <w:bottom w:val="nil"/>
              <w:right w:val="single" w:sz="4" w:space="0" w:color="BFBFBF"/>
            </w:tcBorders>
            <w:shd w:val="clear" w:color="000000" w:fill="FFFFFF"/>
            <w:noWrap/>
            <w:vAlign w:val="bottom"/>
            <w:hideMark/>
          </w:tcPr>
          <w:p w14:paraId="36B65BD8" w14:textId="77777777" w:rsidR="00362147" w:rsidRPr="00BB3D3D" w:rsidRDefault="00362147" w:rsidP="00AD2F26">
            <w:pPr>
              <w:widowControl/>
              <w:autoSpaceDE/>
              <w:autoSpaceDN/>
              <w:jc w:val="center"/>
              <w:rPr>
                <w:b/>
                <w:bCs/>
                <w:szCs w:val="24"/>
                <w:lang w:val="en-GB" w:eastAsia="en-GB"/>
              </w:rPr>
            </w:pPr>
            <w:r w:rsidRPr="00BB3D3D">
              <w:rPr>
                <w:b/>
                <w:bCs/>
                <w:szCs w:val="24"/>
                <w:lang w:val="en-GB" w:eastAsia="en-GB"/>
              </w:rPr>
              <w:t>Masura</w:t>
            </w:r>
          </w:p>
        </w:tc>
      </w:tr>
      <w:tr w:rsidR="00362147" w:rsidRPr="00BB3D3D" w14:paraId="20257E3F" w14:textId="77777777" w:rsidTr="00362147">
        <w:trPr>
          <w:trHeight w:val="53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2D6BC547"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A</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1A7BF2FC" w14:textId="7F90D3B7" w:rsidR="00362147" w:rsidRPr="00BB3D3D" w:rsidRDefault="00E85503" w:rsidP="00AD2F26">
            <w:pPr>
              <w:widowControl/>
              <w:autoSpaceDE/>
              <w:autoSpaceDN/>
              <w:rPr>
                <w:szCs w:val="24"/>
                <w:lang w:val="en-GB" w:eastAsia="en-GB"/>
              </w:rPr>
            </w:pPr>
            <w:proofErr w:type="spellStart"/>
            <w:r w:rsidRPr="00E85503">
              <w:rPr>
                <w:szCs w:val="24"/>
                <w:lang w:val="en-GB" w:eastAsia="en-GB"/>
              </w:rPr>
              <w:t>Educarea</w:t>
            </w:r>
            <w:proofErr w:type="spellEnd"/>
            <w:r w:rsidRPr="00E85503">
              <w:rPr>
                <w:szCs w:val="24"/>
                <w:lang w:val="en-GB" w:eastAsia="en-GB"/>
              </w:rPr>
              <w:t xml:space="preserve"> </w:t>
            </w:r>
            <w:proofErr w:type="spellStart"/>
            <w:r w:rsidRPr="00E85503">
              <w:rPr>
                <w:szCs w:val="24"/>
                <w:lang w:val="en-GB" w:eastAsia="en-GB"/>
              </w:rPr>
              <w:t>și</w:t>
            </w:r>
            <w:proofErr w:type="spellEnd"/>
            <w:r w:rsidRPr="00E85503">
              <w:rPr>
                <w:szCs w:val="24"/>
                <w:lang w:val="en-GB" w:eastAsia="en-GB"/>
              </w:rPr>
              <w:t xml:space="preserve"> </w:t>
            </w:r>
            <w:proofErr w:type="spellStart"/>
            <w:r w:rsidRPr="00E85503">
              <w:rPr>
                <w:szCs w:val="24"/>
                <w:lang w:val="en-GB" w:eastAsia="en-GB"/>
              </w:rPr>
              <w:t>promovarea</w:t>
            </w:r>
            <w:proofErr w:type="spellEnd"/>
            <w:r w:rsidRPr="00E85503">
              <w:rPr>
                <w:szCs w:val="24"/>
                <w:lang w:val="en-GB" w:eastAsia="en-GB"/>
              </w:rPr>
              <w:t xml:space="preserve"> </w:t>
            </w:r>
            <w:proofErr w:type="spellStart"/>
            <w:r w:rsidRPr="00E85503">
              <w:rPr>
                <w:szCs w:val="24"/>
                <w:lang w:val="en-GB" w:eastAsia="en-GB"/>
              </w:rPr>
              <w:t>eficienței</w:t>
            </w:r>
            <w:proofErr w:type="spellEnd"/>
            <w:r w:rsidRPr="00E85503">
              <w:rPr>
                <w:szCs w:val="24"/>
                <w:lang w:val="en-GB" w:eastAsia="en-GB"/>
              </w:rPr>
              <w:t xml:space="preserve"> </w:t>
            </w:r>
            <w:proofErr w:type="spellStart"/>
            <w:r w:rsidRPr="00E85503">
              <w:rPr>
                <w:szCs w:val="24"/>
                <w:lang w:val="en-GB" w:eastAsia="en-GB"/>
              </w:rPr>
              <w:t>energetice</w:t>
            </w:r>
            <w:proofErr w:type="spellEnd"/>
            <w:r w:rsidRPr="00E85503">
              <w:rPr>
                <w:szCs w:val="24"/>
                <w:lang w:val="en-GB" w:eastAsia="en-GB"/>
              </w:rPr>
              <w:t xml:space="preserve"> </w:t>
            </w:r>
            <w:proofErr w:type="spellStart"/>
            <w:r w:rsidRPr="00E85503">
              <w:rPr>
                <w:szCs w:val="24"/>
                <w:lang w:val="en-GB" w:eastAsia="en-GB"/>
              </w:rPr>
              <w:t>și</w:t>
            </w:r>
            <w:proofErr w:type="spellEnd"/>
            <w:r w:rsidRPr="00E85503">
              <w:rPr>
                <w:szCs w:val="24"/>
                <w:lang w:val="en-GB" w:eastAsia="en-GB"/>
              </w:rPr>
              <w:t xml:space="preserve"> </w:t>
            </w:r>
            <w:proofErr w:type="spellStart"/>
            <w:r w:rsidRPr="00E85503">
              <w:rPr>
                <w:szCs w:val="24"/>
                <w:lang w:val="en-GB" w:eastAsia="en-GB"/>
              </w:rPr>
              <w:t>informarea</w:t>
            </w:r>
            <w:proofErr w:type="spellEnd"/>
            <w:r w:rsidRPr="00E85503">
              <w:rPr>
                <w:szCs w:val="24"/>
                <w:lang w:val="en-GB" w:eastAsia="en-GB"/>
              </w:rPr>
              <w:t xml:space="preserve"> </w:t>
            </w:r>
            <w:proofErr w:type="spellStart"/>
            <w:r w:rsidRPr="00E85503">
              <w:rPr>
                <w:szCs w:val="24"/>
                <w:lang w:val="en-GB" w:eastAsia="en-GB"/>
              </w:rPr>
              <w:t>cetățenilor</w:t>
            </w:r>
            <w:proofErr w:type="spellEnd"/>
            <w:r w:rsidRPr="00E85503">
              <w:rPr>
                <w:szCs w:val="24"/>
                <w:lang w:val="en-GB" w:eastAsia="en-GB"/>
              </w:rPr>
              <w:t xml:space="preserve"> cu </w:t>
            </w:r>
            <w:proofErr w:type="spellStart"/>
            <w:r w:rsidRPr="00E85503">
              <w:rPr>
                <w:szCs w:val="24"/>
                <w:lang w:val="en-GB" w:eastAsia="en-GB"/>
              </w:rPr>
              <w:t>privire</w:t>
            </w:r>
            <w:proofErr w:type="spellEnd"/>
            <w:r w:rsidRPr="00E85503">
              <w:rPr>
                <w:szCs w:val="24"/>
                <w:lang w:val="en-GB" w:eastAsia="en-GB"/>
              </w:rPr>
              <w:t xml:space="preserve"> la </w:t>
            </w:r>
            <w:proofErr w:type="spellStart"/>
            <w:r w:rsidRPr="00E85503">
              <w:rPr>
                <w:szCs w:val="24"/>
                <w:lang w:val="en-GB" w:eastAsia="en-GB"/>
              </w:rPr>
              <w:t>efectele</w:t>
            </w:r>
            <w:proofErr w:type="spellEnd"/>
            <w:r w:rsidRPr="00E85503">
              <w:rPr>
                <w:szCs w:val="24"/>
                <w:lang w:val="en-GB" w:eastAsia="en-GB"/>
              </w:rPr>
              <w:t xml:space="preserve"> </w:t>
            </w:r>
            <w:proofErr w:type="spellStart"/>
            <w:r w:rsidRPr="00E85503">
              <w:rPr>
                <w:szCs w:val="24"/>
                <w:lang w:val="en-GB" w:eastAsia="en-GB"/>
              </w:rPr>
              <w:t>schimbărilor</w:t>
            </w:r>
            <w:proofErr w:type="spellEnd"/>
            <w:r w:rsidRPr="00E85503">
              <w:rPr>
                <w:szCs w:val="24"/>
                <w:lang w:val="en-GB" w:eastAsia="en-GB"/>
              </w:rPr>
              <w:t xml:space="preserve"> </w:t>
            </w:r>
            <w:proofErr w:type="spellStart"/>
            <w:r w:rsidRPr="00E85503">
              <w:rPr>
                <w:szCs w:val="24"/>
                <w:lang w:val="en-GB" w:eastAsia="en-GB"/>
              </w:rPr>
              <w:t>climatice</w:t>
            </w:r>
            <w:proofErr w:type="spellEnd"/>
          </w:p>
        </w:tc>
      </w:tr>
      <w:tr w:rsidR="00362147" w:rsidRPr="00BB3D3D" w14:paraId="70E8FFCB" w14:textId="77777777" w:rsidTr="00362147">
        <w:trPr>
          <w:trHeight w:val="375"/>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5969026A"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D</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2C8E79F2" w14:textId="77777777" w:rsidR="00362147" w:rsidRPr="00BB3D3D" w:rsidRDefault="00362147" w:rsidP="00AD2F26">
            <w:pPr>
              <w:widowControl/>
              <w:autoSpaceDE/>
              <w:autoSpaceDN/>
              <w:rPr>
                <w:szCs w:val="24"/>
                <w:lang w:val="en-GB" w:eastAsia="en-GB"/>
              </w:rPr>
            </w:pPr>
            <w:proofErr w:type="spellStart"/>
            <w:r w:rsidRPr="00BB3D3D">
              <w:rPr>
                <w:szCs w:val="24"/>
                <w:lang w:val="en-GB" w:eastAsia="en-GB"/>
              </w:rPr>
              <w:t>Introducerea</w:t>
            </w:r>
            <w:proofErr w:type="spellEnd"/>
            <w:r w:rsidRPr="00BB3D3D">
              <w:rPr>
                <w:szCs w:val="24"/>
                <w:lang w:val="en-GB" w:eastAsia="en-GB"/>
              </w:rPr>
              <w:t xml:space="preserve"> </w:t>
            </w:r>
            <w:proofErr w:type="spellStart"/>
            <w:r w:rsidRPr="00BB3D3D">
              <w:rPr>
                <w:szCs w:val="24"/>
                <w:lang w:val="en-GB" w:eastAsia="en-GB"/>
              </w:rPr>
              <w:t>unui</w:t>
            </w:r>
            <w:proofErr w:type="spellEnd"/>
            <w:r w:rsidRPr="00BB3D3D">
              <w:rPr>
                <w:szCs w:val="24"/>
                <w:lang w:val="en-GB" w:eastAsia="en-GB"/>
              </w:rPr>
              <w:t xml:space="preserve"> </w:t>
            </w:r>
            <w:proofErr w:type="spellStart"/>
            <w:r w:rsidRPr="00BB3D3D">
              <w:rPr>
                <w:szCs w:val="24"/>
                <w:lang w:val="en-GB" w:eastAsia="en-GB"/>
              </w:rPr>
              <w:t>sistem</w:t>
            </w:r>
            <w:proofErr w:type="spellEnd"/>
            <w:r w:rsidRPr="00BB3D3D">
              <w:rPr>
                <w:szCs w:val="24"/>
                <w:lang w:val="en-GB" w:eastAsia="en-GB"/>
              </w:rPr>
              <w:t xml:space="preserve"> de </w:t>
            </w:r>
            <w:proofErr w:type="spellStart"/>
            <w:r w:rsidRPr="00BB3D3D">
              <w:rPr>
                <w:szCs w:val="24"/>
                <w:lang w:val="en-GB" w:eastAsia="en-GB"/>
              </w:rPr>
              <w:t>monitorizare</w:t>
            </w:r>
            <w:proofErr w:type="spellEnd"/>
            <w:r w:rsidRPr="00BB3D3D">
              <w:rPr>
                <w:szCs w:val="24"/>
                <w:lang w:val="en-GB" w:eastAsia="en-GB"/>
              </w:rPr>
              <w:t xml:space="preserve"> </w:t>
            </w:r>
            <w:proofErr w:type="spellStart"/>
            <w:r w:rsidRPr="00BB3D3D">
              <w:rPr>
                <w:szCs w:val="24"/>
                <w:lang w:val="en-GB" w:eastAsia="en-GB"/>
              </w:rPr>
              <w:t>automată</w:t>
            </w:r>
            <w:proofErr w:type="spellEnd"/>
            <w:r w:rsidRPr="00BB3D3D">
              <w:rPr>
                <w:szCs w:val="24"/>
                <w:lang w:val="en-GB" w:eastAsia="en-GB"/>
              </w:rPr>
              <w:t xml:space="preserve"> </w:t>
            </w:r>
            <w:proofErr w:type="spellStart"/>
            <w:r w:rsidRPr="00BB3D3D">
              <w:rPr>
                <w:szCs w:val="24"/>
                <w:lang w:val="en-GB" w:eastAsia="en-GB"/>
              </w:rPr>
              <w:t>și</w:t>
            </w:r>
            <w:proofErr w:type="spellEnd"/>
            <w:r w:rsidRPr="00BB3D3D">
              <w:rPr>
                <w:szCs w:val="24"/>
                <w:lang w:val="en-GB" w:eastAsia="en-GB"/>
              </w:rPr>
              <w:t xml:space="preserve"> </w:t>
            </w:r>
            <w:proofErr w:type="spellStart"/>
            <w:r w:rsidRPr="00BB3D3D">
              <w:rPr>
                <w:szCs w:val="24"/>
                <w:lang w:val="en-GB" w:eastAsia="en-GB"/>
              </w:rPr>
              <w:t>contorizare</w:t>
            </w:r>
            <w:proofErr w:type="spellEnd"/>
            <w:r w:rsidRPr="00BB3D3D">
              <w:rPr>
                <w:szCs w:val="24"/>
                <w:lang w:val="en-GB" w:eastAsia="en-GB"/>
              </w:rPr>
              <w:t xml:space="preserve"> </w:t>
            </w:r>
            <w:proofErr w:type="spellStart"/>
            <w:r w:rsidRPr="00BB3D3D">
              <w:rPr>
                <w:szCs w:val="24"/>
                <w:lang w:val="en-GB" w:eastAsia="en-GB"/>
              </w:rPr>
              <w:t>individuală</w:t>
            </w:r>
            <w:proofErr w:type="spellEnd"/>
            <w:r w:rsidRPr="00BB3D3D">
              <w:rPr>
                <w:szCs w:val="24"/>
                <w:lang w:val="en-GB" w:eastAsia="en-GB"/>
              </w:rPr>
              <w:t xml:space="preserve"> a </w:t>
            </w:r>
            <w:proofErr w:type="spellStart"/>
            <w:r w:rsidRPr="00BB3D3D">
              <w:rPr>
                <w:szCs w:val="24"/>
                <w:lang w:val="en-GB" w:eastAsia="en-GB"/>
              </w:rPr>
              <w:t>consumului</w:t>
            </w:r>
            <w:proofErr w:type="spellEnd"/>
            <w:r w:rsidRPr="00BB3D3D">
              <w:rPr>
                <w:szCs w:val="24"/>
                <w:lang w:val="en-GB" w:eastAsia="en-GB"/>
              </w:rPr>
              <w:t xml:space="preserve"> de </w:t>
            </w:r>
            <w:proofErr w:type="spellStart"/>
            <w:r w:rsidRPr="00BB3D3D">
              <w:rPr>
                <w:szCs w:val="24"/>
                <w:lang w:val="en-GB" w:eastAsia="en-GB"/>
              </w:rPr>
              <w:t>energie</w:t>
            </w:r>
            <w:proofErr w:type="spellEnd"/>
            <w:r w:rsidRPr="00BB3D3D">
              <w:rPr>
                <w:szCs w:val="24"/>
                <w:lang w:val="en-GB" w:eastAsia="en-GB"/>
              </w:rPr>
              <w:t xml:space="preserve"> </w:t>
            </w:r>
            <w:proofErr w:type="spellStart"/>
            <w:r w:rsidRPr="00BB3D3D">
              <w:rPr>
                <w:szCs w:val="24"/>
                <w:lang w:val="en-GB" w:eastAsia="en-GB"/>
              </w:rPr>
              <w:t>și</w:t>
            </w:r>
            <w:proofErr w:type="spellEnd"/>
            <w:r w:rsidRPr="00BB3D3D">
              <w:rPr>
                <w:szCs w:val="24"/>
                <w:lang w:val="en-GB" w:eastAsia="en-GB"/>
              </w:rPr>
              <w:t xml:space="preserve"> </w:t>
            </w:r>
            <w:proofErr w:type="spellStart"/>
            <w:r w:rsidRPr="00BB3D3D">
              <w:rPr>
                <w:szCs w:val="24"/>
                <w:lang w:val="en-GB" w:eastAsia="en-GB"/>
              </w:rPr>
              <w:t>apă</w:t>
            </w:r>
            <w:proofErr w:type="spellEnd"/>
            <w:r w:rsidRPr="00BB3D3D">
              <w:rPr>
                <w:szCs w:val="24"/>
                <w:lang w:val="en-GB" w:eastAsia="en-GB"/>
              </w:rPr>
              <w:t xml:space="preserve"> </w:t>
            </w:r>
            <w:proofErr w:type="spellStart"/>
            <w:r w:rsidRPr="00BB3D3D">
              <w:rPr>
                <w:szCs w:val="24"/>
                <w:lang w:val="en-GB" w:eastAsia="en-GB"/>
              </w:rPr>
              <w:t>în</w:t>
            </w:r>
            <w:proofErr w:type="spellEnd"/>
            <w:r w:rsidRPr="00BB3D3D">
              <w:rPr>
                <w:szCs w:val="24"/>
                <w:lang w:val="en-GB" w:eastAsia="en-GB"/>
              </w:rPr>
              <w:t xml:space="preserve"> </w:t>
            </w:r>
            <w:proofErr w:type="spellStart"/>
            <w:r w:rsidRPr="00BB3D3D">
              <w:rPr>
                <w:szCs w:val="24"/>
                <w:lang w:val="en-GB" w:eastAsia="en-GB"/>
              </w:rPr>
              <w:t>clădirile</w:t>
            </w:r>
            <w:proofErr w:type="spellEnd"/>
            <w:r w:rsidRPr="00BB3D3D">
              <w:rPr>
                <w:szCs w:val="24"/>
                <w:lang w:val="en-GB" w:eastAsia="en-GB"/>
              </w:rPr>
              <w:t xml:space="preserve"> </w:t>
            </w:r>
            <w:proofErr w:type="spellStart"/>
            <w:r w:rsidRPr="00BB3D3D">
              <w:rPr>
                <w:szCs w:val="24"/>
                <w:lang w:val="en-GB" w:eastAsia="en-GB"/>
              </w:rPr>
              <w:t>publice</w:t>
            </w:r>
            <w:proofErr w:type="spellEnd"/>
          </w:p>
        </w:tc>
      </w:tr>
      <w:tr w:rsidR="00362147" w:rsidRPr="00BB3D3D" w14:paraId="600BFDF0" w14:textId="77777777" w:rsidTr="00362147">
        <w:trPr>
          <w:trHeight w:val="30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35AA0881"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H</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57151D25" w14:textId="77777777" w:rsidR="00362147" w:rsidRPr="00BB3D3D" w:rsidRDefault="00362147" w:rsidP="00AD2F26">
            <w:pPr>
              <w:widowControl/>
              <w:autoSpaceDE/>
              <w:autoSpaceDN/>
              <w:rPr>
                <w:szCs w:val="24"/>
                <w:lang w:val="en-GB" w:eastAsia="en-GB"/>
              </w:rPr>
            </w:pPr>
            <w:proofErr w:type="spellStart"/>
            <w:r w:rsidRPr="00BB3D3D">
              <w:rPr>
                <w:szCs w:val="24"/>
                <w:lang w:val="en-GB" w:eastAsia="en-GB"/>
              </w:rPr>
              <w:t>Implementarea</w:t>
            </w:r>
            <w:proofErr w:type="spellEnd"/>
            <w:r w:rsidRPr="00BB3D3D">
              <w:rPr>
                <w:szCs w:val="24"/>
                <w:lang w:val="en-GB" w:eastAsia="en-GB"/>
              </w:rPr>
              <w:t xml:space="preserve"> de </w:t>
            </w:r>
            <w:proofErr w:type="spellStart"/>
            <w:r w:rsidRPr="00BB3D3D">
              <w:rPr>
                <w:szCs w:val="24"/>
                <w:lang w:val="en-GB" w:eastAsia="en-GB"/>
              </w:rPr>
              <w:t>activități</w:t>
            </w:r>
            <w:proofErr w:type="spellEnd"/>
            <w:r w:rsidRPr="00BB3D3D">
              <w:rPr>
                <w:szCs w:val="24"/>
                <w:lang w:val="en-GB" w:eastAsia="en-GB"/>
              </w:rPr>
              <w:t xml:space="preserve"> </w:t>
            </w:r>
            <w:proofErr w:type="spellStart"/>
            <w:r w:rsidRPr="00BB3D3D">
              <w:rPr>
                <w:szCs w:val="24"/>
                <w:lang w:val="en-GB" w:eastAsia="en-GB"/>
              </w:rPr>
              <w:t>rentabile</w:t>
            </w:r>
            <w:proofErr w:type="spellEnd"/>
            <w:r w:rsidRPr="00BB3D3D">
              <w:rPr>
                <w:szCs w:val="24"/>
                <w:lang w:val="en-GB" w:eastAsia="en-GB"/>
              </w:rPr>
              <w:t xml:space="preserve"> care </w:t>
            </w:r>
            <w:proofErr w:type="spellStart"/>
            <w:r w:rsidRPr="00BB3D3D">
              <w:rPr>
                <w:szCs w:val="24"/>
                <w:lang w:val="en-GB" w:eastAsia="en-GB"/>
              </w:rPr>
              <w:t>implică</w:t>
            </w:r>
            <w:proofErr w:type="spellEnd"/>
            <w:r w:rsidRPr="00BB3D3D">
              <w:rPr>
                <w:szCs w:val="24"/>
                <w:lang w:val="en-GB" w:eastAsia="en-GB"/>
              </w:rPr>
              <w:t xml:space="preserve"> o </w:t>
            </w:r>
            <w:proofErr w:type="spellStart"/>
            <w:r w:rsidRPr="00BB3D3D">
              <w:rPr>
                <w:szCs w:val="24"/>
                <w:lang w:val="en-GB" w:eastAsia="en-GB"/>
              </w:rPr>
              <w:t>intensitate</w:t>
            </w:r>
            <w:proofErr w:type="spellEnd"/>
            <w:r w:rsidRPr="00BB3D3D">
              <w:rPr>
                <w:szCs w:val="24"/>
                <w:lang w:val="en-GB" w:eastAsia="en-GB"/>
              </w:rPr>
              <w:t xml:space="preserve"> </w:t>
            </w:r>
            <w:proofErr w:type="spellStart"/>
            <w:r w:rsidRPr="00BB3D3D">
              <w:rPr>
                <w:szCs w:val="24"/>
                <w:lang w:val="en-GB" w:eastAsia="en-GB"/>
              </w:rPr>
              <w:t>scăzută</w:t>
            </w:r>
            <w:proofErr w:type="spellEnd"/>
            <w:r w:rsidRPr="00BB3D3D">
              <w:rPr>
                <w:szCs w:val="24"/>
                <w:lang w:val="en-GB" w:eastAsia="en-GB"/>
              </w:rPr>
              <w:t xml:space="preserve"> a </w:t>
            </w:r>
            <w:proofErr w:type="spellStart"/>
            <w:r w:rsidRPr="00BB3D3D">
              <w:rPr>
                <w:szCs w:val="24"/>
                <w:lang w:val="en-GB" w:eastAsia="en-GB"/>
              </w:rPr>
              <w:t>capitalului</w:t>
            </w:r>
            <w:proofErr w:type="spellEnd"/>
            <w:r w:rsidRPr="00BB3D3D">
              <w:rPr>
                <w:szCs w:val="24"/>
                <w:lang w:val="en-GB" w:eastAsia="en-GB"/>
              </w:rPr>
              <w:t xml:space="preserve"> </w:t>
            </w:r>
            <w:proofErr w:type="spellStart"/>
            <w:r w:rsidRPr="00BB3D3D">
              <w:rPr>
                <w:szCs w:val="24"/>
                <w:lang w:val="en-GB" w:eastAsia="en-GB"/>
              </w:rPr>
              <w:t>și</w:t>
            </w:r>
            <w:proofErr w:type="spellEnd"/>
            <w:r w:rsidRPr="00BB3D3D">
              <w:rPr>
                <w:szCs w:val="24"/>
                <w:lang w:val="en-GB" w:eastAsia="en-GB"/>
              </w:rPr>
              <w:t xml:space="preserve"> </w:t>
            </w:r>
            <w:proofErr w:type="spellStart"/>
            <w:r w:rsidRPr="00BB3D3D">
              <w:rPr>
                <w:szCs w:val="24"/>
                <w:lang w:val="en-GB" w:eastAsia="en-GB"/>
              </w:rPr>
              <w:t>asigură</w:t>
            </w:r>
            <w:proofErr w:type="spellEnd"/>
            <w:r w:rsidRPr="00BB3D3D">
              <w:rPr>
                <w:szCs w:val="24"/>
                <w:lang w:val="en-GB" w:eastAsia="en-GB"/>
              </w:rPr>
              <w:t xml:space="preserve"> </w:t>
            </w:r>
            <w:proofErr w:type="spellStart"/>
            <w:r w:rsidRPr="00BB3D3D">
              <w:rPr>
                <w:szCs w:val="24"/>
                <w:lang w:val="en-GB" w:eastAsia="en-GB"/>
              </w:rPr>
              <w:t>economii</w:t>
            </w:r>
            <w:proofErr w:type="spellEnd"/>
            <w:r w:rsidRPr="00BB3D3D">
              <w:rPr>
                <w:szCs w:val="24"/>
                <w:lang w:val="en-GB" w:eastAsia="en-GB"/>
              </w:rPr>
              <w:t xml:space="preserve"> </w:t>
            </w:r>
            <w:proofErr w:type="spellStart"/>
            <w:r w:rsidRPr="00BB3D3D">
              <w:rPr>
                <w:szCs w:val="24"/>
                <w:lang w:val="en-GB" w:eastAsia="en-GB"/>
              </w:rPr>
              <w:t>rapide</w:t>
            </w:r>
            <w:proofErr w:type="spellEnd"/>
            <w:r w:rsidRPr="00BB3D3D">
              <w:rPr>
                <w:szCs w:val="24"/>
                <w:lang w:val="en-GB" w:eastAsia="en-GB"/>
              </w:rPr>
              <w:t xml:space="preserve"> de </w:t>
            </w:r>
            <w:proofErr w:type="spellStart"/>
            <w:r w:rsidRPr="00BB3D3D">
              <w:rPr>
                <w:szCs w:val="24"/>
                <w:lang w:val="en-GB" w:eastAsia="en-GB"/>
              </w:rPr>
              <w:t>energie</w:t>
            </w:r>
            <w:proofErr w:type="spellEnd"/>
          </w:p>
        </w:tc>
      </w:tr>
      <w:tr w:rsidR="00362147" w:rsidRPr="00BB3D3D" w14:paraId="7F369D62" w14:textId="77777777" w:rsidTr="00362147">
        <w:trPr>
          <w:trHeight w:val="29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4719D6CD"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K</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45523E8E" w14:textId="77777777" w:rsidR="00362147" w:rsidRPr="00BB3D3D" w:rsidRDefault="00362147" w:rsidP="00AD2F26">
            <w:pPr>
              <w:widowControl/>
              <w:autoSpaceDE/>
              <w:autoSpaceDN/>
              <w:rPr>
                <w:szCs w:val="24"/>
                <w:lang w:val="en-GB" w:eastAsia="en-GB"/>
              </w:rPr>
            </w:pPr>
            <w:proofErr w:type="spellStart"/>
            <w:r w:rsidRPr="00BB3D3D">
              <w:rPr>
                <w:szCs w:val="24"/>
                <w:lang w:val="en-GB" w:eastAsia="en-GB"/>
              </w:rPr>
              <w:t>Întreținerea</w:t>
            </w:r>
            <w:proofErr w:type="spellEnd"/>
            <w:r w:rsidRPr="00BB3D3D">
              <w:rPr>
                <w:szCs w:val="24"/>
                <w:lang w:val="en-GB" w:eastAsia="en-GB"/>
              </w:rPr>
              <w:t xml:space="preserve"> </w:t>
            </w:r>
            <w:proofErr w:type="spellStart"/>
            <w:r w:rsidRPr="00BB3D3D">
              <w:rPr>
                <w:szCs w:val="24"/>
                <w:lang w:val="en-GB" w:eastAsia="en-GB"/>
              </w:rPr>
              <w:t>regulată</w:t>
            </w:r>
            <w:proofErr w:type="spellEnd"/>
            <w:r w:rsidRPr="00BB3D3D">
              <w:rPr>
                <w:szCs w:val="24"/>
                <w:lang w:val="en-GB" w:eastAsia="en-GB"/>
              </w:rPr>
              <w:t xml:space="preserve"> a </w:t>
            </w:r>
            <w:proofErr w:type="spellStart"/>
            <w:r w:rsidRPr="00BB3D3D">
              <w:rPr>
                <w:szCs w:val="24"/>
                <w:lang w:val="en-GB" w:eastAsia="en-GB"/>
              </w:rPr>
              <w:t>sistemelor</w:t>
            </w:r>
            <w:proofErr w:type="spellEnd"/>
            <w:r w:rsidRPr="00BB3D3D">
              <w:rPr>
                <w:szCs w:val="24"/>
                <w:lang w:val="en-GB" w:eastAsia="en-GB"/>
              </w:rPr>
              <w:t xml:space="preserve"> de </w:t>
            </w:r>
            <w:proofErr w:type="spellStart"/>
            <w:r w:rsidRPr="00BB3D3D">
              <w:rPr>
                <w:szCs w:val="24"/>
                <w:lang w:val="en-GB" w:eastAsia="en-GB"/>
              </w:rPr>
              <w:t>ventilație</w:t>
            </w:r>
            <w:proofErr w:type="spellEnd"/>
            <w:r w:rsidRPr="00BB3D3D">
              <w:rPr>
                <w:szCs w:val="24"/>
                <w:lang w:val="en-GB" w:eastAsia="en-GB"/>
              </w:rPr>
              <w:t xml:space="preserve"> </w:t>
            </w:r>
            <w:proofErr w:type="spellStart"/>
            <w:r w:rsidRPr="00BB3D3D">
              <w:rPr>
                <w:szCs w:val="24"/>
                <w:lang w:val="en-GB" w:eastAsia="en-GB"/>
              </w:rPr>
              <w:t>mecanică</w:t>
            </w:r>
            <w:proofErr w:type="spellEnd"/>
          </w:p>
        </w:tc>
      </w:tr>
      <w:tr w:rsidR="00362147" w:rsidRPr="00BB3D3D" w14:paraId="65F0ADA2" w14:textId="77777777" w:rsidTr="00362147">
        <w:trPr>
          <w:trHeight w:val="30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6D40A399"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L</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63D10D1B" w14:textId="77777777" w:rsidR="00362147" w:rsidRPr="00BB3D3D" w:rsidRDefault="00362147" w:rsidP="00AD2F26">
            <w:pPr>
              <w:widowControl/>
              <w:autoSpaceDE/>
              <w:autoSpaceDN/>
              <w:rPr>
                <w:szCs w:val="24"/>
                <w:lang w:val="en-GB" w:eastAsia="en-GB"/>
              </w:rPr>
            </w:pPr>
            <w:proofErr w:type="spellStart"/>
            <w:r w:rsidRPr="00BB3D3D">
              <w:rPr>
                <w:szCs w:val="24"/>
                <w:lang w:val="en-GB" w:eastAsia="en-GB"/>
              </w:rPr>
              <w:t>Reducerea</w:t>
            </w:r>
            <w:proofErr w:type="spellEnd"/>
            <w:r w:rsidRPr="00BB3D3D">
              <w:rPr>
                <w:szCs w:val="24"/>
                <w:lang w:val="en-GB" w:eastAsia="en-GB"/>
              </w:rPr>
              <w:t xml:space="preserve"> </w:t>
            </w:r>
            <w:proofErr w:type="spellStart"/>
            <w:r w:rsidRPr="00BB3D3D">
              <w:rPr>
                <w:szCs w:val="24"/>
                <w:lang w:val="en-GB" w:eastAsia="en-GB"/>
              </w:rPr>
              <w:t>consumului</w:t>
            </w:r>
            <w:proofErr w:type="spellEnd"/>
            <w:r w:rsidRPr="00BB3D3D">
              <w:rPr>
                <w:szCs w:val="24"/>
                <w:lang w:val="en-GB" w:eastAsia="en-GB"/>
              </w:rPr>
              <w:t xml:space="preserve"> de </w:t>
            </w:r>
            <w:proofErr w:type="spellStart"/>
            <w:r w:rsidRPr="00BB3D3D">
              <w:rPr>
                <w:szCs w:val="24"/>
                <w:lang w:val="en-GB" w:eastAsia="en-GB"/>
              </w:rPr>
              <w:t>apă</w:t>
            </w:r>
            <w:proofErr w:type="spellEnd"/>
          </w:p>
        </w:tc>
      </w:tr>
      <w:tr w:rsidR="00362147" w:rsidRPr="00BB3D3D" w14:paraId="6E42AD65" w14:textId="77777777" w:rsidTr="00362147">
        <w:trPr>
          <w:trHeight w:val="30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5D41FE1C"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S</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47BE6558" w14:textId="77777777" w:rsidR="00362147" w:rsidRPr="00BB3D3D" w:rsidRDefault="00362147" w:rsidP="00AD2F26">
            <w:pPr>
              <w:widowControl/>
              <w:autoSpaceDE/>
              <w:autoSpaceDN/>
              <w:rPr>
                <w:szCs w:val="24"/>
                <w:lang w:val="en-GB" w:eastAsia="en-GB"/>
              </w:rPr>
            </w:pPr>
            <w:r w:rsidRPr="00BB3D3D">
              <w:rPr>
                <w:szCs w:val="24"/>
                <w:lang w:val="en-GB" w:eastAsia="en-GB"/>
              </w:rPr>
              <w:t xml:space="preserve">Program de </w:t>
            </w:r>
            <w:proofErr w:type="spellStart"/>
            <w:r w:rsidRPr="00BB3D3D">
              <w:rPr>
                <w:szCs w:val="24"/>
                <w:lang w:val="en-GB" w:eastAsia="en-GB"/>
              </w:rPr>
              <w:t>renovare</w:t>
            </w:r>
            <w:proofErr w:type="spellEnd"/>
            <w:r w:rsidRPr="00BB3D3D">
              <w:rPr>
                <w:szCs w:val="24"/>
                <w:lang w:val="en-GB" w:eastAsia="en-GB"/>
              </w:rPr>
              <w:t xml:space="preserve"> </w:t>
            </w:r>
            <w:proofErr w:type="spellStart"/>
            <w:r w:rsidRPr="00BB3D3D">
              <w:rPr>
                <w:szCs w:val="24"/>
                <w:lang w:val="en-GB" w:eastAsia="en-GB"/>
              </w:rPr>
              <w:t>integrală</w:t>
            </w:r>
            <w:proofErr w:type="spellEnd"/>
            <w:r w:rsidRPr="00BB3D3D">
              <w:rPr>
                <w:szCs w:val="24"/>
                <w:lang w:val="en-GB" w:eastAsia="en-GB"/>
              </w:rPr>
              <w:t xml:space="preserve"> a </w:t>
            </w:r>
            <w:proofErr w:type="spellStart"/>
            <w:r w:rsidRPr="00BB3D3D">
              <w:rPr>
                <w:szCs w:val="24"/>
                <w:lang w:val="en-GB" w:eastAsia="en-GB"/>
              </w:rPr>
              <w:t>blocurilor</w:t>
            </w:r>
            <w:proofErr w:type="spellEnd"/>
            <w:r w:rsidRPr="00BB3D3D">
              <w:rPr>
                <w:szCs w:val="24"/>
                <w:lang w:val="en-GB" w:eastAsia="en-GB"/>
              </w:rPr>
              <w:t xml:space="preserve"> de </w:t>
            </w:r>
            <w:proofErr w:type="spellStart"/>
            <w:r w:rsidRPr="00BB3D3D">
              <w:rPr>
                <w:szCs w:val="24"/>
                <w:lang w:val="en-GB" w:eastAsia="en-GB"/>
              </w:rPr>
              <w:t>locuinte</w:t>
            </w:r>
            <w:proofErr w:type="spellEnd"/>
            <w:r w:rsidRPr="00BB3D3D">
              <w:rPr>
                <w:szCs w:val="24"/>
                <w:lang w:val="en-GB" w:eastAsia="en-GB"/>
              </w:rPr>
              <w:t xml:space="preserve"> </w:t>
            </w:r>
            <w:proofErr w:type="spellStart"/>
            <w:r w:rsidRPr="00BB3D3D">
              <w:rPr>
                <w:szCs w:val="24"/>
                <w:lang w:val="en-GB" w:eastAsia="en-GB"/>
              </w:rPr>
              <w:t>în</w:t>
            </w:r>
            <w:proofErr w:type="spellEnd"/>
            <w:r w:rsidRPr="00BB3D3D">
              <w:rPr>
                <w:szCs w:val="24"/>
                <w:lang w:val="en-GB" w:eastAsia="en-GB"/>
              </w:rPr>
              <w:t xml:space="preserve"> </w:t>
            </w:r>
            <w:proofErr w:type="spellStart"/>
            <w:r w:rsidRPr="00BB3D3D">
              <w:rPr>
                <w:szCs w:val="24"/>
                <w:lang w:val="en-GB" w:eastAsia="en-GB"/>
              </w:rPr>
              <w:t>eficiență</w:t>
            </w:r>
            <w:proofErr w:type="spellEnd"/>
            <w:r w:rsidRPr="00BB3D3D">
              <w:rPr>
                <w:szCs w:val="24"/>
                <w:lang w:val="en-GB" w:eastAsia="en-GB"/>
              </w:rPr>
              <w:t xml:space="preserve"> </w:t>
            </w:r>
            <w:proofErr w:type="spellStart"/>
            <w:r w:rsidRPr="00BB3D3D">
              <w:rPr>
                <w:szCs w:val="24"/>
                <w:lang w:val="en-GB" w:eastAsia="en-GB"/>
              </w:rPr>
              <w:t>energetică</w:t>
            </w:r>
            <w:proofErr w:type="spellEnd"/>
          </w:p>
        </w:tc>
      </w:tr>
      <w:tr w:rsidR="00362147" w:rsidRPr="00BB3D3D" w14:paraId="7DB06537" w14:textId="77777777" w:rsidTr="00362147">
        <w:trPr>
          <w:trHeight w:val="53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0F02E006"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Y</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7C59020B" w14:textId="77777777" w:rsidR="00362147" w:rsidRPr="00BB3D3D" w:rsidRDefault="00362147" w:rsidP="00AD2F26">
            <w:pPr>
              <w:widowControl/>
              <w:autoSpaceDE/>
              <w:autoSpaceDN/>
              <w:rPr>
                <w:szCs w:val="24"/>
                <w:lang w:val="en-GB" w:eastAsia="en-GB"/>
              </w:rPr>
            </w:pPr>
            <w:proofErr w:type="spellStart"/>
            <w:r w:rsidRPr="00BB3D3D">
              <w:rPr>
                <w:szCs w:val="24"/>
                <w:lang w:val="en-GB" w:eastAsia="en-GB"/>
              </w:rPr>
              <w:t>Dezvoltarea</w:t>
            </w:r>
            <w:proofErr w:type="spellEnd"/>
            <w:r w:rsidRPr="00BB3D3D">
              <w:rPr>
                <w:szCs w:val="24"/>
                <w:lang w:val="en-GB" w:eastAsia="en-GB"/>
              </w:rPr>
              <w:t xml:space="preserve"> </w:t>
            </w:r>
            <w:proofErr w:type="spellStart"/>
            <w:r w:rsidRPr="00BB3D3D">
              <w:rPr>
                <w:szCs w:val="24"/>
                <w:lang w:val="en-GB" w:eastAsia="en-GB"/>
              </w:rPr>
              <w:t>unei</w:t>
            </w:r>
            <w:proofErr w:type="spellEnd"/>
            <w:r w:rsidRPr="00BB3D3D">
              <w:rPr>
                <w:szCs w:val="24"/>
                <w:lang w:val="en-GB" w:eastAsia="en-GB"/>
              </w:rPr>
              <w:t xml:space="preserve"> </w:t>
            </w:r>
            <w:proofErr w:type="spellStart"/>
            <w:r w:rsidRPr="00BB3D3D">
              <w:rPr>
                <w:szCs w:val="24"/>
                <w:lang w:val="en-GB" w:eastAsia="en-GB"/>
              </w:rPr>
              <w:t>infrastructuri</w:t>
            </w:r>
            <w:proofErr w:type="spellEnd"/>
            <w:r w:rsidRPr="00BB3D3D">
              <w:rPr>
                <w:szCs w:val="24"/>
                <w:lang w:val="en-GB" w:eastAsia="en-GB"/>
              </w:rPr>
              <w:t xml:space="preserve"> </w:t>
            </w:r>
            <w:proofErr w:type="spellStart"/>
            <w:r w:rsidRPr="00BB3D3D">
              <w:rPr>
                <w:szCs w:val="24"/>
                <w:lang w:val="en-GB" w:eastAsia="en-GB"/>
              </w:rPr>
              <w:t>pentru</w:t>
            </w:r>
            <w:proofErr w:type="spellEnd"/>
            <w:r w:rsidRPr="00BB3D3D">
              <w:rPr>
                <w:szCs w:val="24"/>
                <w:lang w:val="en-GB" w:eastAsia="en-GB"/>
              </w:rPr>
              <w:t xml:space="preserve"> </w:t>
            </w:r>
            <w:proofErr w:type="spellStart"/>
            <w:r w:rsidRPr="00BB3D3D">
              <w:rPr>
                <w:szCs w:val="24"/>
                <w:lang w:val="en-GB" w:eastAsia="en-GB"/>
              </w:rPr>
              <w:t>utilizarea</w:t>
            </w:r>
            <w:proofErr w:type="spellEnd"/>
            <w:r w:rsidRPr="00BB3D3D">
              <w:rPr>
                <w:szCs w:val="24"/>
                <w:lang w:val="en-GB" w:eastAsia="en-GB"/>
              </w:rPr>
              <w:t xml:space="preserve"> </w:t>
            </w:r>
            <w:proofErr w:type="spellStart"/>
            <w:r w:rsidRPr="00BB3D3D">
              <w:rPr>
                <w:szCs w:val="24"/>
                <w:lang w:val="en-GB" w:eastAsia="en-GB"/>
              </w:rPr>
              <w:t>combustibililor</w:t>
            </w:r>
            <w:proofErr w:type="spellEnd"/>
            <w:r w:rsidRPr="00BB3D3D">
              <w:rPr>
                <w:szCs w:val="24"/>
                <w:lang w:val="en-GB" w:eastAsia="en-GB"/>
              </w:rPr>
              <w:t xml:space="preserve"> </w:t>
            </w:r>
            <w:proofErr w:type="spellStart"/>
            <w:r w:rsidRPr="00BB3D3D">
              <w:rPr>
                <w:szCs w:val="24"/>
                <w:lang w:val="en-GB" w:eastAsia="en-GB"/>
              </w:rPr>
              <w:t>alternativi</w:t>
            </w:r>
            <w:proofErr w:type="spellEnd"/>
            <w:r w:rsidRPr="00BB3D3D">
              <w:rPr>
                <w:szCs w:val="24"/>
                <w:lang w:val="en-GB" w:eastAsia="en-GB"/>
              </w:rPr>
              <w:t xml:space="preserve">, </w:t>
            </w:r>
            <w:proofErr w:type="spellStart"/>
            <w:r w:rsidRPr="00BB3D3D">
              <w:rPr>
                <w:szCs w:val="24"/>
                <w:lang w:val="en-GB" w:eastAsia="en-GB"/>
              </w:rPr>
              <w:t>eficienti</w:t>
            </w:r>
            <w:proofErr w:type="spellEnd"/>
            <w:r w:rsidRPr="00BB3D3D">
              <w:rPr>
                <w:szCs w:val="24"/>
                <w:lang w:val="en-GB" w:eastAsia="en-GB"/>
              </w:rPr>
              <w:t xml:space="preserve"> energetic, </w:t>
            </w:r>
            <w:proofErr w:type="spellStart"/>
            <w:r w:rsidRPr="00BB3D3D">
              <w:rPr>
                <w:szCs w:val="24"/>
                <w:lang w:val="en-GB" w:eastAsia="en-GB"/>
              </w:rPr>
              <w:t>în</w:t>
            </w:r>
            <w:proofErr w:type="spellEnd"/>
            <w:r w:rsidRPr="00BB3D3D">
              <w:rPr>
                <w:szCs w:val="24"/>
                <w:lang w:val="en-GB" w:eastAsia="en-GB"/>
              </w:rPr>
              <w:t xml:space="preserve"> </w:t>
            </w:r>
            <w:proofErr w:type="spellStart"/>
            <w:r w:rsidRPr="00BB3D3D">
              <w:rPr>
                <w:szCs w:val="24"/>
                <w:lang w:val="en-GB" w:eastAsia="en-GB"/>
              </w:rPr>
              <w:t>transportul</w:t>
            </w:r>
            <w:proofErr w:type="spellEnd"/>
            <w:r w:rsidRPr="00BB3D3D">
              <w:rPr>
                <w:szCs w:val="24"/>
                <w:lang w:val="en-GB" w:eastAsia="en-GB"/>
              </w:rPr>
              <w:t xml:space="preserve"> </w:t>
            </w:r>
            <w:proofErr w:type="spellStart"/>
            <w:r w:rsidRPr="00BB3D3D">
              <w:rPr>
                <w:szCs w:val="24"/>
                <w:lang w:val="en-GB" w:eastAsia="en-GB"/>
              </w:rPr>
              <w:t>privat</w:t>
            </w:r>
            <w:proofErr w:type="spellEnd"/>
          </w:p>
        </w:tc>
      </w:tr>
      <w:tr w:rsidR="00362147" w:rsidRPr="00BB3D3D" w14:paraId="7D58A5E8" w14:textId="77777777" w:rsidTr="00362147">
        <w:trPr>
          <w:trHeight w:val="29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7327EDAE"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AA</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5DD63268" w14:textId="77777777" w:rsidR="00362147" w:rsidRPr="00BB3D3D" w:rsidRDefault="00362147" w:rsidP="00AD2F26">
            <w:pPr>
              <w:widowControl/>
              <w:autoSpaceDE/>
              <w:autoSpaceDN/>
              <w:rPr>
                <w:szCs w:val="24"/>
                <w:lang w:val="en-GB" w:eastAsia="en-GB"/>
              </w:rPr>
            </w:pPr>
            <w:proofErr w:type="spellStart"/>
            <w:r w:rsidRPr="00BB3D3D">
              <w:rPr>
                <w:szCs w:val="24"/>
                <w:lang w:val="en-GB" w:eastAsia="en-GB"/>
              </w:rPr>
              <w:t>Dezvoltarea</w:t>
            </w:r>
            <w:proofErr w:type="spellEnd"/>
            <w:r w:rsidRPr="00BB3D3D">
              <w:rPr>
                <w:szCs w:val="24"/>
                <w:lang w:val="en-GB" w:eastAsia="en-GB"/>
              </w:rPr>
              <w:t xml:space="preserve"> </w:t>
            </w:r>
            <w:proofErr w:type="spellStart"/>
            <w:r w:rsidRPr="00BB3D3D">
              <w:rPr>
                <w:szCs w:val="24"/>
                <w:lang w:val="en-GB" w:eastAsia="en-GB"/>
              </w:rPr>
              <w:t>infrastructurii</w:t>
            </w:r>
            <w:proofErr w:type="spellEnd"/>
            <w:r w:rsidRPr="00BB3D3D">
              <w:rPr>
                <w:szCs w:val="24"/>
                <w:lang w:val="en-GB" w:eastAsia="en-GB"/>
              </w:rPr>
              <w:t xml:space="preserve"> de </w:t>
            </w:r>
            <w:proofErr w:type="spellStart"/>
            <w:r w:rsidRPr="00BB3D3D">
              <w:rPr>
                <w:szCs w:val="24"/>
                <w:lang w:val="en-GB" w:eastAsia="en-GB"/>
              </w:rPr>
              <w:t>ciclism</w:t>
            </w:r>
            <w:proofErr w:type="spellEnd"/>
            <w:r w:rsidRPr="00BB3D3D">
              <w:rPr>
                <w:szCs w:val="24"/>
                <w:lang w:val="en-GB" w:eastAsia="en-GB"/>
              </w:rPr>
              <w:t xml:space="preserve"> </w:t>
            </w:r>
            <w:proofErr w:type="spellStart"/>
            <w:r w:rsidRPr="00BB3D3D">
              <w:rPr>
                <w:szCs w:val="24"/>
                <w:lang w:val="en-GB" w:eastAsia="en-GB"/>
              </w:rPr>
              <w:t>si</w:t>
            </w:r>
            <w:proofErr w:type="spellEnd"/>
            <w:r w:rsidRPr="00BB3D3D">
              <w:rPr>
                <w:szCs w:val="24"/>
                <w:lang w:val="en-GB" w:eastAsia="en-GB"/>
              </w:rPr>
              <w:t xml:space="preserve"> </w:t>
            </w:r>
            <w:proofErr w:type="spellStart"/>
            <w:r w:rsidRPr="00BB3D3D">
              <w:rPr>
                <w:szCs w:val="24"/>
                <w:lang w:val="en-GB" w:eastAsia="en-GB"/>
              </w:rPr>
              <w:t>pietonal</w:t>
            </w:r>
            <w:proofErr w:type="spellEnd"/>
          </w:p>
        </w:tc>
      </w:tr>
      <w:tr w:rsidR="00362147" w:rsidRPr="00BB3D3D" w14:paraId="2FE294B4" w14:textId="77777777" w:rsidTr="00362147">
        <w:trPr>
          <w:trHeight w:val="53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4CE1A539"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DA</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078C63F0" w14:textId="77777777" w:rsidR="00362147" w:rsidRPr="00BB3D3D" w:rsidRDefault="00362147" w:rsidP="00AD2F26">
            <w:pPr>
              <w:widowControl/>
              <w:autoSpaceDE/>
              <w:autoSpaceDN/>
              <w:rPr>
                <w:szCs w:val="24"/>
                <w:lang w:val="en-GB" w:eastAsia="en-GB"/>
              </w:rPr>
            </w:pPr>
            <w:proofErr w:type="spellStart"/>
            <w:r w:rsidRPr="00BB3D3D">
              <w:rPr>
                <w:szCs w:val="24"/>
                <w:lang w:val="en-GB" w:eastAsia="en-GB"/>
              </w:rPr>
              <w:t>Reabilitarea</w:t>
            </w:r>
            <w:proofErr w:type="spellEnd"/>
            <w:r w:rsidRPr="00BB3D3D">
              <w:rPr>
                <w:szCs w:val="24"/>
                <w:lang w:val="en-GB" w:eastAsia="en-GB"/>
              </w:rPr>
              <w:t xml:space="preserve"> </w:t>
            </w:r>
            <w:proofErr w:type="spellStart"/>
            <w:r w:rsidRPr="00BB3D3D">
              <w:rPr>
                <w:szCs w:val="24"/>
                <w:lang w:val="en-GB" w:eastAsia="en-GB"/>
              </w:rPr>
              <w:t>industriilor</w:t>
            </w:r>
            <w:proofErr w:type="spellEnd"/>
            <w:r w:rsidRPr="00BB3D3D">
              <w:rPr>
                <w:szCs w:val="24"/>
                <w:lang w:val="en-GB" w:eastAsia="en-GB"/>
              </w:rPr>
              <w:t xml:space="preserve"> </w:t>
            </w:r>
            <w:proofErr w:type="spellStart"/>
            <w:r w:rsidRPr="00BB3D3D">
              <w:rPr>
                <w:szCs w:val="24"/>
                <w:lang w:val="en-GB" w:eastAsia="en-GB"/>
              </w:rPr>
              <w:t>pentru</w:t>
            </w:r>
            <w:proofErr w:type="spellEnd"/>
            <w:r w:rsidRPr="00BB3D3D">
              <w:rPr>
                <w:szCs w:val="24"/>
                <w:lang w:val="en-GB" w:eastAsia="en-GB"/>
              </w:rPr>
              <w:t xml:space="preserve"> a </w:t>
            </w:r>
            <w:proofErr w:type="spellStart"/>
            <w:r w:rsidRPr="00BB3D3D">
              <w:rPr>
                <w:szCs w:val="24"/>
                <w:lang w:val="en-GB" w:eastAsia="en-GB"/>
              </w:rPr>
              <w:t>deveni</w:t>
            </w:r>
            <w:proofErr w:type="spellEnd"/>
            <w:r w:rsidRPr="00BB3D3D">
              <w:rPr>
                <w:szCs w:val="24"/>
                <w:lang w:val="en-GB" w:eastAsia="en-GB"/>
              </w:rPr>
              <w:t xml:space="preserve"> </w:t>
            </w:r>
            <w:proofErr w:type="spellStart"/>
            <w:r w:rsidRPr="00BB3D3D">
              <w:rPr>
                <w:szCs w:val="24"/>
                <w:lang w:val="en-GB" w:eastAsia="en-GB"/>
              </w:rPr>
              <w:t>durabile</w:t>
            </w:r>
            <w:proofErr w:type="spellEnd"/>
            <w:r w:rsidRPr="00BB3D3D">
              <w:rPr>
                <w:szCs w:val="24"/>
                <w:lang w:val="en-GB" w:eastAsia="en-GB"/>
              </w:rPr>
              <w:t xml:space="preserve"> </w:t>
            </w:r>
            <w:proofErr w:type="spellStart"/>
            <w:r w:rsidRPr="00BB3D3D">
              <w:rPr>
                <w:szCs w:val="24"/>
                <w:lang w:val="en-GB" w:eastAsia="en-GB"/>
              </w:rPr>
              <w:t>prin</w:t>
            </w:r>
            <w:proofErr w:type="spellEnd"/>
            <w:r w:rsidRPr="00BB3D3D">
              <w:rPr>
                <w:szCs w:val="24"/>
                <w:lang w:val="en-GB" w:eastAsia="en-GB"/>
              </w:rPr>
              <w:t xml:space="preserve"> </w:t>
            </w:r>
            <w:proofErr w:type="spellStart"/>
            <w:r w:rsidRPr="00BB3D3D">
              <w:rPr>
                <w:szCs w:val="24"/>
                <w:lang w:val="en-GB" w:eastAsia="en-GB"/>
              </w:rPr>
              <w:t>procesele</w:t>
            </w:r>
            <w:proofErr w:type="spellEnd"/>
            <w:r w:rsidRPr="00BB3D3D">
              <w:rPr>
                <w:szCs w:val="24"/>
                <w:lang w:val="en-GB" w:eastAsia="en-GB"/>
              </w:rPr>
              <w:t xml:space="preserve"> </w:t>
            </w:r>
            <w:proofErr w:type="spellStart"/>
            <w:r w:rsidRPr="00BB3D3D">
              <w:rPr>
                <w:szCs w:val="24"/>
                <w:lang w:val="en-GB" w:eastAsia="en-GB"/>
              </w:rPr>
              <w:t>industriale</w:t>
            </w:r>
            <w:proofErr w:type="spellEnd"/>
            <w:r w:rsidRPr="00BB3D3D">
              <w:rPr>
                <w:szCs w:val="24"/>
                <w:lang w:val="en-GB" w:eastAsia="en-GB"/>
              </w:rPr>
              <w:t xml:space="preserve"> curate </w:t>
            </w:r>
            <w:proofErr w:type="spellStart"/>
            <w:r w:rsidRPr="00BB3D3D">
              <w:rPr>
                <w:szCs w:val="24"/>
                <w:lang w:val="en-GB" w:eastAsia="en-GB"/>
              </w:rPr>
              <w:t>și</w:t>
            </w:r>
            <w:proofErr w:type="spellEnd"/>
            <w:r w:rsidRPr="00BB3D3D">
              <w:rPr>
                <w:szCs w:val="24"/>
                <w:lang w:val="en-GB" w:eastAsia="en-GB"/>
              </w:rPr>
              <w:t xml:space="preserve"> </w:t>
            </w:r>
            <w:proofErr w:type="spellStart"/>
            <w:r w:rsidRPr="00BB3D3D">
              <w:rPr>
                <w:szCs w:val="24"/>
                <w:lang w:val="en-GB" w:eastAsia="en-GB"/>
              </w:rPr>
              <w:t>ecologice</w:t>
            </w:r>
            <w:proofErr w:type="spellEnd"/>
          </w:p>
        </w:tc>
      </w:tr>
      <w:tr w:rsidR="00362147" w:rsidRPr="00BB3D3D" w14:paraId="507300D7" w14:textId="77777777" w:rsidTr="00362147">
        <w:trPr>
          <w:trHeight w:val="290"/>
        </w:trPr>
        <w:tc>
          <w:tcPr>
            <w:tcW w:w="1271" w:type="dxa"/>
            <w:tcBorders>
              <w:top w:val="single" w:sz="4" w:space="0" w:color="BFBFBF"/>
              <w:left w:val="single" w:sz="4" w:space="0" w:color="BFBFBF"/>
              <w:bottom w:val="single" w:sz="4" w:space="0" w:color="BFBFBF"/>
              <w:right w:val="single" w:sz="4" w:space="0" w:color="BFBFBF"/>
            </w:tcBorders>
            <w:shd w:val="clear" w:color="auto" w:fill="auto"/>
            <w:noWrap/>
            <w:hideMark/>
          </w:tcPr>
          <w:p w14:paraId="226F7ECE" w14:textId="77777777" w:rsidR="00362147" w:rsidRPr="00BB3D3D" w:rsidRDefault="00362147" w:rsidP="00AD2F26">
            <w:pPr>
              <w:widowControl/>
              <w:autoSpaceDE/>
              <w:autoSpaceDN/>
              <w:rPr>
                <w:b/>
                <w:bCs/>
                <w:szCs w:val="24"/>
                <w:lang w:val="en-GB" w:eastAsia="en-GB"/>
              </w:rPr>
            </w:pPr>
            <w:r w:rsidRPr="00BB3D3D">
              <w:rPr>
                <w:b/>
                <w:bCs/>
                <w:szCs w:val="24"/>
                <w:lang w:val="en-GB" w:eastAsia="en-GB"/>
              </w:rPr>
              <w:t>GA</w:t>
            </w:r>
          </w:p>
        </w:tc>
        <w:tc>
          <w:tcPr>
            <w:tcW w:w="7760" w:type="dxa"/>
            <w:tcBorders>
              <w:top w:val="single" w:sz="4" w:space="0" w:color="BFBFBF"/>
              <w:left w:val="single" w:sz="4" w:space="0" w:color="BFBFBF"/>
              <w:bottom w:val="single" w:sz="4" w:space="0" w:color="BFBFBF"/>
              <w:right w:val="single" w:sz="4" w:space="0" w:color="BFBFBF"/>
            </w:tcBorders>
            <w:shd w:val="clear" w:color="auto" w:fill="auto"/>
            <w:vAlign w:val="bottom"/>
            <w:hideMark/>
          </w:tcPr>
          <w:p w14:paraId="2A606E44" w14:textId="77777777" w:rsidR="00362147" w:rsidRPr="00BB3D3D" w:rsidRDefault="00362147" w:rsidP="00AD2F26">
            <w:pPr>
              <w:widowControl/>
              <w:autoSpaceDE/>
              <w:autoSpaceDN/>
              <w:rPr>
                <w:szCs w:val="24"/>
                <w:lang w:val="en-GB" w:eastAsia="en-GB"/>
              </w:rPr>
            </w:pPr>
            <w:proofErr w:type="spellStart"/>
            <w:r w:rsidRPr="00BB3D3D">
              <w:rPr>
                <w:szCs w:val="24"/>
                <w:lang w:val="en-GB" w:eastAsia="en-GB"/>
              </w:rPr>
              <w:t>Îmbunătățirea</w:t>
            </w:r>
            <w:proofErr w:type="spellEnd"/>
            <w:r w:rsidRPr="00BB3D3D">
              <w:rPr>
                <w:szCs w:val="24"/>
                <w:lang w:val="en-GB" w:eastAsia="en-GB"/>
              </w:rPr>
              <w:t xml:space="preserve"> </w:t>
            </w:r>
            <w:proofErr w:type="spellStart"/>
            <w:r w:rsidRPr="00BB3D3D">
              <w:rPr>
                <w:szCs w:val="24"/>
                <w:lang w:val="en-GB" w:eastAsia="en-GB"/>
              </w:rPr>
              <w:t>eficienței</w:t>
            </w:r>
            <w:proofErr w:type="spellEnd"/>
            <w:r w:rsidRPr="00BB3D3D">
              <w:rPr>
                <w:szCs w:val="24"/>
                <w:lang w:val="en-GB" w:eastAsia="en-GB"/>
              </w:rPr>
              <w:t xml:space="preserve"> </w:t>
            </w:r>
            <w:proofErr w:type="spellStart"/>
            <w:r w:rsidRPr="00BB3D3D">
              <w:rPr>
                <w:szCs w:val="24"/>
                <w:lang w:val="en-GB" w:eastAsia="en-GB"/>
              </w:rPr>
              <w:t>energetice</w:t>
            </w:r>
            <w:proofErr w:type="spellEnd"/>
            <w:r w:rsidRPr="00BB3D3D">
              <w:rPr>
                <w:szCs w:val="24"/>
                <w:lang w:val="en-GB" w:eastAsia="en-GB"/>
              </w:rPr>
              <w:t xml:space="preserve"> </w:t>
            </w:r>
            <w:proofErr w:type="spellStart"/>
            <w:r w:rsidRPr="00BB3D3D">
              <w:rPr>
                <w:szCs w:val="24"/>
                <w:lang w:val="en-GB" w:eastAsia="en-GB"/>
              </w:rPr>
              <w:t>și</w:t>
            </w:r>
            <w:proofErr w:type="spellEnd"/>
            <w:r w:rsidRPr="00BB3D3D">
              <w:rPr>
                <w:szCs w:val="24"/>
                <w:lang w:val="en-GB" w:eastAsia="en-GB"/>
              </w:rPr>
              <w:t xml:space="preserve"> </w:t>
            </w:r>
            <w:proofErr w:type="spellStart"/>
            <w:r w:rsidRPr="00BB3D3D">
              <w:rPr>
                <w:szCs w:val="24"/>
                <w:lang w:val="en-GB" w:eastAsia="en-GB"/>
              </w:rPr>
              <w:t>utilizarea</w:t>
            </w:r>
            <w:proofErr w:type="spellEnd"/>
            <w:r w:rsidRPr="00BB3D3D">
              <w:rPr>
                <w:szCs w:val="24"/>
                <w:lang w:val="en-GB" w:eastAsia="en-GB"/>
              </w:rPr>
              <w:t xml:space="preserve"> </w:t>
            </w:r>
            <w:proofErr w:type="spellStart"/>
            <w:r w:rsidRPr="00BB3D3D">
              <w:rPr>
                <w:szCs w:val="24"/>
                <w:lang w:val="en-GB" w:eastAsia="en-GB"/>
              </w:rPr>
              <w:t>resurselor</w:t>
            </w:r>
            <w:proofErr w:type="spellEnd"/>
            <w:r w:rsidRPr="00BB3D3D">
              <w:rPr>
                <w:szCs w:val="24"/>
                <w:lang w:val="en-GB" w:eastAsia="en-GB"/>
              </w:rPr>
              <w:t xml:space="preserve"> </w:t>
            </w:r>
            <w:proofErr w:type="spellStart"/>
            <w:r w:rsidRPr="00BB3D3D">
              <w:rPr>
                <w:szCs w:val="24"/>
                <w:lang w:val="en-GB" w:eastAsia="en-GB"/>
              </w:rPr>
              <w:t>regenerabile</w:t>
            </w:r>
            <w:proofErr w:type="spellEnd"/>
          </w:p>
        </w:tc>
      </w:tr>
      <w:bookmarkEnd w:id="20"/>
    </w:tbl>
    <w:p w14:paraId="3F554093" w14:textId="77777777" w:rsidR="00362147" w:rsidRDefault="00362147" w:rsidP="00362147">
      <w:pPr>
        <w:tabs>
          <w:tab w:val="left" w:pos="3204"/>
        </w:tabs>
      </w:pPr>
    </w:p>
    <w:p w14:paraId="449B1720" w14:textId="77777777" w:rsidR="00362147" w:rsidRDefault="00362147" w:rsidP="005A00B1">
      <w:pPr>
        <w:tabs>
          <w:tab w:val="left" w:pos="0"/>
        </w:tabs>
        <w:spacing w:line="360" w:lineRule="auto"/>
        <w:ind w:right="-46"/>
        <w:rPr>
          <w:szCs w:val="24"/>
        </w:rPr>
      </w:pPr>
      <w:bookmarkStart w:id="21" w:name="_Hlk155949735"/>
      <w:r>
        <w:rPr>
          <w:szCs w:val="24"/>
        </w:rPr>
        <w:t xml:space="preserve">In graficele </w:t>
      </w:r>
      <w:proofErr w:type="spellStart"/>
      <w:r>
        <w:rPr>
          <w:szCs w:val="24"/>
        </w:rPr>
        <w:t>urmatoare</w:t>
      </w:r>
      <w:proofErr w:type="spellEnd"/>
      <w:r>
        <w:rPr>
          <w:szCs w:val="24"/>
        </w:rPr>
        <w:t xml:space="preserve"> au fost reprezentate scorurile atribuite beneficiilor Primare in raport cu </w:t>
      </w:r>
      <w:proofErr w:type="spellStart"/>
      <w:r>
        <w:rPr>
          <w:szCs w:val="24"/>
        </w:rPr>
        <w:t>co</w:t>
      </w:r>
      <w:proofErr w:type="spellEnd"/>
      <w:r>
        <w:rPr>
          <w:szCs w:val="24"/>
        </w:rPr>
        <w:t xml:space="preserve">-beneficiile, fezabilitatea si raportul dintre </w:t>
      </w:r>
      <w:proofErr w:type="spellStart"/>
      <w:r>
        <w:rPr>
          <w:szCs w:val="24"/>
        </w:rPr>
        <w:t>co</w:t>
      </w:r>
      <w:proofErr w:type="spellEnd"/>
      <w:r>
        <w:rPr>
          <w:szCs w:val="24"/>
        </w:rPr>
        <w:t xml:space="preserve">-beneficii si fezabilitate. </w:t>
      </w:r>
    </w:p>
    <w:bookmarkEnd w:id="21"/>
    <w:p w14:paraId="0CD30AA8" w14:textId="77777777" w:rsidR="00362147" w:rsidRDefault="00362147" w:rsidP="00362147">
      <w:pPr>
        <w:tabs>
          <w:tab w:val="left" w:pos="3075"/>
        </w:tabs>
      </w:pPr>
    </w:p>
    <w:p w14:paraId="174C9551" w14:textId="77777777" w:rsidR="00362147" w:rsidRDefault="00362147" w:rsidP="00362147">
      <w:pPr>
        <w:tabs>
          <w:tab w:val="left" w:pos="3075"/>
        </w:tabs>
        <w:jc w:val="center"/>
      </w:pPr>
      <w:r>
        <w:rPr>
          <w:noProof/>
          <w:szCs w:val="24"/>
          <w:lang w:val="en-US"/>
        </w:rPr>
        <w:lastRenderedPageBreak/>
        <w:drawing>
          <wp:inline distT="0" distB="0" distL="0" distR="0" wp14:anchorId="045D1B00" wp14:editId="02E17657">
            <wp:extent cx="5025081" cy="2146289"/>
            <wp:effectExtent l="0" t="0" r="4445" b="6985"/>
            <wp:docPr id="1331954370" name="Picture 1" descr="A graph with lin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54370" name="Picture 1" descr="A graph with lines and numbers&#10;&#10;Description automatically generated with medium confidence"/>
                    <pic:cNvPicPr/>
                  </pic:nvPicPr>
                  <pic:blipFill>
                    <a:blip r:embed="rId83">
                      <a:extLst>
                        <a:ext uri="{28A0092B-C50C-407E-A947-70E740481C1C}">
                          <a14:useLocalDpi xmlns:a14="http://schemas.microsoft.com/office/drawing/2010/main" val="0"/>
                        </a:ext>
                      </a:extLst>
                    </a:blip>
                    <a:stretch>
                      <a:fillRect/>
                    </a:stretch>
                  </pic:blipFill>
                  <pic:spPr>
                    <a:xfrm>
                      <a:off x="0" y="0"/>
                      <a:ext cx="5046878" cy="2155599"/>
                    </a:xfrm>
                    <a:prstGeom prst="rect">
                      <a:avLst/>
                    </a:prstGeom>
                  </pic:spPr>
                </pic:pic>
              </a:graphicData>
            </a:graphic>
          </wp:inline>
        </w:drawing>
      </w:r>
    </w:p>
    <w:p w14:paraId="7009066F" w14:textId="71E9A616" w:rsidR="00362147" w:rsidRDefault="00362147" w:rsidP="00362147">
      <w:pPr>
        <w:tabs>
          <w:tab w:val="left" w:pos="3075"/>
        </w:tabs>
        <w:jc w:val="center"/>
      </w:pPr>
      <w:r>
        <w:t>Figura</w:t>
      </w:r>
      <w:r w:rsidR="007112AA">
        <w:t xml:space="preserve"> 5</w:t>
      </w:r>
      <w:r w:rsidR="005A00B1">
        <w:t>1</w:t>
      </w:r>
      <w:r>
        <w:t xml:space="preserve">. Criteriile de </w:t>
      </w:r>
      <w:proofErr w:type="spellStart"/>
      <w:r>
        <w:t>co</w:t>
      </w:r>
      <w:proofErr w:type="spellEnd"/>
      <w:r>
        <w:t>-beneficiu vs Beneficiile Primare</w:t>
      </w:r>
    </w:p>
    <w:p w14:paraId="2548D181" w14:textId="77777777" w:rsidR="00362147" w:rsidRDefault="00362147" w:rsidP="00362147">
      <w:pPr>
        <w:tabs>
          <w:tab w:val="left" w:pos="3075"/>
        </w:tabs>
        <w:jc w:val="center"/>
      </w:pPr>
    </w:p>
    <w:p w14:paraId="7599FB08" w14:textId="77777777" w:rsidR="00362147" w:rsidRDefault="00362147" w:rsidP="00362147">
      <w:pPr>
        <w:tabs>
          <w:tab w:val="left" w:pos="3075"/>
        </w:tabs>
        <w:jc w:val="center"/>
      </w:pPr>
      <w:r>
        <w:rPr>
          <w:noProof/>
          <w:szCs w:val="24"/>
          <w:lang w:val="en-US"/>
        </w:rPr>
        <w:drawing>
          <wp:inline distT="0" distB="0" distL="0" distR="0" wp14:anchorId="1E85A8F2" wp14:editId="08AF0E62">
            <wp:extent cx="5000367" cy="2300782"/>
            <wp:effectExtent l="0" t="0" r="0" b="4445"/>
            <wp:docPr id="1850975752"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75752" name="Picture 2" descr="A screenshot of a graph&#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077035" cy="2336059"/>
                    </a:xfrm>
                    <a:prstGeom prst="rect">
                      <a:avLst/>
                    </a:prstGeom>
                  </pic:spPr>
                </pic:pic>
              </a:graphicData>
            </a:graphic>
          </wp:inline>
        </w:drawing>
      </w:r>
    </w:p>
    <w:p w14:paraId="2F405273" w14:textId="240A3031" w:rsidR="00362147" w:rsidRDefault="00362147" w:rsidP="00362147">
      <w:pPr>
        <w:tabs>
          <w:tab w:val="left" w:pos="3075"/>
        </w:tabs>
        <w:jc w:val="center"/>
      </w:pPr>
      <w:r>
        <w:t xml:space="preserve">Figura </w:t>
      </w:r>
      <w:r w:rsidR="007112AA">
        <w:t>5</w:t>
      </w:r>
      <w:r w:rsidR="005A00B1">
        <w:t>2</w:t>
      </w:r>
      <w:r>
        <w:t xml:space="preserve">. Criteriile de  fezabilitate </w:t>
      </w:r>
      <w:proofErr w:type="spellStart"/>
      <w:r>
        <w:t>vs</w:t>
      </w:r>
      <w:proofErr w:type="spellEnd"/>
      <w:r>
        <w:t xml:space="preserve"> </w:t>
      </w:r>
      <w:proofErr w:type="spellStart"/>
      <w:r>
        <w:t>Bneficiile</w:t>
      </w:r>
      <w:proofErr w:type="spellEnd"/>
      <w:r>
        <w:t xml:space="preserve"> Primare</w:t>
      </w:r>
    </w:p>
    <w:p w14:paraId="51A7D906" w14:textId="77777777" w:rsidR="00362147" w:rsidRDefault="00362147" w:rsidP="00362147">
      <w:pPr>
        <w:tabs>
          <w:tab w:val="left" w:pos="3075"/>
        </w:tabs>
        <w:jc w:val="center"/>
      </w:pPr>
    </w:p>
    <w:p w14:paraId="2F3D8D74" w14:textId="77777777" w:rsidR="00362147" w:rsidRDefault="00362147" w:rsidP="00362147">
      <w:pPr>
        <w:tabs>
          <w:tab w:val="left" w:pos="3075"/>
        </w:tabs>
        <w:jc w:val="center"/>
      </w:pPr>
      <w:r>
        <w:rPr>
          <w:noProof/>
          <w:szCs w:val="24"/>
          <w:lang w:val="en-US"/>
        </w:rPr>
        <w:drawing>
          <wp:inline distT="0" distB="0" distL="0" distR="0" wp14:anchorId="3EC76E23" wp14:editId="03D918D3">
            <wp:extent cx="4934464" cy="2310623"/>
            <wp:effectExtent l="0" t="0" r="0" b="0"/>
            <wp:docPr id="960122256" name="Picture 3"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22256" name="Picture 3" descr="A screen shot of a graph&#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4977748" cy="2330891"/>
                    </a:xfrm>
                    <a:prstGeom prst="rect">
                      <a:avLst/>
                    </a:prstGeom>
                  </pic:spPr>
                </pic:pic>
              </a:graphicData>
            </a:graphic>
          </wp:inline>
        </w:drawing>
      </w:r>
    </w:p>
    <w:p w14:paraId="67685F8C" w14:textId="11AF8813" w:rsidR="00362147" w:rsidRDefault="00362147" w:rsidP="00362147">
      <w:pPr>
        <w:tabs>
          <w:tab w:val="left" w:pos="3075"/>
        </w:tabs>
        <w:jc w:val="center"/>
      </w:pPr>
      <w:r>
        <w:t xml:space="preserve">Figura </w:t>
      </w:r>
      <w:r w:rsidR="007112AA">
        <w:t>5</w:t>
      </w:r>
      <w:r w:rsidR="005A00B1">
        <w:t>3</w:t>
      </w:r>
      <w:r>
        <w:t xml:space="preserve">. Criteriile de </w:t>
      </w:r>
      <w:proofErr w:type="spellStart"/>
      <w:r>
        <w:t>co</w:t>
      </w:r>
      <w:proofErr w:type="spellEnd"/>
      <w:r>
        <w:t xml:space="preserve">-beneficiu </w:t>
      </w:r>
      <w:proofErr w:type="spellStart"/>
      <w:r>
        <w:t>vs</w:t>
      </w:r>
      <w:proofErr w:type="spellEnd"/>
      <w:r>
        <w:t xml:space="preserve"> Criteriile de Fezabilitate</w:t>
      </w:r>
    </w:p>
    <w:p w14:paraId="2A2677D8" w14:textId="77777777" w:rsidR="00362147" w:rsidRDefault="00362147" w:rsidP="00362147">
      <w:pPr>
        <w:tabs>
          <w:tab w:val="left" w:pos="3075"/>
        </w:tabs>
        <w:jc w:val="center"/>
      </w:pPr>
    </w:p>
    <w:p w14:paraId="20D06838" w14:textId="77777777" w:rsidR="00362147" w:rsidRDefault="00362147" w:rsidP="00362147">
      <w:pPr>
        <w:tabs>
          <w:tab w:val="left" w:pos="4664"/>
        </w:tabs>
        <w:ind w:left="1276"/>
        <w:rPr>
          <w:szCs w:val="24"/>
        </w:rPr>
      </w:pPr>
    </w:p>
    <w:p w14:paraId="763B0282" w14:textId="77777777" w:rsidR="00362147" w:rsidRDefault="00362147" w:rsidP="00362147">
      <w:pPr>
        <w:tabs>
          <w:tab w:val="left" w:pos="4664"/>
        </w:tabs>
        <w:ind w:left="567"/>
        <w:jc w:val="center"/>
        <w:rPr>
          <w:szCs w:val="24"/>
        </w:rPr>
      </w:pPr>
      <w:r>
        <w:rPr>
          <w:noProof/>
          <w:szCs w:val="24"/>
          <w:lang w:val="en-US"/>
        </w:rPr>
        <w:lastRenderedPageBreak/>
        <w:drawing>
          <wp:inline distT="0" distB="0" distL="0" distR="0" wp14:anchorId="3A99FD8A" wp14:editId="40A07B63">
            <wp:extent cx="5140411" cy="864072"/>
            <wp:effectExtent l="0" t="0" r="3175" b="0"/>
            <wp:docPr id="1051988179" name="Picture 4"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88179" name="Picture 4" descr="A graph with blue lines&#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218559" cy="877208"/>
                    </a:xfrm>
                    <a:prstGeom prst="rect">
                      <a:avLst/>
                    </a:prstGeom>
                  </pic:spPr>
                </pic:pic>
              </a:graphicData>
            </a:graphic>
          </wp:inline>
        </w:drawing>
      </w:r>
    </w:p>
    <w:p w14:paraId="50DC3115" w14:textId="77777777" w:rsidR="00362147" w:rsidRDefault="00362147" w:rsidP="00362147">
      <w:pPr>
        <w:tabs>
          <w:tab w:val="left" w:pos="4664"/>
        </w:tabs>
        <w:ind w:left="567"/>
        <w:rPr>
          <w:szCs w:val="24"/>
        </w:rPr>
      </w:pPr>
    </w:p>
    <w:p w14:paraId="2A53D636" w14:textId="77777777" w:rsidR="00362147" w:rsidRDefault="00362147" w:rsidP="00362147">
      <w:pPr>
        <w:tabs>
          <w:tab w:val="left" w:pos="4664"/>
        </w:tabs>
        <w:ind w:left="567"/>
        <w:jc w:val="center"/>
        <w:rPr>
          <w:szCs w:val="24"/>
        </w:rPr>
      </w:pPr>
      <w:r>
        <w:rPr>
          <w:noProof/>
          <w:szCs w:val="24"/>
          <w:lang w:val="en-US"/>
        </w:rPr>
        <w:drawing>
          <wp:inline distT="0" distB="0" distL="0" distR="0" wp14:anchorId="67AA6027" wp14:editId="0E37942F">
            <wp:extent cx="5140325" cy="885206"/>
            <wp:effectExtent l="0" t="0" r="3175" b="0"/>
            <wp:docPr id="1374142832" name="Picture 5" descr="A graph with purpl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42832" name="Picture 5" descr="A graph with purple lines&#10;&#10;Description automatically generated with medium confidenc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215636" cy="898175"/>
                    </a:xfrm>
                    <a:prstGeom prst="rect">
                      <a:avLst/>
                    </a:prstGeom>
                  </pic:spPr>
                </pic:pic>
              </a:graphicData>
            </a:graphic>
          </wp:inline>
        </w:drawing>
      </w:r>
    </w:p>
    <w:p w14:paraId="6D4D9873" w14:textId="77777777" w:rsidR="00362147" w:rsidRDefault="00362147" w:rsidP="00362147">
      <w:pPr>
        <w:tabs>
          <w:tab w:val="left" w:pos="4664"/>
        </w:tabs>
        <w:ind w:left="567"/>
        <w:rPr>
          <w:szCs w:val="24"/>
        </w:rPr>
      </w:pPr>
    </w:p>
    <w:p w14:paraId="54DE74E1" w14:textId="77777777" w:rsidR="00362147" w:rsidRDefault="00362147" w:rsidP="00362147">
      <w:pPr>
        <w:tabs>
          <w:tab w:val="left" w:pos="4664"/>
        </w:tabs>
        <w:ind w:left="567"/>
        <w:rPr>
          <w:szCs w:val="24"/>
        </w:rPr>
      </w:pPr>
    </w:p>
    <w:p w14:paraId="7536B460" w14:textId="77777777" w:rsidR="00362147" w:rsidRDefault="00362147" w:rsidP="00362147">
      <w:pPr>
        <w:tabs>
          <w:tab w:val="left" w:pos="4664"/>
        </w:tabs>
        <w:ind w:left="567"/>
        <w:jc w:val="center"/>
        <w:rPr>
          <w:szCs w:val="24"/>
        </w:rPr>
      </w:pPr>
      <w:r>
        <w:rPr>
          <w:noProof/>
          <w:szCs w:val="24"/>
          <w:lang w:val="en-US"/>
        </w:rPr>
        <w:drawing>
          <wp:inline distT="0" distB="0" distL="0" distR="0" wp14:anchorId="053C84A7" wp14:editId="6BEFC99B">
            <wp:extent cx="5140325" cy="851685"/>
            <wp:effectExtent l="0" t="0" r="3175" b="5715"/>
            <wp:docPr id="939991635" name="Picture 32" descr="A graph with colorful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91635" name="Picture 32" descr="A graph with colorful bars&#10;&#10;Description automatically generated with medium confidenc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202918" cy="862056"/>
                    </a:xfrm>
                    <a:prstGeom prst="rect">
                      <a:avLst/>
                    </a:prstGeom>
                  </pic:spPr>
                </pic:pic>
              </a:graphicData>
            </a:graphic>
          </wp:inline>
        </w:drawing>
      </w:r>
    </w:p>
    <w:p w14:paraId="4EB2C282" w14:textId="77777777" w:rsidR="00362147" w:rsidRDefault="00362147" w:rsidP="00362147">
      <w:pPr>
        <w:tabs>
          <w:tab w:val="left" w:pos="4664"/>
        </w:tabs>
        <w:ind w:left="567"/>
        <w:rPr>
          <w:szCs w:val="24"/>
        </w:rPr>
      </w:pPr>
    </w:p>
    <w:p w14:paraId="3ADCC3FA" w14:textId="77777777" w:rsidR="00362147" w:rsidRDefault="00362147" w:rsidP="00362147">
      <w:pPr>
        <w:tabs>
          <w:tab w:val="left" w:pos="4664"/>
        </w:tabs>
        <w:ind w:left="709"/>
        <w:jc w:val="center"/>
        <w:rPr>
          <w:szCs w:val="24"/>
        </w:rPr>
      </w:pPr>
      <w:r>
        <w:rPr>
          <w:noProof/>
          <w:szCs w:val="24"/>
          <w:lang w:val="en-US"/>
        </w:rPr>
        <w:drawing>
          <wp:inline distT="0" distB="0" distL="0" distR="0" wp14:anchorId="569FBB85" wp14:editId="06E72129">
            <wp:extent cx="5181600" cy="932097"/>
            <wp:effectExtent l="0" t="0" r="0" b="1905"/>
            <wp:docPr id="602449034" name="Picture 33" descr="A graph with pink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49034" name="Picture 33" descr="A graph with pink and green lines&#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238247" cy="942287"/>
                    </a:xfrm>
                    <a:prstGeom prst="rect">
                      <a:avLst/>
                    </a:prstGeom>
                  </pic:spPr>
                </pic:pic>
              </a:graphicData>
            </a:graphic>
          </wp:inline>
        </w:drawing>
      </w:r>
    </w:p>
    <w:p w14:paraId="425723FD" w14:textId="77777777" w:rsidR="00362147" w:rsidRDefault="00362147" w:rsidP="00362147">
      <w:pPr>
        <w:tabs>
          <w:tab w:val="left" w:pos="4664"/>
        </w:tabs>
        <w:ind w:left="709"/>
        <w:jc w:val="center"/>
        <w:rPr>
          <w:szCs w:val="24"/>
        </w:rPr>
      </w:pPr>
    </w:p>
    <w:p w14:paraId="240C7668" w14:textId="2FBD6AAE" w:rsidR="00362147" w:rsidRDefault="00362147" w:rsidP="00362147">
      <w:pPr>
        <w:tabs>
          <w:tab w:val="left" w:pos="4664"/>
        </w:tabs>
        <w:ind w:left="709"/>
        <w:jc w:val="center"/>
        <w:rPr>
          <w:szCs w:val="24"/>
        </w:rPr>
      </w:pPr>
      <w:bookmarkStart w:id="22" w:name="_Hlk155879409"/>
      <w:r>
        <w:rPr>
          <w:szCs w:val="24"/>
        </w:rPr>
        <w:t xml:space="preserve">Figura </w:t>
      </w:r>
      <w:r w:rsidR="007112AA">
        <w:rPr>
          <w:szCs w:val="24"/>
        </w:rPr>
        <w:t>5</w:t>
      </w:r>
      <w:r w:rsidR="005A00B1">
        <w:rPr>
          <w:szCs w:val="24"/>
        </w:rPr>
        <w:t>4</w:t>
      </w:r>
      <w:r>
        <w:rPr>
          <w:szCs w:val="24"/>
        </w:rPr>
        <w:t xml:space="preserve">. Scorul criteriilor de evaluare pentru pachetul de masuri de atenuare </w:t>
      </w:r>
    </w:p>
    <w:bookmarkEnd w:id="22"/>
    <w:p w14:paraId="0D2730ED" w14:textId="77777777" w:rsidR="00362147" w:rsidRDefault="00362147" w:rsidP="00362147">
      <w:pPr>
        <w:tabs>
          <w:tab w:val="left" w:pos="4664"/>
        </w:tabs>
        <w:ind w:left="709"/>
        <w:jc w:val="center"/>
        <w:rPr>
          <w:szCs w:val="24"/>
        </w:rPr>
      </w:pPr>
    </w:p>
    <w:p w14:paraId="338CAFF7" w14:textId="798FCC58" w:rsidR="00362147" w:rsidRDefault="005A00B1" w:rsidP="005A00B1">
      <w:pPr>
        <w:tabs>
          <w:tab w:val="left" w:pos="851"/>
        </w:tabs>
        <w:spacing w:line="360" w:lineRule="auto"/>
        <w:ind w:right="-46"/>
        <w:jc w:val="both"/>
        <w:rPr>
          <w:szCs w:val="24"/>
        </w:rPr>
      </w:pPr>
      <w:bookmarkStart w:id="23" w:name="_Hlk155949791"/>
      <w:r>
        <w:rPr>
          <w:szCs w:val="24"/>
        </w:rPr>
        <w:tab/>
      </w:r>
      <w:r w:rsidR="00362147">
        <w:rPr>
          <w:szCs w:val="24"/>
        </w:rPr>
        <w:t xml:space="preserve">Analiza rezultatelor in </w:t>
      </w:r>
      <w:proofErr w:type="spellStart"/>
      <w:r w:rsidR="00362147">
        <w:rPr>
          <w:szCs w:val="24"/>
        </w:rPr>
        <w:t>functie</w:t>
      </w:r>
      <w:proofErr w:type="spellEnd"/>
      <w:r w:rsidR="00362147">
        <w:rPr>
          <w:szCs w:val="24"/>
        </w:rPr>
        <w:t xml:space="preserve"> de Beneficiile primare si de Scorul de reducere al emisiilor </w:t>
      </w:r>
      <w:proofErr w:type="spellStart"/>
      <w:r w:rsidR="00362147">
        <w:rPr>
          <w:szCs w:val="24"/>
        </w:rPr>
        <w:t>evidentiaza</w:t>
      </w:r>
      <w:proofErr w:type="spellEnd"/>
      <w:r w:rsidR="00362147">
        <w:rPr>
          <w:szCs w:val="24"/>
        </w:rPr>
        <w:t xml:space="preserve"> </w:t>
      </w:r>
      <w:proofErr w:type="spellStart"/>
      <w:r w:rsidR="00362147">
        <w:rPr>
          <w:szCs w:val="24"/>
        </w:rPr>
        <w:t>masura</w:t>
      </w:r>
      <w:proofErr w:type="spellEnd"/>
      <w:r w:rsidR="00362147">
        <w:rPr>
          <w:szCs w:val="24"/>
        </w:rPr>
        <w:t xml:space="preserve"> A ca </w:t>
      </w:r>
      <w:proofErr w:type="spellStart"/>
      <w:r w:rsidR="00362147">
        <w:rPr>
          <w:szCs w:val="24"/>
        </w:rPr>
        <w:t>avand</w:t>
      </w:r>
      <w:proofErr w:type="spellEnd"/>
      <w:r w:rsidR="00362147">
        <w:rPr>
          <w:szCs w:val="24"/>
        </w:rPr>
        <w:t xml:space="preserve"> scorul cel mai mare in reducerea emisiilor comparativ cu restul masurilor primare din pachetul de masuri de diminuare. De asemenea, tot </w:t>
      </w:r>
      <w:proofErr w:type="spellStart"/>
      <w:r w:rsidR="00362147">
        <w:rPr>
          <w:szCs w:val="24"/>
        </w:rPr>
        <w:t>masura</w:t>
      </w:r>
      <w:proofErr w:type="spellEnd"/>
      <w:r w:rsidR="00362147">
        <w:rPr>
          <w:szCs w:val="24"/>
        </w:rPr>
        <w:t xml:space="preserve"> A se </w:t>
      </w:r>
      <w:proofErr w:type="spellStart"/>
      <w:r w:rsidR="00362147">
        <w:rPr>
          <w:szCs w:val="24"/>
        </w:rPr>
        <w:t>evidentiaza</w:t>
      </w:r>
      <w:proofErr w:type="spellEnd"/>
      <w:r w:rsidR="00362147">
        <w:rPr>
          <w:szCs w:val="24"/>
        </w:rPr>
        <w:t xml:space="preserve"> ca </w:t>
      </w:r>
      <w:proofErr w:type="spellStart"/>
      <w:r w:rsidR="00362147">
        <w:rPr>
          <w:szCs w:val="24"/>
        </w:rPr>
        <w:t>avand</w:t>
      </w:r>
      <w:proofErr w:type="spellEnd"/>
      <w:r w:rsidR="00362147">
        <w:rPr>
          <w:szCs w:val="24"/>
        </w:rPr>
        <w:t xml:space="preserve"> cel mai mare scor de reducere a riscului. Din punct de </w:t>
      </w:r>
      <w:proofErr w:type="spellStart"/>
      <w:r w:rsidR="00362147">
        <w:rPr>
          <w:szCs w:val="24"/>
        </w:rPr>
        <w:t>veredere</w:t>
      </w:r>
      <w:proofErr w:type="spellEnd"/>
      <w:r w:rsidR="00362147">
        <w:rPr>
          <w:szCs w:val="24"/>
        </w:rPr>
        <w:t xml:space="preserve"> al </w:t>
      </w:r>
      <w:proofErr w:type="spellStart"/>
      <w:r w:rsidR="00362147">
        <w:rPr>
          <w:szCs w:val="24"/>
        </w:rPr>
        <w:t>co</w:t>
      </w:r>
      <w:proofErr w:type="spellEnd"/>
      <w:r w:rsidR="00362147">
        <w:rPr>
          <w:szCs w:val="24"/>
        </w:rPr>
        <w:t xml:space="preserve">-beneficiilor, pachetul de masuri </w:t>
      </w:r>
      <w:proofErr w:type="spellStart"/>
      <w:r w:rsidR="00362147">
        <w:rPr>
          <w:szCs w:val="24"/>
        </w:rPr>
        <w:t>intruneste</w:t>
      </w:r>
      <w:proofErr w:type="spellEnd"/>
      <w:r w:rsidR="00362147">
        <w:rPr>
          <w:szCs w:val="24"/>
        </w:rPr>
        <w:t xml:space="preserve"> </w:t>
      </w:r>
      <w:proofErr w:type="spellStart"/>
      <w:r w:rsidR="00362147">
        <w:rPr>
          <w:szCs w:val="24"/>
        </w:rPr>
        <w:t>criet</w:t>
      </w:r>
      <w:r w:rsidR="007E2C5C">
        <w:rPr>
          <w:szCs w:val="24"/>
        </w:rPr>
        <w:t>e</w:t>
      </w:r>
      <w:r w:rsidR="00362147">
        <w:rPr>
          <w:szCs w:val="24"/>
        </w:rPr>
        <w:t>rii</w:t>
      </w:r>
      <w:proofErr w:type="spellEnd"/>
      <w:r w:rsidR="00362147">
        <w:rPr>
          <w:szCs w:val="24"/>
        </w:rPr>
        <w:t xml:space="preserve"> care au </w:t>
      </w:r>
      <w:proofErr w:type="spellStart"/>
      <w:r w:rsidR="00362147">
        <w:rPr>
          <w:szCs w:val="24"/>
        </w:rPr>
        <w:t>co</w:t>
      </w:r>
      <w:proofErr w:type="spellEnd"/>
      <w:r w:rsidR="00362147">
        <w:rPr>
          <w:szCs w:val="24"/>
        </w:rPr>
        <w:t>-beneficii preponderent in Servicii Publice, Prosperitate economica si Social</w:t>
      </w:r>
      <w:r w:rsidR="007E2C5C">
        <w:rPr>
          <w:szCs w:val="24"/>
        </w:rPr>
        <w:t>ă</w:t>
      </w:r>
      <w:r w:rsidR="00362147">
        <w:rPr>
          <w:szCs w:val="24"/>
        </w:rPr>
        <w:t xml:space="preserve">. Scorurile de fezabilitate care </w:t>
      </w:r>
      <w:proofErr w:type="spellStart"/>
      <w:r w:rsidR="00362147">
        <w:rPr>
          <w:szCs w:val="24"/>
        </w:rPr>
        <w:t>vizeaza</w:t>
      </w:r>
      <w:proofErr w:type="spellEnd"/>
      <w:r w:rsidR="00362147">
        <w:rPr>
          <w:szCs w:val="24"/>
        </w:rPr>
        <w:t xml:space="preserve"> masurile active </w:t>
      </w:r>
      <w:proofErr w:type="spellStart"/>
      <w:r w:rsidR="00362147">
        <w:rPr>
          <w:szCs w:val="24"/>
        </w:rPr>
        <w:t>intrunesc</w:t>
      </w:r>
      <w:proofErr w:type="spellEnd"/>
      <w:r w:rsidR="00362147">
        <w:rPr>
          <w:szCs w:val="24"/>
        </w:rPr>
        <w:t xml:space="preserve"> </w:t>
      </w:r>
      <w:proofErr w:type="spellStart"/>
      <w:r w:rsidR="00362147">
        <w:rPr>
          <w:szCs w:val="24"/>
        </w:rPr>
        <w:t>conditiile</w:t>
      </w:r>
      <w:proofErr w:type="spellEnd"/>
      <w:r w:rsidR="00362147">
        <w:rPr>
          <w:szCs w:val="24"/>
        </w:rPr>
        <w:t xml:space="preserve"> de suport al </w:t>
      </w:r>
      <w:proofErr w:type="spellStart"/>
      <w:r w:rsidR="00362147">
        <w:rPr>
          <w:szCs w:val="24"/>
        </w:rPr>
        <w:t>autoritatilor</w:t>
      </w:r>
      <w:proofErr w:type="spellEnd"/>
      <w:r w:rsidR="00362147">
        <w:rPr>
          <w:szCs w:val="24"/>
        </w:rPr>
        <w:t xml:space="preserve">, au fost identificate surse de </w:t>
      </w:r>
      <w:proofErr w:type="spellStart"/>
      <w:r w:rsidR="00362147">
        <w:rPr>
          <w:szCs w:val="24"/>
        </w:rPr>
        <w:t>finantare</w:t>
      </w:r>
      <w:proofErr w:type="spellEnd"/>
      <w:r w:rsidR="00362147">
        <w:rPr>
          <w:szCs w:val="24"/>
        </w:rPr>
        <w:t xml:space="preserve">, iar instrumentele tehnologice sunt puternic adaptate pentru implementarea acestora. </w:t>
      </w:r>
    </w:p>
    <w:bookmarkEnd w:id="23"/>
    <w:p w14:paraId="4B76FA0C" w14:textId="045E3ACB" w:rsidR="00362147" w:rsidRDefault="00362147" w:rsidP="00362147">
      <w:pPr>
        <w:tabs>
          <w:tab w:val="left" w:pos="4664"/>
        </w:tabs>
        <w:spacing w:line="360" w:lineRule="auto"/>
        <w:ind w:right="-46"/>
        <w:jc w:val="both"/>
        <w:rPr>
          <w:szCs w:val="24"/>
        </w:rPr>
      </w:pPr>
      <w:proofErr w:type="spellStart"/>
      <w:r>
        <w:rPr>
          <w:szCs w:val="24"/>
        </w:rPr>
        <w:t>Contributia</w:t>
      </w:r>
      <w:proofErr w:type="spellEnd"/>
      <w:r>
        <w:rPr>
          <w:szCs w:val="24"/>
        </w:rPr>
        <w:t xml:space="preserve"> </w:t>
      </w:r>
      <w:proofErr w:type="spellStart"/>
      <w:r w:rsidRPr="005C1138">
        <w:rPr>
          <w:szCs w:val="24"/>
        </w:rPr>
        <w:t>co</w:t>
      </w:r>
      <w:proofErr w:type="spellEnd"/>
      <w:r w:rsidRPr="005C1138">
        <w:rPr>
          <w:szCs w:val="24"/>
        </w:rPr>
        <w:t xml:space="preserve">-beneficiilor </w:t>
      </w:r>
      <w:proofErr w:type="spellStart"/>
      <w:r w:rsidRPr="005C1138">
        <w:rPr>
          <w:szCs w:val="24"/>
        </w:rPr>
        <w:t>fiecarei</w:t>
      </w:r>
      <w:proofErr w:type="spellEnd"/>
      <w:r w:rsidRPr="005C1138">
        <w:rPr>
          <w:szCs w:val="24"/>
        </w:rPr>
        <w:t xml:space="preserve"> masuri </w:t>
      </w:r>
      <w:r>
        <w:rPr>
          <w:szCs w:val="24"/>
        </w:rPr>
        <w:t xml:space="preserve">la ponderea totala a </w:t>
      </w:r>
      <w:proofErr w:type="spellStart"/>
      <w:r>
        <w:rPr>
          <w:szCs w:val="24"/>
        </w:rPr>
        <w:t>co</w:t>
      </w:r>
      <w:proofErr w:type="spellEnd"/>
      <w:r>
        <w:rPr>
          <w:szCs w:val="24"/>
        </w:rPr>
        <w:t>-beneficiilor este redata in graficele din Figura 5</w:t>
      </w:r>
      <w:r w:rsidR="005A00B1">
        <w:rPr>
          <w:szCs w:val="24"/>
        </w:rPr>
        <w:t>5</w:t>
      </w:r>
      <w:r>
        <w:rPr>
          <w:szCs w:val="24"/>
        </w:rPr>
        <w:t>:</w:t>
      </w:r>
    </w:p>
    <w:p w14:paraId="2E63702F" w14:textId="77777777" w:rsidR="00362147" w:rsidRDefault="00362147" w:rsidP="00362147">
      <w:pPr>
        <w:tabs>
          <w:tab w:val="left" w:pos="4664"/>
        </w:tabs>
        <w:ind w:left="1276"/>
        <w:rPr>
          <w:szCs w:val="24"/>
        </w:rPr>
      </w:pPr>
    </w:p>
    <w:p w14:paraId="37D37C0A" w14:textId="77777777" w:rsidR="00362147" w:rsidRDefault="00362147" w:rsidP="00362147">
      <w:pPr>
        <w:tabs>
          <w:tab w:val="left" w:pos="4664"/>
        </w:tabs>
        <w:ind w:left="1276"/>
        <w:rPr>
          <w:szCs w:val="24"/>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54"/>
        <w:gridCol w:w="4407"/>
        <w:gridCol w:w="111"/>
      </w:tblGrid>
      <w:tr w:rsidR="00362147" w14:paraId="278BF0DB" w14:textId="77777777" w:rsidTr="00364C4C">
        <w:trPr>
          <w:gridAfter w:val="1"/>
          <w:wAfter w:w="215" w:type="dxa"/>
          <w:trHeight w:val="310"/>
        </w:trPr>
        <w:tc>
          <w:tcPr>
            <w:tcW w:w="3952" w:type="dxa"/>
          </w:tcPr>
          <w:p w14:paraId="474A519E" w14:textId="77777777" w:rsidR="00362147" w:rsidRDefault="00362147" w:rsidP="00AD2F26">
            <w:pPr>
              <w:tabs>
                <w:tab w:val="left" w:pos="4664"/>
              </w:tabs>
              <w:rPr>
                <w:szCs w:val="24"/>
              </w:rPr>
            </w:pPr>
            <w:r>
              <w:rPr>
                <w:noProof/>
                <w:szCs w:val="24"/>
                <w:lang w:val="en-US"/>
              </w:rPr>
              <w:lastRenderedPageBreak/>
              <w:drawing>
                <wp:inline distT="0" distB="0" distL="0" distR="0" wp14:anchorId="48FC0D03" wp14:editId="088C18D1">
                  <wp:extent cx="2794144" cy="2362321"/>
                  <wp:effectExtent l="0" t="0" r="0" b="0"/>
                  <wp:docPr id="1117136102" name="Picture 6" descr="A green pie char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36102" name="Picture 6" descr="A green pie chart with white text&#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2794144" cy="2362321"/>
                          </a:xfrm>
                          <a:prstGeom prst="rect">
                            <a:avLst/>
                          </a:prstGeom>
                        </pic:spPr>
                      </pic:pic>
                    </a:graphicData>
                  </a:graphic>
                </wp:inline>
              </w:drawing>
            </w:r>
          </w:p>
        </w:tc>
        <w:tc>
          <w:tcPr>
            <w:tcW w:w="3799" w:type="dxa"/>
            <w:gridSpan w:val="2"/>
          </w:tcPr>
          <w:p w14:paraId="0929E6E7" w14:textId="77777777" w:rsidR="00362147" w:rsidRDefault="00362147" w:rsidP="00AD2F26">
            <w:pPr>
              <w:tabs>
                <w:tab w:val="left" w:pos="4664"/>
              </w:tabs>
              <w:rPr>
                <w:szCs w:val="24"/>
              </w:rPr>
            </w:pPr>
            <w:r>
              <w:rPr>
                <w:noProof/>
                <w:szCs w:val="24"/>
                <w:lang w:val="en-US"/>
              </w:rPr>
              <w:drawing>
                <wp:inline distT="0" distB="0" distL="0" distR="0" wp14:anchorId="01A0AC8C" wp14:editId="0C082731">
                  <wp:extent cx="2679838" cy="2324219"/>
                  <wp:effectExtent l="0" t="0" r="0" b="0"/>
                  <wp:docPr id="996056846" name="Picture 7"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56846" name="Picture 7" descr="A chart with text and numbers&#10;&#10;Description automatically generated with medium confidence"/>
                          <pic:cNvPicPr/>
                        </pic:nvPicPr>
                        <pic:blipFill>
                          <a:blip r:embed="rId91">
                            <a:extLst>
                              <a:ext uri="{28A0092B-C50C-407E-A947-70E740481C1C}">
                                <a14:useLocalDpi xmlns:a14="http://schemas.microsoft.com/office/drawing/2010/main" val="0"/>
                              </a:ext>
                            </a:extLst>
                          </a:blip>
                          <a:stretch>
                            <a:fillRect/>
                          </a:stretch>
                        </pic:blipFill>
                        <pic:spPr>
                          <a:xfrm>
                            <a:off x="0" y="0"/>
                            <a:ext cx="2679838" cy="2324219"/>
                          </a:xfrm>
                          <a:prstGeom prst="rect">
                            <a:avLst/>
                          </a:prstGeom>
                        </pic:spPr>
                      </pic:pic>
                    </a:graphicData>
                  </a:graphic>
                </wp:inline>
              </w:drawing>
            </w:r>
          </w:p>
        </w:tc>
      </w:tr>
      <w:tr w:rsidR="00362147" w14:paraId="3F237FD1" w14:textId="77777777" w:rsidTr="00364C4C">
        <w:trPr>
          <w:trHeight w:val="310"/>
        </w:trPr>
        <w:tc>
          <w:tcPr>
            <w:tcW w:w="3989" w:type="dxa"/>
            <w:gridSpan w:val="2"/>
          </w:tcPr>
          <w:p w14:paraId="3EA3B93B" w14:textId="77777777" w:rsidR="00362147" w:rsidRDefault="00362147" w:rsidP="00AD2F26">
            <w:pPr>
              <w:tabs>
                <w:tab w:val="left" w:pos="4664"/>
              </w:tabs>
              <w:rPr>
                <w:szCs w:val="24"/>
              </w:rPr>
            </w:pPr>
            <w:r>
              <w:rPr>
                <w:noProof/>
                <w:szCs w:val="24"/>
                <w:lang w:val="en-US"/>
              </w:rPr>
              <w:drawing>
                <wp:inline distT="0" distB="0" distL="0" distR="0" wp14:anchorId="2FD43C59" wp14:editId="7C1BF47D">
                  <wp:extent cx="2781443" cy="2362321"/>
                  <wp:effectExtent l="0" t="0" r="0" b="0"/>
                  <wp:docPr id="1432229744" name="Picture 8" descr="A pie chart with many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29744" name="Picture 8" descr="A pie chart with many different colored circles&#10;&#10;Description automatically generated with medium confidence"/>
                          <pic:cNvPicPr/>
                        </pic:nvPicPr>
                        <pic:blipFill>
                          <a:blip r:embed="rId92">
                            <a:extLst>
                              <a:ext uri="{28A0092B-C50C-407E-A947-70E740481C1C}">
                                <a14:useLocalDpi xmlns:a14="http://schemas.microsoft.com/office/drawing/2010/main" val="0"/>
                              </a:ext>
                            </a:extLst>
                          </a:blip>
                          <a:stretch>
                            <a:fillRect/>
                          </a:stretch>
                        </pic:blipFill>
                        <pic:spPr>
                          <a:xfrm>
                            <a:off x="0" y="0"/>
                            <a:ext cx="2781443" cy="2362321"/>
                          </a:xfrm>
                          <a:prstGeom prst="rect">
                            <a:avLst/>
                          </a:prstGeom>
                        </pic:spPr>
                      </pic:pic>
                    </a:graphicData>
                  </a:graphic>
                </wp:inline>
              </w:drawing>
            </w:r>
          </w:p>
        </w:tc>
        <w:tc>
          <w:tcPr>
            <w:tcW w:w="3977" w:type="dxa"/>
            <w:gridSpan w:val="2"/>
          </w:tcPr>
          <w:p w14:paraId="2A05E4B3" w14:textId="77777777" w:rsidR="00362147" w:rsidRDefault="00362147" w:rsidP="00AD2F26">
            <w:pPr>
              <w:tabs>
                <w:tab w:val="left" w:pos="4664"/>
              </w:tabs>
              <w:rPr>
                <w:szCs w:val="24"/>
              </w:rPr>
            </w:pPr>
            <w:r>
              <w:rPr>
                <w:noProof/>
                <w:szCs w:val="24"/>
                <w:lang w:val="en-US"/>
              </w:rPr>
              <w:drawing>
                <wp:inline distT="0" distB="0" distL="0" distR="0" wp14:anchorId="577F52E9" wp14:editId="4A9CA1AA">
                  <wp:extent cx="2813195" cy="2286117"/>
                  <wp:effectExtent l="0" t="0" r="0" b="0"/>
                  <wp:docPr id="1943306573" name="Picture 9" descr="A pie chart with many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06573" name="Picture 9" descr="A pie chart with many different colored squares&#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2813195" cy="2286117"/>
                          </a:xfrm>
                          <a:prstGeom prst="rect">
                            <a:avLst/>
                          </a:prstGeom>
                        </pic:spPr>
                      </pic:pic>
                    </a:graphicData>
                  </a:graphic>
                </wp:inline>
              </w:drawing>
            </w:r>
          </w:p>
        </w:tc>
      </w:tr>
      <w:tr w:rsidR="00362147" w14:paraId="3F59CD19" w14:textId="77777777" w:rsidTr="00364C4C">
        <w:trPr>
          <w:trHeight w:val="301"/>
        </w:trPr>
        <w:tc>
          <w:tcPr>
            <w:tcW w:w="3989" w:type="dxa"/>
            <w:gridSpan w:val="2"/>
          </w:tcPr>
          <w:p w14:paraId="4FEB5821" w14:textId="77777777" w:rsidR="00362147" w:rsidRDefault="00362147" w:rsidP="00AD2F26">
            <w:pPr>
              <w:tabs>
                <w:tab w:val="left" w:pos="4664"/>
              </w:tabs>
              <w:rPr>
                <w:szCs w:val="24"/>
              </w:rPr>
            </w:pPr>
            <w:r>
              <w:rPr>
                <w:noProof/>
                <w:szCs w:val="24"/>
                <w:lang w:val="en-US"/>
              </w:rPr>
              <w:drawing>
                <wp:inline distT="0" distB="0" distL="0" distR="0" wp14:anchorId="75F2DB9C" wp14:editId="00DFDC3F">
                  <wp:extent cx="2705239" cy="2330570"/>
                  <wp:effectExtent l="0" t="0" r="0" b="0"/>
                  <wp:docPr id="1061188528" name="Picture 10" descr="A chart of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88528" name="Picture 10" descr="A chart of different colored circles&#10;&#10;Description automatically generated with medium confidence"/>
                          <pic:cNvPicPr/>
                        </pic:nvPicPr>
                        <pic:blipFill>
                          <a:blip r:embed="rId94">
                            <a:extLst>
                              <a:ext uri="{28A0092B-C50C-407E-A947-70E740481C1C}">
                                <a14:useLocalDpi xmlns:a14="http://schemas.microsoft.com/office/drawing/2010/main" val="0"/>
                              </a:ext>
                            </a:extLst>
                          </a:blip>
                          <a:stretch>
                            <a:fillRect/>
                          </a:stretch>
                        </pic:blipFill>
                        <pic:spPr>
                          <a:xfrm>
                            <a:off x="0" y="0"/>
                            <a:ext cx="2705239" cy="2330570"/>
                          </a:xfrm>
                          <a:prstGeom prst="rect">
                            <a:avLst/>
                          </a:prstGeom>
                        </pic:spPr>
                      </pic:pic>
                    </a:graphicData>
                  </a:graphic>
                </wp:inline>
              </w:drawing>
            </w:r>
          </w:p>
        </w:tc>
        <w:tc>
          <w:tcPr>
            <w:tcW w:w="3977" w:type="dxa"/>
            <w:gridSpan w:val="2"/>
          </w:tcPr>
          <w:p w14:paraId="12A0D6B6" w14:textId="77777777" w:rsidR="00362147" w:rsidRDefault="00362147" w:rsidP="00AD2F26">
            <w:pPr>
              <w:tabs>
                <w:tab w:val="left" w:pos="4664"/>
              </w:tabs>
              <w:rPr>
                <w:szCs w:val="24"/>
              </w:rPr>
            </w:pPr>
            <w:r>
              <w:rPr>
                <w:noProof/>
                <w:szCs w:val="24"/>
                <w:lang w:val="en-US"/>
              </w:rPr>
              <w:drawing>
                <wp:inline distT="0" distB="0" distL="0" distR="0" wp14:anchorId="27111802" wp14:editId="55D2C444">
                  <wp:extent cx="2762392" cy="2349621"/>
                  <wp:effectExtent l="0" t="0" r="0" b="0"/>
                  <wp:docPr id="564685066" name="Picture 11" descr="A pie chart with many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85066" name="Picture 11" descr="A pie chart with many different colored squares&#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2762392" cy="2349621"/>
                          </a:xfrm>
                          <a:prstGeom prst="rect">
                            <a:avLst/>
                          </a:prstGeom>
                        </pic:spPr>
                      </pic:pic>
                    </a:graphicData>
                  </a:graphic>
                </wp:inline>
              </w:drawing>
            </w:r>
          </w:p>
        </w:tc>
      </w:tr>
      <w:tr w:rsidR="00362147" w14:paraId="4F327BC3" w14:textId="77777777" w:rsidTr="00364C4C">
        <w:trPr>
          <w:trHeight w:val="310"/>
        </w:trPr>
        <w:tc>
          <w:tcPr>
            <w:tcW w:w="3989" w:type="dxa"/>
            <w:gridSpan w:val="2"/>
          </w:tcPr>
          <w:p w14:paraId="731E0EC5" w14:textId="77777777" w:rsidR="00362147" w:rsidRDefault="00362147" w:rsidP="00AD2F26">
            <w:pPr>
              <w:tabs>
                <w:tab w:val="left" w:pos="4664"/>
              </w:tabs>
              <w:rPr>
                <w:szCs w:val="24"/>
              </w:rPr>
            </w:pPr>
            <w:r>
              <w:rPr>
                <w:noProof/>
                <w:szCs w:val="24"/>
                <w:lang w:val="en-US"/>
              </w:rPr>
              <w:lastRenderedPageBreak/>
              <w:drawing>
                <wp:inline distT="0" distB="0" distL="0" distR="0" wp14:anchorId="11C04B3F" wp14:editId="1913664A">
                  <wp:extent cx="2730640" cy="2343270"/>
                  <wp:effectExtent l="0" t="0" r="0" b="0"/>
                  <wp:docPr id="385266692" name="Picture 12" descr="A chart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66692" name="Picture 12" descr="A chart of a pie chart&#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2730640" cy="2343270"/>
                          </a:xfrm>
                          <a:prstGeom prst="rect">
                            <a:avLst/>
                          </a:prstGeom>
                        </pic:spPr>
                      </pic:pic>
                    </a:graphicData>
                  </a:graphic>
                </wp:inline>
              </w:drawing>
            </w:r>
          </w:p>
        </w:tc>
        <w:tc>
          <w:tcPr>
            <w:tcW w:w="3977" w:type="dxa"/>
            <w:gridSpan w:val="2"/>
          </w:tcPr>
          <w:p w14:paraId="6329A1D6" w14:textId="77777777" w:rsidR="00362147" w:rsidRDefault="00362147" w:rsidP="00AD2F26">
            <w:pPr>
              <w:tabs>
                <w:tab w:val="left" w:pos="4664"/>
              </w:tabs>
              <w:rPr>
                <w:szCs w:val="24"/>
              </w:rPr>
            </w:pPr>
            <w:r>
              <w:rPr>
                <w:noProof/>
                <w:szCs w:val="24"/>
                <w:lang w:val="en-US"/>
              </w:rPr>
              <w:drawing>
                <wp:inline distT="0" distB="0" distL="0" distR="0" wp14:anchorId="1847D36B" wp14:editId="16865BA2">
                  <wp:extent cx="2813195" cy="2343270"/>
                  <wp:effectExtent l="0" t="0" r="0" b="0"/>
                  <wp:docPr id="1592332098" name="Picture 13"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32098" name="Picture 13" descr="A pie chart with different colored circles&#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2813195" cy="2343270"/>
                          </a:xfrm>
                          <a:prstGeom prst="rect">
                            <a:avLst/>
                          </a:prstGeom>
                        </pic:spPr>
                      </pic:pic>
                    </a:graphicData>
                  </a:graphic>
                </wp:inline>
              </w:drawing>
            </w:r>
          </w:p>
        </w:tc>
      </w:tr>
      <w:tr w:rsidR="00362147" w14:paraId="72338EDE" w14:textId="77777777" w:rsidTr="00364C4C">
        <w:trPr>
          <w:trHeight w:val="310"/>
        </w:trPr>
        <w:tc>
          <w:tcPr>
            <w:tcW w:w="7966" w:type="dxa"/>
            <w:gridSpan w:val="4"/>
          </w:tcPr>
          <w:p w14:paraId="5EC2CCB1" w14:textId="77777777" w:rsidR="00362147" w:rsidRDefault="00362147" w:rsidP="00AD2F26">
            <w:pPr>
              <w:tabs>
                <w:tab w:val="left" w:pos="4664"/>
              </w:tabs>
              <w:jc w:val="center"/>
              <w:rPr>
                <w:szCs w:val="24"/>
              </w:rPr>
            </w:pPr>
            <w:r>
              <w:rPr>
                <w:noProof/>
                <w:szCs w:val="24"/>
                <w:lang w:val="en-US"/>
              </w:rPr>
              <w:drawing>
                <wp:inline distT="0" distB="0" distL="0" distR="0" wp14:anchorId="3B760C53" wp14:editId="3AC3A804">
                  <wp:extent cx="1987652" cy="584230"/>
                  <wp:effectExtent l="0" t="0" r="0" b="0"/>
                  <wp:docPr id="1783368774" name="Picture 1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68774" name="Picture 14" descr="A close-up of a logo&#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1987652" cy="584230"/>
                          </a:xfrm>
                          <a:prstGeom prst="rect">
                            <a:avLst/>
                          </a:prstGeom>
                        </pic:spPr>
                      </pic:pic>
                    </a:graphicData>
                  </a:graphic>
                </wp:inline>
              </w:drawing>
            </w:r>
          </w:p>
        </w:tc>
      </w:tr>
    </w:tbl>
    <w:p w14:paraId="3EFCE26B" w14:textId="77777777" w:rsidR="00362147" w:rsidRPr="005C1138" w:rsidRDefault="00362147" w:rsidP="00362147">
      <w:pPr>
        <w:tabs>
          <w:tab w:val="left" w:pos="4664"/>
        </w:tabs>
        <w:spacing w:line="360" w:lineRule="auto"/>
        <w:ind w:left="1701" w:right="1134"/>
        <w:jc w:val="both"/>
        <w:rPr>
          <w:szCs w:val="24"/>
        </w:rPr>
      </w:pPr>
    </w:p>
    <w:p w14:paraId="5BBB8D44" w14:textId="24247505" w:rsidR="00F555AD" w:rsidRDefault="00362147" w:rsidP="00364C4C">
      <w:pPr>
        <w:spacing w:line="360" w:lineRule="auto"/>
        <w:ind w:right="-46"/>
        <w:jc w:val="center"/>
        <w:rPr>
          <w:bCs/>
          <w:snapToGrid w:val="0"/>
        </w:rPr>
      </w:pPr>
      <w:r>
        <w:t xml:space="preserve">Figura </w:t>
      </w:r>
      <w:r w:rsidR="007112AA">
        <w:t>5</w:t>
      </w:r>
      <w:r w:rsidR="005A00B1">
        <w:t>5</w:t>
      </w:r>
      <w:r>
        <w:t xml:space="preserve">.  Ponderea </w:t>
      </w:r>
      <w:proofErr w:type="spellStart"/>
      <w:r>
        <w:t>co</w:t>
      </w:r>
      <w:proofErr w:type="spellEnd"/>
      <w:r>
        <w:t xml:space="preserve">-beneficiilor </w:t>
      </w:r>
      <w:proofErr w:type="spellStart"/>
      <w:r>
        <w:t>fiecarei</w:t>
      </w:r>
      <w:proofErr w:type="spellEnd"/>
      <w:r>
        <w:t xml:space="preserve"> masuri la procentul total al pachetului de masuri de atenuare</w:t>
      </w:r>
    </w:p>
    <w:p w14:paraId="398343DE" w14:textId="2CEF0055" w:rsidR="00364C4C" w:rsidRDefault="00F555AD">
      <w:pPr>
        <w:widowControl/>
        <w:autoSpaceDE/>
        <w:autoSpaceDN/>
        <w:spacing w:after="160" w:line="259" w:lineRule="auto"/>
        <w:rPr>
          <w:bCs/>
          <w:snapToGrid w:val="0"/>
        </w:rPr>
        <w:sectPr w:rsidR="00364C4C" w:rsidSect="004727F1">
          <w:pgSz w:w="11906" w:h="16838"/>
          <w:pgMar w:top="1440" w:right="1440" w:bottom="1440" w:left="1440" w:header="708" w:footer="708" w:gutter="0"/>
          <w:cols w:space="708"/>
          <w:docGrid w:linePitch="360"/>
        </w:sectPr>
      </w:pPr>
      <w:r>
        <w:rPr>
          <w:bCs/>
          <w:snapToGrid w:val="0"/>
        </w:rPr>
        <w:br w:type="page"/>
      </w:r>
    </w:p>
    <w:p w14:paraId="34583677" w14:textId="55C69725" w:rsidR="00364C4C" w:rsidRPr="00364C4C" w:rsidRDefault="00364C4C">
      <w:pPr>
        <w:pStyle w:val="ListParagraph"/>
        <w:widowControl/>
        <w:numPr>
          <w:ilvl w:val="1"/>
          <w:numId w:val="6"/>
        </w:numPr>
        <w:autoSpaceDE/>
        <w:autoSpaceDN/>
        <w:spacing w:after="160" w:line="276" w:lineRule="auto"/>
        <w:rPr>
          <w:b/>
          <w:bCs/>
          <w:lang w:eastAsia="en-GB"/>
        </w:rPr>
      </w:pPr>
      <w:r w:rsidRPr="00364C4C">
        <w:rPr>
          <w:b/>
          <w:bCs/>
          <w:lang w:eastAsia="en-GB"/>
        </w:rPr>
        <w:lastRenderedPageBreak/>
        <w:t xml:space="preserve"> Masuri de adaptare la </w:t>
      </w:r>
      <w:proofErr w:type="spellStart"/>
      <w:r w:rsidRPr="00364C4C">
        <w:rPr>
          <w:b/>
          <w:bCs/>
          <w:lang w:eastAsia="en-GB"/>
        </w:rPr>
        <w:t>schimbarile</w:t>
      </w:r>
      <w:proofErr w:type="spellEnd"/>
      <w:r w:rsidRPr="00364C4C">
        <w:rPr>
          <w:b/>
          <w:bCs/>
          <w:lang w:eastAsia="en-GB"/>
        </w:rPr>
        <w:t xml:space="preserve"> climatice pentru municipiul Satu Mare</w:t>
      </w:r>
    </w:p>
    <w:p w14:paraId="75543C94" w14:textId="6D116227" w:rsidR="00364C4C" w:rsidRDefault="00364C4C" w:rsidP="00364C4C">
      <w:pPr>
        <w:tabs>
          <w:tab w:val="left" w:pos="2608"/>
        </w:tabs>
        <w:jc w:val="center"/>
      </w:pPr>
      <w:r>
        <w:t>Tabel 3</w:t>
      </w:r>
      <w:r w:rsidR="00460143">
        <w:t>8</w:t>
      </w:r>
      <w:r>
        <w:t xml:space="preserve">. Masurile de adaptare la </w:t>
      </w:r>
      <w:proofErr w:type="spellStart"/>
      <w:r>
        <w:t>schimbarile</w:t>
      </w:r>
      <w:proofErr w:type="spellEnd"/>
      <w:r>
        <w:t xml:space="preserve"> climatice in municipiul Satu Mare care </w:t>
      </w:r>
      <w:proofErr w:type="spellStart"/>
      <w:r>
        <w:t>vizeaza</w:t>
      </w:r>
      <w:proofErr w:type="spellEnd"/>
      <w:r>
        <w:t xml:space="preserve"> cele mai importante obiective pe plan local incluse in PACED</w:t>
      </w:r>
    </w:p>
    <w:tbl>
      <w:tblPr>
        <w:tblW w:w="1616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2153"/>
        <w:gridCol w:w="2068"/>
        <w:gridCol w:w="1569"/>
        <w:gridCol w:w="1141"/>
        <w:gridCol w:w="2467"/>
        <w:gridCol w:w="1534"/>
        <w:gridCol w:w="1138"/>
        <w:gridCol w:w="1253"/>
        <w:gridCol w:w="1102"/>
      </w:tblGrid>
      <w:tr w:rsidR="00364C4C" w:rsidRPr="008B6070" w14:paraId="416C3E18" w14:textId="77777777" w:rsidTr="0025577E">
        <w:trPr>
          <w:trHeight w:val="310"/>
        </w:trPr>
        <w:tc>
          <w:tcPr>
            <w:tcW w:w="16160" w:type="dxa"/>
            <w:gridSpan w:val="10"/>
            <w:shd w:val="clear" w:color="000000" w:fill="92D050"/>
            <w:vAlign w:val="center"/>
            <w:hideMark/>
          </w:tcPr>
          <w:p w14:paraId="5DB9F155" w14:textId="77777777" w:rsidR="00364C4C" w:rsidRPr="008B6070" w:rsidRDefault="00364C4C" w:rsidP="00AD2F26">
            <w:pPr>
              <w:widowControl/>
              <w:autoSpaceDE/>
              <w:autoSpaceDN/>
              <w:jc w:val="center"/>
              <w:rPr>
                <w:rFonts w:ascii="Cambria" w:hAnsi="Cambria" w:cs="Calibri"/>
                <w:b/>
                <w:bCs/>
                <w:color w:val="000000"/>
                <w:szCs w:val="24"/>
                <w:lang w:val="en-GB" w:eastAsia="en-GB"/>
              </w:rPr>
            </w:pPr>
            <w:bookmarkStart w:id="24" w:name="RANGE!A175"/>
            <w:bookmarkStart w:id="25" w:name="_Hlk158303038"/>
            <w:r w:rsidRPr="008B6070">
              <w:rPr>
                <w:rFonts w:ascii="Cambria" w:hAnsi="Cambria" w:cs="Calibri"/>
                <w:b/>
                <w:bCs/>
                <w:color w:val="000000"/>
                <w:szCs w:val="24"/>
                <w:lang w:val="en-GB" w:eastAsia="en-GB"/>
              </w:rPr>
              <w:t>ACȚIUNI PENTRU ADAPTAREA LA SCHIMBĂRILE CLIMATICE ÎN MUNICIPIUL SATU MARE</w:t>
            </w:r>
            <w:bookmarkEnd w:id="24"/>
          </w:p>
        </w:tc>
      </w:tr>
      <w:tr w:rsidR="00364C4C" w:rsidRPr="008B6070" w14:paraId="693509DB" w14:textId="77777777" w:rsidTr="0025577E">
        <w:trPr>
          <w:trHeight w:val="300"/>
        </w:trPr>
        <w:tc>
          <w:tcPr>
            <w:tcW w:w="16160" w:type="dxa"/>
            <w:gridSpan w:val="10"/>
            <w:shd w:val="clear" w:color="000000" w:fill="00B050"/>
            <w:vAlign w:val="center"/>
            <w:hideMark/>
          </w:tcPr>
          <w:p w14:paraId="7096EDFE"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 xml:space="preserve">Ultima </w:t>
            </w:r>
            <w:proofErr w:type="spellStart"/>
            <w:r w:rsidRPr="008B6070">
              <w:rPr>
                <w:rFonts w:ascii="Cambria" w:hAnsi="Cambria" w:cs="Calibri"/>
                <w:color w:val="000000"/>
                <w:sz w:val="20"/>
                <w:szCs w:val="20"/>
                <w:lang w:val="en-GB" w:eastAsia="en-GB"/>
              </w:rPr>
              <w:t>actualizare</w:t>
            </w:r>
            <w:proofErr w:type="spellEnd"/>
            <w:r w:rsidRPr="008B6070">
              <w:rPr>
                <w:rFonts w:ascii="Cambria" w:hAnsi="Cambria" w:cs="Calibri"/>
                <w:color w:val="000000"/>
                <w:sz w:val="20"/>
                <w:szCs w:val="20"/>
                <w:lang w:val="en-GB" w:eastAsia="en-GB"/>
              </w:rPr>
              <w:t xml:space="preserve"> la: 2 October 2023</w:t>
            </w:r>
          </w:p>
        </w:tc>
      </w:tr>
      <w:tr w:rsidR="00364C4C" w:rsidRPr="008B6070" w14:paraId="58700D1A" w14:textId="77777777" w:rsidTr="0025577E">
        <w:trPr>
          <w:trHeight w:val="290"/>
        </w:trPr>
        <w:tc>
          <w:tcPr>
            <w:tcW w:w="1735" w:type="dxa"/>
            <w:vMerge w:val="restart"/>
            <w:shd w:val="clear" w:color="000000" w:fill="DDD9C3"/>
            <w:vAlign w:val="center"/>
            <w:hideMark/>
          </w:tcPr>
          <w:p w14:paraId="32C7F5A5"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xml:space="preserve">Cod </w:t>
            </w:r>
            <w:proofErr w:type="spellStart"/>
            <w:r w:rsidRPr="008B6070">
              <w:rPr>
                <w:rFonts w:ascii="Cambria" w:hAnsi="Cambria" w:cs="Calibri"/>
                <w:b/>
                <w:bCs/>
                <w:color w:val="000000"/>
                <w:sz w:val="20"/>
                <w:szCs w:val="20"/>
                <w:lang w:val="en-GB" w:eastAsia="en-GB"/>
              </w:rPr>
              <w:t>identificare</w:t>
            </w:r>
            <w:proofErr w:type="spellEnd"/>
          </w:p>
        </w:tc>
        <w:tc>
          <w:tcPr>
            <w:tcW w:w="2153" w:type="dxa"/>
            <w:vMerge w:val="restart"/>
            <w:shd w:val="clear" w:color="000000" w:fill="DDD9C3"/>
            <w:vAlign w:val="center"/>
            <w:hideMark/>
          </w:tcPr>
          <w:p w14:paraId="3C2781AD"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Numele</w:t>
            </w:r>
            <w:proofErr w:type="spellEnd"/>
            <w:r w:rsidRPr="008B6070">
              <w:rPr>
                <w:rFonts w:ascii="Cambria" w:hAnsi="Cambria" w:cs="Calibri"/>
                <w:b/>
                <w:bCs/>
                <w:color w:val="000000"/>
                <w:sz w:val="20"/>
                <w:szCs w:val="20"/>
                <w:lang w:val="en-GB" w:eastAsia="en-GB"/>
              </w:rPr>
              <w:t xml:space="preserve"> </w:t>
            </w:r>
            <w:proofErr w:type="spellStart"/>
            <w:r w:rsidRPr="008B6070">
              <w:rPr>
                <w:rFonts w:ascii="Cambria" w:hAnsi="Cambria" w:cs="Calibri"/>
                <w:b/>
                <w:bCs/>
                <w:color w:val="000000"/>
                <w:sz w:val="20"/>
                <w:szCs w:val="20"/>
                <w:lang w:val="en-GB" w:eastAsia="en-GB"/>
              </w:rPr>
              <w:t>acțiunii</w:t>
            </w:r>
            <w:proofErr w:type="spellEnd"/>
            <w:r w:rsidRPr="008B6070">
              <w:rPr>
                <w:rFonts w:ascii="Cambria" w:hAnsi="Cambria" w:cs="Calibri"/>
                <w:b/>
                <w:bCs/>
                <w:color w:val="000000"/>
                <w:sz w:val="20"/>
                <w:szCs w:val="20"/>
                <w:lang w:val="en-GB" w:eastAsia="en-GB"/>
              </w:rPr>
              <w:t xml:space="preserve"> de </w:t>
            </w:r>
            <w:proofErr w:type="spellStart"/>
            <w:r w:rsidRPr="008B6070">
              <w:rPr>
                <w:rFonts w:ascii="Cambria" w:hAnsi="Cambria" w:cs="Calibri"/>
                <w:b/>
                <w:bCs/>
                <w:color w:val="000000"/>
                <w:sz w:val="20"/>
                <w:szCs w:val="20"/>
                <w:lang w:val="en-GB" w:eastAsia="en-GB"/>
              </w:rPr>
              <w:t>adaptare</w:t>
            </w:r>
            <w:proofErr w:type="spellEnd"/>
          </w:p>
        </w:tc>
        <w:tc>
          <w:tcPr>
            <w:tcW w:w="2068" w:type="dxa"/>
            <w:vMerge w:val="restart"/>
            <w:shd w:val="clear" w:color="000000" w:fill="DDD9C3"/>
            <w:vAlign w:val="center"/>
            <w:hideMark/>
          </w:tcPr>
          <w:p w14:paraId="52A68F4E"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xml:space="preserve">Corp </w:t>
            </w:r>
            <w:proofErr w:type="spellStart"/>
            <w:r w:rsidRPr="008B6070">
              <w:rPr>
                <w:rFonts w:ascii="Cambria" w:hAnsi="Cambria" w:cs="Calibri"/>
                <w:b/>
                <w:bCs/>
                <w:color w:val="000000"/>
                <w:sz w:val="20"/>
                <w:szCs w:val="20"/>
                <w:lang w:val="en-GB" w:eastAsia="en-GB"/>
              </w:rPr>
              <w:t>responsabil</w:t>
            </w:r>
            <w:proofErr w:type="spellEnd"/>
          </w:p>
        </w:tc>
        <w:tc>
          <w:tcPr>
            <w:tcW w:w="1569" w:type="dxa"/>
            <w:vMerge w:val="restart"/>
            <w:shd w:val="clear" w:color="000000" w:fill="DDD9C3"/>
            <w:vAlign w:val="center"/>
            <w:hideMark/>
          </w:tcPr>
          <w:p w14:paraId="5AD48BC9"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Părți</w:t>
            </w:r>
            <w:proofErr w:type="spellEnd"/>
            <w:r w:rsidRPr="008B6070">
              <w:rPr>
                <w:rFonts w:ascii="Cambria" w:hAnsi="Cambria" w:cs="Calibri"/>
                <w:b/>
                <w:bCs/>
                <w:color w:val="000000"/>
                <w:sz w:val="20"/>
                <w:szCs w:val="20"/>
                <w:lang w:val="en-GB" w:eastAsia="en-GB"/>
              </w:rPr>
              <w:t xml:space="preserve"> </w:t>
            </w:r>
            <w:proofErr w:type="spellStart"/>
            <w:r w:rsidRPr="008B6070">
              <w:rPr>
                <w:rFonts w:ascii="Cambria" w:hAnsi="Cambria" w:cs="Calibri"/>
                <w:b/>
                <w:bCs/>
                <w:color w:val="000000"/>
                <w:sz w:val="20"/>
                <w:szCs w:val="20"/>
                <w:lang w:val="en-GB" w:eastAsia="en-GB"/>
              </w:rPr>
              <w:t>terțe</w:t>
            </w:r>
            <w:proofErr w:type="spellEnd"/>
            <w:r w:rsidRPr="008B6070">
              <w:rPr>
                <w:rFonts w:ascii="Cambria" w:hAnsi="Cambria" w:cs="Calibri"/>
                <w:b/>
                <w:bCs/>
                <w:color w:val="000000"/>
                <w:sz w:val="20"/>
                <w:szCs w:val="20"/>
                <w:lang w:val="en-GB" w:eastAsia="en-GB"/>
              </w:rPr>
              <w:t xml:space="preserve"> implicate</w:t>
            </w:r>
          </w:p>
        </w:tc>
        <w:tc>
          <w:tcPr>
            <w:tcW w:w="1141" w:type="dxa"/>
            <w:shd w:val="clear" w:color="000000" w:fill="DDD9C3"/>
            <w:vAlign w:val="center"/>
            <w:hideMark/>
          </w:tcPr>
          <w:p w14:paraId="27037FCE"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Riscurile</w:t>
            </w:r>
            <w:proofErr w:type="spellEnd"/>
            <w:r w:rsidRPr="008B6070">
              <w:rPr>
                <w:rFonts w:ascii="Cambria" w:hAnsi="Cambria" w:cs="Calibri"/>
                <w:b/>
                <w:bCs/>
                <w:color w:val="000000"/>
                <w:sz w:val="20"/>
                <w:szCs w:val="20"/>
                <w:lang w:val="en-GB" w:eastAsia="en-GB"/>
              </w:rPr>
              <w:t>/</w:t>
            </w:r>
          </w:p>
        </w:tc>
        <w:tc>
          <w:tcPr>
            <w:tcW w:w="2467" w:type="dxa"/>
            <w:vMerge w:val="restart"/>
            <w:shd w:val="clear" w:color="000000" w:fill="DDD9C3"/>
            <w:vAlign w:val="center"/>
            <w:hideMark/>
          </w:tcPr>
          <w:p w14:paraId="4C4AB6E2"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Intervalul</w:t>
            </w:r>
            <w:proofErr w:type="spellEnd"/>
            <w:r w:rsidRPr="008B6070">
              <w:rPr>
                <w:rFonts w:ascii="Cambria" w:hAnsi="Cambria" w:cs="Calibri"/>
                <w:b/>
                <w:bCs/>
                <w:color w:val="000000"/>
                <w:sz w:val="20"/>
                <w:szCs w:val="20"/>
                <w:lang w:val="en-GB" w:eastAsia="en-GB"/>
              </w:rPr>
              <w:t xml:space="preserve"> de </w:t>
            </w:r>
            <w:proofErr w:type="spellStart"/>
            <w:r w:rsidRPr="008B6070">
              <w:rPr>
                <w:rFonts w:ascii="Cambria" w:hAnsi="Cambria" w:cs="Calibri"/>
                <w:b/>
                <w:bCs/>
                <w:color w:val="000000"/>
                <w:sz w:val="20"/>
                <w:szCs w:val="20"/>
                <w:lang w:val="en-GB" w:eastAsia="en-GB"/>
              </w:rPr>
              <w:t>implementare</w:t>
            </w:r>
            <w:proofErr w:type="spellEnd"/>
          </w:p>
        </w:tc>
        <w:tc>
          <w:tcPr>
            <w:tcW w:w="1534" w:type="dxa"/>
            <w:vMerge w:val="restart"/>
            <w:shd w:val="clear" w:color="000000" w:fill="DDD9C3"/>
            <w:vAlign w:val="center"/>
            <w:hideMark/>
          </w:tcPr>
          <w:p w14:paraId="6956ED04"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Indicatori</w:t>
            </w:r>
            <w:proofErr w:type="spellEnd"/>
            <w:r w:rsidRPr="008B6070">
              <w:rPr>
                <w:rFonts w:ascii="Cambria" w:hAnsi="Cambria" w:cs="Calibri"/>
                <w:b/>
                <w:bCs/>
                <w:color w:val="000000"/>
                <w:sz w:val="20"/>
                <w:szCs w:val="20"/>
                <w:lang w:val="en-GB" w:eastAsia="en-GB"/>
              </w:rPr>
              <w:t xml:space="preserve"> </w:t>
            </w:r>
            <w:proofErr w:type="spellStart"/>
            <w:r w:rsidRPr="008B6070">
              <w:rPr>
                <w:rFonts w:ascii="Cambria" w:hAnsi="Cambria" w:cs="Calibri"/>
                <w:b/>
                <w:bCs/>
                <w:color w:val="000000"/>
                <w:sz w:val="20"/>
                <w:szCs w:val="20"/>
                <w:lang w:val="en-GB" w:eastAsia="en-GB"/>
              </w:rPr>
              <w:t>cantitativi</w:t>
            </w:r>
            <w:proofErr w:type="spellEnd"/>
            <w:r w:rsidRPr="008B6070">
              <w:rPr>
                <w:rFonts w:ascii="Cambria" w:hAnsi="Cambria" w:cs="Calibri"/>
                <w:b/>
                <w:bCs/>
                <w:color w:val="000000"/>
                <w:sz w:val="20"/>
                <w:szCs w:val="20"/>
                <w:lang w:val="en-GB" w:eastAsia="en-GB"/>
              </w:rPr>
              <w:t xml:space="preserve"> </w:t>
            </w:r>
            <w:proofErr w:type="spellStart"/>
            <w:r w:rsidRPr="008B6070">
              <w:rPr>
                <w:rFonts w:ascii="Cambria" w:hAnsi="Cambria" w:cs="Calibri"/>
                <w:b/>
                <w:bCs/>
                <w:color w:val="000000"/>
                <w:sz w:val="20"/>
                <w:szCs w:val="20"/>
                <w:lang w:val="en-GB" w:eastAsia="en-GB"/>
              </w:rPr>
              <w:t>asociați</w:t>
            </w:r>
            <w:proofErr w:type="spellEnd"/>
          </w:p>
        </w:tc>
        <w:tc>
          <w:tcPr>
            <w:tcW w:w="1138" w:type="dxa"/>
            <w:vMerge w:val="restart"/>
            <w:shd w:val="clear" w:color="000000" w:fill="DDD9C3"/>
            <w:vAlign w:val="center"/>
            <w:hideMark/>
          </w:tcPr>
          <w:p w14:paraId="46CFA864"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Costul</w:t>
            </w:r>
            <w:proofErr w:type="spellEnd"/>
            <w:r w:rsidRPr="008B6070">
              <w:rPr>
                <w:rFonts w:ascii="Cambria" w:hAnsi="Cambria" w:cs="Calibri"/>
                <w:b/>
                <w:bCs/>
                <w:color w:val="000000"/>
                <w:sz w:val="20"/>
                <w:szCs w:val="20"/>
                <w:lang w:val="en-GB" w:eastAsia="en-GB"/>
              </w:rPr>
              <w:t xml:space="preserve"> total </w:t>
            </w:r>
            <w:proofErr w:type="spellStart"/>
            <w:r w:rsidRPr="008B6070">
              <w:rPr>
                <w:rFonts w:ascii="Cambria" w:hAnsi="Cambria" w:cs="Calibri"/>
                <w:b/>
                <w:bCs/>
                <w:color w:val="000000"/>
                <w:sz w:val="20"/>
                <w:szCs w:val="20"/>
                <w:lang w:val="en-GB" w:eastAsia="en-GB"/>
              </w:rPr>
              <w:t>în</w:t>
            </w:r>
            <w:proofErr w:type="spellEnd"/>
            <w:r w:rsidRPr="008B6070">
              <w:rPr>
                <w:rFonts w:ascii="Cambria" w:hAnsi="Cambria" w:cs="Calibri"/>
                <w:b/>
                <w:bCs/>
                <w:color w:val="000000"/>
                <w:sz w:val="20"/>
                <w:szCs w:val="20"/>
                <w:lang w:val="en-GB" w:eastAsia="en-GB"/>
              </w:rPr>
              <w:t xml:space="preserve"> €</w:t>
            </w:r>
          </w:p>
        </w:tc>
        <w:tc>
          <w:tcPr>
            <w:tcW w:w="1253" w:type="dxa"/>
            <w:vMerge w:val="restart"/>
            <w:shd w:val="clear" w:color="000000" w:fill="DDD9C3"/>
            <w:vAlign w:val="center"/>
            <w:hideMark/>
          </w:tcPr>
          <w:p w14:paraId="277BDA6C"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xml:space="preserve">Impact </w:t>
            </w:r>
            <w:proofErr w:type="spellStart"/>
            <w:r w:rsidRPr="008B6070">
              <w:rPr>
                <w:rFonts w:ascii="Cambria" w:hAnsi="Cambria" w:cs="Calibri"/>
                <w:b/>
                <w:bCs/>
                <w:color w:val="000000"/>
                <w:sz w:val="20"/>
                <w:szCs w:val="20"/>
                <w:lang w:val="en-GB" w:eastAsia="en-GB"/>
              </w:rPr>
              <w:t>în</w:t>
            </w:r>
            <w:proofErr w:type="spellEnd"/>
            <w:r w:rsidRPr="008B6070">
              <w:rPr>
                <w:rFonts w:ascii="Cambria" w:hAnsi="Cambria" w:cs="Calibri"/>
                <w:b/>
                <w:bCs/>
                <w:color w:val="000000"/>
                <w:sz w:val="20"/>
                <w:szCs w:val="20"/>
                <w:lang w:val="en-GB" w:eastAsia="en-GB"/>
              </w:rPr>
              <w:t xml:space="preserve"> red. cons. de </w:t>
            </w:r>
            <w:proofErr w:type="spellStart"/>
            <w:r w:rsidRPr="008B6070">
              <w:rPr>
                <w:rFonts w:ascii="Cambria" w:hAnsi="Cambria" w:cs="Calibri"/>
                <w:b/>
                <w:bCs/>
                <w:color w:val="000000"/>
                <w:sz w:val="20"/>
                <w:szCs w:val="20"/>
                <w:lang w:val="en-GB" w:eastAsia="en-GB"/>
              </w:rPr>
              <w:t>energie</w:t>
            </w:r>
            <w:proofErr w:type="spellEnd"/>
            <w:r w:rsidRPr="008B6070">
              <w:rPr>
                <w:rFonts w:ascii="Cambria" w:hAnsi="Cambria" w:cs="Calibri"/>
                <w:b/>
                <w:bCs/>
                <w:color w:val="000000"/>
                <w:sz w:val="20"/>
                <w:szCs w:val="20"/>
                <w:lang w:val="en-GB" w:eastAsia="en-GB"/>
              </w:rPr>
              <w:t>?</w:t>
            </w:r>
          </w:p>
        </w:tc>
        <w:tc>
          <w:tcPr>
            <w:tcW w:w="1102" w:type="dxa"/>
            <w:shd w:val="clear" w:color="000000" w:fill="DDD9C3"/>
            <w:vAlign w:val="center"/>
            <w:hideMark/>
          </w:tcPr>
          <w:p w14:paraId="55772FC2"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Starea</w:t>
            </w:r>
            <w:proofErr w:type="spellEnd"/>
          </w:p>
        </w:tc>
      </w:tr>
      <w:tr w:rsidR="00364C4C" w:rsidRPr="008B6070" w14:paraId="233B1F70" w14:textId="77777777" w:rsidTr="0025577E">
        <w:trPr>
          <w:trHeight w:val="500"/>
        </w:trPr>
        <w:tc>
          <w:tcPr>
            <w:tcW w:w="1735" w:type="dxa"/>
            <w:vMerge/>
            <w:vAlign w:val="center"/>
            <w:hideMark/>
          </w:tcPr>
          <w:p w14:paraId="5DB3804D"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2153" w:type="dxa"/>
            <w:vMerge/>
            <w:vAlign w:val="center"/>
            <w:hideMark/>
          </w:tcPr>
          <w:p w14:paraId="4A4DEC5A"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2068" w:type="dxa"/>
            <w:vMerge/>
            <w:vAlign w:val="center"/>
            <w:hideMark/>
          </w:tcPr>
          <w:p w14:paraId="2A71257E"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569" w:type="dxa"/>
            <w:vMerge/>
            <w:vAlign w:val="center"/>
            <w:hideMark/>
          </w:tcPr>
          <w:p w14:paraId="51B822B9"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141" w:type="dxa"/>
            <w:shd w:val="clear" w:color="000000" w:fill="DDD9C3"/>
            <w:vAlign w:val="center"/>
            <w:hideMark/>
          </w:tcPr>
          <w:p w14:paraId="2018E5C8"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vulnerab</w:t>
            </w:r>
            <w:proofErr w:type="spellEnd"/>
            <w:r w:rsidRPr="008B6070">
              <w:rPr>
                <w:rFonts w:ascii="Cambria" w:hAnsi="Cambria" w:cs="Calibri"/>
                <w:b/>
                <w:bCs/>
                <w:color w:val="000000"/>
                <w:sz w:val="20"/>
                <w:szCs w:val="20"/>
                <w:lang w:val="en-GB" w:eastAsia="en-GB"/>
              </w:rPr>
              <w:t>.</w:t>
            </w:r>
          </w:p>
        </w:tc>
        <w:tc>
          <w:tcPr>
            <w:tcW w:w="2467" w:type="dxa"/>
            <w:vMerge/>
            <w:vAlign w:val="center"/>
            <w:hideMark/>
          </w:tcPr>
          <w:p w14:paraId="7633E393"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534" w:type="dxa"/>
            <w:vMerge/>
            <w:vAlign w:val="center"/>
            <w:hideMark/>
          </w:tcPr>
          <w:p w14:paraId="3FAE67E7"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138" w:type="dxa"/>
            <w:vMerge/>
            <w:vAlign w:val="center"/>
            <w:hideMark/>
          </w:tcPr>
          <w:p w14:paraId="20D4D92B"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253" w:type="dxa"/>
            <w:vMerge/>
            <w:vAlign w:val="center"/>
            <w:hideMark/>
          </w:tcPr>
          <w:p w14:paraId="209C0EB4"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102" w:type="dxa"/>
            <w:shd w:val="clear" w:color="000000" w:fill="DDD9C3"/>
            <w:vAlign w:val="center"/>
            <w:hideMark/>
          </w:tcPr>
          <w:p w14:paraId="1DECDF31"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implementării</w:t>
            </w:r>
            <w:proofErr w:type="spellEnd"/>
          </w:p>
        </w:tc>
      </w:tr>
      <w:tr w:rsidR="00364C4C" w:rsidRPr="008B6070" w14:paraId="11BFB645" w14:textId="77777777" w:rsidTr="0025577E">
        <w:trPr>
          <w:trHeight w:val="300"/>
        </w:trPr>
        <w:tc>
          <w:tcPr>
            <w:tcW w:w="1735" w:type="dxa"/>
            <w:vMerge/>
            <w:vAlign w:val="center"/>
            <w:hideMark/>
          </w:tcPr>
          <w:p w14:paraId="2E31CDDA"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2153" w:type="dxa"/>
            <w:vMerge/>
            <w:vAlign w:val="center"/>
            <w:hideMark/>
          </w:tcPr>
          <w:p w14:paraId="47B2E695"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2068" w:type="dxa"/>
            <w:vMerge/>
            <w:vAlign w:val="center"/>
            <w:hideMark/>
          </w:tcPr>
          <w:p w14:paraId="3544B96C"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569" w:type="dxa"/>
            <w:vMerge/>
            <w:vAlign w:val="center"/>
            <w:hideMark/>
          </w:tcPr>
          <w:p w14:paraId="288A2F2A"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141" w:type="dxa"/>
            <w:shd w:val="clear" w:color="000000" w:fill="DDD9C3"/>
            <w:vAlign w:val="center"/>
            <w:hideMark/>
          </w:tcPr>
          <w:p w14:paraId="58402A4F"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adresate</w:t>
            </w:r>
            <w:proofErr w:type="spellEnd"/>
          </w:p>
        </w:tc>
        <w:tc>
          <w:tcPr>
            <w:tcW w:w="2467" w:type="dxa"/>
            <w:vMerge/>
            <w:vAlign w:val="center"/>
            <w:hideMark/>
          </w:tcPr>
          <w:p w14:paraId="30A4008D"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534" w:type="dxa"/>
            <w:vMerge/>
            <w:vAlign w:val="center"/>
            <w:hideMark/>
          </w:tcPr>
          <w:p w14:paraId="1EB5F1A0"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138" w:type="dxa"/>
            <w:vMerge/>
            <w:vAlign w:val="center"/>
            <w:hideMark/>
          </w:tcPr>
          <w:p w14:paraId="450336C8"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253" w:type="dxa"/>
            <w:vMerge/>
            <w:vAlign w:val="center"/>
            <w:hideMark/>
          </w:tcPr>
          <w:p w14:paraId="27595E37" w14:textId="77777777" w:rsidR="00364C4C" w:rsidRPr="008B6070" w:rsidRDefault="00364C4C" w:rsidP="00AD2F26">
            <w:pPr>
              <w:widowControl/>
              <w:autoSpaceDE/>
              <w:autoSpaceDN/>
              <w:rPr>
                <w:rFonts w:ascii="Cambria" w:hAnsi="Cambria" w:cs="Calibri"/>
                <w:b/>
                <w:bCs/>
                <w:color w:val="000000"/>
                <w:sz w:val="20"/>
                <w:szCs w:val="20"/>
                <w:lang w:val="en-GB" w:eastAsia="en-GB"/>
              </w:rPr>
            </w:pPr>
          </w:p>
        </w:tc>
        <w:tc>
          <w:tcPr>
            <w:tcW w:w="1102" w:type="dxa"/>
            <w:shd w:val="clear" w:color="000000" w:fill="DDD9C3"/>
            <w:vAlign w:val="center"/>
            <w:hideMark/>
          </w:tcPr>
          <w:p w14:paraId="2A80295E"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proofErr w:type="spellStart"/>
            <w:r w:rsidRPr="008B6070">
              <w:rPr>
                <w:rFonts w:ascii="Cambria" w:hAnsi="Cambria" w:cs="Calibri"/>
                <w:b/>
                <w:bCs/>
                <w:color w:val="000000"/>
                <w:sz w:val="20"/>
                <w:szCs w:val="20"/>
                <w:lang w:val="en-GB" w:eastAsia="en-GB"/>
              </w:rPr>
              <w:t>acțiunii</w:t>
            </w:r>
            <w:proofErr w:type="spellEnd"/>
          </w:p>
        </w:tc>
      </w:tr>
      <w:tr w:rsidR="00364C4C" w:rsidRPr="008B6070" w14:paraId="7E8F363A" w14:textId="77777777" w:rsidTr="0025577E">
        <w:trPr>
          <w:trHeight w:val="290"/>
        </w:trPr>
        <w:tc>
          <w:tcPr>
            <w:tcW w:w="1735" w:type="dxa"/>
            <w:vMerge w:val="restart"/>
            <w:shd w:val="clear" w:color="000000" w:fill="F2F2F2"/>
            <w:vAlign w:val="center"/>
            <w:hideMark/>
          </w:tcPr>
          <w:p w14:paraId="02C0349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1</w:t>
            </w:r>
          </w:p>
        </w:tc>
        <w:tc>
          <w:tcPr>
            <w:tcW w:w="2153" w:type="dxa"/>
            <w:vMerge w:val="restart"/>
            <w:shd w:val="clear" w:color="auto" w:fill="auto"/>
            <w:vAlign w:val="center"/>
            <w:hideMark/>
          </w:tcPr>
          <w:p w14:paraId="22AEF95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Dezvoltarea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unui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sistem</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monitorizare</w:t>
            </w:r>
            <w:proofErr w:type="spellEnd"/>
            <w:r w:rsidRPr="008B6070">
              <w:rPr>
                <w:rFonts w:ascii="Cambria" w:hAnsi="Cambria" w:cs="Calibri"/>
                <w:color w:val="000000"/>
                <w:sz w:val="20"/>
                <w:szCs w:val="20"/>
                <w:lang w:val="en-GB" w:eastAsia="en-GB"/>
              </w:rPr>
              <w:t xml:space="preserve"> a </w:t>
            </w:r>
            <w:proofErr w:type="spellStart"/>
            <w:r w:rsidRPr="008B6070">
              <w:rPr>
                <w:rFonts w:ascii="Cambria" w:hAnsi="Cambria" w:cs="Calibri"/>
                <w:color w:val="000000"/>
                <w:sz w:val="20"/>
                <w:szCs w:val="20"/>
                <w:lang w:val="en-GB" w:eastAsia="en-GB"/>
              </w:rPr>
              <w:t>calității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aerului</w:t>
            </w:r>
            <w:proofErr w:type="spellEnd"/>
            <w:r w:rsidRPr="008B6070">
              <w:rPr>
                <w:rFonts w:ascii="Cambria" w:hAnsi="Cambria" w:cs="Calibri"/>
                <w:color w:val="000000"/>
                <w:sz w:val="20"/>
                <w:szCs w:val="20"/>
                <w:lang w:val="en-GB" w:eastAsia="en-GB"/>
              </w:rPr>
              <w:t xml:space="preserve"> la </w:t>
            </w:r>
            <w:proofErr w:type="spellStart"/>
            <w:r w:rsidRPr="008B6070">
              <w:rPr>
                <w:rFonts w:ascii="Cambria" w:hAnsi="Cambria" w:cs="Calibri"/>
                <w:color w:val="000000"/>
                <w:sz w:val="20"/>
                <w:szCs w:val="20"/>
                <w:lang w:val="en-GB" w:eastAsia="en-GB"/>
              </w:rPr>
              <w:t>nivelul</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municipiului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în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scopul</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alertării</w:t>
            </w:r>
            <w:proofErr w:type="spellEnd"/>
            <w:r w:rsidRPr="008B6070">
              <w:rPr>
                <w:rFonts w:ascii="Cambria" w:hAnsi="Cambria" w:cs="Calibri"/>
                <w:color w:val="000000"/>
                <w:sz w:val="20"/>
                <w:szCs w:val="20"/>
                <w:lang w:val="en-GB" w:eastAsia="en-GB"/>
              </w:rPr>
              <w:t xml:space="preserve"> automate a </w:t>
            </w:r>
            <w:proofErr w:type="spellStart"/>
            <w:r w:rsidRPr="008B6070">
              <w:rPr>
                <w:rFonts w:ascii="Cambria" w:hAnsi="Cambria" w:cs="Calibri"/>
                <w:color w:val="000000"/>
                <w:sz w:val="20"/>
                <w:szCs w:val="20"/>
                <w:lang w:val="en-GB" w:eastAsia="en-GB"/>
              </w:rPr>
              <w:t>populaţiei</w:t>
            </w:r>
            <w:proofErr w:type="spellEnd"/>
          </w:p>
        </w:tc>
        <w:tc>
          <w:tcPr>
            <w:tcW w:w="2068" w:type="dxa"/>
            <w:vMerge w:val="restart"/>
            <w:shd w:val="clear" w:color="auto" w:fill="auto"/>
            <w:vAlign w:val="center"/>
            <w:hideMark/>
          </w:tcPr>
          <w:p w14:paraId="2DA0996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Municipiul</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052A25F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 xml:space="preserve">APM </w:t>
            </w:r>
            <w:proofErr w:type="spellStart"/>
            <w:r w:rsidRPr="008B6070">
              <w:rPr>
                <w:rFonts w:ascii="Cambria" w:hAnsi="Cambria" w:cs="Calibri"/>
                <w:color w:val="000000"/>
                <w:sz w:val="20"/>
                <w:szCs w:val="20"/>
                <w:lang w:val="en-GB" w:eastAsia="en-GB"/>
              </w:rPr>
              <w:t>și</w:t>
            </w:r>
            <w:proofErr w:type="spellEnd"/>
          </w:p>
        </w:tc>
        <w:tc>
          <w:tcPr>
            <w:tcW w:w="1141" w:type="dxa"/>
            <w:vMerge w:val="restart"/>
            <w:shd w:val="clear" w:color="auto" w:fill="auto"/>
            <w:vAlign w:val="center"/>
            <w:hideMark/>
          </w:tcPr>
          <w:p w14:paraId="3CFF3FE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vMerge w:val="restart"/>
            <w:shd w:val="clear" w:color="auto" w:fill="auto"/>
            <w:vAlign w:val="center"/>
            <w:hideMark/>
          </w:tcPr>
          <w:p w14:paraId="2742A21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2021-2022</w:t>
            </w:r>
          </w:p>
        </w:tc>
        <w:tc>
          <w:tcPr>
            <w:tcW w:w="1534" w:type="dxa"/>
            <w:vMerge w:val="restart"/>
            <w:shd w:val="clear" w:color="auto" w:fill="auto"/>
            <w:vAlign w:val="center"/>
            <w:hideMark/>
          </w:tcPr>
          <w:p w14:paraId="424FF4F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vMerge w:val="restart"/>
            <w:shd w:val="clear" w:color="auto" w:fill="auto"/>
            <w:vAlign w:val="center"/>
            <w:hideMark/>
          </w:tcPr>
          <w:p w14:paraId="10746CB6"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vMerge w:val="restart"/>
            <w:shd w:val="clear" w:color="auto" w:fill="auto"/>
            <w:vAlign w:val="center"/>
            <w:hideMark/>
          </w:tcPr>
          <w:p w14:paraId="5D7B4D92" w14:textId="77777777" w:rsidR="00364C4C" w:rsidRPr="008B6070" w:rsidRDefault="00364C4C" w:rsidP="00AD2F26">
            <w:pPr>
              <w:widowControl/>
              <w:autoSpaceDE/>
              <w:autoSpaceDN/>
              <w:jc w:val="center"/>
              <w:rPr>
                <w:rFonts w:ascii="Cambria" w:hAnsi="Cambria" w:cs="Calibri"/>
                <w:i/>
                <w:iCs/>
                <w:color w:val="000000"/>
                <w:sz w:val="20"/>
                <w:szCs w:val="20"/>
                <w:lang w:val="en-GB" w:eastAsia="en-GB"/>
              </w:rPr>
            </w:pPr>
            <w:r w:rsidRPr="008B6070">
              <w:rPr>
                <w:rFonts w:ascii="Cambria" w:hAnsi="Cambria" w:cs="Calibri"/>
                <w:i/>
                <w:iCs/>
                <w:color w:val="000000"/>
                <w:sz w:val="20"/>
                <w:szCs w:val="20"/>
                <w:lang w:val="en-GB" w:eastAsia="en-GB"/>
              </w:rPr>
              <w:t>-</w:t>
            </w:r>
          </w:p>
        </w:tc>
        <w:tc>
          <w:tcPr>
            <w:tcW w:w="1102" w:type="dxa"/>
            <w:vMerge w:val="restart"/>
            <w:shd w:val="clear" w:color="auto" w:fill="auto"/>
            <w:vAlign w:val="center"/>
            <w:hideMark/>
          </w:tcPr>
          <w:p w14:paraId="5E5BB08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64F6CB3C" w14:textId="77777777" w:rsidTr="0025577E">
        <w:trPr>
          <w:trHeight w:val="300"/>
        </w:trPr>
        <w:tc>
          <w:tcPr>
            <w:tcW w:w="1735" w:type="dxa"/>
            <w:vMerge/>
            <w:vAlign w:val="center"/>
            <w:hideMark/>
          </w:tcPr>
          <w:p w14:paraId="57204874"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2153" w:type="dxa"/>
            <w:vMerge/>
            <w:vAlign w:val="center"/>
            <w:hideMark/>
          </w:tcPr>
          <w:p w14:paraId="0C886DE0"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2068" w:type="dxa"/>
            <w:vMerge/>
            <w:vAlign w:val="center"/>
            <w:hideMark/>
          </w:tcPr>
          <w:p w14:paraId="68EBD4C8"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569" w:type="dxa"/>
            <w:shd w:val="clear" w:color="auto" w:fill="auto"/>
            <w:vAlign w:val="center"/>
            <w:hideMark/>
          </w:tcPr>
          <w:p w14:paraId="3A4EF58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Ministerul</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Mediului</w:t>
            </w:r>
            <w:proofErr w:type="spellEnd"/>
          </w:p>
        </w:tc>
        <w:tc>
          <w:tcPr>
            <w:tcW w:w="1141" w:type="dxa"/>
            <w:vMerge/>
            <w:vAlign w:val="center"/>
            <w:hideMark/>
          </w:tcPr>
          <w:p w14:paraId="022DA246"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2467" w:type="dxa"/>
            <w:vMerge/>
            <w:vAlign w:val="center"/>
            <w:hideMark/>
          </w:tcPr>
          <w:p w14:paraId="2BB6F853"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534" w:type="dxa"/>
            <w:vMerge/>
            <w:vAlign w:val="center"/>
            <w:hideMark/>
          </w:tcPr>
          <w:p w14:paraId="25615808"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138" w:type="dxa"/>
            <w:vMerge/>
            <w:vAlign w:val="center"/>
            <w:hideMark/>
          </w:tcPr>
          <w:p w14:paraId="227AE727"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253" w:type="dxa"/>
            <w:vMerge/>
            <w:vAlign w:val="center"/>
            <w:hideMark/>
          </w:tcPr>
          <w:p w14:paraId="60027824" w14:textId="77777777" w:rsidR="00364C4C" w:rsidRPr="008B6070" w:rsidRDefault="00364C4C" w:rsidP="00AD2F26">
            <w:pPr>
              <w:widowControl/>
              <w:autoSpaceDE/>
              <w:autoSpaceDN/>
              <w:rPr>
                <w:rFonts w:ascii="Cambria" w:hAnsi="Cambria" w:cs="Calibri"/>
                <w:i/>
                <w:iCs/>
                <w:color w:val="000000"/>
                <w:sz w:val="20"/>
                <w:szCs w:val="20"/>
                <w:lang w:val="en-GB" w:eastAsia="en-GB"/>
              </w:rPr>
            </w:pPr>
          </w:p>
        </w:tc>
        <w:tc>
          <w:tcPr>
            <w:tcW w:w="1102" w:type="dxa"/>
            <w:vMerge/>
            <w:vAlign w:val="center"/>
            <w:hideMark/>
          </w:tcPr>
          <w:p w14:paraId="59C7E707" w14:textId="77777777" w:rsidR="00364C4C" w:rsidRPr="008B6070" w:rsidRDefault="00364C4C" w:rsidP="00AD2F26">
            <w:pPr>
              <w:widowControl/>
              <w:autoSpaceDE/>
              <w:autoSpaceDN/>
              <w:rPr>
                <w:rFonts w:ascii="Cambria" w:hAnsi="Cambria" w:cs="Calibri"/>
                <w:color w:val="000000"/>
                <w:sz w:val="20"/>
                <w:szCs w:val="20"/>
                <w:lang w:val="en-GB" w:eastAsia="en-GB"/>
              </w:rPr>
            </w:pPr>
          </w:p>
        </w:tc>
      </w:tr>
      <w:tr w:rsidR="00364C4C" w:rsidRPr="008B6070" w14:paraId="7723964B" w14:textId="77777777" w:rsidTr="0025577E">
        <w:trPr>
          <w:trHeight w:val="1260"/>
        </w:trPr>
        <w:tc>
          <w:tcPr>
            <w:tcW w:w="1735" w:type="dxa"/>
            <w:shd w:val="clear" w:color="auto" w:fill="auto"/>
            <w:vAlign w:val="center"/>
            <w:hideMark/>
          </w:tcPr>
          <w:p w14:paraId="6ADFB8E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2</w:t>
            </w:r>
          </w:p>
        </w:tc>
        <w:tc>
          <w:tcPr>
            <w:tcW w:w="2153" w:type="dxa"/>
            <w:shd w:val="clear" w:color="auto" w:fill="auto"/>
            <w:vAlign w:val="center"/>
            <w:hideMark/>
          </w:tcPr>
          <w:p w14:paraId="23C461C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Creștere</w:t>
            </w:r>
            <w:proofErr w:type="spellEnd"/>
            <w:r w:rsidRPr="008B6070">
              <w:rPr>
                <w:rFonts w:ascii="Cambria" w:hAnsi="Cambria" w:cs="Calibri"/>
                <w:color w:val="000000"/>
                <w:sz w:val="20"/>
                <w:szCs w:val="20"/>
                <w:lang w:val="en-GB" w:eastAsia="en-GB"/>
              </w:rPr>
              <w:t xml:space="preserve"> capacitate de </w:t>
            </w:r>
            <w:proofErr w:type="spellStart"/>
            <w:r w:rsidRPr="008B6070">
              <w:rPr>
                <w:rFonts w:ascii="Cambria" w:hAnsi="Cambria" w:cs="Calibri"/>
                <w:color w:val="000000"/>
                <w:sz w:val="20"/>
                <w:szCs w:val="20"/>
                <w:lang w:val="en-GB" w:eastAsia="en-GB"/>
              </w:rPr>
              <w:t>operare</w:t>
            </w:r>
            <w:proofErr w:type="spellEnd"/>
            <w:r w:rsidRPr="008B6070">
              <w:rPr>
                <w:rFonts w:ascii="Cambria" w:hAnsi="Cambria" w:cs="Calibri"/>
                <w:color w:val="000000"/>
                <w:sz w:val="20"/>
                <w:szCs w:val="20"/>
                <w:lang w:val="en-GB" w:eastAsia="en-GB"/>
              </w:rPr>
              <w:t xml:space="preserve"> a </w:t>
            </w:r>
            <w:proofErr w:type="spellStart"/>
            <w:r w:rsidRPr="008B6070">
              <w:rPr>
                <w:rFonts w:ascii="Cambria" w:hAnsi="Cambria" w:cs="Calibri"/>
                <w:color w:val="000000"/>
                <w:sz w:val="20"/>
                <w:szCs w:val="20"/>
                <w:lang w:val="en-GB" w:eastAsia="en-GB"/>
              </w:rPr>
              <w:t>sistemului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preluare</w:t>
            </w:r>
            <w:proofErr w:type="spellEnd"/>
            <w:r w:rsidRPr="008B6070">
              <w:rPr>
                <w:rFonts w:ascii="Cambria" w:hAnsi="Cambria" w:cs="Calibri"/>
                <w:color w:val="000000"/>
                <w:sz w:val="20"/>
                <w:szCs w:val="20"/>
                <w:lang w:val="en-GB" w:eastAsia="en-GB"/>
              </w:rPr>
              <w:t xml:space="preserve"> ape </w:t>
            </w:r>
            <w:proofErr w:type="spellStart"/>
            <w:r w:rsidRPr="008B6070">
              <w:rPr>
                <w:rFonts w:ascii="Cambria" w:hAnsi="Cambria" w:cs="Calibri"/>
                <w:color w:val="000000"/>
                <w:sz w:val="20"/>
                <w:szCs w:val="20"/>
                <w:lang w:val="en-GB" w:eastAsia="en-GB"/>
              </w:rPr>
              <w:t>pluviale</w:t>
            </w:r>
            <w:proofErr w:type="spellEnd"/>
            <w:r w:rsidRPr="008B6070">
              <w:rPr>
                <w:rFonts w:ascii="Cambria" w:hAnsi="Cambria" w:cs="Calibri"/>
                <w:color w:val="000000"/>
                <w:sz w:val="20"/>
                <w:szCs w:val="20"/>
                <w:lang w:val="en-GB" w:eastAsia="en-GB"/>
              </w:rPr>
              <w:t xml:space="preserve"> la </w:t>
            </w:r>
            <w:proofErr w:type="spellStart"/>
            <w:r w:rsidRPr="008B6070">
              <w:rPr>
                <w:rFonts w:ascii="Cambria" w:hAnsi="Cambria" w:cs="Calibri"/>
                <w:color w:val="000000"/>
                <w:sz w:val="20"/>
                <w:szCs w:val="20"/>
                <w:lang w:val="en-GB" w:eastAsia="en-GB"/>
              </w:rPr>
              <w:t>nivelul</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mediului</w:t>
            </w:r>
            <w:proofErr w:type="spellEnd"/>
            <w:r w:rsidRPr="008B6070">
              <w:rPr>
                <w:rFonts w:ascii="Cambria" w:hAnsi="Cambria" w:cs="Calibri"/>
                <w:color w:val="000000"/>
                <w:sz w:val="20"/>
                <w:szCs w:val="20"/>
                <w:lang w:val="en-GB" w:eastAsia="en-GB"/>
              </w:rPr>
              <w:t xml:space="preserve"> urban </w:t>
            </w:r>
            <w:proofErr w:type="spellStart"/>
            <w:r w:rsidRPr="008B6070">
              <w:rPr>
                <w:rFonts w:ascii="Cambria" w:hAnsi="Cambria" w:cs="Calibri"/>
                <w:color w:val="000000"/>
                <w:sz w:val="20"/>
                <w:szCs w:val="20"/>
                <w:lang w:val="en-GB" w:eastAsia="en-GB"/>
              </w:rPr>
              <w:t>construit</w:t>
            </w:r>
            <w:proofErr w:type="spellEnd"/>
          </w:p>
        </w:tc>
        <w:tc>
          <w:tcPr>
            <w:tcW w:w="2068" w:type="dxa"/>
            <w:shd w:val="clear" w:color="auto" w:fill="auto"/>
            <w:vAlign w:val="center"/>
            <w:hideMark/>
          </w:tcPr>
          <w:p w14:paraId="3FE831F6"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Municipiul</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49D1915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41" w:type="dxa"/>
            <w:shd w:val="clear" w:color="auto" w:fill="auto"/>
            <w:vAlign w:val="center"/>
            <w:hideMark/>
          </w:tcPr>
          <w:p w14:paraId="07C0C04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089DDE5B"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2021-2024</w:t>
            </w:r>
          </w:p>
        </w:tc>
        <w:tc>
          <w:tcPr>
            <w:tcW w:w="1534" w:type="dxa"/>
            <w:shd w:val="clear" w:color="auto" w:fill="auto"/>
            <w:vAlign w:val="center"/>
            <w:hideMark/>
          </w:tcPr>
          <w:p w14:paraId="2B680C1F"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51A5CA8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shd w:val="clear" w:color="auto" w:fill="auto"/>
            <w:vAlign w:val="center"/>
            <w:hideMark/>
          </w:tcPr>
          <w:p w14:paraId="605802B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2B6C5C7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7F0BF327" w14:textId="77777777" w:rsidTr="0025577E">
        <w:trPr>
          <w:trHeight w:val="2010"/>
        </w:trPr>
        <w:tc>
          <w:tcPr>
            <w:tcW w:w="1735" w:type="dxa"/>
            <w:shd w:val="clear" w:color="auto" w:fill="auto"/>
            <w:vAlign w:val="center"/>
            <w:hideMark/>
          </w:tcPr>
          <w:p w14:paraId="2B49B86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3</w:t>
            </w:r>
          </w:p>
        </w:tc>
        <w:tc>
          <w:tcPr>
            <w:tcW w:w="2153" w:type="dxa"/>
            <w:shd w:val="clear" w:color="auto" w:fill="auto"/>
            <w:vAlign w:val="center"/>
            <w:hideMark/>
          </w:tcPr>
          <w:p w14:paraId="463321E7"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Creșterea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capacității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gradului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intervenție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în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situații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risc</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evenimente</w:t>
            </w:r>
            <w:proofErr w:type="spellEnd"/>
            <w:r w:rsidRPr="008B6070">
              <w:rPr>
                <w:rFonts w:ascii="Cambria" w:hAnsi="Cambria" w:cs="Calibri"/>
                <w:color w:val="000000"/>
                <w:sz w:val="20"/>
                <w:szCs w:val="20"/>
                <w:lang w:val="en-GB" w:eastAsia="en-GB"/>
              </w:rPr>
              <w:t xml:space="preserve"> extreme a </w:t>
            </w:r>
            <w:proofErr w:type="spellStart"/>
            <w:r w:rsidRPr="008B6070">
              <w:rPr>
                <w:rFonts w:ascii="Cambria" w:hAnsi="Cambria" w:cs="Calibri"/>
                <w:color w:val="000000"/>
                <w:sz w:val="20"/>
                <w:szCs w:val="20"/>
                <w:lang w:val="en-GB" w:eastAsia="en-GB"/>
              </w:rPr>
              <w:t>Serviciului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Voluntar</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pentru</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Situații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Urgență</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prin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modernizarea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flotei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autospeciale</w:t>
            </w:r>
            <w:proofErr w:type="spellEnd"/>
          </w:p>
        </w:tc>
        <w:tc>
          <w:tcPr>
            <w:tcW w:w="2068" w:type="dxa"/>
            <w:shd w:val="clear" w:color="auto" w:fill="auto"/>
            <w:vAlign w:val="center"/>
            <w:hideMark/>
          </w:tcPr>
          <w:p w14:paraId="32A86B6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Municipiul</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022CB85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IGSU</w:t>
            </w:r>
          </w:p>
        </w:tc>
        <w:tc>
          <w:tcPr>
            <w:tcW w:w="1141" w:type="dxa"/>
            <w:shd w:val="clear" w:color="auto" w:fill="auto"/>
            <w:vAlign w:val="center"/>
            <w:hideMark/>
          </w:tcPr>
          <w:p w14:paraId="08A7BEDD"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2651EA0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2021-2024</w:t>
            </w:r>
          </w:p>
        </w:tc>
        <w:tc>
          <w:tcPr>
            <w:tcW w:w="1534" w:type="dxa"/>
            <w:shd w:val="clear" w:color="auto" w:fill="auto"/>
            <w:vAlign w:val="center"/>
            <w:hideMark/>
          </w:tcPr>
          <w:p w14:paraId="2F8C9CF3"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406DF5A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200</w:t>
            </w:r>
          </w:p>
        </w:tc>
        <w:tc>
          <w:tcPr>
            <w:tcW w:w="1253" w:type="dxa"/>
            <w:shd w:val="clear" w:color="auto" w:fill="auto"/>
            <w:vAlign w:val="center"/>
            <w:hideMark/>
          </w:tcPr>
          <w:p w14:paraId="5574C71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7C05A15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0B39B299" w14:textId="77777777" w:rsidTr="0025577E">
        <w:trPr>
          <w:trHeight w:val="3510"/>
        </w:trPr>
        <w:tc>
          <w:tcPr>
            <w:tcW w:w="1735" w:type="dxa"/>
            <w:shd w:val="clear" w:color="000000" w:fill="F2F2F2"/>
            <w:vAlign w:val="center"/>
            <w:hideMark/>
          </w:tcPr>
          <w:p w14:paraId="087C09F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lastRenderedPageBreak/>
              <w:t>ASC 4</w:t>
            </w:r>
          </w:p>
        </w:tc>
        <w:tc>
          <w:tcPr>
            <w:tcW w:w="2153" w:type="dxa"/>
            <w:shd w:val="clear" w:color="auto" w:fill="auto"/>
            <w:vAlign w:val="center"/>
            <w:hideMark/>
          </w:tcPr>
          <w:p w14:paraId="19963640" w14:textId="48ABECC6"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Implementarea</w:t>
            </w:r>
            <w:proofErr w:type="spellEnd"/>
            <w:r w:rsidRPr="008B6070">
              <w:rPr>
                <w:rFonts w:ascii="Cambria" w:hAnsi="Cambria" w:cs="Calibri"/>
                <w:color w:val="000000"/>
                <w:sz w:val="20"/>
                <w:szCs w:val="20"/>
                <w:lang w:val="en-GB" w:eastAsia="en-GB"/>
              </w:rPr>
              <w:t xml:space="preserve"> la </w:t>
            </w:r>
            <w:proofErr w:type="spellStart"/>
            <w:r w:rsidRPr="008B6070">
              <w:rPr>
                <w:rFonts w:ascii="Cambria" w:hAnsi="Cambria" w:cs="Calibri"/>
                <w:color w:val="000000"/>
                <w:sz w:val="20"/>
                <w:szCs w:val="20"/>
                <w:lang w:val="en-GB" w:eastAsia="en-GB"/>
              </w:rPr>
              <w:t>nivel</w:t>
            </w:r>
            <w:proofErr w:type="spellEnd"/>
            <w:r w:rsidRPr="008B6070">
              <w:rPr>
                <w:rFonts w:ascii="Cambria" w:hAnsi="Cambria" w:cs="Calibri"/>
                <w:color w:val="000000"/>
                <w:sz w:val="20"/>
                <w:szCs w:val="20"/>
                <w:lang w:val="en-GB" w:eastAsia="en-GB"/>
              </w:rPr>
              <w:t xml:space="preserve"> local a </w:t>
            </w:r>
            <w:proofErr w:type="spellStart"/>
            <w:r w:rsidRPr="008B6070">
              <w:rPr>
                <w:rFonts w:ascii="Cambria" w:hAnsi="Cambria" w:cs="Calibri"/>
                <w:color w:val="000000"/>
                <w:sz w:val="20"/>
                <w:szCs w:val="20"/>
                <w:lang w:val="en-GB" w:eastAsia="en-GB"/>
              </w:rPr>
              <w:t>unor</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sisteme</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alertare</w:t>
            </w:r>
            <w:proofErr w:type="spellEnd"/>
            <w:r w:rsidRPr="008B6070">
              <w:rPr>
                <w:rFonts w:ascii="Cambria" w:hAnsi="Cambria" w:cs="Calibri"/>
                <w:color w:val="000000"/>
                <w:sz w:val="20"/>
                <w:szCs w:val="20"/>
                <w:lang w:val="en-GB" w:eastAsia="en-GB"/>
              </w:rPr>
              <w:t xml:space="preserve"> a </w:t>
            </w:r>
            <w:proofErr w:type="spellStart"/>
            <w:r w:rsidRPr="008B6070">
              <w:rPr>
                <w:rFonts w:ascii="Cambria" w:hAnsi="Cambria" w:cs="Calibri"/>
                <w:color w:val="000000"/>
                <w:sz w:val="20"/>
                <w:szCs w:val="20"/>
                <w:lang w:val="en-GB" w:eastAsia="en-GB"/>
              </w:rPr>
              <w:t>populației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în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situații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risc</w:t>
            </w:r>
            <w:proofErr w:type="spellEnd"/>
            <w:r w:rsidRPr="008B6070">
              <w:rPr>
                <w:rFonts w:ascii="Cambria" w:hAnsi="Cambria" w:cs="Calibri"/>
                <w:color w:val="000000"/>
                <w:sz w:val="20"/>
                <w:szCs w:val="20"/>
                <w:lang w:val="en-GB" w:eastAsia="en-GB"/>
              </w:rPr>
              <w:t xml:space="preserve"> </w:t>
            </w:r>
            <w:proofErr w:type="spellStart"/>
            <w:proofErr w:type="gramStart"/>
            <w:r w:rsidRPr="008B6070">
              <w:rPr>
                <w:rFonts w:ascii="Cambria" w:hAnsi="Cambria" w:cs="Calibri"/>
                <w:color w:val="000000"/>
                <w:sz w:val="20"/>
                <w:szCs w:val="20"/>
                <w:lang w:val="en-GB" w:eastAsia="en-GB"/>
              </w:rPr>
              <w:t>prin</w:t>
            </w:r>
            <w:proofErr w:type="spellEnd"/>
            <w:r w:rsidR="0025577E">
              <w:rPr>
                <w:rFonts w:ascii="Cambria" w:hAnsi="Cambria" w:cs="Calibri"/>
                <w:color w:val="000000"/>
                <w:sz w:val="20"/>
                <w:szCs w:val="20"/>
                <w:lang w:val="en-GB" w:eastAsia="en-GB"/>
              </w:rPr>
              <w:t xml:space="preserve"> </w:t>
            </w:r>
            <w:r w:rsidRPr="008B6070">
              <w:rPr>
                <w:rFonts w:ascii="Cambria" w:hAnsi="Cambria" w:cs="Calibri"/>
                <w:color w:val="000000"/>
                <w:sz w:val="20"/>
                <w:szCs w:val="20"/>
                <w:lang w:val="en-GB" w:eastAsia="en-GB"/>
              </w:rPr>
              <w:t xml:space="preserve"> ,</w:t>
            </w:r>
            <w:proofErr w:type="gramEnd"/>
            <w:r w:rsidRPr="008B6070">
              <w:rPr>
                <w:rFonts w:ascii="Cambria" w:hAnsi="Cambria" w:cs="Calibri"/>
                <w:color w:val="000000"/>
                <w:sz w:val="20"/>
                <w:szCs w:val="20"/>
                <w:lang w:val="en-GB" w:eastAsia="en-GB"/>
              </w:rPr>
              <w:t>,</w:t>
            </w:r>
            <w:proofErr w:type="spellStart"/>
            <w:r w:rsidRPr="008B6070">
              <w:rPr>
                <w:rFonts w:ascii="Cambria" w:hAnsi="Cambria" w:cs="Calibri"/>
                <w:color w:val="000000"/>
                <w:sz w:val="20"/>
                <w:szCs w:val="20"/>
                <w:lang w:val="en-GB" w:eastAsia="en-GB"/>
              </w:rPr>
              <w:t>Achiziția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unui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sistem</w:t>
            </w:r>
            <w:proofErr w:type="spellEnd"/>
            <w:r w:rsidRPr="008B6070">
              <w:rPr>
                <w:rFonts w:ascii="Cambria" w:hAnsi="Cambria" w:cs="Calibri"/>
                <w:color w:val="000000"/>
                <w:sz w:val="20"/>
                <w:szCs w:val="20"/>
                <w:lang w:val="en-GB" w:eastAsia="en-GB"/>
              </w:rPr>
              <w:t xml:space="preserve"> modern de </w:t>
            </w:r>
            <w:proofErr w:type="spellStart"/>
            <w:r w:rsidRPr="008B6070">
              <w:rPr>
                <w:rFonts w:ascii="Cambria" w:hAnsi="Cambria" w:cs="Calibri"/>
                <w:color w:val="000000"/>
                <w:sz w:val="20"/>
                <w:szCs w:val="20"/>
                <w:lang w:val="en-GB" w:eastAsia="en-GB"/>
              </w:rPr>
              <w:t>alertare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avertizare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alarmare</w:t>
            </w:r>
            <w:proofErr w:type="spellEnd"/>
            <w:r w:rsidRPr="008B6070">
              <w:rPr>
                <w:rFonts w:ascii="Cambria" w:hAnsi="Cambria" w:cs="Calibri"/>
                <w:color w:val="000000"/>
                <w:sz w:val="20"/>
                <w:szCs w:val="20"/>
                <w:lang w:val="en-GB" w:eastAsia="en-GB"/>
              </w:rPr>
              <w:t xml:space="preserve"> a </w:t>
            </w:r>
            <w:proofErr w:type="spellStart"/>
            <w:r w:rsidRPr="008B6070">
              <w:rPr>
                <w:rFonts w:ascii="Cambria" w:hAnsi="Cambria" w:cs="Calibri"/>
                <w:color w:val="000000"/>
                <w:sz w:val="20"/>
                <w:szCs w:val="20"/>
                <w:lang w:val="en-GB" w:eastAsia="en-GB"/>
              </w:rPr>
              <w:t>locuitorilor</w:t>
            </w:r>
            <w:proofErr w:type="spellEnd"/>
            <w:r w:rsidRPr="008B6070">
              <w:rPr>
                <w:rFonts w:ascii="Cambria" w:hAnsi="Cambria" w:cs="Calibri"/>
                <w:color w:val="000000"/>
                <w:sz w:val="20"/>
                <w:szCs w:val="20"/>
                <w:lang w:val="en-GB" w:eastAsia="en-GB"/>
              </w:rPr>
              <w:t xml:space="preserve"> Mun. Satu Mare” </w:t>
            </w:r>
            <w:proofErr w:type="spellStart"/>
            <w:r w:rsidRPr="008B6070">
              <w:rPr>
                <w:rFonts w:ascii="Cambria" w:hAnsi="Cambria" w:cs="Calibri"/>
                <w:color w:val="000000"/>
                <w:sz w:val="20"/>
                <w:szCs w:val="20"/>
                <w:lang w:val="en-GB" w:eastAsia="en-GB"/>
              </w:rPr>
              <w:t>prevăzut</w:t>
            </w:r>
            <w:proofErr w:type="spellEnd"/>
            <w:r w:rsidRPr="008B6070">
              <w:rPr>
                <w:rFonts w:ascii="Cambria" w:hAnsi="Cambria" w:cs="Calibri"/>
                <w:color w:val="000000"/>
                <w:sz w:val="20"/>
                <w:szCs w:val="20"/>
                <w:lang w:val="en-GB" w:eastAsia="en-GB"/>
              </w:rPr>
              <w:t xml:space="preserve"> cu </w:t>
            </w:r>
            <w:proofErr w:type="spellStart"/>
            <w:r w:rsidRPr="008B6070">
              <w:rPr>
                <w:rFonts w:ascii="Cambria" w:hAnsi="Cambria" w:cs="Calibri"/>
                <w:color w:val="000000"/>
                <w:sz w:val="20"/>
                <w:szCs w:val="20"/>
                <w:lang w:val="en-GB" w:eastAsia="en-GB"/>
              </w:rPr>
              <w:t>centru</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comandă</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centralizată</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subsisteme</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alarmare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şi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comunicare</w:t>
            </w:r>
            <w:proofErr w:type="spellEnd"/>
            <w:r w:rsidRPr="008B6070">
              <w:rPr>
                <w:rFonts w:ascii="Cambria" w:hAnsi="Cambria" w:cs="Calibri"/>
                <w:color w:val="000000"/>
                <w:sz w:val="20"/>
                <w:szCs w:val="20"/>
                <w:lang w:val="en-GB" w:eastAsia="en-GB"/>
              </w:rPr>
              <w:t xml:space="preserve"> cu </w:t>
            </w:r>
            <w:proofErr w:type="spellStart"/>
            <w:r w:rsidRPr="008B6070">
              <w:rPr>
                <w:rFonts w:ascii="Cambria" w:hAnsi="Cambria" w:cs="Calibri"/>
                <w:color w:val="000000"/>
                <w:sz w:val="20"/>
                <w:szCs w:val="20"/>
                <w:lang w:val="en-GB" w:eastAsia="en-GB"/>
              </w:rPr>
              <w:t>locuitorii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transmitere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mesaje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în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situații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risc</w:t>
            </w:r>
            <w:proofErr w:type="spellEnd"/>
          </w:p>
        </w:tc>
        <w:tc>
          <w:tcPr>
            <w:tcW w:w="2068" w:type="dxa"/>
            <w:shd w:val="clear" w:color="auto" w:fill="auto"/>
            <w:vAlign w:val="center"/>
            <w:hideMark/>
          </w:tcPr>
          <w:p w14:paraId="32ABE49B"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Municipiul</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076DE05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IGSU</w:t>
            </w:r>
          </w:p>
        </w:tc>
        <w:tc>
          <w:tcPr>
            <w:tcW w:w="1141" w:type="dxa"/>
            <w:shd w:val="clear" w:color="auto" w:fill="auto"/>
            <w:vAlign w:val="center"/>
            <w:hideMark/>
          </w:tcPr>
          <w:p w14:paraId="1D44D8EE"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7542DC1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2019-2024</w:t>
            </w:r>
          </w:p>
        </w:tc>
        <w:tc>
          <w:tcPr>
            <w:tcW w:w="1534" w:type="dxa"/>
            <w:shd w:val="clear" w:color="auto" w:fill="auto"/>
            <w:vAlign w:val="center"/>
            <w:hideMark/>
          </w:tcPr>
          <w:p w14:paraId="2101DF4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5FDEA15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140</w:t>
            </w:r>
          </w:p>
        </w:tc>
        <w:tc>
          <w:tcPr>
            <w:tcW w:w="1253" w:type="dxa"/>
            <w:shd w:val="clear" w:color="auto" w:fill="auto"/>
            <w:vAlign w:val="center"/>
            <w:hideMark/>
          </w:tcPr>
          <w:p w14:paraId="7AE099E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157D83E5"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417E60FF" w14:textId="77777777" w:rsidTr="0025577E">
        <w:trPr>
          <w:trHeight w:val="1760"/>
        </w:trPr>
        <w:tc>
          <w:tcPr>
            <w:tcW w:w="1735" w:type="dxa"/>
            <w:shd w:val="clear" w:color="000000" w:fill="F2F2F2"/>
            <w:vAlign w:val="center"/>
            <w:hideMark/>
          </w:tcPr>
          <w:p w14:paraId="3F85593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5</w:t>
            </w:r>
          </w:p>
        </w:tc>
        <w:tc>
          <w:tcPr>
            <w:tcW w:w="2153" w:type="dxa"/>
            <w:shd w:val="clear" w:color="auto" w:fill="auto"/>
            <w:vAlign w:val="center"/>
            <w:hideMark/>
          </w:tcPr>
          <w:p w14:paraId="79BC97AD"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Acțiuni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informare</w:t>
            </w:r>
            <w:proofErr w:type="spellEnd"/>
            <w:r w:rsidRPr="008B6070">
              <w:rPr>
                <w:rFonts w:ascii="Cambria" w:hAnsi="Cambria" w:cs="Calibri"/>
                <w:color w:val="000000"/>
                <w:sz w:val="20"/>
                <w:szCs w:val="20"/>
                <w:lang w:val="en-GB" w:eastAsia="en-GB"/>
              </w:rPr>
              <w:t xml:space="preserve"> a </w:t>
            </w:r>
            <w:proofErr w:type="spellStart"/>
            <w:r w:rsidRPr="008B6070">
              <w:rPr>
                <w:rFonts w:ascii="Cambria" w:hAnsi="Cambria" w:cs="Calibri"/>
                <w:color w:val="000000"/>
                <w:sz w:val="20"/>
                <w:szCs w:val="20"/>
                <w:lang w:val="en-GB" w:eastAsia="en-GB"/>
              </w:rPr>
              <w:t>populației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privind</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comportamentul</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în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situații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risc</w:t>
            </w:r>
            <w:proofErr w:type="spellEnd"/>
            <w:r w:rsidRPr="008B6070">
              <w:rPr>
                <w:rFonts w:ascii="Cambria" w:hAnsi="Cambria" w:cs="Calibri"/>
                <w:color w:val="000000"/>
                <w:sz w:val="20"/>
                <w:szCs w:val="20"/>
                <w:lang w:val="en-GB" w:eastAsia="en-GB"/>
              </w:rPr>
              <w:t xml:space="preserve"> precum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realizarea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unor</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exerciții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alarmare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evacuare</w:t>
            </w:r>
            <w:proofErr w:type="spellEnd"/>
            <w:r w:rsidRPr="008B6070">
              <w:rPr>
                <w:rFonts w:ascii="Cambria" w:hAnsi="Cambria" w:cs="Calibri"/>
                <w:color w:val="000000"/>
                <w:sz w:val="20"/>
                <w:szCs w:val="20"/>
                <w:lang w:val="en-GB" w:eastAsia="en-GB"/>
              </w:rPr>
              <w:t xml:space="preserve"> a </w:t>
            </w:r>
            <w:proofErr w:type="spellStart"/>
            <w:r w:rsidRPr="008B6070">
              <w:rPr>
                <w:rFonts w:ascii="Cambria" w:hAnsi="Cambria" w:cs="Calibri"/>
                <w:color w:val="000000"/>
                <w:sz w:val="20"/>
                <w:szCs w:val="20"/>
                <w:lang w:val="en-GB" w:eastAsia="en-GB"/>
              </w:rPr>
              <w:t>populației</w:t>
            </w:r>
            <w:proofErr w:type="spellEnd"/>
          </w:p>
        </w:tc>
        <w:tc>
          <w:tcPr>
            <w:tcW w:w="2068" w:type="dxa"/>
            <w:shd w:val="clear" w:color="auto" w:fill="auto"/>
            <w:vAlign w:val="center"/>
            <w:hideMark/>
          </w:tcPr>
          <w:p w14:paraId="5313BBF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Municipiul</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371FA15E"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CJSU MM ISU MM</w:t>
            </w:r>
          </w:p>
        </w:tc>
        <w:tc>
          <w:tcPr>
            <w:tcW w:w="1141" w:type="dxa"/>
            <w:shd w:val="clear" w:color="auto" w:fill="auto"/>
            <w:vAlign w:val="center"/>
            <w:hideMark/>
          </w:tcPr>
          <w:p w14:paraId="537E5F6D"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321FAEFE"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2019-2024</w:t>
            </w:r>
          </w:p>
        </w:tc>
        <w:tc>
          <w:tcPr>
            <w:tcW w:w="1534" w:type="dxa"/>
            <w:shd w:val="clear" w:color="auto" w:fill="auto"/>
            <w:vAlign w:val="center"/>
            <w:hideMark/>
          </w:tcPr>
          <w:p w14:paraId="04890A5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185D4FD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shd w:val="clear" w:color="auto" w:fill="auto"/>
            <w:vAlign w:val="center"/>
            <w:hideMark/>
          </w:tcPr>
          <w:p w14:paraId="4ECCCE76"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2219592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16A8B4F5" w14:textId="77777777" w:rsidTr="0025577E">
        <w:trPr>
          <w:trHeight w:val="290"/>
        </w:trPr>
        <w:tc>
          <w:tcPr>
            <w:tcW w:w="1735" w:type="dxa"/>
            <w:vMerge w:val="restart"/>
            <w:shd w:val="clear" w:color="000000" w:fill="F2F2F2"/>
            <w:vAlign w:val="center"/>
            <w:hideMark/>
          </w:tcPr>
          <w:p w14:paraId="285BEE1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6</w:t>
            </w:r>
          </w:p>
        </w:tc>
        <w:tc>
          <w:tcPr>
            <w:tcW w:w="2153" w:type="dxa"/>
            <w:vMerge w:val="restart"/>
            <w:shd w:val="clear" w:color="auto" w:fill="auto"/>
            <w:vAlign w:val="center"/>
            <w:hideMark/>
          </w:tcPr>
          <w:p w14:paraId="69C94E2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Interconectarea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sistemului</w:t>
            </w:r>
            <w:proofErr w:type="spellEnd"/>
            <w:r w:rsidRPr="008B6070">
              <w:rPr>
                <w:rFonts w:ascii="Cambria" w:hAnsi="Cambria" w:cs="Calibri"/>
                <w:color w:val="000000"/>
                <w:sz w:val="20"/>
                <w:szCs w:val="20"/>
                <w:lang w:val="en-GB" w:eastAsia="en-GB"/>
              </w:rPr>
              <w:t xml:space="preserve"> local cu </w:t>
            </w:r>
            <w:proofErr w:type="spellStart"/>
            <w:r w:rsidRPr="008B6070">
              <w:rPr>
                <w:rFonts w:ascii="Cambria" w:hAnsi="Cambria" w:cs="Calibri"/>
                <w:color w:val="000000"/>
                <w:sz w:val="20"/>
                <w:szCs w:val="20"/>
                <w:lang w:val="en-GB" w:eastAsia="en-GB"/>
              </w:rPr>
              <w:t>sistemele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județene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naționale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pentru</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alertarea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populației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în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cazul</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apariției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situațiilor</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urgență</w:t>
            </w:r>
            <w:proofErr w:type="spellEnd"/>
          </w:p>
        </w:tc>
        <w:tc>
          <w:tcPr>
            <w:tcW w:w="2068" w:type="dxa"/>
            <w:vMerge w:val="restart"/>
            <w:shd w:val="clear" w:color="auto" w:fill="auto"/>
            <w:vAlign w:val="center"/>
            <w:hideMark/>
          </w:tcPr>
          <w:p w14:paraId="6AC7322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Municipiul</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76DC377E"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IGSU</w:t>
            </w:r>
          </w:p>
        </w:tc>
        <w:tc>
          <w:tcPr>
            <w:tcW w:w="1141" w:type="dxa"/>
            <w:vMerge w:val="restart"/>
            <w:shd w:val="clear" w:color="auto" w:fill="auto"/>
            <w:vAlign w:val="center"/>
            <w:hideMark/>
          </w:tcPr>
          <w:p w14:paraId="7949CC7D"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vMerge w:val="restart"/>
            <w:shd w:val="clear" w:color="auto" w:fill="auto"/>
            <w:vAlign w:val="center"/>
            <w:hideMark/>
          </w:tcPr>
          <w:p w14:paraId="1F36D105"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2020-2021</w:t>
            </w:r>
          </w:p>
        </w:tc>
        <w:tc>
          <w:tcPr>
            <w:tcW w:w="1534" w:type="dxa"/>
            <w:vMerge w:val="restart"/>
            <w:shd w:val="clear" w:color="auto" w:fill="auto"/>
            <w:vAlign w:val="center"/>
            <w:hideMark/>
          </w:tcPr>
          <w:p w14:paraId="14FD7F2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vMerge w:val="restart"/>
            <w:shd w:val="clear" w:color="auto" w:fill="auto"/>
            <w:vAlign w:val="center"/>
            <w:hideMark/>
          </w:tcPr>
          <w:p w14:paraId="5C0439A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vMerge w:val="restart"/>
            <w:shd w:val="clear" w:color="auto" w:fill="auto"/>
            <w:vAlign w:val="center"/>
            <w:hideMark/>
          </w:tcPr>
          <w:p w14:paraId="2923F1B7"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vMerge w:val="restart"/>
            <w:shd w:val="clear" w:color="auto" w:fill="auto"/>
            <w:vAlign w:val="center"/>
            <w:hideMark/>
          </w:tcPr>
          <w:p w14:paraId="62FCC89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636DB820" w14:textId="77777777" w:rsidTr="0025577E">
        <w:trPr>
          <w:trHeight w:val="300"/>
        </w:trPr>
        <w:tc>
          <w:tcPr>
            <w:tcW w:w="1735" w:type="dxa"/>
            <w:vMerge/>
            <w:vAlign w:val="center"/>
            <w:hideMark/>
          </w:tcPr>
          <w:p w14:paraId="6132DBE4"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2153" w:type="dxa"/>
            <w:vMerge/>
            <w:vAlign w:val="center"/>
            <w:hideMark/>
          </w:tcPr>
          <w:p w14:paraId="772A9F34"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2068" w:type="dxa"/>
            <w:vMerge/>
            <w:vAlign w:val="center"/>
            <w:hideMark/>
          </w:tcPr>
          <w:p w14:paraId="392A84E1"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569" w:type="dxa"/>
            <w:shd w:val="clear" w:color="auto" w:fill="auto"/>
            <w:vAlign w:val="center"/>
            <w:hideMark/>
          </w:tcPr>
          <w:p w14:paraId="2F38704D"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ISU MM</w:t>
            </w:r>
          </w:p>
        </w:tc>
        <w:tc>
          <w:tcPr>
            <w:tcW w:w="1141" w:type="dxa"/>
            <w:vMerge/>
            <w:vAlign w:val="center"/>
            <w:hideMark/>
          </w:tcPr>
          <w:p w14:paraId="2338F52B"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2467" w:type="dxa"/>
            <w:vMerge/>
            <w:vAlign w:val="center"/>
            <w:hideMark/>
          </w:tcPr>
          <w:p w14:paraId="5B223921"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534" w:type="dxa"/>
            <w:vMerge/>
            <w:vAlign w:val="center"/>
            <w:hideMark/>
          </w:tcPr>
          <w:p w14:paraId="4AF67DE8"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138" w:type="dxa"/>
            <w:vMerge/>
            <w:vAlign w:val="center"/>
            <w:hideMark/>
          </w:tcPr>
          <w:p w14:paraId="6D48FBBB"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253" w:type="dxa"/>
            <w:vMerge/>
            <w:vAlign w:val="center"/>
            <w:hideMark/>
          </w:tcPr>
          <w:p w14:paraId="23EE1598" w14:textId="77777777" w:rsidR="00364C4C" w:rsidRPr="008B6070" w:rsidRDefault="00364C4C" w:rsidP="00AD2F26">
            <w:pPr>
              <w:widowControl/>
              <w:autoSpaceDE/>
              <w:autoSpaceDN/>
              <w:rPr>
                <w:rFonts w:ascii="Cambria" w:hAnsi="Cambria" w:cs="Calibri"/>
                <w:color w:val="000000"/>
                <w:sz w:val="20"/>
                <w:szCs w:val="20"/>
                <w:lang w:val="en-GB" w:eastAsia="en-GB"/>
              </w:rPr>
            </w:pPr>
          </w:p>
        </w:tc>
        <w:tc>
          <w:tcPr>
            <w:tcW w:w="1102" w:type="dxa"/>
            <w:vMerge/>
            <w:vAlign w:val="center"/>
            <w:hideMark/>
          </w:tcPr>
          <w:p w14:paraId="7FBF27FB" w14:textId="77777777" w:rsidR="00364C4C" w:rsidRPr="008B6070" w:rsidRDefault="00364C4C" w:rsidP="00AD2F26">
            <w:pPr>
              <w:widowControl/>
              <w:autoSpaceDE/>
              <w:autoSpaceDN/>
              <w:rPr>
                <w:rFonts w:ascii="Cambria" w:hAnsi="Cambria" w:cs="Calibri"/>
                <w:color w:val="000000"/>
                <w:sz w:val="20"/>
                <w:szCs w:val="20"/>
                <w:lang w:val="en-GB" w:eastAsia="en-GB"/>
              </w:rPr>
            </w:pPr>
          </w:p>
        </w:tc>
      </w:tr>
      <w:tr w:rsidR="00364C4C" w:rsidRPr="008B6070" w14:paraId="08EAD64C" w14:textId="77777777" w:rsidTr="0025577E">
        <w:trPr>
          <w:trHeight w:val="760"/>
        </w:trPr>
        <w:tc>
          <w:tcPr>
            <w:tcW w:w="1735" w:type="dxa"/>
            <w:shd w:val="clear" w:color="auto" w:fill="auto"/>
            <w:vAlign w:val="center"/>
            <w:hideMark/>
          </w:tcPr>
          <w:p w14:paraId="033D8BDB"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7</w:t>
            </w:r>
          </w:p>
        </w:tc>
        <w:tc>
          <w:tcPr>
            <w:tcW w:w="2153" w:type="dxa"/>
            <w:shd w:val="clear" w:color="auto" w:fill="auto"/>
            <w:vAlign w:val="center"/>
            <w:hideMark/>
          </w:tcPr>
          <w:p w14:paraId="6B2AF71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Revitalizarea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zonelor</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forestiere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degradate</w:t>
            </w:r>
            <w:proofErr w:type="spellEnd"/>
            <w:r w:rsidRPr="008B6070">
              <w:rPr>
                <w:rFonts w:ascii="Cambria" w:hAnsi="Cambria" w:cs="Calibri"/>
                <w:color w:val="000000"/>
                <w:sz w:val="20"/>
                <w:szCs w:val="20"/>
                <w:lang w:val="en-GB" w:eastAsia="en-GB"/>
              </w:rPr>
              <w:t xml:space="preserve"> de pe </w:t>
            </w:r>
            <w:proofErr w:type="spellStart"/>
            <w:r w:rsidRPr="008B6070">
              <w:rPr>
                <w:rFonts w:ascii="Cambria" w:hAnsi="Cambria" w:cs="Calibri"/>
                <w:color w:val="000000"/>
                <w:sz w:val="20"/>
                <w:szCs w:val="20"/>
                <w:lang w:val="en-GB" w:eastAsia="en-GB"/>
              </w:rPr>
              <w:t>teritoriul</w:t>
            </w:r>
            <w:proofErr w:type="spellEnd"/>
            <w:r w:rsidRPr="008B6070">
              <w:rPr>
                <w:rFonts w:ascii="Cambria" w:hAnsi="Cambria" w:cs="Calibri"/>
                <w:color w:val="000000"/>
                <w:sz w:val="20"/>
                <w:szCs w:val="20"/>
                <w:lang w:val="en-GB" w:eastAsia="en-GB"/>
              </w:rPr>
              <w:t xml:space="preserve"> UAT Satu Mare</w:t>
            </w:r>
          </w:p>
        </w:tc>
        <w:tc>
          <w:tcPr>
            <w:tcW w:w="2068" w:type="dxa"/>
            <w:shd w:val="clear" w:color="auto" w:fill="auto"/>
            <w:vAlign w:val="center"/>
            <w:hideMark/>
          </w:tcPr>
          <w:p w14:paraId="6A55555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Primăria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Municipiului</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66B6E4DB"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41" w:type="dxa"/>
            <w:shd w:val="clear" w:color="auto" w:fill="auto"/>
            <w:vAlign w:val="center"/>
            <w:hideMark/>
          </w:tcPr>
          <w:p w14:paraId="11769CFF"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0E71AAA5"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2020-2022</w:t>
            </w:r>
          </w:p>
        </w:tc>
        <w:tc>
          <w:tcPr>
            <w:tcW w:w="1534" w:type="dxa"/>
            <w:shd w:val="clear" w:color="auto" w:fill="auto"/>
            <w:vAlign w:val="center"/>
            <w:hideMark/>
          </w:tcPr>
          <w:p w14:paraId="39AC44C6"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20D728B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shd w:val="clear" w:color="auto" w:fill="auto"/>
            <w:vAlign w:val="center"/>
            <w:hideMark/>
          </w:tcPr>
          <w:p w14:paraId="7940A9B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40BC0A7B"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0DAB070F" w14:textId="77777777" w:rsidTr="0025577E">
        <w:trPr>
          <w:trHeight w:val="760"/>
        </w:trPr>
        <w:tc>
          <w:tcPr>
            <w:tcW w:w="1735" w:type="dxa"/>
            <w:shd w:val="clear" w:color="auto" w:fill="auto"/>
            <w:vAlign w:val="center"/>
            <w:hideMark/>
          </w:tcPr>
          <w:p w14:paraId="342BCB45"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lastRenderedPageBreak/>
              <w:t>ASC 8</w:t>
            </w:r>
          </w:p>
        </w:tc>
        <w:tc>
          <w:tcPr>
            <w:tcW w:w="2153" w:type="dxa"/>
            <w:shd w:val="clear" w:color="auto" w:fill="auto"/>
            <w:vAlign w:val="center"/>
            <w:hideMark/>
          </w:tcPr>
          <w:p w14:paraId="0F21EF9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Reabilitare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revitalizare</w:t>
            </w:r>
            <w:proofErr w:type="spellEnd"/>
            <w:r w:rsidRPr="008B6070">
              <w:rPr>
                <w:rFonts w:ascii="Cambria" w:hAnsi="Cambria" w:cs="Calibri"/>
                <w:color w:val="000000"/>
                <w:sz w:val="20"/>
                <w:szCs w:val="20"/>
                <w:lang w:val="en-GB" w:eastAsia="en-GB"/>
              </w:rPr>
              <w:t xml:space="preserve"> zone </w:t>
            </w:r>
            <w:proofErr w:type="spellStart"/>
            <w:r w:rsidRPr="008B6070">
              <w:rPr>
                <w:rFonts w:ascii="Cambria" w:hAnsi="Cambria" w:cs="Calibri"/>
                <w:color w:val="000000"/>
                <w:sz w:val="20"/>
                <w:szCs w:val="20"/>
                <w:lang w:val="en-GB" w:eastAsia="en-GB"/>
              </w:rPr>
              <w:t>verzi</w:t>
            </w:r>
            <w:proofErr w:type="spellEnd"/>
            <w:r w:rsidRPr="008B6070">
              <w:rPr>
                <w:rFonts w:ascii="Cambria" w:hAnsi="Cambria" w:cs="Calibri"/>
                <w:color w:val="000000"/>
                <w:sz w:val="20"/>
                <w:szCs w:val="20"/>
                <w:lang w:val="en-GB" w:eastAsia="en-GB"/>
              </w:rPr>
              <w:t xml:space="preserve"> la </w:t>
            </w:r>
            <w:proofErr w:type="spellStart"/>
            <w:r w:rsidRPr="008B6070">
              <w:rPr>
                <w:rFonts w:ascii="Cambria" w:hAnsi="Cambria" w:cs="Calibri"/>
                <w:color w:val="000000"/>
                <w:sz w:val="20"/>
                <w:szCs w:val="20"/>
                <w:lang w:val="en-GB" w:eastAsia="en-GB"/>
              </w:rPr>
              <w:t>nivelul</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municipiului</w:t>
            </w:r>
            <w:proofErr w:type="spellEnd"/>
          </w:p>
        </w:tc>
        <w:tc>
          <w:tcPr>
            <w:tcW w:w="2068" w:type="dxa"/>
            <w:shd w:val="clear" w:color="auto" w:fill="auto"/>
            <w:vAlign w:val="center"/>
            <w:hideMark/>
          </w:tcPr>
          <w:p w14:paraId="23F1E97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Primăria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Municipiului</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12968A7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41" w:type="dxa"/>
            <w:shd w:val="clear" w:color="auto" w:fill="auto"/>
            <w:vAlign w:val="center"/>
            <w:hideMark/>
          </w:tcPr>
          <w:p w14:paraId="344AEA5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390C25A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2019-2030</w:t>
            </w:r>
          </w:p>
        </w:tc>
        <w:tc>
          <w:tcPr>
            <w:tcW w:w="1534" w:type="dxa"/>
            <w:shd w:val="clear" w:color="auto" w:fill="auto"/>
            <w:vAlign w:val="center"/>
            <w:hideMark/>
          </w:tcPr>
          <w:p w14:paraId="220C632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5044F54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shd w:val="clear" w:color="auto" w:fill="auto"/>
            <w:vAlign w:val="center"/>
            <w:hideMark/>
          </w:tcPr>
          <w:p w14:paraId="0082BFC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3302CE2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1933E7F7" w14:textId="77777777" w:rsidTr="0025577E">
        <w:trPr>
          <w:trHeight w:val="1010"/>
        </w:trPr>
        <w:tc>
          <w:tcPr>
            <w:tcW w:w="1735" w:type="dxa"/>
            <w:shd w:val="clear" w:color="000000" w:fill="F2F2F2"/>
            <w:vAlign w:val="center"/>
            <w:hideMark/>
          </w:tcPr>
          <w:p w14:paraId="753A9077"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9</w:t>
            </w:r>
          </w:p>
        </w:tc>
        <w:tc>
          <w:tcPr>
            <w:tcW w:w="2153" w:type="dxa"/>
            <w:shd w:val="clear" w:color="auto" w:fill="auto"/>
            <w:vAlign w:val="center"/>
            <w:hideMark/>
          </w:tcPr>
          <w:p w14:paraId="62C52EC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Creșterea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capacității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operaționale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în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situații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urgență</w:t>
            </w:r>
            <w:proofErr w:type="spellEnd"/>
            <w:r w:rsidRPr="008B6070">
              <w:rPr>
                <w:rFonts w:ascii="Cambria" w:hAnsi="Cambria" w:cs="Calibri"/>
                <w:color w:val="000000"/>
                <w:sz w:val="20"/>
                <w:szCs w:val="20"/>
                <w:lang w:val="en-GB" w:eastAsia="en-GB"/>
              </w:rPr>
              <w:t xml:space="preserve"> a </w:t>
            </w:r>
            <w:proofErr w:type="spellStart"/>
            <w:r w:rsidRPr="008B6070">
              <w:rPr>
                <w:rFonts w:ascii="Cambria" w:hAnsi="Cambria" w:cs="Calibri"/>
                <w:color w:val="000000"/>
                <w:sz w:val="20"/>
                <w:szCs w:val="20"/>
                <w:lang w:val="en-GB" w:eastAsia="en-GB"/>
              </w:rPr>
              <w:t>Spitalului</w:t>
            </w:r>
            <w:proofErr w:type="spellEnd"/>
            <w:r w:rsidRPr="008B6070">
              <w:rPr>
                <w:rFonts w:ascii="Cambria" w:hAnsi="Cambria" w:cs="Calibri"/>
                <w:color w:val="000000"/>
                <w:sz w:val="20"/>
                <w:szCs w:val="20"/>
                <w:lang w:val="en-GB" w:eastAsia="en-GB"/>
              </w:rPr>
              <w:t xml:space="preserve"> Municipal Satu Mare</w:t>
            </w:r>
          </w:p>
        </w:tc>
        <w:tc>
          <w:tcPr>
            <w:tcW w:w="2068" w:type="dxa"/>
            <w:shd w:val="clear" w:color="auto" w:fill="auto"/>
            <w:vAlign w:val="center"/>
            <w:hideMark/>
          </w:tcPr>
          <w:p w14:paraId="419FC4EF"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Spitalul</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Județean</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2952D35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41" w:type="dxa"/>
            <w:shd w:val="clear" w:color="auto" w:fill="auto"/>
            <w:vAlign w:val="center"/>
            <w:hideMark/>
          </w:tcPr>
          <w:p w14:paraId="6982E4F5"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5D966CD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2020-2024</w:t>
            </w:r>
          </w:p>
        </w:tc>
        <w:tc>
          <w:tcPr>
            <w:tcW w:w="1534" w:type="dxa"/>
            <w:shd w:val="clear" w:color="auto" w:fill="auto"/>
            <w:vAlign w:val="center"/>
            <w:hideMark/>
          </w:tcPr>
          <w:p w14:paraId="6EDB164D"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65F374C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shd w:val="clear" w:color="auto" w:fill="auto"/>
            <w:vAlign w:val="center"/>
            <w:hideMark/>
          </w:tcPr>
          <w:p w14:paraId="47D3798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16E98F87"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56E4B1A8" w14:textId="77777777" w:rsidTr="0025577E">
        <w:trPr>
          <w:trHeight w:val="1010"/>
        </w:trPr>
        <w:tc>
          <w:tcPr>
            <w:tcW w:w="1735" w:type="dxa"/>
            <w:shd w:val="clear" w:color="000000" w:fill="F2F2F2"/>
            <w:vAlign w:val="center"/>
            <w:hideMark/>
          </w:tcPr>
          <w:p w14:paraId="7756B1DD"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10</w:t>
            </w:r>
          </w:p>
        </w:tc>
        <w:tc>
          <w:tcPr>
            <w:tcW w:w="2153" w:type="dxa"/>
            <w:shd w:val="clear" w:color="auto" w:fill="auto"/>
            <w:vAlign w:val="center"/>
            <w:hideMark/>
          </w:tcPr>
          <w:p w14:paraId="53F261E5"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Implementarea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strategiei</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dezvoltare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locală</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pentru</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grupuri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sociale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marginalizate</w:t>
            </w:r>
            <w:proofErr w:type="spellEnd"/>
          </w:p>
        </w:tc>
        <w:tc>
          <w:tcPr>
            <w:tcW w:w="2068" w:type="dxa"/>
            <w:shd w:val="clear" w:color="auto" w:fill="auto"/>
            <w:vAlign w:val="center"/>
            <w:hideMark/>
          </w:tcPr>
          <w:p w14:paraId="14A27CB7"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Grupul</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Acțiune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Locală</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389728E3"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41" w:type="dxa"/>
            <w:shd w:val="clear" w:color="auto" w:fill="auto"/>
            <w:vAlign w:val="center"/>
            <w:hideMark/>
          </w:tcPr>
          <w:p w14:paraId="1A084CFB"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4B7DFBB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2020-2024</w:t>
            </w:r>
          </w:p>
        </w:tc>
        <w:tc>
          <w:tcPr>
            <w:tcW w:w="1534" w:type="dxa"/>
            <w:shd w:val="clear" w:color="auto" w:fill="auto"/>
            <w:vAlign w:val="center"/>
            <w:hideMark/>
          </w:tcPr>
          <w:p w14:paraId="3B2EA713"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07CC469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shd w:val="clear" w:color="auto" w:fill="auto"/>
            <w:vAlign w:val="center"/>
            <w:hideMark/>
          </w:tcPr>
          <w:p w14:paraId="42BCDBA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62439CD6"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43B7DCAA" w14:textId="77777777" w:rsidTr="0025577E">
        <w:trPr>
          <w:trHeight w:val="1010"/>
        </w:trPr>
        <w:tc>
          <w:tcPr>
            <w:tcW w:w="1735" w:type="dxa"/>
            <w:shd w:val="clear" w:color="000000" w:fill="F2F2F2"/>
            <w:vAlign w:val="center"/>
            <w:hideMark/>
          </w:tcPr>
          <w:p w14:paraId="1E8053C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11</w:t>
            </w:r>
          </w:p>
        </w:tc>
        <w:tc>
          <w:tcPr>
            <w:tcW w:w="2153" w:type="dxa"/>
            <w:shd w:val="clear" w:color="auto" w:fill="auto"/>
            <w:vAlign w:val="center"/>
            <w:hideMark/>
          </w:tcPr>
          <w:p w14:paraId="3C1B83D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Dezvoltarea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serviciilor</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sociale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pentru</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persoane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vârstnice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îngrijire</w:t>
            </w:r>
            <w:proofErr w:type="spellEnd"/>
            <w:r w:rsidRPr="008B6070">
              <w:rPr>
                <w:rFonts w:ascii="Cambria" w:hAnsi="Cambria" w:cs="Calibri"/>
                <w:color w:val="000000"/>
                <w:sz w:val="20"/>
                <w:szCs w:val="20"/>
                <w:lang w:val="en-GB" w:eastAsia="en-GB"/>
              </w:rPr>
              <w:t xml:space="preserve"> la </w:t>
            </w:r>
            <w:proofErr w:type="spellStart"/>
            <w:r w:rsidRPr="008B6070">
              <w:rPr>
                <w:rFonts w:ascii="Cambria" w:hAnsi="Cambria" w:cs="Calibri"/>
                <w:color w:val="000000"/>
                <w:sz w:val="20"/>
                <w:szCs w:val="20"/>
                <w:lang w:val="en-GB" w:eastAsia="en-GB"/>
              </w:rPr>
              <w:t>domiciliu</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centru</w:t>
            </w:r>
            <w:proofErr w:type="spellEnd"/>
            <w:r w:rsidRPr="008B6070">
              <w:rPr>
                <w:rFonts w:ascii="Cambria" w:hAnsi="Cambria" w:cs="Calibri"/>
                <w:color w:val="000000"/>
                <w:sz w:val="20"/>
                <w:szCs w:val="20"/>
                <w:lang w:val="en-GB" w:eastAsia="en-GB"/>
              </w:rPr>
              <w:t xml:space="preserve"> de zi</w:t>
            </w:r>
          </w:p>
        </w:tc>
        <w:tc>
          <w:tcPr>
            <w:tcW w:w="2068" w:type="dxa"/>
            <w:shd w:val="clear" w:color="auto" w:fill="auto"/>
            <w:vAlign w:val="center"/>
            <w:hideMark/>
          </w:tcPr>
          <w:p w14:paraId="069CA01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Direcția</w:t>
            </w:r>
            <w:proofErr w:type="spellEnd"/>
            <w:r w:rsidRPr="008B6070">
              <w:rPr>
                <w:rFonts w:ascii="Cambria" w:hAnsi="Cambria" w:cs="Calibri"/>
                <w:color w:val="000000"/>
                <w:sz w:val="20"/>
                <w:szCs w:val="20"/>
                <w:lang w:val="en-GB" w:eastAsia="en-GB"/>
              </w:rPr>
              <w:t xml:space="preserve"> de </w:t>
            </w:r>
            <w:proofErr w:type="spellStart"/>
            <w:r w:rsidRPr="008B6070">
              <w:rPr>
                <w:rFonts w:ascii="Cambria" w:hAnsi="Cambria" w:cs="Calibri"/>
                <w:color w:val="000000"/>
                <w:sz w:val="20"/>
                <w:szCs w:val="20"/>
                <w:lang w:val="en-GB" w:eastAsia="en-GB"/>
              </w:rPr>
              <w:t>Asistență</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Socială</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41B5C6C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41" w:type="dxa"/>
            <w:shd w:val="clear" w:color="auto" w:fill="auto"/>
            <w:vAlign w:val="center"/>
            <w:hideMark/>
          </w:tcPr>
          <w:p w14:paraId="7596A96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2FED1B8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2021-2025</w:t>
            </w:r>
          </w:p>
        </w:tc>
        <w:tc>
          <w:tcPr>
            <w:tcW w:w="1534" w:type="dxa"/>
            <w:shd w:val="clear" w:color="auto" w:fill="auto"/>
            <w:vAlign w:val="center"/>
            <w:hideMark/>
          </w:tcPr>
          <w:p w14:paraId="3646A8F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4FCC12A5"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253" w:type="dxa"/>
            <w:shd w:val="clear" w:color="auto" w:fill="auto"/>
            <w:vAlign w:val="center"/>
            <w:hideMark/>
          </w:tcPr>
          <w:p w14:paraId="62F42FC3"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4CD9344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1B47CE85" w14:textId="77777777" w:rsidTr="0025577E">
        <w:trPr>
          <w:trHeight w:val="1260"/>
        </w:trPr>
        <w:tc>
          <w:tcPr>
            <w:tcW w:w="1735" w:type="dxa"/>
            <w:shd w:val="clear" w:color="auto" w:fill="auto"/>
            <w:vAlign w:val="center"/>
            <w:hideMark/>
          </w:tcPr>
          <w:p w14:paraId="7F99412B"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12</w:t>
            </w:r>
          </w:p>
        </w:tc>
        <w:tc>
          <w:tcPr>
            <w:tcW w:w="2153" w:type="dxa"/>
            <w:shd w:val="clear" w:color="auto" w:fill="auto"/>
            <w:vAlign w:val="center"/>
            <w:hideMark/>
          </w:tcPr>
          <w:p w14:paraId="3565FF8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Crearea</w:t>
            </w:r>
            <w:proofErr w:type="spellEnd"/>
            <w:r w:rsidRPr="008B6070">
              <w:rPr>
                <w:rFonts w:ascii="Cambria" w:hAnsi="Cambria" w:cs="Calibri"/>
                <w:color w:val="000000"/>
                <w:sz w:val="20"/>
                <w:szCs w:val="20"/>
                <w:lang w:val="en-GB" w:eastAsia="en-GB"/>
              </w:rPr>
              <w:t xml:space="preserve"> de zone </w:t>
            </w:r>
            <w:proofErr w:type="spellStart"/>
            <w:r w:rsidRPr="008B6070">
              <w:rPr>
                <w:rFonts w:ascii="Cambria" w:hAnsi="Cambria" w:cs="Calibri"/>
                <w:color w:val="000000"/>
                <w:sz w:val="20"/>
                <w:szCs w:val="20"/>
                <w:lang w:val="en-GB" w:eastAsia="en-GB"/>
              </w:rPr>
              <w:t>verzi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spații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plantate</w:t>
            </w:r>
            <w:proofErr w:type="spellEnd"/>
            <w:r w:rsidRPr="008B6070">
              <w:rPr>
                <w:rFonts w:ascii="Cambria" w:hAnsi="Cambria" w:cs="Calibri"/>
                <w:color w:val="000000"/>
                <w:sz w:val="20"/>
                <w:szCs w:val="20"/>
                <w:lang w:val="en-GB" w:eastAsia="en-GB"/>
              </w:rPr>
              <w:t xml:space="preserve"> integrate </w:t>
            </w:r>
            <w:proofErr w:type="spellStart"/>
            <w:r w:rsidRPr="008B6070">
              <w:rPr>
                <w:rFonts w:ascii="Cambria" w:hAnsi="Cambria" w:cs="Calibri"/>
                <w:color w:val="000000"/>
                <w:sz w:val="20"/>
                <w:szCs w:val="20"/>
                <w:lang w:val="en-GB" w:eastAsia="en-GB"/>
              </w:rPr>
              <w:t>în</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amenajările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propuse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și</w:t>
            </w:r>
            <w:proofErr w:type="spellEnd"/>
            <w:r w:rsidRPr="008B6070">
              <w:rPr>
                <w:rFonts w:ascii="Cambria" w:hAnsi="Cambria" w:cs="Calibri"/>
                <w:color w:val="000000"/>
                <w:sz w:val="20"/>
                <w:szCs w:val="20"/>
                <w:lang w:val="en-GB" w:eastAsia="en-GB"/>
              </w:rPr>
              <w:t>/</w:t>
            </w:r>
            <w:proofErr w:type="spellStart"/>
            <w:r w:rsidRPr="008B6070">
              <w:rPr>
                <w:rFonts w:ascii="Cambria" w:hAnsi="Cambria" w:cs="Calibri"/>
                <w:color w:val="000000"/>
                <w:sz w:val="20"/>
                <w:szCs w:val="20"/>
                <w:lang w:val="en-GB" w:eastAsia="en-GB"/>
              </w:rPr>
              <w:t>sau</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pentru</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creșterea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calității</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mediului</w:t>
            </w:r>
            <w:proofErr w:type="spellEnd"/>
            <w:r w:rsidRPr="008B6070">
              <w:rPr>
                <w:rFonts w:ascii="Cambria" w:hAnsi="Cambria" w:cs="Calibri"/>
                <w:color w:val="000000"/>
                <w:sz w:val="20"/>
                <w:szCs w:val="20"/>
                <w:lang w:val="en-GB" w:eastAsia="en-GB"/>
              </w:rPr>
              <w:t xml:space="preserve"> urban</w:t>
            </w:r>
          </w:p>
        </w:tc>
        <w:tc>
          <w:tcPr>
            <w:tcW w:w="2068" w:type="dxa"/>
            <w:shd w:val="clear" w:color="auto" w:fill="auto"/>
            <w:vAlign w:val="center"/>
            <w:hideMark/>
          </w:tcPr>
          <w:p w14:paraId="250920C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Primăria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Municipiului</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6A3B75B7"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41" w:type="dxa"/>
            <w:shd w:val="clear" w:color="auto" w:fill="auto"/>
            <w:vAlign w:val="center"/>
            <w:hideMark/>
          </w:tcPr>
          <w:p w14:paraId="061FDE4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0F9DFEE4"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534" w:type="dxa"/>
            <w:shd w:val="clear" w:color="auto" w:fill="auto"/>
            <w:vAlign w:val="center"/>
            <w:hideMark/>
          </w:tcPr>
          <w:p w14:paraId="3B4828CD"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5A520E3F"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400</w:t>
            </w:r>
          </w:p>
        </w:tc>
        <w:tc>
          <w:tcPr>
            <w:tcW w:w="1253" w:type="dxa"/>
            <w:shd w:val="clear" w:color="auto" w:fill="auto"/>
            <w:vAlign w:val="center"/>
            <w:hideMark/>
          </w:tcPr>
          <w:p w14:paraId="18F9758F"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351FAD4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6684E448" w14:textId="77777777" w:rsidTr="0025577E">
        <w:trPr>
          <w:trHeight w:val="510"/>
        </w:trPr>
        <w:tc>
          <w:tcPr>
            <w:tcW w:w="1735" w:type="dxa"/>
            <w:shd w:val="clear" w:color="000000" w:fill="F2F2F2"/>
            <w:vAlign w:val="center"/>
            <w:hideMark/>
          </w:tcPr>
          <w:p w14:paraId="2CCA879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ASC 13</w:t>
            </w:r>
          </w:p>
        </w:tc>
        <w:tc>
          <w:tcPr>
            <w:tcW w:w="2153" w:type="dxa"/>
            <w:shd w:val="clear" w:color="auto" w:fill="auto"/>
            <w:vAlign w:val="center"/>
            <w:hideMark/>
          </w:tcPr>
          <w:p w14:paraId="70C0FD2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Construire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locuințe</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sociale</w:t>
            </w:r>
            <w:proofErr w:type="spellEnd"/>
          </w:p>
        </w:tc>
        <w:tc>
          <w:tcPr>
            <w:tcW w:w="2068" w:type="dxa"/>
            <w:shd w:val="clear" w:color="auto" w:fill="auto"/>
            <w:vAlign w:val="center"/>
            <w:hideMark/>
          </w:tcPr>
          <w:p w14:paraId="36BBC131"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Primăria</w:t>
            </w:r>
            <w:proofErr w:type="spellEnd"/>
            <w:r w:rsidRPr="008B6070">
              <w:rPr>
                <w:rFonts w:ascii="Cambria" w:hAnsi="Cambria" w:cs="Calibri"/>
                <w:color w:val="000000"/>
                <w:sz w:val="20"/>
                <w:szCs w:val="20"/>
                <w:lang w:val="en-GB" w:eastAsia="en-GB"/>
              </w:rPr>
              <w:t xml:space="preserve"> </w:t>
            </w:r>
            <w:proofErr w:type="spellStart"/>
            <w:r w:rsidRPr="008B6070">
              <w:rPr>
                <w:rFonts w:ascii="Cambria" w:hAnsi="Cambria" w:cs="Calibri"/>
                <w:color w:val="000000"/>
                <w:sz w:val="20"/>
                <w:szCs w:val="20"/>
                <w:lang w:val="en-GB" w:eastAsia="en-GB"/>
              </w:rPr>
              <w:t>Municipiului</w:t>
            </w:r>
            <w:proofErr w:type="spellEnd"/>
            <w:r w:rsidRPr="008B6070">
              <w:rPr>
                <w:rFonts w:ascii="Cambria" w:hAnsi="Cambria" w:cs="Calibri"/>
                <w:color w:val="000000"/>
                <w:sz w:val="20"/>
                <w:szCs w:val="20"/>
                <w:lang w:val="en-GB" w:eastAsia="en-GB"/>
              </w:rPr>
              <w:t xml:space="preserve"> Satu Mare</w:t>
            </w:r>
          </w:p>
        </w:tc>
        <w:tc>
          <w:tcPr>
            <w:tcW w:w="1569" w:type="dxa"/>
            <w:shd w:val="clear" w:color="auto" w:fill="auto"/>
            <w:vAlign w:val="center"/>
            <w:hideMark/>
          </w:tcPr>
          <w:p w14:paraId="5BEF4559"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41" w:type="dxa"/>
            <w:shd w:val="clear" w:color="auto" w:fill="auto"/>
            <w:vAlign w:val="center"/>
            <w:hideMark/>
          </w:tcPr>
          <w:p w14:paraId="05444B4A"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2467" w:type="dxa"/>
            <w:shd w:val="clear" w:color="auto" w:fill="auto"/>
            <w:vAlign w:val="center"/>
            <w:hideMark/>
          </w:tcPr>
          <w:p w14:paraId="28091533"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534" w:type="dxa"/>
            <w:shd w:val="clear" w:color="auto" w:fill="auto"/>
            <w:vAlign w:val="center"/>
            <w:hideMark/>
          </w:tcPr>
          <w:p w14:paraId="7F7F0BA8"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38" w:type="dxa"/>
            <w:shd w:val="clear" w:color="auto" w:fill="auto"/>
            <w:vAlign w:val="center"/>
            <w:hideMark/>
          </w:tcPr>
          <w:p w14:paraId="47EF2CD5"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1.200.000</w:t>
            </w:r>
          </w:p>
        </w:tc>
        <w:tc>
          <w:tcPr>
            <w:tcW w:w="1253" w:type="dxa"/>
            <w:shd w:val="clear" w:color="auto" w:fill="auto"/>
            <w:vAlign w:val="center"/>
            <w:hideMark/>
          </w:tcPr>
          <w:p w14:paraId="3D97CA82"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w:t>
            </w:r>
          </w:p>
        </w:tc>
        <w:tc>
          <w:tcPr>
            <w:tcW w:w="1102" w:type="dxa"/>
            <w:shd w:val="clear" w:color="auto" w:fill="auto"/>
            <w:vAlign w:val="center"/>
            <w:hideMark/>
          </w:tcPr>
          <w:p w14:paraId="0340C2FC"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proofErr w:type="spellStart"/>
            <w:r w:rsidRPr="008B6070">
              <w:rPr>
                <w:rFonts w:ascii="Cambria" w:hAnsi="Cambria" w:cs="Calibri"/>
                <w:color w:val="000000"/>
                <w:sz w:val="20"/>
                <w:szCs w:val="20"/>
                <w:lang w:val="en-GB" w:eastAsia="en-GB"/>
              </w:rPr>
              <w:t>Propus</w:t>
            </w:r>
            <w:proofErr w:type="spellEnd"/>
          </w:p>
        </w:tc>
      </w:tr>
      <w:tr w:rsidR="00364C4C" w:rsidRPr="008B6070" w14:paraId="2F24713C" w14:textId="77777777" w:rsidTr="0025577E">
        <w:trPr>
          <w:trHeight w:val="510"/>
        </w:trPr>
        <w:tc>
          <w:tcPr>
            <w:tcW w:w="1735" w:type="dxa"/>
            <w:shd w:val="clear" w:color="000000" w:fill="F2F2F2"/>
            <w:vAlign w:val="center"/>
            <w:hideMark/>
          </w:tcPr>
          <w:p w14:paraId="13369AD8"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TOTAL</w:t>
            </w:r>
          </w:p>
        </w:tc>
        <w:tc>
          <w:tcPr>
            <w:tcW w:w="2153" w:type="dxa"/>
            <w:shd w:val="clear" w:color="000000" w:fill="F2F2F2"/>
            <w:vAlign w:val="center"/>
            <w:hideMark/>
          </w:tcPr>
          <w:p w14:paraId="30DEFE2D"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w:t>
            </w:r>
          </w:p>
        </w:tc>
        <w:tc>
          <w:tcPr>
            <w:tcW w:w="2068" w:type="dxa"/>
            <w:shd w:val="clear" w:color="000000" w:fill="F2F2F2"/>
            <w:vAlign w:val="center"/>
            <w:hideMark/>
          </w:tcPr>
          <w:p w14:paraId="75C9D68B"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w:t>
            </w:r>
          </w:p>
        </w:tc>
        <w:tc>
          <w:tcPr>
            <w:tcW w:w="1569" w:type="dxa"/>
            <w:shd w:val="clear" w:color="000000" w:fill="F2F2F2"/>
            <w:vAlign w:val="center"/>
            <w:hideMark/>
          </w:tcPr>
          <w:p w14:paraId="5B38764D"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w:t>
            </w:r>
          </w:p>
        </w:tc>
        <w:tc>
          <w:tcPr>
            <w:tcW w:w="1141" w:type="dxa"/>
            <w:shd w:val="clear" w:color="000000" w:fill="F2F2F2"/>
            <w:vAlign w:val="center"/>
            <w:hideMark/>
          </w:tcPr>
          <w:p w14:paraId="201F3FB7"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w:t>
            </w:r>
          </w:p>
        </w:tc>
        <w:tc>
          <w:tcPr>
            <w:tcW w:w="2467" w:type="dxa"/>
            <w:shd w:val="clear" w:color="000000" w:fill="F2F2F2"/>
            <w:vAlign w:val="center"/>
            <w:hideMark/>
          </w:tcPr>
          <w:p w14:paraId="69DC1DDA"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w:t>
            </w:r>
          </w:p>
        </w:tc>
        <w:tc>
          <w:tcPr>
            <w:tcW w:w="1534" w:type="dxa"/>
            <w:shd w:val="clear" w:color="000000" w:fill="F2F2F2"/>
            <w:vAlign w:val="center"/>
            <w:hideMark/>
          </w:tcPr>
          <w:p w14:paraId="3C723440"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w:t>
            </w:r>
          </w:p>
        </w:tc>
        <w:tc>
          <w:tcPr>
            <w:tcW w:w="1138" w:type="dxa"/>
            <w:shd w:val="clear" w:color="000000" w:fill="F2F2F2"/>
            <w:vAlign w:val="center"/>
            <w:hideMark/>
          </w:tcPr>
          <w:p w14:paraId="044B3EFD"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2.140.000</w:t>
            </w:r>
          </w:p>
        </w:tc>
        <w:tc>
          <w:tcPr>
            <w:tcW w:w="1253" w:type="dxa"/>
            <w:shd w:val="clear" w:color="000000" w:fill="F2F2F2"/>
            <w:vAlign w:val="center"/>
            <w:hideMark/>
          </w:tcPr>
          <w:p w14:paraId="55BC2B2D" w14:textId="77777777" w:rsidR="00364C4C" w:rsidRPr="008B6070" w:rsidRDefault="00364C4C" w:rsidP="00AD2F26">
            <w:pPr>
              <w:widowControl/>
              <w:autoSpaceDE/>
              <w:autoSpaceDN/>
              <w:jc w:val="center"/>
              <w:rPr>
                <w:rFonts w:ascii="Cambria" w:hAnsi="Cambria" w:cs="Calibri"/>
                <w:b/>
                <w:bCs/>
                <w:color w:val="000000"/>
                <w:sz w:val="20"/>
                <w:szCs w:val="20"/>
                <w:lang w:val="en-GB" w:eastAsia="en-GB"/>
              </w:rPr>
            </w:pPr>
            <w:r w:rsidRPr="008B6070">
              <w:rPr>
                <w:rFonts w:ascii="Cambria" w:hAnsi="Cambria" w:cs="Calibri"/>
                <w:b/>
                <w:bCs/>
                <w:color w:val="000000"/>
                <w:sz w:val="20"/>
                <w:szCs w:val="20"/>
                <w:lang w:val="en-GB" w:eastAsia="en-GB"/>
              </w:rPr>
              <w:t> </w:t>
            </w:r>
          </w:p>
        </w:tc>
        <w:tc>
          <w:tcPr>
            <w:tcW w:w="1102" w:type="dxa"/>
            <w:shd w:val="clear" w:color="000000" w:fill="F2F2F2"/>
            <w:vAlign w:val="center"/>
            <w:hideMark/>
          </w:tcPr>
          <w:p w14:paraId="2ED15130" w14:textId="77777777" w:rsidR="00364C4C" w:rsidRPr="008B6070" w:rsidRDefault="00364C4C" w:rsidP="00AD2F26">
            <w:pPr>
              <w:widowControl/>
              <w:autoSpaceDE/>
              <w:autoSpaceDN/>
              <w:jc w:val="center"/>
              <w:rPr>
                <w:rFonts w:ascii="Cambria" w:hAnsi="Cambria" w:cs="Calibri"/>
                <w:color w:val="000000"/>
                <w:sz w:val="20"/>
                <w:szCs w:val="20"/>
                <w:lang w:val="en-GB" w:eastAsia="en-GB"/>
              </w:rPr>
            </w:pPr>
            <w:r w:rsidRPr="008B6070">
              <w:rPr>
                <w:rFonts w:ascii="Cambria" w:hAnsi="Cambria" w:cs="Calibri"/>
                <w:color w:val="000000"/>
                <w:sz w:val="20"/>
                <w:szCs w:val="20"/>
                <w:lang w:val="en-GB" w:eastAsia="en-GB"/>
              </w:rPr>
              <w:t> </w:t>
            </w:r>
          </w:p>
        </w:tc>
      </w:tr>
      <w:bookmarkEnd w:id="25"/>
    </w:tbl>
    <w:p w14:paraId="641882AC" w14:textId="77777777" w:rsidR="00364C4C" w:rsidRDefault="00364C4C" w:rsidP="00364C4C">
      <w:pPr>
        <w:tabs>
          <w:tab w:val="left" w:pos="2608"/>
        </w:tabs>
      </w:pPr>
    </w:p>
    <w:p w14:paraId="210BC9A2" w14:textId="77777777" w:rsidR="00F555AD" w:rsidRDefault="00F555AD">
      <w:pPr>
        <w:widowControl/>
        <w:autoSpaceDE/>
        <w:autoSpaceDN/>
        <w:spacing w:after="160" w:line="259" w:lineRule="auto"/>
        <w:rPr>
          <w:bCs/>
          <w:snapToGrid w:val="0"/>
        </w:rPr>
      </w:pPr>
    </w:p>
    <w:p w14:paraId="3CD23D93" w14:textId="77777777" w:rsidR="00060B5F" w:rsidRDefault="00060B5F" w:rsidP="00FD3AE3">
      <w:pPr>
        <w:spacing w:line="360" w:lineRule="auto"/>
        <w:ind w:right="-46"/>
        <w:jc w:val="both"/>
        <w:rPr>
          <w:bCs/>
          <w:snapToGrid w:val="0"/>
        </w:rPr>
      </w:pPr>
    </w:p>
    <w:p w14:paraId="3B9A4E7D" w14:textId="77777777" w:rsidR="00364C4C" w:rsidRDefault="00364C4C" w:rsidP="00FD3AE3">
      <w:pPr>
        <w:spacing w:line="360" w:lineRule="auto"/>
        <w:ind w:right="-46"/>
        <w:jc w:val="both"/>
        <w:rPr>
          <w:bCs/>
          <w:snapToGrid w:val="0"/>
        </w:rPr>
        <w:sectPr w:rsidR="00364C4C" w:rsidSect="004727F1">
          <w:pgSz w:w="16838" w:h="11906" w:orient="landscape"/>
          <w:pgMar w:top="1440" w:right="1440" w:bottom="1440" w:left="1440" w:header="708" w:footer="708" w:gutter="0"/>
          <w:cols w:space="708"/>
          <w:docGrid w:linePitch="360"/>
        </w:sectPr>
      </w:pPr>
    </w:p>
    <w:p w14:paraId="710BC737" w14:textId="04D2FD37" w:rsidR="00364C4C" w:rsidRDefault="00B76266" w:rsidP="00364C4C">
      <w:pPr>
        <w:tabs>
          <w:tab w:val="left" w:pos="0"/>
        </w:tabs>
        <w:spacing w:line="360" w:lineRule="auto"/>
        <w:ind w:right="-46"/>
        <w:jc w:val="both"/>
        <w:rPr>
          <w:szCs w:val="24"/>
        </w:rPr>
      </w:pPr>
      <w:r>
        <w:rPr>
          <w:szCs w:val="24"/>
        </w:rPr>
        <w:lastRenderedPageBreak/>
        <w:tab/>
      </w:r>
      <w:r w:rsidR="00364C4C">
        <w:rPr>
          <w:szCs w:val="24"/>
        </w:rPr>
        <w:t>A</w:t>
      </w:r>
      <w:r w:rsidR="00364C4C" w:rsidRPr="00CC52AD">
        <w:rPr>
          <w:szCs w:val="24"/>
        </w:rPr>
        <w:t>daptarea la schimbările climatice este procesul de estimare a efectelor nocive ale schimbărilor climatice și de întreprindere a măsurilor adecvate menite să prevină sau să reducă daune potențiale.</w:t>
      </w:r>
      <w:r w:rsidR="00364C4C">
        <w:rPr>
          <w:szCs w:val="24"/>
        </w:rPr>
        <w:t xml:space="preserve"> </w:t>
      </w:r>
      <w:r w:rsidR="00364C4C" w:rsidRPr="00CC52AD">
        <w:rPr>
          <w:szCs w:val="24"/>
        </w:rPr>
        <w:t>Activitățile de adaptare la schimbările climatice au ca scop reducerea vulnerabilității sistemelor naturale și societale la schimbările climatice și creșterea rezistenței acestora la efectele schimbărilor climatice, precum și utilizarea potențialelor efecte pozitive ale schimbărilor climatice.</w:t>
      </w:r>
    </w:p>
    <w:tbl>
      <w:tblPr>
        <w:tblW w:w="9213" w:type="dxa"/>
        <w:tblInd w:w="108" w:type="dxa"/>
        <w:tblLook w:val="04A0" w:firstRow="1" w:lastRow="0" w:firstColumn="1" w:lastColumn="0" w:noHBand="0" w:noVBand="1"/>
      </w:tblPr>
      <w:tblGrid>
        <w:gridCol w:w="3300"/>
        <w:gridCol w:w="5913"/>
      </w:tblGrid>
      <w:tr w:rsidR="00364C4C" w:rsidRPr="00DC2B55" w14:paraId="1C54C57F"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BE67626"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034F82AC"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1</w:t>
            </w:r>
          </w:p>
        </w:tc>
      </w:tr>
      <w:tr w:rsidR="00364C4C" w:rsidRPr="00DC2B55" w14:paraId="7362B74C" w14:textId="77777777" w:rsidTr="00364C4C">
        <w:trPr>
          <w:trHeight w:val="8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B2957C7"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7C195870"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Impunerea</w:t>
            </w:r>
            <w:proofErr w:type="spellEnd"/>
            <w:r w:rsidRPr="00DC2B55">
              <w:rPr>
                <w:b/>
                <w:bCs/>
                <w:color w:val="000000"/>
                <w:szCs w:val="24"/>
                <w:lang w:val="en-GB" w:eastAsia="en-GB"/>
              </w:rPr>
              <w:t xml:space="preserve"> ca la </w:t>
            </w:r>
            <w:proofErr w:type="spellStart"/>
            <w:r w:rsidRPr="00DC2B55">
              <w:rPr>
                <w:b/>
                <w:bCs/>
                <w:color w:val="000000"/>
                <w:szCs w:val="24"/>
                <w:lang w:val="en-GB" w:eastAsia="en-GB"/>
              </w:rPr>
              <w:t>obţinerea</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autorizatiilor</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construcţii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pentru</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clădiri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noi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acestea</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respecte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indicatorii</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performanţă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energetică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aferenţi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clădirilor</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nZEB</w:t>
            </w:r>
            <w:proofErr w:type="spellEnd"/>
          </w:p>
        </w:tc>
      </w:tr>
      <w:tr w:rsidR="00364C4C" w:rsidRPr="00DC2B55" w14:paraId="31DA4FDD" w14:textId="77777777" w:rsidTr="00364C4C">
        <w:trPr>
          <w:trHeight w:val="37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D1ECD21"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11B041D5" w14:textId="77777777" w:rsidR="00364C4C" w:rsidRPr="00DC2B55" w:rsidRDefault="00364C4C" w:rsidP="00AD2F26">
            <w:pPr>
              <w:widowControl/>
              <w:autoSpaceDE/>
              <w:autoSpaceDN/>
              <w:jc w:val="both"/>
              <w:rPr>
                <w:color w:val="000000"/>
                <w:szCs w:val="24"/>
                <w:lang w:val="en-GB" w:eastAsia="en-GB"/>
              </w:rPr>
            </w:pPr>
            <w:r w:rsidRPr="00DC2B55">
              <w:rPr>
                <w:color w:val="000000"/>
                <w:szCs w:val="24"/>
                <w:lang w:val="en-GB" w:eastAsia="en-GB"/>
              </w:rPr>
              <w:t xml:space="preserve">Prin </w:t>
            </w:r>
            <w:proofErr w:type="spellStart"/>
            <w:r w:rsidRPr="00DC2B55">
              <w:rPr>
                <w:color w:val="000000"/>
                <w:szCs w:val="24"/>
                <w:lang w:val="en-GB" w:eastAsia="en-GB"/>
              </w:rPr>
              <w:t>implementarea</w:t>
            </w:r>
            <w:proofErr w:type="spellEnd"/>
            <w:r w:rsidRPr="00DC2B55">
              <w:rPr>
                <w:color w:val="000000"/>
                <w:szCs w:val="24"/>
                <w:lang w:val="en-GB" w:eastAsia="en-GB"/>
              </w:rPr>
              <w:t xml:space="preserve"> </w:t>
            </w:r>
            <w:proofErr w:type="spellStart"/>
            <w:r w:rsidRPr="00DC2B55">
              <w:rPr>
                <w:color w:val="000000"/>
                <w:szCs w:val="24"/>
                <w:lang w:val="en-GB" w:eastAsia="en-GB"/>
              </w:rPr>
              <w:t>acestei</w:t>
            </w:r>
            <w:proofErr w:type="spellEnd"/>
            <w:r w:rsidRPr="00DC2B55">
              <w:rPr>
                <w:color w:val="000000"/>
                <w:szCs w:val="24"/>
                <w:lang w:val="en-GB" w:eastAsia="en-GB"/>
              </w:rPr>
              <w:t xml:space="preserve"> </w:t>
            </w:r>
            <w:proofErr w:type="spellStart"/>
            <w:r w:rsidRPr="00DC2B55">
              <w:rPr>
                <w:color w:val="000000"/>
                <w:szCs w:val="24"/>
                <w:lang w:val="en-GB" w:eastAsia="en-GB"/>
              </w:rPr>
              <w:t>măsuri</w:t>
            </w:r>
            <w:proofErr w:type="spellEnd"/>
            <w:r w:rsidRPr="00DC2B55">
              <w:rPr>
                <w:color w:val="000000"/>
                <w:szCs w:val="24"/>
                <w:lang w:val="en-GB" w:eastAsia="en-GB"/>
              </w:rPr>
              <w:t xml:space="preserve">, </w:t>
            </w:r>
            <w:proofErr w:type="spellStart"/>
            <w:r w:rsidRPr="00DC2B55">
              <w:rPr>
                <w:color w:val="000000"/>
                <w:szCs w:val="24"/>
                <w:lang w:val="en-GB" w:eastAsia="en-GB"/>
              </w:rPr>
              <w:t>autoritățile</w:t>
            </w:r>
            <w:proofErr w:type="spellEnd"/>
            <w:r w:rsidRPr="00DC2B55">
              <w:rPr>
                <w:color w:val="000000"/>
                <w:szCs w:val="24"/>
                <w:lang w:val="en-GB" w:eastAsia="en-GB"/>
              </w:rPr>
              <w:t xml:space="preserve"> se pot </w:t>
            </w:r>
            <w:proofErr w:type="spellStart"/>
            <w:r w:rsidRPr="00DC2B55">
              <w:rPr>
                <w:color w:val="000000"/>
                <w:szCs w:val="24"/>
                <w:lang w:val="en-GB" w:eastAsia="en-GB"/>
              </w:rPr>
              <w:t>asigura</w:t>
            </w:r>
            <w:proofErr w:type="spellEnd"/>
            <w:r w:rsidRPr="00DC2B55">
              <w:rPr>
                <w:color w:val="000000"/>
                <w:szCs w:val="24"/>
                <w:lang w:val="en-GB" w:eastAsia="en-GB"/>
              </w:rPr>
              <w:t xml:space="preserve"> </w:t>
            </w:r>
            <w:proofErr w:type="spellStart"/>
            <w:r w:rsidRPr="00DC2B55">
              <w:rPr>
                <w:color w:val="000000"/>
                <w:szCs w:val="24"/>
                <w:lang w:val="en-GB" w:eastAsia="en-GB"/>
              </w:rPr>
              <w:t>că</w:t>
            </w:r>
            <w:proofErr w:type="spellEnd"/>
            <w:r w:rsidRPr="00DC2B55">
              <w:rPr>
                <w:color w:val="000000"/>
                <w:szCs w:val="24"/>
                <w:lang w:val="en-GB" w:eastAsia="en-GB"/>
              </w:rPr>
              <w:t xml:space="preserve"> </w:t>
            </w:r>
            <w:proofErr w:type="spellStart"/>
            <w:r w:rsidRPr="00DC2B55">
              <w:rPr>
                <w:color w:val="000000"/>
                <w:szCs w:val="24"/>
                <w:lang w:val="en-GB" w:eastAsia="en-GB"/>
              </w:rPr>
              <w:t>noile</w:t>
            </w:r>
            <w:proofErr w:type="spellEnd"/>
            <w:r w:rsidRPr="00DC2B55">
              <w:rPr>
                <w:color w:val="000000"/>
                <w:szCs w:val="24"/>
                <w:lang w:val="en-GB" w:eastAsia="en-GB"/>
              </w:rPr>
              <w:t xml:space="preserve"> </w:t>
            </w:r>
            <w:proofErr w:type="spellStart"/>
            <w:r w:rsidRPr="00DC2B55">
              <w:rPr>
                <w:color w:val="000000"/>
                <w:szCs w:val="24"/>
                <w:lang w:val="en-GB" w:eastAsia="en-GB"/>
              </w:rPr>
              <w:t>clădiri</w:t>
            </w:r>
            <w:proofErr w:type="spellEnd"/>
            <w:r w:rsidRPr="00DC2B55">
              <w:rPr>
                <w:color w:val="000000"/>
                <w:szCs w:val="24"/>
                <w:lang w:val="en-GB" w:eastAsia="en-GB"/>
              </w:rPr>
              <w:t xml:space="preserve"> nu </w:t>
            </w:r>
            <w:proofErr w:type="spellStart"/>
            <w:r w:rsidRPr="00DC2B55">
              <w:rPr>
                <w:color w:val="000000"/>
                <w:szCs w:val="24"/>
                <w:lang w:val="en-GB" w:eastAsia="en-GB"/>
              </w:rPr>
              <w:t>numai</w:t>
            </w:r>
            <w:proofErr w:type="spellEnd"/>
            <w:r w:rsidRPr="00DC2B55">
              <w:rPr>
                <w:color w:val="000000"/>
                <w:szCs w:val="24"/>
                <w:lang w:val="en-GB" w:eastAsia="en-GB"/>
              </w:rPr>
              <w:t xml:space="preserve"> </w:t>
            </w:r>
            <w:proofErr w:type="spellStart"/>
            <w:r w:rsidRPr="00DC2B55">
              <w:rPr>
                <w:color w:val="000000"/>
                <w:szCs w:val="24"/>
                <w:lang w:val="en-GB" w:eastAsia="en-GB"/>
              </w:rPr>
              <w:t>că</w:t>
            </w:r>
            <w:proofErr w:type="spellEnd"/>
            <w:r w:rsidRPr="00DC2B55">
              <w:rPr>
                <w:color w:val="000000"/>
                <w:szCs w:val="24"/>
                <w:lang w:val="en-GB" w:eastAsia="en-GB"/>
              </w:rPr>
              <w:t xml:space="preserve"> </w:t>
            </w:r>
            <w:proofErr w:type="spellStart"/>
            <w:r w:rsidRPr="00DC2B55">
              <w:rPr>
                <w:color w:val="000000"/>
                <w:szCs w:val="24"/>
                <w:lang w:val="en-GB" w:eastAsia="en-GB"/>
              </w:rPr>
              <w:t>îndeplinesc</w:t>
            </w:r>
            <w:proofErr w:type="spellEnd"/>
            <w:r w:rsidRPr="00DC2B55">
              <w:rPr>
                <w:color w:val="000000"/>
                <w:szCs w:val="24"/>
                <w:lang w:val="en-GB" w:eastAsia="en-GB"/>
              </w:rPr>
              <w:t xml:space="preserve"> </w:t>
            </w:r>
            <w:proofErr w:type="spellStart"/>
            <w:r w:rsidRPr="00DC2B55">
              <w:rPr>
                <w:color w:val="000000"/>
                <w:szCs w:val="24"/>
                <w:lang w:val="en-GB" w:eastAsia="en-GB"/>
              </w:rPr>
              <w:t>standardele</w:t>
            </w:r>
            <w:proofErr w:type="spellEnd"/>
            <w:r w:rsidRPr="00DC2B55">
              <w:rPr>
                <w:color w:val="000000"/>
                <w:szCs w:val="24"/>
                <w:lang w:val="en-GB" w:eastAsia="en-GB"/>
              </w:rPr>
              <w:t xml:space="preserve"> </w:t>
            </w:r>
            <w:proofErr w:type="spellStart"/>
            <w:r w:rsidRPr="00DC2B55">
              <w:rPr>
                <w:color w:val="000000"/>
                <w:szCs w:val="24"/>
                <w:lang w:val="en-GB" w:eastAsia="en-GB"/>
              </w:rPr>
              <w:t>actuale</w:t>
            </w:r>
            <w:proofErr w:type="spellEnd"/>
            <w:r w:rsidRPr="00DC2B55">
              <w:rPr>
                <w:color w:val="000000"/>
                <w:szCs w:val="24"/>
                <w:lang w:val="en-GB" w:eastAsia="en-GB"/>
              </w:rPr>
              <w:t xml:space="preserve"> de </w:t>
            </w:r>
            <w:proofErr w:type="spellStart"/>
            <w:r w:rsidRPr="00DC2B55">
              <w:rPr>
                <w:color w:val="000000"/>
                <w:szCs w:val="24"/>
                <w:lang w:val="en-GB" w:eastAsia="en-GB"/>
              </w:rPr>
              <w:t>performanță</w:t>
            </w:r>
            <w:proofErr w:type="spellEnd"/>
            <w:r w:rsidRPr="00DC2B55">
              <w:rPr>
                <w:color w:val="000000"/>
                <w:szCs w:val="24"/>
                <w:lang w:val="en-GB" w:eastAsia="en-GB"/>
              </w:rPr>
              <w:t xml:space="preserve"> </w:t>
            </w:r>
            <w:proofErr w:type="spellStart"/>
            <w:r w:rsidRPr="00DC2B55">
              <w:rPr>
                <w:color w:val="000000"/>
                <w:szCs w:val="24"/>
                <w:lang w:val="en-GB" w:eastAsia="en-GB"/>
              </w:rPr>
              <w:t>energetică</w:t>
            </w:r>
            <w:proofErr w:type="spellEnd"/>
            <w:r w:rsidRPr="00DC2B55">
              <w:rPr>
                <w:color w:val="000000"/>
                <w:szCs w:val="24"/>
                <w:lang w:val="en-GB" w:eastAsia="en-GB"/>
              </w:rPr>
              <w:t xml:space="preserve">, ci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contribuie</w:t>
            </w:r>
            <w:proofErr w:type="spellEnd"/>
            <w:r w:rsidRPr="00DC2B55">
              <w:rPr>
                <w:color w:val="000000"/>
                <w:szCs w:val="24"/>
                <w:lang w:val="en-GB" w:eastAsia="en-GB"/>
              </w:rPr>
              <w:t xml:space="preserve"> la </w:t>
            </w:r>
            <w:proofErr w:type="spellStart"/>
            <w:r w:rsidRPr="00DC2B55">
              <w:rPr>
                <w:color w:val="000000"/>
                <w:szCs w:val="24"/>
                <w:lang w:val="en-GB" w:eastAsia="en-GB"/>
              </w:rPr>
              <w:t>sustenabilitatea</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rezistența</w:t>
            </w:r>
            <w:proofErr w:type="spellEnd"/>
            <w:r w:rsidRPr="00DC2B55">
              <w:rPr>
                <w:color w:val="000000"/>
                <w:szCs w:val="24"/>
                <w:lang w:val="en-GB" w:eastAsia="en-GB"/>
              </w:rPr>
              <w:t xml:space="preserve"> </w:t>
            </w:r>
            <w:proofErr w:type="spellStart"/>
            <w:r w:rsidRPr="00DC2B55">
              <w:rPr>
                <w:color w:val="000000"/>
                <w:szCs w:val="24"/>
                <w:lang w:val="en-GB" w:eastAsia="en-GB"/>
              </w:rPr>
              <w:t>generală</w:t>
            </w:r>
            <w:proofErr w:type="spellEnd"/>
            <w:r w:rsidRPr="00DC2B55">
              <w:rPr>
                <w:color w:val="000000"/>
                <w:szCs w:val="24"/>
                <w:lang w:val="en-GB" w:eastAsia="en-GB"/>
              </w:rPr>
              <w:t xml:space="preserve"> a </w:t>
            </w:r>
            <w:proofErr w:type="spellStart"/>
            <w:r w:rsidRPr="00DC2B55">
              <w:rPr>
                <w:color w:val="000000"/>
                <w:szCs w:val="24"/>
                <w:lang w:val="en-GB" w:eastAsia="en-GB"/>
              </w:rPr>
              <w:t>mediului</w:t>
            </w:r>
            <w:proofErr w:type="spellEnd"/>
            <w:r w:rsidRPr="00DC2B55">
              <w:rPr>
                <w:color w:val="000000"/>
                <w:szCs w:val="24"/>
                <w:lang w:val="en-GB" w:eastAsia="en-GB"/>
              </w:rPr>
              <w:t xml:space="preserve"> </w:t>
            </w:r>
            <w:proofErr w:type="spellStart"/>
            <w:r w:rsidRPr="00DC2B55">
              <w:rPr>
                <w:color w:val="000000"/>
                <w:szCs w:val="24"/>
                <w:lang w:val="en-GB" w:eastAsia="en-GB"/>
              </w:rPr>
              <w:t>construit</w:t>
            </w:r>
            <w:proofErr w:type="spellEnd"/>
            <w:r w:rsidRPr="00DC2B55">
              <w:rPr>
                <w:color w:val="000000"/>
                <w:szCs w:val="24"/>
                <w:lang w:val="en-GB" w:eastAsia="en-GB"/>
              </w:rPr>
              <w:t xml:space="preserve">. </w:t>
            </w:r>
            <w:proofErr w:type="spellStart"/>
            <w:r w:rsidRPr="00DC2B55">
              <w:rPr>
                <w:color w:val="000000"/>
                <w:szCs w:val="24"/>
                <w:lang w:val="en-GB" w:eastAsia="en-GB"/>
              </w:rPr>
              <w:t>Aceasta</w:t>
            </w:r>
            <w:proofErr w:type="spellEnd"/>
            <w:r w:rsidRPr="00DC2B55">
              <w:rPr>
                <w:color w:val="000000"/>
                <w:szCs w:val="24"/>
                <w:lang w:val="en-GB" w:eastAsia="en-GB"/>
              </w:rPr>
              <w:t xml:space="preserve"> include: •</w:t>
            </w:r>
            <w:proofErr w:type="spellStart"/>
            <w:r w:rsidRPr="00DC2B55">
              <w:rPr>
                <w:color w:val="000000"/>
                <w:szCs w:val="24"/>
                <w:lang w:val="en-GB" w:eastAsia="en-GB"/>
              </w:rPr>
              <w:t>Adoptarea</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actualizarea</w:t>
            </w:r>
            <w:proofErr w:type="spellEnd"/>
            <w:r w:rsidRPr="00DC2B55">
              <w:rPr>
                <w:color w:val="000000"/>
                <w:szCs w:val="24"/>
                <w:lang w:val="en-GB" w:eastAsia="en-GB"/>
              </w:rPr>
              <w:t xml:space="preserve"> </w:t>
            </w:r>
            <w:proofErr w:type="spellStart"/>
            <w:r w:rsidRPr="00DC2B55">
              <w:rPr>
                <w:color w:val="000000"/>
                <w:szCs w:val="24"/>
                <w:lang w:val="en-GB" w:eastAsia="en-GB"/>
              </w:rPr>
              <w:t>codurilor</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reglementărilor</w:t>
            </w:r>
            <w:proofErr w:type="spellEnd"/>
            <w:r w:rsidRPr="00DC2B55">
              <w:rPr>
                <w:color w:val="000000"/>
                <w:szCs w:val="24"/>
                <w:lang w:val="en-GB" w:eastAsia="en-GB"/>
              </w:rPr>
              <w:t xml:space="preserve"> de </w:t>
            </w:r>
            <w:proofErr w:type="spellStart"/>
            <w:r w:rsidRPr="00DC2B55">
              <w:rPr>
                <w:color w:val="000000"/>
                <w:szCs w:val="24"/>
                <w:lang w:val="en-GB" w:eastAsia="en-GB"/>
              </w:rPr>
              <w:t>construcție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include </w:t>
            </w:r>
            <w:proofErr w:type="spellStart"/>
            <w:r w:rsidRPr="00DC2B55">
              <w:rPr>
                <w:color w:val="000000"/>
                <w:szCs w:val="24"/>
                <w:lang w:val="en-GB" w:eastAsia="en-GB"/>
              </w:rPr>
              <w:t>standarde</w:t>
            </w:r>
            <w:proofErr w:type="spellEnd"/>
            <w:r w:rsidRPr="00DC2B55">
              <w:rPr>
                <w:color w:val="000000"/>
                <w:szCs w:val="24"/>
                <w:lang w:val="en-GB" w:eastAsia="en-GB"/>
              </w:rPr>
              <w:t xml:space="preserve"> </w:t>
            </w:r>
            <w:proofErr w:type="spellStart"/>
            <w:r w:rsidRPr="00DC2B55">
              <w:rPr>
                <w:color w:val="000000"/>
                <w:szCs w:val="24"/>
                <w:lang w:val="en-GB" w:eastAsia="en-GB"/>
              </w:rPr>
              <w:t>specifice</w:t>
            </w:r>
            <w:proofErr w:type="spellEnd"/>
            <w:r w:rsidRPr="00DC2B55">
              <w:rPr>
                <w:color w:val="000000"/>
                <w:szCs w:val="24"/>
                <w:lang w:val="en-GB" w:eastAsia="en-GB"/>
              </w:rPr>
              <w:t xml:space="preserve"> de </w:t>
            </w:r>
            <w:proofErr w:type="spellStart"/>
            <w:r w:rsidRPr="00DC2B55">
              <w:rPr>
                <w:color w:val="000000"/>
                <w:szCs w:val="24"/>
                <w:lang w:val="en-GB" w:eastAsia="en-GB"/>
              </w:rPr>
              <w:t>performanță</w:t>
            </w:r>
            <w:proofErr w:type="spellEnd"/>
            <w:r w:rsidRPr="00DC2B55">
              <w:rPr>
                <w:color w:val="000000"/>
                <w:szCs w:val="24"/>
                <w:lang w:val="en-GB" w:eastAsia="en-GB"/>
              </w:rPr>
              <w:t xml:space="preserve"> </w:t>
            </w:r>
            <w:proofErr w:type="spellStart"/>
            <w:r w:rsidRPr="00DC2B55">
              <w:rPr>
                <w:color w:val="000000"/>
                <w:szCs w:val="24"/>
                <w:lang w:val="en-GB" w:eastAsia="en-GB"/>
              </w:rPr>
              <w:t>energetică</w:t>
            </w:r>
            <w:proofErr w:type="spellEnd"/>
            <w:r w:rsidRPr="00DC2B55">
              <w:rPr>
                <w:color w:val="000000"/>
                <w:szCs w:val="24"/>
                <w:lang w:val="en-GB" w:eastAsia="en-GB"/>
              </w:rPr>
              <w:t xml:space="preserve"> pe care </w:t>
            </w:r>
            <w:proofErr w:type="spellStart"/>
            <w:r w:rsidRPr="00DC2B55">
              <w:rPr>
                <w:color w:val="000000"/>
                <w:szCs w:val="24"/>
                <w:lang w:val="en-GB" w:eastAsia="en-GB"/>
              </w:rPr>
              <w:t>trebuie</w:t>
            </w:r>
            <w:proofErr w:type="spellEnd"/>
            <w:r w:rsidRPr="00DC2B55">
              <w:rPr>
                <w:color w:val="000000"/>
                <w:szCs w:val="24"/>
                <w:lang w:val="en-GB" w:eastAsia="en-GB"/>
              </w:rPr>
              <w:t xml:space="preserve"> </w:t>
            </w:r>
            <w:proofErr w:type="spellStart"/>
            <w:r w:rsidRPr="00DC2B55">
              <w:rPr>
                <w:color w:val="000000"/>
                <w:szCs w:val="24"/>
                <w:lang w:val="en-GB" w:eastAsia="en-GB"/>
              </w:rPr>
              <w:t>să</w:t>
            </w:r>
            <w:proofErr w:type="spellEnd"/>
            <w:r w:rsidRPr="00DC2B55">
              <w:rPr>
                <w:color w:val="000000"/>
                <w:szCs w:val="24"/>
                <w:lang w:val="en-GB" w:eastAsia="en-GB"/>
              </w:rPr>
              <w:t xml:space="preserve"> le </w:t>
            </w:r>
            <w:proofErr w:type="spellStart"/>
            <w:r w:rsidRPr="00DC2B55">
              <w:rPr>
                <w:color w:val="000000"/>
                <w:szCs w:val="24"/>
                <w:lang w:val="en-GB" w:eastAsia="en-GB"/>
              </w:rPr>
              <w:t>îndeplinească</w:t>
            </w:r>
            <w:proofErr w:type="spellEnd"/>
            <w:r w:rsidRPr="00DC2B55">
              <w:rPr>
                <w:color w:val="000000"/>
                <w:szCs w:val="24"/>
                <w:lang w:val="en-GB" w:eastAsia="en-GB"/>
              </w:rPr>
              <w:t xml:space="preserve"> </w:t>
            </w:r>
            <w:proofErr w:type="spellStart"/>
            <w:r w:rsidRPr="00DC2B55">
              <w:rPr>
                <w:color w:val="000000"/>
                <w:szCs w:val="24"/>
                <w:lang w:val="en-GB" w:eastAsia="en-GB"/>
              </w:rPr>
              <w:t>noile</w:t>
            </w:r>
            <w:proofErr w:type="spellEnd"/>
            <w:r w:rsidRPr="00DC2B55">
              <w:rPr>
                <w:color w:val="000000"/>
                <w:szCs w:val="24"/>
                <w:lang w:val="en-GB" w:eastAsia="en-GB"/>
              </w:rPr>
              <w:t xml:space="preserve"> </w:t>
            </w:r>
            <w:proofErr w:type="spellStart"/>
            <w:r w:rsidRPr="00DC2B55">
              <w:rPr>
                <w:color w:val="000000"/>
                <w:szCs w:val="24"/>
                <w:lang w:val="en-GB" w:eastAsia="en-GB"/>
              </w:rPr>
              <w:t>construcții</w:t>
            </w:r>
            <w:proofErr w:type="spellEnd"/>
            <w:r w:rsidRPr="00DC2B55">
              <w:rPr>
                <w:color w:val="000000"/>
                <w:szCs w:val="24"/>
                <w:lang w:val="en-GB" w:eastAsia="en-GB"/>
              </w:rPr>
              <w:t>.</w:t>
            </w:r>
            <w:r w:rsidRPr="00DC2B55">
              <w:rPr>
                <w:color w:val="000000"/>
                <w:szCs w:val="24"/>
                <w:lang w:val="en-GB" w:eastAsia="en-GB"/>
              </w:rPr>
              <w:br/>
              <w:t>•</w:t>
            </w:r>
            <w:proofErr w:type="spellStart"/>
            <w:r w:rsidRPr="00DC2B55">
              <w:rPr>
                <w:color w:val="000000"/>
                <w:szCs w:val="24"/>
                <w:lang w:val="en-GB" w:eastAsia="en-GB"/>
              </w:rPr>
              <w:t>Definirea</w:t>
            </w:r>
            <w:proofErr w:type="spellEnd"/>
            <w:r w:rsidRPr="00DC2B55">
              <w:rPr>
                <w:color w:val="000000"/>
                <w:szCs w:val="24"/>
                <w:lang w:val="en-GB" w:eastAsia="en-GB"/>
              </w:rPr>
              <w:t xml:space="preserve"> </w:t>
            </w:r>
            <w:proofErr w:type="spellStart"/>
            <w:r w:rsidRPr="00DC2B55">
              <w:rPr>
                <w:color w:val="000000"/>
                <w:szCs w:val="24"/>
                <w:lang w:val="en-GB" w:eastAsia="en-GB"/>
              </w:rPr>
              <w:t>clara</w:t>
            </w:r>
            <w:proofErr w:type="spellEnd"/>
            <w:r w:rsidRPr="00DC2B55">
              <w:rPr>
                <w:color w:val="000000"/>
                <w:szCs w:val="24"/>
                <w:lang w:val="en-GB" w:eastAsia="en-GB"/>
              </w:rPr>
              <w:t xml:space="preserve"> a </w:t>
            </w:r>
            <w:proofErr w:type="spellStart"/>
            <w:r w:rsidRPr="00DC2B55">
              <w:rPr>
                <w:color w:val="000000"/>
                <w:szCs w:val="24"/>
                <w:lang w:val="en-GB" w:eastAsia="en-GB"/>
              </w:rPr>
              <w:t>criteriilor</w:t>
            </w:r>
            <w:proofErr w:type="spellEnd"/>
            <w:r w:rsidRPr="00DC2B55">
              <w:rPr>
                <w:color w:val="000000"/>
                <w:szCs w:val="24"/>
                <w:lang w:val="en-GB" w:eastAsia="en-GB"/>
              </w:rPr>
              <w:t xml:space="preserve"> de </w:t>
            </w:r>
            <w:proofErr w:type="spellStart"/>
            <w:r w:rsidRPr="00DC2B55">
              <w:rPr>
                <w:color w:val="000000"/>
                <w:szCs w:val="24"/>
                <w:lang w:val="en-GB" w:eastAsia="en-GB"/>
              </w:rPr>
              <w:t>eficiență</w:t>
            </w:r>
            <w:proofErr w:type="spellEnd"/>
            <w:r w:rsidRPr="00DC2B55">
              <w:rPr>
                <w:color w:val="000000"/>
                <w:szCs w:val="24"/>
                <w:lang w:val="en-GB" w:eastAsia="en-GB"/>
              </w:rPr>
              <w:t xml:space="preserve"> </w:t>
            </w:r>
            <w:proofErr w:type="spellStart"/>
            <w:r w:rsidRPr="00DC2B55">
              <w:rPr>
                <w:color w:val="000000"/>
                <w:szCs w:val="24"/>
                <w:lang w:val="en-GB" w:eastAsia="en-GB"/>
              </w:rPr>
              <w:t>energetică</w:t>
            </w:r>
            <w:proofErr w:type="spellEnd"/>
            <w:r w:rsidRPr="00DC2B55">
              <w:rPr>
                <w:color w:val="000000"/>
                <w:szCs w:val="24"/>
                <w:lang w:val="en-GB" w:eastAsia="en-GB"/>
              </w:rPr>
              <w:t xml:space="preserve">, </w:t>
            </w:r>
            <w:proofErr w:type="spellStart"/>
            <w:r w:rsidRPr="00DC2B55">
              <w:rPr>
                <w:color w:val="000000"/>
                <w:szCs w:val="24"/>
                <w:lang w:val="en-GB" w:eastAsia="en-GB"/>
              </w:rPr>
              <w:t>inclusiv</w:t>
            </w:r>
            <w:proofErr w:type="spellEnd"/>
            <w:r w:rsidRPr="00DC2B55">
              <w:rPr>
                <w:color w:val="000000"/>
                <w:szCs w:val="24"/>
                <w:lang w:val="en-GB" w:eastAsia="en-GB"/>
              </w:rPr>
              <w:t xml:space="preserve"> </w:t>
            </w:r>
            <w:proofErr w:type="spellStart"/>
            <w:r w:rsidRPr="00DC2B55">
              <w:rPr>
                <w:color w:val="000000"/>
                <w:szCs w:val="24"/>
                <w:lang w:val="en-GB" w:eastAsia="en-GB"/>
              </w:rPr>
              <w:t>izolația</w:t>
            </w:r>
            <w:proofErr w:type="spellEnd"/>
            <w:r w:rsidRPr="00DC2B55">
              <w:rPr>
                <w:color w:val="000000"/>
                <w:szCs w:val="24"/>
                <w:lang w:val="en-GB" w:eastAsia="en-GB"/>
              </w:rPr>
              <w:t xml:space="preserve">, </w:t>
            </w:r>
            <w:proofErr w:type="spellStart"/>
            <w:r w:rsidRPr="00DC2B55">
              <w:rPr>
                <w:color w:val="000000"/>
                <w:szCs w:val="24"/>
                <w:lang w:val="en-GB" w:eastAsia="en-GB"/>
              </w:rPr>
              <w:t>iluminatul</w:t>
            </w:r>
            <w:proofErr w:type="spellEnd"/>
            <w:r w:rsidRPr="00DC2B55">
              <w:rPr>
                <w:color w:val="000000"/>
                <w:szCs w:val="24"/>
                <w:lang w:val="en-GB" w:eastAsia="en-GB"/>
              </w:rPr>
              <w:t xml:space="preserve">, </w:t>
            </w:r>
            <w:proofErr w:type="spellStart"/>
            <w:r w:rsidRPr="00DC2B55">
              <w:rPr>
                <w:color w:val="000000"/>
                <w:szCs w:val="24"/>
                <w:lang w:val="en-GB" w:eastAsia="en-GB"/>
              </w:rPr>
              <w:t>sistemele</w:t>
            </w:r>
            <w:proofErr w:type="spellEnd"/>
            <w:r w:rsidRPr="00DC2B55">
              <w:rPr>
                <w:color w:val="000000"/>
                <w:szCs w:val="24"/>
                <w:lang w:val="en-GB" w:eastAsia="en-GB"/>
              </w:rPr>
              <w:t xml:space="preserve"> HVAC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integrarea</w:t>
            </w:r>
            <w:proofErr w:type="spellEnd"/>
            <w:r w:rsidRPr="00DC2B55">
              <w:rPr>
                <w:color w:val="000000"/>
                <w:szCs w:val="24"/>
                <w:lang w:val="en-GB" w:eastAsia="en-GB"/>
              </w:rPr>
              <w:t xml:space="preserve"> </w:t>
            </w:r>
            <w:proofErr w:type="spellStart"/>
            <w:r w:rsidRPr="00DC2B55">
              <w:rPr>
                <w:color w:val="000000"/>
                <w:szCs w:val="24"/>
                <w:lang w:val="en-GB" w:eastAsia="en-GB"/>
              </w:rPr>
              <w:t>energiei</w:t>
            </w:r>
            <w:proofErr w:type="spellEnd"/>
            <w:r w:rsidRPr="00DC2B55">
              <w:rPr>
                <w:color w:val="000000"/>
                <w:szCs w:val="24"/>
                <w:lang w:val="en-GB" w:eastAsia="en-GB"/>
              </w:rPr>
              <w:t xml:space="preserve"> </w:t>
            </w:r>
            <w:proofErr w:type="spellStart"/>
            <w:r w:rsidRPr="00DC2B55">
              <w:rPr>
                <w:color w:val="000000"/>
                <w:szCs w:val="24"/>
                <w:lang w:val="en-GB" w:eastAsia="en-GB"/>
              </w:rPr>
              <w:t>regenerabile</w:t>
            </w:r>
            <w:proofErr w:type="spellEnd"/>
            <w:r w:rsidRPr="00DC2B55">
              <w:rPr>
                <w:color w:val="000000"/>
                <w:szCs w:val="24"/>
                <w:lang w:val="en-GB" w:eastAsia="en-GB"/>
              </w:rPr>
              <w:t>. •</w:t>
            </w:r>
            <w:proofErr w:type="spellStart"/>
            <w:r w:rsidRPr="00DC2B55">
              <w:rPr>
                <w:color w:val="000000"/>
                <w:szCs w:val="24"/>
                <w:lang w:val="en-GB" w:eastAsia="en-GB"/>
              </w:rPr>
              <w:t>Stabilireai</w:t>
            </w:r>
            <w:proofErr w:type="spellEnd"/>
            <w:r w:rsidRPr="00DC2B55">
              <w:rPr>
                <w:color w:val="000000"/>
                <w:szCs w:val="24"/>
                <w:lang w:val="en-GB" w:eastAsia="en-GB"/>
              </w:rPr>
              <w:t xml:space="preserve"> </w:t>
            </w:r>
            <w:proofErr w:type="spellStart"/>
            <w:r w:rsidRPr="00DC2B55">
              <w:rPr>
                <w:color w:val="000000"/>
                <w:szCs w:val="24"/>
                <w:lang w:val="en-GB" w:eastAsia="en-GB"/>
              </w:rPr>
              <w:t>cerințelor</w:t>
            </w:r>
            <w:proofErr w:type="spellEnd"/>
            <w:r w:rsidRPr="00DC2B55">
              <w:rPr>
                <w:color w:val="000000"/>
                <w:szCs w:val="24"/>
                <w:lang w:val="en-GB" w:eastAsia="en-GB"/>
              </w:rPr>
              <w:t xml:space="preserve"> </w:t>
            </w:r>
            <w:proofErr w:type="spellStart"/>
            <w:r w:rsidRPr="00DC2B55">
              <w:rPr>
                <w:color w:val="000000"/>
                <w:szCs w:val="24"/>
                <w:lang w:val="en-GB" w:eastAsia="en-GB"/>
              </w:rPr>
              <w:t>minime</w:t>
            </w:r>
            <w:proofErr w:type="spellEnd"/>
            <w:r w:rsidRPr="00DC2B55">
              <w:rPr>
                <w:color w:val="000000"/>
                <w:szCs w:val="24"/>
                <w:lang w:val="en-GB" w:eastAsia="en-GB"/>
              </w:rPr>
              <w:t xml:space="preserve"> de </w:t>
            </w:r>
            <w:proofErr w:type="spellStart"/>
            <w:r w:rsidRPr="00DC2B55">
              <w:rPr>
                <w:color w:val="000000"/>
                <w:szCs w:val="24"/>
                <w:lang w:val="en-GB" w:eastAsia="en-GB"/>
              </w:rPr>
              <w:t>performanță</w:t>
            </w:r>
            <w:proofErr w:type="spellEnd"/>
            <w:r w:rsidRPr="00DC2B55">
              <w:rPr>
                <w:color w:val="000000"/>
                <w:szCs w:val="24"/>
                <w:lang w:val="en-GB" w:eastAsia="en-GB"/>
              </w:rPr>
              <w:t xml:space="preserve"> </w:t>
            </w:r>
            <w:proofErr w:type="spellStart"/>
            <w:r w:rsidRPr="00DC2B55">
              <w:rPr>
                <w:color w:val="000000"/>
                <w:szCs w:val="24"/>
                <w:lang w:val="en-GB" w:eastAsia="en-GB"/>
              </w:rPr>
              <w:t>energetică</w:t>
            </w:r>
            <w:proofErr w:type="spellEnd"/>
            <w:r w:rsidRPr="00DC2B55">
              <w:rPr>
                <w:color w:val="000000"/>
                <w:szCs w:val="24"/>
                <w:lang w:val="en-GB" w:eastAsia="en-GB"/>
              </w:rPr>
              <w:t xml:space="preserve"> care </w:t>
            </w:r>
            <w:proofErr w:type="spellStart"/>
            <w:r w:rsidRPr="00DC2B55">
              <w:rPr>
                <w:color w:val="000000"/>
                <w:szCs w:val="24"/>
                <w:lang w:val="en-GB" w:eastAsia="en-GB"/>
              </w:rPr>
              <w:t>trebuie</w:t>
            </w:r>
            <w:proofErr w:type="spellEnd"/>
            <w:r w:rsidRPr="00DC2B55">
              <w:rPr>
                <w:color w:val="000000"/>
                <w:szCs w:val="24"/>
                <w:lang w:val="en-GB" w:eastAsia="en-GB"/>
              </w:rPr>
              <w:t xml:space="preserve"> </w:t>
            </w:r>
            <w:proofErr w:type="spellStart"/>
            <w:r w:rsidRPr="00DC2B55">
              <w:rPr>
                <w:color w:val="000000"/>
                <w:szCs w:val="24"/>
                <w:lang w:val="en-GB" w:eastAsia="en-GB"/>
              </w:rPr>
              <w:t>îndeplinite</w:t>
            </w:r>
            <w:proofErr w:type="spellEnd"/>
            <w:r w:rsidRPr="00DC2B55">
              <w:rPr>
                <w:color w:val="000000"/>
                <w:szCs w:val="24"/>
                <w:lang w:val="en-GB" w:eastAsia="en-GB"/>
              </w:rPr>
              <w:t xml:space="preserve"> de </w:t>
            </w:r>
            <w:proofErr w:type="spellStart"/>
            <w:r w:rsidRPr="00DC2B55">
              <w:rPr>
                <w:color w:val="000000"/>
                <w:szCs w:val="24"/>
                <w:lang w:val="en-GB" w:eastAsia="en-GB"/>
              </w:rPr>
              <w:t>clădirile</w:t>
            </w:r>
            <w:proofErr w:type="spellEnd"/>
            <w:r w:rsidRPr="00DC2B55">
              <w:rPr>
                <w:color w:val="000000"/>
                <w:szCs w:val="24"/>
                <w:lang w:val="en-GB" w:eastAsia="en-GB"/>
              </w:rPr>
              <w:t xml:space="preserve"> </w:t>
            </w:r>
            <w:proofErr w:type="spellStart"/>
            <w:r w:rsidRPr="00DC2B55">
              <w:rPr>
                <w:color w:val="000000"/>
                <w:szCs w:val="24"/>
                <w:lang w:val="en-GB" w:eastAsia="en-GB"/>
              </w:rPr>
              <w:t>noi</w:t>
            </w:r>
            <w:proofErr w:type="spellEnd"/>
            <w:r w:rsidRPr="00DC2B55">
              <w:rPr>
                <w:color w:val="000000"/>
                <w:szCs w:val="24"/>
                <w:lang w:val="en-GB" w:eastAsia="en-GB"/>
              </w:rPr>
              <w:t xml:space="preserve">. </w:t>
            </w:r>
            <w:proofErr w:type="spellStart"/>
            <w:r w:rsidRPr="00DC2B55">
              <w:rPr>
                <w:color w:val="000000"/>
                <w:szCs w:val="24"/>
                <w:lang w:val="en-GB" w:eastAsia="en-GB"/>
              </w:rPr>
              <w:t>Aceasta</w:t>
            </w:r>
            <w:proofErr w:type="spellEnd"/>
            <w:r w:rsidRPr="00DC2B55">
              <w:rPr>
                <w:color w:val="000000"/>
                <w:szCs w:val="24"/>
                <w:lang w:val="en-GB" w:eastAsia="en-GB"/>
              </w:rPr>
              <w:t xml:space="preserve"> ar </w:t>
            </w:r>
            <w:proofErr w:type="spellStart"/>
            <w:r w:rsidRPr="00DC2B55">
              <w:rPr>
                <w:color w:val="000000"/>
                <w:szCs w:val="24"/>
                <w:lang w:val="en-GB" w:eastAsia="en-GB"/>
              </w:rPr>
              <w:t>putea</w:t>
            </w:r>
            <w:proofErr w:type="spellEnd"/>
            <w:r w:rsidRPr="00DC2B55">
              <w:rPr>
                <w:color w:val="000000"/>
                <w:szCs w:val="24"/>
                <w:lang w:val="en-GB" w:eastAsia="en-GB"/>
              </w:rPr>
              <w:t xml:space="preserve"> include un </w:t>
            </w:r>
            <w:proofErr w:type="spellStart"/>
            <w:r w:rsidRPr="00DC2B55">
              <w:rPr>
                <w:color w:val="000000"/>
                <w:szCs w:val="24"/>
                <w:lang w:val="en-GB" w:eastAsia="en-GB"/>
              </w:rPr>
              <w:t>prag</w:t>
            </w:r>
            <w:proofErr w:type="spellEnd"/>
            <w:r w:rsidRPr="00DC2B55">
              <w:rPr>
                <w:color w:val="000000"/>
                <w:szCs w:val="24"/>
                <w:lang w:val="en-GB" w:eastAsia="en-GB"/>
              </w:rPr>
              <w:t xml:space="preserve"> maxim de </w:t>
            </w:r>
            <w:proofErr w:type="spellStart"/>
            <w:r w:rsidRPr="00DC2B55">
              <w:rPr>
                <w:color w:val="000000"/>
                <w:szCs w:val="24"/>
                <w:lang w:val="en-GB" w:eastAsia="en-GB"/>
              </w:rPr>
              <w:t>consum</w:t>
            </w:r>
            <w:proofErr w:type="spellEnd"/>
            <w:r w:rsidRPr="00DC2B55">
              <w:rPr>
                <w:color w:val="000000"/>
                <w:szCs w:val="24"/>
                <w:lang w:val="en-GB" w:eastAsia="en-GB"/>
              </w:rPr>
              <w:t xml:space="preserve"> de </w:t>
            </w:r>
            <w:proofErr w:type="spellStart"/>
            <w:r w:rsidRPr="00DC2B55">
              <w:rPr>
                <w:color w:val="000000"/>
                <w:szCs w:val="24"/>
                <w:lang w:val="en-GB" w:eastAsia="en-GB"/>
              </w:rPr>
              <w:t>energie</w:t>
            </w:r>
            <w:proofErr w:type="spellEnd"/>
            <w:r w:rsidRPr="00DC2B55">
              <w:rPr>
                <w:color w:val="000000"/>
                <w:szCs w:val="24"/>
                <w:lang w:val="en-GB" w:eastAsia="en-GB"/>
              </w:rPr>
              <w:t xml:space="preserve"> </w:t>
            </w:r>
            <w:proofErr w:type="spellStart"/>
            <w:r w:rsidRPr="00DC2B55">
              <w:rPr>
                <w:color w:val="000000"/>
                <w:szCs w:val="24"/>
                <w:lang w:val="en-GB" w:eastAsia="en-GB"/>
              </w:rPr>
              <w:t>sau</w:t>
            </w:r>
            <w:proofErr w:type="spellEnd"/>
            <w:r w:rsidRPr="00DC2B55">
              <w:rPr>
                <w:color w:val="000000"/>
                <w:szCs w:val="24"/>
                <w:lang w:val="en-GB" w:eastAsia="en-GB"/>
              </w:rPr>
              <w:t xml:space="preserve"> un </w:t>
            </w:r>
            <w:proofErr w:type="spellStart"/>
            <w:r w:rsidRPr="00DC2B55">
              <w:rPr>
                <w:color w:val="000000"/>
                <w:szCs w:val="24"/>
                <w:lang w:val="en-GB" w:eastAsia="en-GB"/>
              </w:rPr>
              <w:t>nivel</w:t>
            </w:r>
            <w:proofErr w:type="spellEnd"/>
            <w:r w:rsidRPr="00DC2B55">
              <w:rPr>
                <w:color w:val="000000"/>
                <w:szCs w:val="24"/>
                <w:lang w:val="en-GB" w:eastAsia="en-GB"/>
              </w:rPr>
              <w:t xml:space="preserve"> minim de </w:t>
            </w:r>
            <w:proofErr w:type="spellStart"/>
            <w:r w:rsidRPr="00DC2B55">
              <w:rPr>
                <w:color w:val="000000"/>
                <w:szCs w:val="24"/>
                <w:lang w:val="en-GB" w:eastAsia="en-GB"/>
              </w:rPr>
              <w:t>eficiență</w:t>
            </w:r>
            <w:proofErr w:type="spellEnd"/>
            <w:r w:rsidRPr="00DC2B55">
              <w:rPr>
                <w:color w:val="000000"/>
                <w:szCs w:val="24"/>
                <w:lang w:val="en-GB" w:eastAsia="en-GB"/>
              </w:rPr>
              <w:t xml:space="preserve"> </w:t>
            </w:r>
            <w:proofErr w:type="spellStart"/>
            <w:r w:rsidRPr="00DC2B55">
              <w:rPr>
                <w:color w:val="000000"/>
                <w:szCs w:val="24"/>
                <w:lang w:val="en-GB" w:eastAsia="en-GB"/>
              </w:rPr>
              <w:t>energetică</w:t>
            </w:r>
            <w:proofErr w:type="spellEnd"/>
            <w:r w:rsidRPr="00DC2B55">
              <w:rPr>
                <w:color w:val="000000"/>
                <w:szCs w:val="24"/>
                <w:lang w:val="en-GB" w:eastAsia="en-GB"/>
              </w:rPr>
              <w:t>.</w:t>
            </w:r>
          </w:p>
        </w:tc>
      </w:tr>
      <w:tr w:rsidR="00364C4C" w:rsidRPr="00DC2B55" w14:paraId="584C2504" w14:textId="77777777" w:rsidTr="00364C4C">
        <w:trPr>
          <w:trHeight w:val="8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1F368FB4"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0B33ABA2"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r w:rsidRPr="00DC2B55">
              <w:rPr>
                <w:color w:val="000000"/>
                <w:szCs w:val="24"/>
                <w:lang w:val="en-GB" w:eastAsia="en-GB"/>
              </w:rPr>
              <w:br/>
              <w:t xml:space="preserve">• </w:t>
            </w:r>
            <w:proofErr w:type="spellStart"/>
            <w:r w:rsidRPr="00DC2B55">
              <w:rPr>
                <w:color w:val="000000"/>
                <w:szCs w:val="24"/>
                <w:lang w:val="en-GB" w:eastAsia="en-GB"/>
              </w:rPr>
              <w:t>Fondurile</w:t>
            </w:r>
            <w:proofErr w:type="spellEnd"/>
            <w:r w:rsidRPr="00DC2B55">
              <w:rPr>
                <w:color w:val="000000"/>
                <w:szCs w:val="24"/>
                <w:lang w:val="en-GB" w:eastAsia="en-GB"/>
              </w:rPr>
              <w:t xml:space="preserve"> </w:t>
            </w:r>
            <w:proofErr w:type="spellStart"/>
            <w:r w:rsidRPr="00DC2B55">
              <w:rPr>
                <w:color w:val="000000"/>
                <w:szCs w:val="24"/>
                <w:lang w:val="en-GB" w:eastAsia="en-GB"/>
              </w:rPr>
              <w:t>europene</w:t>
            </w:r>
            <w:proofErr w:type="spellEnd"/>
            <w:r w:rsidRPr="00DC2B55">
              <w:rPr>
                <w:color w:val="000000"/>
                <w:szCs w:val="24"/>
                <w:lang w:val="en-GB" w:eastAsia="en-GB"/>
              </w:rPr>
              <w:t xml:space="preserve"> </w:t>
            </w:r>
            <w:proofErr w:type="spellStart"/>
            <w:r w:rsidRPr="00DC2B55">
              <w:rPr>
                <w:color w:val="000000"/>
                <w:szCs w:val="24"/>
                <w:lang w:val="en-GB" w:eastAsia="en-GB"/>
              </w:rPr>
              <w:t>structurale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de </w:t>
            </w:r>
            <w:proofErr w:type="spellStart"/>
            <w:r w:rsidRPr="00DC2B55">
              <w:rPr>
                <w:color w:val="000000"/>
                <w:szCs w:val="24"/>
                <w:lang w:val="en-GB" w:eastAsia="en-GB"/>
              </w:rPr>
              <w:t>investiții</w:t>
            </w:r>
            <w:proofErr w:type="spellEnd"/>
            <w:r w:rsidRPr="00DC2B55">
              <w:rPr>
                <w:color w:val="000000"/>
                <w:szCs w:val="24"/>
                <w:lang w:val="en-GB" w:eastAsia="en-GB"/>
              </w:rPr>
              <w:t>;</w:t>
            </w:r>
            <w:r w:rsidRPr="00DC2B55">
              <w:rPr>
                <w:color w:val="000000"/>
                <w:szCs w:val="24"/>
                <w:lang w:val="en-GB" w:eastAsia="en-GB"/>
              </w:rPr>
              <w:br/>
              <w:t xml:space="preserve">• </w:t>
            </w:r>
            <w:proofErr w:type="spellStart"/>
            <w:r w:rsidRPr="00DC2B55">
              <w:rPr>
                <w:color w:val="000000"/>
                <w:szCs w:val="24"/>
                <w:lang w:val="en-GB" w:eastAsia="en-GB"/>
              </w:rPr>
              <w:t>Programe</w:t>
            </w:r>
            <w:proofErr w:type="spellEnd"/>
            <w:r w:rsidRPr="00DC2B55">
              <w:rPr>
                <w:color w:val="000000"/>
                <w:szCs w:val="24"/>
                <w:lang w:val="en-GB" w:eastAsia="en-GB"/>
              </w:rPr>
              <w:t xml:space="preserve"> UE</w:t>
            </w:r>
          </w:p>
        </w:tc>
      </w:tr>
      <w:tr w:rsidR="00364C4C" w:rsidRPr="00D0588D" w14:paraId="563039F2" w14:textId="77777777" w:rsidTr="00364C4C">
        <w:trPr>
          <w:trHeight w:val="87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34E902" w14:textId="77777777" w:rsidR="00364C4C" w:rsidRDefault="00364C4C" w:rsidP="00AD2F26">
            <w:pPr>
              <w:widowControl/>
              <w:autoSpaceDE/>
              <w:autoSpaceDN/>
              <w:jc w:val="center"/>
              <w:rPr>
                <w:color w:val="000000"/>
                <w:szCs w:val="24"/>
                <w:lang w:val="en-GB" w:eastAsia="en-GB"/>
              </w:rPr>
            </w:pPr>
            <w:r w:rsidRPr="00D0588D">
              <w:rPr>
                <w:noProof/>
                <w:color w:val="000000"/>
                <w:szCs w:val="24"/>
                <w:lang w:val="en-US"/>
              </w:rPr>
              <w:drawing>
                <wp:inline distT="0" distB="0" distL="0" distR="0" wp14:anchorId="0FB0104B" wp14:editId="706DC61D">
                  <wp:extent cx="4646141" cy="2437053"/>
                  <wp:effectExtent l="0" t="0" r="2540" b="1905"/>
                  <wp:docPr id="430138359"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38359" name="Picture 1" descr="A graph of a number of people&#10;&#10;Description automatically generated with medium confidence"/>
                          <pic:cNvPicPr/>
                        </pic:nvPicPr>
                        <pic:blipFill>
                          <a:blip r:embed="rId99">
                            <a:extLst>
                              <a:ext uri="{28A0092B-C50C-407E-A947-70E740481C1C}">
                                <a14:useLocalDpi xmlns:a14="http://schemas.microsoft.com/office/drawing/2010/main" val="0"/>
                              </a:ext>
                            </a:extLst>
                          </a:blip>
                          <a:stretch>
                            <a:fillRect/>
                          </a:stretch>
                        </pic:blipFill>
                        <pic:spPr>
                          <a:xfrm>
                            <a:off x="0" y="0"/>
                            <a:ext cx="4657262" cy="2442886"/>
                          </a:xfrm>
                          <a:prstGeom prst="rect">
                            <a:avLst/>
                          </a:prstGeom>
                        </pic:spPr>
                      </pic:pic>
                    </a:graphicData>
                  </a:graphic>
                </wp:inline>
              </w:drawing>
            </w:r>
          </w:p>
          <w:p w14:paraId="14DBFAC6" w14:textId="77777777" w:rsidR="00364C4C" w:rsidRPr="00D0588D" w:rsidRDefault="00364C4C" w:rsidP="00AD2F26">
            <w:pPr>
              <w:widowControl/>
              <w:autoSpaceDE/>
              <w:autoSpaceDN/>
              <w:jc w:val="center"/>
              <w:rPr>
                <w:color w:val="000000"/>
                <w:szCs w:val="24"/>
                <w:lang w:val="en-GB" w:eastAsia="en-GB"/>
              </w:rPr>
            </w:pPr>
          </w:p>
        </w:tc>
      </w:tr>
    </w:tbl>
    <w:p w14:paraId="132BE5B7" w14:textId="77777777" w:rsidR="00364C4C" w:rsidRDefault="00364C4C" w:rsidP="00364C4C">
      <w:pPr>
        <w:tabs>
          <w:tab w:val="left" w:pos="2465"/>
        </w:tabs>
        <w:spacing w:line="360" w:lineRule="auto"/>
        <w:ind w:left="1560" w:right="1137"/>
        <w:jc w:val="both"/>
      </w:pPr>
    </w:p>
    <w:p w14:paraId="16184712" w14:textId="77777777" w:rsidR="00364C4C" w:rsidRDefault="00364C4C" w:rsidP="00364C4C">
      <w:pPr>
        <w:tabs>
          <w:tab w:val="left" w:pos="2465"/>
        </w:tabs>
        <w:spacing w:line="360" w:lineRule="auto"/>
        <w:ind w:left="1560" w:right="1137"/>
        <w:jc w:val="both"/>
      </w:pPr>
    </w:p>
    <w:p w14:paraId="3C6B29BF" w14:textId="77777777" w:rsidR="00364C4C" w:rsidRDefault="00364C4C" w:rsidP="00364C4C">
      <w:pPr>
        <w:tabs>
          <w:tab w:val="left" w:pos="4664"/>
        </w:tabs>
        <w:ind w:left="1985"/>
        <w:rPr>
          <w:szCs w:val="24"/>
        </w:rPr>
      </w:pPr>
    </w:p>
    <w:tbl>
      <w:tblPr>
        <w:tblW w:w="9213" w:type="dxa"/>
        <w:tblInd w:w="-34" w:type="dxa"/>
        <w:tblLook w:val="04A0" w:firstRow="1" w:lastRow="0" w:firstColumn="1" w:lastColumn="0" w:noHBand="0" w:noVBand="1"/>
      </w:tblPr>
      <w:tblGrid>
        <w:gridCol w:w="3300"/>
        <w:gridCol w:w="5913"/>
      </w:tblGrid>
      <w:tr w:rsidR="00364C4C" w:rsidRPr="00DC2B55" w14:paraId="141E542D"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67BDD9F"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lastRenderedPageBreak/>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18F1ED03"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2</w:t>
            </w:r>
          </w:p>
        </w:tc>
      </w:tr>
      <w:tr w:rsidR="00364C4C" w:rsidRPr="00DC2B55" w14:paraId="17EAE932" w14:textId="77777777" w:rsidTr="00364C4C">
        <w:trPr>
          <w:trHeight w:val="58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6A8FEBC8"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2E5542A8"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Creștere</w:t>
            </w:r>
            <w:proofErr w:type="spellEnd"/>
            <w:r w:rsidRPr="00DC2B55">
              <w:rPr>
                <w:b/>
                <w:bCs/>
                <w:color w:val="000000"/>
                <w:szCs w:val="24"/>
                <w:lang w:val="en-GB" w:eastAsia="en-GB"/>
              </w:rPr>
              <w:t xml:space="preserve"> capacitate de </w:t>
            </w:r>
            <w:proofErr w:type="spellStart"/>
            <w:r w:rsidRPr="00DC2B55">
              <w:rPr>
                <w:b/>
                <w:bCs/>
                <w:color w:val="000000"/>
                <w:szCs w:val="24"/>
                <w:lang w:val="en-GB" w:eastAsia="en-GB"/>
              </w:rPr>
              <w:t>operare</w:t>
            </w:r>
            <w:proofErr w:type="spellEnd"/>
            <w:r w:rsidRPr="00DC2B55">
              <w:rPr>
                <w:b/>
                <w:bCs/>
                <w:color w:val="000000"/>
                <w:szCs w:val="24"/>
                <w:lang w:val="en-GB" w:eastAsia="en-GB"/>
              </w:rPr>
              <w:t xml:space="preserve"> a </w:t>
            </w:r>
            <w:proofErr w:type="spellStart"/>
            <w:r w:rsidRPr="00DC2B55">
              <w:rPr>
                <w:b/>
                <w:bCs/>
                <w:color w:val="000000"/>
                <w:szCs w:val="24"/>
                <w:lang w:val="en-GB" w:eastAsia="en-GB"/>
              </w:rPr>
              <w:t>sistemului</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preluare</w:t>
            </w:r>
            <w:proofErr w:type="spellEnd"/>
            <w:r w:rsidRPr="00DC2B55">
              <w:rPr>
                <w:b/>
                <w:bCs/>
                <w:color w:val="000000"/>
                <w:szCs w:val="24"/>
                <w:lang w:val="en-GB" w:eastAsia="en-GB"/>
              </w:rPr>
              <w:t xml:space="preserve"> ape </w:t>
            </w:r>
            <w:proofErr w:type="spellStart"/>
            <w:r w:rsidRPr="00DC2B55">
              <w:rPr>
                <w:b/>
                <w:bCs/>
                <w:color w:val="000000"/>
                <w:szCs w:val="24"/>
                <w:lang w:val="en-GB" w:eastAsia="en-GB"/>
              </w:rPr>
              <w:t>pluviale</w:t>
            </w:r>
            <w:proofErr w:type="spellEnd"/>
            <w:r w:rsidRPr="00DC2B55">
              <w:rPr>
                <w:b/>
                <w:bCs/>
                <w:color w:val="000000"/>
                <w:szCs w:val="24"/>
                <w:lang w:val="en-GB" w:eastAsia="en-GB"/>
              </w:rPr>
              <w:t xml:space="preserve"> la </w:t>
            </w:r>
            <w:proofErr w:type="spellStart"/>
            <w:r w:rsidRPr="00DC2B55">
              <w:rPr>
                <w:b/>
                <w:bCs/>
                <w:color w:val="000000"/>
                <w:szCs w:val="24"/>
                <w:lang w:val="en-GB" w:eastAsia="en-GB"/>
              </w:rPr>
              <w:t>nivelul</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mediului</w:t>
            </w:r>
            <w:proofErr w:type="spellEnd"/>
            <w:r w:rsidRPr="00DC2B55">
              <w:rPr>
                <w:b/>
                <w:bCs/>
                <w:color w:val="000000"/>
                <w:szCs w:val="24"/>
                <w:lang w:val="en-GB" w:eastAsia="en-GB"/>
              </w:rPr>
              <w:t xml:space="preserve"> urban </w:t>
            </w:r>
            <w:proofErr w:type="spellStart"/>
            <w:r w:rsidRPr="00DC2B55">
              <w:rPr>
                <w:b/>
                <w:bCs/>
                <w:color w:val="000000"/>
                <w:szCs w:val="24"/>
                <w:lang w:val="en-GB" w:eastAsia="en-GB"/>
              </w:rPr>
              <w:t>construit</w:t>
            </w:r>
            <w:proofErr w:type="spellEnd"/>
          </w:p>
        </w:tc>
      </w:tr>
      <w:tr w:rsidR="00364C4C" w:rsidRPr="00DC2B55" w14:paraId="000C77E3" w14:textId="77777777" w:rsidTr="00364C4C">
        <w:trPr>
          <w:trHeight w:val="406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A00E58D"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7F732983" w14:textId="77777777"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Creșterea</w:t>
            </w:r>
            <w:proofErr w:type="spellEnd"/>
            <w:r w:rsidRPr="00DC2B55">
              <w:rPr>
                <w:color w:val="000000"/>
                <w:szCs w:val="24"/>
                <w:lang w:val="en-GB" w:eastAsia="en-GB"/>
              </w:rPr>
              <w:t xml:space="preserve"> </w:t>
            </w:r>
            <w:proofErr w:type="spellStart"/>
            <w:r w:rsidRPr="00DC2B55">
              <w:rPr>
                <w:color w:val="000000"/>
                <w:szCs w:val="24"/>
                <w:lang w:val="en-GB" w:eastAsia="en-GB"/>
              </w:rPr>
              <w:t>capacității</w:t>
            </w:r>
            <w:proofErr w:type="spellEnd"/>
            <w:r w:rsidRPr="00DC2B55">
              <w:rPr>
                <w:color w:val="000000"/>
                <w:szCs w:val="24"/>
                <w:lang w:val="en-GB" w:eastAsia="en-GB"/>
              </w:rPr>
              <w:t xml:space="preserve"> de </w:t>
            </w:r>
            <w:proofErr w:type="spellStart"/>
            <w:r w:rsidRPr="00DC2B55">
              <w:rPr>
                <w:color w:val="000000"/>
                <w:szCs w:val="24"/>
                <w:lang w:val="en-GB" w:eastAsia="en-GB"/>
              </w:rPr>
              <w:t>operare</w:t>
            </w:r>
            <w:proofErr w:type="spellEnd"/>
            <w:r w:rsidRPr="00DC2B55">
              <w:rPr>
                <w:color w:val="000000"/>
                <w:szCs w:val="24"/>
                <w:lang w:val="en-GB" w:eastAsia="en-GB"/>
              </w:rPr>
              <w:t xml:space="preserve"> a </w:t>
            </w:r>
            <w:proofErr w:type="spellStart"/>
            <w:r w:rsidRPr="00DC2B55">
              <w:rPr>
                <w:color w:val="000000"/>
                <w:szCs w:val="24"/>
                <w:lang w:val="en-GB" w:eastAsia="en-GB"/>
              </w:rPr>
              <w:t>sistemelor</w:t>
            </w:r>
            <w:proofErr w:type="spellEnd"/>
            <w:r w:rsidRPr="00DC2B55">
              <w:rPr>
                <w:color w:val="000000"/>
                <w:szCs w:val="24"/>
                <w:lang w:val="en-GB" w:eastAsia="en-GB"/>
              </w:rPr>
              <w:t xml:space="preserve"> de </w:t>
            </w:r>
            <w:proofErr w:type="spellStart"/>
            <w:r w:rsidRPr="00DC2B55">
              <w:rPr>
                <w:color w:val="000000"/>
                <w:szCs w:val="24"/>
                <w:lang w:val="en-GB" w:eastAsia="en-GB"/>
              </w:rPr>
              <w:t>colectare</w:t>
            </w:r>
            <w:proofErr w:type="spellEnd"/>
            <w:r w:rsidRPr="00DC2B55">
              <w:rPr>
                <w:color w:val="000000"/>
                <w:szCs w:val="24"/>
                <w:lang w:val="en-GB" w:eastAsia="en-GB"/>
              </w:rPr>
              <w:t xml:space="preserve"> </w:t>
            </w:r>
            <w:proofErr w:type="gramStart"/>
            <w:r w:rsidRPr="00DC2B55">
              <w:rPr>
                <w:color w:val="000000"/>
                <w:szCs w:val="24"/>
                <w:lang w:val="en-GB" w:eastAsia="en-GB"/>
              </w:rPr>
              <w:t>a</w:t>
            </w:r>
            <w:proofErr w:type="gramEnd"/>
            <w:r w:rsidRPr="00DC2B55">
              <w:rPr>
                <w:color w:val="000000"/>
                <w:szCs w:val="24"/>
                <w:lang w:val="en-GB" w:eastAsia="en-GB"/>
              </w:rPr>
              <w:t xml:space="preserve"> </w:t>
            </w:r>
            <w:proofErr w:type="spellStart"/>
            <w:r w:rsidRPr="00DC2B55">
              <w:rPr>
                <w:color w:val="000000"/>
                <w:szCs w:val="24"/>
                <w:lang w:val="en-GB" w:eastAsia="en-GB"/>
              </w:rPr>
              <w:t>apelor</w:t>
            </w:r>
            <w:proofErr w:type="spellEnd"/>
            <w:r w:rsidRPr="00DC2B55">
              <w:rPr>
                <w:color w:val="000000"/>
                <w:szCs w:val="24"/>
                <w:lang w:val="en-GB" w:eastAsia="en-GB"/>
              </w:rPr>
              <w:t xml:space="preserve"> </w:t>
            </w:r>
            <w:proofErr w:type="spellStart"/>
            <w:r w:rsidRPr="00DC2B55">
              <w:rPr>
                <w:color w:val="000000"/>
                <w:szCs w:val="24"/>
                <w:lang w:val="en-GB" w:eastAsia="en-GB"/>
              </w:rPr>
              <w:t>pluviale</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mediul</w:t>
            </w:r>
            <w:proofErr w:type="spellEnd"/>
            <w:r w:rsidRPr="00DC2B55">
              <w:rPr>
                <w:color w:val="000000"/>
                <w:szCs w:val="24"/>
                <w:lang w:val="en-GB" w:eastAsia="en-GB"/>
              </w:rPr>
              <w:t xml:space="preserve"> urban </w:t>
            </w:r>
            <w:proofErr w:type="spellStart"/>
            <w:r w:rsidRPr="00DC2B55">
              <w:rPr>
                <w:color w:val="000000"/>
                <w:szCs w:val="24"/>
                <w:lang w:val="en-GB" w:eastAsia="en-GB"/>
              </w:rPr>
              <w:t>construit</w:t>
            </w:r>
            <w:proofErr w:type="spellEnd"/>
            <w:r w:rsidRPr="00DC2B55">
              <w:rPr>
                <w:color w:val="000000"/>
                <w:szCs w:val="24"/>
                <w:lang w:val="en-GB" w:eastAsia="en-GB"/>
              </w:rPr>
              <w:t xml:space="preserve"> </w:t>
            </w:r>
            <w:proofErr w:type="spellStart"/>
            <w:r w:rsidRPr="00DC2B55">
              <w:rPr>
                <w:color w:val="000000"/>
                <w:szCs w:val="24"/>
                <w:lang w:val="en-GB" w:eastAsia="en-GB"/>
              </w:rPr>
              <w:t>este</w:t>
            </w:r>
            <w:proofErr w:type="spellEnd"/>
            <w:r w:rsidRPr="00DC2B55">
              <w:rPr>
                <w:color w:val="000000"/>
                <w:szCs w:val="24"/>
                <w:lang w:val="en-GB" w:eastAsia="en-GB"/>
              </w:rPr>
              <w:t xml:space="preserve"> o </w:t>
            </w:r>
            <w:proofErr w:type="spellStart"/>
            <w:r w:rsidRPr="00DC2B55">
              <w:rPr>
                <w:color w:val="000000"/>
                <w:szCs w:val="24"/>
                <w:lang w:val="en-GB" w:eastAsia="en-GB"/>
              </w:rPr>
              <w:t>strategie</w:t>
            </w:r>
            <w:proofErr w:type="spellEnd"/>
            <w:r w:rsidRPr="00DC2B55">
              <w:rPr>
                <w:color w:val="000000"/>
                <w:szCs w:val="24"/>
                <w:lang w:val="en-GB" w:eastAsia="en-GB"/>
              </w:rPr>
              <w:t xml:space="preserve"> </w:t>
            </w:r>
            <w:proofErr w:type="spellStart"/>
            <w:r w:rsidRPr="00DC2B55">
              <w:rPr>
                <w:color w:val="000000"/>
                <w:szCs w:val="24"/>
                <w:lang w:val="en-GB" w:eastAsia="en-GB"/>
              </w:rPr>
              <w:t>cheie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managementul</w:t>
            </w:r>
            <w:proofErr w:type="spellEnd"/>
            <w:r w:rsidRPr="00DC2B55">
              <w:rPr>
                <w:color w:val="000000"/>
                <w:szCs w:val="24"/>
                <w:lang w:val="en-GB" w:eastAsia="en-GB"/>
              </w:rPr>
              <w:t xml:space="preserve"> </w:t>
            </w:r>
            <w:proofErr w:type="spellStart"/>
            <w:r w:rsidRPr="00DC2B55">
              <w:rPr>
                <w:color w:val="000000"/>
                <w:szCs w:val="24"/>
                <w:lang w:val="en-GB" w:eastAsia="en-GB"/>
              </w:rPr>
              <w:t>durabil</w:t>
            </w:r>
            <w:proofErr w:type="spellEnd"/>
            <w:r w:rsidRPr="00DC2B55">
              <w:rPr>
                <w:color w:val="000000"/>
                <w:szCs w:val="24"/>
                <w:lang w:val="en-GB" w:eastAsia="en-GB"/>
              </w:rPr>
              <w:t xml:space="preserve"> al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Aceasta</w:t>
            </w:r>
            <w:proofErr w:type="spellEnd"/>
            <w:r w:rsidRPr="00DC2B55">
              <w:rPr>
                <w:color w:val="000000"/>
                <w:szCs w:val="24"/>
                <w:lang w:val="en-GB" w:eastAsia="en-GB"/>
              </w:rPr>
              <w:t xml:space="preserve"> </w:t>
            </w:r>
            <w:proofErr w:type="spellStart"/>
            <w:r w:rsidRPr="00DC2B55">
              <w:rPr>
                <w:color w:val="000000"/>
                <w:szCs w:val="24"/>
                <w:lang w:val="en-GB" w:eastAsia="en-GB"/>
              </w:rPr>
              <w:t>masura</w:t>
            </w:r>
            <w:proofErr w:type="spellEnd"/>
            <w:r w:rsidRPr="00DC2B55">
              <w:rPr>
                <w:color w:val="000000"/>
                <w:szCs w:val="24"/>
                <w:lang w:val="en-GB" w:eastAsia="en-GB"/>
              </w:rPr>
              <w:t xml:space="preserve"> </w:t>
            </w:r>
            <w:proofErr w:type="gramStart"/>
            <w:r w:rsidRPr="00DC2B55">
              <w:rPr>
                <w:color w:val="000000"/>
                <w:szCs w:val="24"/>
                <w:lang w:val="en-GB" w:eastAsia="en-GB"/>
              </w:rPr>
              <w:t>include:•</w:t>
            </w:r>
            <w:proofErr w:type="spellStart"/>
            <w:proofErr w:type="gramEnd"/>
            <w:r w:rsidRPr="00DC2B55">
              <w:rPr>
                <w:color w:val="000000"/>
                <w:szCs w:val="24"/>
                <w:lang w:val="en-GB" w:eastAsia="en-GB"/>
              </w:rPr>
              <w:t>Integrarea</w:t>
            </w:r>
            <w:proofErr w:type="spellEnd"/>
            <w:r w:rsidRPr="00DC2B55">
              <w:rPr>
                <w:color w:val="000000"/>
                <w:szCs w:val="24"/>
                <w:lang w:val="en-GB" w:eastAsia="en-GB"/>
              </w:rPr>
              <w:t xml:space="preserve"> </w:t>
            </w:r>
            <w:proofErr w:type="spellStart"/>
            <w:r w:rsidRPr="00DC2B55">
              <w:rPr>
                <w:color w:val="000000"/>
                <w:szCs w:val="24"/>
                <w:lang w:val="en-GB" w:eastAsia="en-GB"/>
              </w:rPr>
              <w:t>sistemelelor</w:t>
            </w:r>
            <w:proofErr w:type="spellEnd"/>
            <w:r w:rsidRPr="00DC2B55">
              <w:rPr>
                <w:color w:val="000000"/>
                <w:szCs w:val="24"/>
                <w:lang w:val="en-GB" w:eastAsia="en-GB"/>
              </w:rPr>
              <w:t xml:space="preserve"> de </w:t>
            </w:r>
            <w:proofErr w:type="spellStart"/>
            <w:r w:rsidRPr="00DC2B55">
              <w:rPr>
                <w:color w:val="000000"/>
                <w:szCs w:val="24"/>
                <w:lang w:val="en-GB" w:eastAsia="en-GB"/>
              </w:rPr>
              <w:t>colectare</w:t>
            </w:r>
            <w:proofErr w:type="spellEnd"/>
            <w:r w:rsidRPr="00DC2B55">
              <w:rPr>
                <w:color w:val="000000"/>
                <w:szCs w:val="24"/>
                <w:lang w:val="en-GB" w:eastAsia="en-GB"/>
              </w:rPr>
              <w:t xml:space="preserve"> a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pluviale</w:t>
            </w:r>
            <w:proofErr w:type="spellEnd"/>
            <w:r w:rsidRPr="00DC2B55">
              <w:rPr>
                <w:color w:val="000000"/>
                <w:szCs w:val="24"/>
                <w:lang w:val="en-GB" w:eastAsia="en-GB"/>
              </w:rPr>
              <w:t xml:space="preserve"> cu </w:t>
            </w:r>
            <w:proofErr w:type="spellStart"/>
            <w:r w:rsidRPr="00DC2B55">
              <w:rPr>
                <w:color w:val="000000"/>
                <w:szCs w:val="24"/>
                <w:lang w:val="en-GB" w:eastAsia="en-GB"/>
              </w:rPr>
              <w:t>strategiile</w:t>
            </w:r>
            <w:proofErr w:type="spellEnd"/>
            <w:r w:rsidRPr="00DC2B55">
              <w:rPr>
                <w:color w:val="000000"/>
                <w:szCs w:val="24"/>
                <w:lang w:val="en-GB" w:eastAsia="en-GB"/>
              </w:rPr>
              <w:t xml:space="preserve"> de </w:t>
            </w:r>
            <w:proofErr w:type="spellStart"/>
            <w:r w:rsidRPr="00DC2B55">
              <w:rPr>
                <w:color w:val="000000"/>
                <w:szCs w:val="24"/>
                <w:lang w:val="en-GB" w:eastAsia="en-GB"/>
              </w:rPr>
              <w:t>gestionare</w:t>
            </w:r>
            <w:proofErr w:type="spellEnd"/>
            <w:r w:rsidRPr="00DC2B55">
              <w:rPr>
                <w:color w:val="000000"/>
                <w:szCs w:val="24"/>
                <w:lang w:val="en-GB" w:eastAsia="en-GB"/>
              </w:rPr>
              <w:t xml:space="preserve"> a </w:t>
            </w:r>
            <w:proofErr w:type="spellStart"/>
            <w:r w:rsidRPr="00DC2B55">
              <w:rPr>
                <w:color w:val="000000"/>
                <w:szCs w:val="24"/>
                <w:lang w:val="en-GB" w:eastAsia="en-GB"/>
              </w:rPr>
              <w:t>apelor</w:t>
            </w:r>
            <w:proofErr w:type="spellEnd"/>
            <w:r w:rsidRPr="00DC2B55">
              <w:rPr>
                <w:color w:val="000000"/>
                <w:szCs w:val="24"/>
                <w:lang w:val="en-GB" w:eastAsia="en-GB"/>
              </w:rPr>
              <w:t xml:space="preserve"> </w:t>
            </w:r>
            <w:proofErr w:type="spellStart"/>
            <w:r w:rsidRPr="00DC2B55">
              <w:rPr>
                <w:color w:val="000000"/>
                <w:szCs w:val="24"/>
                <w:lang w:val="en-GB" w:eastAsia="en-GB"/>
              </w:rPr>
              <w:t>pluviale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w:t>
            </w:r>
            <w:proofErr w:type="spellStart"/>
            <w:r w:rsidRPr="00DC2B55">
              <w:rPr>
                <w:color w:val="000000"/>
                <w:szCs w:val="24"/>
                <w:lang w:val="en-GB" w:eastAsia="en-GB"/>
              </w:rPr>
              <w:t>atenua</w:t>
            </w:r>
            <w:proofErr w:type="spellEnd"/>
            <w:r w:rsidRPr="00DC2B55">
              <w:rPr>
                <w:color w:val="000000"/>
                <w:szCs w:val="24"/>
                <w:lang w:val="en-GB" w:eastAsia="en-GB"/>
              </w:rPr>
              <w:t xml:space="preserve"> </w:t>
            </w:r>
            <w:proofErr w:type="spellStart"/>
            <w:r w:rsidRPr="00DC2B55">
              <w:rPr>
                <w:color w:val="000000"/>
                <w:szCs w:val="24"/>
                <w:lang w:val="en-GB" w:eastAsia="en-GB"/>
              </w:rPr>
              <w:t>inundațiile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a reduce </w:t>
            </w:r>
            <w:proofErr w:type="spellStart"/>
            <w:r w:rsidRPr="00DC2B55">
              <w:rPr>
                <w:color w:val="000000"/>
                <w:szCs w:val="24"/>
                <w:lang w:val="en-GB" w:eastAsia="en-GB"/>
              </w:rPr>
              <w:t>presiunea</w:t>
            </w:r>
            <w:proofErr w:type="spellEnd"/>
            <w:r w:rsidRPr="00DC2B55">
              <w:rPr>
                <w:color w:val="000000"/>
                <w:szCs w:val="24"/>
                <w:lang w:val="en-GB" w:eastAsia="en-GB"/>
              </w:rPr>
              <w:t xml:space="preserve"> </w:t>
            </w:r>
            <w:proofErr w:type="spellStart"/>
            <w:r w:rsidRPr="00DC2B55">
              <w:rPr>
                <w:color w:val="000000"/>
                <w:szCs w:val="24"/>
                <w:lang w:val="en-GB" w:eastAsia="en-GB"/>
              </w:rPr>
              <w:t>asupra</w:t>
            </w:r>
            <w:proofErr w:type="spellEnd"/>
            <w:r w:rsidRPr="00DC2B55">
              <w:rPr>
                <w:color w:val="000000"/>
                <w:szCs w:val="24"/>
                <w:lang w:val="en-GB" w:eastAsia="en-GB"/>
              </w:rPr>
              <w:t xml:space="preserve"> </w:t>
            </w:r>
            <w:proofErr w:type="spellStart"/>
            <w:r w:rsidRPr="00DC2B55">
              <w:rPr>
                <w:color w:val="000000"/>
                <w:szCs w:val="24"/>
                <w:lang w:val="en-GB" w:eastAsia="en-GB"/>
              </w:rPr>
              <w:t>sistemelor</w:t>
            </w:r>
            <w:proofErr w:type="spellEnd"/>
            <w:r w:rsidRPr="00DC2B55">
              <w:rPr>
                <w:color w:val="000000"/>
                <w:szCs w:val="24"/>
                <w:lang w:val="en-GB" w:eastAsia="en-GB"/>
              </w:rPr>
              <w:t xml:space="preserve"> </w:t>
            </w:r>
            <w:proofErr w:type="spellStart"/>
            <w:r w:rsidRPr="00DC2B55">
              <w:rPr>
                <w:color w:val="000000"/>
                <w:szCs w:val="24"/>
                <w:lang w:val="en-GB" w:eastAsia="en-GB"/>
              </w:rPr>
              <w:t>convenționale</w:t>
            </w:r>
            <w:proofErr w:type="spellEnd"/>
            <w:r w:rsidRPr="00DC2B55">
              <w:rPr>
                <w:color w:val="000000"/>
                <w:szCs w:val="24"/>
                <w:lang w:val="en-GB" w:eastAsia="en-GB"/>
              </w:rPr>
              <w:t xml:space="preserve"> de </w:t>
            </w:r>
            <w:proofErr w:type="spellStart"/>
            <w:r w:rsidRPr="00DC2B55">
              <w:rPr>
                <w:color w:val="000000"/>
                <w:szCs w:val="24"/>
                <w:lang w:val="en-GB" w:eastAsia="en-GB"/>
              </w:rPr>
              <w:t>drenaj</w:t>
            </w:r>
            <w:proofErr w:type="spellEnd"/>
            <w:r w:rsidRPr="00DC2B55">
              <w:rPr>
                <w:color w:val="000000"/>
                <w:szCs w:val="24"/>
                <w:lang w:val="en-GB" w:eastAsia="en-GB"/>
              </w:rPr>
              <w:t>.</w:t>
            </w:r>
            <w:r w:rsidRPr="00DC2B55">
              <w:rPr>
                <w:color w:val="000000"/>
                <w:szCs w:val="24"/>
                <w:lang w:val="en-GB" w:eastAsia="en-GB"/>
              </w:rPr>
              <w:br/>
              <w:t>•</w:t>
            </w:r>
            <w:proofErr w:type="spellStart"/>
            <w:r w:rsidRPr="00DC2B55">
              <w:rPr>
                <w:color w:val="000000"/>
                <w:szCs w:val="24"/>
                <w:lang w:val="en-GB" w:eastAsia="en-GB"/>
              </w:rPr>
              <w:t>Dezvoltarea</w:t>
            </w:r>
            <w:proofErr w:type="spellEnd"/>
            <w:r w:rsidRPr="00DC2B55">
              <w:rPr>
                <w:color w:val="000000"/>
                <w:szCs w:val="24"/>
                <w:lang w:val="en-GB" w:eastAsia="en-GB"/>
              </w:rPr>
              <w:t xml:space="preserve"> </w:t>
            </w:r>
            <w:proofErr w:type="spellStart"/>
            <w:r w:rsidRPr="00DC2B55">
              <w:rPr>
                <w:color w:val="000000"/>
                <w:szCs w:val="24"/>
                <w:lang w:val="en-GB" w:eastAsia="en-GB"/>
              </w:rPr>
              <w:t>sistemelor</w:t>
            </w:r>
            <w:proofErr w:type="spellEnd"/>
            <w:r w:rsidRPr="00DC2B55">
              <w:rPr>
                <w:color w:val="000000"/>
                <w:szCs w:val="24"/>
                <w:lang w:val="en-GB" w:eastAsia="en-GB"/>
              </w:rPr>
              <w:t xml:space="preserve"> integrate care </w:t>
            </w:r>
            <w:proofErr w:type="spellStart"/>
            <w:r w:rsidRPr="00DC2B55">
              <w:rPr>
                <w:color w:val="000000"/>
                <w:szCs w:val="24"/>
                <w:lang w:val="en-GB" w:eastAsia="en-GB"/>
              </w:rPr>
              <w:t>captează</w:t>
            </w:r>
            <w:proofErr w:type="spellEnd"/>
            <w:r w:rsidRPr="00DC2B55">
              <w:rPr>
                <w:color w:val="000000"/>
                <w:szCs w:val="24"/>
                <w:lang w:val="en-GB" w:eastAsia="en-GB"/>
              </w:rPr>
              <w:t xml:space="preserve">, </w:t>
            </w:r>
            <w:proofErr w:type="spellStart"/>
            <w:r w:rsidRPr="00DC2B55">
              <w:rPr>
                <w:color w:val="000000"/>
                <w:szCs w:val="24"/>
                <w:lang w:val="en-GB" w:eastAsia="en-GB"/>
              </w:rPr>
              <w:t>tratează</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utilizează</w:t>
            </w:r>
            <w:proofErr w:type="spellEnd"/>
            <w:r w:rsidRPr="00DC2B55">
              <w:rPr>
                <w:color w:val="000000"/>
                <w:szCs w:val="24"/>
                <w:lang w:val="en-GB" w:eastAsia="en-GB"/>
              </w:rPr>
              <w:t xml:space="preserve"> </w:t>
            </w:r>
            <w:proofErr w:type="spellStart"/>
            <w:r w:rsidRPr="00DC2B55">
              <w:rPr>
                <w:color w:val="000000"/>
                <w:szCs w:val="24"/>
                <w:lang w:val="en-GB" w:eastAsia="en-GB"/>
              </w:rPr>
              <w:t>apa</w:t>
            </w:r>
            <w:proofErr w:type="spellEnd"/>
            <w:r w:rsidRPr="00DC2B55">
              <w:rPr>
                <w:color w:val="000000"/>
                <w:szCs w:val="24"/>
                <w:lang w:val="en-GB" w:eastAsia="en-GB"/>
              </w:rPr>
              <w:t xml:space="preserve"> de </w:t>
            </w:r>
            <w:proofErr w:type="spellStart"/>
            <w:r w:rsidRPr="00DC2B55">
              <w:rPr>
                <w:color w:val="000000"/>
                <w:szCs w:val="24"/>
                <w:lang w:val="en-GB" w:eastAsia="en-GB"/>
              </w:rPr>
              <w:t>pluviala</w:t>
            </w:r>
            <w:proofErr w:type="spellEnd"/>
            <w:r w:rsidRPr="00DC2B55">
              <w:rPr>
                <w:color w:val="000000"/>
                <w:szCs w:val="24"/>
                <w:lang w:val="en-GB" w:eastAsia="en-GB"/>
              </w:rPr>
              <w:t xml:space="preserve"> ca </w:t>
            </w:r>
            <w:proofErr w:type="spellStart"/>
            <w:r w:rsidRPr="00DC2B55">
              <w:rPr>
                <w:color w:val="000000"/>
                <w:szCs w:val="24"/>
                <w:lang w:val="en-GB" w:eastAsia="en-GB"/>
              </w:rPr>
              <w:t>parte</w:t>
            </w:r>
            <w:proofErr w:type="spellEnd"/>
            <w:r w:rsidRPr="00DC2B55">
              <w:rPr>
                <w:color w:val="000000"/>
                <w:szCs w:val="24"/>
                <w:lang w:val="en-GB" w:eastAsia="en-GB"/>
              </w:rPr>
              <w:t xml:space="preserve"> a </w:t>
            </w:r>
            <w:proofErr w:type="spellStart"/>
            <w:r w:rsidRPr="00DC2B55">
              <w:rPr>
                <w:color w:val="000000"/>
                <w:szCs w:val="24"/>
                <w:lang w:val="en-GB" w:eastAsia="en-GB"/>
              </w:rPr>
              <w:t>unui</w:t>
            </w:r>
            <w:proofErr w:type="spellEnd"/>
            <w:r w:rsidRPr="00DC2B55">
              <w:rPr>
                <w:color w:val="000000"/>
                <w:szCs w:val="24"/>
                <w:lang w:val="en-GB" w:eastAsia="en-GB"/>
              </w:rPr>
              <w:t xml:space="preserve"> plan </w:t>
            </w:r>
            <w:proofErr w:type="spellStart"/>
            <w:r w:rsidRPr="00DC2B55">
              <w:rPr>
                <w:color w:val="000000"/>
                <w:szCs w:val="24"/>
                <w:lang w:val="en-GB" w:eastAsia="en-GB"/>
              </w:rPr>
              <w:t>cuprinzător</w:t>
            </w:r>
            <w:proofErr w:type="spellEnd"/>
            <w:r w:rsidRPr="00DC2B55">
              <w:rPr>
                <w:color w:val="000000"/>
                <w:szCs w:val="24"/>
                <w:lang w:val="en-GB" w:eastAsia="en-GB"/>
              </w:rPr>
              <w:t xml:space="preserve"> de management al </w:t>
            </w:r>
            <w:proofErr w:type="spellStart"/>
            <w:r w:rsidRPr="00DC2B55">
              <w:rPr>
                <w:color w:val="000000"/>
                <w:szCs w:val="24"/>
                <w:lang w:val="en-GB" w:eastAsia="en-GB"/>
              </w:rPr>
              <w:t>apei</w:t>
            </w:r>
            <w:proofErr w:type="spellEnd"/>
            <w:r w:rsidRPr="00DC2B55">
              <w:rPr>
                <w:color w:val="000000"/>
                <w:szCs w:val="24"/>
                <w:lang w:val="en-GB" w:eastAsia="en-GB"/>
              </w:rPr>
              <w:t xml:space="preserve"> urbane. •</w:t>
            </w:r>
            <w:proofErr w:type="spellStart"/>
            <w:r w:rsidRPr="00DC2B55">
              <w:rPr>
                <w:color w:val="000000"/>
                <w:szCs w:val="24"/>
                <w:lang w:val="en-GB" w:eastAsia="en-GB"/>
              </w:rPr>
              <w:t>Investiții</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extinderea</w:t>
            </w:r>
            <w:proofErr w:type="spellEnd"/>
            <w:r w:rsidRPr="00DC2B55">
              <w:rPr>
                <w:color w:val="000000"/>
                <w:szCs w:val="24"/>
                <w:lang w:val="en-GB" w:eastAsia="en-GB"/>
              </w:rPr>
              <w:t xml:space="preserve"> </w:t>
            </w:r>
            <w:proofErr w:type="spellStart"/>
            <w:r w:rsidRPr="00DC2B55">
              <w:rPr>
                <w:color w:val="000000"/>
                <w:szCs w:val="24"/>
                <w:lang w:val="en-GB" w:eastAsia="en-GB"/>
              </w:rPr>
              <w:t>infrastructurii</w:t>
            </w:r>
            <w:proofErr w:type="spellEnd"/>
            <w:r w:rsidRPr="00DC2B55">
              <w:rPr>
                <w:color w:val="000000"/>
                <w:szCs w:val="24"/>
                <w:lang w:val="en-GB" w:eastAsia="en-GB"/>
              </w:rPr>
              <w:t xml:space="preserve"> de </w:t>
            </w:r>
            <w:proofErr w:type="spellStart"/>
            <w:r w:rsidRPr="00DC2B55">
              <w:rPr>
                <w:color w:val="000000"/>
                <w:szCs w:val="24"/>
                <w:lang w:val="en-GB" w:eastAsia="en-GB"/>
              </w:rPr>
              <w:t>colectare</w:t>
            </w:r>
            <w:proofErr w:type="spellEnd"/>
            <w:r w:rsidRPr="00DC2B55">
              <w:rPr>
                <w:color w:val="000000"/>
                <w:szCs w:val="24"/>
                <w:lang w:val="en-GB" w:eastAsia="en-GB"/>
              </w:rPr>
              <w:t xml:space="preserve"> </w:t>
            </w:r>
            <w:proofErr w:type="gramStart"/>
            <w:r w:rsidRPr="00DC2B55">
              <w:rPr>
                <w:color w:val="000000"/>
                <w:szCs w:val="24"/>
                <w:lang w:val="en-GB" w:eastAsia="en-GB"/>
              </w:rPr>
              <w:t>a</w:t>
            </w:r>
            <w:proofErr w:type="gramEnd"/>
            <w:r w:rsidRPr="00DC2B55">
              <w:rPr>
                <w:color w:val="000000"/>
                <w:szCs w:val="24"/>
                <w:lang w:val="en-GB" w:eastAsia="en-GB"/>
              </w:rPr>
              <w:t xml:space="preserve">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pluviale</w:t>
            </w:r>
            <w:proofErr w:type="spellEnd"/>
            <w:r w:rsidRPr="00DC2B55">
              <w:rPr>
                <w:color w:val="000000"/>
                <w:szCs w:val="24"/>
                <w:lang w:val="en-GB" w:eastAsia="en-GB"/>
              </w:rPr>
              <w:t xml:space="preserve">, </w:t>
            </w:r>
            <w:proofErr w:type="spellStart"/>
            <w:r w:rsidRPr="00DC2B55">
              <w:rPr>
                <w:color w:val="000000"/>
                <w:szCs w:val="24"/>
                <w:lang w:val="en-GB" w:eastAsia="en-GB"/>
              </w:rPr>
              <w:t>inclusiv</w:t>
            </w:r>
            <w:proofErr w:type="spellEnd"/>
            <w:r w:rsidRPr="00DC2B55">
              <w:rPr>
                <w:color w:val="000000"/>
                <w:szCs w:val="24"/>
                <w:lang w:val="en-GB" w:eastAsia="en-GB"/>
              </w:rPr>
              <w:t xml:space="preserve"> </w:t>
            </w:r>
            <w:proofErr w:type="spellStart"/>
            <w:r w:rsidRPr="00DC2B55">
              <w:rPr>
                <w:color w:val="000000"/>
                <w:szCs w:val="24"/>
                <w:lang w:val="en-GB" w:eastAsia="en-GB"/>
              </w:rPr>
              <w:t>instalarea</w:t>
            </w:r>
            <w:proofErr w:type="spellEnd"/>
            <w:r w:rsidRPr="00DC2B55">
              <w:rPr>
                <w:color w:val="000000"/>
                <w:szCs w:val="24"/>
                <w:lang w:val="en-GB" w:eastAsia="en-GB"/>
              </w:rPr>
              <w:t xml:space="preserve"> de </w:t>
            </w:r>
            <w:proofErr w:type="spellStart"/>
            <w:r w:rsidRPr="00DC2B55">
              <w:rPr>
                <w:color w:val="000000"/>
                <w:szCs w:val="24"/>
                <w:lang w:val="en-GB" w:eastAsia="en-GB"/>
              </w:rPr>
              <w:t>rezervoare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cisterne</w:t>
            </w:r>
            <w:proofErr w:type="spellEnd"/>
            <w:r w:rsidRPr="00DC2B55">
              <w:rPr>
                <w:color w:val="000000"/>
                <w:szCs w:val="24"/>
                <w:lang w:val="en-GB" w:eastAsia="en-GB"/>
              </w:rPr>
              <w:t xml:space="preserve"> </w:t>
            </w:r>
            <w:proofErr w:type="spellStart"/>
            <w:r w:rsidRPr="00DC2B55">
              <w:rPr>
                <w:color w:val="000000"/>
                <w:szCs w:val="24"/>
                <w:lang w:val="en-GB" w:eastAsia="en-GB"/>
              </w:rPr>
              <w:t>mai</w:t>
            </w:r>
            <w:proofErr w:type="spellEnd"/>
            <w:r w:rsidRPr="00DC2B55">
              <w:rPr>
                <w:color w:val="000000"/>
                <w:szCs w:val="24"/>
                <w:lang w:val="en-GB" w:eastAsia="en-GB"/>
              </w:rPr>
              <w:t xml:space="preserve"> </w:t>
            </w:r>
            <w:proofErr w:type="spellStart"/>
            <w:r w:rsidRPr="00DC2B55">
              <w:rPr>
                <w:color w:val="000000"/>
                <w:szCs w:val="24"/>
                <w:lang w:val="en-GB" w:eastAsia="en-GB"/>
              </w:rPr>
              <w:t>mari</w:t>
            </w:r>
            <w:proofErr w:type="spellEnd"/>
            <w:r w:rsidRPr="00DC2B55">
              <w:rPr>
                <w:color w:val="000000"/>
                <w:szCs w:val="24"/>
                <w:lang w:val="en-GB" w:eastAsia="en-GB"/>
              </w:rPr>
              <w:t>. •</w:t>
            </w:r>
            <w:proofErr w:type="spellStart"/>
            <w:r w:rsidRPr="00DC2B55">
              <w:rPr>
                <w:color w:val="000000"/>
                <w:szCs w:val="24"/>
                <w:lang w:val="en-GB" w:eastAsia="en-GB"/>
              </w:rPr>
              <w:t>Implementarea</w:t>
            </w:r>
            <w:proofErr w:type="spellEnd"/>
            <w:r w:rsidRPr="00DC2B55">
              <w:rPr>
                <w:color w:val="000000"/>
                <w:szCs w:val="24"/>
                <w:lang w:val="en-GB" w:eastAsia="en-GB"/>
              </w:rPr>
              <w:t xml:space="preserve"> </w:t>
            </w:r>
            <w:proofErr w:type="spellStart"/>
            <w:r w:rsidRPr="00DC2B55">
              <w:rPr>
                <w:color w:val="000000"/>
                <w:szCs w:val="24"/>
                <w:lang w:val="en-GB" w:eastAsia="en-GB"/>
              </w:rPr>
              <w:t>unor</w:t>
            </w:r>
            <w:proofErr w:type="spellEnd"/>
            <w:r w:rsidRPr="00DC2B55">
              <w:rPr>
                <w:color w:val="000000"/>
                <w:szCs w:val="24"/>
                <w:lang w:val="en-GB" w:eastAsia="en-GB"/>
              </w:rPr>
              <w:t xml:space="preserve"> </w:t>
            </w:r>
            <w:proofErr w:type="spellStart"/>
            <w:r w:rsidRPr="00DC2B55">
              <w:rPr>
                <w:color w:val="000000"/>
                <w:szCs w:val="24"/>
                <w:lang w:val="en-GB" w:eastAsia="en-GB"/>
              </w:rPr>
              <w:t>sisteme</w:t>
            </w:r>
            <w:proofErr w:type="spellEnd"/>
            <w:r w:rsidRPr="00DC2B55">
              <w:rPr>
                <w:color w:val="000000"/>
                <w:szCs w:val="24"/>
                <w:lang w:val="en-GB" w:eastAsia="en-GB"/>
              </w:rPr>
              <w:t xml:space="preserve"> </w:t>
            </w:r>
            <w:proofErr w:type="spellStart"/>
            <w:r w:rsidRPr="00DC2B55">
              <w:rPr>
                <w:color w:val="000000"/>
                <w:szCs w:val="24"/>
                <w:lang w:val="en-GB" w:eastAsia="en-GB"/>
              </w:rPr>
              <w:t>descentralizate</w:t>
            </w:r>
            <w:proofErr w:type="spellEnd"/>
            <w:r w:rsidRPr="00DC2B55">
              <w:rPr>
                <w:color w:val="000000"/>
                <w:szCs w:val="24"/>
                <w:lang w:val="en-GB" w:eastAsia="en-GB"/>
              </w:rPr>
              <w:t xml:space="preserve"> de </w:t>
            </w:r>
            <w:proofErr w:type="spellStart"/>
            <w:r w:rsidRPr="00DC2B55">
              <w:rPr>
                <w:color w:val="000000"/>
                <w:szCs w:val="24"/>
                <w:lang w:val="en-GB" w:eastAsia="en-GB"/>
              </w:rPr>
              <w:t>colectare</w:t>
            </w:r>
            <w:proofErr w:type="spellEnd"/>
            <w:r w:rsidRPr="00DC2B55">
              <w:rPr>
                <w:color w:val="000000"/>
                <w:szCs w:val="24"/>
                <w:lang w:val="en-GB" w:eastAsia="en-GB"/>
              </w:rPr>
              <w:t xml:space="preserve"> </w:t>
            </w:r>
            <w:proofErr w:type="gramStart"/>
            <w:r w:rsidRPr="00DC2B55">
              <w:rPr>
                <w:color w:val="000000"/>
                <w:szCs w:val="24"/>
                <w:lang w:val="en-GB" w:eastAsia="en-GB"/>
              </w:rPr>
              <w:t>a</w:t>
            </w:r>
            <w:proofErr w:type="gramEnd"/>
            <w:r w:rsidRPr="00DC2B55">
              <w:rPr>
                <w:color w:val="000000"/>
                <w:szCs w:val="24"/>
                <w:lang w:val="en-GB" w:eastAsia="en-GB"/>
              </w:rPr>
              <w:t xml:space="preserve">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pluviale</w:t>
            </w:r>
            <w:proofErr w:type="spellEnd"/>
            <w:r w:rsidRPr="00DC2B55">
              <w:rPr>
                <w:color w:val="000000"/>
                <w:szCs w:val="24"/>
                <w:lang w:val="en-GB" w:eastAsia="en-GB"/>
              </w:rPr>
              <w:t xml:space="preserve"> la </w:t>
            </w:r>
            <w:proofErr w:type="spellStart"/>
            <w:r w:rsidRPr="00DC2B55">
              <w:rPr>
                <w:color w:val="000000"/>
                <w:szCs w:val="24"/>
                <w:lang w:val="en-GB" w:eastAsia="en-GB"/>
              </w:rPr>
              <w:t>nivelul</w:t>
            </w:r>
            <w:proofErr w:type="spellEnd"/>
            <w:r w:rsidRPr="00DC2B55">
              <w:rPr>
                <w:color w:val="000000"/>
                <w:szCs w:val="24"/>
                <w:lang w:val="en-GB" w:eastAsia="en-GB"/>
              </w:rPr>
              <w:t xml:space="preserve"> </w:t>
            </w:r>
            <w:proofErr w:type="spellStart"/>
            <w:r w:rsidRPr="00DC2B55">
              <w:rPr>
                <w:color w:val="000000"/>
                <w:szCs w:val="24"/>
                <w:lang w:val="en-GB" w:eastAsia="en-GB"/>
              </w:rPr>
              <w:t>clădirilor</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w:t>
            </w:r>
            <w:proofErr w:type="spellStart"/>
            <w:r w:rsidRPr="00DC2B55">
              <w:rPr>
                <w:color w:val="000000"/>
                <w:szCs w:val="24"/>
                <w:lang w:val="en-GB" w:eastAsia="en-GB"/>
              </w:rPr>
              <w:t>capta</w:t>
            </w:r>
            <w:proofErr w:type="spellEnd"/>
            <w:r w:rsidRPr="00DC2B55">
              <w:rPr>
                <w:color w:val="000000"/>
                <w:szCs w:val="24"/>
                <w:lang w:val="en-GB" w:eastAsia="en-GB"/>
              </w:rPr>
              <w:t xml:space="preserve"> </w:t>
            </w:r>
            <w:proofErr w:type="spellStart"/>
            <w:r w:rsidRPr="00DC2B55">
              <w:rPr>
                <w:color w:val="000000"/>
                <w:szCs w:val="24"/>
                <w:lang w:val="en-GB" w:eastAsia="en-GB"/>
              </w:rPr>
              <w:t>apa</w:t>
            </w:r>
            <w:proofErr w:type="spellEnd"/>
            <w:r w:rsidRPr="00DC2B55">
              <w:rPr>
                <w:color w:val="000000"/>
                <w:szCs w:val="24"/>
                <w:lang w:val="en-GB" w:eastAsia="en-GB"/>
              </w:rPr>
              <w:t xml:space="preserve"> la </w:t>
            </w:r>
            <w:proofErr w:type="spellStart"/>
            <w:r w:rsidRPr="00DC2B55">
              <w:rPr>
                <w:color w:val="000000"/>
                <w:szCs w:val="24"/>
                <w:lang w:val="en-GB" w:eastAsia="en-GB"/>
              </w:rPr>
              <w:t>sursă</w:t>
            </w:r>
            <w:proofErr w:type="spellEnd"/>
            <w:r w:rsidRPr="00DC2B55">
              <w:rPr>
                <w:color w:val="000000"/>
                <w:szCs w:val="24"/>
                <w:lang w:val="en-GB" w:eastAsia="en-GB"/>
              </w:rPr>
              <w:t>.</w:t>
            </w:r>
          </w:p>
        </w:tc>
      </w:tr>
      <w:tr w:rsidR="00364C4C" w:rsidRPr="00DC2B55" w14:paraId="2CB92B01" w14:textId="77777777" w:rsidTr="00364C4C">
        <w:trPr>
          <w:trHeight w:val="8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95FE527"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6EE6F104"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r w:rsidRPr="00DC2B55">
              <w:rPr>
                <w:color w:val="000000"/>
                <w:szCs w:val="24"/>
                <w:lang w:val="en-GB" w:eastAsia="en-GB"/>
              </w:rPr>
              <w:br/>
              <w:t xml:space="preserve">• </w:t>
            </w:r>
            <w:proofErr w:type="spellStart"/>
            <w:r w:rsidRPr="00DC2B55">
              <w:rPr>
                <w:color w:val="000000"/>
                <w:szCs w:val="24"/>
                <w:lang w:val="en-GB" w:eastAsia="en-GB"/>
              </w:rPr>
              <w:t>Fondurile</w:t>
            </w:r>
            <w:proofErr w:type="spellEnd"/>
            <w:r w:rsidRPr="00DC2B55">
              <w:rPr>
                <w:color w:val="000000"/>
                <w:szCs w:val="24"/>
                <w:lang w:val="en-GB" w:eastAsia="en-GB"/>
              </w:rPr>
              <w:t xml:space="preserve"> </w:t>
            </w:r>
            <w:proofErr w:type="spellStart"/>
            <w:r w:rsidRPr="00DC2B55">
              <w:rPr>
                <w:color w:val="000000"/>
                <w:szCs w:val="24"/>
                <w:lang w:val="en-GB" w:eastAsia="en-GB"/>
              </w:rPr>
              <w:t>europene</w:t>
            </w:r>
            <w:proofErr w:type="spellEnd"/>
            <w:r w:rsidRPr="00DC2B55">
              <w:rPr>
                <w:color w:val="000000"/>
                <w:szCs w:val="24"/>
                <w:lang w:val="en-GB" w:eastAsia="en-GB"/>
              </w:rPr>
              <w:t xml:space="preserve"> </w:t>
            </w:r>
            <w:proofErr w:type="spellStart"/>
            <w:r w:rsidRPr="00DC2B55">
              <w:rPr>
                <w:color w:val="000000"/>
                <w:szCs w:val="24"/>
                <w:lang w:val="en-GB" w:eastAsia="en-GB"/>
              </w:rPr>
              <w:t>structurale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de </w:t>
            </w:r>
            <w:proofErr w:type="spellStart"/>
            <w:r w:rsidRPr="00DC2B55">
              <w:rPr>
                <w:color w:val="000000"/>
                <w:szCs w:val="24"/>
                <w:lang w:val="en-GB" w:eastAsia="en-GB"/>
              </w:rPr>
              <w:t>investiții</w:t>
            </w:r>
            <w:proofErr w:type="spellEnd"/>
            <w:r w:rsidRPr="00DC2B55">
              <w:rPr>
                <w:color w:val="000000"/>
                <w:szCs w:val="24"/>
                <w:lang w:val="en-GB" w:eastAsia="en-GB"/>
              </w:rPr>
              <w:t>;</w:t>
            </w:r>
            <w:r w:rsidRPr="00DC2B55">
              <w:rPr>
                <w:color w:val="000000"/>
                <w:szCs w:val="24"/>
                <w:lang w:val="en-GB" w:eastAsia="en-GB"/>
              </w:rPr>
              <w:br/>
              <w:t xml:space="preserve">• </w:t>
            </w:r>
            <w:proofErr w:type="spellStart"/>
            <w:r w:rsidRPr="00DC2B55">
              <w:rPr>
                <w:color w:val="000000"/>
                <w:szCs w:val="24"/>
                <w:lang w:val="en-GB" w:eastAsia="en-GB"/>
              </w:rPr>
              <w:t>Programe</w:t>
            </w:r>
            <w:proofErr w:type="spellEnd"/>
            <w:r w:rsidRPr="00DC2B55">
              <w:rPr>
                <w:color w:val="000000"/>
                <w:szCs w:val="24"/>
                <w:lang w:val="en-GB" w:eastAsia="en-GB"/>
              </w:rPr>
              <w:t xml:space="preserve"> UE</w:t>
            </w:r>
          </w:p>
        </w:tc>
      </w:tr>
      <w:tr w:rsidR="00364C4C" w:rsidRPr="00D0588D" w14:paraId="4606D288" w14:textId="77777777" w:rsidTr="00364C4C">
        <w:trPr>
          <w:trHeight w:val="87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B38547"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drawing>
                <wp:inline distT="0" distB="0" distL="0" distR="0" wp14:anchorId="3E564191" wp14:editId="0E1E3B69">
                  <wp:extent cx="4572000" cy="2405201"/>
                  <wp:effectExtent l="0" t="0" r="0" b="0"/>
                  <wp:docPr id="170034424"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4424" name="Picture 2" descr="A graph of a number of people&#10;&#10;Description automatically generated with medium confidence"/>
                          <pic:cNvPicPr/>
                        </pic:nvPicPr>
                        <pic:blipFill>
                          <a:blip r:embed="rId100">
                            <a:extLst>
                              <a:ext uri="{28A0092B-C50C-407E-A947-70E740481C1C}">
                                <a14:useLocalDpi xmlns:a14="http://schemas.microsoft.com/office/drawing/2010/main" val="0"/>
                              </a:ext>
                            </a:extLst>
                          </a:blip>
                          <a:stretch>
                            <a:fillRect/>
                          </a:stretch>
                        </pic:blipFill>
                        <pic:spPr>
                          <a:xfrm>
                            <a:off x="0" y="0"/>
                            <a:ext cx="4589121" cy="2414208"/>
                          </a:xfrm>
                          <a:prstGeom prst="rect">
                            <a:avLst/>
                          </a:prstGeom>
                        </pic:spPr>
                      </pic:pic>
                    </a:graphicData>
                  </a:graphic>
                </wp:inline>
              </w:drawing>
            </w:r>
          </w:p>
          <w:p w14:paraId="400CCC4F" w14:textId="77777777" w:rsidR="00364C4C" w:rsidRPr="00D0588D" w:rsidRDefault="00364C4C" w:rsidP="00AD2F26">
            <w:pPr>
              <w:widowControl/>
              <w:autoSpaceDE/>
              <w:autoSpaceDN/>
              <w:rPr>
                <w:color w:val="000000"/>
                <w:szCs w:val="24"/>
                <w:lang w:val="en-GB" w:eastAsia="en-GB"/>
              </w:rPr>
            </w:pPr>
          </w:p>
        </w:tc>
      </w:tr>
    </w:tbl>
    <w:p w14:paraId="0EC79176" w14:textId="77777777" w:rsidR="00364C4C" w:rsidRDefault="00364C4C" w:rsidP="00364C4C">
      <w:pPr>
        <w:tabs>
          <w:tab w:val="left" w:pos="4664"/>
        </w:tabs>
        <w:ind w:left="1985"/>
        <w:rPr>
          <w:szCs w:val="24"/>
        </w:rPr>
      </w:pPr>
    </w:p>
    <w:p w14:paraId="0A5C033A" w14:textId="77777777" w:rsidR="00364C4C" w:rsidRDefault="00364C4C" w:rsidP="00364C4C">
      <w:pPr>
        <w:tabs>
          <w:tab w:val="left" w:pos="4664"/>
        </w:tabs>
        <w:ind w:left="1985"/>
        <w:rPr>
          <w:szCs w:val="24"/>
        </w:rPr>
      </w:pPr>
    </w:p>
    <w:p w14:paraId="69ECF5C8" w14:textId="77777777" w:rsidR="00364C4C" w:rsidRDefault="00364C4C" w:rsidP="00364C4C">
      <w:pPr>
        <w:tabs>
          <w:tab w:val="left" w:pos="4664"/>
        </w:tabs>
        <w:ind w:left="1985"/>
        <w:rPr>
          <w:szCs w:val="24"/>
        </w:rPr>
      </w:pPr>
    </w:p>
    <w:p w14:paraId="40596C2C" w14:textId="77777777" w:rsidR="00364C4C" w:rsidRDefault="00364C4C" w:rsidP="00364C4C">
      <w:pPr>
        <w:tabs>
          <w:tab w:val="left" w:pos="4664"/>
        </w:tabs>
        <w:ind w:left="1985"/>
        <w:rPr>
          <w:szCs w:val="24"/>
        </w:rPr>
      </w:pPr>
    </w:p>
    <w:p w14:paraId="60630F71" w14:textId="77777777" w:rsidR="00364C4C" w:rsidRDefault="00364C4C" w:rsidP="007112AA">
      <w:pPr>
        <w:tabs>
          <w:tab w:val="left" w:pos="4664"/>
        </w:tabs>
        <w:rPr>
          <w:szCs w:val="24"/>
        </w:rPr>
      </w:pPr>
    </w:p>
    <w:p w14:paraId="134F9873" w14:textId="77777777" w:rsidR="007112AA" w:rsidRDefault="007112AA" w:rsidP="007112AA">
      <w:pPr>
        <w:tabs>
          <w:tab w:val="left" w:pos="4664"/>
        </w:tabs>
        <w:rPr>
          <w:szCs w:val="24"/>
        </w:rPr>
      </w:pPr>
    </w:p>
    <w:p w14:paraId="3E23658A" w14:textId="77777777" w:rsidR="007112AA" w:rsidRDefault="007112AA" w:rsidP="007112AA">
      <w:pPr>
        <w:tabs>
          <w:tab w:val="left" w:pos="4664"/>
        </w:tabs>
        <w:rPr>
          <w:szCs w:val="24"/>
        </w:rPr>
      </w:pPr>
    </w:p>
    <w:p w14:paraId="38522848" w14:textId="77777777" w:rsidR="007112AA" w:rsidRDefault="007112AA" w:rsidP="007112AA">
      <w:pPr>
        <w:tabs>
          <w:tab w:val="left" w:pos="4664"/>
        </w:tabs>
        <w:rPr>
          <w:szCs w:val="24"/>
        </w:rPr>
      </w:pPr>
    </w:p>
    <w:p w14:paraId="2DF61C72" w14:textId="77777777" w:rsidR="007112AA" w:rsidRDefault="007112AA" w:rsidP="007112AA">
      <w:pPr>
        <w:tabs>
          <w:tab w:val="left" w:pos="4664"/>
        </w:tabs>
        <w:rPr>
          <w:szCs w:val="24"/>
        </w:rPr>
      </w:pPr>
    </w:p>
    <w:p w14:paraId="1324A09E" w14:textId="77777777" w:rsidR="007112AA" w:rsidRDefault="007112AA" w:rsidP="007112AA">
      <w:pPr>
        <w:tabs>
          <w:tab w:val="left" w:pos="4664"/>
        </w:tabs>
        <w:rPr>
          <w:szCs w:val="24"/>
        </w:rPr>
      </w:pPr>
    </w:p>
    <w:p w14:paraId="4F13E838" w14:textId="77777777" w:rsidR="007112AA" w:rsidRDefault="007112AA" w:rsidP="007112AA">
      <w:pPr>
        <w:tabs>
          <w:tab w:val="left" w:pos="4664"/>
        </w:tabs>
        <w:rPr>
          <w:szCs w:val="24"/>
        </w:rPr>
      </w:pPr>
    </w:p>
    <w:p w14:paraId="7B91F79A" w14:textId="77777777" w:rsidR="007112AA" w:rsidRDefault="007112AA" w:rsidP="007112AA">
      <w:pPr>
        <w:tabs>
          <w:tab w:val="left" w:pos="4664"/>
        </w:tabs>
        <w:rPr>
          <w:szCs w:val="24"/>
        </w:rPr>
      </w:pPr>
    </w:p>
    <w:p w14:paraId="649FF09A" w14:textId="77777777" w:rsidR="007112AA" w:rsidRDefault="007112AA" w:rsidP="007112AA">
      <w:pPr>
        <w:tabs>
          <w:tab w:val="left" w:pos="4664"/>
        </w:tabs>
        <w:rPr>
          <w:szCs w:val="24"/>
        </w:rPr>
      </w:pPr>
    </w:p>
    <w:tbl>
      <w:tblPr>
        <w:tblW w:w="9213" w:type="dxa"/>
        <w:tblInd w:w="-34" w:type="dxa"/>
        <w:tblLook w:val="04A0" w:firstRow="1" w:lastRow="0" w:firstColumn="1" w:lastColumn="0" w:noHBand="0" w:noVBand="1"/>
      </w:tblPr>
      <w:tblGrid>
        <w:gridCol w:w="3300"/>
        <w:gridCol w:w="5913"/>
      </w:tblGrid>
      <w:tr w:rsidR="00364C4C" w:rsidRPr="00DC2B55" w14:paraId="60B01EE1"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19241E7B"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19B21A85"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3</w:t>
            </w:r>
          </w:p>
        </w:tc>
      </w:tr>
      <w:tr w:rsidR="00364C4C" w:rsidRPr="00DC2B55" w14:paraId="05839494" w14:textId="77777777" w:rsidTr="00364C4C">
        <w:trPr>
          <w:trHeight w:val="8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5F9D9147"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lastRenderedPageBreak/>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3ADB2E14"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Creșterea</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capacității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gradului</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intervenție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în</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situații</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risc</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și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evenimente</w:t>
            </w:r>
            <w:proofErr w:type="spellEnd"/>
            <w:r w:rsidRPr="00DC2B55">
              <w:rPr>
                <w:b/>
                <w:bCs/>
                <w:color w:val="000000"/>
                <w:szCs w:val="24"/>
                <w:lang w:val="en-GB" w:eastAsia="en-GB"/>
              </w:rPr>
              <w:t xml:space="preserve"> extreme a </w:t>
            </w:r>
            <w:proofErr w:type="spellStart"/>
            <w:r w:rsidRPr="00DC2B55">
              <w:rPr>
                <w:b/>
                <w:bCs/>
                <w:color w:val="000000"/>
                <w:szCs w:val="24"/>
                <w:lang w:val="en-GB" w:eastAsia="en-GB"/>
              </w:rPr>
              <w:t>Serviciului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Voluntar</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pentru</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Situații</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Urgență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prin</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modernizarea</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flotei</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autospeciale</w:t>
            </w:r>
            <w:proofErr w:type="spellEnd"/>
          </w:p>
        </w:tc>
      </w:tr>
      <w:tr w:rsidR="00364C4C" w:rsidRPr="00DC2B55" w14:paraId="618FFDED" w14:textId="77777777" w:rsidTr="00364C4C">
        <w:trPr>
          <w:trHeight w:val="37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3E7A70B"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09000A18" w14:textId="15662538"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Creșterea</w:t>
            </w:r>
            <w:proofErr w:type="spellEnd"/>
            <w:r w:rsidRPr="00DC2B55">
              <w:rPr>
                <w:color w:val="000000"/>
                <w:szCs w:val="24"/>
                <w:lang w:val="en-GB" w:eastAsia="en-GB"/>
              </w:rPr>
              <w:t xml:space="preserve"> </w:t>
            </w:r>
            <w:proofErr w:type="spellStart"/>
            <w:r w:rsidRPr="00DC2B55">
              <w:rPr>
                <w:color w:val="000000"/>
                <w:szCs w:val="24"/>
                <w:lang w:val="en-GB" w:eastAsia="en-GB"/>
              </w:rPr>
              <w:t>capacității</w:t>
            </w:r>
            <w:proofErr w:type="spellEnd"/>
            <w:r w:rsidRPr="00DC2B55">
              <w:rPr>
                <w:color w:val="000000"/>
                <w:szCs w:val="24"/>
                <w:lang w:val="en-GB" w:eastAsia="en-GB"/>
              </w:rPr>
              <w:t xml:space="preserve"> </w:t>
            </w:r>
            <w:proofErr w:type="spellStart"/>
            <w:r w:rsidRPr="00DC2B55">
              <w:rPr>
                <w:color w:val="000000"/>
                <w:szCs w:val="24"/>
                <w:lang w:val="en-GB" w:eastAsia="en-GB"/>
              </w:rPr>
              <w:t>Serviciului</w:t>
            </w:r>
            <w:proofErr w:type="spellEnd"/>
            <w:r w:rsidRPr="00DC2B55">
              <w:rPr>
                <w:color w:val="000000"/>
                <w:szCs w:val="24"/>
                <w:lang w:val="en-GB" w:eastAsia="en-GB"/>
              </w:rPr>
              <w:t xml:space="preserve"> </w:t>
            </w:r>
            <w:proofErr w:type="spellStart"/>
            <w:r w:rsidRPr="00DC2B55">
              <w:rPr>
                <w:color w:val="000000"/>
                <w:szCs w:val="24"/>
                <w:lang w:val="en-GB" w:eastAsia="en-GB"/>
              </w:rPr>
              <w:t>Voluntar</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Situații</w:t>
            </w:r>
            <w:proofErr w:type="spellEnd"/>
            <w:r w:rsidRPr="00DC2B55">
              <w:rPr>
                <w:color w:val="000000"/>
                <w:szCs w:val="24"/>
                <w:lang w:val="en-GB" w:eastAsia="en-GB"/>
              </w:rPr>
              <w:t xml:space="preserve"> de </w:t>
            </w:r>
            <w:proofErr w:type="spellStart"/>
            <w:r w:rsidRPr="00DC2B55">
              <w:rPr>
                <w:color w:val="000000"/>
                <w:szCs w:val="24"/>
                <w:lang w:val="en-GB" w:eastAsia="en-GB"/>
              </w:rPr>
              <w:t>Urgență</w:t>
            </w:r>
            <w:proofErr w:type="spellEnd"/>
            <w:r w:rsidRPr="00DC2B55">
              <w:rPr>
                <w:color w:val="000000"/>
                <w:szCs w:val="24"/>
                <w:lang w:val="en-GB" w:eastAsia="en-GB"/>
              </w:rPr>
              <w:t xml:space="preserve"> de </w:t>
            </w:r>
            <w:proofErr w:type="gramStart"/>
            <w:r w:rsidRPr="00DC2B55">
              <w:rPr>
                <w:color w:val="000000"/>
                <w:szCs w:val="24"/>
                <w:lang w:val="en-GB" w:eastAsia="en-GB"/>
              </w:rPr>
              <w:t>a</w:t>
            </w:r>
            <w:proofErr w:type="gramEnd"/>
            <w:r w:rsidRPr="00DC2B55">
              <w:rPr>
                <w:color w:val="000000"/>
                <w:szCs w:val="24"/>
                <w:lang w:val="en-GB" w:eastAsia="en-GB"/>
              </w:rPr>
              <w:t xml:space="preserve"> </w:t>
            </w:r>
            <w:proofErr w:type="spellStart"/>
            <w:r w:rsidRPr="00DC2B55">
              <w:rPr>
                <w:color w:val="000000"/>
                <w:szCs w:val="24"/>
                <w:lang w:val="en-GB" w:eastAsia="en-GB"/>
              </w:rPr>
              <w:t>interveni</w:t>
            </w:r>
            <w:proofErr w:type="spellEnd"/>
            <w:r w:rsidRPr="00DC2B55">
              <w:rPr>
                <w:color w:val="000000"/>
                <w:szCs w:val="24"/>
                <w:lang w:val="en-GB" w:eastAsia="en-GB"/>
              </w:rPr>
              <w:t xml:space="preserve"> </w:t>
            </w:r>
            <w:proofErr w:type="spellStart"/>
            <w:r w:rsidRPr="00DC2B55">
              <w:rPr>
                <w:color w:val="000000"/>
                <w:szCs w:val="24"/>
                <w:lang w:val="en-GB" w:eastAsia="en-GB"/>
              </w:rPr>
              <w:t>eficient</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situații</w:t>
            </w:r>
            <w:proofErr w:type="spellEnd"/>
            <w:r w:rsidRPr="00DC2B55">
              <w:rPr>
                <w:color w:val="000000"/>
                <w:szCs w:val="24"/>
                <w:lang w:val="en-GB" w:eastAsia="en-GB"/>
              </w:rPr>
              <w:t xml:space="preserve"> de </w:t>
            </w:r>
            <w:proofErr w:type="spellStart"/>
            <w:r w:rsidRPr="00DC2B55">
              <w:rPr>
                <w:color w:val="000000"/>
                <w:szCs w:val="24"/>
                <w:lang w:val="en-GB" w:eastAsia="en-GB"/>
              </w:rPr>
              <w:t>risc</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evenimente</w:t>
            </w:r>
            <w:proofErr w:type="spellEnd"/>
            <w:r w:rsidRPr="00DC2B55">
              <w:rPr>
                <w:color w:val="000000"/>
                <w:szCs w:val="24"/>
                <w:lang w:val="en-GB" w:eastAsia="en-GB"/>
              </w:rPr>
              <w:t xml:space="preserve"> extreme </w:t>
            </w:r>
            <w:proofErr w:type="spellStart"/>
            <w:r w:rsidRPr="00DC2B55">
              <w:rPr>
                <w:color w:val="000000"/>
                <w:szCs w:val="24"/>
                <w:lang w:val="en-GB" w:eastAsia="en-GB"/>
              </w:rPr>
              <w:t>presupune</w:t>
            </w:r>
            <w:proofErr w:type="spellEnd"/>
            <w:r w:rsidRPr="00DC2B55">
              <w:rPr>
                <w:color w:val="000000"/>
                <w:szCs w:val="24"/>
                <w:lang w:val="en-GB" w:eastAsia="en-GB"/>
              </w:rPr>
              <w:t xml:space="preserve"> </w:t>
            </w:r>
            <w:proofErr w:type="spellStart"/>
            <w:r w:rsidRPr="00DC2B55">
              <w:rPr>
                <w:color w:val="000000"/>
                <w:szCs w:val="24"/>
                <w:lang w:val="en-GB" w:eastAsia="en-GB"/>
              </w:rPr>
              <w:t>modernizarea</w:t>
            </w:r>
            <w:proofErr w:type="spellEnd"/>
            <w:r w:rsidRPr="00DC2B55">
              <w:rPr>
                <w:color w:val="000000"/>
                <w:szCs w:val="24"/>
                <w:lang w:val="en-GB" w:eastAsia="en-GB"/>
              </w:rPr>
              <w:t xml:space="preserve"> </w:t>
            </w:r>
            <w:proofErr w:type="spellStart"/>
            <w:r w:rsidRPr="00DC2B55">
              <w:rPr>
                <w:color w:val="000000"/>
                <w:szCs w:val="24"/>
                <w:lang w:val="en-GB" w:eastAsia="en-GB"/>
              </w:rPr>
              <w:t>parcului</w:t>
            </w:r>
            <w:proofErr w:type="spellEnd"/>
            <w:r w:rsidRPr="00DC2B55">
              <w:rPr>
                <w:color w:val="000000"/>
                <w:szCs w:val="24"/>
                <w:lang w:val="en-GB" w:eastAsia="en-GB"/>
              </w:rPr>
              <w:t xml:space="preserve"> </w:t>
            </w:r>
            <w:proofErr w:type="spellStart"/>
            <w:r w:rsidRPr="00DC2B55">
              <w:rPr>
                <w:color w:val="000000"/>
                <w:szCs w:val="24"/>
                <w:lang w:val="en-GB" w:eastAsia="en-GB"/>
              </w:rPr>
              <w:t>său</w:t>
            </w:r>
            <w:proofErr w:type="spellEnd"/>
            <w:r w:rsidRPr="00DC2B55">
              <w:rPr>
                <w:color w:val="000000"/>
                <w:szCs w:val="24"/>
                <w:lang w:val="en-GB" w:eastAsia="en-GB"/>
              </w:rPr>
              <w:t xml:space="preserve"> de </w:t>
            </w:r>
            <w:proofErr w:type="spellStart"/>
            <w:r w:rsidRPr="00DC2B55">
              <w:rPr>
                <w:color w:val="000000"/>
                <w:szCs w:val="24"/>
                <w:lang w:val="en-GB" w:eastAsia="en-GB"/>
              </w:rPr>
              <w:t>autospeciale</w:t>
            </w:r>
            <w:proofErr w:type="spellEnd"/>
            <w:r w:rsidRPr="00DC2B55">
              <w:rPr>
                <w:color w:val="000000"/>
                <w:szCs w:val="24"/>
                <w:lang w:val="en-GB" w:eastAsia="en-GB"/>
              </w:rPr>
              <w:t xml:space="preserve">. </w:t>
            </w:r>
            <w:proofErr w:type="spellStart"/>
            <w:r w:rsidRPr="00DC2B55">
              <w:rPr>
                <w:color w:val="000000"/>
                <w:szCs w:val="24"/>
                <w:lang w:val="en-GB" w:eastAsia="en-GB"/>
              </w:rPr>
              <w:t>Măsuri</w:t>
            </w:r>
            <w:proofErr w:type="spellEnd"/>
            <w:r w:rsidRPr="00DC2B55">
              <w:rPr>
                <w:color w:val="000000"/>
                <w:szCs w:val="24"/>
                <w:lang w:val="en-GB" w:eastAsia="en-GB"/>
              </w:rPr>
              <w:t xml:space="preserve"> care pot fi </w:t>
            </w:r>
            <w:proofErr w:type="spellStart"/>
            <w:r w:rsidRPr="00DC2B55">
              <w:rPr>
                <w:color w:val="000000"/>
                <w:szCs w:val="24"/>
                <w:lang w:val="en-GB" w:eastAsia="en-GB"/>
              </w:rPr>
              <w:t>luate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gramStart"/>
            <w:r w:rsidRPr="00DC2B55">
              <w:rPr>
                <w:color w:val="000000"/>
                <w:szCs w:val="24"/>
                <w:lang w:val="en-GB" w:eastAsia="en-GB"/>
              </w:rPr>
              <w:t>a</w:t>
            </w:r>
            <w:proofErr w:type="gramEnd"/>
            <w:r w:rsidRPr="00DC2B55">
              <w:rPr>
                <w:color w:val="000000"/>
                <w:szCs w:val="24"/>
                <w:lang w:val="en-GB" w:eastAsia="en-GB"/>
              </w:rPr>
              <w:t xml:space="preserve"> </w:t>
            </w:r>
            <w:proofErr w:type="spellStart"/>
            <w:r w:rsidRPr="00DC2B55">
              <w:rPr>
                <w:color w:val="000000"/>
                <w:szCs w:val="24"/>
                <w:lang w:val="en-GB" w:eastAsia="en-GB"/>
              </w:rPr>
              <w:t>atinge</w:t>
            </w:r>
            <w:proofErr w:type="spellEnd"/>
            <w:r w:rsidRPr="00DC2B55">
              <w:rPr>
                <w:color w:val="000000"/>
                <w:szCs w:val="24"/>
                <w:lang w:val="en-GB" w:eastAsia="en-GB"/>
              </w:rPr>
              <w:t xml:space="preserve"> </w:t>
            </w:r>
            <w:proofErr w:type="spellStart"/>
            <w:r w:rsidRPr="00DC2B55">
              <w:rPr>
                <w:color w:val="000000"/>
                <w:szCs w:val="24"/>
                <w:lang w:val="en-GB" w:eastAsia="en-GB"/>
              </w:rPr>
              <w:t>acest</w:t>
            </w:r>
            <w:proofErr w:type="spellEnd"/>
            <w:r w:rsidRPr="00DC2B55">
              <w:rPr>
                <w:color w:val="000000"/>
                <w:szCs w:val="24"/>
                <w:lang w:val="en-GB" w:eastAsia="en-GB"/>
              </w:rPr>
              <w:t xml:space="preserve"> </w:t>
            </w:r>
            <w:proofErr w:type="spellStart"/>
            <w:r w:rsidRPr="00DC2B55">
              <w:rPr>
                <w:color w:val="000000"/>
                <w:szCs w:val="24"/>
                <w:lang w:val="en-GB" w:eastAsia="en-GB"/>
              </w:rPr>
              <w:t>obiectiv</w:t>
            </w:r>
            <w:proofErr w:type="spellEnd"/>
            <w:r w:rsidRPr="00DC2B55">
              <w:rPr>
                <w:color w:val="000000"/>
                <w:szCs w:val="24"/>
                <w:lang w:val="en-GB" w:eastAsia="en-GB"/>
              </w:rPr>
              <w:t xml:space="preserve">: •O </w:t>
            </w:r>
            <w:proofErr w:type="spellStart"/>
            <w:r w:rsidRPr="00DC2B55">
              <w:rPr>
                <w:color w:val="000000"/>
                <w:szCs w:val="24"/>
                <w:lang w:val="en-GB" w:eastAsia="en-GB"/>
              </w:rPr>
              <w:t>evaluare</w:t>
            </w:r>
            <w:proofErr w:type="spellEnd"/>
            <w:r w:rsidRPr="00DC2B55">
              <w:rPr>
                <w:color w:val="000000"/>
                <w:szCs w:val="24"/>
                <w:lang w:val="en-GB" w:eastAsia="en-GB"/>
              </w:rPr>
              <w:t xml:space="preserve"> </w:t>
            </w:r>
            <w:proofErr w:type="spellStart"/>
            <w:r w:rsidRPr="00DC2B55">
              <w:rPr>
                <w:color w:val="000000"/>
                <w:szCs w:val="24"/>
                <w:lang w:val="en-GB" w:eastAsia="en-GB"/>
              </w:rPr>
              <w:t>cuprinzătoare</w:t>
            </w:r>
            <w:proofErr w:type="spellEnd"/>
            <w:r w:rsidRPr="00DC2B55">
              <w:rPr>
                <w:color w:val="000000"/>
                <w:szCs w:val="24"/>
                <w:lang w:val="en-GB" w:eastAsia="en-GB"/>
              </w:rPr>
              <w:t xml:space="preserve"> a </w:t>
            </w:r>
            <w:proofErr w:type="spellStart"/>
            <w:r w:rsidRPr="00DC2B55">
              <w:rPr>
                <w:color w:val="000000"/>
                <w:szCs w:val="24"/>
                <w:lang w:val="en-GB" w:eastAsia="en-GB"/>
              </w:rPr>
              <w:t>flotei</w:t>
            </w:r>
            <w:proofErr w:type="spellEnd"/>
            <w:r w:rsidRPr="00DC2B55">
              <w:rPr>
                <w:color w:val="000000"/>
                <w:szCs w:val="24"/>
                <w:lang w:val="en-GB" w:eastAsia="en-GB"/>
              </w:rPr>
              <w:t xml:space="preserve"> </w:t>
            </w:r>
            <w:proofErr w:type="spellStart"/>
            <w:r w:rsidRPr="00DC2B55">
              <w:rPr>
                <w:color w:val="000000"/>
                <w:szCs w:val="24"/>
                <w:lang w:val="en-GB" w:eastAsia="en-GB"/>
              </w:rPr>
              <w:t>actuale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w:t>
            </w:r>
            <w:proofErr w:type="spellStart"/>
            <w:r w:rsidRPr="00DC2B55">
              <w:rPr>
                <w:color w:val="000000"/>
                <w:szCs w:val="24"/>
                <w:lang w:val="en-GB" w:eastAsia="en-GB"/>
              </w:rPr>
              <w:t>identifica</w:t>
            </w:r>
            <w:proofErr w:type="spellEnd"/>
            <w:r w:rsidRPr="00DC2B55">
              <w:rPr>
                <w:color w:val="000000"/>
                <w:szCs w:val="24"/>
                <w:lang w:val="en-GB" w:eastAsia="en-GB"/>
              </w:rPr>
              <w:t xml:space="preserve"> </w:t>
            </w:r>
            <w:proofErr w:type="spellStart"/>
            <w:r w:rsidRPr="00DC2B55">
              <w:rPr>
                <w:color w:val="000000"/>
                <w:szCs w:val="24"/>
                <w:lang w:val="en-GB" w:eastAsia="en-GB"/>
              </w:rPr>
              <w:t>vehiculele</w:t>
            </w:r>
            <w:proofErr w:type="spellEnd"/>
            <w:r w:rsidRPr="00DC2B55">
              <w:rPr>
                <w:color w:val="000000"/>
                <w:szCs w:val="24"/>
                <w:lang w:val="en-GB" w:eastAsia="en-GB"/>
              </w:rPr>
              <w:t xml:space="preserve">, </w:t>
            </w:r>
            <w:proofErr w:type="spellStart"/>
            <w:r w:rsidRPr="00DC2B55">
              <w:rPr>
                <w:color w:val="000000"/>
                <w:szCs w:val="24"/>
                <w:lang w:val="en-GB" w:eastAsia="en-GB"/>
              </w:rPr>
              <w:t>echipamentele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tehnologiile</w:t>
            </w:r>
            <w:proofErr w:type="spellEnd"/>
            <w:r w:rsidRPr="00DC2B55">
              <w:rPr>
                <w:color w:val="000000"/>
                <w:szCs w:val="24"/>
                <w:lang w:val="en-GB" w:eastAsia="en-GB"/>
              </w:rPr>
              <w:t xml:space="preserve"> </w:t>
            </w:r>
            <w:proofErr w:type="spellStart"/>
            <w:r w:rsidRPr="00DC2B55">
              <w:rPr>
                <w:color w:val="000000"/>
                <w:szCs w:val="24"/>
                <w:lang w:val="en-GB" w:eastAsia="en-GB"/>
              </w:rPr>
              <w:t>învechite</w:t>
            </w:r>
            <w:proofErr w:type="spellEnd"/>
            <w:r w:rsidRPr="00DC2B55">
              <w:rPr>
                <w:color w:val="000000"/>
                <w:szCs w:val="24"/>
                <w:lang w:val="en-GB" w:eastAsia="en-GB"/>
              </w:rPr>
              <w:t>. •</w:t>
            </w:r>
            <w:proofErr w:type="spellStart"/>
            <w:r w:rsidRPr="00DC2B55">
              <w:rPr>
                <w:color w:val="000000"/>
                <w:szCs w:val="24"/>
                <w:lang w:val="en-GB" w:eastAsia="en-GB"/>
              </w:rPr>
              <w:t>Prioritizarea</w:t>
            </w:r>
            <w:proofErr w:type="spellEnd"/>
            <w:r w:rsidRPr="00DC2B55">
              <w:rPr>
                <w:color w:val="000000"/>
                <w:szCs w:val="24"/>
                <w:lang w:val="en-GB" w:eastAsia="en-GB"/>
              </w:rPr>
              <w:t xml:space="preserve"> </w:t>
            </w:r>
            <w:proofErr w:type="spellStart"/>
            <w:r w:rsidRPr="00DC2B55">
              <w:rPr>
                <w:color w:val="000000"/>
                <w:szCs w:val="24"/>
                <w:lang w:val="en-GB" w:eastAsia="en-GB"/>
              </w:rPr>
              <w:t>achiziționarii</w:t>
            </w:r>
            <w:proofErr w:type="spellEnd"/>
            <w:r w:rsidRPr="00DC2B55">
              <w:rPr>
                <w:color w:val="000000"/>
                <w:szCs w:val="24"/>
                <w:lang w:val="en-GB" w:eastAsia="en-GB"/>
              </w:rPr>
              <w:t xml:space="preserve"> de </w:t>
            </w:r>
            <w:proofErr w:type="spellStart"/>
            <w:r w:rsidRPr="00DC2B55">
              <w:rPr>
                <w:color w:val="000000"/>
                <w:szCs w:val="24"/>
                <w:lang w:val="en-GB" w:eastAsia="en-GB"/>
              </w:rPr>
              <w:t>vehicule</w:t>
            </w:r>
            <w:proofErr w:type="spellEnd"/>
            <w:r w:rsidRPr="00DC2B55">
              <w:rPr>
                <w:color w:val="000000"/>
                <w:szCs w:val="24"/>
                <w:lang w:val="en-GB" w:eastAsia="en-GB"/>
              </w:rPr>
              <w:t xml:space="preserve"> care </w:t>
            </w:r>
            <w:proofErr w:type="spellStart"/>
            <w:r w:rsidRPr="00DC2B55">
              <w:rPr>
                <w:color w:val="000000"/>
                <w:szCs w:val="24"/>
                <w:lang w:val="en-GB" w:eastAsia="en-GB"/>
              </w:rPr>
              <w:t>abordează</w:t>
            </w:r>
            <w:proofErr w:type="spellEnd"/>
            <w:r w:rsidRPr="00DC2B55">
              <w:rPr>
                <w:color w:val="000000"/>
                <w:szCs w:val="24"/>
                <w:lang w:val="en-GB" w:eastAsia="en-GB"/>
              </w:rPr>
              <w:t xml:space="preserve"> </w:t>
            </w:r>
            <w:proofErr w:type="spellStart"/>
            <w:r w:rsidRPr="00DC2B55">
              <w:rPr>
                <w:color w:val="000000"/>
                <w:szCs w:val="24"/>
                <w:lang w:val="en-GB" w:eastAsia="en-GB"/>
              </w:rPr>
              <w:t>cele</w:t>
            </w:r>
            <w:proofErr w:type="spellEnd"/>
            <w:r w:rsidRPr="00DC2B55">
              <w:rPr>
                <w:color w:val="000000"/>
                <w:szCs w:val="24"/>
                <w:lang w:val="en-GB" w:eastAsia="en-GB"/>
              </w:rPr>
              <w:t xml:space="preserve"> </w:t>
            </w:r>
            <w:proofErr w:type="spellStart"/>
            <w:r w:rsidRPr="00DC2B55">
              <w:rPr>
                <w:color w:val="000000"/>
                <w:szCs w:val="24"/>
                <w:lang w:val="en-GB" w:eastAsia="en-GB"/>
              </w:rPr>
              <w:t>mai</w:t>
            </w:r>
            <w:proofErr w:type="spellEnd"/>
            <w:r w:rsidRPr="00DC2B55">
              <w:rPr>
                <w:color w:val="000000"/>
                <w:szCs w:val="24"/>
                <w:lang w:val="en-GB" w:eastAsia="en-GB"/>
              </w:rPr>
              <w:t xml:space="preserve"> </w:t>
            </w:r>
            <w:proofErr w:type="spellStart"/>
            <w:r w:rsidRPr="00DC2B55">
              <w:rPr>
                <w:color w:val="000000"/>
                <w:szCs w:val="24"/>
                <w:lang w:val="en-GB" w:eastAsia="en-GB"/>
              </w:rPr>
              <w:t>critice</w:t>
            </w:r>
            <w:proofErr w:type="spellEnd"/>
            <w:r w:rsidRPr="00DC2B55">
              <w:rPr>
                <w:color w:val="000000"/>
                <w:szCs w:val="24"/>
                <w:lang w:val="en-GB" w:eastAsia="en-GB"/>
              </w:rPr>
              <w:t xml:space="preserve"> lacune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capacitățile</w:t>
            </w:r>
            <w:proofErr w:type="spellEnd"/>
            <w:r w:rsidRPr="00DC2B55">
              <w:rPr>
                <w:color w:val="000000"/>
                <w:szCs w:val="24"/>
                <w:lang w:val="en-GB" w:eastAsia="en-GB"/>
              </w:rPr>
              <w:t xml:space="preserve"> </w:t>
            </w:r>
            <w:proofErr w:type="spellStart"/>
            <w:r w:rsidRPr="00DC2B55">
              <w:rPr>
                <w:color w:val="000000"/>
                <w:szCs w:val="24"/>
                <w:lang w:val="en-GB" w:eastAsia="en-GB"/>
              </w:rPr>
              <w:t>actuale</w:t>
            </w:r>
            <w:proofErr w:type="spellEnd"/>
            <w:r w:rsidRPr="00DC2B55">
              <w:rPr>
                <w:color w:val="000000"/>
                <w:szCs w:val="24"/>
                <w:lang w:val="en-GB" w:eastAsia="en-GB"/>
              </w:rPr>
              <w:t>. •</w:t>
            </w:r>
            <w:proofErr w:type="spellStart"/>
            <w:r w:rsidRPr="00DC2B55">
              <w:rPr>
                <w:color w:val="000000"/>
                <w:szCs w:val="24"/>
                <w:lang w:val="en-GB" w:eastAsia="en-GB"/>
              </w:rPr>
              <w:t>Investitia</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vehicule</w:t>
            </w:r>
            <w:proofErr w:type="spellEnd"/>
            <w:r w:rsidRPr="00DC2B55">
              <w:rPr>
                <w:color w:val="000000"/>
                <w:szCs w:val="24"/>
                <w:lang w:val="en-GB" w:eastAsia="en-GB"/>
              </w:rPr>
              <w:t xml:space="preserve"> </w:t>
            </w:r>
            <w:proofErr w:type="spellStart"/>
            <w:r w:rsidRPr="00DC2B55">
              <w:rPr>
                <w:color w:val="000000"/>
                <w:szCs w:val="24"/>
                <w:lang w:val="en-GB" w:eastAsia="en-GB"/>
              </w:rPr>
              <w:t>specializate</w:t>
            </w:r>
            <w:proofErr w:type="spellEnd"/>
            <w:r w:rsidRPr="00DC2B55">
              <w:rPr>
                <w:color w:val="000000"/>
                <w:szCs w:val="24"/>
                <w:lang w:val="en-GB" w:eastAsia="en-GB"/>
              </w:rPr>
              <w:t xml:space="preserve"> </w:t>
            </w:r>
            <w:proofErr w:type="spellStart"/>
            <w:r w:rsidRPr="00DC2B55">
              <w:rPr>
                <w:color w:val="000000"/>
                <w:szCs w:val="24"/>
                <w:lang w:val="en-GB" w:eastAsia="en-GB"/>
              </w:rPr>
              <w:t>concepute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diverse </w:t>
            </w:r>
            <w:proofErr w:type="spellStart"/>
            <w:r w:rsidRPr="00DC2B55">
              <w:rPr>
                <w:color w:val="000000"/>
                <w:szCs w:val="24"/>
                <w:lang w:val="en-GB" w:eastAsia="en-GB"/>
              </w:rPr>
              <w:t>situații</w:t>
            </w:r>
            <w:proofErr w:type="spellEnd"/>
            <w:r w:rsidRPr="00DC2B55">
              <w:rPr>
                <w:color w:val="000000"/>
                <w:szCs w:val="24"/>
                <w:lang w:val="en-GB" w:eastAsia="en-GB"/>
              </w:rPr>
              <w:t xml:space="preserve"> de </w:t>
            </w:r>
            <w:proofErr w:type="spellStart"/>
            <w:r w:rsidRPr="00DC2B55">
              <w:rPr>
                <w:color w:val="000000"/>
                <w:szCs w:val="24"/>
                <w:lang w:val="en-GB" w:eastAsia="en-GB"/>
              </w:rPr>
              <w:t>urgență</w:t>
            </w:r>
            <w:proofErr w:type="spellEnd"/>
            <w:r w:rsidRPr="00DC2B55">
              <w:rPr>
                <w:color w:val="000000"/>
                <w:szCs w:val="24"/>
                <w:lang w:val="en-GB" w:eastAsia="en-GB"/>
              </w:rPr>
              <w:t xml:space="preserve">, cum </w:t>
            </w:r>
            <w:proofErr w:type="spellStart"/>
            <w:r w:rsidRPr="00DC2B55">
              <w:rPr>
                <w:color w:val="000000"/>
                <w:szCs w:val="24"/>
                <w:lang w:val="en-GB" w:eastAsia="en-GB"/>
              </w:rPr>
              <w:t>ar</w:t>
            </w:r>
            <w:proofErr w:type="spellEnd"/>
            <w:r w:rsidRPr="00DC2B55">
              <w:rPr>
                <w:color w:val="000000"/>
                <w:szCs w:val="24"/>
                <w:lang w:val="en-GB" w:eastAsia="en-GB"/>
              </w:rPr>
              <w:t xml:space="preserve"> fi </w:t>
            </w:r>
            <w:proofErr w:type="spellStart"/>
            <w:r w:rsidRPr="00DC2B55">
              <w:rPr>
                <w:color w:val="000000"/>
                <w:szCs w:val="24"/>
                <w:lang w:val="en-GB" w:eastAsia="en-GB"/>
              </w:rPr>
              <w:t>camioane</w:t>
            </w:r>
            <w:proofErr w:type="spellEnd"/>
            <w:r w:rsidRPr="00DC2B55">
              <w:rPr>
                <w:color w:val="000000"/>
                <w:szCs w:val="24"/>
                <w:lang w:val="en-GB" w:eastAsia="en-GB"/>
              </w:rPr>
              <w:t xml:space="preserve"> de </w:t>
            </w:r>
            <w:proofErr w:type="spellStart"/>
            <w:r w:rsidRPr="00DC2B55">
              <w:rPr>
                <w:color w:val="000000"/>
                <w:szCs w:val="24"/>
                <w:lang w:val="en-GB" w:eastAsia="en-GB"/>
              </w:rPr>
              <w:t>stingere</w:t>
            </w:r>
            <w:proofErr w:type="spellEnd"/>
            <w:r w:rsidRPr="00DC2B55">
              <w:rPr>
                <w:color w:val="000000"/>
                <w:szCs w:val="24"/>
                <w:lang w:val="en-GB" w:eastAsia="en-GB"/>
              </w:rPr>
              <w:t xml:space="preserve"> </w:t>
            </w:r>
            <w:proofErr w:type="gramStart"/>
            <w:r w:rsidRPr="00DC2B55">
              <w:rPr>
                <w:color w:val="000000"/>
                <w:szCs w:val="24"/>
                <w:lang w:val="en-GB" w:eastAsia="en-GB"/>
              </w:rPr>
              <w:t>a</w:t>
            </w:r>
            <w:proofErr w:type="gramEnd"/>
            <w:r w:rsidRPr="00DC2B55">
              <w:rPr>
                <w:color w:val="000000"/>
                <w:szCs w:val="24"/>
                <w:lang w:val="en-GB" w:eastAsia="en-GB"/>
              </w:rPr>
              <w:t xml:space="preserve"> </w:t>
            </w:r>
            <w:proofErr w:type="spellStart"/>
            <w:r w:rsidRPr="00DC2B55">
              <w:rPr>
                <w:color w:val="000000"/>
                <w:szCs w:val="24"/>
                <w:lang w:val="en-GB" w:eastAsia="en-GB"/>
              </w:rPr>
              <w:t>incendiilor</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centre mobile de </w:t>
            </w:r>
            <w:proofErr w:type="spellStart"/>
            <w:r w:rsidRPr="00DC2B55">
              <w:rPr>
                <w:color w:val="000000"/>
                <w:szCs w:val="24"/>
                <w:lang w:val="en-GB" w:eastAsia="en-GB"/>
              </w:rPr>
              <w:t>comandă</w:t>
            </w:r>
            <w:proofErr w:type="spellEnd"/>
            <w:r w:rsidRPr="00DC2B55">
              <w:rPr>
                <w:color w:val="000000"/>
                <w:szCs w:val="24"/>
                <w:lang w:val="en-GB" w:eastAsia="en-GB"/>
              </w:rPr>
              <w:t>.</w:t>
            </w:r>
            <w:r w:rsidR="008129D4">
              <w:rPr>
                <w:color w:val="000000"/>
                <w:szCs w:val="24"/>
                <w:lang w:val="en-GB" w:eastAsia="en-GB"/>
              </w:rPr>
              <w:t xml:space="preserve"> </w:t>
            </w:r>
            <w:r w:rsidRPr="00DC2B55">
              <w:rPr>
                <w:color w:val="000000"/>
                <w:szCs w:val="24"/>
                <w:lang w:val="en-GB" w:eastAsia="en-GB"/>
              </w:rPr>
              <w:t>•</w:t>
            </w:r>
            <w:proofErr w:type="spellStart"/>
            <w:r w:rsidRPr="00DC2B55">
              <w:rPr>
                <w:color w:val="000000"/>
                <w:szCs w:val="24"/>
                <w:lang w:val="en-GB" w:eastAsia="en-GB"/>
              </w:rPr>
              <w:t>Integrarea</w:t>
            </w:r>
            <w:proofErr w:type="spellEnd"/>
            <w:r w:rsidRPr="00DC2B55">
              <w:rPr>
                <w:color w:val="000000"/>
                <w:szCs w:val="24"/>
                <w:lang w:val="en-GB" w:eastAsia="en-GB"/>
              </w:rPr>
              <w:t xml:space="preserve"> </w:t>
            </w:r>
            <w:proofErr w:type="spellStart"/>
            <w:r w:rsidRPr="00DC2B55">
              <w:rPr>
                <w:color w:val="000000"/>
                <w:szCs w:val="24"/>
                <w:lang w:val="en-GB" w:eastAsia="en-GB"/>
              </w:rPr>
              <w:t>tehnologiilor</w:t>
            </w:r>
            <w:proofErr w:type="spellEnd"/>
            <w:r w:rsidRPr="00DC2B55">
              <w:rPr>
                <w:color w:val="000000"/>
                <w:szCs w:val="24"/>
                <w:lang w:val="en-GB" w:eastAsia="en-GB"/>
              </w:rPr>
              <w:t xml:space="preserve"> </w:t>
            </w:r>
            <w:proofErr w:type="spellStart"/>
            <w:r w:rsidRPr="00DC2B55">
              <w:rPr>
                <w:color w:val="000000"/>
                <w:szCs w:val="24"/>
                <w:lang w:val="en-GB" w:eastAsia="en-GB"/>
              </w:rPr>
              <w:t>moderne</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flotă</w:t>
            </w:r>
            <w:proofErr w:type="spellEnd"/>
            <w:r w:rsidRPr="00DC2B55">
              <w:rPr>
                <w:color w:val="000000"/>
                <w:szCs w:val="24"/>
                <w:lang w:val="en-GB" w:eastAsia="en-GB"/>
              </w:rPr>
              <w:t xml:space="preserve">, </w:t>
            </w:r>
            <w:proofErr w:type="spellStart"/>
            <w:r w:rsidRPr="00DC2B55">
              <w:rPr>
                <w:color w:val="000000"/>
                <w:szCs w:val="24"/>
                <w:lang w:val="en-GB" w:eastAsia="en-GB"/>
              </w:rPr>
              <w:t>inclusiv</w:t>
            </w:r>
            <w:proofErr w:type="spellEnd"/>
            <w:r w:rsidRPr="00DC2B55">
              <w:rPr>
                <w:color w:val="000000"/>
                <w:szCs w:val="24"/>
                <w:lang w:val="en-GB" w:eastAsia="en-GB"/>
              </w:rPr>
              <w:t xml:space="preserve"> </w:t>
            </w:r>
            <w:proofErr w:type="spellStart"/>
            <w:r w:rsidRPr="00DC2B55">
              <w:rPr>
                <w:color w:val="000000"/>
                <w:szCs w:val="24"/>
                <w:lang w:val="en-GB" w:eastAsia="en-GB"/>
              </w:rPr>
              <w:t>urmărirea</w:t>
            </w:r>
            <w:proofErr w:type="spellEnd"/>
            <w:r w:rsidRPr="00DC2B55">
              <w:rPr>
                <w:color w:val="000000"/>
                <w:szCs w:val="24"/>
                <w:lang w:val="en-GB" w:eastAsia="en-GB"/>
              </w:rPr>
              <w:t xml:space="preserve"> </w:t>
            </w:r>
            <w:proofErr w:type="spellStart"/>
            <w:r w:rsidRPr="00DC2B55">
              <w:rPr>
                <w:color w:val="000000"/>
                <w:szCs w:val="24"/>
                <w:lang w:val="en-GB" w:eastAsia="en-GB"/>
              </w:rPr>
              <w:t>prin</w:t>
            </w:r>
            <w:proofErr w:type="spellEnd"/>
            <w:r w:rsidRPr="00DC2B55">
              <w:rPr>
                <w:color w:val="000000"/>
                <w:szCs w:val="24"/>
                <w:lang w:val="en-GB" w:eastAsia="en-GB"/>
              </w:rPr>
              <w:t xml:space="preserve"> GPS, </w:t>
            </w:r>
            <w:proofErr w:type="spellStart"/>
            <w:r w:rsidRPr="00DC2B55">
              <w:rPr>
                <w:color w:val="000000"/>
                <w:szCs w:val="24"/>
                <w:lang w:val="en-GB" w:eastAsia="en-GB"/>
              </w:rPr>
              <w:t>sistemele</w:t>
            </w:r>
            <w:proofErr w:type="spellEnd"/>
            <w:r w:rsidRPr="00DC2B55">
              <w:rPr>
                <w:color w:val="000000"/>
                <w:szCs w:val="24"/>
                <w:lang w:val="en-GB" w:eastAsia="en-GB"/>
              </w:rPr>
              <w:t xml:space="preserve"> de </w:t>
            </w:r>
            <w:proofErr w:type="spellStart"/>
            <w:r w:rsidRPr="00DC2B55">
              <w:rPr>
                <w:color w:val="000000"/>
                <w:szCs w:val="24"/>
                <w:lang w:val="en-GB" w:eastAsia="en-GB"/>
              </w:rPr>
              <w:t>comunicații</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timp</w:t>
            </w:r>
            <w:proofErr w:type="spellEnd"/>
            <w:r w:rsidRPr="00DC2B55">
              <w:rPr>
                <w:color w:val="000000"/>
                <w:szCs w:val="24"/>
                <w:lang w:val="en-GB" w:eastAsia="en-GB"/>
              </w:rPr>
              <w:t xml:space="preserve"> real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sistemele</w:t>
            </w:r>
            <w:proofErr w:type="spellEnd"/>
            <w:r w:rsidRPr="00DC2B55">
              <w:rPr>
                <w:color w:val="000000"/>
                <w:szCs w:val="24"/>
                <w:lang w:val="en-GB" w:eastAsia="en-GB"/>
              </w:rPr>
              <w:t xml:space="preserve"> </w:t>
            </w:r>
            <w:proofErr w:type="spellStart"/>
            <w:r w:rsidRPr="00DC2B55">
              <w:rPr>
                <w:color w:val="000000"/>
                <w:szCs w:val="24"/>
                <w:lang w:val="en-GB" w:eastAsia="en-GB"/>
              </w:rPr>
              <w:t>avansate</w:t>
            </w:r>
            <w:proofErr w:type="spellEnd"/>
            <w:r w:rsidRPr="00DC2B55">
              <w:rPr>
                <w:color w:val="000000"/>
                <w:szCs w:val="24"/>
                <w:lang w:val="en-GB" w:eastAsia="en-GB"/>
              </w:rPr>
              <w:t xml:space="preserve"> de </w:t>
            </w:r>
            <w:proofErr w:type="spellStart"/>
            <w:r w:rsidRPr="00DC2B55">
              <w:rPr>
                <w:color w:val="000000"/>
                <w:szCs w:val="24"/>
                <w:lang w:val="en-GB" w:eastAsia="en-GB"/>
              </w:rPr>
              <w:t>monitorizare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control.</w:t>
            </w:r>
          </w:p>
        </w:tc>
      </w:tr>
      <w:tr w:rsidR="00364C4C" w:rsidRPr="00DC2B55" w14:paraId="0FE3BD3C" w14:textId="77777777" w:rsidTr="00364C4C">
        <w:trPr>
          <w:trHeight w:val="8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6C0D6AAD"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59C2592B"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r w:rsidRPr="00DC2B55">
              <w:rPr>
                <w:color w:val="000000"/>
                <w:szCs w:val="24"/>
                <w:lang w:val="en-GB" w:eastAsia="en-GB"/>
              </w:rPr>
              <w:br/>
              <w:t xml:space="preserve">• </w:t>
            </w:r>
            <w:proofErr w:type="spellStart"/>
            <w:r w:rsidRPr="00DC2B55">
              <w:rPr>
                <w:color w:val="000000"/>
                <w:szCs w:val="24"/>
                <w:lang w:val="en-GB" w:eastAsia="en-GB"/>
              </w:rPr>
              <w:t>Fondurile</w:t>
            </w:r>
            <w:proofErr w:type="spellEnd"/>
            <w:r w:rsidRPr="00DC2B55">
              <w:rPr>
                <w:color w:val="000000"/>
                <w:szCs w:val="24"/>
                <w:lang w:val="en-GB" w:eastAsia="en-GB"/>
              </w:rPr>
              <w:t xml:space="preserve"> </w:t>
            </w:r>
            <w:proofErr w:type="spellStart"/>
            <w:r w:rsidRPr="00DC2B55">
              <w:rPr>
                <w:color w:val="000000"/>
                <w:szCs w:val="24"/>
                <w:lang w:val="en-GB" w:eastAsia="en-GB"/>
              </w:rPr>
              <w:t>europene</w:t>
            </w:r>
            <w:proofErr w:type="spellEnd"/>
            <w:r w:rsidRPr="00DC2B55">
              <w:rPr>
                <w:color w:val="000000"/>
                <w:szCs w:val="24"/>
                <w:lang w:val="en-GB" w:eastAsia="en-GB"/>
              </w:rPr>
              <w:t xml:space="preserve"> </w:t>
            </w:r>
            <w:proofErr w:type="spellStart"/>
            <w:r w:rsidRPr="00DC2B55">
              <w:rPr>
                <w:color w:val="000000"/>
                <w:szCs w:val="24"/>
                <w:lang w:val="en-GB" w:eastAsia="en-GB"/>
              </w:rPr>
              <w:t>structurale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de </w:t>
            </w:r>
            <w:proofErr w:type="spellStart"/>
            <w:r w:rsidRPr="00DC2B55">
              <w:rPr>
                <w:color w:val="000000"/>
                <w:szCs w:val="24"/>
                <w:lang w:val="en-GB" w:eastAsia="en-GB"/>
              </w:rPr>
              <w:t>investiții</w:t>
            </w:r>
            <w:proofErr w:type="spellEnd"/>
            <w:r w:rsidRPr="00DC2B55">
              <w:rPr>
                <w:color w:val="000000"/>
                <w:szCs w:val="24"/>
                <w:lang w:val="en-GB" w:eastAsia="en-GB"/>
              </w:rPr>
              <w:t>;</w:t>
            </w:r>
            <w:r w:rsidRPr="00DC2B55">
              <w:rPr>
                <w:color w:val="000000"/>
                <w:szCs w:val="24"/>
                <w:lang w:val="en-GB" w:eastAsia="en-GB"/>
              </w:rPr>
              <w:br/>
              <w:t xml:space="preserve">• </w:t>
            </w:r>
            <w:proofErr w:type="spellStart"/>
            <w:r w:rsidRPr="00DC2B55">
              <w:rPr>
                <w:color w:val="000000"/>
                <w:szCs w:val="24"/>
                <w:lang w:val="en-GB" w:eastAsia="en-GB"/>
              </w:rPr>
              <w:t>Programe</w:t>
            </w:r>
            <w:proofErr w:type="spellEnd"/>
            <w:r w:rsidRPr="00DC2B55">
              <w:rPr>
                <w:color w:val="000000"/>
                <w:szCs w:val="24"/>
                <w:lang w:val="en-GB" w:eastAsia="en-GB"/>
              </w:rPr>
              <w:t xml:space="preserve"> UE</w:t>
            </w:r>
          </w:p>
        </w:tc>
      </w:tr>
      <w:tr w:rsidR="00364C4C" w:rsidRPr="00D0588D" w14:paraId="36B5DBC5" w14:textId="77777777" w:rsidTr="00364C4C">
        <w:trPr>
          <w:trHeight w:val="87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DF6EE1"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drawing>
                <wp:inline distT="0" distB="0" distL="0" distR="0" wp14:anchorId="38D9D58E" wp14:editId="17E27B16">
                  <wp:extent cx="4654378" cy="2487404"/>
                  <wp:effectExtent l="0" t="0" r="0" b="8255"/>
                  <wp:docPr id="874343815" name="Picture 3" descr="A graph of a graph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43815" name="Picture 3" descr="A graph of a graph with text&#10;&#10;Description automatically generated with medium confidence"/>
                          <pic:cNvPicPr/>
                        </pic:nvPicPr>
                        <pic:blipFill>
                          <a:blip r:embed="rId101">
                            <a:extLst>
                              <a:ext uri="{28A0092B-C50C-407E-A947-70E740481C1C}">
                                <a14:useLocalDpi xmlns:a14="http://schemas.microsoft.com/office/drawing/2010/main" val="0"/>
                              </a:ext>
                            </a:extLst>
                          </a:blip>
                          <a:stretch>
                            <a:fillRect/>
                          </a:stretch>
                        </pic:blipFill>
                        <pic:spPr>
                          <a:xfrm>
                            <a:off x="0" y="0"/>
                            <a:ext cx="4670293" cy="2495909"/>
                          </a:xfrm>
                          <a:prstGeom prst="rect">
                            <a:avLst/>
                          </a:prstGeom>
                        </pic:spPr>
                      </pic:pic>
                    </a:graphicData>
                  </a:graphic>
                </wp:inline>
              </w:drawing>
            </w:r>
          </w:p>
          <w:p w14:paraId="4CAD7D89" w14:textId="77777777" w:rsidR="00364C4C" w:rsidRPr="00D0588D" w:rsidRDefault="00364C4C" w:rsidP="00AD2F26">
            <w:pPr>
              <w:widowControl/>
              <w:autoSpaceDE/>
              <w:autoSpaceDN/>
              <w:rPr>
                <w:color w:val="000000"/>
                <w:szCs w:val="24"/>
                <w:lang w:val="en-GB" w:eastAsia="en-GB"/>
              </w:rPr>
            </w:pPr>
          </w:p>
        </w:tc>
      </w:tr>
    </w:tbl>
    <w:p w14:paraId="79BCD6BA" w14:textId="77777777" w:rsidR="00364C4C" w:rsidRDefault="00364C4C" w:rsidP="00364C4C">
      <w:pPr>
        <w:tabs>
          <w:tab w:val="left" w:pos="4664"/>
        </w:tabs>
        <w:ind w:left="1985"/>
        <w:rPr>
          <w:szCs w:val="24"/>
        </w:rPr>
      </w:pPr>
    </w:p>
    <w:p w14:paraId="5CF4C311" w14:textId="77777777" w:rsidR="00B76266" w:rsidRDefault="00B76266" w:rsidP="00364C4C">
      <w:pPr>
        <w:tabs>
          <w:tab w:val="left" w:pos="4664"/>
        </w:tabs>
        <w:ind w:left="1985"/>
        <w:rPr>
          <w:szCs w:val="24"/>
        </w:rPr>
      </w:pPr>
    </w:p>
    <w:p w14:paraId="65F073FE" w14:textId="77777777" w:rsidR="00B76266" w:rsidRDefault="00B76266" w:rsidP="00364C4C">
      <w:pPr>
        <w:tabs>
          <w:tab w:val="left" w:pos="4664"/>
        </w:tabs>
        <w:ind w:left="1985"/>
        <w:rPr>
          <w:szCs w:val="24"/>
        </w:rPr>
      </w:pPr>
    </w:p>
    <w:p w14:paraId="6C0DDCE1" w14:textId="77777777" w:rsidR="00B76266" w:rsidRDefault="00B76266" w:rsidP="00364C4C">
      <w:pPr>
        <w:tabs>
          <w:tab w:val="left" w:pos="4664"/>
        </w:tabs>
        <w:ind w:left="1985"/>
        <w:rPr>
          <w:szCs w:val="24"/>
        </w:rPr>
      </w:pPr>
    </w:p>
    <w:p w14:paraId="1DFDA49E" w14:textId="77777777" w:rsidR="00B76266" w:rsidRDefault="00B76266" w:rsidP="00364C4C">
      <w:pPr>
        <w:tabs>
          <w:tab w:val="left" w:pos="4664"/>
        </w:tabs>
        <w:ind w:left="1985"/>
        <w:rPr>
          <w:szCs w:val="24"/>
        </w:rPr>
      </w:pPr>
    </w:p>
    <w:p w14:paraId="0937F788" w14:textId="77777777" w:rsidR="00B76266" w:rsidRDefault="00B76266" w:rsidP="00364C4C">
      <w:pPr>
        <w:tabs>
          <w:tab w:val="left" w:pos="4664"/>
        </w:tabs>
        <w:ind w:left="1985"/>
        <w:rPr>
          <w:szCs w:val="24"/>
        </w:rPr>
      </w:pPr>
    </w:p>
    <w:p w14:paraId="37069C4F" w14:textId="77777777" w:rsidR="00B76266" w:rsidRDefault="00B76266" w:rsidP="00364C4C">
      <w:pPr>
        <w:tabs>
          <w:tab w:val="left" w:pos="4664"/>
        </w:tabs>
        <w:ind w:left="1985"/>
        <w:rPr>
          <w:szCs w:val="24"/>
        </w:rPr>
      </w:pPr>
    </w:p>
    <w:p w14:paraId="14628528" w14:textId="77777777" w:rsidR="00B76266" w:rsidRDefault="00B76266" w:rsidP="00364C4C">
      <w:pPr>
        <w:tabs>
          <w:tab w:val="left" w:pos="4664"/>
        </w:tabs>
        <w:ind w:left="1985"/>
        <w:rPr>
          <w:szCs w:val="24"/>
        </w:rPr>
      </w:pPr>
    </w:p>
    <w:p w14:paraId="300E728E" w14:textId="77777777" w:rsidR="00B76266" w:rsidRDefault="00B76266" w:rsidP="00364C4C">
      <w:pPr>
        <w:tabs>
          <w:tab w:val="left" w:pos="4664"/>
        </w:tabs>
        <w:ind w:left="1985"/>
        <w:rPr>
          <w:szCs w:val="24"/>
        </w:rPr>
      </w:pPr>
    </w:p>
    <w:p w14:paraId="78C2BF19" w14:textId="77777777" w:rsidR="00B76266" w:rsidRDefault="00B76266" w:rsidP="00364C4C">
      <w:pPr>
        <w:tabs>
          <w:tab w:val="left" w:pos="4664"/>
        </w:tabs>
        <w:ind w:left="1985"/>
        <w:rPr>
          <w:szCs w:val="24"/>
        </w:rPr>
      </w:pPr>
    </w:p>
    <w:p w14:paraId="0338F5E0" w14:textId="77777777" w:rsidR="00B76266" w:rsidRDefault="00B76266" w:rsidP="00364C4C">
      <w:pPr>
        <w:tabs>
          <w:tab w:val="left" w:pos="4664"/>
        </w:tabs>
        <w:ind w:left="1985"/>
        <w:rPr>
          <w:szCs w:val="24"/>
        </w:rPr>
      </w:pPr>
    </w:p>
    <w:tbl>
      <w:tblPr>
        <w:tblW w:w="9213" w:type="dxa"/>
        <w:tblInd w:w="-34" w:type="dxa"/>
        <w:tblLook w:val="04A0" w:firstRow="1" w:lastRow="0" w:firstColumn="1" w:lastColumn="0" w:noHBand="0" w:noVBand="1"/>
      </w:tblPr>
      <w:tblGrid>
        <w:gridCol w:w="3300"/>
        <w:gridCol w:w="5913"/>
      </w:tblGrid>
      <w:tr w:rsidR="00364C4C" w:rsidRPr="00DC2B55" w14:paraId="1EA9E34D"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C868652"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2FDBCF3B"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4</w:t>
            </w:r>
          </w:p>
        </w:tc>
      </w:tr>
      <w:tr w:rsidR="00364C4C" w:rsidRPr="00DC2B55" w14:paraId="6CA74E54" w14:textId="77777777" w:rsidTr="00364C4C">
        <w:trPr>
          <w:trHeight w:val="58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681C4C8"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lastRenderedPageBreak/>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6B671541"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Revitalizarea</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zonelor</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forestiere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degradate</w:t>
            </w:r>
            <w:proofErr w:type="spellEnd"/>
            <w:r w:rsidRPr="00DC2B55">
              <w:rPr>
                <w:b/>
                <w:bCs/>
                <w:color w:val="000000"/>
                <w:szCs w:val="24"/>
                <w:lang w:val="en-GB" w:eastAsia="en-GB"/>
              </w:rPr>
              <w:t xml:space="preserve"> de pe </w:t>
            </w:r>
            <w:proofErr w:type="spellStart"/>
            <w:r w:rsidRPr="00DC2B55">
              <w:rPr>
                <w:b/>
                <w:bCs/>
                <w:color w:val="000000"/>
                <w:szCs w:val="24"/>
                <w:lang w:val="en-GB" w:eastAsia="en-GB"/>
              </w:rPr>
              <w:t>teritoriul</w:t>
            </w:r>
            <w:proofErr w:type="spellEnd"/>
            <w:r w:rsidRPr="00DC2B55">
              <w:rPr>
                <w:b/>
                <w:bCs/>
                <w:color w:val="000000"/>
                <w:szCs w:val="24"/>
                <w:lang w:val="en-GB" w:eastAsia="en-GB"/>
              </w:rPr>
              <w:t xml:space="preserve"> UAT Satu Mare</w:t>
            </w:r>
          </w:p>
        </w:tc>
      </w:tr>
      <w:tr w:rsidR="00364C4C" w:rsidRPr="00DC2B55" w14:paraId="427CBAD6" w14:textId="77777777" w:rsidTr="00364C4C">
        <w:trPr>
          <w:trHeight w:val="20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6974E61F"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44AD2BF9" w14:textId="3B3D56B6"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Dezvoltarea</w:t>
            </w:r>
            <w:proofErr w:type="spellEnd"/>
            <w:r w:rsidRPr="00DC2B55">
              <w:rPr>
                <w:color w:val="000000"/>
                <w:szCs w:val="24"/>
                <w:lang w:val="en-GB" w:eastAsia="en-GB"/>
              </w:rPr>
              <w:t xml:space="preserve"> </w:t>
            </w:r>
            <w:proofErr w:type="spellStart"/>
            <w:r w:rsidRPr="00DC2B55">
              <w:rPr>
                <w:color w:val="000000"/>
                <w:szCs w:val="24"/>
                <w:lang w:val="en-GB" w:eastAsia="en-GB"/>
              </w:rPr>
              <w:t>urbană</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diverse </w:t>
            </w:r>
            <w:proofErr w:type="spellStart"/>
            <w:r w:rsidRPr="00DC2B55">
              <w:rPr>
                <w:color w:val="000000"/>
                <w:szCs w:val="24"/>
                <w:lang w:val="en-GB" w:eastAsia="en-GB"/>
              </w:rPr>
              <w:t>activități</w:t>
            </w:r>
            <w:proofErr w:type="spellEnd"/>
            <w:r w:rsidRPr="00DC2B55">
              <w:rPr>
                <w:color w:val="000000"/>
                <w:szCs w:val="24"/>
                <w:lang w:val="en-GB" w:eastAsia="en-GB"/>
              </w:rPr>
              <w:t xml:space="preserve"> </w:t>
            </w:r>
            <w:proofErr w:type="spellStart"/>
            <w:r w:rsidRPr="00DC2B55">
              <w:rPr>
                <w:color w:val="000000"/>
                <w:szCs w:val="24"/>
                <w:lang w:val="en-GB" w:eastAsia="en-GB"/>
              </w:rPr>
              <w:t>umane</w:t>
            </w:r>
            <w:proofErr w:type="spellEnd"/>
            <w:r w:rsidRPr="00DC2B55">
              <w:rPr>
                <w:color w:val="000000"/>
                <w:szCs w:val="24"/>
                <w:lang w:val="en-GB" w:eastAsia="en-GB"/>
              </w:rPr>
              <w:t xml:space="preserve"> </w:t>
            </w:r>
            <w:proofErr w:type="spellStart"/>
            <w:r w:rsidRPr="00DC2B55">
              <w:rPr>
                <w:color w:val="000000"/>
                <w:szCs w:val="24"/>
                <w:lang w:val="en-GB" w:eastAsia="en-GB"/>
              </w:rPr>
              <w:t>duc</w:t>
            </w:r>
            <w:proofErr w:type="spellEnd"/>
            <w:r w:rsidRPr="00DC2B55">
              <w:rPr>
                <w:color w:val="000000"/>
                <w:szCs w:val="24"/>
                <w:lang w:val="en-GB" w:eastAsia="en-GB"/>
              </w:rPr>
              <w:t xml:space="preserve"> </w:t>
            </w:r>
            <w:proofErr w:type="spellStart"/>
            <w:r w:rsidRPr="00DC2B55">
              <w:rPr>
                <w:color w:val="000000"/>
                <w:szCs w:val="24"/>
                <w:lang w:val="en-GB" w:eastAsia="en-GB"/>
              </w:rPr>
              <w:t>adesea</w:t>
            </w:r>
            <w:proofErr w:type="spellEnd"/>
            <w:r w:rsidRPr="00DC2B55">
              <w:rPr>
                <w:color w:val="000000"/>
                <w:szCs w:val="24"/>
                <w:lang w:val="en-GB" w:eastAsia="en-GB"/>
              </w:rPr>
              <w:t xml:space="preserve"> la </w:t>
            </w:r>
            <w:proofErr w:type="spellStart"/>
            <w:r w:rsidRPr="00DC2B55">
              <w:rPr>
                <w:color w:val="000000"/>
                <w:szCs w:val="24"/>
                <w:lang w:val="en-GB" w:eastAsia="en-GB"/>
              </w:rPr>
              <w:t>defrișare</w:t>
            </w:r>
            <w:proofErr w:type="spellEnd"/>
            <w:r w:rsidRPr="00DC2B55">
              <w:rPr>
                <w:color w:val="000000"/>
                <w:szCs w:val="24"/>
                <w:lang w:val="en-GB" w:eastAsia="en-GB"/>
              </w:rPr>
              <w:t xml:space="preserve">, </w:t>
            </w:r>
            <w:proofErr w:type="spellStart"/>
            <w:r w:rsidRPr="00DC2B55">
              <w:rPr>
                <w:color w:val="000000"/>
                <w:szCs w:val="24"/>
                <w:lang w:val="en-GB" w:eastAsia="en-GB"/>
              </w:rPr>
              <w:t>distrugerea</w:t>
            </w:r>
            <w:proofErr w:type="spellEnd"/>
            <w:r w:rsidRPr="00DC2B55">
              <w:rPr>
                <w:color w:val="000000"/>
                <w:szCs w:val="24"/>
                <w:lang w:val="en-GB" w:eastAsia="en-GB"/>
              </w:rPr>
              <w:t xml:space="preserve"> </w:t>
            </w:r>
            <w:proofErr w:type="spellStart"/>
            <w:r w:rsidRPr="00DC2B55">
              <w:rPr>
                <w:color w:val="000000"/>
                <w:szCs w:val="24"/>
                <w:lang w:val="en-GB" w:eastAsia="en-GB"/>
              </w:rPr>
              <w:t>habitatelor</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degradarea</w:t>
            </w:r>
            <w:proofErr w:type="spellEnd"/>
            <w:r w:rsidRPr="00DC2B55">
              <w:rPr>
                <w:color w:val="000000"/>
                <w:szCs w:val="24"/>
                <w:lang w:val="en-GB" w:eastAsia="en-GB"/>
              </w:rPr>
              <w:t xml:space="preserve"> </w:t>
            </w:r>
            <w:proofErr w:type="spellStart"/>
            <w:r w:rsidRPr="00DC2B55">
              <w:rPr>
                <w:color w:val="000000"/>
                <w:szCs w:val="24"/>
                <w:lang w:val="en-GB" w:eastAsia="en-GB"/>
              </w:rPr>
              <w:t>zonelor</w:t>
            </w:r>
            <w:proofErr w:type="spellEnd"/>
            <w:r w:rsidRPr="00DC2B55">
              <w:rPr>
                <w:color w:val="000000"/>
                <w:szCs w:val="24"/>
                <w:lang w:val="en-GB" w:eastAsia="en-GB"/>
              </w:rPr>
              <w:t xml:space="preserve"> </w:t>
            </w:r>
            <w:proofErr w:type="spellStart"/>
            <w:r w:rsidRPr="00DC2B55">
              <w:rPr>
                <w:color w:val="000000"/>
                <w:szCs w:val="24"/>
                <w:lang w:val="en-GB" w:eastAsia="en-GB"/>
              </w:rPr>
              <w:t>împădurite</w:t>
            </w:r>
            <w:proofErr w:type="spellEnd"/>
            <w:r w:rsidRPr="00DC2B55">
              <w:rPr>
                <w:color w:val="000000"/>
                <w:szCs w:val="24"/>
                <w:lang w:val="en-GB" w:eastAsia="en-GB"/>
              </w:rPr>
              <w:t>.</w:t>
            </w:r>
            <w:r w:rsidR="00B76266">
              <w:rPr>
                <w:color w:val="000000"/>
                <w:szCs w:val="24"/>
                <w:lang w:val="en-GB" w:eastAsia="en-GB"/>
              </w:rPr>
              <w:t xml:space="preserve"> </w:t>
            </w:r>
            <w:proofErr w:type="spellStart"/>
            <w:r w:rsidRPr="00DC2B55">
              <w:rPr>
                <w:color w:val="000000"/>
                <w:szCs w:val="24"/>
                <w:lang w:val="en-GB" w:eastAsia="en-GB"/>
              </w:rPr>
              <w:t>Urmând</w:t>
            </w:r>
            <w:proofErr w:type="spellEnd"/>
            <w:r w:rsidRPr="00DC2B55">
              <w:rPr>
                <w:color w:val="000000"/>
                <w:szCs w:val="24"/>
                <w:lang w:val="en-GB" w:eastAsia="en-GB"/>
              </w:rPr>
              <w:t xml:space="preserve"> o </w:t>
            </w:r>
            <w:proofErr w:type="spellStart"/>
            <w:r w:rsidRPr="00DC2B55">
              <w:rPr>
                <w:color w:val="000000"/>
                <w:szCs w:val="24"/>
                <w:lang w:val="en-GB" w:eastAsia="en-GB"/>
              </w:rPr>
              <w:t>abordare</w:t>
            </w:r>
            <w:proofErr w:type="spellEnd"/>
            <w:r w:rsidRPr="00DC2B55">
              <w:rPr>
                <w:color w:val="000000"/>
                <w:szCs w:val="24"/>
                <w:lang w:val="en-GB" w:eastAsia="en-GB"/>
              </w:rPr>
              <w:t xml:space="preserve"> </w:t>
            </w:r>
            <w:proofErr w:type="spellStart"/>
            <w:r w:rsidRPr="00DC2B55">
              <w:rPr>
                <w:color w:val="000000"/>
                <w:szCs w:val="24"/>
                <w:lang w:val="en-GB" w:eastAsia="en-GB"/>
              </w:rPr>
              <w:t>holistică</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orientată</w:t>
            </w:r>
            <w:proofErr w:type="spellEnd"/>
            <w:r w:rsidRPr="00DC2B55">
              <w:rPr>
                <w:color w:val="000000"/>
                <w:szCs w:val="24"/>
                <w:lang w:val="en-GB" w:eastAsia="en-GB"/>
              </w:rPr>
              <w:t xml:space="preserve"> </w:t>
            </w:r>
            <w:proofErr w:type="spellStart"/>
            <w:r w:rsidRPr="00DC2B55">
              <w:rPr>
                <w:color w:val="000000"/>
                <w:szCs w:val="24"/>
                <w:lang w:val="en-GB" w:eastAsia="en-GB"/>
              </w:rPr>
              <w:t>către</w:t>
            </w:r>
            <w:proofErr w:type="spellEnd"/>
            <w:r w:rsidRPr="00DC2B55">
              <w:rPr>
                <w:color w:val="000000"/>
                <w:szCs w:val="24"/>
                <w:lang w:val="en-GB" w:eastAsia="en-GB"/>
              </w:rPr>
              <w:t xml:space="preserve"> </w:t>
            </w:r>
            <w:proofErr w:type="spellStart"/>
            <w:r w:rsidRPr="00DC2B55">
              <w:rPr>
                <w:color w:val="000000"/>
                <w:szCs w:val="24"/>
                <w:lang w:val="en-GB" w:eastAsia="en-GB"/>
              </w:rPr>
              <w:t>comunitate</w:t>
            </w:r>
            <w:proofErr w:type="spellEnd"/>
            <w:r w:rsidRPr="00DC2B55">
              <w:rPr>
                <w:color w:val="000000"/>
                <w:szCs w:val="24"/>
                <w:lang w:val="en-GB" w:eastAsia="en-GB"/>
              </w:rPr>
              <w:t xml:space="preserve">, </w:t>
            </w:r>
            <w:proofErr w:type="spellStart"/>
            <w:r w:rsidRPr="00DC2B55">
              <w:rPr>
                <w:color w:val="000000"/>
                <w:szCs w:val="24"/>
                <w:lang w:val="en-GB" w:eastAsia="en-GB"/>
              </w:rPr>
              <w:t>revitalizarea</w:t>
            </w:r>
            <w:proofErr w:type="spellEnd"/>
            <w:r w:rsidRPr="00DC2B55">
              <w:rPr>
                <w:color w:val="000000"/>
                <w:szCs w:val="24"/>
                <w:lang w:val="en-GB" w:eastAsia="en-GB"/>
              </w:rPr>
              <w:t xml:space="preserve"> </w:t>
            </w:r>
            <w:proofErr w:type="spellStart"/>
            <w:r w:rsidRPr="00DC2B55">
              <w:rPr>
                <w:color w:val="000000"/>
                <w:szCs w:val="24"/>
                <w:lang w:val="en-GB" w:eastAsia="en-GB"/>
              </w:rPr>
              <w:t>zonelor</w:t>
            </w:r>
            <w:proofErr w:type="spellEnd"/>
            <w:r w:rsidRPr="00DC2B55">
              <w:rPr>
                <w:color w:val="000000"/>
                <w:szCs w:val="24"/>
                <w:lang w:val="en-GB" w:eastAsia="en-GB"/>
              </w:rPr>
              <w:t xml:space="preserve"> </w:t>
            </w:r>
            <w:proofErr w:type="spellStart"/>
            <w:r w:rsidRPr="00DC2B55">
              <w:rPr>
                <w:color w:val="000000"/>
                <w:szCs w:val="24"/>
                <w:lang w:val="en-GB" w:eastAsia="en-GB"/>
              </w:rPr>
              <w:t>forestiere</w:t>
            </w:r>
            <w:proofErr w:type="spellEnd"/>
            <w:r w:rsidRPr="00DC2B55">
              <w:rPr>
                <w:color w:val="000000"/>
                <w:szCs w:val="24"/>
                <w:lang w:val="en-GB" w:eastAsia="en-GB"/>
              </w:rPr>
              <w:t xml:space="preserve"> </w:t>
            </w:r>
            <w:proofErr w:type="spellStart"/>
            <w:r w:rsidRPr="00DC2B55">
              <w:rPr>
                <w:color w:val="000000"/>
                <w:szCs w:val="24"/>
                <w:lang w:val="en-GB" w:eastAsia="en-GB"/>
              </w:rPr>
              <w:t>degradate</w:t>
            </w:r>
            <w:proofErr w:type="spellEnd"/>
            <w:r w:rsidRPr="00DC2B55">
              <w:rPr>
                <w:color w:val="000000"/>
                <w:szCs w:val="24"/>
                <w:lang w:val="en-GB" w:eastAsia="en-GB"/>
              </w:rPr>
              <w:t xml:space="preserve"> din </w:t>
            </w:r>
            <w:proofErr w:type="spellStart"/>
            <w:r w:rsidRPr="00DC2B55">
              <w:rPr>
                <w:color w:val="000000"/>
                <w:szCs w:val="24"/>
                <w:lang w:val="en-GB" w:eastAsia="en-GB"/>
              </w:rPr>
              <w:t>teritoriul</w:t>
            </w:r>
            <w:proofErr w:type="spellEnd"/>
            <w:r w:rsidRPr="00DC2B55">
              <w:rPr>
                <w:color w:val="000000"/>
                <w:szCs w:val="24"/>
                <w:lang w:val="en-GB" w:eastAsia="en-GB"/>
              </w:rPr>
              <w:t xml:space="preserve"> </w:t>
            </w:r>
            <w:proofErr w:type="spellStart"/>
            <w:r w:rsidRPr="00DC2B55">
              <w:rPr>
                <w:color w:val="000000"/>
                <w:szCs w:val="24"/>
                <w:lang w:val="en-GB" w:eastAsia="en-GB"/>
              </w:rPr>
              <w:t>orașului</w:t>
            </w:r>
            <w:proofErr w:type="spellEnd"/>
            <w:r w:rsidRPr="00DC2B55">
              <w:rPr>
                <w:color w:val="000000"/>
                <w:szCs w:val="24"/>
                <w:lang w:val="en-GB" w:eastAsia="en-GB"/>
              </w:rPr>
              <w:t xml:space="preserve"> </w:t>
            </w:r>
            <w:proofErr w:type="spellStart"/>
            <w:r w:rsidRPr="00DC2B55">
              <w:rPr>
                <w:color w:val="000000"/>
                <w:szCs w:val="24"/>
                <w:lang w:val="en-GB" w:eastAsia="en-GB"/>
              </w:rPr>
              <w:t>poate</w:t>
            </w:r>
            <w:proofErr w:type="spellEnd"/>
            <w:r w:rsidRPr="00DC2B55">
              <w:rPr>
                <w:color w:val="000000"/>
                <w:szCs w:val="24"/>
                <w:lang w:val="en-GB" w:eastAsia="en-GB"/>
              </w:rPr>
              <w:t xml:space="preserve"> </w:t>
            </w:r>
            <w:proofErr w:type="spellStart"/>
            <w:r w:rsidRPr="00DC2B55">
              <w:rPr>
                <w:color w:val="000000"/>
                <w:szCs w:val="24"/>
                <w:lang w:val="en-GB" w:eastAsia="en-GB"/>
              </w:rPr>
              <w:t>contribui</w:t>
            </w:r>
            <w:proofErr w:type="spellEnd"/>
            <w:r w:rsidRPr="00DC2B55">
              <w:rPr>
                <w:color w:val="000000"/>
                <w:szCs w:val="24"/>
                <w:lang w:val="en-GB" w:eastAsia="en-GB"/>
              </w:rPr>
              <w:t xml:space="preserve"> </w:t>
            </w:r>
            <w:proofErr w:type="spellStart"/>
            <w:r w:rsidRPr="00DC2B55">
              <w:rPr>
                <w:color w:val="000000"/>
                <w:szCs w:val="24"/>
                <w:lang w:val="en-GB" w:eastAsia="en-GB"/>
              </w:rPr>
              <w:t>semnificativ</w:t>
            </w:r>
            <w:proofErr w:type="spellEnd"/>
            <w:r w:rsidRPr="00DC2B55">
              <w:rPr>
                <w:color w:val="000000"/>
                <w:szCs w:val="24"/>
                <w:lang w:val="en-GB" w:eastAsia="en-GB"/>
              </w:rPr>
              <w:t xml:space="preserve"> la </w:t>
            </w:r>
            <w:proofErr w:type="spellStart"/>
            <w:r w:rsidRPr="00DC2B55">
              <w:rPr>
                <w:color w:val="000000"/>
                <w:szCs w:val="24"/>
                <w:lang w:val="en-GB" w:eastAsia="en-GB"/>
              </w:rPr>
              <w:t>biodiversitatea</w:t>
            </w:r>
            <w:proofErr w:type="spellEnd"/>
            <w:r w:rsidRPr="00DC2B55">
              <w:rPr>
                <w:color w:val="000000"/>
                <w:szCs w:val="24"/>
                <w:lang w:val="en-GB" w:eastAsia="en-GB"/>
              </w:rPr>
              <w:t xml:space="preserve"> </w:t>
            </w:r>
            <w:proofErr w:type="spellStart"/>
            <w:r w:rsidRPr="00DC2B55">
              <w:rPr>
                <w:color w:val="000000"/>
                <w:szCs w:val="24"/>
                <w:lang w:val="en-GB" w:eastAsia="en-GB"/>
              </w:rPr>
              <w:t>urbană</w:t>
            </w:r>
            <w:proofErr w:type="spellEnd"/>
            <w:r w:rsidRPr="00DC2B55">
              <w:rPr>
                <w:color w:val="000000"/>
                <w:szCs w:val="24"/>
                <w:lang w:val="en-GB" w:eastAsia="en-GB"/>
              </w:rPr>
              <w:t xml:space="preserve">, </w:t>
            </w:r>
            <w:proofErr w:type="spellStart"/>
            <w:r w:rsidRPr="00DC2B55">
              <w:rPr>
                <w:color w:val="000000"/>
                <w:szCs w:val="24"/>
                <w:lang w:val="en-GB" w:eastAsia="en-GB"/>
              </w:rPr>
              <w:t>echilibrul</w:t>
            </w:r>
            <w:proofErr w:type="spellEnd"/>
            <w:r w:rsidRPr="00DC2B55">
              <w:rPr>
                <w:color w:val="000000"/>
                <w:szCs w:val="24"/>
                <w:lang w:val="en-GB" w:eastAsia="en-GB"/>
              </w:rPr>
              <w:t xml:space="preserve"> ecologic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bunăstarea</w:t>
            </w:r>
            <w:proofErr w:type="spellEnd"/>
            <w:r w:rsidRPr="00DC2B55">
              <w:rPr>
                <w:color w:val="000000"/>
                <w:szCs w:val="24"/>
                <w:lang w:val="en-GB" w:eastAsia="en-GB"/>
              </w:rPr>
              <w:t xml:space="preserve"> </w:t>
            </w:r>
            <w:proofErr w:type="spellStart"/>
            <w:r w:rsidRPr="00DC2B55">
              <w:rPr>
                <w:color w:val="000000"/>
                <w:szCs w:val="24"/>
                <w:lang w:val="en-GB" w:eastAsia="en-GB"/>
              </w:rPr>
              <w:t>generală</w:t>
            </w:r>
            <w:proofErr w:type="spellEnd"/>
            <w:r w:rsidRPr="00DC2B55">
              <w:rPr>
                <w:color w:val="000000"/>
                <w:szCs w:val="24"/>
                <w:lang w:val="en-GB" w:eastAsia="en-GB"/>
              </w:rPr>
              <w:t xml:space="preserve"> </w:t>
            </w:r>
            <w:proofErr w:type="spellStart"/>
            <w:r w:rsidRPr="00DC2B55">
              <w:rPr>
                <w:color w:val="000000"/>
                <w:szCs w:val="24"/>
                <w:lang w:val="en-GB" w:eastAsia="en-GB"/>
              </w:rPr>
              <w:t>atât</w:t>
            </w:r>
            <w:proofErr w:type="spellEnd"/>
            <w:r w:rsidRPr="00DC2B55">
              <w:rPr>
                <w:color w:val="000000"/>
                <w:szCs w:val="24"/>
                <w:lang w:val="en-GB" w:eastAsia="en-GB"/>
              </w:rPr>
              <w:t xml:space="preserve"> a </w:t>
            </w:r>
            <w:proofErr w:type="spellStart"/>
            <w:r w:rsidRPr="00DC2B55">
              <w:rPr>
                <w:color w:val="000000"/>
                <w:szCs w:val="24"/>
                <w:lang w:val="en-GB" w:eastAsia="en-GB"/>
              </w:rPr>
              <w:t>mediului</w:t>
            </w:r>
            <w:proofErr w:type="spellEnd"/>
            <w:r w:rsidRPr="00DC2B55">
              <w:rPr>
                <w:color w:val="000000"/>
                <w:szCs w:val="24"/>
                <w:lang w:val="en-GB" w:eastAsia="en-GB"/>
              </w:rPr>
              <w:t xml:space="preserve">, </w:t>
            </w:r>
            <w:proofErr w:type="spellStart"/>
            <w:r w:rsidRPr="00DC2B55">
              <w:rPr>
                <w:color w:val="000000"/>
                <w:szCs w:val="24"/>
                <w:lang w:val="en-GB" w:eastAsia="en-GB"/>
              </w:rPr>
              <w:t>cât</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a </w:t>
            </w:r>
            <w:proofErr w:type="spellStart"/>
            <w:r w:rsidRPr="00DC2B55">
              <w:rPr>
                <w:color w:val="000000"/>
                <w:szCs w:val="24"/>
                <w:lang w:val="en-GB" w:eastAsia="en-GB"/>
              </w:rPr>
              <w:t>comunității</w:t>
            </w:r>
            <w:proofErr w:type="spellEnd"/>
            <w:r w:rsidRPr="00DC2B55">
              <w:rPr>
                <w:color w:val="000000"/>
                <w:szCs w:val="24"/>
                <w:lang w:val="en-GB" w:eastAsia="en-GB"/>
              </w:rPr>
              <w:t>.</w:t>
            </w:r>
          </w:p>
        </w:tc>
      </w:tr>
      <w:tr w:rsidR="00364C4C" w:rsidRPr="00DC2B55" w14:paraId="1CFC12F4" w14:textId="77777777" w:rsidTr="00364C4C">
        <w:trPr>
          <w:trHeight w:val="58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4618733E"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3309E0A6"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p>
        </w:tc>
      </w:tr>
      <w:tr w:rsidR="00364C4C" w:rsidRPr="00D0588D" w14:paraId="676792DB" w14:textId="77777777" w:rsidTr="00364C4C">
        <w:trPr>
          <w:trHeight w:val="58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6FDB88"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drawing>
                <wp:inline distT="0" distB="0" distL="0" distR="0" wp14:anchorId="6698ADF1" wp14:editId="0A55E42D">
                  <wp:extent cx="4522573" cy="2422618"/>
                  <wp:effectExtent l="0" t="0" r="0" b="0"/>
                  <wp:docPr id="361940240"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0240" name="Picture 4" descr="A graph of a number of people&#10;&#10;Description automatically generated with medium confidence"/>
                          <pic:cNvPicPr/>
                        </pic:nvPicPr>
                        <pic:blipFill>
                          <a:blip r:embed="rId102">
                            <a:extLst>
                              <a:ext uri="{28A0092B-C50C-407E-A947-70E740481C1C}">
                                <a14:useLocalDpi xmlns:a14="http://schemas.microsoft.com/office/drawing/2010/main" val="0"/>
                              </a:ext>
                            </a:extLst>
                          </a:blip>
                          <a:stretch>
                            <a:fillRect/>
                          </a:stretch>
                        </pic:blipFill>
                        <pic:spPr>
                          <a:xfrm>
                            <a:off x="0" y="0"/>
                            <a:ext cx="4540208" cy="2432064"/>
                          </a:xfrm>
                          <a:prstGeom prst="rect">
                            <a:avLst/>
                          </a:prstGeom>
                        </pic:spPr>
                      </pic:pic>
                    </a:graphicData>
                  </a:graphic>
                </wp:inline>
              </w:drawing>
            </w:r>
          </w:p>
          <w:p w14:paraId="1745AF6C" w14:textId="77777777" w:rsidR="00364C4C" w:rsidRPr="00D0588D" w:rsidRDefault="00364C4C" w:rsidP="00AD2F26">
            <w:pPr>
              <w:widowControl/>
              <w:autoSpaceDE/>
              <w:autoSpaceDN/>
              <w:rPr>
                <w:color w:val="000000"/>
                <w:szCs w:val="24"/>
                <w:lang w:val="en-GB" w:eastAsia="en-GB"/>
              </w:rPr>
            </w:pPr>
          </w:p>
        </w:tc>
      </w:tr>
    </w:tbl>
    <w:p w14:paraId="0B79C67C" w14:textId="77777777" w:rsidR="00364C4C" w:rsidRDefault="00364C4C" w:rsidP="00364C4C">
      <w:pPr>
        <w:tabs>
          <w:tab w:val="left" w:pos="4664"/>
        </w:tabs>
        <w:ind w:left="1985"/>
        <w:rPr>
          <w:szCs w:val="24"/>
        </w:rPr>
      </w:pPr>
    </w:p>
    <w:tbl>
      <w:tblPr>
        <w:tblW w:w="9213" w:type="dxa"/>
        <w:tblInd w:w="-34" w:type="dxa"/>
        <w:tblLook w:val="04A0" w:firstRow="1" w:lastRow="0" w:firstColumn="1" w:lastColumn="0" w:noHBand="0" w:noVBand="1"/>
      </w:tblPr>
      <w:tblGrid>
        <w:gridCol w:w="3300"/>
        <w:gridCol w:w="5913"/>
      </w:tblGrid>
      <w:tr w:rsidR="00364C4C" w:rsidRPr="00DC2B55" w14:paraId="4DAD411A"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F209708"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604EE4D2"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5</w:t>
            </w:r>
          </w:p>
        </w:tc>
      </w:tr>
      <w:tr w:rsidR="00364C4C" w:rsidRPr="00DC2B55" w14:paraId="3CDC8B3E" w14:textId="77777777" w:rsidTr="00364C4C">
        <w:trPr>
          <w:trHeight w:val="29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0AA7631B"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5291C26C"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Reabilitare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și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revitalizare</w:t>
            </w:r>
            <w:proofErr w:type="spellEnd"/>
            <w:r w:rsidRPr="00DC2B55">
              <w:rPr>
                <w:b/>
                <w:bCs/>
                <w:color w:val="000000"/>
                <w:szCs w:val="24"/>
                <w:lang w:val="en-GB" w:eastAsia="en-GB"/>
              </w:rPr>
              <w:t xml:space="preserve"> zone </w:t>
            </w:r>
            <w:proofErr w:type="spellStart"/>
            <w:r w:rsidRPr="00DC2B55">
              <w:rPr>
                <w:b/>
                <w:bCs/>
                <w:color w:val="000000"/>
                <w:szCs w:val="24"/>
                <w:lang w:val="en-GB" w:eastAsia="en-GB"/>
              </w:rPr>
              <w:t>verzi</w:t>
            </w:r>
            <w:proofErr w:type="spellEnd"/>
            <w:r w:rsidRPr="00DC2B55">
              <w:rPr>
                <w:b/>
                <w:bCs/>
                <w:color w:val="000000"/>
                <w:szCs w:val="24"/>
                <w:lang w:val="en-GB" w:eastAsia="en-GB"/>
              </w:rPr>
              <w:t xml:space="preserve"> la </w:t>
            </w:r>
            <w:proofErr w:type="spellStart"/>
            <w:r w:rsidRPr="00DC2B55">
              <w:rPr>
                <w:b/>
                <w:bCs/>
                <w:color w:val="000000"/>
                <w:szCs w:val="24"/>
                <w:lang w:val="en-GB" w:eastAsia="en-GB"/>
              </w:rPr>
              <w:t>nivelul</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municipiului</w:t>
            </w:r>
            <w:proofErr w:type="spellEnd"/>
          </w:p>
        </w:tc>
      </w:tr>
      <w:tr w:rsidR="00364C4C" w:rsidRPr="00DC2B55" w14:paraId="2109C93A" w14:textId="77777777" w:rsidTr="00364C4C">
        <w:trPr>
          <w:trHeight w:val="203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3D6937A"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09E493E1" w14:textId="77777777"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Reabilitarea</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revitalizarea</w:t>
            </w:r>
            <w:proofErr w:type="spellEnd"/>
            <w:r w:rsidRPr="00DC2B55">
              <w:rPr>
                <w:color w:val="000000"/>
                <w:szCs w:val="24"/>
                <w:lang w:val="en-GB" w:eastAsia="en-GB"/>
              </w:rPr>
              <w:t xml:space="preserve"> </w:t>
            </w:r>
            <w:proofErr w:type="spellStart"/>
            <w:r w:rsidRPr="00DC2B55">
              <w:rPr>
                <w:color w:val="000000"/>
                <w:szCs w:val="24"/>
                <w:lang w:val="en-GB" w:eastAsia="en-GB"/>
              </w:rPr>
              <w:t>zonelor</w:t>
            </w:r>
            <w:proofErr w:type="spellEnd"/>
            <w:r w:rsidRPr="00DC2B55">
              <w:rPr>
                <w:color w:val="000000"/>
                <w:szCs w:val="24"/>
                <w:lang w:val="en-GB" w:eastAsia="en-GB"/>
              </w:rPr>
              <w:t xml:space="preserve"> </w:t>
            </w:r>
            <w:proofErr w:type="spellStart"/>
            <w:r w:rsidRPr="00DC2B55">
              <w:rPr>
                <w:color w:val="000000"/>
                <w:szCs w:val="24"/>
                <w:lang w:val="en-GB" w:eastAsia="en-GB"/>
              </w:rPr>
              <w:t>verzi</w:t>
            </w:r>
            <w:proofErr w:type="spellEnd"/>
            <w:r w:rsidRPr="00DC2B55">
              <w:rPr>
                <w:color w:val="000000"/>
                <w:szCs w:val="24"/>
                <w:lang w:val="en-GB" w:eastAsia="en-GB"/>
              </w:rPr>
              <w:t xml:space="preserve"> </w:t>
            </w:r>
            <w:proofErr w:type="spellStart"/>
            <w:r w:rsidRPr="00DC2B55">
              <w:rPr>
                <w:color w:val="000000"/>
                <w:szCs w:val="24"/>
                <w:lang w:val="en-GB" w:eastAsia="en-GB"/>
              </w:rPr>
              <w:t>dintr</w:t>
            </w:r>
            <w:proofErr w:type="spellEnd"/>
            <w:r w:rsidRPr="00DC2B55">
              <w:rPr>
                <w:color w:val="000000"/>
                <w:szCs w:val="24"/>
                <w:lang w:val="en-GB" w:eastAsia="en-GB"/>
              </w:rPr>
              <w:t xml:space="preserve">-o </w:t>
            </w:r>
            <w:proofErr w:type="spellStart"/>
            <w:r w:rsidRPr="00DC2B55">
              <w:rPr>
                <w:color w:val="000000"/>
                <w:szCs w:val="24"/>
                <w:lang w:val="en-GB" w:eastAsia="en-GB"/>
              </w:rPr>
              <w:t>municipalitate</w:t>
            </w:r>
            <w:proofErr w:type="spellEnd"/>
            <w:r w:rsidRPr="00DC2B55">
              <w:rPr>
                <w:color w:val="000000"/>
                <w:szCs w:val="24"/>
                <w:lang w:val="en-GB" w:eastAsia="en-GB"/>
              </w:rPr>
              <w:t xml:space="preserve"> sunt </w:t>
            </w:r>
            <w:proofErr w:type="spellStart"/>
            <w:r w:rsidRPr="00DC2B55">
              <w:rPr>
                <w:color w:val="000000"/>
                <w:szCs w:val="24"/>
                <w:lang w:val="en-GB" w:eastAsia="en-GB"/>
              </w:rPr>
              <w:t>inițiative</w:t>
            </w:r>
            <w:proofErr w:type="spellEnd"/>
            <w:r w:rsidRPr="00DC2B55">
              <w:rPr>
                <w:color w:val="000000"/>
                <w:szCs w:val="24"/>
                <w:lang w:val="en-GB" w:eastAsia="en-GB"/>
              </w:rPr>
              <w:t xml:space="preserve"> </w:t>
            </w:r>
            <w:proofErr w:type="spellStart"/>
            <w:r w:rsidRPr="00DC2B55">
              <w:rPr>
                <w:color w:val="000000"/>
                <w:szCs w:val="24"/>
                <w:lang w:val="en-GB" w:eastAsia="en-GB"/>
              </w:rPr>
              <w:t>esențiale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îmbunătățirea</w:t>
            </w:r>
            <w:proofErr w:type="spellEnd"/>
            <w:r w:rsidRPr="00DC2B55">
              <w:rPr>
                <w:color w:val="000000"/>
                <w:szCs w:val="24"/>
                <w:lang w:val="en-GB" w:eastAsia="en-GB"/>
              </w:rPr>
              <w:t xml:space="preserve"> </w:t>
            </w:r>
            <w:proofErr w:type="spellStart"/>
            <w:r w:rsidRPr="00DC2B55">
              <w:rPr>
                <w:color w:val="000000"/>
                <w:szCs w:val="24"/>
                <w:lang w:val="en-GB" w:eastAsia="en-GB"/>
              </w:rPr>
              <w:t>calității</w:t>
            </w:r>
            <w:proofErr w:type="spellEnd"/>
            <w:r w:rsidRPr="00DC2B55">
              <w:rPr>
                <w:color w:val="000000"/>
                <w:szCs w:val="24"/>
                <w:lang w:val="en-GB" w:eastAsia="en-GB"/>
              </w:rPr>
              <w:t xml:space="preserve"> </w:t>
            </w:r>
            <w:proofErr w:type="spellStart"/>
            <w:r w:rsidRPr="00DC2B55">
              <w:rPr>
                <w:color w:val="000000"/>
                <w:szCs w:val="24"/>
                <w:lang w:val="en-GB" w:eastAsia="en-GB"/>
              </w:rPr>
              <w:t>generale</w:t>
            </w:r>
            <w:proofErr w:type="spellEnd"/>
            <w:r w:rsidRPr="00DC2B55">
              <w:rPr>
                <w:color w:val="000000"/>
                <w:szCs w:val="24"/>
                <w:lang w:val="en-GB" w:eastAsia="en-GB"/>
              </w:rPr>
              <w:t xml:space="preserve"> a </w:t>
            </w:r>
            <w:proofErr w:type="spellStart"/>
            <w:r w:rsidRPr="00DC2B55">
              <w:rPr>
                <w:color w:val="000000"/>
                <w:szCs w:val="24"/>
                <w:lang w:val="en-GB" w:eastAsia="en-GB"/>
              </w:rPr>
              <w:t>vieții</w:t>
            </w:r>
            <w:proofErr w:type="spellEnd"/>
            <w:r w:rsidRPr="00DC2B55">
              <w:rPr>
                <w:color w:val="000000"/>
                <w:szCs w:val="24"/>
                <w:lang w:val="en-GB" w:eastAsia="en-GB"/>
              </w:rPr>
              <w:t xml:space="preserve"> urbane, </w:t>
            </w:r>
            <w:proofErr w:type="spellStart"/>
            <w:r w:rsidRPr="00DC2B55">
              <w:rPr>
                <w:color w:val="000000"/>
                <w:szCs w:val="24"/>
                <w:lang w:val="en-GB" w:eastAsia="en-GB"/>
              </w:rPr>
              <w:t>promovarea</w:t>
            </w:r>
            <w:proofErr w:type="spellEnd"/>
            <w:r w:rsidRPr="00DC2B55">
              <w:rPr>
                <w:color w:val="000000"/>
                <w:szCs w:val="24"/>
                <w:lang w:val="en-GB" w:eastAsia="en-GB"/>
              </w:rPr>
              <w:t xml:space="preserve"> </w:t>
            </w:r>
            <w:proofErr w:type="spellStart"/>
            <w:r w:rsidRPr="00DC2B55">
              <w:rPr>
                <w:color w:val="000000"/>
                <w:szCs w:val="24"/>
                <w:lang w:val="en-GB" w:eastAsia="en-GB"/>
              </w:rPr>
              <w:t>bunăstării</w:t>
            </w:r>
            <w:proofErr w:type="spellEnd"/>
            <w:r w:rsidRPr="00DC2B55">
              <w:rPr>
                <w:color w:val="000000"/>
                <w:szCs w:val="24"/>
                <w:lang w:val="en-GB" w:eastAsia="en-GB"/>
              </w:rPr>
              <w:t xml:space="preserve"> </w:t>
            </w:r>
            <w:proofErr w:type="spellStart"/>
            <w:r w:rsidRPr="00DC2B55">
              <w:rPr>
                <w:color w:val="000000"/>
                <w:szCs w:val="24"/>
                <w:lang w:val="en-GB" w:eastAsia="en-GB"/>
              </w:rPr>
              <w:t>comunității</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promovarea</w:t>
            </w:r>
            <w:proofErr w:type="spellEnd"/>
            <w:r w:rsidRPr="00DC2B55">
              <w:rPr>
                <w:color w:val="000000"/>
                <w:szCs w:val="24"/>
                <w:lang w:val="en-GB" w:eastAsia="en-GB"/>
              </w:rPr>
              <w:t xml:space="preserve"> </w:t>
            </w:r>
            <w:proofErr w:type="spellStart"/>
            <w:r w:rsidRPr="00DC2B55">
              <w:rPr>
                <w:color w:val="000000"/>
                <w:szCs w:val="24"/>
                <w:lang w:val="en-GB" w:eastAsia="en-GB"/>
              </w:rPr>
              <w:t>durabilității</w:t>
            </w:r>
            <w:proofErr w:type="spellEnd"/>
            <w:r w:rsidRPr="00DC2B55">
              <w:rPr>
                <w:color w:val="000000"/>
                <w:szCs w:val="24"/>
                <w:lang w:val="en-GB" w:eastAsia="en-GB"/>
              </w:rPr>
              <w:t xml:space="preserve"> </w:t>
            </w:r>
            <w:proofErr w:type="spellStart"/>
            <w:r w:rsidRPr="00DC2B55">
              <w:rPr>
                <w:color w:val="000000"/>
                <w:szCs w:val="24"/>
                <w:lang w:val="en-GB" w:eastAsia="en-GB"/>
              </w:rPr>
              <w:t>mediului</w:t>
            </w:r>
            <w:proofErr w:type="spellEnd"/>
            <w:r w:rsidRPr="00DC2B55">
              <w:rPr>
                <w:color w:val="000000"/>
                <w:szCs w:val="24"/>
                <w:lang w:val="en-GB" w:eastAsia="en-GB"/>
              </w:rPr>
              <w:t xml:space="preserve">. </w:t>
            </w:r>
            <w:proofErr w:type="spellStart"/>
            <w:r w:rsidRPr="00DC2B55">
              <w:rPr>
                <w:color w:val="000000"/>
                <w:szCs w:val="24"/>
                <w:lang w:val="en-GB" w:eastAsia="en-GB"/>
              </w:rPr>
              <w:t>Aceste</w:t>
            </w:r>
            <w:proofErr w:type="spellEnd"/>
            <w:r w:rsidRPr="00DC2B55">
              <w:rPr>
                <w:color w:val="000000"/>
                <w:szCs w:val="24"/>
                <w:lang w:val="en-GB" w:eastAsia="en-GB"/>
              </w:rPr>
              <w:t xml:space="preserve"> </w:t>
            </w:r>
            <w:proofErr w:type="spellStart"/>
            <w:r w:rsidRPr="00DC2B55">
              <w:rPr>
                <w:color w:val="000000"/>
                <w:szCs w:val="24"/>
                <w:lang w:val="en-GB" w:eastAsia="en-GB"/>
              </w:rPr>
              <w:t>eforturi</w:t>
            </w:r>
            <w:proofErr w:type="spellEnd"/>
            <w:r w:rsidRPr="00DC2B55">
              <w:rPr>
                <w:color w:val="000000"/>
                <w:szCs w:val="24"/>
                <w:lang w:val="en-GB" w:eastAsia="en-GB"/>
              </w:rPr>
              <w:t xml:space="preserve"> </w:t>
            </w:r>
            <w:proofErr w:type="spellStart"/>
            <w:r w:rsidRPr="00DC2B55">
              <w:rPr>
                <w:color w:val="000000"/>
                <w:szCs w:val="24"/>
                <w:lang w:val="en-GB" w:eastAsia="en-GB"/>
              </w:rPr>
              <w:t>implică</w:t>
            </w:r>
            <w:proofErr w:type="spellEnd"/>
            <w:r w:rsidRPr="00DC2B55">
              <w:rPr>
                <w:color w:val="000000"/>
                <w:szCs w:val="24"/>
                <w:lang w:val="en-GB" w:eastAsia="en-GB"/>
              </w:rPr>
              <w:t xml:space="preserve"> </w:t>
            </w:r>
            <w:proofErr w:type="spellStart"/>
            <w:r w:rsidRPr="00DC2B55">
              <w:rPr>
                <w:color w:val="000000"/>
                <w:szCs w:val="24"/>
                <w:lang w:val="en-GB" w:eastAsia="en-GB"/>
              </w:rPr>
              <w:t>restaurarea</w:t>
            </w:r>
            <w:proofErr w:type="spellEnd"/>
            <w:r w:rsidRPr="00DC2B55">
              <w:rPr>
                <w:color w:val="000000"/>
                <w:szCs w:val="24"/>
                <w:lang w:val="en-GB" w:eastAsia="en-GB"/>
              </w:rPr>
              <w:t xml:space="preserve">, </w:t>
            </w:r>
            <w:proofErr w:type="spellStart"/>
            <w:r w:rsidRPr="00DC2B55">
              <w:rPr>
                <w:color w:val="000000"/>
                <w:szCs w:val="24"/>
                <w:lang w:val="en-GB" w:eastAsia="en-GB"/>
              </w:rPr>
              <w:t>modernizarea</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menținerea</w:t>
            </w:r>
            <w:proofErr w:type="spellEnd"/>
            <w:r w:rsidRPr="00DC2B55">
              <w:rPr>
                <w:color w:val="000000"/>
                <w:szCs w:val="24"/>
                <w:lang w:val="en-GB" w:eastAsia="en-GB"/>
              </w:rPr>
              <w:t xml:space="preserve"> </w:t>
            </w:r>
            <w:proofErr w:type="spellStart"/>
            <w:r w:rsidRPr="00DC2B55">
              <w:rPr>
                <w:color w:val="000000"/>
                <w:szCs w:val="24"/>
                <w:lang w:val="en-GB" w:eastAsia="en-GB"/>
              </w:rPr>
              <w:t>spațiilor</w:t>
            </w:r>
            <w:proofErr w:type="spellEnd"/>
            <w:r w:rsidRPr="00DC2B55">
              <w:rPr>
                <w:color w:val="000000"/>
                <w:szCs w:val="24"/>
                <w:lang w:val="en-GB" w:eastAsia="en-GB"/>
              </w:rPr>
              <w:t xml:space="preserve"> </w:t>
            </w:r>
            <w:proofErr w:type="spellStart"/>
            <w:r w:rsidRPr="00DC2B55">
              <w:rPr>
                <w:color w:val="000000"/>
                <w:szCs w:val="24"/>
                <w:lang w:val="en-GB" w:eastAsia="en-GB"/>
              </w:rPr>
              <w:t>verzi</w:t>
            </w:r>
            <w:proofErr w:type="spellEnd"/>
            <w:r w:rsidRPr="00DC2B55">
              <w:rPr>
                <w:color w:val="000000"/>
                <w:szCs w:val="24"/>
                <w:lang w:val="en-GB" w:eastAsia="en-GB"/>
              </w:rPr>
              <w:t xml:space="preserve"> </w:t>
            </w:r>
            <w:proofErr w:type="spellStart"/>
            <w:r w:rsidRPr="00DC2B55">
              <w:rPr>
                <w:color w:val="000000"/>
                <w:szCs w:val="24"/>
                <w:lang w:val="en-GB" w:eastAsia="en-GB"/>
              </w:rPr>
              <w:t>existente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le </w:t>
            </w:r>
            <w:proofErr w:type="spellStart"/>
            <w:r w:rsidRPr="00DC2B55">
              <w:rPr>
                <w:color w:val="000000"/>
                <w:szCs w:val="24"/>
                <w:lang w:val="en-GB" w:eastAsia="en-GB"/>
              </w:rPr>
              <w:t>maximiza</w:t>
            </w:r>
            <w:proofErr w:type="spellEnd"/>
            <w:r w:rsidRPr="00DC2B55">
              <w:rPr>
                <w:color w:val="000000"/>
                <w:szCs w:val="24"/>
                <w:lang w:val="en-GB" w:eastAsia="en-GB"/>
              </w:rPr>
              <w:t xml:space="preserve"> </w:t>
            </w:r>
            <w:proofErr w:type="spellStart"/>
            <w:r w:rsidRPr="00DC2B55">
              <w:rPr>
                <w:color w:val="000000"/>
                <w:szCs w:val="24"/>
                <w:lang w:val="en-GB" w:eastAsia="en-GB"/>
              </w:rPr>
              <w:t>funcționalitatea</w:t>
            </w:r>
            <w:proofErr w:type="spellEnd"/>
            <w:r w:rsidRPr="00DC2B55">
              <w:rPr>
                <w:color w:val="000000"/>
                <w:szCs w:val="24"/>
                <w:lang w:val="en-GB" w:eastAsia="en-GB"/>
              </w:rPr>
              <w:t xml:space="preserve">, </w:t>
            </w:r>
            <w:proofErr w:type="spellStart"/>
            <w:r w:rsidRPr="00DC2B55">
              <w:rPr>
                <w:color w:val="000000"/>
                <w:szCs w:val="24"/>
                <w:lang w:val="en-GB" w:eastAsia="en-GB"/>
              </w:rPr>
              <w:t>atractivitatea</w:t>
            </w:r>
            <w:proofErr w:type="spellEnd"/>
            <w:r w:rsidRPr="00DC2B55">
              <w:rPr>
                <w:color w:val="000000"/>
                <w:szCs w:val="24"/>
                <w:lang w:val="en-GB" w:eastAsia="en-GB"/>
              </w:rPr>
              <w:t xml:space="preserve"> </w:t>
            </w:r>
            <w:proofErr w:type="spellStart"/>
            <w:r w:rsidRPr="00DC2B55">
              <w:rPr>
                <w:color w:val="000000"/>
                <w:szCs w:val="24"/>
                <w:lang w:val="en-GB" w:eastAsia="en-GB"/>
              </w:rPr>
              <w:t>estetică</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valoarea</w:t>
            </w:r>
            <w:proofErr w:type="spellEnd"/>
            <w:r w:rsidRPr="00DC2B55">
              <w:rPr>
                <w:color w:val="000000"/>
                <w:szCs w:val="24"/>
                <w:lang w:val="en-GB" w:eastAsia="en-GB"/>
              </w:rPr>
              <w:t xml:space="preserve"> </w:t>
            </w:r>
            <w:proofErr w:type="spellStart"/>
            <w:r w:rsidRPr="00DC2B55">
              <w:rPr>
                <w:color w:val="000000"/>
                <w:szCs w:val="24"/>
                <w:lang w:val="en-GB" w:eastAsia="en-GB"/>
              </w:rPr>
              <w:t>ecologică</w:t>
            </w:r>
            <w:proofErr w:type="spellEnd"/>
            <w:r w:rsidRPr="00DC2B55">
              <w:rPr>
                <w:color w:val="000000"/>
                <w:szCs w:val="24"/>
                <w:lang w:val="en-GB" w:eastAsia="en-GB"/>
              </w:rPr>
              <w:t>.</w:t>
            </w:r>
          </w:p>
        </w:tc>
      </w:tr>
      <w:tr w:rsidR="00364C4C" w:rsidRPr="00DC2B55" w14:paraId="7328B657" w14:textId="77777777" w:rsidTr="00364C4C">
        <w:trPr>
          <w:trHeight w:val="40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0F79692D"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3FC4922E"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p>
        </w:tc>
      </w:tr>
      <w:tr w:rsidR="00364C4C" w:rsidRPr="00D0588D" w14:paraId="1246993A" w14:textId="77777777" w:rsidTr="00364C4C">
        <w:trPr>
          <w:trHeight w:val="40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E81A51"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lastRenderedPageBreak/>
              <w:drawing>
                <wp:inline distT="0" distB="0" distL="0" distR="0" wp14:anchorId="1C1F3BDC" wp14:editId="75483286">
                  <wp:extent cx="4810898" cy="2537989"/>
                  <wp:effectExtent l="0" t="0" r="0" b="0"/>
                  <wp:docPr id="1578454201" name="Picture 5"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54201" name="Picture 5" descr="A graph of a number of people&#10;&#10;Description automatically generated with medium confidence"/>
                          <pic:cNvPicPr/>
                        </pic:nvPicPr>
                        <pic:blipFill>
                          <a:blip r:embed="rId103">
                            <a:extLst>
                              <a:ext uri="{28A0092B-C50C-407E-A947-70E740481C1C}">
                                <a14:useLocalDpi xmlns:a14="http://schemas.microsoft.com/office/drawing/2010/main" val="0"/>
                              </a:ext>
                            </a:extLst>
                          </a:blip>
                          <a:stretch>
                            <a:fillRect/>
                          </a:stretch>
                        </pic:blipFill>
                        <pic:spPr>
                          <a:xfrm>
                            <a:off x="0" y="0"/>
                            <a:ext cx="4835572" cy="2551006"/>
                          </a:xfrm>
                          <a:prstGeom prst="rect">
                            <a:avLst/>
                          </a:prstGeom>
                        </pic:spPr>
                      </pic:pic>
                    </a:graphicData>
                  </a:graphic>
                </wp:inline>
              </w:drawing>
            </w:r>
          </w:p>
        </w:tc>
      </w:tr>
    </w:tbl>
    <w:p w14:paraId="39710D07" w14:textId="77777777" w:rsidR="00364C4C" w:rsidRDefault="00364C4C" w:rsidP="00364C4C">
      <w:pPr>
        <w:tabs>
          <w:tab w:val="left" w:pos="4842"/>
        </w:tabs>
        <w:spacing w:line="259" w:lineRule="auto"/>
        <w:jc w:val="both"/>
      </w:pPr>
    </w:p>
    <w:tbl>
      <w:tblPr>
        <w:tblW w:w="9213" w:type="dxa"/>
        <w:tblInd w:w="-34" w:type="dxa"/>
        <w:tblLook w:val="04A0" w:firstRow="1" w:lastRow="0" w:firstColumn="1" w:lastColumn="0" w:noHBand="0" w:noVBand="1"/>
      </w:tblPr>
      <w:tblGrid>
        <w:gridCol w:w="3300"/>
        <w:gridCol w:w="5913"/>
      </w:tblGrid>
      <w:tr w:rsidR="00364C4C" w:rsidRPr="00DC2B55" w14:paraId="47B2F9A4"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B2279E5"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54AB38E8"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6</w:t>
            </w:r>
          </w:p>
        </w:tc>
      </w:tr>
      <w:tr w:rsidR="00364C4C" w:rsidRPr="00DC2B55" w14:paraId="7783FBBC" w14:textId="77777777" w:rsidTr="00364C4C">
        <w:trPr>
          <w:trHeight w:val="58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381FEEDB"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3C1B1F13"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Crearea</w:t>
            </w:r>
            <w:proofErr w:type="spellEnd"/>
            <w:r w:rsidRPr="00DC2B55">
              <w:rPr>
                <w:b/>
                <w:bCs/>
                <w:color w:val="000000"/>
                <w:szCs w:val="24"/>
                <w:lang w:val="en-GB" w:eastAsia="en-GB"/>
              </w:rPr>
              <w:t xml:space="preserve"> de zone </w:t>
            </w:r>
            <w:proofErr w:type="spellStart"/>
            <w:r w:rsidRPr="00DC2B55">
              <w:rPr>
                <w:b/>
                <w:bCs/>
                <w:color w:val="000000"/>
                <w:szCs w:val="24"/>
                <w:lang w:val="en-GB" w:eastAsia="en-GB"/>
              </w:rPr>
              <w:t>verzi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spații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plantate</w:t>
            </w:r>
            <w:proofErr w:type="spellEnd"/>
            <w:r w:rsidRPr="00DC2B55">
              <w:rPr>
                <w:b/>
                <w:bCs/>
                <w:color w:val="000000"/>
                <w:szCs w:val="24"/>
                <w:lang w:val="en-GB" w:eastAsia="en-GB"/>
              </w:rPr>
              <w:t xml:space="preserve"> integrate </w:t>
            </w:r>
            <w:proofErr w:type="spellStart"/>
            <w:r w:rsidRPr="00DC2B55">
              <w:rPr>
                <w:b/>
                <w:bCs/>
                <w:color w:val="000000"/>
                <w:szCs w:val="24"/>
                <w:lang w:val="en-GB" w:eastAsia="en-GB"/>
              </w:rPr>
              <w:t>în</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amenajările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propuse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și</w:t>
            </w:r>
            <w:proofErr w:type="spellEnd"/>
            <w:r w:rsidRPr="00DC2B55">
              <w:rPr>
                <w:b/>
                <w:bCs/>
                <w:color w:val="000000"/>
                <w:szCs w:val="24"/>
                <w:lang w:val="en-GB" w:eastAsia="en-GB"/>
              </w:rPr>
              <w:t>/</w:t>
            </w:r>
            <w:proofErr w:type="spellStart"/>
            <w:r w:rsidRPr="00DC2B55">
              <w:rPr>
                <w:b/>
                <w:bCs/>
                <w:color w:val="000000"/>
                <w:szCs w:val="24"/>
                <w:lang w:val="en-GB" w:eastAsia="en-GB"/>
              </w:rPr>
              <w:t>sau</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pentru</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creșterea</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calității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mediului</w:t>
            </w:r>
            <w:proofErr w:type="spellEnd"/>
            <w:r w:rsidRPr="00DC2B55">
              <w:rPr>
                <w:b/>
                <w:bCs/>
                <w:color w:val="000000"/>
                <w:szCs w:val="24"/>
                <w:lang w:val="en-GB" w:eastAsia="en-GB"/>
              </w:rPr>
              <w:t xml:space="preserve"> urban</w:t>
            </w:r>
          </w:p>
        </w:tc>
      </w:tr>
      <w:tr w:rsidR="00364C4C" w:rsidRPr="00DC2B55" w14:paraId="3F364846" w14:textId="77777777" w:rsidTr="00364C4C">
        <w:trPr>
          <w:trHeight w:val="261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1D5D415A"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1DA0DC75" w14:textId="77777777"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Integrarea</w:t>
            </w:r>
            <w:proofErr w:type="spellEnd"/>
            <w:r w:rsidRPr="00DC2B55">
              <w:rPr>
                <w:color w:val="000000"/>
                <w:szCs w:val="24"/>
                <w:lang w:val="en-GB" w:eastAsia="en-GB"/>
              </w:rPr>
              <w:t xml:space="preserve"> </w:t>
            </w:r>
            <w:proofErr w:type="spellStart"/>
            <w:r w:rsidRPr="00DC2B55">
              <w:rPr>
                <w:color w:val="000000"/>
                <w:szCs w:val="24"/>
                <w:lang w:val="en-GB" w:eastAsia="en-GB"/>
              </w:rPr>
              <w:t>spațiilor</w:t>
            </w:r>
            <w:proofErr w:type="spellEnd"/>
            <w:r w:rsidRPr="00DC2B55">
              <w:rPr>
                <w:color w:val="000000"/>
                <w:szCs w:val="24"/>
                <w:lang w:val="en-GB" w:eastAsia="en-GB"/>
              </w:rPr>
              <w:t xml:space="preserve"> </w:t>
            </w:r>
            <w:proofErr w:type="spellStart"/>
            <w:r w:rsidRPr="00DC2B55">
              <w:rPr>
                <w:color w:val="000000"/>
                <w:szCs w:val="24"/>
                <w:lang w:val="en-GB" w:eastAsia="en-GB"/>
              </w:rPr>
              <w:t>plantate</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amenajările</w:t>
            </w:r>
            <w:proofErr w:type="spellEnd"/>
            <w:r w:rsidRPr="00DC2B55">
              <w:rPr>
                <w:color w:val="000000"/>
                <w:szCs w:val="24"/>
                <w:lang w:val="en-GB" w:eastAsia="en-GB"/>
              </w:rPr>
              <w:t xml:space="preserve"> </w:t>
            </w:r>
            <w:proofErr w:type="spellStart"/>
            <w:r w:rsidRPr="00DC2B55">
              <w:rPr>
                <w:color w:val="000000"/>
                <w:szCs w:val="24"/>
                <w:lang w:val="en-GB" w:eastAsia="en-GB"/>
              </w:rPr>
              <w:t>propuse</w:t>
            </w:r>
            <w:proofErr w:type="spellEnd"/>
            <w:r w:rsidRPr="00DC2B55">
              <w:rPr>
                <w:color w:val="000000"/>
                <w:szCs w:val="24"/>
                <w:lang w:val="en-GB" w:eastAsia="en-GB"/>
              </w:rPr>
              <w:t xml:space="preserve"> </w:t>
            </w:r>
            <w:proofErr w:type="spellStart"/>
            <w:r w:rsidRPr="00DC2B55">
              <w:rPr>
                <w:color w:val="000000"/>
                <w:szCs w:val="24"/>
                <w:lang w:val="en-GB" w:eastAsia="en-GB"/>
              </w:rPr>
              <w:t>sau</w:t>
            </w:r>
            <w:proofErr w:type="spellEnd"/>
            <w:r w:rsidRPr="00DC2B55">
              <w:rPr>
                <w:color w:val="000000"/>
                <w:szCs w:val="24"/>
                <w:lang w:val="en-GB" w:eastAsia="en-GB"/>
              </w:rPr>
              <w:t xml:space="preserve"> </w:t>
            </w:r>
            <w:proofErr w:type="spellStart"/>
            <w:r w:rsidRPr="00DC2B55">
              <w:rPr>
                <w:color w:val="000000"/>
                <w:szCs w:val="24"/>
                <w:lang w:val="en-GB" w:eastAsia="en-GB"/>
              </w:rPr>
              <w:t>îmbunătățirea</w:t>
            </w:r>
            <w:proofErr w:type="spellEnd"/>
            <w:r w:rsidRPr="00DC2B55">
              <w:rPr>
                <w:color w:val="000000"/>
                <w:szCs w:val="24"/>
                <w:lang w:val="en-GB" w:eastAsia="en-GB"/>
              </w:rPr>
              <w:t xml:space="preserve"> </w:t>
            </w:r>
            <w:proofErr w:type="spellStart"/>
            <w:r w:rsidRPr="00DC2B55">
              <w:rPr>
                <w:color w:val="000000"/>
                <w:szCs w:val="24"/>
                <w:lang w:val="en-GB" w:eastAsia="en-GB"/>
              </w:rPr>
              <w:t>zonelor</w:t>
            </w:r>
            <w:proofErr w:type="spellEnd"/>
            <w:r w:rsidRPr="00DC2B55">
              <w:rPr>
                <w:color w:val="000000"/>
                <w:szCs w:val="24"/>
                <w:lang w:val="en-GB" w:eastAsia="en-GB"/>
              </w:rPr>
              <w:t xml:space="preserve"> </w:t>
            </w:r>
            <w:proofErr w:type="spellStart"/>
            <w:r w:rsidRPr="00DC2B55">
              <w:rPr>
                <w:color w:val="000000"/>
                <w:szCs w:val="24"/>
                <w:lang w:val="en-GB" w:eastAsia="en-GB"/>
              </w:rPr>
              <w:t>verzi</w:t>
            </w:r>
            <w:proofErr w:type="spellEnd"/>
            <w:r w:rsidRPr="00DC2B55">
              <w:rPr>
                <w:color w:val="000000"/>
                <w:szCs w:val="24"/>
                <w:lang w:val="en-GB" w:eastAsia="en-GB"/>
              </w:rPr>
              <w:t xml:space="preserve"> </w:t>
            </w:r>
            <w:proofErr w:type="spellStart"/>
            <w:r w:rsidRPr="00DC2B55">
              <w:rPr>
                <w:color w:val="000000"/>
                <w:szCs w:val="24"/>
                <w:lang w:val="en-GB" w:eastAsia="en-GB"/>
              </w:rPr>
              <w:t>existente</w:t>
            </w:r>
            <w:proofErr w:type="spellEnd"/>
            <w:r w:rsidRPr="00DC2B55">
              <w:rPr>
                <w:color w:val="000000"/>
                <w:szCs w:val="24"/>
                <w:lang w:val="en-GB" w:eastAsia="en-GB"/>
              </w:rPr>
              <w:t xml:space="preserve"> </w:t>
            </w:r>
            <w:proofErr w:type="spellStart"/>
            <w:r w:rsidRPr="00DC2B55">
              <w:rPr>
                <w:color w:val="000000"/>
                <w:szCs w:val="24"/>
                <w:lang w:val="en-GB" w:eastAsia="en-GB"/>
              </w:rPr>
              <w:t>poate</w:t>
            </w:r>
            <w:proofErr w:type="spellEnd"/>
            <w:r w:rsidRPr="00DC2B55">
              <w:rPr>
                <w:color w:val="000000"/>
                <w:szCs w:val="24"/>
                <w:lang w:val="en-GB" w:eastAsia="en-GB"/>
              </w:rPr>
              <w:t xml:space="preserve"> </w:t>
            </w:r>
            <w:proofErr w:type="spellStart"/>
            <w:r w:rsidRPr="00DC2B55">
              <w:rPr>
                <w:color w:val="000000"/>
                <w:szCs w:val="24"/>
                <w:lang w:val="en-GB" w:eastAsia="en-GB"/>
              </w:rPr>
              <w:t>îmbunătăți</w:t>
            </w:r>
            <w:proofErr w:type="spellEnd"/>
            <w:r w:rsidRPr="00DC2B55">
              <w:rPr>
                <w:color w:val="000000"/>
                <w:szCs w:val="24"/>
                <w:lang w:val="en-GB" w:eastAsia="en-GB"/>
              </w:rPr>
              <w:t xml:space="preserve"> </w:t>
            </w:r>
            <w:proofErr w:type="spellStart"/>
            <w:r w:rsidRPr="00DC2B55">
              <w:rPr>
                <w:color w:val="000000"/>
                <w:szCs w:val="24"/>
                <w:lang w:val="en-GB" w:eastAsia="en-GB"/>
              </w:rPr>
              <w:t>foarte</w:t>
            </w:r>
            <w:proofErr w:type="spellEnd"/>
            <w:r w:rsidRPr="00DC2B55">
              <w:rPr>
                <w:color w:val="000000"/>
                <w:szCs w:val="24"/>
                <w:lang w:val="en-GB" w:eastAsia="en-GB"/>
              </w:rPr>
              <w:t xml:space="preserve"> </w:t>
            </w:r>
            <w:proofErr w:type="spellStart"/>
            <w:r w:rsidRPr="00DC2B55">
              <w:rPr>
                <w:color w:val="000000"/>
                <w:szCs w:val="24"/>
                <w:lang w:val="en-GB" w:eastAsia="en-GB"/>
              </w:rPr>
              <w:t>mult</w:t>
            </w:r>
            <w:proofErr w:type="spellEnd"/>
            <w:r w:rsidRPr="00DC2B55">
              <w:rPr>
                <w:color w:val="000000"/>
                <w:szCs w:val="24"/>
                <w:lang w:val="en-GB" w:eastAsia="en-GB"/>
              </w:rPr>
              <w:t xml:space="preserve"> </w:t>
            </w:r>
            <w:proofErr w:type="spellStart"/>
            <w:r w:rsidRPr="00DC2B55">
              <w:rPr>
                <w:color w:val="000000"/>
                <w:szCs w:val="24"/>
                <w:lang w:val="en-GB" w:eastAsia="en-GB"/>
              </w:rPr>
              <w:t>estetica</w:t>
            </w:r>
            <w:proofErr w:type="spellEnd"/>
            <w:r w:rsidRPr="00DC2B55">
              <w:rPr>
                <w:color w:val="000000"/>
                <w:szCs w:val="24"/>
                <w:lang w:val="en-GB" w:eastAsia="en-GB"/>
              </w:rPr>
              <w:t xml:space="preserve">, </w:t>
            </w:r>
            <w:proofErr w:type="spellStart"/>
            <w:r w:rsidRPr="00DC2B55">
              <w:rPr>
                <w:color w:val="000000"/>
                <w:szCs w:val="24"/>
                <w:lang w:val="en-GB" w:eastAsia="en-GB"/>
              </w:rPr>
              <w:t>funcționalitatea</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echilibrul</w:t>
            </w:r>
            <w:proofErr w:type="spellEnd"/>
            <w:r w:rsidRPr="00DC2B55">
              <w:rPr>
                <w:color w:val="000000"/>
                <w:szCs w:val="24"/>
                <w:lang w:val="en-GB" w:eastAsia="en-GB"/>
              </w:rPr>
              <w:t xml:space="preserve"> ecologic al </w:t>
            </w:r>
            <w:proofErr w:type="spellStart"/>
            <w:r w:rsidRPr="00DC2B55">
              <w:rPr>
                <w:color w:val="000000"/>
                <w:szCs w:val="24"/>
                <w:lang w:val="en-GB" w:eastAsia="en-GB"/>
              </w:rPr>
              <w:t>peisajelor</w:t>
            </w:r>
            <w:proofErr w:type="spellEnd"/>
            <w:r w:rsidRPr="00DC2B55">
              <w:rPr>
                <w:color w:val="000000"/>
                <w:szCs w:val="24"/>
                <w:lang w:val="en-GB" w:eastAsia="en-GB"/>
              </w:rPr>
              <w:t xml:space="preserve"> urbane.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implementarea</w:t>
            </w:r>
            <w:proofErr w:type="spellEnd"/>
            <w:r w:rsidRPr="00DC2B55">
              <w:rPr>
                <w:color w:val="000000"/>
                <w:szCs w:val="24"/>
                <w:lang w:val="en-GB" w:eastAsia="en-GB"/>
              </w:rPr>
              <w:t xml:space="preserve"> </w:t>
            </w:r>
            <w:proofErr w:type="spellStart"/>
            <w:r w:rsidRPr="00DC2B55">
              <w:rPr>
                <w:color w:val="000000"/>
                <w:szCs w:val="24"/>
                <w:lang w:val="en-GB" w:eastAsia="en-GB"/>
              </w:rPr>
              <w:t>acestei</w:t>
            </w:r>
            <w:proofErr w:type="spellEnd"/>
            <w:r w:rsidRPr="00DC2B55">
              <w:rPr>
                <w:color w:val="000000"/>
                <w:szCs w:val="24"/>
                <w:lang w:val="en-GB" w:eastAsia="en-GB"/>
              </w:rPr>
              <w:t xml:space="preserve"> </w:t>
            </w:r>
            <w:proofErr w:type="spellStart"/>
            <w:r w:rsidRPr="00DC2B55">
              <w:rPr>
                <w:color w:val="000000"/>
                <w:szCs w:val="24"/>
                <w:lang w:val="en-GB" w:eastAsia="en-GB"/>
              </w:rPr>
              <w:t>masuri</w:t>
            </w:r>
            <w:proofErr w:type="spellEnd"/>
            <w:r w:rsidRPr="00DC2B55">
              <w:rPr>
                <w:color w:val="000000"/>
                <w:szCs w:val="24"/>
                <w:lang w:val="en-GB" w:eastAsia="en-GB"/>
              </w:rPr>
              <w:t xml:space="preserve"> se </w:t>
            </w:r>
            <w:proofErr w:type="spellStart"/>
            <w:r w:rsidRPr="00DC2B55">
              <w:rPr>
                <w:color w:val="000000"/>
                <w:szCs w:val="24"/>
                <w:lang w:val="en-GB" w:eastAsia="en-GB"/>
              </w:rPr>
              <w:t>recomanda</w:t>
            </w:r>
            <w:proofErr w:type="spellEnd"/>
            <w:r w:rsidRPr="00DC2B55">
              <w:rPr>
                <w:color w:val="000000"/>
                <w:szCs w:val="24"/>
                <w:lang w:val="en-GB" w:eastAsia="en-GB"/>
              </w:rPr>
              <w:t xml:space="preserve">: </w:t>
            </w:r>
            <w:proofErr w:type="spellStart"/>
            <w:r w:rsidRPr="00DC2B55">
              <w:rPr>
                <w:color w:val="000000"/>
                <w:szCs w:val="24"/>
                <w:lang w:val="en-GB" w:eastAsia="en-GB"/>
              </w:rPr>
              <w:t>Identificarea</w:t>
            </w:r>
            <w:proofErr w:type="spellEnd"/>
            <w:r w:rsidRPr="00DC2B55">
              <w:rPr>
                <w:color w:val="000000"/>
                <w:szCs w:val="24"/>
                <w:lang w:val="en-GB" w:eastAsia="en-GB"/>
              </w:rPr>
              <w:t xml:space="preserve"> de </w:t>
            </w:r>
            <w:proofErr w:type="spellStart"/>
            <w:r w:rsidRPr="00DC2B55">
              <w:rPr>
                <w:color w:val="000000"/>
                <w:szCs w:val="24"/>
                <w:lang w:val="en-GB" w:eastAsia="en-GB"/>
              </w:rPr>
              <w:t>locații</w:t>
            </w:r>
            <w:proofErr w:type="spellEnd"/>
            <w:r w:rsidRPr="00DC2B55">
              <w:rPr>
                <w:color w:val="000000"/>
                <w:szCs w:val="24"/>
                <w:lang w:val="en-GB" w:eastAsia="en-GB"/>
              </w:rPr>
              <w:t xml:space="preserve"> </w:t>
            </w:r>
            <w:proofErr w:type="spellStart"/>
            <w:r w:rsidRPr="00DC2B55">
              <w:rPr>
                <w:color w:val="000000"/>
                <w:szCs w:val="24"/>
                <w:lang w:val="en-GB" w:eastAsia="en-GB"/>
              </w:rPr>
              <w:t>adecvate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zonele</w:t>
            </w:r>
            <w:proofErr w:type="spellEnd"/>
            <w:r w:rsidRPr="00DC2B55">
              <w:rPr>
                <w:color w:val="000000"/>
                <w:szCs w:val="24"/>
                <w:lang w:val="en-GB" w:eastAsia="en-GB"/>
              </w:rPr>
              <w:t xml:space="preserve"> </w:t>
            </w:r>
            <w:proofErr w:type="spellStart"/>
            <w:r w:rsidRPr="00DC2B55">
              <w:rPr>
                <w:color w:val="000000"/>
                <w:szCs w:val="24"/>
                <w:lang w:val="en-GB" w:eastAsia="en-GB"/>
              </w:rPr>
              <w:t>verzi</w:t>
            </w:r>
            <w:proofErr w:type="spellEnd"/>
            <w:r w:rsidRPr="00DC2B55">
              <w:rPr>
                <w:color w:val="000000"/>
                <w:szCs w:val="24"/>
                <w:lang w:val="en-GB" w:eastAsia="en-GB"/>
              </w:rPr>
              <w:t xml:space="preserve"> pe </w:t>
            </w:r>
            <w:proofErr w:type="spellStart"/>
            <w:r w:rsidRPr="00DC2B55">
              <w:rPr>
                <w:color w:val="000000"/>
                <w:szCs w:val="24"/>
                <w:lang w:val="en-GB" w:eastAsia="en-GB"/>
              </w:rPr>
              <w:t>baza</w:t>
            </w:r>
            <w:proofErr w:type="spellEnd"/>
            <w:r w:rsidRPr="00DC2B55">
              <w:rPr>
                <w:color w:val="000000"/>
                <w:szCs w:val="24"/>
                <w:lang w:val="en-GB" w:eastAsia="en-GB"/>
              </w:rPr>
              <w:t xml:space="preserve"> </w:t>
            </w:r>
            <w:proofErr w:type="spellStart"/>
            <w:r w:rsidRPr="00DC2B55">
              <w:rPr>
                <w:color w:val="000000"/>
                <w:szCs w:val="24"/>
                <w:lang w:val="en-GB" w:eastAsia="en-GB"/>
              </w:rPr>
              <w:t>unor</w:t>
            </w:r>
            <w:proofErr w:type="spellEnd"/>
            <w:r w:rsidRPr="00DC2B55">
              <w:rPr>
                <w:color w:val="000000"/>
                <w:szCs w:val="24"/>
                <w:lang w:val="en-GB" w:eastAsia="en-GB"/>
              </w:rPr>
              <w:t xml:space="preserve"> </w:t>
            </w:r>
            <w:proofErr w:type="spellStart"/>
            <w:r w:rsidRPr="00DC2B55">
              <w:rPr>
                <w:color w:val="000000"/>
                <w:szCs w:val="24"/>
                <w:lang w:val="en-GB" w:eastAsia="en-GB"/>
              </w:rPr>
              <w:t>factori</w:t>
            </w:r>
            <w:proofErr w:type="spellEnd"/>
            <w:r w:rsidRPr="00DC2B55">
              <w:rPr>
                <w:color w:val="000000"/>
                <w:szCs w:val="24"/>
                <w:lang w:val="en-GB" w:eastAsia="en-GB"/>
              </w:rPr>
              <w:t xml:space="preserve"> precum </w:t>
            </w:r>
            <w:proofErr w:type="spellStart"/>
            <w:r w:rsidRPr="00DC2B55">
              <w:rPr>
                <w:color w:val="000000"/>
                <w:szCs w:val="24"/>
                <w:lang w:val="en-GB" w:eastAsia="en-GB"/>
              </w:rPr>
              <w:t>accesibilitatea</w:t>
            </w:r>
            <w:proofErr w:type="spellEnd"/>
            <w:r w:rsidRPr="00DC2B55">
              <w:rPr>
                <w:color w:val="000000"/>
                <w:szCs w:val="24"/>
                <w:lang w:val="en-GB" w:eastAsia="en-GB"/>
              </w:rPr>
              <w:t xml:space="preserve">, </w:t>
            </w:r>
            <w:proofErr w:type="spellStart"/>
            <w:r w:rsidRPr="00DC2B55">
              <w:rPr>
                <w:color w:val="000000"/>
                <w:szCs w:val="24"/>
                <w:lang w:val="en-GB" w:eastAsia="en-GB"/>
              </w:rPr>
              <w:t>topografia</w:t>
            </w:r>
            <w:proofErr w:type="spellEnd"/>
            <w:r w:rsidRPr="00DC2B55">
              <w:rPr>
                <w:color w:val="000000"/>
                <w:szCs w:val="24"/>
                <w:lang w:val="en-GB" w:eastAsia="en-GB"/>
              </w:rPr>
              <w:t xml:space="preserve">, </w:t>
            </w:r>
            <w:proofErr w:type="spellStart"/>
            <w:r w:rsidRPr="00DC2B55">
              <w:rPr>
                <w:color w:val="000000"/>
                <w:szCs w:val="24"/>
                <w:lang w:val="en-GB" w:eastAsia="en-GB"/>
              </w:rPr>
              <w:t>expunerea</w:t>
            </w:r>
            <w:proofErr w:type="spellEnd"/>
            <w:r w:rsidRPr="00DC2B55">
              <w:rPr>
                <w:color w:val="000000"/>
                <w:szCs w:val="24"/>
                <w:lang w:val="en-GB" w:eastAsia="en-GB"/>
              </w:rPr>
              <w:t xml:space="preserve"> la lumina </w:t>
            </w:r>
            <w:proofErr w:type="spellStart"/>
            <w:r w:rsidRPr="00DC2B55">
              <w:rPr>
                <w:color w:val="000000"/>
                <w:szCs w:val="24"/>
                <w:lang w:val="en-GB" w:eastAsia="en-GB"/>
              </w:rPr>
              <w:t>soarelui</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utilizarea</w:t>
            </w:r>
            <w:proofErr w:type="spellEnd"/>
            <w:r w:rsidRPr="00DC2B55">
              <w:rPr>
                <w:color w:val="000000"/>
                <w:szCs w:val="24"/>
                <w:lang w:val="en-GB" w:eastAsia="en-GB"/>
              </w:rPr>
              <w:t xml:space="preserve"> </w:t>
            </w:r>
            <w:proofErr w:type="spellStart"/>
            <w:r w:rsidRPr="00DC2B55">
              <w:rPr>
                <w:color w:val="000000"/>
                <w:szCs w:val="24"/>
                <w:lang w:val="en-GB" w:eastAsia="en-GB"/>
              </w:rPr>
              <w:t>terenului</w:t>
            </w:r>
            <w:proofErr w:type="spellEnd"/>
            <w:r w:rsidRPr="00DC2B55">
              <w:rPr>
                <w:color w:val="000000"/>
                <w:szCs w:val="24"/>
                <w:lang w:val="en-GB" w:eastAsia="en-GB"/>
              </w:rPr>
              <w:t xml:space="preserve"> existent. </w:t>
            </w:r>
            <w:proofErr w:type="spellStart"/>
            <w:r w:rsidRPr="00DC2B55">
              <w:rPr>
                <w:color w:val="000000"/>
                <w:szCs w:val="24"/>
                <w:lang w:val="en-GB" w:eastAsia="en-GB"/>
              </w:rPr>
              <w:t>Utilizarea</w:t>
            </w:r>
            <w:proofErr w:type="spellEnd"/>
            <w:r w:rsidRPr="00DC2B55">
              <w:rPr>
                <w:color w:val="000000"/>
                <w:szCs w:val="24"/>
                <w:lang w:val="en-GB" w:eastAsia="en-GB"/>
              </w:rPr>
              <w:t xml:space="preserve"> </w:t>
            </w:r>
            <w:proofErr w:type="spellStart"/>
            <w:r w:rsidRPr="00DC2B55">
              <w:rPr>
                <w:color w:val="000000"/>
                <w:szCs w:val="24"/>
                <w:lang w:val="en-GB" w:eastAsia="en-GB"/>
              </w:rPr>
              <w:t>varietatii</w:t>
            </w:r>
            <w:proofErr w:type="spellEnd"/>
            <w:r w:rsidRPr="00DC2B55">
              <w:rPr>
                <w:color w:val="000000"/>
                <w:szCs w:val="24"/>
                <w:lang w:val="en-GB" w:eastAsia="en-GB"/>
              </w:rPr>
              <w:t xml:space="preserve"> de </w:t>
            </w:r>
            <w:proofErr w:type="spellStart"/>
            <w:r w:rsidRPr="00DC2B55">
              <w:rPr>
                <w:color w:val="000000"/>
                <w:szCs w:val="24"/>
                <w:lang w:val="en-GB" w:eastAsia="en-GB"/>
              </w:rPr>
              <w:t>plantare</w:t>
            </w:r>
            <w:proofErr w:type="spellEnd"/>
            <w:r w:rsidRPr="00DC2B55">
              <w:rPr>
                <w:color w:val="000000"/>
                <w:szCs w:val="24"/>
                <w:lang w:val="en-GB" w:eastAsia="en-GB"/>
              </w:rPr>
              <w:t xml:space="preserve">, </w:t>
            </w:r>
            <w:proofErr w:type="spellStart"/>
            <w:r w:rsidRPr="00DC2B55">
              <w:rPr>
                <w:color w:val="000000"/>
                <w:szCs w:val="24"/>
                <w:lang w:val="en-GB" w:eastAsia="en-GB"/>
              </w:rPr>
              <w:t>inclusiv</w:t>
            </w:r>
            <w:proofErr w:type="spellEnd"/>
            <w:r w:rsidRPr="00DC2B55">
              <w:rPr>
                <w:color w:val="000000"/>
                <w:szCs w:val="24"/>
                <w:lang w:val="en-GB" w:eastAsia="en-GB"/>
              </w:rPr>
              <w:t xml:space="preserve"> </w:t>
            </w:r>
            <w:proofErr w:type="spellStart"/>
            <w:r w:rsidRPr="00DC2B55">
              <w:rPr>
                <w:color w:val="000000"/>
                <w:szCs w:val="24"/>
                <w:lang w:val="en-GB" w:eastAsia="en-GB"/>
              </w:rPr>
              <w:t>copaci</w:t>
            </w:r>
            <w:proofErr w:type="spellEnd"/>
            <w:r w:rsidRPr="00DC2B55">
              <w:rPr>
                <w:color w:val="000000"/>
                <w:szCs w:val="24"/>
                <w:lang w:val="en-GB" w:eastAsia="en-GB"/>
              </w:rPr>
              <w:t xml:space="preserve">, </w:t>
            </w:r>
            <w:proofErr w:type="spellStart"/>
            <w:r w:rsidRPr="00DC2B55">
              <w:rPr>
                <w:color w:val="000000"/>
                <w:szCs w:val="24"/>
                <w:lang w:val="en-GB" w:eastAsia="en-GB"/>
              </w:rPr>
              <w:t>arbuști</w:t>
            </w:r>
            <w:proofErr w:type="spellEnd"/>
            <w:r w:rsidRPr="00DC2B55">
              <w:rPr>
                <w:color w:val="000000"/>
                <w:szCs w:val="24"/>
                <w:lang w:val="en-GB" w:eastAsia="en-GB"/>
              </w:rPr>
              <w:t xml:space="preserve">, </w:t>
            </w:r>
            <w:proofErr w:type="spellStart"/>
            <w:r w:rsidRPr="00DC2B55">
              <w:rPr>
                <w:color w:val="000000"/>
                <w:szCs w:val="24"/>
                <w:lang w:val="en-GB" w:eastAsia="en-GB"/>
              </w:rPr>
              <w:t>flori</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gazon</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w:t>
            </w:r>
            <w:proofErr w:type="spellStart"/>
            <w:r w:rsidRPr="00DC2B55">
              <w:rPr>
                <w:color w:val="000000"/>
                <w:szCs w:val="24"/>
                <w:lang w:val="en-GB" w:eastAsia="en-GB"/>
              </w:rPr>
              <w:t>crea</w:t>
            </w:r>
            <w:proofErr w:type="spellEnd"/>
            <w:r w:rsidRPr="00DC2B55">
              <w:rPr>
                <w:color w:val="000000"/>
                <w:szCs w:val="24"/>
                <w:lang w:val="en-GB" w:eastAsia="en-GB"/>
              </w:rPr>
              <w:t xml:space="preserve"> </w:t>
            </w:r>
            <w:proofErr w:type="spellStart"/>
            <w:r w:rsidRPr="00DC2B55">
              <w:rPr>
                <w:color w:val="000000"/>
                <w:szCs w:val="24"/>
                <w:lang w:val="en-GB" w:eastAsia="en-GB"/>
              </w:rPr>
              <w:t>spații</w:t>
            </w:r>
            <w:proofErr w:type="spellEnd"/>
            <w:r w:rsidRPr="00DC2B55">
              <w:rPr>
                <w:color w:val="000000"/>
                <w:szCs w:val="24"/>
                <w:lang w:val="en-GB" w:eastAsia="en-GB"/>
              </w:rPr>
              <w:t xml:space="preserve"> </w:t>
            </w:r>
            <w:proofErr w:type="spellStart"/>
            <w:r w:rsidRPr="00DC2B55">
              <w:rPr>
                <w:color w:val="000000"/>
                <w:szCs w:val="24"/>
                <w:lang w:val="en-GB" w:eastAsia="en-GB"/>
              </w:rPr>
              <w:t>verzi</w:t>
            </w:r>
            <w:proofErr w:type="spellEnd"/>
            <w:r w:rsidRPr="00DC2B55">
              <w:rPr>
                <w:color w:val="000000"/>
                <w:szCs w:val="24"/>
                <w:lang w:val="en-GB" w:eastAsia="en-GB"/>
              </w:rPr>
              <w:t xml:space="preserve"> </w:t>
            </w:r>
            <w:proofErr w:type="spellStart"/>
            <w:r w:rsidRPr="00DC2B55">
              <w:rPr>
                <w:color w:val="000000"/>
                <w:szCs w:val="24"/>
                <w:lang w:val="en-GB" w:eastAsia="en-GB"/>
              </w:rPr>
              <w:t>atrăgătoare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diverse.</w:t>
            </w:r>
          </w:p>
        </w:tc>
      </w:tr>
      <w:tr w:rsidR="00364C4C" w:rsidRPr="00DC2B55" w14:paraId="26D422E6" w14:textId="77777777" w:rsidTr="00364C4C">
        <w:trPr>
          <w:trHeight w:val="51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07F821E"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56AF86D3"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p>
        </w:tc>
      </w:tr>
      <w:tr w:rsidR="00364C4C" w:rsidRPr="00D0588D" w14:paraId="739FF10D" w14:textId="77777777" w:rsidTr="00364C4C">
        <w:trPr>
          <w:trHeight w:val="51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4B87A7"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drawing>
                <wp:inline distT="0" distB="0" distL="0" distR="0" wp14:anchorId="6DC72315" wp14:editId="0B99C5C2">
                  <wp:extent cx="5082746" cy="2680749"/>
                  <wp:effectExtent l="0" t="0" r="3810" b="5715"/>
                  <wp:docPr id="809169093" name="Picture 6"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69093" name="Picture 6" descr="A graph of a number of people&#10;&#10;Description automatically generated with medium confidence"/>
                          <pic:cNvPicPr/>
                        </pic:nvPicPr>
                        <pic:blipFill>
                          <a:blip r:embed="rId104">
                            <a:extLst>
                              <a:ext uri="{28A0092B-C50C-407E-A947-70E740481C1C}">
                                <a14:useLocalDpi xmlns:a14="http://schemas.microsoft.com/office/drawing/2010/main" val="0"/>
                              </a:ext>
                            </a:extLst>
                          </a:blip>
                          <a:stretch>
                            <a:fillRect/>
                          </a:stretch>
                        </pic:blipFill>
                        <pic:spPr>
                          <a:xfrm>
                            <a:off x="0" y="0"/>
                            <a:ext cx="5102543" cy="2691191"/>
                          </a:xfrm>
                          <a:prstGeom prst="rect">
                            <a:avLst/>
                          </a:prstGeom>
                        </pic:spPr>
                      </pic:pic>
                    </a:graphicData>
                  </a:graphic>
                </wp:inline>
              </w:drawing>
            </w:r>
          </w:p>
        </w:tc>
      </w:tr>
    </w:tbl>
    <w:p w14:paraId="59EF6254" w14:textId="77777777" w:rsidR="00364C4C" w:rsidRDefault="00364C4C" w:rsidP="00364C4C">
      <w:pPr>
        <w:tabs>
          <w:tab w:val="left" w:pos="4664"/>
        </w:tabs>
        <w:ind w:left="851"/>
        <w:jc w:val="center"/>
        <w:rPr>
          <w:szCs w:val="24"/>
        </w:rPr>
      </w:pPr>
    </w:p>
    <w:p w14:paraId="610B7F70" w14:textId="77777777" w:rsidR="00B76266" w:rsidRDefault="00B76266" w:rsidP="00364C4C">
      <w:pPr>
        <w:tabs>
          <w:tab w:val="left" w:pos="4664"/>
        </w:tabs>
        <w:ind w:left="851"/>
        <w:jc w:val="center"/>
        <w:rPr>
          <w:szCs w:val="24"/>
        </w:rPr>
      </w:pPr>
    </w:p>
    <w:p w14:paraId="4F9C0BDA" w14:textId="77777777" w:rsidR="00364C4C" w:rsidRDefault="00364C4C" w:rsidP="00364C4C">
      <w:pPr>
        <w:tabs>
          <w:tab w:val="left" w:pos="4664"/>
        </w:tabs>
        <w:ind w:left="1276"/>
        <w:rPr>
          <w:szCs w:val="24"/>
        </w:rPr>
      </w:pPr>
    </w:p>
    <w:tbl>
      <w:tblPr>
        <w:tblW w:w="9213" w:type="dxa"/>
        <w:tblInd w:w="-34" w:type="dxa"/>
        <w:tblLook w:val="04A0" w:firstRow="1" w:lastRow="0" w:firstColumn="1" w:lastColumn="0" w:noHBand="0" w:noVBand="1"/>
      </w:tblPr>
      <w:tblGrid>
        <w:gridCol w:w="3300"/>
        <w:gridCol w:w="5913"/>
      </w:tblGrid>
      <w:tr w:rsidR="00364C4C" w:rsidRPr="00D0588D" w14:paraId="5B47CB6E"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07F9425"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lastRenderedPageBreak/>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29632323"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7</w:t>
            </w:r>
          </w:p>
        </w:tc>
      </w:tr>
      <w:tr w:rsidR="00364C4C" w:rsidRPr="00D0588D" w14:paraId="3D5FFE5F" w14:textId="77777777" w:rsidTr="00364C4C">
        <w:trPr>
          <w:trHeight w:val="29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6C54335E"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75439960"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Pereții</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verzi</w:t>
            </w:r>
            <w:proofErr w:type="spellEnd"/>
          </w:p>
        </w:tc>
      </w:tr>
      <w:tr w:rsidR="00364C4C" w:rsidRPr="00D0588D" w14:paraId="6EA96EE9" w14:textId="77777777" w:rsidTr="00364C4C">
        <w:trPr>
          <w:trHeight w:val="261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6AE5E27"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0A5EB744" w14:textId="77777777"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Aceste</w:t>
            </w:r>
            <w:proofErr w:type="spellEnd"/>
            <w:r w:rsidRPr="00DC2B55">
              <w:rPr>
                <w:color w:val="000000"/>
                <w:szCs w:val="24"/>
                <w:lang w:val="en-GB" w:eastAsia="en-GB"/>
              </w:rPr>
              <w:t xml:space="preserve"> </w:t>
            </w:r>
            <w:proofErr w:type="spellStart"/>
            <w:r w:rsidRPr="00DC2B55">
              <w:rPr>
                <w:color w:val="000000"/>
                <w:szCs w:val="24"/>
                <w:lang w:val="en-GB" w:eastAsia="en-GB"/>
              </w:rPr>
              <w:t>instalații</w:t>
            </w:r>
            <w:proofErr w:type="spellEnd"/>
            <w:r w:rsidRPr="00DC2B55">
              <w:rPr>
                <w:color w:val="000000"/>
                <w:szCs w:val="24"/>
                <w:lang w:val="en-GB" w:eastAsia="en-GB"/>
              </w:rPr>
              <w:t xml:space="preserve"> </w:t>
            </w:r>
            <w:proofErr w:type="spellStart"/>
            <w:r w:rsidRPr="00DC2B55">
              <w:rPr>
                <w:color w:val="000000"/>
                <w:szCs w:val="24"/>
                <w:lang w:val="en-GB" w:eastAsia="en-GB"/>
              </w:rPr>
              <w:t>verticale</w:t>
            </w:r>
            <w:proofErr w:type="spellEnd"/>
            <w:r w:rsidRPr="00DC2B55">
              <w:rPr>
                <w:color w:val="000000"/>
                <w:szCs w:val="24"/>
                <w:lang w:val="en-GB" w:eastAsia="en-GB"/>
              </w:rPr>
              <w:t xml:space="preserve"> </w:t>
            </w:r>
            <w:proofErr w:type="spellStart"/>
            <w:r w:rsidRPr="00DC2B55">
              <w:rPr>
                <w:color w:val="000000"/>
                <w:szCs w:val="24"/>
                <w:lang w:val="en-GB" w:eastAsia="en-GB"/>
              </w:rPr>
              <w:t>constau</w:t>
            </w:r>
            <w:proofErr w:type="spellEnd"/>
            <w:r w:rsidRPr="00DC2B55">
              <w:rPr>
                <w:color w:val="000000"/>
                <w:szCs w:val="24"/>
                <w:lang w:val="en-GB" w:eastAsia="en-GB"/>
              </w:rPr>
              <w:t xml:space="preserve"> din </w:t>
            </w:r>
            <w:proofErr w:type="spellStart"/>
            <w:r w:rsidRPr="00DC2B55">
              <w:rPr>
                <w:color w:val="000000"/>
                <w:szCs w:val="24"/>
                <w:lang w:val="en-GB" w:eastAsia="en-GB"/>
              </w:rPr>
              <w:t>plante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vegetație</w:t>
            </w:r>
            <w:proofErr w:type="spellEnd"/>
            <w:r w:rsidRPr="00DC2B55">
              <w:rPr>
                <w:color w:val="000000"/>
                <w:szCs w:val="24"/>
                <w:lang w:val="en-GB" w:eastAsia="en-GB"/>
              </w:rPr>
              <w:t xml:space="preserve"> cultivate pe </w:t>
            </w:r>
            <w:proofErr w:type="spellStart"/>
            <w:r w:rsidRPr="00DC2B55">
              <w:rPr>
                <w:color w:val="000000"/>
                <w:szCs w:val="24"/>
                <w:lang w:val="en-GB" w:eastAsia="en-GB"/>
              </w:rPr>
              <w:t>suprafețe</w:t>
            </w:r>
            <w:proofErr w:type="spellEnd"/>
            <w:r w:rsidRPr="00DC2B55">
              <w:rPr>
                <w:color w:val="000000"/>
                <w:szCs w:val="24"/>
                <w:lang w:val="en-GB" w:eastAsia="en-GB"/>
              </w:rPr>
              <w:t xml:space="preserve"> </w:t>
            </w:r>
            <w:proofErr w:type="spellStart"/>
            <w:r w:rsidRPr="00DC2B55">
              <w:rPr>
                <w:color w:val="000000"/>
                <w:szCs w:val="24"/>
                <w:lang w:val="en-GB" w:eastAsia="en-GB"/>
              </w:rPr>
              <w:t>verticale</w:t>
            </w:r>
            <w:proofErr w:type="spellEnd"/>
            <w:r w:rsidRPr="00DC2B55">
              <w:rPr>
                <w:color w:val="000000"/>
                <w:szCs w:val="24"/>
                <w:lang w:val="en-GB" w:eastAsia="en-GB"/>
              </w:rPr>
              <w:t xml:space="preserve">, cum </w:t>
            </w:r>
            <w:proofErr w:type="spellStart"/>
            <w:r w:rsidRPr="00DC2B55">
              <w:rPr>
                <w:color w:val="000000"/>
                <w:szCs w:val="24"/>
                <w:lang w:val="en-GB" w:eastAsia="en-GB"/>
              </w:rPr>
              <w:t>ar</w:t>
            </w:r>
            <w:proofErr w:type="spellEnd"/>
            <w:r w:rsidRPr="00DC2B55">
              <w:rPr>
                <w:color w:val="000000"/>
                <w:szCs w:val="24"/>
                <w:lang w:val="en-GB" w:eastAsia="en-GB"/>
              </w:rPr>
              <w:t xml:space="preserve"> fi </w:t>
            </w:r>
            <w:proofErr w:type="spellStart"/>
            <w:r w:rsidRPr="00DC2B55">
              <w:rPr>
                <w:color w:val="000000"/>
                <w:szCs w:val="24"/>
                <w:lang w:val="en-GB" w:eastAsia="en-GB"/>
              </w:rPr>
              <w:t>pereții</w:t>
            </w:r>
            <w:proofErr w:type="spellEnd"/>
            <w:r w:rsidRPr="00DC2B55">
              <w:rPr>
                <w:color w:val="000000"/>
                <w:szCs w:val="24"/>
                <w:lang w:val="en-GB" w:eastAsia="en-GB"/>
              </w:rPr>
              <w:t xml:space="preserve"> </w:t>
            </w:r>
            <w:proofErr w:type="spellStart"/>
            <w:r w:rsidRPr="00DC2B55">
              <w:rPr>
                <w:color w:val="000000"/>
                <w:szCs w:val="24"/>
                <w:lang w:val="en-GB" w:eastAsia="en-GB"/>
              </w:rPr>
              <w:t>sau</w:t>
            </w:r>
            <w:proofErr w:type="spellEnd"/>
            <w:r w:rsidRPr="00DC2B55">
              <w:rPr>
                <w:color w:val="000000"/>
                <w:szCs w:val="24"/>
                <w:lang w:val="en-GB" w:eastAsia="en-GB"/>
              </w:rPr>
              <w:t xml:space="preserve"> </w:t>
            </w:r>
            <w:proofErr w:type="spellStart"/>
            <w:r w:rsidRPr="00DC2B55">
              <w:rPr>
                <w:color w:val="000000"/>
                <w:szCs w:val="24"/>
                <w:lang w:val="en-GB" w:eastAsia="en-GB"/>
              </w:rPr>
              <w:t>fațadele</w:t>
            </w:r>
            <w:proofErr w:type="spellEnd"/>
            <w:r w:rsidRPr="00DC2B55">
              <w:rPr>
                <w:color w:val="000000"/>
                <w:szCs w:val="24"/>
                <w:lang w:val="en-GB" w:eastAsia="en-GB"/>
              </w:rPr>
              <w:t xml:space="preserve"> </w:t>
            </w:r>
            <w:proofErr w:type="spellStart"/>
            <w:r w:rsidRPr="00DC2B55">
              <w:rPr>
                <w:color w:val="000000"/>
                <w:szCs w:val="24"/>
                <w:lang w:val="en-GB" w:eastAsia="en-GB"/>
              </w:rPr>
              <w:t>clădirilor</w:t>
            </w:r>
            <w:proofErr w:type="spellEnd"/>
            <w:r w:rsidRPr="00DC2B55">
              <w:rPr>
                <w:color w:val="000000"/>
                <w:szCs w:val="24"/>
                <w:lang w:val="en-GB" w:eastAsia="en-GB"/>
              </w:rPr>
              <w:t xml:space="preserve">. </w:t>
            </w:r>
            <w:proofErr w:type="spellStart"/>
            <w:r w:rsidRPr="00DC2B55">
              <w:rPr>
                <w:color w:val="000000"/>
                <w:szCs w:val="24"/>
                <w:lang w:val="en-GB" w:eastAsia="en-GB"/>
              </w:rPr>
              <w:t>Pereții</w:t>
            </w:r>
            <w:proofErr w:type="spellEnd"/>
            <w:r w:rsidRPr="00DC2B55">
              <w:rPr>
                <w:color w:val="000000"/>
                <w:szCs w:val="24"/>
                <w:lang w:val="en-GB" w:eastAsia="en-GB"/>
              </w:rPr>
              <w:t xml:space="preserve"> </w:t>
            </w:r>
            <w:proofErr w:type="spellStart"/>
            <w:r w:rsidRPr="00DC2B55">
              <w:rPr>
                <w:color w:val="000000"/>
                <w:szCs w:val="24"/>
                <w:lang w:val="en-GB" w:eastAsia="en-GB"/>
              </w:rPr>
              <w:t>verzi</w:t>
            </w:r>
            <w:proofErr w:type="spellEnd"/>
            <w:r w:rsidRPr="00DC2B55">
              <w:rPr>
                <w:color w:val="000000"/>
                <w:szCs w:val="24"/>
                <w:lang w:val="en-GB" w:eastAsia="en-GB"/>
              </w:rPr>
              <w:t xml:space="preserve"> </w:t>
            </w:r>
            <w:proofErr w:type="spellStart"/>
            <w:r w:rsidRPr="00DC2B55">
              <w:rPr>
                <w:color w:val="000000"/>
                <w:szCs w:val="24"/>
                <w:lang w:val="en-GB" w:eastAsia="en-GB"/>
              </w:rPr>
              <w:t>oferă</w:t>
            </w:r>
            <w:proofErr w:type="spellEnd"/>
            <w:r w:rsidRPr="00DC2B55">
              <w:rPr>
                <w:color w:val="000000"/>
                <w:szCs w:val="24"/>
                <w:lang w:val="en-GB" w:eastAsia="en-GB"/>
              </w:rPr>
              <w:t xml:space="preserve"> o </w:t>
            </w:r>
            <w:proofErr w:type="spellStart"/>
            <w:r w:rsidRPr="00DC2B55">
              <w:rPr>
                <w:color w:val="000000"/>
                <w:szCs w:val="24"/>
                <w:lang w:val="en-GB" w:eastAsia="en-GB"/>
              </w:rPr>
              <w:t>serie</w:t>
            </w:r>
            <w:proofErr w:type="spellEnd"/>
            <w:r w:rsidRPr="00DC2B55">
              <w:rPr>
                <w:color w:val="000000"/>
                <w:szCs w:val="24"/>
                <w:lang w:val="en-GB" w:eastAsia="en-GB"/>
              </w:rPr>
              <w:t xml:space="preserve"> de </w:t>
            </w:r>
            <w:proofErr w:type="spellStart"/>
            <w:r w:rsidRPr="00DC2B55">
              <w:rPr>
                <w:color w:val="000000"/>
                <w:szCs w:val="24"/>
                <w:lang w:val="en-GB" w:eastAsia="en-GB"/>
              </w:rPr>
              <w:t>beneficii</w:t>
            </w:r>
            <w:proofErr w:type="spellEnd"/>
            <w:r w:rsidRPr="00DC2B55">
              <w:rPr>
                <w:color w:val="000000"/>
                <w:szCs w:val="24"/>
                <w:lang w:val="en-GB" w:eastAsia="en-GB"/>
              </w:rPr>
              <w:t xml:space="preserve">, de la </w:t>
            </w:r>
            <w:proofErr w:type="spellStart"/>
            <w:r w:rsidRPr="00DC2B55">
              <w:rPr>
                <w:color w:val="000000"/>
                <w:szCs w:val="24"/>
                <w:lang w:val="en-GB" w:eastAsia="en-GB"/>
              </w:rPr>
              <w:t>îmbunătățirea</w:t>
            </w:r>
            <w:proofErr w:type="spellEnd"/>
            <w:r w:rsidRPr="00DC2B55">
              <w:rPr>
                <w:color w:val="000000"/>
                <w:szCs w:val="24"/>
                <w:lang w:val="en-GB" w:eastAsia="en-GB"/>
              </w:rPr>
              <w:t xml:space="preserve"> </w:t>
            </w:r>
            <w:proofErr w:type="spellStart"/>
            <w:r w:rsidRPr="00DC2B55">
              <w:rPr>
                <w:color w:val="000000"/>
                <w:szCs w:val="24"/>
                <w:lang w:val="en-GB" w:eastAsia="en-GB"/>
              </w:rPr>
              <w:t>calității</w:t>
            </w:r>
            <w:proofErr w:type="spellEnd"/>
            <w:r w:rsidRPr="00DC2B55">
              <w:rPr>
                <w:color w:val="000000"/>
                <w:szCs w:val="24"/>
                <w:lang w:val="en-GB" w:eastAsia="en-GB"/>
              </w:rPr>
              <w:t xml:space="preserve"> </w:t>
            </w:r>
            <w:proofErr w:type="spellStart"/>
            <w:r w:rsidRPr="00DC2B55">
              <w:rPr>
                <w:color w:val="000000"/>
                <w:szCs w:val="24"/>
                <w:lang w:val="en-GB" w:eastAsia="en-GB"/>
              </w:rPr>
              <w:t>aerului</w:t>
            </w:r>
            <w:proofErr w:type="spellEnd"/>
            <w:r w:rsidRPr="00DC2B55">
              <w:rPr>
                <w:color w:val="000000"/>
                <w:szCs w:val="24"/>
                <w:lang w:val="en-GB" w:eastAsia="en-GB"/>
              </w:rPr>
              <w:t xml:space="preserve"> </w:t>
            </w:r>
            <w:proofErr w:type="spellStart"/>
            <w:r w:rsidRPr="00DC2B55">
              <w:rPr>
                <w:color w:val="000000"/>
                <w:szCs w:val="24"/>
                <w:lang w:val="en-GB" w:eastAsia="en-GB"/>
              </w:rPr>
              <w:t>până</w:t>
            </w:r>
            <w:proofErr w:type="spellEnd"/>
            <w:r w:rsidRPr="00DC2B55">
              <w:rPr>
                <w:color w:val="000000"/>
                <w:szCs w:val="24"/>
                <w:lang w:val="en-GB" w:eastAsia="en-GB"/>
              </w:rPr>
              <w:t xml:space="preserve"> la </w:t>
            </w:r>
            <w:proofErr w:type="spellStart"/>
            <w:r w:rsidRPr="00DC2B55">
              <w:rPr>
                <w:color w:val="000000"/>
                <w:szCs w:val="24"/>
                <w:lang w:val="en-GB" w:eastAsia="en-GB"/>
              </w:rPr>
              <w:t>sporirea</w:t>
            </w:r>
            <w:proofErr w:type="spellEnd"/>
            <w:r w:rsidRPr="00DC2B55">
              <w:rPr>
                <w:color w:val="000000"/>
                <w:szCs w:val="24"/>
                <w:lang w:val="en-GB" w:eastAsia="en-GB"/>
              </w:rPr>
              <w:t xml:space="preserve"> </w:t>
            </w:r>
            <w:proofErr w:type="spellStart"/>
            <w:r w:rsidRPr="00DC2B55">
              <w:rPr>
                <w:color w:val="000000"/>
                <w:szCs w:val="24"/>
                <w:lang w:val="en-GB" w:eastAsia="en-GB"/>
              </w:rPr>
              <w:t>atractivității</w:t>
            </w:r>
            <w:proofErr w:type="spellEnd"/>
            <w:r w:rsidRPr="00DC2B55">
              <w:rPr>
                <w:color w:val="000000"/>
                <w:szCs w:val="24"/>
                <w:lang w:val="en-GB" w:eastAsia="en-GB"/>
              </w:rPr>
              <w:t xml:space="preserve"> </w:t>
            </w:r>
            <w:proofErr w:type="spellStart"/>
            <w:r w:rsidRPr="00DC2B55">
              <w:rPr>
                <w:color w:val="000000"/>
                <w:szCs w:val="24"/>
                <w:lang w:val="en-GB" w:eastAsia="en-GB"/>
              </w:rPr>
              <w:t>estetice</w:t>
            </w:r>
            <w:proofErr w:type="spellEnd"/>
            <w:r w:rsidRPr="00DC2B55">
              <w:rPr>
                <w:color w:val="000000"/>
                <w:szCs w:val="24"/>
                <w:lang w:val="en-GB" w:eastAsia="en-GB"/>
              </w:rPr>
              <w:t xml:space="preserve"> a </w:t>
            </w:r>
            <w:proofErr w:type="spellStart"/>
            <w:r w:rsidRPr="00DC2B55">
              <w:rPr>
                <w:color w:val="000000"/>
                <w:szCs w:val="24"/>
                <w:lang w:val="en-GB" w:eastAsia="en-GB"/>
              </w:rPr>
              <w:t>spațiilor</w:t>
            </w:r>
            <w:proofErr w:type="spellEnd"/>
            <w:r w:rsidRPr="00DC2B55">
              <w:rPr>
                <w:color w:val="000000"/>
                <w:szCs w:val="24"/>
                <w:lang w:val="en-GB" w:eastAsia="en-GB"/>
              </w:rPr>
              <w:t xml:space="preserve"> urbane. </w:t>
            </w:r>
            <w:proofErr w:type="spellStart"/>
            <w:r w:rsidRPr="00DC2B55">
              <w:rPr>
                <w:color w:val="000000"/>
                <w:szCs w:val="24"/>
                <w:lang w:val="en-GB" w:eastAsia="en-GB"/>
              </w:rPr>
              <w:t>Acestia</w:t>
            </w:r>
            <w:proofErr w:type="spellEnd"/>
            <w:r w:rsidRPr="00DC2B55">
              <w:rPr>
                <w:color w:val="000000"/>
                <w:szCs w:val="24"/>
                <w:lang w:val="en-GB" w:eastAsia="en-GB"/>
              </w:rPr>
              <w:t xml:space="preserve"> pot </w:t>
            </w:r>
            <w:proofErr w:type="spellStart"/>
            <w:r w:rsidRPr="00DC2B55">
              <w:rPr>
                <w:color w:val="000000"/>
                <w:szCs w:val="24"/>
                <w:lang w:val="en-GB" w:eastAsia="en-GB"/>
              </w:rPr>
              <w:t>contribui</w:t>
            </w:r>
            <w:proofErr w:type="spellEnd"/>
            <w:r w:rsidRPr="00DC2B55">
              <w:rPr>
                <w:color w:val="000000"/>
                <w:szCs w:val="24"/>
                <w:lang w:val="en-GB" w:eastAsia="en-GB"/>
              </w:rPr>
              <w:t xml:space="preserve"> la </w:t>
            </w:r>
            <w:proofErr w:type="spellStart"/>
            <w:r w:rsidRPr="00DC2B55">
              <w:rPr>
                <w:color w:val="000000"/>
                <w:szCs w:val="24"/>
                <w:lang w:val="en-GB" w:eastAsia="en-GB"/>
              </w:rPr>
              <w:t>eficiența</w:t>
            </w:r>
            <w:proofErr w:type="spellEnd"/>
            <w:r w:rsidRPr="00DC2B55">
              <w:rPr>
                <w:color w:val="000000"/>
                <w:szCs w:val="24"/>
                <w:lang w:val="en-GB" w:eastAsia="en-GB"/>
              </w:rPr>
              <w:t xml:space="preserve"> </w:t>
            </w:r>
            <w:proofErr w:type="spellStart"/>
            <w:r w:rsidRPr="00DC2B55">
              <w:rPr>
                <w:color w:val="000000"/>
                <w:szCs w:val="24"/>
                <w:lang w:val="en-GB" w:eastAsia="en-GB"/>
              </w:rPr>
              <w:t>energetică</w:t>
            </w:r>
            <w:proofErr w:type="spellEnd"/>
            <w:r w:rsidRPr="00DC2B55">
              <w:rPr>
                <w:color w:val="000000"/>
                <w:szCs w:val="24"/>
                <w:lang w:val="en-GB" w:eastAsia="en-GB"/>
              </w:rPr>
              <w:t xml:space="preserve"> a </w:t>
            </w:r>
            <w:proofErr w:type="spellStart"/>
            <w:r w:rsidRPr="00DC2B55">
              <w:rPr>
                <w:color w:val="000000"/>
                <w:szCs w:val="24"/>
                <w:lang w:val="en-GB" w:eastAsia="en-GB"/>
              </w:rPr>
              <w:t>clădirilor</w:t>
            </w:r>
            <w:proofErr w:type="spellEnd"/>
            <w:r w:rsidRPr="00DC2B55">
              <w:rPr>
                <w:color w:val="000000"/>
                <w:szCs w:val="24"/>
                <w:lang w:val="en-GB" w:eastAsia="en-GB"/>
              </w:rPr>
              <w:t xml:space="preserve"> </w:t>
            </w:r>
            <w:proofErr w:type="spellStart"/>
            <w:r w:rsidRPr="00DC2B55">
              <w:rPr>
                <w:color w:val="000000"/>
                <w:szCs w:val="24"/>
                <w:lang w:val="en-GB" w:eastAsia="en-GB"/>
              </w:rPr>
              <w:t>prin</w:t>
            </w:r>
            <w:proofErr w:type="spellEnd"/>
            <w:r w:rsidRPr="00DC2B55">
              <w:rPr>
                <w:color w:val="000000"/>
                <w:szCs w:val="24"/>
                <w:lang w:val="en-GB" w:eastAsia="en-GB"/>
              </w:rPr>
              <w:t xml:space="preserve"> </w:t>
            </w:r>
            <w:proofErr w:type="spellStart"/>
            <w:r w:rsidRPr="00DC2B55">
              <w:rPr>
                <w:color w:val="000000"/>
                <w:szCs w:val="24"/>
                <w:lang w:val="en-GB" w:eastAsia="en-GB"/>
              </w:rPr>
              <w:t>asigurarea</w:t>
            </w:r>
            <w:proofErr w:type="spellEnd"/>
            <w:r w:rsidRPr="00DC2B55">
              <w:rPr>
                <w:color w:val="000000"/>
                <w:szCs w:val="24"/>
                <w:lang w:val="en-GB" w:eastAsia="en-GB"/>
              </w:rPr>
              <w:t xml:space="preserve"> </w:t>
            </w:r>
            <w:proofErr w:type="spellStart"/>
            <w:r w:rsidRPr="00DC2B55">
              <w:rPr>
                <w:color w:val="000000"/>
                <w:szCs w:val="24"/>
                <w:lang w:val="en-GB" w:eastAsia="en-GB"/>
              </w:rPr>
              <w:t>izolației</w:t>
            </w:r>
            <w:proofErr w:type="spellEnd"/>
            <w:r w:rsidRPr="00DC2B55">
              <w:rPr>
                <w:color w:val="000000"/>
                <w:szCs w:val="24"/>
                <w:lang w:val="en-GB" w:eastAsia="en-GB"/>
              </w:rPr>
              <w:t xml:space="preserve">, </w:t>
            </w:r>
            <w:proofErr w:type="spellStart"/>
            <w:r w:rsidRPr="00DC2B55">
              <w:rPr>
                <w:color w:val="000000"/>
                <w:szCs w:val="24"/>
                <w:lang w:val="en-GB" w:eastAsia="en-GB"/>
              </w:rPr>
              <w:t>reducerea</w:t>
            </w:r>
            <w:proofErr w:type="spellEnd"/>
            <w:r w:rsidRPr="00DC2B55">
              <w:rPr>
                <w:color w:val="000000"/>
                <w:szCs w:val="24"/>
                <w:lang w:val="en-GB" w:eastAsia="en-GB"/>
              </w:rPr>
              <w:t xml:space="preserve"> </w:t>
            </w:r>
            <w:proofErr w:type="spellStart"/>
            <w:r w:rsidRPr="00DC2B55">
              <w:rPr>
                <w:color w:val="000000"/>
                <w:szCs w:val="24"/>
                <w:lang w:val="en-GB" w:eastAsia="en-GB"/>
              </w:rPr>
              <w:t>absorbției</w:t>
            </w:r>
            <w:proofErr w:type="spellEnd"/>
            <w:r w:rsidRPr="00DC2B55">
              <w:rPr>
                <w:color w:val="000000"/>
                <w:szCs w:val="24"/>
                <w:lang w:val="en-GB" w:eastAsia="en-GB"/>
              </w:rPr>
              <w:t xml:space="preserve"> de </w:t>
            </w:r>
            <w:proofErr w:type="spellStart"/>
            <w:r w:rsidRPr="00DC2B55">
              <w:rPr>
                <w:color w:val="000000"/>
                <w:szCs w:val="24"/>
                <w:lang w:val="en-GB" w:eastAsia="en-GB"/>
              </w:rPr>
              <w:t>căldură</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reducerea</w:t>
            </w:r>
            <w:proofErr w:type="spellEnd"/>
            <w:r w:rsidRPr="00DC2B55">
              <w:rPr>
                <w:color w:val="000000"/>
                <w:szCs w:val="24"/>
                <w:lang w:val="en-GB" w:eastAsia="en-GB"/>
              </w:rPr>
              <w:t xml:space="preserve"> </w:t>
            </w:r>
            <w:proofErr w:type="spellStart"/>
            <w:r w:rsidRPr="00DC2B55">
              <w:rPr>
                <w:color w:val="000000"/>
                <w:szCs w:val="24"/>
                <w:lang w:val="en-GB" w:eastAsia="en-GB"/>
              </w:rPr>
              <w:t>consumului</w:t>
            </w:r>
            <w:proofErr w:type="spellEnd"/>
            <w:r w:rsidRPr="00DC2B55">
              <w:rPr>
                <w:color w:val="000000"/>
                <w:szCs w:val="24"/>
                <w:lang w:val="en-GB" w:eastAsia="en-GB"/>
              </w:rPr>
              <w:t xml:space="preserve"> de </w:t>
            </w:r>
            <w:proofErr w:type="spellStart"/>
            <w:r w:rsidRPr="00DC2B55">
              <w:rPr>
                <w:color w:val="000000"/>
                <w:szCs w:val="24"/>
                <w:lang w:val="en-GB" w:eastAsia="en-GB"/>
              </w:rPr>
              <w:t>energie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răcire</w:t>
            </w:r>
            <w:proofErr w:type="spellEnd"/>
            <w:r w:rsidRPr="00DC2B55">
              <w:rPr>
                <w:color w:val="000000"/>
                <w:szCs w:val="24"/>
                <w:lang w:val="en-GB" w:eastAsia="en-GB"/>
              </w:rPr>
              <w:t>.</w:t>
            </w:r>
            <w:r w:rsidRPr="00DC2B55">
              <w:rPr>
                <w:color w:val="000000"/>
                <w:szCs w:val="24"/>
                <w:lang w:val="en-GB" w:eastAsia="en-GB"/>
              </w:rPr>
              <w:br/>
            </w:r>
            <w:proofErr w:type="spellStart"/>
            <w:r w:rsidRPr="00DC2B55">
              <w:rPr>
                <w:color w:val="000000"/>
                <w:szCs w:val="24"/>
                <w:lang w:val="en-GB" w:eastAsia="en-GB"/>
              </w:rPr>
              <w:t>Stratul</w:t>
            </w:r>
            <w:proofErr w:type="spellEnd"/>
            <w:r w:rsidRPr="00DC2B55">
              <w:rPr>
                <w:color w:val="000000"/>
                <w:szCs w:val="24"/>
                <w:lang w:val="en-GB" w:eastAsia="en-GB"/>
              </w:rPr>
              <w:t xml:space="preserve"> de </w:t>
            </w:r>
            <w:proofErr w:type="spellStart"/>
            <w:r w:rsidRPr="00DC2B55">
              <w:rPr>
                <w:color w:val="000000"/>
                <w:szCs w:val="24"/>
                <w:lang w:val="en-GB" w:eastAsia="en-GB"/>
              </w:rPr>
              <w:t>vegetație</w:t>
            </w:r>
            <w:proofErr w:type="spellEnd"/>
            <w:r w:rsidRPr="00DC2B55">
              <w:rPr>
                <w:color w:val="000000"/>
                <w:szCs w:val="24"/>
                <w:lang w:val="en-GB" w:eastAsia="en-GB"/>
              </w:rPr>
              <w:t xml:space="preserve"> </w:t>
            </w:r>
            <w:proofErr w:type="spellStart"/>
            <w:r w:rsidRPr="00DC2B55">
              <w:rPr>
                <w:color w:val="000000"/>
                <w:szCs w:val="24"/>
                <w:lang w:val="en-GB" w:eastAsia="en-GB"/>
              </w:rPr>
              <w:t>acționează</w:t>
            </w:r>
            <w:proofErr w:type="spellEnd"/>
            <w:r w:rsidRPr="00DC2B55">
              <w:rPr>
                <w:color w:val="000000"/>
                <w:szCs w:val="24"/>
                <w:lang w:val="en-GB" w:eastAsia="en-GB"/>
              </w:rPr>
              <w:t xml:space="preserve"> ca un tampon </w:t>
            </w:r>
            <w:proofErr w:type="spellStart"/>
            <w:r w:rsidRPr="00DC2B55">
              <w:rPr>
                <w:color w:val="000000"/>
                <w:szCs w:val="24"/>
                <w:lang w:val="en-GB" w:eastAsia="en-GB"/>
              </w:rPr>
              <w:t>termic</w:t>
            </w:r>
            <w:proofErr w:type="spellEnd"/>
            <w:r w:rsidRPr="00DC2B55">
              <w:rPr>
                <w:color w:val="000000"/>
                <w:szCs w:val="24"/>
                <w:lang w:val="en-GB" w:eastAsia="en-GB"/>
              </w:rPr>
              <w:t xml:space="preserve">, </w:t>
            </w:r>
            <w:proofErr w:type="spellStart"/>
            <w:r w:rsidRPr="00DC2B55">
              <w:rPr>
                <w:color w:val="000000"/>
                <w:szCs w:val="24"/>
                <w:lang w:val="en-GB" w:eastAsia="en-GB"/>
              </w:rPr>
              <w:t>îmbunătățind</w:t>
            </w:r>
            <w:proofErr w:type="spellEnd"/>
            <w:r w:rsidRPr="00DC2B55">
              <w:rPr>
                <w:color w:val="000000"/>
                <w:szCs w:val="24"/>
                <w:lang w:val="en-GB" w:eastAsia="en-GB"/>
              </w:rPr>
              <w:t xml:space="preserve"> </w:t>
            </w:r>
            <w:proofErr w:type="spellStart"/>
            <w:r w:rsidRPr="00DC2B55">
              <w:rPr>
                <w:color w:val="000000"/>
                <w:szCs w:val="24"/>
                <w:lang w:val="en-GB" w:eastAsia="en-GB"/>
              </w:rPr>
              <w:t>performanța</w:t>
            </w:r>
            <w:proofErr w:type="spellEnd"/>
            <w:r w:rsidRPr="00DC2B55">
              <w:rPr>
                <w:color w:val="000000"/>
                <w:szCs w:val="24"/>
                <w:lang w:val="en-GB" w:eastAsia="en-GB"/>
              </w:rPr>
              <w:t xml:space="preserve"> </w:t>
            </w:r>
            <w:proofErr w:type="spellStart"/>
            <w:r w:rsidRPr="00DC2B55">
              <w:rPr>
                <w:color w:val="000000"/>
                <w:szCs w:val="24"/>
                <w:lang w:val="en-GB" w:eastAsia="en-GB"/>
              </w:rPr>
              <w:t>energetică</w:t>
            </w:r>
            <w:proofErr w:type="spellEnd"/>
            <w:r w:rsidRPr="00DC2B55">
              <w:rPr>
                <w:color w:val="000000"/>
                <w:szCs w:val="24"/>
                <w:lang w:val="en-GB" w:eastAsia="en-GB"/>
              </w:rPr>
              <w:t xml:space="preserve"> </w:t>
            </w:r>
            <w:proofErr w:type="spellStart"/>
            <w:r w:rsidRPr="00DC2B55">
              <w:rPr>
                <w:color w:val="000000"/>
                <w:szCs w:val="24"/>
                <w:lang w:val="en-GB" w:eastAsia="en-GB"/>
              </w:rPr>
              <w:t>generală</w:t>
            </w:r>
            <w:proofErr w:type="spellEnd"/>
            <w:r w:rsidRPr="00DC2B55">
              <w:rPr>
                <w:color w:val="000000"/>
                <w:szCs w:val="24"/>
                <w:lang w:val="en-GB" w:eastAsia="en-GB"/>
              </w:rPr>
              <w:t xml:space="preserve"> a </w:t>
            </w:r>
            <w:proofErr w:type="spellStart"/>
            <w:r w:rsidRPr="00DC2B55">
              <w:rPr>
                <w:color w:val="000000"/>
                <w:szCs w:val="24"/>
                <w:lang w:val="en-GB" w:eastAsia="en-GB"/>
              </w:rPr>
              <w:t>structurilor</w:t>
            </w:r>
            <w:proofErr w:type="spellEnd"/>
            <w:r w:rsidRPr="00DC2B55">
              <w:rPr>
                <w:color w:val="000000"/>
                <w:szCs w:val="24"/>
                <w:lang w:val="en-GB" w:eastAsia="en-GB"/>
              </w:rPr>
              <w:t>.</w:t>
            </w:r>
          </w:p>
        </w:tc>
      </w:tr>
      <w:tr w:rsidR="00364C4C" w:rsidRPr="00D0588D" w14:paraId="215BD228" w14:textId="77777777" w:rsidTr="00364C4C">
        <w:trPr>
          <w:trHeight w:val="8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510DE39"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232A1B08" w14:textId="574E12A3"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r w:rsidRPr="00DC2B55">
              <w:rPr>
                <w:color w:val="000000"/>
                <w:szCs w:val="24"/>
                <w:lang w:val="en-GB" w:eastAsia="en-GB"/>
              </w:rPr>
              <w:br/>
              <w:t xml:space="preserve">• </w:t>
            </w:r>
            <w:proofErr w:type="spellStart"/>
            <w:r w:rsidRPr="00DC2B55">
              <w:rPr>
                <w:color w:val="000000"/>
                <w:szCs w:val="24"/>
                <w:lang w:val="en-GB" w:eastAsia="en-GB"/>
              </w:rPr>
              <w:t>Fonduri</w:t>
            </w:r>
            <w:proofErr w:type="spellEnd"/>
            <w:r w:rsidRPr="00DC2B55">
              <w:rPr>
                <w:color w:val="000000"/>
                <w:szCs w:val="24"/>
                <w:lang w:val="en-GB" w:eastAsia="en-GB"/>
              </w:rPr>
              <w:t xml:space="preserve"> </w:t>
            </w:r>
            <w:proofErr w:type="spellStart"/>
            <w:r w:rsidRPr="00DC2B55">
              <w:rPr>
                <w:color w:val="000000"/>
                <w:szCs w:val="24"/>
                <w:lang w:val="en-GB" w:eastAsia="en-GB"/>
              </w:rPr>
              <w:t>p</w:t>
            </w:r>
            <w:r w:rsidR="00255FBD">
              <w:rPr>
                <w:color w:val="000000"/>
                <w:szCs w:val="24"/>
                <w:lang w:val="en-GB" w:eastAsia="en-GB"/>
              </w:rPr>
              <w:t>roprii</w:t>
            </w:r>
            <w:proofErr w:type="spellEnd"/>
            <w:r w:rsidRPr="00DC2B55">
              <w:rPr>
                <w:color w:val="000000"/>
                <w:szCs w:val="24"/>
                <w:lang w:val="en-GB" w:eastAsia="en-GB"/>
              </w:rPr>
              <w:br/>
              <w:t xml:space="preserve">• </w:t>
            </w:r>
            <w:proofErr w:type="spellStart"/>
            <w:r w:rsidRPr="00DC2B55">
              <w:rPr>
                <w:color w:val="000000"/>
                <w:szCs w:val="24"/>
                <w:lang w:val="en-GB" w:eastAsia="en-GB"/>
              </w:rPr>
              <w:t>Programe</w:t>
            </w:r>
            <w:proofErr w:type="spellEnd"/>
            <w:r w:rsidRPr="00DC2B55">
              <w:rPr>
                <w:color w:val="000000"/>
                <w:szCs w:val="24"/>
                <w:lang w:val="en-GB" w:eastAsia="en-GB"/>
              </w:rPr>
              <w:t xml:space="preserve"> UE</w:t>
            </w:r>
          </w:p>
        </w:tc>
      </w:tr>
      <w:tr w:rsidR="00364C4C" w:rsidRPr="00D0588D" w14:paraId="637C26D5" w14:textId="77777777" w:rsidTr="00364C4C">
        <w:trPr>
          <w:trHeight w:val="87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9A109C"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drawing>
                <wp:inline distT="0" distB="0" distL="0" distR="0" wp14:anchorId="254450F6" wp14:editId="48E2AAA9">
                  <wp:extent cx="4596714" cy="2393681"/>
                  <wp:effectExtent l="0" t="0" r="0" b="6985"/>
                  <wp:docPr id="183557510" name="Picture 9" descr="A graph of a person with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7510" name="Picture 9" descr="A graph of a person with a bar chart&#10;&#10;Description automatically generated with medium confidence"/>
                          <pic:cNvPicPr/>
                        </pic:nvPicPr>
                        <pic:blipFill>
                          <a:blip r:embed="rId105">
                            <a:extLst>
                              <a:ext uri="{28A0092B-C50C-407E-A947-70E740481C1C}">
                                <a14:useLocalDpi xmlns:a14="http://schemas.microsoft.com/office/drawing/2010/main" val="0"/>
                              </a:ext>
                            </a:extLst>
                          </a:blip>
                          <a:stretch>
                            <a:fillRect/>
                          </a:stretch>
                        </pic:blipFill>
                        <pic:spPr>
                          <a:xfrm>
                            <a:off x="0" y="0"/>
                            <a:ext cx="4613178" cy="2402254"/>
                          </a:xfrm>
                          <a:prstGeom prst="rect">
                            <a:avLst/>
                          </a:prstGeom>
                        </pic:spPr>
                      </pic:pic>
                    </a:graphicData>
                  </a:graphic>
                </wp:inline>
              </w:drawing>
            </w:r>
          </w:p>
        </w:tc>
      </w:tr>
    </w:tbl>
    <w:p w14:paraId="2CEAA461" w14:textId="77777777" w:rsidR="00364C4C" w:rsidRDefault="00364C4C" w:rsidP="00364C4C">
      <w:pPr>
        <w:tabs>
          <w:tab w:val="left" w:pos="4664"/>
        </w:tabs>
        <w:ind w:left="1276"/>
        <w:rPr>
          <w:szCs w:val="24"/>
        </w:rPr>
      </w:pPr>
    </w:p>
    <w:p w14:paraId="40B0DF66" w14:textId="77777777" w:rsidR="00364C4C" w:rsidRDefault="00364C4C" w:rsidP="00364C4C">
      <w:pPr>
        <w:tabs>
          <w:tab w:val="left" w:pos="4664"/>
        </w:tabs>
        <w:ind w:left="1276"/>
        <w:rPr>
          <w:szCs w:val="24"/>
        </w:rPr>
      </w:pPr>
    </w:p>
    <w:tbl>
      <w:tblPr>
        <w:tblW w:w="9213" w:type="dxa"/>
        <w:tblInd w:w="-34" w:type="dxa"/>
        <w:tblLook w:val="04A0" w:firstRow="1" w:lastRow="0" w:firstColumn="1" w:lastColumn="0" w:noHBand="0" w:noVBand="1"/>
      </w:tblPr>
      <w:tblGrid>
        <w:gridCol w:w="3300"/>
        <w:gridCol w:w="5913"/>
      </w:tblGrid>
      <w:tr w:rsidR="00364C4C" w:rsidRPr="00DC2B55" w14:paraId="5DF2AEEA"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C7734CE"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64319A20"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8</w:t>
            </w:r>
          </w:p>
        </w:tc>
      </w:tr>
      <w:tr w:rsidR="00364C4C" w:rsidRPr="00DC2B55" w14:paraId="25A23864" w14:textId="77777777" w:rsidTr="00364C4C">
        <w:trPr>
          <w:trHeight w:val="29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422D396C"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5C00CC15"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Groapa</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retenție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biologică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pentru</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arbori</w:t>
            </w:r>
            <w:proofErr w:type="spellEnd"/>
          </w:p>
        </w:tc>
      </w:tr>
      <w:tr w:rsidR="00364C4C" w:rsidRPr="00DC2B55" w14:paraId="74C67335" w14:textId="77777777" w:rsidTr="00364C4C">
        <w:trPr>
          <w:trHeight w:val="290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5B5A2A58"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2D175FE4" w14:textId="77777777" w:rsidR="00364C4C" w:rsidRPr="00DC2B55" w:rsidRDefault="00364C4C" w:rsidP="00AD2F26">
            <w:pPr>
              <w:widowControl/>
              <w:autoSpaceDE/>
              <w:autoSpaceDN/>
              <w:jc w:val="both"/>
              <w:rPr>
                <w:color w:val="000000"/>
                <w:szCs w:val="24"/>
                <w:lang w:val="en-GB" w:eastAsia="en-GB"/>
              </w:rPr>
            </w:pPr>
            <w:r w:rsidRPr="00DC2B55">
              <w:rPr>
                <w:color w:val="000000"/>
                <w:szCs w:val="24"/>
                <w:lang w:val="en-GB" w:eastAsia="en-GB"/>
              </w:rPr>
              <w:t xml:space="preserve">O </w:t>
            </w:r>
            <w:proofErr w:type="spellStart"/>
            <w:r w:rsidRPr="00DC2B55">
              <w:rPr>
                <w:color w:val="000000"/>
                <w:szCs w:val="24"/>
                <w:lang w:val="en-GB" w:eastAsia="en-GB"/>
              </w:rPr>
              <w:t>groapă</w:t>
            </w:r>
            <w:proofErr w:type="spellEnd"/>
            <w:r w:rsidRPr="00DC2B55">
              <w:rPr>
                <w:color w:val="000000"/>
                <w:szCs w:val="24"/>
                <w:lang w:val="en-GB" w:eastAsia="en-GB"/>
              </w:rPr>
              <w:t xml:space="preserve"> de </w:t>
            </w:r>
            <w:proofErr w:type="spellStart"/>
            <w:r w:rsidRPr="00DC2B55">
              <w:rPr>
                <w:color w:val="000000"/>
                <w:szCs w:val="24"/>
                <w:lang w:val="en-GB" w:eastAsia="en-GB"/>
              </w:rPr>
              <w:t>retenție</w:t>
            </w:r>
            <w:proofErr w:type="spellEnd"/>
            <w:r w:rsidRPr="00DC2B55">
              <w:rPr>
                <w:color w:val="000000"/>
                <w:szCs w:val="24"/>
                <w:lang w:val="en-GB" w:eastAsia="en-GB"/>
              </w:rPr>
              <w:t xml:space="preserve"> </w:t>
            </w:r>
            <w:proofErr w:type="spellStart"/>
            <w:r w:rsidRPr="00DC2B55">
              <w:rPr>
                <w:color w:val="000000"/>
                <w:szCs w:val="24"/>
                <w:lang w:val="en-GB" w:eastAsia="en-GB"/>
              </w:rPr>
              <w:t>biologică</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arbori</w:t>
            </w:r>
            <w:proofErr w:type="spellEnd"/>
            <w:r w:rsidRPr="00DC2B55">
              <w:rPr>
                <w:color w:val="000000"/>
                <w:szCs w:val="24"/>
                <w:lang w:val="en-GB" w:eastAsia="en-GB"/>
              </w:rPr>
              <w:t xml:space="preserve"> </w:t>
            </w:r>
            <w:proofErr w:type="spellStart"/>
            <w:r w:rsidRPr="00DC2B55">
              <w:rPr>
                <w:color w:val="000000"/>
                <w:szCs w:val="24"/>
                <w:lang w:val="en-GB" w:eastAsia="en-GB"/>
              </w:rPr>
              <w:t>este</w:t>
            </w:r>
            <w:proofErr w:type="spellEnd"/>
            <w:r w:rsidRPr="00DC2B55">
              <w:rPr>
                <w:color w:val="000000"/>
                <w:szCs w:val="24"/>
                <w:lang w:val="en-GB" w:eastAsia="en-GB"/>
              </w:rPr>
              <w:t xml:space="preserve"> o </w:t>
            </w:r>
            <w:proofErr w:type="spellStart"/>
            <w:r w:rsidRPr="00DC2B55">
              <w:rPr>
                <w:color w:val="000000"/>
                <w:szCs w:val="24"/>
                <w:lang w:val="en-GB" w:eastAsia="en-GB"/>
              </w:rPr>
              <w:t>tehnologie</w:t>
            </w:r>
            <w:proofErr w:type="spellEnd"/>
            <w:r w:rsidRPr="00DC2B55">
              <w:rPr>
                <w:color w:val="000000"/>
                <w:szCs w:val="24"/>
                <w:lang w:val="en-GB" w:eastAsia="en-GB"/>
              </w:rPr>
              <w:t xml:space="preserve"> de </w:t>
            </w:r>
            <w:proofErr w:type="spellStart"/>
            <w:r w:rsidRPr="00DC2B55">
              <w:rPr>
                <w:color w:val="000000"/>
                <w:szCs w:val="24"/>
                <w:lang w:val="en-GB" w:eastAsia="en-GB"/>
              </w:rPr>
              <w:t>gestionare</w:t>
            </w:r>
            <w:proofErr w:type="spellEnd"/>
            <w:r w:rsidRPr="00DC2B55">
              <w:rPr>
                <w:color w:val="000000"/>
                <w:szCs w:val="24"/>
                <w:lang w:val="en-GB" w:eastAsia="en-GB"/>
              </w:rPr>
              <w:t xml:space="preserve"> </w:t>
            </w:r>
            <w:proofErr w:type="gramStart"/>
            <w:r w:rsidRPr="00DC2B55">
              <w:rPr>
                <w:color w:val="000000"/>
                <w:szCs w:val="24"/>
                <w:lang w:val="en-GB" w:eastAsia="en-GB"/>
              </w:rPr>
              <w:t>a</w:t>
            </w:r>
            <w:proofErr w:type="gramEnd"/>
            <w:r w:rsidRPr="00DC2B55">
              <w:rPr>
                <w:color w:val="000000"/>
                <w:szCs w:val="24"/>
                <w:lang w:val="en-GB" w:eastAsia="en-GB"/>
              </w:rPr>
              <w:t xml:space="preserve"> </w:t>
            </w:r>
            <w:proofErr w:type="spellStart"/>
            <w:r w:rsidRPr="00DC2B55">
              <w:rPr>
                <w:color w:val="000000"/>
                <w:szCs w:val="24"/>
                <w:lang w:val="en-GB" w:eastAsia="en-GB"/>
              </w:rPr>
              <w:t>apelor</w:t>
            </w:r>
            <w:proofErr w:type="spellEnd"/>
            <w:r w:rsidRPr="00DC2B55">
              <w:rPr>
                <w:color w:val="000000"/>
                <w:szCs w:val="24"/>
                <w:lang w:val="en-GB" w:eastAsia="en-GB"/>
              </w:rPr>
              <w:t xml:space="preserve"> </w:t>
            </w:r>
            <w:proofErr w:type="spellStart"/>
            <w:r w:rsidRPr="00DC2B55">
              <w:rPr>
                <w:color w:val="000000"/>
                <w:szCs w:val="24"/>
                <w:lang w:val="en-GB" w:eastAsia="en-GB"/>
              </w:rPr>
              <w:t>pluviale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a </w:t>
            </w:r>
            <w:proofErr w:type="spellStart"/>
            <w:r w:rsidRPr="00DC2B55">
              <w:rPr>
                <w:color w:val="000000"/>
                <w:szCs w:val="24"/>
                <w:lang w:val="en-GB" w:eastAsia="en-GB"/>
              </w:rPr>
              <w:t>apelor</w:t>
            </w:r>
            <w:proofErr w:type="spellEnd"/>
            <w:r w:rsidRPr="00DC2B55">
              <w:rPr>
                <w:color w:val="000000"/>
                <w:szCs w:val="24"/>
                <w:lang w:val="en-GB" w:eastAsia="en-GB"/>
              </w:rPr>
              <w:t xml:space="preserve"> de </w:t>
            </w:r>
            <w:proofErr w:type="spellStart"/>
            <w:r w:rsidRPr="00DC2B55">
              <w:rPr>
                <w:color w:val="000000"/>
                <w:szCs w:val="24"/>
                <w:lang w:val="en-GB" w:eastAsia="en-GB"/>
              </w:rPr>
              <w:t>scurgere</w:t>
            </w:r>
            <w:proofErr w:type="spellEnd"/>
            <w:r w:rsidRPr="00DC2B55">
              <w:rPr>
                <w:color w:val="000000"/>
                <w:szCs w:val="24"/>
                <w:lang w:val="en-GB" w:eastAsia="en-GB"/>
              </w:rPr>
              <w:t xml:space="preserve"> care </w:t>
            </w:r>
            <w:proofErr w:type="spellStart"/>
            <w:r w:rsidRPr="00DC2B55">
              <w:rPr>
                <w:color w:val="000000"/>
                <w:szCs w:val="24"/>
                <w:lang w:val="en-GB" w:eastAsia="en-GB"/>
              </w:rPr>
              <w:t>implică</w:t>
            </w:r>
            <w:proofErr w:type="spellEnd"/>
            <w:r w:rsidRPr="00DC2B55">
              <w:rPr>
                <w:color w:val="000000"/>
                <w:szCs w:val="24"/>
                <w:lang w:val="en-GB" w:eastAsia="en-GB"/>
              </w:rPr>
              <w:t xml:space="preserve"> </w:t>
            </w:r>
            <w:proofErr w:type="spellStart"/>
            <w:r w:rsidRPr="00DC2B55">
              <w:rPr>
                <w:color w:val="000000"/>
                <w:szCs w:val="24"/>
                <w:lang w:val="en-GB" w:eastAsia="en-GB"/>
              </w:rPr>
              <w:t>utilizarea</w:t>
            </w:r>
            <w:proofErr w:type="spellEnd"/>
            <w:r w:rsidRPr="00DC2B55">
              <w:rPr>
                <w:color w:val="000000"/>
                <w:szCs w:val="24"/>
                <w:lang w:val="en-GB" w:eastAsia="en-GB"/>
              </w:rPr>
              <w:t xml:space="preserve"> </w:t>
            </w:r>
            <w:proofErr w:type="spellStart"/>
            <w:r w:rsidRPr="00DC2B55">
              <w:rPr>
                <w:color w:val="000000"/>
                <w:szCs w:val="24"/>
                <w:lang w:val="en-GB" w:eastAsia="en-GB"/>
              </w:rPr>
              <w:t>unor</w:t>
            </w:r>
            <w:proofErr w:type="spellEnd"/>
            <w:r w:rsidRPr="00DC2B55">
              <w:rPr>
                <w:color w:val="000000"/>
                <w:szCs w:val="24"/>
                <w:lang w:val="en-GB" w:eastAsia="en-GB"/>
              </w:rPr>
              <w:t xml:space="preserve"> </w:t>
            </w:r>
            <w:proofErr w:type="spellStart"/>
            <w:r w:rsidRPr="00DC2B55">
              <w:rPr>
                <w:color w:val="000000"/>
                <w:szCs w:val="24"/>
                <w:lang w:val="en-GB" w:eastAsia="en-GB"/>
              </w:rPr>
              <w:t>arbori</w:t>
            </w:r>
            <w:proofErr w:type="spellEnd"/>
            <w:r w:rsidRPr="00DC2B55">
              <w:rPr>
                <w:color w:val="000000"/>
                <w:szCs w:val="24"/>
                <w:lang w:val="en-GB" w:eastAsia="en-GB"/>
              </w:rPr>
              <w:t xml:space="preserve"> </w:t>
            </w:r>
            <w:proofErr w:type="spellStart"/>
            <w:r w:rsidRPr="00DC2B55">
              <w:rPr>
                <w:color w:val="000000"/>
                <w:szCs w:val="24"/>
                <w:lang w:val="en-GB" w:eastAsia="en-GB"/>
              </w:rPr>
              <w:t>plantați</w:t>
            </w:r>
            <w:proofErr w:type="spellEnd"/>
            <w:r w:rsidRPr="00DC2B55">
              <w:rPr>
                <w:color w:val="000000"/>
                <w:szCs w:val="24"/>
                <w:lang w:val="en-GB" w:eastAsia="en-GB"/>
              </w:rPr>
              <w:t xml:space="preserve"> </w:t>
            </w:r>
            <w:proofErr w:type="spellStart"/>
            <w:r w:rsidRPr="00DC2B55">
              <w:rPr>
                <w:color w:val="000000"/>
                <w:szCs w:val="24"/>
                <w:lang w:val="en-GB" w:eastAsia="en-GB"/>
              </w:rPr>
              <w:t>într</w:t>
            </w:r>
            <w:proofErr w:type="spellEnd"/>
            <w:r w:rsidRPr="00DC2B55">
              <w:rPr>
                <w:color w:val="000000"/>
                <w:szCs w:val="24"/>
                <w:lang w:val="en-GB" w:eastAsia="en-GB"/>
              </w:rPr>
              <w:t xml:space="preserve">-o </w:t>
            </w:r>
            <w:proofErr w:type="spellStart"/>
            <w:r w:rsidRPr="00DC2B55">
              <w:rPr>
                <w:color w:val="000000"/>
                <w:szCs w:val="24"/>
                <w:lang w:val="en-GB" w:eastAsia="en-GB"/>
              </w:rPr>
              <w:t>groapă</w:t>
            </w:r>
            <w:proofErr w:type="spellEnd"/>
            <w:r w:rsidRPr="00DC2B55">
              <w:rPr>
                <w:color w:val="000000"/>
                <w:szCs w:val="24"/>
                <w:lang w:val="en-GB" w:eastAsia="en-GB"/>
              </w:rPr>
              <w:t xml:space="preserve"> </w:t>
            </w:r>
            <w:proofErr w:type="spellStart"/>
            <w:r w:rsidRPr="00DC2B55">
              <w:rPr>
                <w:color w:val="000000"/>
                <w:szCs w:val="24"/>
                <w:lang w:val="en-GB" w:eastAsia="en-GB"/>
              </w:rPr>
              <w:t>specială</w:t>
            </w:r>
            <w:proofErr w:type="spellEnd"/>
            <w:r w:rsidRPr="00DC2B55">
              <w:rPr>
                <w:color w:val="000000"/>
                <w:szCs w:val="24"/>
                <w:lang w:val="en-GB" w:eastAsia="en-GB"/>
              </w:rPr>
              <w:t xml:space="preserve"> </w:t>
            </w:r>
            <w:proofErr w:type="spellStart"/>
            <w:r w:rsidRPr="00DC2B55">
              <w:rPr>
                <w:color w:val="000000"/>
                <w:szCs w:val="24"/>
                <w:lang w:val="en-GB" w:eastAsia="en-GB"/>
              </w:rPr>
              <w:t>sau</w:t>
            </w:r>
            <w:proofErr w:type="spellEnd"/>
            <w:r w:rsidRPr="00DC2B55">
              <w:rPr>
                <w:color w:val="000000"/>
                <w:szCs w:val="24"/>
                <w:lang w:val="en-GB" w:eastAsia="en-GB"/>
              </w:rPr>
              <w:t xml:space="preserve"> </w:t>
            </w:r>
            <w:proofErr w:type="spellStart"/>
            <w:r w:rsidRPr="00DC2B55">
              <w:rPr>
                <w:color w:val="000000"/>
                <w:szCs w:val="24"/>
                <w:lang w:val="en-GB" w:eastAsia="en-GB"/>
              </w:rPr>
              <w:t>șanț</w:t>
            </w:r>
            <w:proofErr w:type="spellEnd"/>
            <w:r w:rsidRPr="00DC2B55">
              <w:rPr>
                <w:color w:val="000000"/>
                <w:szCs w:val="24"/>
                <w:lang w:val="en-GB" w:eastAsia="en-GB"/>
              </w:rPr>
              <w:t xml:space="preserve"> de </w:t>
            </w:r>
            <w:proofErr w:type="spellStart"/>
            <w:r w:rsidRPr="00DC2B55">
              <w:rPr>
                <w:color w:val="000000"/>
                <w:szCs w:val="24"/>
                <w:lang w:val="en-GB" w:eastAsia="en-GB"/>
              </w:rPr>
              <w:t>drenaj</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care </w:t>
            </w:r>
            <w:proofErr w:type="spellStart"/>
            <w:r w:rsidRPr="00DC2B55">
              <w:rPr>
                <w:color w:val="000000"/>
                <w:szCs w:val="24"/>
                <w:lang w:val="en-GB" w:eastAsia="en-GB"/>
              </w:rPr>
              <w:t>să</w:t>
            </w:r>
            <w:proofErr w:type="spellEnd"/>
            <w:r w:rsidRPr="00DC2B55">
              <w:rPr>
                <w:color w:val="000000"/>
                <w:szCs w:val="24"/>
                <w:lang w:val="en-GB" w:eastAsia="en-GB"/>
              </w:rPr>
              <w:t xml:space="preserve"> se </w:t>
            </w:r>
            <w:proofErr w:type="spellStart"/>
            <w:r w:rsidRPr="00DC2B55">
              <w:rPr>
                <w:color w:val="000000"/>
                <w:szCs w:val="24"/>
                <w:lang w:val="en-GB" w:eastAsia="en-GB"/>
              </w:rPr>
              <w:t>folosească</w:t>
            </w:r>
            <w:proofErr w:type="spellEnd"/>
            <w:r w:rsidRPr="00DC2B55">
              <w:rPr>
                <w:color w:val="000000"/>
                <w:szCs w:val="24"/>
                <w:lang w:val="en-GB" w:eastAsia="en-GB"/>
              </w:rPr>
              <w:t xml:space="preserve"> </w:t>
            </w:r>
            <w:proofErr w:type="spellStart"/>
            <w:r w:rsidRPr="00DC2B55">
              <w:rPr>
                <w:color w:val="000000"/>
                <w:szCs w:val="24"/>
                <w:lang w:val="en-GB" w:eastAsia="en-GB"/>
              </w:rPr>
              <w:t>soluri</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materiale</w:t>
            </w:r>
            <w:proofErr w:type="spellEnd"/>
            <w:r w:rsidRPr="00DC2B55">
              <w:rPr>
                <w:color w:val="000000"/>
                <w:szCs w:val="24"/>
                <w:lang w:val="en-GB" w:eastAsia="en-GB"/>
              </w:rPr>
              <w:t xml:space="preserve"> de </w:t>
            </w:r>
            <w:proofErr w:type="spellStart"/>
            <w:r w:rsidRPr="00DC2B55">
              <w:rPr>
                <w:color w:val="000000"/>
                <w:szCs w:val="24"/>
                <w:lang w:val="en-GB" w:eastAsia="en-GB"/>
              </w:rPr>
              <w:t>drenaj</w:t>
            </w:r>
            <w:proofErr w:type="spellEnd"/>
            <w:r w:rsidRPr="00DC2B55">
              <w:rPr>
                <w:color w:val="000000"/>
                <w:szCs w:val="24"/>
                <w:lang w:val="en-GB" w:eastAsia="en-GB"/>
              </w:rPr>
              <w:t xml:space="preserve"> </w:t>
            </w:r>
            <w:proofErr w:type="spellStart"/>
            <w:r w:rsidRPr="00DC2B55">
              <w:rPr>
                <w:color w:val="000000"/>
                <w:szCs w:val="24"/>
                <w:lang w:val="en-GB" w:eastAsia="en-GB"/>
              </w:rPr>
              <w:t>speciale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w:t>
            </w:r>
            <w:proofErr w:type="spellStart"/>
            <w:r w:rsidRPr="00DC2B55">
              <w:rPr>
                <w:color w:val="000000"/>
                <w:szCs w:val="24"/>
                <w:lang w:val="en-GB" w:eastAsia="en-GB"/>
              </w:rPr>
              <w:t>obține</w:t>
            </w:r>
            <w:proofErr w:type="spellEnd"/>
            <w:r w:rsidRPr="00DC2B55">
              <w:rPr>
                <w:color w:val="000000"/>
                <w:szCs w:val="24"/>
                <w:lang w:val="en-GB" w:eastAsia="en-GB"/>
              </w:rPr>
              <w:t xml:space="preserve"> </w:t>
            </w:r>
            <w:proofErr w:type="spellStart"/>
            <w:r w:rsidRPr="00DC2B55">
              <w:rPr>
                <w:color w:val="000000"/>
                <w:szCs w:val="24"/>
                <w:lang w:val="en-GB" w:eastAsia="en-GB"/>
              </w:rPr>
              <w:t>calitatea</w:t>
            </w:r>
            <w:proofErr w:type="spellEnd"/>
            <w:r w:rsidRPr="00DC2B55">
              <w:rPr>
                <w:color w:val="000000"/>
                <w:szCs w:val="24"/>
                <w:lang w:val="en-GB" w:eastAsia="en-GB"/>
              </w:rPr>
              <w:t xml:space="preserve">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w:t>
            </w:r>
            <w:proofErr w:type="spellStart"/>
            <w:r w:rsidRPr="00DC2B55">
              <w:rPr>
                <w:color w:val="000000"/>
                <w:szCs w:val="24"/>
                <w:lang w:val="en-GB" w:eastAsia="en-GB"/>
              </w:rPr>
              <w:t>preveni</w:t>
            </w:r>
            <w:proofErr w:type="spellEnd"/>
            <w:r w:rsidRPr="00DC2B55">
              <w:rPr>
                <w:color w:val="000000"/>
                <w:szCs w:val="24"/>
                <w:lang w:val="en-GB" w:eastAsia="en-GB"/>
              </w:rPr>
              <w:t xml:space="preserve"> </w:t>
            </w:r>
            <w:proofErr w:type="spellStart"/>
            <w:r w:rsidRPr="00DC2B55">
              <w:rPr>
                <w:color w:val="000000"/>
                <w:szCs w:val="24"/>
                <w:lang w:val="en-GB" w:eastAsia="en-GB"/>
              </w:rPr>
              <w:t>inundații</w:t>
            </w:r>
            <w:proofErr w:type="spellEnd"/>
            <w:r w:rsidRPr="00DC2B55">
              <w:rPr>
                <w:color w:val="000000"/>
                <w:szCs w:val="24"/>
                <w:lang w:val="en-GB" w:eastAsia="en-GB"/>
              </w:rPr>
              <w:t xml:space="preserve">. </w:t>
            </w:r>
            <w:proofErr w:type="spellStart"/>
            <w:r w:rsidRPr="00DC2B55">
              <w:rPr>
                <w:color w:val="000000"/>
                <w:szCs w:val="24"/>
                <w:lang w:val="en-GB" w:eastAsia="en-GB"/>
              </w:rPr>
              <w:t>Beneficii</w:t>
            </w:r>
            <w:proofErr w:type="spellEnd"/>
            <w:r w:rsidRPr="00DC2B55">
              <w:rPr>
                <w:color w:val="000000"/>
                <w:szCs w:val="24"/>
                <w:lang w:val="en-GB" w:eastAsia="en-GB"/>
              </w:rPr>
              <w:t xml:space="preserve">: </w:t>
            </w:r>
            <w:proofErr w:type="spellStart"/>
            <w:r w:rsidRPr="00DC2B55">
              <w:rPr>
                <w:color w:val="000000"/>
                <w:szCs w:val="24"/>
                <w:lang w:val="en-GB" w:eastAsia="en-GB"/>
              </w:rPr>
              <w:t>poate</w:t>
            </w:r>
            <w:proofErr w:type="spellEnd"/>
            <w:r w:rsidRPr="00DC2B55">
              <w:rPr>
                <w:color w:val="000000"/>
                <w:szCs w:val="24"/>
                <w:lang w:val="en-GB" w:eastAsia="en-GB"/>
              </w:rPr>
              <w:t xml:space="preserve"> </w:t>
            </w:r>
            <w:proofErr w:type="spellStart"/>
            <w:r w:rsidRPr="00DC2B55">
              <w:rPr>
                <w:color w:val="000000"/>
                <w:szCs w:val="24"/>
                <w:lang w:val="en-GB" w:eastAsia="en-GB"/>
              </w:rPr>
              <w:t>absorbi</w:t>
            </w:r>
            <w:proofErr w:type="spellEnd"/>
            <w:r w:rsidRPr="00DC2B55">
              <w:rPr>
                <w:color w:val="000000"/>
                <w:szCs w:val="24"/>
                <w:lang w:val="en-GB" w:eastAsia="en-GB"/>
              </w:rPr>
              <w:t xml:space="preserve"> </w:t>
            </w:r>
            <w:proofErr w:type="spellStart"/>
            <w:r w:rsidRPr="00DC2B55">
              <w:rPr>
                <w:color w:val="000000"/>
                <w:szCs w:val="24"/>
                <w:lang w:val="en-GB" w:eastAsia="en-GB"/>
              </w:rPr>
              <w:t>cantități</w:t>
            </w:r>
            <w:proofErr w:type="spellEnd"/>
            <w:r w:rsidRPr="00DC2B55">
              <w:rPr>
                <w:color w:val="000000"/>
                <w:szCs w:val="24"/>
                <w:lang w:val="en-GB" w:eastAsia="en-GB"/>
              </w:rPr>
              <w:t xml:space="preserve"> </w:t>
            </w:r>
            <w:proofErr w:type="spellStart"/>
            <w:r w:rsidRPr="00DC2B55">
              <w:rPr>
                <w:color w:val="000000"/>
                <w:szCs w:val="24"/>
                <w:lang w:val="en-GB" w:eastAsia="en-GB"/>
              </w:rPr>
              <w:t>semnificative</w:t>
            </w:r>
            <w:proofErr w:type="spellEnd"/>
            <w:r w:rsidRPr="00DC2B55">
              <w:rPr>
                <w:color w:val="000000"/>
                <w:szCs w:val="24"/>
                <w:lang w:val="en-GB" w:eastAsia="en-GB"/>
              </w:rPr>
              <w:t xml:space="preserve"> de </w:t>
            </w:r>
            <w:proofErr w:type="spellStart"/>
            <w:r w:rsidRPr="00DC2B55">
              <w:rPr>
                <w:color w:val="000000"/>
                <w:szCs w:val="24"/>
                <w:lang w:val="en-GB" w:eastAsia="en-GB"/>
              </w:rPr>
              <w:t>apă</w:t>
            </w:r>
            <w:proofErr w:type="spellEnd"/>
            <w:r w:rsidRPr="00DC2B55">
              <w:rPr>
                <w:color w:val="000000"/>
                <w:szCs w:val="24"/>
                <w:lang w:val="en-GB" w:eastAsia="en-GB"/>
              </w:rPr>
              <w:t xml:space="preserve"> </w:t>
            </w:r>
            <w:proofErr w:type="spellStart"/>
            <w:r w:rsidRPr="00DC2B55">
              <w:rPr>
                <w:color w:val="000000"/>
                <w:szCs w:val="24"/>
                <w:lang w:val="en-GB" w:eastAsia="en-GB"/>
              </w:rPr>
              <w:t>pluvială</w:t>
            </w:r>
            <w:proofErr w:type="spellEnd"/>
            <w:r w:rsidRPr="00DC2B55">
              <w:rPr>
                <w:color w:val="000000"/>
                <w:szCs w:val="24"/>
                <w:lang w:val="en-GB" w:eastAsia="en-GB"/>
              </w:rPr>
              <w:t xml:space="preserve">, </w:t>
            </w:r>
            <w:proofErr w:type="spellStart"/>
            <w:r w:rsidRPr="00DC2B55">
              <w:rPr>
                <w:color w:val="000000"/>
                <w:szCs w:val="24"/>
                <w:lang w:val="en-GB" w:eastAsia="en-GB"/>
              </w:rPr>
              <w:t>diminuând</w:t>
            </w:r>
            <w:proofErr w:type="spellEnd"/>
            <w:r w:rsidRPr="00DC2B55">
              <w:rPr>
                <w:color w:val="000000"/>
                <w:szCs w:val="24"/>
                <w:lang w:val="en-GB" w:eastAsia="en-GB"/>
              </w:rPr>
              <w:t xml:space="preserve"> </w:t>
            </w:r>
            <w:proofErr w:type="spellStart"/>
            <w:r w:rsidRPr="00DC2B55">
              <w:rPr>
                <w:color w:val="000000"/>
                <w:szCs w:val="24"/>
                <w:lang w:val="en-GB" w:eastAsia="en-GB"/>
              </w:rPr>
              <w:t>riscul</w:t>
            </w:r>
            <w:proofErr w:type="spellEnd"/>
            <w:r w:rsidRPr="00DC2B55">
              <w:rPr>
                <w:color w:val="000000"/>
                <w:szCs w:val="24"/>
                <w:lang w:val="en-GB" w:eastAsia="en-GB"/>
              </w:rPr>
              <w:t xml:space="preserve"> la </w:t>
            </w:r>
            <w:proofErr w:type="spellStart"/>
            <w:r w:rsidRPr="00DC2B55">
              <w:rPr>
                <w:color w:val="000000"/>
                <w:szCs w:val="24"/>
                <w:lang w:val="en-GB" w:eastAsia="en-GB"/>
              </w:rPr>
              <w:t>inundații</w:t>
            </w:r>
            <w:proofErr w:type="spellEnd"/>
            <w:r w:rsidRPr="00DC2B55">
              <w:rPr>
                <w:color w:val="000000"/>
                <w:szCs w:val="24"/>
                <w:lang w:val="en-GB" w:eastAsia="en-GB"/>
              </w:rPr>
              <w:t xml:space="preserve">, </w:t>
            </w:r>
            <w:proofErr w:type="spellStart"/>
            <w:r w:rsidRPr="00DC2B55">
              <w:rPr>
                <w:color w:val="000000"/>
                <w:szCs w:val="24"/>
                <w:lang w:val="en-GB" w:eastAsia="en-GB"/>
              </w:rPr>
              <w:t>ajută</w:t>
            </w:r>
            <w:proofErr w:type="spellEnd"/>
            <w:r w:rsidRPr="00DC2B55">
              <w:rPr>
                <w:color w:val="000000"/>
                <w:szCs w:val="24"/>
                <w:lang w:val="en-GB" w:eastAsia="en-GB"/>
              </w:rPr>
              <w:t xml:space="preserve"> la </w:t>
            </w:r>
            <w:proofErr w:type="spellStart"/>
            <w:r w:rsidRPr="00DC2B55">
              <w:rPr>
                <w:color w:val="000000"/>
                <w:szCs w:val="24"/>
                <w:lang w:val="en-GB" w:eastAsia="en-GB"/>
              </w:rPr>
              <w:t>îmbunătățirea</w:t>
            </w:r>
            <w:proofErr w:type="spellEnd"/>
            <w:r w:rsidRPr="00DC2B55">
              <w:rPr>
                <w:color w:val="000000"/>
                <w:szCs w:val="24"/>
                <w:lang w:val="en-GB" w:eastAsia="en-GB"/>
              </w:rPr>
              <w:t xml:space="preserve"> </w:t>
            </w:r>
            <w:proofErr w:type="spellStart"/>
            <w:r w:rsidRPr="00DC2B55">
              <w:rPr>
                <w:color w:val="000000"/>
                <w:szCs w:val="24"/>
                <w:lang w:val="en-GB" w:eastAsia="en-GB"/>
              </w:rPr>
              <w:t>esteticii</w:t>
            </w:r>
            <w:proofErr w:type="spellEnd"/>
            <w:r w:rsidRPr="00DC2B55">
              <w:rPr>
                <w:color w:val="000000"/>
                <w:szCs w:val="24"/>
                <w:lang w:val="en-GB" w:eastAsia="en-GB"/>
              </w:rPr>
              <w:t xml:space="preserve"> urbane, </w:t>
            </w:r>
            <w:proofErr w:type="spellStart"/>
            <w:r w:rsidRPr="00DC2B55">
              <w:rPr>
                <w:color w:val="000000"/>
                <w:szCs w:val="24"/>
                <w:lang w:val="en-GB" w:eastAsia="en-GB"/>
              </w:rPr>
              <w:t>acționează</w:t>
            </w:r>
            <w:proofErr w:type="spellEnd"/>
            <w:r w:rsidRPr="00DC2B55">
              <w:rPr>
                <w:color w:val="000000"/>
                <w:szCs w:val="24"/>
                <w:lang w:val="en-GB" w:eastAsia="en-GB"/>
              </w:rPr>
              <w:t xml:space="preserve"> ca un regulator </w:t>
            </w:r>
            <w:proofErr w:type="spellStart"/>
            <w:r w:rsidRPr="00DC2B55">
              <w:rPr>
                <w:color w:val="000000"/>
                <w:szCs w:val="24"/>
                <w:lang w:val="en-GB" w:eastAsia="en-GB"/>
              </w:rPr>
              <w:t>termic</w:t>
            </w:r>
            <w:proofErr w:type="spellEnd"/>
            <w:r w:rsidRPr="00DC2B55">
              <w:rPr>
                <w:color w:val="000000"/>
                <w:szCs w:val="24"/>
                <w:lang w:val="en-GB" w:eastAsia="en-GB"/>
              </w:rPr>
              <w:t xml:space="preserve"> </w:t>
            </w:r>
            <w:proofErr w:type="spellStart"/>
            <w:r w:rsidRPr="00DC2B55">
              <w:rPr>
                <w:color w:val="000000"/>
                <w:szCs w:val="24"/>
                <w:lang w:val="en-GB" w:eastAsia="en-GB"/>
              </w:rPr>
              <w:t>datorită</w:t>
            </w:r>
            <w:proofErr w:type="spellEnd"/>
            <w:r w:rsidRPr="00DC2B55">
              <w:rPr>
                <w:color w:val="000000"/>
                <w:szCs w:val="24"/>
                <w:lang w:val="en-GB" w:eastAsia="en-GB"/>
              </w:rPr>
              <w:t xml:space="preserve"> </w:t>
            </w:r>
            <w:proofErr w:type="spellStart"/>
            <w:r w:rsidRPr="00DC2B55">
              <w:rPr>
                <w:color w:val="000000"/>
                <w:szCs w:val="24"/>
                <w:lang w:val="en-GB" w:eastAsia="en-GB"/>
              </w:rPr>
              <w:t>efectului</w:t>
            </w:r>
            <w:proofErr w:type="spellEnd"/>
            <w:r w:rsidRPr="00DC2B55">
              <w:rPr>
                <w:color w:val="000000"/>
                <w:szCs w:val="24"/>
                <w:lang w:val="en-GB" w:eastAsia="en-GB"/>
              </w:rPr>
              <w:t xml:space="preserve"> de </w:t>
            </w:r>
            <w:proofErr w:type="spellStart"/>
            <w:r w:rsidRPr="00DC2B55">
              <w:rPr>
                <w:color w:val="000000"/>
                <w:szCs w:val="24"/>
                <w:lang w:val="en-GB" w:eastAsia="en-GB"/>
              </w:rPr>
              <w:t>umbrire</w:t>
            </w:r>
            <w:proofErr w:type="spellEnd"/>
            <w:r w:rsidRPr="00DC2B55">
              <w:rPr>
                <w:color w:val="000000"/>
                <w:szCs w:val="24"/>
                <w:lang w:val="en-GB" w:eastAsia="en-GB"/>
              </w:rPr>
              <w:t xml:space="preserve"> </w:t>
            </w:r>
            <w:proofErr w:type="spellStart"/>
            <w:r w:rsidRPr="00DC2B55">
              <w:rPr>
                <w:color w:val="000000"/>
                <w:szCs w:val="24"/>
                <w:lang w:val="en-GB" w:eastAsia="en-GB"/>
              </w:rPr>
              <w:t>produs</w:t>
            </w:r>
            <w:proofErr w:type="spellEnd"/>
            <w:r w:rsidRPr="00DC2B55">
              <w:rPr>
                <w:color w:val="000000"/>
                <w:szCs w:val="24"/>
                <w:lang w:val="en-GB" w:eastAsia="en-GB"/>
              </w:rPr>
              <w:t xml:space="preserve"> de </w:t>
            </w:r>
            <w:proofErr w:type="spellStart"/>
            <w:r w:rsidRPr="00DC2B55">
              <w:rPr>
                <w:color w:val="000000"/>
                <w:szCs w:val="24"/>
                <w:lang w:val="en-GB" w:eastAsia="en-GB"/>
              </w:rPr>
              <w:t>coronamentul</w:t>
            </w:r>
            <w:proofErr w:type="spellEnd"/>
            <w:r w:rsidRPr="00DC2B55">
              <w:rPr>
                <w:color w:val="000000"/>
                <w:szCs w:val="24"/>
                <w:lang w:val="en-GB" w:eastAsia="en-GB"/>
              </w:rPr>
              <w:t xml:space="preserve"> </w:t>
            </w:r>
            <w:proofErr w:type="spellStart"/>
            <w:r w:rsidRPr="00DC2B55">
              <w:rPr>
                <w:color w:val="000000"/>
                <w:szCs w:val="24"/>
                <w:lang w:val="en-GB" w:eastAsia="en-GB"/>
              </w:rPr>
              <w:t>arborilor</w:t>
            </w:r>
            <w:proofErr w:type="spellEnd"/>
            <w:r w:rsidRPr="00DC2B55">
              <w:rPr>
                <w:color w:val="000000"/>
                <w:szCs w:val="24"/>
                <w:lang w:val="en-GB" w:eastAsia="en-GB"/>
              </w:rPr>
              <w:t xml:space="preserve"> </w:t>
            </w:r>
            <w:proofErr w:type="spellStart"/>
            <w:r w:rsidRPr="00DC2B55">
              <w:rPr>
                <w:color w:val="000000"/>
                <w:szCs w:val="24"/>
                <w:lang w:val="en-GB" w:eastAsia="en-GB"/>
              </w:rPr>
              <w:t>si</w:t>
            </w:r>
            <w:proofErr w:type="spellEnd"/>
            <w:r w:rsidRPr="00DC2B55">
              <w:rPr>
                <w:color w:val="000000"/>
                <w:szCs w:val="24"/>
                <w:lang w:val="en-GB" w:eastAsia="en-GB"/>
              </w:rPr>
              <w:t xml:space="preserve"> </w:t>
            </w:r>
            <w:proofErr w:type="spellStart"/>
            <w:r w:rsidRPr="00DC2B55">
              <w:rPr>
                <w:color w:val="000000"/>
                <w:szCs w:val="24"/>
                <w:lang w:val="en-GB" w:eastAsia="en-GB"/>
              </w:rPr>
              <w:t>ajută</w:t>
            </w:r>
            <w:proofErr w:type="spellEnd"/>
            <w:r w:rsidRPr="00DC2B55">
              <w:rPr>
                <w:color w:val="000000"/>
                <w:szCs w:val="24"/>
                <w:lang w:val="en-GB" w:eastAsia="en-GB"/>
              </w:rPr>
              <w:t xml:space="preserve"> la </w:t>
            </w:r>
            <w:proofErr w:type="spellStart"/>
            <w:r w:rsidRPr="00DC2B55">
              <w:rPr>
                <w:color w:val="000000"/>
                <w:szCs w:val="24"/>
                <w:lang w:val="en-GB" w:eastAsia="en-GB"/>
              </w:rPr>
              <w:t>reducerea</w:t>
            </w:r>
            <w:proofErr w:type="spellEnd"/>
            <w:r w:rsidRPr="00DC2B55">
              <w:rPr>
                <w:color w:val="000000"/>
                <w:szCs w:val="24"/>
                <w:lang w:val="en-GB" w:eastAsia="en-GB"/>
              </w:rPr>
              <w:t xml:space="preserve"> </w:t>
            </w:r>
            <w:proofErr w:type="spellStart"/>
            <w:r w:rsidRPr="00DC2B55">
              <w:rPr>
                <w:color w:val="000000"/>
                <w:szCs w:val="24"/>
                <w:lang w:val="en-GB" w:eastAsia="en-GB"/>
              </w:rPr>
              <w:t>poluării</w:t>
            </w:r>
            <w:proofErr w:type="spellEnd"/>
            <w:r w:rsidRPr="00DC2B55">
              <w:rPr>
                <w:color w:val="000000"/>
                <w:szCs w:val="24"/>
                <w:lang w:val="en-GB" w:eastAsia="en-GB"/>
              </w:rPr>
              <w:t xml:space="preserve"> </w:t>
            </w:r>
            <w:proofErr w:type="spellStart"/>
            <w:r w:rsidRPr="00DC2B55">
              <w:rPr>
                <w:color w:val="000000"/>
                <w:szCs w:val="24"/>
                <w:lang w:val="en-GB" w:eastAsia="en-GB"/>
              </w:rPr>
              <w:t>fonice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îmbunătățește</w:t>
            </w:r>
            <w:proofErr w:type="spellEnd"/>
            <w:r w:rsidRPr="00DC2B55">
              <w:rPr>
                <w:color w:val="000000"/>
                <w:szCs w:val="24"/>
                <w:lang w:val="en-GB" w:eastAsia="en-GB"/>
              </w:rPr>
              <w:t xml:space="preserve"> </w:t>
            </w:r>
            <w:proofErr w:type="spellStart"/>
            <w:r w:rsidRPr="00DC2B55">
              <w:rPr>
                <w:color w:val="000000"/>
                <w:szCs w:val="24"/>
                <w:lang w:val="en-GB" w:eastAsia="en-GB"/>
              </w:rPr>
              <w:t>calitatea</w:t>
            </w:r>
            <w:proofErr w:type="spellEnd"/>
            <w:r w:rsidRPr="00DC2B55">
              <w:rPr>
                <w:color w:val="000000"/>
                <w:szCs w:val="24"/>
                <w:lang w:val="en-GB" w:eastAsia="en-GB"/>
              </w:rPr>
              <w:t xml:space="preserve"> </w:t>
            </w:r>
            <w:proofErr w:type="spellStart"/>
            <w:r w:rsidRPr="00DC2B55">
              <w:rPr>
                <w:color w:val="000000"/>
                <w:szCs w:val="24"/>
                <w:lang w:val="en-GB" w:eastAsia="en-GB"/>
              </w:rPr>
              <w:t>aerului</w:t>
            </w:r>
            <w:proofErr w:type="spellEnd"/>
            <w:r w:rsidRPr="00DC2B55">
              <w:rPr>
                <w:color w:val="000000"/>
                <w:szCs w:val="24"/>
                <w:lang w:val="en-GB" w:eastAsia="en-GB"/>
              </w:rPr>
              <w:t>.</w:t>
            </w:r>
          </w:p>
        </w:tc>
      </w:tr>
      <w:tr w:rsidR="00364C4C" w:rsidRPr="00DC2B55" w14:paraId="099DD289" w14:textId="77777777" w:rsidTr="00364C4C">
        <w:trPr>
          <w:trHeight w:val="8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C3EC018"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0E5C6510"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r w:rsidRPr="00DC2B55">
              <w:rPr>
                <w:color w:val="000000"/>
                <w:szCs w:val="24"/>
                <w:lang w:val="en-GB" w:eastAsia="en-GB"/>
              </w:rPr>
              <w:br/>
              <w:t xml:space="preserve">• </w:t>
            </w:r>
            <w:proofErr w:type="spellStart"/>
            <w:r w:rsidRPr="00DC2B55">
              <w:rPr>
                <w:color w:val="000000"/>
                <w:szCs w:val="24"/>
                <w:lang w:val="en-GB" w:eastAsia="en-GB"/>
              </w:rPr>
              <w:t>Fondurile</w:t>
            </w:r>
            <w:proofErr w:type="spellEnd"/>
            <w:r w:rsidRPr="00DC2B55">
              <w:rPr>
                <w:color w:val="000000"/>
                <w:szCs w:val="24"/>
                <w:lang w:val="en-GB" w:eastAsia="en-GB"/>
              </w:rPr>
              <w:t xml:space="preserve"> </w:t>
            </w:r>
            <w:proofErr w:type="spellStart"/>
            <w:r w:rsidRPr="00DC2B55">
              <w:rPr>
                <w:color w:val="000000"/>
                <w:szCs w:val="24"/>
                <w:lang w:val="en-GB" w:eastAsia="en-GB"/>
              </w:rPr>
              <w:t>europene</w:t>
            </w:r>
            <w:proofErr w:type="spellEnd"/>
            <w:r w:rsidRPr="00DC2B55">
              <w:rPr>
                <w:color w:val="000000"/>
                <w:szCs w:val="24"/>
                <w:lang w:val="en-GB" w:eastAsia="en-GB"/>
              </w:rPr>
              <w:t xml:space="preserve"> </w:t>
            </w:r>
            <w:proofErr w:type="spellStart"/>
            <w:r w:rsidRPr="00DC2B55">
              <w:rPr>
                <w:color w:val="000000"/>
                <w:szCs w:val="24"/>
                <w:lang w:val="en-GB" w:eastAsia="en-GB"/>
              </w:rPr>
              <w:t>structurale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de </w:t>
            </w:r>
            <w:proofErr w:type="spellStart"/>
            <w:r w:rsidRPr="00DC2B55">
              <w:rPr>
                <w:color w:val="000000"/>
                <w:szCs w:val="24"/>
                <w:lang w:val="en-GB" w:eastAsia="en-GB"/>
              </w:rPr>
              <w:t>investiții</w:t>
            </w:r>
            <w:proofErr w:type="spellEnd"/>
            <w:r w:rsidRPr="00DC2B55">
              <w:rPr>
                <w:color w:val="000000"/>
                <w:szCs w:val="24"/>
                <w:lang w:val="en-GB" w:eastAsia="en-GB"/>
              </w:rPr>
              <w:t>;</w:t>
            </w:r>
            <w:r w:rsidRPr="00DC2B55">
              <w:rPr>
                <w:color w:val="000000"/>
                <w:szCs w:val="24"/>
                <w:lang w:val="en-GB" w:eastAsia="en-GB"/>
              </w:rPr>
              <w:br/>
              <w:t xml:space="preserve">• </w:t>
            </w:r>
            <w:proofErr w:type="spellStart"/>
            <w:r w:rsidRPr="00DC2B55">
              <w:rPr>
                <w:color w:val="000000"/>
                <w:szCs w:val="24"/>
                <w:lang w:val="en-GB" w:eastAsia="en-GB"/>
              </w:rPr>
              <w:t>Programe</w:t>
            </w:r>
            <w:proofErr w:type="spellEnd"/>
            <w:r w:rsidRPr="00DC2B55">
              <w:rPr>
                <w:color w:val="000000"/>
                <w:szCs w:val="24"/>
                <w:lang w:val="en-GB" w:eastAsia="en-GB"/>
              </w:rPr>
              <w:t xml:space="preserve"> UE</w:t>
            </w:r>
          </w:p>
        </w:tc>
      </w:tr>
      <w:tr w:rsidR="00364C4C" w:rsidRPr="00D0588D" w14:paraId="228882F3" w14:textId="77777777" w:rsidTr="00364C4C">
        <w:trPr>
          <w:trHeight w:val="87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A27C55"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lastRenderedPageBreak/>
              <w:drawing>
                <wp:inline distT="0" distB="0" distL="0" distR="0" wp14:anchorId="3AB9DF33" wp14:editId="07B47E26">
                  <wp:extent cx="5033319" cy="2675421"/>
                  <wp:effectExtent l="0" t="0" r="0" b="0"/>
                  <wp:docPr id="1639590621" name="Picture 10" descr="A chart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90621" name="Picture 10" descr="A chart of a number of people&#10;&#10;Description automatically generated with medium confidence"/>
                          <pic:cNvPicPr/>
                        </pic:nvPicPr>
                        <pic:blipFill>
                          <a:blip r:embed="rId106">
                            <a:extLst>
                              <a:ext uri="{28A0092B-C50C-407E-A947-70E740481C1C}">
                                <a14:useLocalDpi xmlns:a14="http://schemas.microsoft.com/office/drawing/2010/main" val="0"/>
                              </a:ext>
                            </a:extLst>
                          </a:blip>
                          <a:stretch>
                            <a:fillRect/>
                          </a:stretch>
                        </pic:blipFill>
                        <pic:spPr>
                          <a:xfrm>
                            <a:off x="0" y="0"/>
                            <a:ext cx="5055059" cy="2686977"/>
                          </a:xfrm>
                          <a:prstGeom prst="rect">
                            <a:avLst/>
                          </a:prstGeom>
                        </pic:spPr>
                      </pic:pic>
                    </a:graphicData>
                  </a:graphic>
                </wp:inline>
              </w:drawing>
            </w:r>
          </w:p>
        </w:tc>
      </w:tr>
    </w:tbl>
    <w:p w14:paraId="6A147559" w14:textId="77777777" w:rsidR="00364C4C" w:rsidRDefault="00364C4C" w:rsidP="00364C4C">
      <w:pPr>
        <w:tabs>
          <w:tab w:val="left" w:pos="4664"/>
        </w:tabs>
        <w:ind w:left="1276"/>
        <w:rPr>
          <w:szCs w:val="24"/>
        </w:rPr>
      </w:pPr>
    </w:p>
    <w:p w14:paraId="093B5339" w14:textId="77777777" w:rsidR="00364C4C" w:rsidRDefault="00364C4C" w:rsidP="00364C4C">
      <w:pPr>
        <w:tabs>
          <w:tab w:val="left" w:pos="4664"/>
        </w:tabs>
        <w:rPr>
          <w:szCs w:val="24"/>
        </w:rPr>
      </w:pPr>
    </w:p>
    <w:tbl>
      <w:tblPr>
        <w:tblW w:w="9213" w:type="dxa"/>
        <w:tblInd w:w="-34" w:type="dxa"/>
        <w:tblLook w:val="04A0" w:firstRow="1" w:lastRow="0" w:firstColumn="1" w:lastColumn="0" w:noHBand="0" w:noVBand="1"/>
      </w:tblPr>
      <w:tblGrid>
        <w:gridCol w:w="3300"/>
        <w:gridCol w:w="5913"/>
      </w:tblGrid>
      <w:tr w:rsidR="00364C4C" w:rsidRPr="00DC2B55" w14:paraId="5E9A2AB9"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3F47A76"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150AE905"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9</w:t>
            </w:r>
          </w:p>
        </w:tc>
      </w:tr>
      <w:tr w:rsidR="00364C4C" w:rsidRPr="00DC2B55" w14:paraId="47505EF2" w14:textId="77777777" w:rsidTr="00364C4C">
        <w:trPr>
          <w:trHeight w:val="29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5B65E71A"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6F5FBFDC"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Pavajul</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permeabil</w:t>
            </w:r>
            <w:proofErr w:type="spellEnd"/>
            <w:r w:rsidRPr="00DC2B55">
              <w:rPr>
                <w:b/>
                <w:bCs/>
                <w:color w:val="000000"/>
                <w:szCs w:val="24"/>
                <w:lang w:val="en-GB" w:eastAsia="en-GB"/>
              </w:rPr>
              <w:t xml:space="preserve"> cu </w:t>
            </w:r>
            <w:proofErr w:type="spellStart"/>
            <w:r w:rsidRPr="00DC2B55">
              <w:rPr>
                <w:b/>
                <w:bCs/>
                <w:color w:val="000000"/>
                <w:szCs w:val="24"/>
                <w:lang w:val="en-GB" w:eastAsia="en-GB"/>
              </w:rPr>
              <w:t>strat</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ierbaceu</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incorporat</w:t>
            </w:r>
            <w:proofErr w:type="spellEnd"/>
          </w:p>
        </w:tc>
      </w:tr>
      <w:tr w:rsidR="00364C4C" w:rsidRPr="00DC2B55" w14:paraId="2210D180" w14:textId="77777777" w:rsidTr="00364C4C">
        <w:trPr>
          <w:trHeight w:val="232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15745D9"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3C1F912A" w14:textId="77777777"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Pavajul</w:t>
            </w:r>
            <w:proofErr w:type="spellEnd"/>
            <w:r w:rsidRPr="00DC2B55">
              <w:rPr>
                <w:color w:val="000000"/>
                <w:szCs w:val="24"/>
                <w:lang w:val="en-GB" w:eastAsia="en-GB"/>
              </w:rPr>
              <w:t xml:space="preserve"> </w:t>
            </w:r>
            <w:proofErr w:type="spellStart"/>
            <w:r w:rsidRPr="00DC2B55">
              <w:rPr>
                <w:color w:val="000000"/>
                <w:szCs w:val="24"/>
                <w:lang w:val="en-GB" w:eastAsia="en-GB"/>
              </w:rPr>
              <w:t>permeabil</w:t>
            </w:r>
            <w:proofErr w:type="spellEnd"/>
            <w:r w:rsidRPr="00DC2B55">
              <w:rPr>
                <w:color w:val="000000"/>
                <w:szCs w:val="24"/>
                <w:lang w:val="en-GB" w:eastAsia="en-GB"/>
              </w:rPr>
              <w:t xml:space="preserve">, </w:t>
            </w:r>
            <w:proofErr w:type="spellStart"/>
            <w:r w:rsidRPr="00DC2B55">
              <w:rPr>
                <w:color w:val="000000"/>
                <w:szCs w:val="24"/>
                <w:lang w:val="en-GB" w:eastAsia="en-GB"/>
              </w:rPr>
              <w:t>cunoscut</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sub </w:t>
            </w:r>
            <w:proofErr w:type="spellStart"/>
            <w:r w:rsidRPr="00DC2B55">
              <w:rPr>
                <w:color w:val="000000"/>
                <w:szCs w:val="24"/>
                <w:lang w:val="en-GB" w:eastAsia="en-GB"/>
              </w:rPr>
              <w:t>denumirea</w:t>
            </w:r>
            <w:proofErr w:type="spellEnd"/>
            <w:r w:rsidRPr="00DC2B55">
              <w:rPr>
                <w:color w:val="000000"/>
                <w:szCs w:val="24"/>
                <w:lang w:val="en-GB" w:eastAsia="en-GB"/>
              </w:rPr>
              <w:t xml:space="preserve"> de </w:t>
            </w:r>
            <w:proofErr w:type="spellStart"/>
            <w:r w:rsidRPr="00DC2B55">
              <w:rPr>
                <w:color w:val="000000"/>
                <w:szCs w:val="24"/>
                <w:lang w:val="en-GB" w:eastAsia="en-GB"/>
              </w:rPr>
              <w:t>pavaj</w:t>
            </w:r>
            <w:proofErr w:type="spellEnd"/>
            <w:r w:rsidRPr="00DC2B55">
              <w:rPr>
                <w:color w:val="000000"/>
                <w:szCs w:val="24"/>
                <w:lang w:val="en-GB" w:eastAsia="en-GB"/>
              </w:rPr>
              <w:t xml:space="preserve"> ecologic </w:t>
            </w:r>
            <w:proofErr w:type="spellStart"/>
            <w:r w:rsidRPr="00DC2B55">
              <w:rPr>
                <w:color w:val="000000"/>
                <w:szCs w:val="24"/>
                <w:lang w:val="en-GB" w:eastAsia="en-GB"/>
              </w:rPr>
              <w:t>sau</w:t>
            </w:r>
            <w:proofErr w:type="spellEnd"/>
            <w:r w:rsidRPr="00DC2B55">
              <w:rPr>
                <w:color w:val="000000"/>
                <w:szCs w:val="24"/>
                <w:lang w:val="en-GB" w:eastAsia="en-GB"/>
              </w:rPr>
              <w:t xml:space="preserve"> </w:t>
            </w:r>
            <w:proofErr w:type="spellStart"/>
            <w:r w:rsidRPr="00DC2B55">
              <w:rPr>
                <w:color w:val="000000"/>
                <w:szCs w:val="24"/>
                <w:lang w:val="en-GB" w:eastAsia="en-GB"/>
              </w:rPr>
              <w:t>pavaj</w:t>
            </w:r>
            <w:proofErr w:type="spellEnd"/>
            <w:r w:rsidRPr="00DC2B55">
              <w:rPr>
                <w:color w:val="000000"/>
                <w:szCs w:val="24"/>
                <w:lang w:val="en-GB" w:eastAsia="en-GB"/>
              </w:rPr>
              <w:t xml:space="preserve"> </w:t>
            </w:r>
            <w:proofErr w:type="spellStart"/>
            <w:r w:rsidRPr="00DC2B55">
              <w:rPr>
                <w:color w:val="000000"/>
                <w:szCs w:val="24"/>
                <w:lang w:val="en-GB" w:eastAsia="en-GB"/>
              </w:rPr>
              <w:t>drenant</w:t>
            </w:r>
            <w:proofErr w:type="spellEnd"/>
            <w:r w:rsidRPr="00DC2B55">
              <w:rPr>
                <w:color w:val="000000"/>
                <w:szCs w:val="24"/>
                <w:lang w:val="en-GB" w:eastAsia="en-GB"/>
              </w:rPr>
              <w:t xml:space="preserve">, </w:t>
            </w:r>
            <w:proofErr w:type="spellStart"/>
            <w:r w:rsidRPr="00DC2B55">
              <w:rPr>
                <w:color w:val="000000"/>
                <w:szCs w:val="24"/>
                <w:lang w:val="en-GB" w:eastAsia="en-GB"/>
              </w:rPr>
              <w:t>este</w:t>
            </w:r>
            <w:proofErr w:type="spellEnd"/>
            <w:r w:rsidRPr="00DC2B55">
              <w:rPr>
                <w:color w:val="000000"/>
                <w:szCs w:val="24"/>
                <w:lang w:val="en-GB" w:eastAsia="en-GB"/>
              </w:rPr>
              <w:t xml:space="preserve"> o </w:t>
            </w:r>
            <w:proofErr w:type="spellStart"/>
            <w:r w:rsidRPr="00DC2B55">
              <w:rPr>
                <w:color w:val="000000"/>
                <w:szCs w:val="24"/>
                <w:lang w:val="en-GB" w:eastAsia="en-GB"/>
              </w:rPr>
              <w:t>soluție</w:t>
            </w:r>
            <w:proofErr w:type="spellEnd"/>
            <w:r w:rsidRPr="00DC2B55">
              <w:rPr>
                <w:color w:val="000000"/>
                <w:szCs w:val="24"/>
                <w:lang w:val="en-GB" w:eastAsia="en-GB"/>
              </w:rPr>
              <w:t xml:space="preserve"> </w:t>
            </w:r>
            <w:proofErr w:type="spellStart"/>
            <w:r w:rsidRPr="00DC2B55">
              <w:rPr>
                <w:color w:val="000000"/>
                <w:szCs w:val="24"/>
                <w:lang w:val="en-GB" w:eastAsia="en-GB"/>
              </w:rPr>
              <w:t>urbanistică</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ecologică</w:t>
            </w:r>
            <w:proofErr w:type="spellEnd"/>
            <w:r w:rsidRPr="00DC2B55">
              <w:rPr>
                <w:color w:val="000000"/>
                <w:szCs w:val="24"/>
                <w:lang w:val="en-GB" w:eastAsia="en-GB"/>
              </w:rPr>
              <w:t xml:space="preserve"> </w:t>
            </w:r>
            <w:proofErr w:type="spellStart"/>
            <w:r w:rsidRPr="00DC2B55">
              <w:rPr>
                <w:color w:val="000000"/>
                <w:szCs w:val="24"/>
                <w:lang w:val="en-GB" w:eastAsia="en-GB"/>
              </w:rPr>
              <w:t>utilizată</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amenajarea</w:t>
            </w:r>
            <w:proofErr w:type="spellEnd"/>
            <w:r w:rsidRPr="00DC2B55">
              <w:rPr>
                <w:color w:val="000000"/>
                <w:szCs w:val="24"/>
                <w:lang w:val="en-GB" w:eastAsia="en-GB"/>
              </w:rPr>
              <w:t xml:space="preserve"> </w:t>
            </w:r>
            <w:proofErr w:type="spellStart"/>
            <w:r w:rsidRPr="00DC2B55">
              <w:rPr>
                <w:color w:val="000000"/>
                <w:szCs w:val="24"/>
                <w:lang w:val="en-GB" w:eastAsia="en-GB"/>
              </w:rPr>
              <w:t>spațiilor</w:t>
            </w:r>
            <w:proofErr w:type="spellEnd"/>
            <w:r w:rsidRPr="00DC2B55">
              <w:rPr>
                <w:color w:val="000000"/>
                <w:szCs w:val="24"/>
                <w:lang w:val="en-GB" w:eastAsia="en-GB"/>
              </w:rPr>
              <w:t xml:space="preserve"> </w:t>
            </w:r>
            <w:proofErr w:type="spellStart"/>
            <w:r w:rsidRPr="00DC2B55">
              <w:rPr>
                <w:color w:val="000000"/>
                <w:szCs w:val="24"/>
                <w:lang w:val="en-GB" w:eastAsia="en-GB"/>
              </w:rPr>
              <w:t>publice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private. </w:t>
            </w:r>
            <w:proofErr w:type="spellStart"/>
            <w:r w:rsidRPr="00DC2B55">
              <w:rPr>
                <w:color w:val="000000"/>
                <w:szCs w:val="24"/>
                <w:lang w:val="en-GB" w:eastAsia="en-GB"/>
              </w:rPr>
              <w:t>Acest</w:t>
            </w:r>
            <w:proofErr w:type="spellEnd"/>
            <w:r w:rsidRPr="00DC2B55">
              <w:rPr>
                <w:color w:val="000000"/>
                <w:szCs w:val="24"/>
                <w:lang w:val="en-GB" w:eastAsia="en-GB"/>
              </w:rPr>
              <w:t xml:space="preserve"> tip de </w:t>
            </w:r>
            <w:proofErr w:type="spellStart"/>
            <w:r w:rsidRPr="00DC2B55">
              <w:rPr>
                <w:color w:val="000000"/>
                <w:szCs w:val="24"/>
                <w:lang w:val="en-GB" w:eastAsia="en-GB"/>
              </w:rPr>
              <w:t>pavaj</w:t>
            </w:r>
            <w:proofErr w:type="spellEnd"/>
            <w:r w:rsidRPr="00DC2B55">
              <w:rPr>
                <w:color w:val="000000"/>
                <w:szCs w:val="24"/>
                <w:lang w:val="en-GB" w:eastAsia="en-GB"/>
              </w:rPr>
              <w:t xml:space="preserve"> </w:t>
            </w:r>
            <w:proofErr w:type="spellStart"/>
            <w:r w:rsidRPr="00DC2B55">
              <w:rPr>
                <w:color w:val="000000"/>
                <w:szCs w:val="24"/>
                <w:lang w:val="en-GB" w:eastAsia="en-GB"/>
              </w:rPr>
              <w:t>permite</w:t>
            </w:r>
            <w:proofErr w:type="spellEnd"/>
            <w:r w:rsidRPr="00DC2B55">
              <w:rPr>
                <w:color w:val="000000"/>
                <w:szCs w:val="24"/>
                <w:lang w:val="en-GB" w:eastAsia="en-GB"/>
              </w:rPr>
              <w:t xml:space="preserve"> </w:t>
            </w:r>
            <w:proofErr w:type="spellStart"/>
            <w:r w:rsidRPr="00DC2B55">
              <w:rPr>
                <w:color w:val="000000"/>
                <w:szCs w:val="24"/>
                <w:lang w:val="en-GB" w:eastAsia="en-GB"/>
              </w:rPr>
              <w:t>pătrunderea</w:t>
            </w:r>
            <w:proofErr w:type="spellEnd"/>
            <w:r w:rsidRPr="00DC2B55">
              <w:rPr>
                <w:color w:val="000000"/>
                <w:szCs w:val="24"/>
                <w:lang w:val="en-GB" w:eastAsia="en-GB"/>
              </w:rPr>
              <w:t xml:space="preserve">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prin</w:t>
            </w:r>
            <w:proofErr w:type="spellEnd"/>
            <w:r w:rsidRPr="00DC2B55">
              <w:rPr>
                <w:color w:val="000000"/>
                <w:szCs w:val="24"/>
                <w:lang w:val="en-GB" w:eastAsia="en-GB"/>
              </w:rPr>
              <w:t xml:space="preserve"> </w:t>
            </w:r>
            <w:proofErr w:type="spellStart"/>
            <w:r w:rsidRPr="00DC2B55">
              <w:rPr>
                <w:color w:val="000000"/>
                <w:szCs w:val="24"/>
                <w:lang w:val="en-GB" w:eastAsia="en-GB"/>
              </w:rPr>
              <w:t>suprafața</w:t>
            </w:r>
            <w:proofErr w:type="spellEnd"/>
            <w:r w:rsidRPr="00DC2B55">
              <w:rPr>
                <w:color w:val="000000"/>
                <w:szCs w:val="24"/>
                <w:lang w:val="en-GB" w:eastAsia="en-GB"/>
              </w:rPr>
              <w:t xml:space="preserve"> </w:t>
            </w:r>
            <w:proofErr w:type="spellStart"/>
            <w:r w:rsidRPr="00DC2B55">
              <w:rPr>
                <w:color w:val="000000"/>
                <w:szCs w:val="24"/>
                <w:lang w:val="en-GB" w:eastAsia="en-GB"/>
              </w:rPr>
              <w:t>sa</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stratul</w:t>
            </w:r>
            <w:proofErr w:type="spellEnd"/>
            <w:r w:rsidRPr="00DC2B55">
              <w:rPr>
                <w:color w:val="000000"/>
                <w:szCs w:val="24"/>
                <w:lang w:val="en-GB" w:eastAsia="en-GB"/>
              </w:rPr>
              <w:t xml:space="preserve"> inferior, </w:t>
            </w:r>
            <w:proofErr w:type="spellStart"/>
            <w:r w:rsidRPr="00DC2B55">
              <w:rPr>
                <w:color w:val="000000"/>
                <w:szCs w:val="24"/>
                <w:lang w:val="en-GB" w:eastAsia="en-GB"/>
              </w:rPr>
              <w:t>contribuind</w:t>
            </w:r>
            <w:proofErr w:type="spellEnd"/>
            <w:r w:rsidRPr="00DC2B55">
              <w:rPr>
                <w:color w:val="000000"/>
                <w:szCs w:val="24"/>
                <w:lang w:val="en-GB" w:eastAsia="en-GB"/>
              </w:rPr>
              <w:t xml:space="preserve"> la </w:t>
            </w:r>
            <w:proofErr w:type="spellStart"/>
            <w:r w:rsidRPr="00DC2B55">
              <w:rPr>
                <w:color w:val="000000"/>
                <w:szCs w:val="24"/>
                <w:lang w:val="en-GB" w:eastAsia="en-GB"/>
              </w:rPr>
              <w:t>drenarea</w:t>
            </w:r>
            <w:proofErr w:type="spellEnd"/>
            <w:r w:rsidRPr="00DC2B55">
              <w:rPr>
                <w:color w:val="000000"/>
                <w:szCs w:val="24"/>
                <w:lang w:val="en-GB" w:eastAsia="en-GB"/>
              </w:rPr>
              <w:t xml:space="preserve">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pluviale</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mod </w:t>
            </w:r>
            <w:proofErr w:type="spellStart"/>
            <w:r w:rsidRPr="00DC2B55">
              <w:rPr>
                <w:color w:val="000000"/>
                <w:szCs w:val="24"/>
                <w:lang w:val="en-GB" w:eastAsia="en-GB"/>
              </w:rPr>
              <w:t>eficient</w:t>
            </w:r>
            <w:proofErr w:type="spellEnd"/>
            <w:r w:rsidRPr="00DC2B55">
              <w:rPr>
                <w:color w:val="000000"/>
                <w:szCs w:val="24"/>
                <w:lang w:val="en-GB" w:eastAsia="en-GB"/>
              </w:rPr>
              <w:t xml:space="preserve">. </w:t>
            </w:r>
            <w:proofErr w:type="spellStart"/>
            <w:r w:rsidRPr="00DC2B55">
              <w:rPr>
                <w:color w:val="000000"/>
                <w:szCs w:val="24"/>
                <w:lang w:val="en-GB" w:eastAsia="en-GB"/>
              </w:rPr>
              <w:t>Acestă</w:t>
            </w:r>
            <w:proofErr w:type="spellEnd"/>
            <w:r w:rsidRPr="00DC2B55">
              <w:rPr>
                <w:color w:val="000000"/>
                <w:szCs w:val="24"/>
                <w:lang w:val="en-GB" w:eastAsia="en-GB"/>
              </w:rPr>
              <w:t xml:space="preserve"> </w:t>
            </w:r>
            <w:proofErr w:type="spellStart"/>
            <w:r w:rsidRPr="00DC2B55">
              <w:rPr>
                <w:color w:val="000000"/>
                <w:szCs w:val="24"/>
                <w:lang w:val="en-GB" w:eastAsia="en-GB"/>
              </w:rPr>
              <w:t>soluție</w:t>
            </w:r>
            <w:proofErr w:type="spellEnd"/>
            <w:r w:rsidRPr="00DC2B55">
              <w:rPr>
                <w:color w:val="000000"/>
                <w:szCs w:val="24"/>
                <w:lang w:val="en-GB" w:eastAsia="en-GB"/>
              </w:rPr>
              <w:t xml:space="preserve"> </w:t>
            </w:r>
            <w:proofErr w:type="spellStart"/>
            <w:r w:rsidRPr="00DC2B55">
              <w:rPr>
                <w:color w:val="000000"/>
                <w:szCs w:val="24"/>
                <w:lang w:val="en-GB" w:eastAsia="en-GB"/>
              </w:rPr>
              <w:t>contribuie</w:t>
            </w:r>
            <w:proofErr w:type="spellEnd"/>
            <w:r w:rsidRPr="00DC2B55">
              <w:rPr>
                <w:color w:val="000000"/>
                <w:szCs w:val="24"/>
                <w:lang w:val="en-GB" w:eastAsia="en-GB"/>
              </w:rPr>
              <w:t xml:space="preserve"> la </w:t>
            </w:r>
            <w:proofErr w:type="spellStart"/>
            <w:r w:rsidRPr="00DC2B55">
              <w:rPr>
                <w:color w:val="000000"/>
                <w:szCs w:val="24"/>
                <w:lang w:val="en-GB" w:eastAsia="en-GB"/>
              </w:rPr>
              <w:t>reducerea</w:t>
            </w:r>
            <w:proofErr w:type="spellEnd"/>
            <w:r w:rsidRPr="00DC2B55">
              <w:rPr>
                <w:color w:val="000000"/>
                <w:szCs w:val="24"/>
                <w:lang w:val="en-GB" w:eastAsia="en-GB"/>
              </w:rPr>
              <w:t xml:space="preserve"> </w:t>
            </w:r>
            <w:proofErr w:type="spellStart"/>
            <w:r w:rsidRPr="00DC2B55">
              <w:rPr>
                <w:color w:val="000000"/>
                <w:szCs w:val="24"/>
                <w:lang w:val="en-GB" w:eastAsia="en-GB"/>
              </w:rPr>
              <w:t>riscului</w:t>
            </w:r>
            <w:proofErr w:type="spellEnd"/>
            <w:r w:rsidRPr="00DC2B55">
              <w:rPr>
                <w:color w:val="000000"/>
                <w:szCs w:val="24"/>
                <w:lang w:val="en-GB" w:eastAsia="en-GB"/>
              </w:rPr>
              <w:t xml:space="preserve"> de </w:t>
            </w:r>
            <w:proofErr w:type="spellStart"/>
            <w:r w:rsidRPr="00DC2B55">
              <w:rPr>
                <w:color w:val="000000"/>
                <w:szCs w:val="24"/>
                <w:lang w:val="en-GB" w:eastAsia="en-GB"/>
              </w:rPr>
              <w:t>inundații</w:t>
            </w:r>
            <w:proofErr w:type="spellEnd"/>
            <w:r w:rsidRPr="00DC2B55">
              <w:rPr>
                <w:color w:val="000000"/>
                <w:szCs w:val="24"/>
                <w:lang w:val="en-GB" w:eastAsia="en-GB"/>
              </w:rPr>
              <w:t xml:space="preserve">. </w:t>
            </w:r>
            <w:proofErr w:type="spellStart"/>
            <w:r w:rsidRPr="00DC2B55">
              <w:rPr>
                <w:color w:val="000000"/>
                <w:szCs w:val="24"/>
                <w:lang w:val="en-GB" w:eastAsia="en-GB"/>
              </w:rPr>
              <w:t>Beneficii</w:t>
            </w:r>
            <w:proofErr w:type="spellEnd"/>
            <w:r w:rsidRPr="00DC2B55">
              <w:rPr>
                <w:color w:val="000000"/>
                <w:szCs w:val="24"/>
                <w:lang w:val="en-GB" w:eastAsia="en-GB"/>
              </w:rPr>
              <w:t xml:space="preserve">: </w:t>
            </w:r>
            <w:proofErr w:type="spellStart"/>
            <w:r w:rsidRPr="00DC2B55">
              <w:rPr>
                <w:color w:val="000000"/>
                <w:szCs w:val="24"/>
                <w:lang w:val="en-GB" w:eastAsia="en-GB"/>
              </w:rPr>
              <w:t>permite</w:t>
            </w:r>
            <w:proofErr w:type="spellEnd"/>
            <w:r w:rsidRPr="00DC2B55">
              <w:rPr>
                <w:color w:val="000000"/>
                <w:szCs w:val="24"/>
                <w:lang w:val="en-GB" w:eastAsia="en-GB"/>
              </w:rPr>
              <w:t xml:space="preserve">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pluviale</w:t>
            </w:r>
            <w:proofErr w:type="spellEnd"/>
            <w:r w:rsidRPr="00DC2B55">
              <w:rPr>
                <w:color w:val="000000"/>
                <w:szCs w:val="24"/>
                <w:lang w:val="en-GB" w:eastAsia="en-GB"/>
              </w:rPr>
              <w:t xml:space="preserve"> </w:t>
            </w:r>
            <w:proofErr w:type="spellStart"/>
            <w:r w:rsidRPr="00DC2B55">
              <w:rPr>
                <w:color w:val="000000"/>
                <w:szCs w:val="24"/>
                <w:lang w:val="en-GB" w:eastAsia="en-GB"/>
              </w:rPr>
              <w:t>sa</w:t>
            </w:r>
            <w:proofErr w:type="spellEnd"/>
            <w:r w:rsidRPr="00DC2B55">
              <w:rPr>
                <w:color w:val="000000"/>
                <w:szCs w:val="24"/>
                <w:lang w:val="en-GB" w:eastAsia="en-GB"/>
              </w:rPr>
              <w:t xml:space="preserve"> se </w:t>
            </w:r>
            <w:proofErr w:type="spellStart"/>
            <w:r w:rsidRPr="00DC2B55">
              <w:rPr>
                <w:color w:val="000000"/>
                <w:szCs w:val="24"/>
                <w:lang w:val="en-GB" w:eastAsia="en-GB"/>
              </w:rPr>
              <w:t>infiltreze</w:t>
            </w:r>
            <w:proofErr w:type="spellEnd"/>
            <w:r w:rsidRPr="00DC2B55">
              <w:rPr>
                <w:color w:val="000000"/>
                <w:szCs w:val="24"/>
                <w:lang w:val="en-GB" w:eastAsia="en-GB"/>
              </w:rPr>
              <w:t xml:space="preserve">, </w:t>
            </w:r>
            <w:proofErr w:type="spellStart"/>
            <w:r w:rsidRPr="00DC2B55">
              <w:rPr>
                <w:color w:val="000000"/>
                <w:szCs w:val="24"/>
                <w:lang w:val="en-GB" w:eastAsia="en-GB"/>
              </w:rPr>
              <w:t>scade</w:t>
            </w:r>
            <w:proofErr w:type="spellEnd"/>
            <w:r w:rsidRPr="00DC2B55">
              <w:rPr>
                <w:color w:val="000000"/>
                <w:szCs w:val="24"/>
                <w:lang w:val="en-GB" w:eastAsia="en-GB"/>
              </w:rPr>
              <w:t xml:space="preserve"> </w:t>
            </w:r>
            <w:proofErr w:type="spellStart"/>
            <w:r w:rsidRPr="00DC2B55">
              <w:rPr>
                <w:color w:val="000000"/>
                <w:szCs w:val="24"/>
                <w:lang w:val="en-GB" w:eastAsia="en-GB"/>
              </w:rPr>
              <w:t>riscul</w:t>
            </w:r>
            <w:proofErr w:type="spellEnd"/>
            <w:r w:rsidRPr="00DC2B55">
              <w:rPr>
                <w:color w:val="000000"/>
                <w:szCs w:val="24"/>
                <w:lang w:val="en-GB" w:eastAsia="en-GB"/>
              </w:rPr>
              <w:t xml:space="preserve"> de </w:t>
            </w:r>
            <w:proofErr w:type="spellStart"/>
            <w:r w:rsidRPr="00DC2B55">
              <w:rPr>
                <w:color w:val="000000"/>
                <w:szCs w:val="24"/>
                <w:lang w:val="en-GB" w:eastAsia="en-GB"/>
              </w:rPr>
              <w:t>inundații</w:t>
            </w:r>
            <w:proofErr w:type="spellEnd"/>
            <w:r w:rsidRPr="00DC2B55">
              <w:rPr>
                <w:color w:val="000000"/>
                <w:szCs w:val="24"/>
                <w:lang w:val="en-GB" w:eastAsia="en-GB"/>
              </w:rPr>
              <w:t xml:space="preserve">, reduce </w:t>
            </w:r>
            <w:proofErr w:type="spellStart"/>
            <w:r w:rsidRPr="00DC2B55">
              <w:rPr>
                <w:color w:val="000000"/>
                <w:szCs w:val="24"/>
                <w:lang w:val="en-GB" w:eastAsia="en-GB"/>
              </w:rPr>
              <w:t>riscul</w:t>
            </w:r>
            <w:proofErr w:type="spellEnd"/>
            <w:r w:rsidRPr="00DC2B55">
              <w:rPr>
                <w:color w:val="000000"/>
                <w:szCs w:val="24"/>
                <w:lang w:val="en-GB" w:eastAsia="en-GB"/>
              </w:rPr>
              <w:t xml:space="preserve"> la </w:t>
            </w:r>
            <w:proofErr w:type="spellStart"/>
            <w:r w:rsidRPr="00DC2B55">
              <w:rPr>
                <w:color w:val="000000"/>
                <w:szCs w:val="24"/>
                <w:lang w:val="en-GB" w:eastAsia="en-GB"/>
              </w:rPr>
              <w:t>ingheț</w:t>
            </w:r>
            <w:proofErr w:type="spellEnd"/>
            <w:r w:rsidRPr="00DC2B55">
              <w:rPr>
                <w:color w:val="000000"/>
                <w:szCs w:val="24"/>
                <w:lang w:val="en-GB" w:eastAsia="en-GB"/>
              </w:rPr>
              <w:t xml:space="preserve">, </w:t>
            </w:r>
            <w:proofErr w:type="spellStart"/>
            <w:r w:rsidRPr="00DC2B55">
              <w:rPr>
                <w:color w:val="000000"/>
                <w:szCs w:val="24"/>
                <w:lang w:val="en-GB" w:eastAsia="en-GB"/>
              </w:rPr>
              <w:t>crește</w:t>
            </w:r>
            <w:proofErr w:type="spellEnd"/>
            <w:r w:rsidRPr="00DC2B55">
              <w:rPr>
                <w:color w:val="000000"/>
                <w:szCs w:val="24"/>
                <w:lang w:val="en-GB" w:eastAsia="en-GB"/>
              </w:rPr>
              <w:t xml:space="preserve"> </w:t>
            </w:r>
            <w:proofErr w:type="spellStart"/>
            <w:r w:rsidRPr="00DC2B55">
              <w:rPr>
                <w:color w:val="000000"/>
                <w:szCs w:val="24"/>
                <w:lang w:val="en-GB" w:eastAsia="en-GB"/>
              </w:rPr>
              <w:t>numărul</w:t>
            </w:r>
            <w:proofErr w:type="spellEnd"/>
            <w:r w:rsidRPr="00DC2B55">
              <w:rPr>
                <w:color w:val="000000"/>
                <w:szCs w:val="24"/>
                <w:lang w:val="en-GB" w:eastAsia="en-GB"/>
              </w:rPr>
              <w:t xml:space="preserve"> </w:t>
            </w:r>
            <w:proofErr w:type="spellStart"/>
            <w:r w:rsidRPr="00DC2B55">
              <w:rPr>
                <w:color w:val="000000"/>
                <w:szCs w:val="24"/>
                <w:lang w:val="en-GB" w:eastAsia="en-GB"/>
              </w:rPr>
              <w:t>spațiilor</w:t>
            </w:r>
            <w:proofErr w:type="spellEnd"/>
            <w:r w:rsidRPr="00DC2B55">
              <w:rPr>
                <w:color w:val="000000"/>
                <w:szCs w:val="24"/>
                <w:lang w:val="en-GB" w:eastAsia="en-GB"/>
              </w:rPr>
              <w:t xml:space="preserve"> </w:t>
            </w:r>
            <w:proofErr w:type="spellStart"/>
            <w:r w:rsidRPr="00DC2B55">
              <w:rPr>
                <w:color w:val="000000"/>
                <w:szCs w:val="24"/>
                <w:lang w:val="en-GB" w:eastAsia="en-GB"/>
              </w:rPr>
              <w:t>verzi</w:t>
            </w:r>
            <w:proofErr w:type="spellEnd"/>
            <w:r w:rsidRPr="00DC2B55">
              <w:rPr>
                <w:color w:val="000000"/>
                <w:szCs w:val="24"/>
                <w:lang w:val="en-GB" w:eastAsia="en-GB"/>
              </w:rPr>
              <w:t>.</w:t>
            </w:r>
          </w:p>
        </w:tc>
      </w:tr>
      <w:tr w:rsidR="00364C4C" w:rsidRPr="00DC2B55" w14:paraId="60DD5C8A" w14:textId="77777777" w:rsidTr="00364C4C">
        <w:trPr>
          <w:trHeight w:val="58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A41DBC9"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4B99A861"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r w:rsidRPr="00DC2B55">
              <w:rPr>
                <w:color w:val="000000"/>
                <w:szCs w:val="24"/>
                <w:lang w:val="en-GB" w:eastAsia="en-GB"/>
              </w:rPr>
              <w:br/>
              <w:t xml:space="preserve">• </w:t>
            </w:r>
            <w:proofErr w:type="spellStart"/>
            <w:r w:rsidRPr="00DC2B55">
              <w:rPr>
                <w:color w:val="000000"/>
                <w:szCs w:val="24"/>
                <w:lang w:val="en-GB" w:eastAsia="en-GB"/>
              </w:rPr>
              <w:t>Programe</w:t>
            </w:r>
            <w:proofErr w:type="spellEnd"/>
            <w:r w:rsidRPr="00DC2B55">
              <w:rPr>
                <w:color w:val="000000"/>
                <w:szCs w:val="24"/>
                <w:lang w:val="en-GB" w:eastAsia="en-GB"/>
              </w:rPr>
              <w:t xml:space="preserve"> UE</w:t>
            </w:r>
          </w:p>
        </w:tc>
      </w:tr>
      <w:tr w:rsidR="00364C4C" w:rsidRPr="00D0588D" w14:paraId="124B24CB" w14:textId="77777777" w:rsidTr="00364C4C">
        <w:trPr>
          <w:trHeight w:val="58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340907"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drawing>
                <wp:inline distT="0" distB="0" distL="0" distR="0" wp14:anchorId="32582A62" wp14:editId="7B5EBC60">
                  <wp:extent cx="4827373" cy="2554343"/>
                  <wp:effectExtent l="0" t="0" r="0" b="0"/>
                  <wp:docPr id="1971855918" name="Picture 11" descr="A graph of a number of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55918" name="Picture 11" descr="A graph of a number of words&#10;&#10;Description automatically generated with medium confidence"/>
                          <pic:cNvPicPr/>
                        </pic:nvPicPr>
                        <pic:blipFill>
                          <a:blip r:embed="rId107">
                            <a:extLst>
                              <a:ext uri="{28A0092B-C50C-407E-A947-70E740481C1C}">
                                <a14:useLocalDpi xmlns:a14="http://schemas.microsoft.com/office/drawing/2010/main" val="0"/>
                              </a:ext>
                            </a:extLst>
                          </a:blip>
                          <a:stretch>
                            <a:fillRect/>
                          </a:stretch>
                        </pic:blipFill>
                        <pic:spPr>
                          <a:xfrm>
                            <a:off x="0" y="0"/>
                            <a:ext cx="4845341" cy="2563850"/>
                          </a:xfrm>
                          <a:prstGeom prst="rect">
                            <a:avLst/>
                          </a:prstGeom>
                        </pic:spPr>
                      </pic:pic>
                    </a:graphicData>
                  </a:graphic>
                </wp:inline>
              </w:drawing>
            </w:r>
          </w:p>
        </w:tc>
      </w:tr>
    </w:tbl>
    <w:p w14:paraId="67CF2BA7" w14:textId="77777777" w:rsidR="00364C4C" w:rsidRDefault="00364C4C" w:rsidP="00364C4C">
      <w:pPr>
        <w:tabs>
          <w:tab w:val="left" w:pos="4664"/>
        </w:tabs>
        <w:ind w:left="1276"/>
        <w:rPr>
          <w:szCs w:val="24"/>
        </w:rPr>
      </w:pPr>
    </w:p>
    <w:p w14:paraId="6094BE3D" w14:textId="77777777" w:rsidR="00364C4C" w:rsidRDefault="00364C4C" w:rsidP="00364C4C">
      <w:pPr>
        <w:tabs>
          <w:tab w:val="left" w:pos="4664"/>
        </w:tabs>
        <w:ind w:left="1276"/>
        <w:rPr>
          <w:szCs w:val="24"/>
        </w:rPr>
      </w:pPr>
    </w:p>
    <w:p w14:paraId="207C1B41" w14:textId="77777777" w:rsidR="00364C4C" w:rsidRDefault="00364C4C" w:rsidP="00364C4C">
      <w:pPr>
        <w:tabs>
          <w:tab w:val="left" w:pos="4664"/>
        </w:tabs>
        <w:ind w:left="1276"/>
        <w:rPr>
          <w:szCs w:val="24"/>
        </w:rPr>
      </w:pPr>
    </w:p>
    <w:p w14:paraId="11B3121C" w14:textId="77777777" w:rsidR="00364C4C" w:rsidRDefault="00364C4C" w:rsidP="00364C4C">
      <w:pPr>
        <w:tabs>
          <w:tab w:val="left" w:pos="4664"/>
        </w:tabs>
        <w:ind w:left="1276"/>
        <w:rPr>
          <w:szCs w:val="24"/>
        </w:rPr>
      </w:pPr>
    </w:p>
    <w:p w14:paraId="7D2C6250" w14:textId="77777777" w:rsidR="00364C4C" w:rsidRDefault="00364C4C" w:rsidP="00364C4C">
      <w:pPr>
        <w:tabs>
          <w:tab w:val="left" w:pos="4664"/>
        </w:tabs>
        <w:ind w:left="1276"/>
        <w:rPr>
          <w:szCs w:val="24"/>
        </w:rPr>
      </w:pPr>
    </w:p>
    <w:tbl>
      <w:tblPr>
        <w:tblW w:w="9213" w:type="dxa"/>
        <w:tblInd w:w="-34" w:type="dxa"/>
        <w:tblLook w:val="04A0" w:firstRow="1" w:lastRow="0" w:firstColumn="1" w:lastColumn="0" w:noHBand="0" w:noVBand="1"/>
      </w:tblPr>
      <w:tblGrid>
        <w:gridCol w:w="3300"/>
        <w:gridCol w:w="5913"/>
      </w:tblGrid>
      <w:tr w:rsidR="00364C4C" w:rsidRPr="00DC2B55" w14:paraId="541D1F3C"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11CA9072"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231412AC"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10</w:t>
            </w:r>
          </w:p>
        </w:tc>
      </w:tr>
      <w:tr w:rsidR="00364C4C" w:rsidRPr="00DC2B55" w14:paraId="221A894A" w14:textId="77777777" w:rsidTr="00364C4C">
        <w:trPr>
          <w:trHeight w:val="29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C4416F6"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5B31D739"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Acoperiș</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verde</w:t>
            </w:r>
            <w:proofErr w:type="spellEnd"/>
          </w:p>
        </w:tc>
      </w:tr>
      <w:tr w:rsidR="00364C4C" w:rsidRPr="00DC2B55" w14:paraId="117BD3C6" w14:textId="77777777" w:rsidTr="00364C4C">
        <w:trPr>
          <w:trHeight w:val="290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6F119EB7"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1202D396" w14:textId="77777777"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Reprezintă</w:t>
            </w:r>
            <w:proofErr w:type="spellEnd"/>
            <w:r w:rsidRPr="00DC2B55">
              <w:rPr>
                <w:color w:val="000000"/>
                <w:szCs w:val="24"/>
                <w:lang w:val="en-GB" w:eastAsia="en-GB"/>
              </w:rPr>
              <w:t xml:space="preserve"> </w:t>
            </w:r>
            <w:proofErr w:type="spellStart"/>
            <w:r w:rsidRPr="00DC2B55">
              <w:rPr>
                <w:color w:val="000000"/>
                <w:szCs w:val="24"/>
                <w:lang w:val="en-GB" w:eastAsia="en-GB"/>
              </w:rPr>
              <w:t>suprafața</w:t>
            </w:r>
            <w:proofErr w:type="spellEnd"/>
            <w:r w:rsidRPr="00DC2B55">
              <w:rPr>
                <w:color w:val="000000"/>
                <w:szCs w:val="24"/>
                <w:lang w:val="en-GB" w:eastAsia="en-GB"/>
              </w:rPr>
              <w:t xml:space="preserve"> </w:t>
            </w:r>
            <w:proofErr w:type="spellStart"/>
            <w:r w:rsidRPr="00DC2B55">
              <w:rPr>
                <w:color w:val="000000"/>
                <w:szCs w:val="24"/>
                <w:lang w:val="en-GB" w:eastAsia="en-GB"/>
              </w:rPr>
              <w:t>unei</w:t>
            </w:r>
            <w:proofErr w:type="spellEnd"/>
            <w:r w:rsidRPr="00DC2B55">
              <w:rPr>
                <w:color w:val="000000"/>
                <w:szCs w:val="24"/>
                <w:lang w:val="en-GB" w:eastAsia="en-GB"/>
              </w:rPr>
              <w:t xml:space="preserve"> </w:t>
            </w:r>
            <w:proofErr w:type="spellStart"/>
            <w:r w:rsidRPr="00DC2B55">
              <w:rPr>
                <w:color w:val="000000"/>
                <w:szCs w:val="24"/>
                <w:lang w:val="en-GB" w:eastAsia="en-GB"/>
              </w:rPr>
              <w:t>clădiri</w:t>
            </w:r>
            <w:proofErr w:type="spellEnd"/>
            <w:r w:rsidRPr="00DC2B55">
              <w:rPr>
                <w:color w:val="000000"/>
                <w:szCs w:val="24"/>
                <w:lang w:val="en-GB" w:eastAsia="en-GB"/>
              </w:rPr>
              <w:t xml:space="preserve"> care </w:t>
            </w:r>
            <w:proofErr w:type="spellStart"/>
            <w:r w:rsidRPr="00DC2B55">
              <w:rPr>
                <w:color w:val="000000"/>
                <w:szCs w:val="24"/>
                <w:lang w:val="en-GB" w:eastAsia="en-GB"/>
              </w:rPr>
              <w:t>este</w:t>
            </w:r>
            <w:proofErr w:type="spellEnd"/>
            <w:r w:rsidRPr="00DC2B55">
              <w:rPr>
                <w:color w:val="000000"/>
                <w:szCs w:val="24"/>
                <w:lang w:val="en-GB" w:eastAsia="en-GB"/>
              </w:rPr>
              <w:t xml:space="preserve"> </w:t>
            </w:r>
            <w:proofErr w:type="spellStart"/>
            <w:r w:rsidRPr="00DC2B55">
              <w:rPr>
                <w:color w:val="000000"/>
                <w:szCs w:val="24"/>
                <w:lang w:val="en-GB" w:eastAsia="en-GB"/>
              </w:rPr>
              <w:t>acoperită</w:t>
            </w:r>
            <w:proofErr w:type="spellEnd"/>
            <w:r w:rsidRPr="00DC2B55">
              <w:rPr>
                <w:color w:val="000000"/>
                <w:szCs w:val="24"/>
                <w:lang w:val="en-GB" w:eastAsia="en-GB"/>
              </w:rPr>
              <w:t xml:space="preserve"> cu </w:t>
            </w:r>
            <w:proofErr w:type="spellStart"/>
            <w:r w:rsidRPr="00DC2B55">
              <w:rPr>
                <w:color w:val="000000"/>
                <w:szCs w:val="24"/>
                <w:lang w:val="en-GB" w:eastAsia="en-GB"/>
              </w:rPr>
              <w:t>vegetație</w:t>
            </w:r>
            <w:proofErr w:type="spellEnd"/>
            <w:r w:rsidRPr="00DC2B55">
              <w:rPr>
                <w:color w:val="000000"/>
                <w:szCs w:val="24"/>
                <w:lang w:val="en-GB" w:eastAsia="en-GB"/>
              </w:rPr>
              <w:t xml:space="preserve"> </w:t>
            </w:r>
            <w:proofErr w:type="spellStart"/>
            <w:r w:rsidRPr="00DC2B55">
              <w:rPr>
                <w:color w:val="000000"/>
                <w:szCs w:val="24"/>
                <w:lang w:val="en-GB" w:eastAsia="en-GB"/>
              </w:rPr>
              <w:t>viabilă</w:t>
            </w:r>
            <w:proofErr w:type="spellEnd"/>
            <w:r w:rsidRPr="00DC2B55">
              <w:rPr>
                <w:color w:val="000000"/>
                <w:szCs w:val="24"/>
                <w:lang w:val="en-GB" w:eastAsia="en-GB"/>
              </w:rPr>
              <w:t xml:space="preserve">, cum </w:t>
            </w:r>
            <w:proofErr w:type="spellStart"/>
            <w:r w:rsidRPr="00DC2B55">
              <w:rPr>
                <w:color w:val="000000"/>
                <w:szCs w:val="24"/>
                <w:lang w:val="en-GB" w:eastAsia="en-GB"/>
              </w:rPr>
              <w:t>ar</w:t>
            </w:r>
            <w:proofErr w:type="spellEnd"/>
            <w:r w:rsidRPr="00DC2B55">
              <w:rPr>
                <w:color w:val="000000"/>
                <w:szCs w:val="24"/>
                <w:lang w:val="en-GB" w:eastAsia="en-GB"/>
              </w:rPr>
              <w:t xml:space="preserve"> fi </w:t>
            </w:r>
            <w:proofErr w:type="spellStart"/>
            <w:r w:rsidRPr="00DC2B55">
              <w:rPr>
                <w:color w:val="000000"/>
                <w:szCs w:val="24"/>
                <w:lang w:val="en-GB" w:eastAsia="en-GB"/>
              </w:rPr>
              <w:t>plante</w:t>
            </w:r>
            <w:proofErr w:type="spellEnd"/>
            <w:r w:rsidRPr="00DC2B55">
              <w:rPr>
                <w:color w:val="000000"/>
                <w:szCs w:val="24"/>
                <w:lang w:val="en-GB" w:eastAsia="en-GB"/>
              </w:rPr>
              <w:t xml:space="preserve">, </w:t>
            </w:r>
            <w:proofErr w:type="spellStart"/>
            <w:r w:rsidRPr="00DC2B55">
              <w:rPr>
                <w:color w:val="000000"/>
                <w:szCs w:val="24"/>
                <w:lang w:val="en-GB" w:eastAsia="en-GB"/>
              </w:rPr>
              <w:t>ierburi</w:t>
            </w:r>
            <w:proofErr w:type="spellEnd"/>
            <w:r w:rsidRPr="00DC2B55">
              <w:rPr>
                <w:color w:val="000000"/>
                <w:szCs w:val="24"/>
                <w:lang w:val="en-GB" w:eastAsia="en-GB"/>
              </w:rPr>
              <w:t xml:space="preserve">, </w:t>
            </w:r>
            <w:proofErr w:type="spellStart"/>
            <w:r w:rsidRPr="00DC2B55">
              <w:rPr>
                <w:color w:val="000000"/>
                <w:szCs w:val="24"/>
                <w:lang w:val="en-GB" w:eastAsia="en-GB"/>
              </w:rPr>
              <w:t>flori</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uneori</w:t>
            </w:r>
            <w:proofErr w:type="spellEnd"/>
            <w:r w:rsidRPr="00DC2B55">
              <w:rPr>
                <w:color w:val="000000"/>
                <w:szCs w:val="24"/>
                <w:lang w:val="en-GB" w:eastAsia="en-GB"/>
              </w:rPr>
              <w:t xml:space="preserve">, </w:t>
            </w:r>
            <w:proofErr w:type="spellStart"/>
            <w:r w:rsidRPr="00DC2B55">
              <w:rPr>
                <w:color w:val="000000"/>
                <w:szCs w:val="24"/>
                <w:lang w:val="en-GB" w:eastAsia="en-GB"/>
              </w:rPr>
              <w:t>chiar</w:t>
            </w:r>
            <w:proofErr w:type="spellEnd"/>
            <w:r w:rsidRPr="00DC2B55">
              <w:rPr>
                <w:color w:val="000000"/>
                <w:szCs w:val="24"/>
                <w:lang w:val="en-GB" w:eastAsia="en-GB"/>
              </w:rPr>
              <w:t xml:space="preserve"> </w:t>
            </w:r>
            <w:proofErr w:type="spellStart"/>
            <w:r w:rsidRPr="00DC2B55">
              <w:rPr>
                <w:color w:val="000000"/>
                <w:szCs w:val="24"/>
                <w:lang w:val="en-GB" w:eastAsia="en-GB"/>
              </w:rPr>
              <w:t>arbuști</w:t>
            </w:r>
            <w:proofErr w:type="spellEnd"/>
            <w:r w:rsidRPr="00DC2B55">
              <w:rPr>
                <w:color w:val="000000"/>
                <w:szCs w:val="24"/>
                <w:lang w:val="en-GB" w:eastAsia="en-GB"/>
              </w:rPr>
              <w:t xml:space="preserve"> </w:t>
            </w:r>
            <w:proofErr w:type="spellStart"/>
            <w:r w:rsidRPr="00DC2B55">
              <w:rPr>
                <w:color w:val="000000"/>
                <w:szCs w:val="24"/>
                <w:lang w:val="en-GB" w:eastAsia="en-GB"/>
              </w:rPr>
              <w:t>sau</w:t>
            </w:r>
            <w:proofErr w:type="spellEnd"/>
            <w:r w:rsidRPr="00DC2B55">
              <w:rPr>
                <w:color w:val="000000"/>
                <w:szCs w:val="24"/>
                <w:lang w:val="en-GB" w:eastAsia="en-GB"/>
              </w:rPr>
              <w:t xml:space="preserve"> </w:t>
            </w:r>
            <w:proofErr w:type="spellStart"/>
            <w:r w:rsidRPr="00DC2B55">
              <w:rPr>
                <w:color w:val="000000"/>
                <w:szCs w:val="24"/>
                <w:lang w:val="en-GB" w:eastAsia="en-GB"/>
              </w:rPr>
              <w:t>copaci</w:t>
            </w:r>
            <w:proofErr w:type="spellEnd"/>
            <w:r w:rsidRPr="00DC2B55">
              <w:rPr>
                <w:color w:val="000000"/>
                <w:szCs w:val="24"/>
                <w:lang w:val="en-GB" w:eastAsia="en-GB"/>
              </w:rPr>
              <w:t xml:space="preserve"> </w:t>
            </w:r>
            <w:proofErr w:type="spellStart"/>
            <w:r w:rsidRPr="00DC2B55">
              <w:rPr>
                <w:color w:val="000000"/>
                <w:szCs w:val="24"/>
                <w:lang w:val="en-GB" w:eastAsia="en-GB"/>
              </w:rPr>
              <w:t>mici</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loc de </w:t>
            </w:r>
            <w:proofErr w:type="spellStart"/>
            <w:r w:rsidRPr="00DC2B55">
              <w:rPr>
                <w:color w:val="000000"/>
                <w:szCs w:val="24"/>
                <w:lang w:val="en-GB" w:eastAsia="en-GB"/>
              </w:rPr>
              <w:t>materialele</w:t>
            </w:r>
            <w:proofErr w:type="spellEnd"/>
            <w:r w:rsidRPr="00DC2B55">
              <w:rPr>
                <w:color w:val="000000"/>
                <w:szCs w:val="24"/>
                <w:lang w:val="en-GB" w:eastAsia="en-GB"/>
              </w:rPr>
              <w:t xml:space="preserve"> </w:t>
            </w:r>
            <w:proofErr w:type="spellStart"/>
            <w:r w:rsidRPr="00DC2B55">
              <w:rPr>
                <w:color w:val="000000"/>
                <w:szCs w:val="24"/>
                <w:lang w:val="en-GB" w:eastAsia="en-GB"/>
              </w:rPr>
              <w:t>tradiționale</w:t>
            </w:r>
            <w:proofErr w:type="spellEnd"/>
            <w:r w:rsidRPr="00DC2B55">
              <w:rPr>
                <w:color w:val="000000"/>
                <w:szCs w:val="24"/>
                <w:lang w:val="en-GB" w:eastAsia="en-GB"/>
              </w:rPr>
              <w:t xml:space="preserve">, cum </w:t>
            </w:r>
            <w:proofErr w:type="spellStart"/>
            <w:r w:rsidRPr="00DC2B55">
              <w:rPr>
                <w:color w:val="000000"/>
                <w:szCs w:val="24"/>
                <w:lang w:val="en-GB" w:eastAsia="en-GB"/>
              </w:rPr>
              <w:t>ar</w:t>
            </w:r>
            <w:proofErr w:type="spellEnd"/>
            <w:r w:rsidRPr="00DC2B55">
              <w:rPr>
                <w:color w:val="000000"/>
                <w:szCs w:val="24"/>
                <w:lang w:val="en-GB" w:eastAsia="en-GB"/>
              </w:rPr>
              <w:t xml:space="preserve"> fi </w:t>
            </w:r>
            <w:proofErr w:type="spellStart"/>
            <w:r w:rsidRPr="00DC2B55">
              <w:rPr>
                <w:color w:val="000000"/>
                <w:szCs w:val="24"/>
                <w:lang w:val="en-GB" w:eastAsia="en-GB"/>
              </w:rPr>
              <w:t>țiglele</w:t>
            </w:r>
            <w:proofErr w:type="spellEnd"/>
            <w:r w:rsidRPr="00DC2B55">
              <w:rPr>
                <w:color w:val="000000"/>
                <w:szCs w:val="24"/>
                <w:lang w:val="en-GB" w:eastAsia="en-GB"/>
              </w:rPr>
              <w:t xml:space="preserve"> </w:t>
            </w:r>
            <w:proofErr w:type="spellStart"/>
            <w:r w:rsidRPr="00DC2B55">
              <w:rPr>
                <w:color w:val="000000"/>
                <w:szCs w:val="24"/>
                <w:lang w:val="en-GB" w:eastAsia="en-GB"/>
              </w:rPr>
              <w:t>sau</w:t>
            </w:r>
            <w:proofErr w:type="spellEnd"/>
            <w:r w:rsidRPr="00DC2B55">
              <w:rPr>
                <w:color w:val="000000"/>
                <w:szCs w:val="24"/>
                <w:lang w:val="en-GB" w:eastAsia="en-GB"/>
              </w:rPr>
              <w:t xml:space="preserve"> </w:t>
            </w:r>
            <w:proofErr w:type="spellStart"/>
            <w:r w:rsidRPr="00DC2B55">
              <w:rPr>
                <w:color w:val="000000"/>
                <w:szCs w:val="24"/>
                <w:lang w:val="en-GB" w:eastAsia="en-GB"/>
              </w:rPr>
              <w:t>membranele</w:t>
            </w:r>
            <w:proofErr w:type="spellEnd"/>
            <w:r w:rsidRPr="00DC2B55">
              <w:rPr>
                <w:color w:val="000000"/>
                <w:szCs w:val="24"/>
                <w:lang w:val="en-GB" w:eastAsia="en-GB"/>
              </w:rPr>
              <w:t xml:space="preserve"> </w:t>
            </w:r>
            <w:proofErr w:type="spellStart"/>
            <w:r w:rsidRPr="00DC2B55">
              <w:rPr>
                <w:color w:val="000000"/>
                <w:szCs w:val="24"/>
                <w:lang w:val="en-GB" w:eastAsia="en-GB"/>
              </w:rPr>
              <w:t>impermeabile</w:t>
            </w:r>
            <w:proofErr w:type="spellEnd"/>
            <w:r w:rsidRPr="00DC2B55">
              <w:rPr>
                <w:color w:val="000000"/>
                <w:szCs w:val="24"/>
                <w:lang w:val="en-GB" w:eastAsia="en-GB"/>
              </w:rPr>
              <w:t xml:space="preserve">. • </w:t>
            </w:r>
            <w:proofErr w:type="spellStart"/>
            <w:r w:rsidRPr="00DC2B55">
              <w:rPr>
                <w:color w:val="000000"/>
                <w:szCs w:val="24"/>
                <w:lang w:val="en-GB" w:eastAsia="en-GB"/>
              </w:rPr>
              <w:t>Acoperișul</w:t>
            </w:r>
            <w:proofErr w:type="spellEnd"/>
            <w:r w:rsidRPr="00DC2B55">
              <w:rPr>
                <w:color w:val="000000"/>
                <w:szCs w:val="24"/>
                <w:lang w:val="en-GB" w:eastAsia="en-GB"/>
              </w:rPr>
              <w:t xml:space="preserve"> </w:t>
            </w:r>
            <w:proofErr w:type="spellStart"/>
            <w:r w:rsidRPr="00DC2B55">
              <w:rPr>
                <w:color w:val="000000"/>
                <w:szCs w:val="24"/>
                <w:lang w:val="en-GB" w:eastAsia="en-GB"/>
              </w:rPr>
              <w:t>verde</w:t>
            </w:r>
            <w:proofErr w:type="spellEnd"/>
            <w:r w:rsidRPr="00DC2B55">
              <w:rPr>
                <w:color w:val="000000"/>
                <w:szCs w:val="24"/>
                <w:lang w:val="en-GB" w:eastAsia="en-GB"/>
              </w:rPr>
              <w:t xml:space="preserve"> </w:t>
            </w:r>
            <w:proofErr w:type="spellStart"/>
            <w:r w:rsidRPr="00DC2B55">
              <w:rPr>
                <w:color w:val="000000"/>
                <w:szCs w:val="24"/>
                <w:lang w:val="en-GB" w:eastAsia="en-GB"/>
              </w:rPr>
              <w:t>oferă</w:t>
            </w:r>
            <w:proofErr w:type="spellEnd"/>
            <w:r w:rsidRPr="00DC2B55">
              <w:rPr>
                <w:color w:val="000000"/>
                <w:szCs w:val="24"/>
                <w:lang w:val="en-GB" w:eastAsia="en-GB"/>
              </w:rPr>
              <w:t xml:space="preserve"> </w:t>
            </w:r>
            <w:proofErr w:type="spellStart"/>
            <w:r w:rsidRPr="00DC2B55">
              <w:rPr>
                <w:color w:val="000000"/>
                <w:szCs w:val="24"/>
                <w:lang w:val="en-GB" w:eastAsia="en-GB"/>
              </w:rPr>
              <w:t>izolare</w:t>
            </w:r>
            <w:proofErr w:type="spellEnd"/>
            <w:r w:rsidRPr="00DC2B55">
              <w:rPr>
                <w:color w:val="000000"/>
                <w:szCs w:val="24"/>
                <w:lang w:val="en-GB" w:eastAsia="en-GB"/>
              </w:rPr>
              <w:t xml:space="preserve"> </w:t>
            </w:r>
            <w:proofErr w:type="spellStart"/>
            <w:r w:rsidRPr="00DC2B55">
              <w:rPr>
                <w:color w:val="000000"/>
                <w:szCs w:val="24"/>
                <w:lang w:val="en-GB" w:eastAsia="en-GB"/>
              </w:rPr>
              <w:t>suplimentară</w:t>
            </w:r>
            <w:proofErr w:type="spellEnd"/>
            <w:r w:rsidRPr="00DC2B55">
              <w:rPr>
                <w:color w:val="000000"/>
                <w:szCs w:val="24"/>
                <w:lang w:val="en-GB" w:eastAsia="en-GB"/>
              </w:rPr>
              <w:t xml:space="preserve">, </w:t>
            </w:r>
            <w:proofErr w:type="spellStart"/>
            <w:r w:rsidRPr="00DC2B55">
              <w:rPr>
                <w:color w:val="000000"/>
                <w:szCs w:val="24"/>
                <w:lang w:val="en-GB" w:eastAsia="en-GB"/>
              </w:rPr>
              <w:t>reducând</w:t>
            </w:r>
            <w:proofErr w:type="spellEnd"/>
            <w:r w:rsidRPr="00DC2B55">
              <w:rPr>
                <w:color w:val="000000"/>
                <w:szCs w:val="24"/>
                <w:lang w:val="en-GB" w:eastAsia="en-GB"/>
              </w:rPr>
              <w:t xml:space="preserve"> </w:t>
            </w:r>
            <w:proofErr w:type="spellStart"/>
            <w:r w:rsidRPr="00DC2B55">
              <w:rPr>
                <w:color w:val="000000"/>
                <w:szCs w:val="24"/>
                <w:lang w:val="en-GB" w:eastAsia="en-GB"/>
              </w:rPr>
              <w:t>astfel</w:t>
            </w:r>
            <w:proofErr w:type="spellEnd"/>
            <w:r w:rsidRPr="00DC2B55">
              <w:rPr>
                <w:color w:val="000000"/>
                <w:szCs w:val="24"/>
                <w:lang w:val="en-GB" w:eastAsia="en-GB"/>
              </w:rPr>
              <w:t xml:space="preserve"> </w:t>
            </w:r>
            <w:proofErr w:type="spellStart"/>
            <w:r w:rsidRPr="00DC2B55">
              <w:rPr>
                <w:color w:val="000000"/>
                <w:szCs w:val="24"/>
                <w:lang w:val="en-GB" w:eastAsia="en-GB"/>
              </w:rPr>
              <w:t>consturile</w:t>
            </w:r>
            <w:proofErr w:type="spellEnd"/>
            <w:r w:rsidRPr="00DC2B55">
              <w:rPr>
                <w:color w:val="000000"/>
                <w:szCs w:val="24"/>
                <w:lang w:val="en-GB" w:eastAsia="en-GB"/>
              </w:rPr>
              <w:t xml:space="preserve"> de </w:t>
            </w:r>
            <w:proofErr w:type="spellStart"/>
            <w:r w:rsidRPr="00DC2B55">
              <w:rPr>
                <w:color w:val="000000"/>
                <w:szCs w:val="24"/>
                <w:lang w:val="en-GB" w:eastAsia="en-GB"/>
              </w:rPr>
              <w:t>încălzire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răcire</w:t>
            </w:r>
            <w:proofErr w:type="spellEnd"/>
            <w:r w:rsidRPr="00DC2B55">
              <w:rPr>
                <w:color w:val="000000"/>
                <w:szCs w:val="24"/>
                <w:lang w:val="en-GB" w:eastAsia="en-GB"/>
              </w:rPr>
              <w:t xml:space="preserve"> ale </w:t>
            </w:r>
            <w:proofErr w:type="spellStart"/>
            <w:r w:rsidRPr="00DC2B55">
              <w:rPr>
                <w:color w:val="000000"/>
                <w:szCs w:val="24"/>
                <w:lang w:val="en-GB" w:eastAsia="en-GB"/>
              </w:rPr>
              <w:t>clădirilor</w:t>
            </w:r>
            <w:proofErr w:type="spellEnd"/>
            <w:r w:rsidRPr="00DC2B55">
              <w:rPr>
                <w:color w:val="000000"/>
                <w:szCs w:val="24"/>
                <w:lang w:val="en-GB" w:eastAsia="en-GB"/>
              </w:rPr>
              <w:t>. •</w:t>
            </w:r>
            <w:proofErr w:type="spellStart"/>
            <w:r w:rsidRPr="00DC2B55">
              <w:rPr>
                <w:color w:val="000000"/>
                <w:szCs w:val="24"/>
                <w:lang w:val="en-GB" w:eastAsia="en-GB"/>
              </w:rPr>
              <w:t>Contribuie</w:t>
            </w:r>
            <w:proofErr w:type="spellEnd"/>
            <w:r w:rsidRPr="00DC2B55">
              <w:rPr>
                <w:color w:val="000000"/>
                <w:szCs w:val="24"/>
                <w:lang w:val="en-GB" w:eastAsia="en-GB"/>
              </w:rPr>
              <w:t xml:space="preserve"> la </w:t>
            </w:r>
            <w:proofErr w:type="spellStart"/>
            <w:r w:rsidRPr="00DC2B55">
              <w:rPr>
                <w:color w:val="000000"/>
                <w:szCs w:val="24"/>
                <w:lang w:val="en-GB" w:eastAsia="en-GB"/>
              </w:rPr>
              <w:t>retenția</w:t>
            </w:r>
            <w:proofErr w:type="spellEnd"/>
            <w:r w:rsidRPr="00DC2B55">
              <w:rPr>
                <w:color w:val="000000"/>
                <w:szCs w:val="24"/>
                <w:lang w:val="en-GB" w:eastAsia="en-GB"/>
              </w:rPr>
              <w:t xml:space="preserve"> </w:t>
            </w:r>
            <w:proofErr w:type="spellStart"/>
            <w:r w:rsidRPr="00DC2B55">
              <w:rPr>
                <w:color w:val="000000"/>
                <w:szCs w:val="24"/>
                <w:lang w:val="en-GB" w:eastAsia="en-GB"/>
              </w:rPr>
              <w:t>apei</w:t>
            </w:r>
            <w:proofErr w:type="spellEnd"/>
            <w:r w:rsidRPr="00DC2B55">
              <w:rPr>
                <w:color w:val="000000"/>
                <w:szCs w:val="24"/>
                <w:lang w:val="en-GB" w:eastAsia="en-GB"/>
              </w:rPr>
              <w:t xml:space="preserve"> </w:t>
            </w:r>
            <w:proofErr w:type="spellStart"/>
            <w:r w:rsidRPr="00DC2B55">
              <w:rPr>
                <w:color w:val="000000"/>
                <w:szCs w:val="24"/>
                <w:lang w:val="en-GB" w:eastAsia="en-GB"/>
              </w:rPr>
              <w:t>provenite</w:t>
            </w:r>
            <w:proofErr w:type="spellEnd"/>
            <w:r w:rsidRPr="00DC2B55">
              <w:rPr>
                <w:color w:val="000000"/>
                <w:szCs w:val="24"/>
                <w:lang w:val="en-GB" w:eastAsia="en-GB"/>
              </w:rPr>
              <w:t xml:space="preserve"> din </w:t>
            </w:r>
            <w:proofErr w:type="spellStart"/>
            <w:r w:rsidRPr="00DC2B55">
              <w:rPr>
                <w:color w:val="000000"/>
                <w:szCs w:val="24"/>
                <w:lang w:val="en-GB" w:eastAsia="en-GB"/>
              </w:rPr>
              <w:t>precipitații</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eliberarea</w:t>
            </w:r>
            <w:proofErr w:type="spellEnd"/>
            <w:r w:rsidRPr="00DC2B55">
              <w:rPr>
                <w:color w:val="000000"/>
                <w:szCs w:val="24"/>
                <w:lang w:val="en-GB" w:eastAsia="en-GB"/>
              </w:rPr>
              <w:t xml:space="preserve"> </w:t>
            </w:r>
            <w:proofErr w:type="spellStart"/>
            <w:r w:rsidRPr="00DC2B55">
              <w:rPr>
                <w:color w:val="000000"/>
                <w:szCs w:val="24"/>
                <w:lang w:val="en-GB" w:eastAsia="en-GB"/>
              </w:rPr>
              <w:t>ei</w:t>
            </w:r>
            <w:proofErr w:type="spellEnd"/>
            <w:r w:rsidRPr="00DC2B55">
              <w:rPr>
                <w:color w:val="000000"/>
                <w:szCs w:val="24"/>
                <w:lang w:val="en-GB" w:eastAsia="en-GB"/>
              </w:rPr>
              <w:t xml:space="preserve"> </w:t>
            </w:r>
            <w:proofErr w:type="spellStart"/>
            <w:r w:rsidRPr="00DC2B55">
              <w:rPr>
                <w:color w:val="000000"/>
                <w:szCs w:val="24"/>
                <w:lang w:val="en-GB" w:eastAsia="en-GB"/>
              </w:rPr>
              <w:t>treptată</w:t>
            </w:r>
            <w:proofErr w:type="spellEnd"/>
            <w:r w:rsidRPr="00DC2B55">
              <w:rPr>
                <w:color w:val="000000"/>
                <w:szCs w:val="24"/>
                <w:lang w:val="en-GB" w:eastAsia="en-GB"/>
              </w:rPr>
              <w:t xml:space="preserve"> </w:t>
            </w:r>
            <w:proofErr w:type="spellStart"/>
            <w:r w:rsidRPr="00DC2B55">
              <w:rPr>
                <w:color w:val="000000"/>
                <w:szCs w:val="24"/>
                <w:lang w:val="en-GB" w:eastAsia="en-GB"/>
              </w:rPr>
              <w:t>înapoi</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mediu</w:t>
            </w:r>
            <w:proofErr w:type="spellEnd"/>
            <w:r w:rsidRPr="00DC2B55">
              <w:rPr>
                <w:color w:val="000000"/>
                <w:szCs w:val="24"/>
                <w:lang w:val="en-GB" w:eastAsia="en-GB"/>
              </w:rPr>
              <w:t xml:space="preserve"> </w:t>
            </w:r>
            <w:proofErr w:type="spellStart"/>
            <w:r w:rsidRPr="00DC2B55">
              <w:rPr>
                <w:color w:val="000000"/>
                <w:szCs w:val="24"/>
                <w:lang w:val="en-GB" w:eastAsia="en-GB"/>
              </w:rPr>
              <w:t>prin</w:t>
            </w:r>
            <w:proofErr w:type="spellEnd"/>
            <w:r w:rsidRPr="00DC2B55">
              <w:rPr>
                <w:color w:val="000000"/>
                <w:szCs w:val="24"/>
                <w:lang w:val="en-GB" w:eastAsia="en-GB"/>
              </w:rPr>
              <w:t xml:space="preserve"> </w:t>
            </w:r>
            <w:proofErr w:type="spellStart"/>
            <w:r w:rsidRPr="00DC2B55">
              <w:rPr>
                <w:color w:val="000000"/>
                <w:szCs w:val="24"/>
                <w:lang w:val="en-GB" w:eastAsia="en-GB"/>
              </w:rPr>
              <w:t>procesul</w:t>
            </w:r>
            <w:proofErr w:type="spellEnd"/>
            <w:r w:rsidRPr="00DC2B55">
              <w:rPr>
                <w:color w:val="000000"/>
                <w:szCs w:val="24"/>
                <w:lang w:val="en-GB" w:eastAsia="en-GB"/>
              </w:rPr>
              <w:t xml:space="preserve"> de </w:t>
            </w:r>
            <w:proofErr w:type="spellStart"/>
            <w:r w:rsidRPr="00DC2B55">
              <w:rPr>
                <w:color w:val="000000"/>
                <w:szCs w:val="24"/>
                <w:lang w:val="en-GB" w:eastAsia="en-GB"/>
              </w:rPr>
              <w:t>evapotranspirație</w:t>
            </w:r>
            <w:proofErr w:type="spellEnd"/>
            <w:r w:rsidRPr="00DC2B55">
              <w:rPr>
                <w:color w:val="000000"/>
                <w:szCs w:val="24"/>
                <w:lang w:val="en-GB" w:eastAsia="en-GB"/>
              </w:rPr>
              <w:t xml:space="preserve">. </w:t>
            </w:r>
            <w:proofErr w:type="spellStart"/>
            <w:r w:rsidRPr="00DC2B55">
              <w:rPr>
                <w:color w:val="000000"/>
                <w:szCs w:val="24"/>
                <w:lang w:val="en-GB" w:eastAsia="en-GB"/>
              </w:rPr>
              <w:t>Acest</w:t>
            </w:r>
            <w:proofErr w:type="spellEnd"/>
            <w:r w:rsidRPr="00DC2B55">
              <w:rPr>
                <w:color w:val="000000"/>
                <w:szCs w:val="24"/>
                <w:lang w:val="en-GB" w:eastAsia="en-GB"/>
              </w:rPr>
              <w:t xml:space="preserve"> </w:t>
            </w:r>
            <w:proofErr w:type="spellStart"/>
            <w:r w:rsidRPr="00DC2B55">
              <w:rPr>
                <w:color w:val="000000"/>
                <w:szCs w:val="24"/>
                <w:lang w:val="en-GB" w:eastAsia="en-GB"/>
              </w:rPr>
              <w:t>lucru</w:t>
            </w:r>
            <w:proofErr w:type="spellEnd"/>
            <w:r w:rsidRPr="00DC2B55">
              <w:rPr>
                <w:color w:val="000000"/>
                <w:szCs w:val="24"/>
                <w:lang w:val="en-GB" w:eastAsia="en-GB"/>
              </w:rPr>
              <w:t xml:space="preserve"> reduce </w:t>
            </w:r>
            <w:proofErr w:type="spellStart"/>
            <w:r w:rsidRPr="00DC2B55">
              <w:rPr>
                <w:color w:val="000000"/>
                <w:szCs w:val="24"/>
                <w:lang w:val="en-GB" w:eastAsia="en-GB"/>
              </w:rPr>
              <w:t>stresul</w:t>
            </w:r>
            <w:proofErr w:type="spellEnd"/>
            <w:r w:rsidRPr="00DC2B55">
              <w:rPr>
                <w:color w:val="000000"/>
                <w:szCs w:val="24"/>
                <w:lang w:val="en-GB" w:eastAsia="en-GB"/>
              </w:rPr>
              <w:t xml:space="preserve"> </w:t>
            </w:r>
            <w:proofErr w:type="spellStart"/>
            <w:r w:rsidRPr="00DC2B55">
              <w:rPr>
                <w:color w:val="000000"/>
                <w:szCs w:val="24"/>
                <w:lang w:val="en-GB" w:eastAsia="en-GB"/>
              </w:rPr>
              <w:t>asupra</w:t>
            </w:r>
            <w:proofErr w:type="spellEnd"/>
            <w:r w:rsidRPr="00DC2B55">
              <w:rPr>
                <w:color w:val="000000"/>
                <w:szCs w:val="24"/>
                <w:lang w:val="en-GB" w:eastAsia="en-GB"/>
              </w:rPr>
              <w:t xml:space="preserve"> </w:t>
            </w:r>
            <w:proofErr w:type="spellStart"/>
            <w:r w:rsidRPr="00DC2B55">
              <w:rPr>
                <w:color w:val="000000"/>
                <w:szCs w:val="24"/>
                <w:lang w:val="en-GB" w:eastAsia="en-GB"/>
              </w:rPr>
              <w:t>rețelei</w:t>
            </w:r>
            <w:proofErr w:type="spellEnd"/>
            <w:r w:rsidRPr="00DC2B55">
              <w:rPr>
                <w:color w:val="000000"/>
                <w:szCs w:val="24"/>
                <w:lang w:val="en-GB" w:eastAsia="en-GB"/>
              </w:rPr>
              <w:t xml:space="preserve"> de </w:t>
            </w:r>
            <w:proofErr w:type="spellStart"/>
            <w:r w:rsidRPr="00DC2B55">
              <w:rPr>
                <w:color w:val="000000"/>
                <w:szCs w:val="24"/>
                <w:lang w:val="en-GB" w:eastAsia="en-GB"/>
              </w:rPr>
              <w:t>canalizare</w:t>
            </w:r>
            <w:proofErr w:type="spellEnd"/>
            <w:r w:rsidRPr="00DC2B55">
              <w:rPr>
                <w:color w:val="000000"/>
                <w:szCs w:val="24"/>
                <w:lang w:val="en-GB" w:eastAsia="en-GB"/>
              </w:rPr>
              <w:t>. •</w:t>
            </w:r>
            <w:proofErr w:type="spellStart"/>
            <w:r w:rsidRPr="00DC2B55">
              <w:rPr>
                <w:color w:val="000000"/>
                <w:szCs w:val="24"/>
                <w:lang w:val="en-GB" w:eastAsia="en-GB"/>
              </w:rPr>
              <w:t>Plantele</w:t>
            </w:r>
            <w:proofErr w:type="spellEnd"/>
            <w:r w:rsidRPr="00DC2B55">
              <w:rPr>
                <w:color w:val="000000"/>
                <w:szCs w:val="24"/>
                <w:lang w:val="en-GB" w:eastAsia="en-GB"/>
              </w:rPr>
              <w:t xml:space="preserve"> </w:t>
            </w:r>
            <w:proofErr w:type="spellStart"/>
            <w:r w:rsidRPr="00DC2B55">
              <w:rPr>
                <w:color w:val="000000"/>
                <w:szCs w:val="24"/>
                <w:lang w:val="en-GB" w:eastAsia="en-GB"/>
              </w:rPr>
              <w:t>ce</w:t>
            </w:r>
            <w:proofErr w:type="spellEnd"/>
            <w:r w:rsidRPr="00DC2B55">
              <w:rPr>
                <w:color w:val="000000"/>
                <w:szCs w:val="24"/>
                <w:lang w:val="en-GB" w:eastAsia="en-GB"/>
              </w:rPr>
              <w:t xml:space="preserve"> </w:t>
            </w:r>
            <w:proofErr w:type="spellStart"/>
            <w:r w:rsidRPr="00DC2B55">
              <w:rPr>
                <w:color w:val="000000"/>
                <w:szCs w:val="24"/>
                <w:lang w:val="en-GB" w:eastAsia="en-GB"/>
              </w:rPr>
              <w:t>alcătuiesc</w:t>
            </w:r>
            <w:proofErr w:type="spellEnd"/>
            <w:r w:rsidRPr="00DC2B55">
              <w:rPr>
                <w:color w:val="000000"/>
                <w:szCs w:val="24"/>
                <w:lang w:val="en-GB" w:eastAsia="en-GB"/>
              </w:rPr>
              <w:t xml:space="preserve"> </w:t>
            </w:r>
            <w:proofErr w:type="spellStart"/>
            <w:r w:rsidRPr="00DC2B55">
              <w:rPr>
                <w:color w:val="000000"/>
                <w:szCs w:val="24"/>
                <w:lang w:val="en-GB" w:eastAsia="en-GB"/>
              </w:rPr>
              <w:t>acoperisurile</w:t>
            </w:r>
            <w:proofErr w:type="spellEnd"/>
            <w:r w:rsidRPr="00DC2B55">
              <w:rPr>
                <w:color w:val="000000"/>
                <w:szCs w:val="24"/>
                <w:lang w:val="en-GB" w:eastAsia="en-GB"/>
              </w:rPr>
              <w:t xml:space="preserve"> </w:t>
            </w:r>
            <w:proofErr w:type="spellStart"/>
            <w:r w:rsidRPr="00DC2B55">
              <w:rPr>
                <w:color w:val="000000"/>
                <w:szCs w:val="24"/>
                <w:lang w:val="en-GB" w:eastAsia="en-GB"/>
              </w:rPr>
              <w:t>verzi</w:t>
            </w:r>
            <w:proofErr w:type="spellEnd"/>
            <w:r w:rsidRPr="00DC2B55">
              <w:rPr>
                <w:color w:val="000000"/>
                <w:szCs w:val="24"/>
                <w:lang w:val="en-GB" w:eastAsia="en-GB"/>
              </w:rPr>
              <w:t xml:space="preserve"> </w:t>
            </w:r>
            <w:proofErr w:type="spellStart"/>
            <w:r w:rsidRPr="00DC2B55">
              <w:rPr>
                <w:color w:val="000000"/>
                <w:szCs w:val="24"/>
                <w:lang w:val="en-GB" w:eastAsia="en-GB"/>
              </w:rPr>
              <w:t>reprezintă</w:t>
            </w:r>
            <w:proofErr w:type="spellEnd"/>
            <w:r w:rsidRPr="00DC2B55">
              <w:rPr>
                <w:color w:val="000000"/>
                <w:szCs w:val="24"/>
                <w:lang w:val="en-GB" w:eastAsia="en-GB"/>
              </w:rPr>
              <w:t xml:space="preserve"> o </w:t>
            </w:r>
            <w:proofErr w:type="spellStart"/>
            <w:r w:rsidRPr="00DC2B55">
              <w:rPr>
                <w:color w:val="000000"/>
                <w:szCs w:val="24"/>
                <w:lang w:val="en-GB" w:eastAsia="en-GB"/>
              </w:rPr>
              <w:t>sursă</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plus de </w:t>
            </w:r>
            <w:proofErr w:type="spellStart"/>
            <w:r w:rsidRPr="00DC2B55">
              <w:rPr>
                <w:color w:val="000000"/>
                <w:szCs w:val="24"/>
                <w:lang w:val="en-GB" w:eastAsia="en-GB"/>
              </w:rPr>
              <w:t>oxigen</w:t>
            </w:r>
            <w:proofErr w:type="spellEnd"/>
            <w:r w:rsidRPr="00DC2B55">
              <w:rPr>
                <w:color w:val="000000"/>
                <w:szCs w:val="24"/>
                <w:lang w:val="en-GB" w:eastAsia="en-GB"/>
              </w:rPr>
              <w:t xml:space="preserve"> </w:t>
            </w:r>
            <w:proofErr w:type="spellStart"/>
            <w:r w:rsidRPr="00DC2B55">
              <w:rPr>
                <w:color w:val="000000"/>
                <w:szCs w:val="24"/>
                <w:lang w:val="en-GB" w:eastAsia="en-GB"/>
              </w:rPr>
              <w:t>dar</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un </w:t>
            </w:r>
            <w:proofErr w:type="spellStart"/>
            <w:r w:rsidRPr="00DC2B55">
              <w:rPr>
                <w:color w:val="000000"/>
                <w:szCs w:val="24"/>
                <w:lang w:val="en-GB" w:eastAsia="en-GB"/>
              </w:rPr>
              <w:t>filtru</w:t>
            </w:r>
            <w:proofErr w:type="spellEnd"/>
            <w:r w:rsidRPr="00DC2B55">
              <w:rPr>
                <w:color w:val="000000"/>
                <w:szCs w:val="24"/>
                <w:lang w:val="en-GB" w:eastAsia="en-GB"/>
              </w:rPr>
              <w:t xml:space="preserve"> natural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poluanți</w:t>
            </w:r>
            <w:proofErr w:type="spellEnd"/>
            <w:r w:rsidRPr="00DC2B55">
              <w:rPr>
                <w:color w:val="000000"/>
                <w:szCs w:val="24"/>
                <w:lang w:val="en-GB" w:eastAsia="en-GB"/>
              </w:rPr>
              <w:t>.</w:t>
            </w:r>
          </w:p>
        </w:tc>
      </w:tr>
      <w:tr w:rsidR="00364C4C" w:rsidRPr="00DC2B55" w14:paraId="5F9D2133" w14:textId="77777777" w:rsidTr="00364C4C">
        <w:trPr>
          <w:trHeight w:val="8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567801D5"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54EB3D57"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r w:rsidRPr="00DC2B55">
              <w:rPr>
                <w:color w:val="000000"/>
                <w:szCs w:val="24"/>
                <w:lang w:val="en-GB" w:eastAsia="en-GB"/>
              </w:rPr>
              <w:br/>
              <w:t xml:space="preserve">• </w:t>
            </w:r>
            <w:proofErr w:type="spellStart"/>
            <w:r w:rsidRPr="00DC2B55">
              <w:rPr>
                <w:color w:val="000000"/>
                <w:szCs w:val="24"/>
                <w:lang w:val="en-GB" w:eastAsia="en-GB"/>
              </w:rPr>
              <w:t>Fondurile</w:t>
            </w:r>
            <w:proofErr w:type="spellEnd"/>
            <w:r w:rsidRPr="00DC2B55">
              <w:rPr>
                <w:color w:val="000000"/>
                <w:szCs w:val="24"/>
                <w:lang w:val="en-GB" w:eastAsia="en-GB"/>
              </w:rPr>
              <w:t xml:space="preserve"> </w:t>
            </w:r>
            <w:proofErr w:type="spellStart"/>
            <w:r w:rsidRPr="00DC2B55">
              <w:rPr>
                <w:color w:val="000000"/>
                <w:szCs w:val="24"/>
                <w:lang w:val="en-GB" w:eastAsia="en-GB"/>
              </w:rPr>
              <w:t>europene</w:t>
            </w:r>
            <w:proofErr w:type="spellEnd"/>
            <w:r w:rsidRPr="00DC2B55">
              <w:rPr>
                <w:color w:val="000000"/>
                <w:szCs w:val="24"/>
                <w:lang w:val="en-GB" w:eastAsia="en-GB"/>
              </w:rPr>
              <w:t xml:space="preserve"> </w:t>
            </w:r>
            <w:proofErr w:type="spellStart"/>
            <w:r w:rsidRPr="00DC2B55">
              <w:rPr>
                <w:color w:val="000000"/>
                <w:szCs w:val="24"/>
                <w:lang w:val="en-GB" w:eastAsia="en-GB"/>
              </w:rPr>
              <w:t>structurale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de </w:t>
            </w:r>
            <w:proofErr w:type="spellStart"/>
            <w:r w:rsidRPr="00DC2B55">
              <w:rPr>
                <w:color w:val="000000"/>
                <w:szCs w:val="24"/>
                <w:lang w:val="en-GB" w:eastAsia="en-GB"/>
              </w:rPr>
              <w:t>investiții</w:t>
            </w:r>
            <w:proofErr w:type="spellEnd"/>
            <w:r w:rsidRPr="00DC2B55">
              <w:rPr>
                <w:color w:val="000000"/>
                <w:szCs w:val="24"/>
                <w:lang w:val="en-GB" w:eastAsia="en-GB"/>
              </w:rPr>
              <w:t>;</w:t>
            </w:r>
            <w:r w:rsidRPr="00DC2B55">
              <w:rPr>
                <w:color w:val="000000"/>
                <w:szCs w:val="24"/>
                <w:lang w:val="en-GB" w:eastAsia="en-GB"/>
              </w:rPr>
              <w:br/>
              <w:t xml:space="preserve">• </w:t>
            </w:r>
            <w:proofErr w:type="spellStart"/>
            <w:r w:rsidRPr="00DC2B55">
              <w:rPr>
                <w:color w:val="000000"/>
                <w:szCs w:val="24"/>
                <w:lang w:val="en-GB" w:eastAsia="en-GB"/>
              </w:rPr>
              <w:t>Programe</w:t>
            </w:r>
            <w:proofErr w:type="spellEnd"/>
            <w:r w:rsidRPr="00DC2B55">
              <w:rPr>
                <w:color w:val="000000"/>
                <w:szCs w:val="24"/>
                <w:lang w:val="en-GB" w:eastAsia="en-GB"/>
              </w:rPr>
              <w:t xml:space="preserve"> UE</w:t>
            </w:r>
          </w:p>
        </w:tc>
      </w:tr>
      <w:tr w:rsidR="00364C4C" w:rsidRPr="00D0588D" w14:paraId="2F921019" w14:textId="77777777" w:rsidTr="00364C4C">
        <w:trPr>
          <w:trHeight w:val="87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0F7F44"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drawing>
                <wp:inline distT="0" distB="0" distL="0" distR="0" wp14:anchorId="7C6DB9B7" wp14:editId="187A91A7">
                  <wp:extent cx="5082746" cy="2684887"/>
                  <wp:effectExtent l="0" t="0" r="3810" b="1270"/>
                  <wp:docPr id="1604218668" name="Picture 1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18668" name="Picture 12" descr="A graph of a number of people&#10;&#10;Description automatically generated with medium confidence"/>
                          <pic:cNvPicPr/>
                        </pic:nvPicPr>
                        <pic:blipFill>
                          <a:blip r:embed="rId108">
                            <a:extLst>
                              <a:ext uri="{28A0092B-C50C-407E-A947-70E740481C1C}">
                                <a14:useLocalDpi xmlns:a14="http://schemas.microsoft.com/office/drawing/2010/main" val="0"/>
                              </a:ext>
                            </a:extLst>
                          </a:blip>
                          <a:stretch>
                            <a:fillRect/>
                          </a:stretch>
                        </pic:blipFill>
                        <pic:spPr>
                          <a:xfrm>
                            <a:off x="0" y="0"/>
                            <a:ext cx="5104982" cy="2696633"/>
                          </a:xfrm>
                          <a:prstGeom prst="rect">
                            <a:avLst/>
                          </a:prstGeom>
                        </pic:spPr>
                      </pic:pic>
                    </a:graphicData>
                  </a:graphic>
                </wp:inline>
              </w:drawing>
            </w:r>
          </w:p>
        </w:tc>
      </w:tr>
    </w:tbl>
    <w:p w14:paraId="118051FF" w14:textId="77777777" w:rsidR="00364C4C" w:rsidRDefault="00364C4C" w:rsidP="00364C4C">
      <w:pPr>
        <w:tabs>
          <w:tab w:val="left" w:pos="4664"/>
        </w:tabs>
        <w:ind w:left="1276"/>
        <w:rPr>
          <w:szCs w:val="24"/>
        </w:rPr>
      </w:pPr>
    </w:p>
    <w:tbl>
      <w:tblPr>
        <w:tblW w:w="9213" w:type="dxa"/>
        <w:tblInd w:w="-34" w:type="dxa"/>
        <w:tblLook w:val="04A0" w:firstRow="1" w:lastRow="0" w:firstColumn="1" w:lastColumn="0" w:noHBand="0" w:noVBand="1"/>
      </w:tblPr>
      <w:tblGrid>
        <w:gridCol w:w="3300"/>
        <w:gridCol w:w="5913"/>
      </w:tblGrid>
      <w:tr w:rsidR="00364C4C" w:rsidRPr="00DC2B55" w14:paraId="18F3CA2B" w14:textId="77777777" w:rsidTr="00364C4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02D65EFC"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Masura nr.</w:t>
            </w:r>
          </w:p>
        </w:tc>
        <w:tc>
          <w:tcPr>
            <w:tcW w:w="5913" w:type="dxa"/>
            <w:tcBorders>
              <w:top w:val="single" w:sz="4" w:space="0" w:color="auto"/>
              <w:left w:val="nil"/>
              <w:bottom w:val="single" w:sz="4" w:space="0" w:color="auto"/>
              <w:right w:val="single" w:sz="4" w:space="0" w:color="auto"/>
            </w:tcBorders>
            <w:shd w:val="clear" w:color="000000" w:fill="F8CBAD"/>
            <w:noWrap/>
            <w:vAlign w:val="bottom"/>
            <w:hideMark/>
          </w:tcPr>
          <w:p w14:paraId="750697A0" w14:textId="77777777" w:rsidR="00364C4C" w:rsidRPr="00DC2B55" w:rsidRDefault="00364C4C" w:rsidP="00AD2F26">
            <w:pPr>
              <w:widowControl/>
              <w:autoSpaceDE/>
              <w:autoSpaceDN/>
              <w:jc w:val="center"/>
              <w:rPr>
                <w:color w:val="000000"/>
                <w:szCs w:val="24"/>
                <w:lang w:val="en-GB" w:eastAsia="en-GB"/>
              </w:rPr>
            </w:pPr>
            <w:r w:rsidRPr="00DC2B55">
              <w:rPr>
                <w:color w:val="000000"/>
                <w:szCs w:val="24"/>
                <w:lang w:val="en-GB" w:eastAsia="en-GB"/>
              </w:rPr>
              <w:t>11</w:t>
            </w:r>
          </w:p>
        </w:tc>
      </w:tr>
      <w:tr w:rsidR="00364C4C" w:rsidRPr="00DC2B55" w14:paraId="5722BE5A" w14:textId="77777777" w:rsidTr="00364C4C">
        <w:trPr>
          <w:trHeight w:val="29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5B9F9389"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Masura / </w:t>
            </w:r>
            <w:proofErr w:type="spellStart"/>
            <w:r w:rsidRPr="00DC2B55">
              <w:rPr>
                <w:b/>
                <w:bCs/>
                <w:color w:val="000000"/>
                <w:szCs w:val="24"/>
                <w:lang w:val="en-GB" w:eastAsia="en-GB"/>
              </w:rPr>
              <w:t>Activitatea</w:t>
            </w:r>
            <w:proofErr w:type="spellEnd"/>
          </w:p>
        </w:tc>
        <w:tc>
          <w:tcPr>
            <w:tcW w:w="5913" w:type="dxa"/>
            <w:tcBorders>
              <w:top w:val="nil"/>
              <w:left w:val="nil"/>
              <w:bottom w:val="single" w:sz="4" w:space="0" w:color="auto"/>
              <w:right w:val="single" w:sz="4" w:space="0" w:color="auto"/>
            </w:tcBorders>
            <w:shd w:val="clear" w:color="auto" w:fill="auto"/>
            <w:vAlign w:val="bottom"/>
            <w:hideMark/>
          </w:tcPr>
          <w:p w14:paraId="13EBC64A" w14:textId="77777777" w:rsidR="00364C4C" w:rsidRPr="00DC2B55" w:rsidRDefault="00364C4C" w:rsidP="00AD2F26">
            <w:pPr>
              <w:widowControl/>
              <w:autoSpaceDE/>
              <w:autoSpaceDN/>
              <w:rPr>
                <w:b/>
                <w:bCs/>
                <w:color w:val="000000"/>
                <w:szCs w:val="24"/>
                <w:lang w:val="en-GB" w:eastAsia="en-GB"/>
              </w:rPr>
            </w:pPr>
            <w:r w:rsidRPr="00DC2B55">
              <w:rPr>
                <w:b/>
                <w:bCs/>
                <w:color w:val="000000"/>
                <w:szCs w:val="24"/>
                <w:lang w:val="en-GB" w:eastAsia="en-GB"/>
              </w:rPr>
              <w:t xml:space="preserve">Pompe de </w:t>
            </w:r>
            <w:proofErr w:type="spellStart"/>
            <w:r w:rsidRPr="00DC2B55">
              <w:rPr>
                <w:b/>
                <w:bCs/>
                <w:color w:val="000000"/>
                <w:szCs w:val="24"/>
                <w:lang w:val="en-GB" w:eastAsia="en-GB"/>
              </w:rPr>
              <w:t>căldură</w:t>
            </w:r>
            <w:proofErr w:type="spellEnd"/>
          </w:p>
        </w:tc>
      </w:tr>
      <w:tr w:rsidR="00364C4C" w:rsidRPr="00DC2B55" w14:paraId="758FC5B1" w14:textId="77777777" w:rsidTr="00364C4C">
        <w:trPr>
          <w:trHeight w:val="232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6AED68BF"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Scurtă</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descriere</w:t>
            </w:r>
            <w:proofErr w:type="spellEnd"/>
            <w:r w:rsidRPr="00DC2B55">
              <w:rPr>
                <w:b/>
                <w:bCs/>
                <w:color w:val="000000"/>
                <w:szCs w:val="24"/>
                <w:lang w:val="en-GB" w:eastAsia="en-GB"/>
              </w:rPr>
              <w:t xml:space="preserve"> / </w:t>
            </w:r>
            <w:proofErr w:type="spellStart"/>
            <w:r w:rsidRPr="00DC2B55">
              <w:rPr>
                <w:b/>
                <w:bCs/>
                <w:color w:val="000000"/>
                <w:szCs w:val="24"/>
                <w:lang w:val="en-GB" w:eastAsia="en-GB"/>
              </w:rPr>
              <w:t>comentariu</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30D8505D" w14:textId="77777777" w:rsidR="00364C4C" w:rsidRPr="00DC2B55" w:rsidRDefault="00364C4C" w:rsidP="00AD2F26">
            <w:pPr>
              <w:widowControl/>
              <w:autoSpaceDE/>
              <w:autoSpaceDN/>
              <w:jc w:val="both"/>
              <w:rPr>
                <w:color w:val="000000"/>
                <w:szCs w:val="24"/>
                <w:lang w:val="en-GB" w:eastAsia="en-GB"/>
              </w:rPr>
            </w:pPr>
            <w:proofErr w:type="spellStart"/>
            <w:r w:rsidRPr="00DC2B55">
              <w:rPr>
                <w:color w:val="000000"/>
                <w:szCs w:val="24"/>
                <w:lang w:val="en-GB" w:eastAsia="en-GB"/>
              </w:rPr>
              <w:t>Pompele</w:t>
            </w:r>
            <w:proofErr w:type="spellEnd"/>
            <w:r w:rsidRPr="00DC2B55">
              <w:rPr>
                <w:color w:val="000000"/>
                <w:szCs w:val="24"/>
                <w:lang w:val="en-GB" w:eastAsia="en-GB"/>
              </w:rPr>
              <w:t xml:space="preserve"> de </w:t>
            </w:r>
            <w:proofErr w:type="spellStart"/>
            <w:r w:rsidRPr="00DC2B55">
              <w:rPr>
                <w:color w:val="000000"/>
                <w:szCs w:val="24"/>
                <w:lang w:val="en-GB" w:eastAsia="en-GB"/>
              </w:rPr>
              <w:t>căldură</w:t>
            </w:r>
            <w:proofErr w:type="spellEnd"/>
            <w:r w:rsidRPr="00DC2B55">
              <w:rPr>
                <w:color w:val="000000"/>
                <w:szCs w:val="24"/>
                <w:lang w:val="en-GB" w:eastAsia="en-GB"/>
              </w:rPr>
              <w:t xml:space="preserve"> sunt </w:t>
            </w:r>
            <w:proofErr w:type="spellStart"/>
            <w:r w:rsidRPr="00DC2B55">
              <w:rPr>
                <w:color w:val="000000"/>
                <w:szCs w:val="24"/>
                <w:lang w:val="en-GB" w:eastAsia="en-GB"/>
              </w:rPr>
              <w:t>dispozitive</w:t>
            </w:r>
            <w:proofErr w:type="spellEnd"/>
            <w:r w:rsidRPr="00DC2B55">
              <w:rPr>
                <w:color w:val="000000"/>
                <w:szCs w:val="24"/>
                <w:lang w:val="en-GB" w:eastAsia="en-GB"/>
              </w:rPr>
              <w:t xml:space="preserve"> </w:t>
            </w:r>
            <w:proofErr w:type="spellStart"/>
            <w:r w:rsidRPr="00DC2B55">
              <w:rPr>
                <w:color w:val="000000"/>
                <w:szCs w:val="24"/>
                <w:lang w:val="en-GB" w:eastAsia="en-GB"/>
              </w:rPr>
              <w:t>eficiente</w:t>
            </w:r>
            <w:proofErr w:type="spellEnd"/>
            <w:r w:rsidRPr="00DC2B55">
              <w:rPr>
                <w:color w:val="000000"/>
                <w:szCs w:val="24"/>
                <w:lang w:val="en-GB" w:eastAsia="en-GB"/>
              </w:rPr>
              <w:t xml:space="preserve"> energetic </w:t>
            </w:r>
            <w:proofErr w:type="spellStart"/>
            <w:r w:rsidRPr="00DC2B55">
              <w:rPr>
                <w:color w:val="000000"/>
                <w:szCs w:val="24"/>
                <w:lang w:val="en-GB" w:eastAsia="en-GB"/>
              </w:rPr>
              <w:t>utilizate</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w:t>
            </w:r>
            <w:proofErr w:type="spellStart"/>
            <w:r w:rsidRPr="00DC2B55">
              <w:rPr>
                <w:color w:val="000000"/>
                <w:szCs w:val="24"/>
                <w:lang w:val="en-GB" w:eastAsia="en-GB"/>
              </w:rPr>
              <w:t>încălzire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răcirea</w:t>
            </w:r>
            <w:proofErr w:type="spellEnd"/>
            <w:r w:rsidRPr="00DC2B55">
              <w:rPr>
                <w:color w:val="000000"/>
                <w:szCs w:val="24"/>
                <w:lang w:val="en-GB" w:eastAsia="en-GB"/>
              </w:rPr>
              <w:t xml:space="preserve"> </w:t>
            </w:r>
            <w:proofErr w:type="spellStart"/>
            <w:r w:rsidRPr="00DC2B55">
              <w:rPr>
                <w:color w:val="000000"/>
                <w:szCs w:val="24"/>
                <w:lang w:val="en-GB" w:eastAsia="en-GB"/>
              </w:rPr>
              <w:t>clădirilor</w:t>
            </w:r>
            <w:proofErr w:type="spellEnd"/>
            <w:r w:rsidRPr="00DC2B55">
              <w:rPr>
                <w:color w:val="000000"/>
                <w:szCs w:val="24"/>
                <w:lang w:val="en-GB" w:eastAsia="en-GB"/>
              </w:rPr>
              <w:t xml:space="preserve">. </w:t>
            </w:r>
            <w:proofErr w:type="spellStart"/>
            <w:r w:rsidRPr="00DC2B55">
              <w:rPr>
                <w:color w:val="000000"/>
                <w:szCs w:val="24"/>
                <w:lang w:val="en-GB" w:eastAsia="en-GB"/>
              </w:rPr>
              <w:t>Acestea</w:t>
            </w:r>
            <w:proofErr w:type="spellEnd"/>
            <w:r w:rsidRPr="00DC2B55">
              <w:rPr>
                <w:color w:val="000000"/>
                <w:szCs w:val="24"/>
                <w:lang w:val="en-GB" w:eastAsia="en-GB"/>
              </w:rPr>
              <w:t xml:space="preserve"> </w:t>
            </w:r>
            <w:proofErr w:type="spellStart"/>
            <w:r w:rsidRPr="00DC2B55">
              <w:rPr>
                <w:color w:val="000000"/>
                <w:szCs w:val="24"/>
                <w:lang w:val="en-GB" w:eastAsia="en-GB"/>
              </w:rPr>
              <w:t>folosesc</w:t>
            </w:r>
            <w:proofErr w:type="spellEnd"/>
            <w:r w:rsidRPr="00DC2B55">
              <w:rPr>
                <w:color w:val="000000"/>
                <w:szCs w:val="24"/>
                <w:lang w:val="en-GB" w:eastAsia="en-GB"/>
              </w:rPr>
              <w:t xml:space="preserve"> </w:t>
            </w:r>
            <w:proofErr w:type="spellStart"/>
            <w:r w:rsidRPr="00DC2B55">
              <w:rPr>
                <w:color w:val="000000"/>
                <w:szCs w:val="24"/>
                <w:lang w:val="en-GB" w:eastAsia="en-GB"/>
              </w:rPr>
              <w:t>principiul</w:t>
            </w:r>
            <w:proofErr w:type="spellEnd"/>
            <w:r w:rsidRPr="00DC2B55">
              <w:rPr>
                <w:color w:val="000000"/>
                <w:szCs w:val="24"/>
                <w:lang w:val="en-GB" w:eastAsia="en-GB"/>
              </w:rPr>
              <w:t xml:space="preserve"> </w:t>
            </w:r>
            <w:proofErr w:type="spellStart"/>
            <w:r w:rsidRPr="00DC2B55">
              <w:rPr>
                <w:color w:val="000000"/>
                <w:szCs w:val="24"/>
                <w:lang w:val="en-GB" w:eastAsia="en-GB"/>
              </w:rPr>
              <w:t>transferului</w:t>
            </w:r>
            <w:proofErr w:type="spellEnd"/>
            <w:r w:rsidRPr="00DC2B55">
              <w:rPr>
                <w:color w:val="000000"/>
                <w:szCs w:val="24"/>
                <w:lang w:val="en-GB" w:eastAsia="en-GB"/>
              </w:rPr>
              <w:t xml:space="preserve"> de </w:t>
            </w:r>
            <w:proofErr w:type="spellStart"/>
            <w:r w:rsidRPr="00DC2B55">
              <w:rPr>
                <w:color w:val="000000"/>
                <w:szCs w:val="24"/>
                <w:lang w:val="en-GB" w:eastAsia="en-GB"/>
              </w:rPr>
              <w:t>căldură</w:t>
            </w:r>
            <w:proofErr w:type="spellEnd"/>
            <w:r w:rsidRPr="00DC2B55">
              <w:rPr>
                <w:color w:val="000000"/>
                <w:szCs w:val="24"/>
                <w:lang w:val="en-GB" w:eastAsia="en-GB"/>
              </w:rPr>
              <w:t xml:space="preserve"> </w:t>
            </w:r>
            <w:proofErr w:type="spellStart"/>
            <w:r w:rsidRPr="00DC2B55">
              <w:rPr>
                <w:color w:val="000000"/>
                <w:szCs w:val="24"/>
                <w:lang w:val="en-GB" w:eastAsia="en-GB"/>
              </w:rPr>
              <w:t>pentru</w:t>
            </w:r>
            <w:proofErr w:type="spellEnd"/>
            <w:r w:rsidRPr="00DC2B55">
              <w:rPr>
                <w:color w:val="000000"/>
                <w:szCs w:val="24"/>
                <w:lang w:val="en-GB" w:eastAsia="en-GB"/>
              </w:rPr>
              <w:t xml:space="preserve"> a </w:t>
            </w:r>
            <w:proofErr w:type="spellStart"/>
            <w:r w:rsidRPr="00DC2B55">
              <w:rPr>
                <w:color w:val="000000"/>
                <w:szCs w:val="24"/>
                <w:lang w:val="en-GB" w:eastAsia="en-GB"/>
              </w:rPr>
              <w:t>muta</w:t>
            </w:r>
            <w:proofErr w:type="spellEnd"/>
            <w:r w:rsidRPr="00DC2B55">
              <w:rPr>
                <w:color w:val="000000"/>
                <w:szCs w:val="24"/>
                <w:lang w:val="en-GB" w:eastAsia="en-GB"/>
              </w:rPr>
              <w:t xml:space="preserve"> </w:t>
            </w:r>
            <w:proofErr w:type="spellStart"/>
            <w:r w:rsidRPr="00DC2B55">
              <w:rPr>
                <w:color w:val="000000"/>
                <w:szCs w:val="24"/>
                <w:lang w:val="en-GB" w:eastAsia="en-GB"/>
              </w:rPr>
              <w:t>căldură</w:t>
            </w:r>
            <w:proofErr w:type="spellEnd"/>
            <w:r w:rsidRPr="00DC2B55">
              <w:rPr>
                <w:color w:val="000000"/>
                <w:szCs w:val="24"/>
                <w:lang w:val="en-GB" w:eastAsia="en-GB"/>
              </w:rPr>
              <w:t xml:space="preserve"> </w:t>
            </w:r>
            <w:proofErr w:type="spellStart"/>
            <w:r w:rsidRPr="00DC2B55">
              <w:rPr>
                <w:color w:val="000000"/>
                <w:szCs w:val="24"/>
                <w:lang w:val="en-GB" w:eastAsia="en-GB"/>
              </w:rPr>
              <w:t>între</w:t>
            </w:r>
            <w:proofErr w:type="spellEnd"/>
            <w:r w:rsidRPr="00DC2B55">
              <w:rPr>
                <w:color w:val="000000"/>
                <w:szCs w:val="24"/>
                <w:lang w:val="en-GB" w:eastAsia="en-GB"/>
              </w:rPr>
              <w:t xml:space="preserve"> un </w:t>
            </w:r>
            <w:proofErr w:type="spellStart"/>
            <w:r w:rsidRPr="00DC2B55">
              <w:rPr>
                <w:color w:val="000000"/>
                <w:szCs w:val="24"/>
                <w:lang w:val="en-GB" w:eastAsia="en-GB"/>
              </w:rPr>
              <w:t>mediu</w:t>
            </w:r>
            <w:proofErr w:type="spellEnd"/>
            <w:r w:rsidRPr="00DC2B55">
              <w:rPr>
                <w:color w:val="000000"/>
                <w:szCs w:val="24"/>
                <w:lang w:val="en-GB" w:eastAsia="en-GB"/>
              </w:rPr>
              <w:t xml:space="preserve"> </w:t>
            </w:r>
            <w:proofErr w:type="spellStart"/>
            <w:r w:rsidRPr="00DC2B55">
              <w:rPr>
                <w:color w:val="000000"/>
                <w:szCs w:val="24"/>
                <w:lang w:val="en-GB" w:eastAsia="en-GB"/>
              </w:rPr>
              <w:t>rece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unul</w:t>
            </w:r>
            <w:proofErr w:type="spellEnd"/>
            <w:r w:rsidRPr="00DC2B55">
              <w:rPr>
                <w:color w:val="000000"/>
                <w:szCs w:val="24"/>
                <w:lang w:val="en-GB" w:eastAsia="en-GB"/>
              </w:rPr>
              <w:t xml:space="preserve"> </w:t>
            </w:r>
            <w:proofErr w:type="spellStart"/>
            <w:r w:rsidRPr="00DC2B55">
              <w:rPr>
                <w:color w:val="000000"/>
                <w:szCs w:val="24"/>
                <w:lang w:val="en-GB" w:eastAsia="en-GB"/>
              </w:rPr>
              <w:t>cald</w:t>
            </w:r>
            <w:proofErr w:type="spellEnd"/>
            <w:r w:rsidRPr="00DC2B55">
              <w:rPr>
                <w:color w:val="000000"/>
                <w:szCs w:val="24"/>
                <w:lang w:val="en-GB" w:eastAsia="en-GB"/>
              </w:rPr>
              <w:t xml:space="preserv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funcție</w:t>
            </w:r>
            <w:proofErr w:type="spellEnd"/>
            <w:r w:rsidRPr="00DC2B55">
              <w:rPr>
                <w:color w:val="000000"/>
                <w:szCs w:val="24"/>
                <w:lang w:val="en-GB" w:eastAsia="en-GB"/>
              </w:rPr>
              <w:t xml:space="preserve"> de </w:t>
            </w:r>
            <w:proofErr w:type="spellStart"/>
            <w:r w:rsidRPr="00DC2B55">
              <w:rPr>
                <w:color w:val="000000"/>
                <w:szCs w:val="24"/>
                <w:lang w:val="en-GB" w:eastAsia="en-GB"/>
              </w:rPr>
              <w:t>nevoile</w:t>
            </w:r>
            <w:proofErr w:type="spellEnd"/>
            <w:r w:rsidRPr="00DC2B55">
              <w:rPr>
                <w:color w:val="000000"/>
                <w:szCs w:val="24"/>
                <w:lang w:val="en-GB" w:eastAsia="en-GB"/>
              </w:rPr>
              <w:t xml:space="preserve"> de </w:t>
            </w:r>
            <w:proofErr w:type="spellStart"/>
            <w:r w:rsidRPr="00DC2B55">
              <w:rPr>
                <w:color w:val="000000"/>
                <w:szCs w:val="24"/>
                <w:lang w:val="en-GB" w:eastAsia="en-GB"/>
              </w:rPr>
              <w:t>încălzire</w:t>
            </w:r>
            <w:proofErr w:type="spellEnd"/>
            <w:r w:rsidRPr="00DC2B55">
              <w:rPr>
                <w:color w:val="000000"/>
                <w:szCs w:val="24"/>
                <w:lang w:val="en-GB" w:eastAsia="en-GB"/>
              </w:rPr>
              <w:t xml:space="preserve"> </w:t>
            </w:r>
            <w:proofErr w:type="spellStart"/>
            <w:r w:rsidRPr="00DC2B55">
              <w:rPr>
                <w:color w:val="000000"/>
                <w:szCs w:val="24"/>
                <w:lang w:val="en-GB" w:eastAsia="en-GB"/>
              </w:rPr>
              <w:t>sau</w:t>
            </w:r>
            <w:proofErr w:type="spellEnd"/>
            <w:r w:rsidRPr="00DC2B55">
              <w:rPr>
                <w:color w:val="000000"/>
                <w:szCs w:val="24"/>
                <w:lang w:val="en-GB" w:eastAsia="en-GB"/>
              </w:rPr>
              <w:t xml:space="preserve"> </w:t>
            </w:r>
            <w:proofErr w:type="spellStart"/>
            <w:r w:rsidRPr="00DC2B55">
              <w:rPr>
                <w:color w:val="000000"/>
                <w:szCs w:val="24"/>
                <w:lang w:val="en-GB" w:eastAsia="en-GB"/>
              </w:rPr>
              <w:t>răcire</w:t>
            </w:r>
            <w:proofErr w:type="spellEnd"/>
            <w:r w:rsidRPr="00DC2B55">
              <w:rPr>
                <w:color w:val="000000"/>
                <w:szCs w:val="24"/>
                <w:lang w:val="en-GB" w:eastAsia="en-GB"/>
              </w:rPr>
              <w:t xml:space="preserve"> ale </w:t>
            </w:r>
            <w:proofErr w:type="spellStart"/>
            <w:r w:rsidRPr="00DC2B55">
              <w:rPr>
                <w:color w:val="000000"/>
                <w:szCs w:val="24"/>
                <w:lang w:val="en-GB" w:eastAsia="en-GB"/>
              </w:rPr>
              <w:t>clădirilor</w:t>
            </w:r>
            <w:proofErr w:type="spellEnd"/>
            <w:r w:rsidRPr="00DC2B55">
              <w:rPr>
                <w:color w:val="000000"/>
                <w:szCs w:val="24"/>
                <w:lang w:val="en-GB" w:eastAsia="en-GB"/>
              </w:rPr>
              <w:t xml:space="preserve">. </w:t>
            </w:r>
            <w:proofErr w:type="spellStart"/>
            <w:r w:rsidRPr="00DC2B55">
              <w:rPr>
                <w:color w:val="000000"/>
                <w:szCs w:val="24"/>
                <w:lang w:val="en-GB" w:eastAsia="en-GB"/>
              </w:rPr>
              <w:t>Beneficii</w:t>
            </w:r>
            <w:proofErr w:type="spellEnd"/>
            <w:r w:rsidRPr="00DC2B55">
              <w:rPr>
                <w:color w:val="000000"/>
                <w:szCs w:val="24"/>
                <w:lang w:val="en-GB" w:eastAsia="en-GB"/>
              </w:rPr>
              <w:t>: •</w:t>
            </w:r>
            <w:proofErr w:type="spellStart"/>
            <w:r w:rsidRPr="00DC2B55">
              <w:rPr>
                <w:color w:val="000000"/>
                <w:szCs w:val="24"/>
                <w:lang w:val="en-GB" w:eastAsia="en-GB"/>
              </w:rPr>
              <w:t>Reducerea</w:t>
            </w:r>
            <w:proofErr w:type="spellEnd"/>
            <w:r w:rsidRPr="00DC2B55">
              <w:rPr>
                <w:color w:val="000000"/>
                <w:szCs w:val="24"/>
                <w:lang w:val="en-GB" w:eastAsia="en-GB"/>
              </w:rPr>
              <w:t xml:space="preserve"> </w:t>
            </w:r>
            <w:proofErr w:type="spellStart"/>
            <w:r w:rsidRPr="00DC2B55">
              <w:rPr>
                <w:color w:val="000000"/>
                <w:szCs w:val="24"/>
                <w:lang w:val="en-GB" w:eastAsia="en-GB"/>
              </w:rPr>
              <w:t>consumului</w:t>
            </w:r>
            <w:proofErr w:type="spellEnd"/>
            <w:r w:rsidRPr="00DC2B55">
              <w:rPr>
                <w:color w:val="000000"/>
                <w:szCs w:val="24"/>
                <w:lang w:val="en-GB" w:eastAsia="en-GB"/>
              </w:rPr>
              <w:t xml:space="preserve"> de </w:t>
            </w:r>
            <w:proofErr w:type="spellStart"/>
            <w:r w:rsidRPr="00DC2B55">
              <w:rPr>
                <w:color w:val="000000"/>
                <w:szCs w:val="24"/>
                <w:lang w:val="en-GB" w:eastAsia="en-GB"/>
              </w:rPr>
              <w:t>energie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a </w:t>
            </w:r>
            <w:proofErr w:type="spellStart"/>
            <w:r w:rsidRPr="00DC2B55">
              <w:rPr>
                <w:color w:val="000000"/>
                <w:szCs w:val="24"/>
                <w:lang w:val="en-GB" w:eastAsia="en-GB"/>
              </w:rPr>
              <w:t>costurilor</w:t>
            </w:r>
            <w:proofErr w:type="spellEnd"/>
            <w:r w:rsidRPr="00DC2B55">
              <w:rPr>
                <w:color w:val="000000"/>
                <w:szCs w:val="24"/>
                <w:lang w:val="en-GB" w:eastAsia="en-GB"/>
              </w:rPr>
              <w:t xml:space="preserve"> de </w:t>
            </w:r>
            <w:proofErr w:type="spellStart"/>
            <w:r w:rsidRPr="00DC2B55">
              <w:rPr>
                <w:color w:val="000000"/>
                <w:szCs w:val="24"/>
                <w:lang w:val="en-GB" w:eastAsia="en-GB"/>
              </w:rPr>
              <w:t>încălzire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răcire</w:t>
            </w:r>
            <w:proofErr w:type="spellEnd"/>
            <w:r w:rsidRPr="00DC2B55">
              <w:rPr>
                <w:color w:val="000000"/>
                <w:szCs w:val="24"/>
                <w:lang w:val="en-GB" w:eastAsia="en-GB"/>
              </w:rPr>
              <w:t xml:space="preserve">.  •Pot </w:t>
            </w:r>
            <w:proofErr w:type="spellStart"/>
            <w:r w:rsidRPr="00DC2B55">
              <w:rPr>
                <w:color w:val="000000"/>
                <w:szCs w:val="24"/>
                <w:lang w:val="en-GB" w:eastAsia="en-GB"/>
              </w:rPr>
              <w:t>oferi</w:t>
            </w:r>
            <w:proofErr w:type="spellEnd"/>
            <w:r w:rsidRPr="00DC2B55">
              <w:rPr>
                <w:color w:val="000000"/>
                <w:szCs w:val="24"/>
                <w:lang w:val="en-GB" w:eastAsia="en-GB"/>
              </w:rPr>
              <w:t xml:space="preserve"> </w:t>
            </w:r>
            <w:proofErr w:type="spellStart"/>
            <w:r w:rsidRPr="00DC2B55">
              <w:rPr>
                <w:color w:val="000000"/>
                <w:szCs w:val="24"/>
                <w:lang w:val="en-GB" w:eastAsia="en-GB"/>
              </w:rPr>
              <w:t>atât</w:t>
            </w:r>
            <w:proofErr w:type="spellEnd"/>
            <w:r w:rsidRPr="00DC2B55">
              <w:rPr>
                <w:color w:val="000000"/>
                <w:szCs w:val="24"/>
                <w:lang w:val="en-GB" w:eastAsia="en-GB"/>
              </w:rPr>
              <w:t xml:space="preserve"> </w:t>
            </w:r>
            <w:proofErr w:type="spellStart"/>
            <w:r w:rsidRPr="00DC2B55">
              <w:rPr>
                <w:color w:val="000000"/>
                <w:szCs w:val="24"/>
                <w:lang w:val="en-GB" w:eastAsia="en-GB"/>
              </w:rPr>
              <w:t>încălzire</w:t>
            </w:r>
            <w:proofErr w:type="spellEnd"/>
            <w:r w:rsidRPr="00DC2B55">
              <w:rPr>
                <w:color w:val="000000"/>
                <w:szCs w:val="24"/>
                <w:lang w:val="en-GB" w:eastAsia="en-GB"/>
              </w:rPr>
              <w:t xml:space="preserve">, </w:t>
            </w:r>
            <w:proofErr w:type="spellStart"/>
            <w:r w:rsidRPr="00DC2B55">
              <w:rPr>
                <w:color w:val="000000"/>
                <w:szCs w:val="24"/>
                <w:lang w:val="en-GB" w:eastAsia="en-GB"/>
              </w:rPr>
              <w:t>cât</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w:t>
            </w:r>
            <w:proofErr w:type="spellStart"/>
            <w:r w:rsidRPr="00DC2B55">
              <w:rPr>
                <w:color w:val="000000"/>
                <w:szCs w:val="24"/>
                <w:lang w:val="en-GB" w:eastAsia="en-GB"/>
              </w:rPr>
              <w:t>răcire</w:t>
            </w:r>
            <w:proofErr w:type="spellEnd"/>
            <w:r w:rsidRPr="00DC2B55">
              <w:rPr>
                <w:color w:val="000000"/>
                <w:szCs w:val="24"/>
                <w:lang w:val="en-GB" w:eastAsia="en-GB"/>
              </w:rPr>
              <w:t xml:space="preserve">, </w:t>
            </w:r>
            <w:proofErr w:type="spellStart"/>
            <w:r w:rsidRPr="00DC2B55">
              <w:rPr>
                <w:color w:val="000000"/>
                <w:szCs w:val="24"/>
                <w:lang w:val="en-GB" w:eastAsia="en-GB"/>
              </w:rPr>
              <w:t>ceea</w:t>
            </w:r>
            <w:proofErr w:type="spellEnd"/>
            <w:r w:rsidRPr="00DC2B55">
              <w:rPr>
                <w:color w:val="000000"/>
                <w:szCs w:val="24"/>
                <w:lang w:val="en-GB" w:eastAsia="en-GB"/>
              </w:rPr>
              <w:t xml:space="preserve"> </w:t>
            </w:r>
            <w:proofErr w:type="spellStart"/>
            <w:r w:rsidRPr="00DC2B55">
              <w:rPr>
                <w:color w:val="000000"/>
                <w:szCs w:val="24"/>
                <w:lang w:val="en-GB" w:eastAsia="en-GB"/>
              </w:rPr>
              <w:t>ce</w:t>
            </w:r>
            <w:proofErr w:type="spellEnd"/>
            <w:r w:rsidRPr="00DC2B55">
              <w:rPr>
                <w:color w:val="000000"/>
                <w:szCs w:val="24"/>
                <w:lang w:val="en-GB" w:eastAsia="en-GB"/>
              </w:rPr>
              <w:t xml:space="preserve"> le face versatile </w:t>
            </w:r>
            <w:proofErr w:type="spellStart"/>
            <w:r w:rsidRPr="00DC2B55">
              <w:rPr>
                <w:color w:val="000000"/>
                <w:szCs w:val="24"/>
                <w:lang w:val="en-GB" w:eastAsia="en-GB"/>
              </w:rPr>
              <w:t>în</w:t>
            </w:r>
            <w:proofErr w:type="spellEnd"/>
            <w:r w:rsidRPr="00DC2B55">
              <w:rPr>
                <w:color w:val="000000"/>
                <w:szCs w:val="24"/>
                <w:lang w:val="en-GB" w:eastAsia="en-GB"/>
              </w:rPr>
              <w:t xml:space="preserve"> </w:t>
            </w:r>
            <w:proofErr w:type="spellStart"/>
            <w:r w:rsidRPr="00DC2B55">
              <w:rPr>
                <w:color w:val="000000"/>
                <w:szCs w:val="24"/>
                <w:lang w:val="en-GB" w:eastAsia="en-GB"/>
              </w:rPr>
              <w:t>funcție</w:t>
            </w:r>
            <w:proofErr w:type="spellEnd"/>
            <w:r w:rsidRPr="00DC2B55">
              <w:rPr>
                <w:color w:val="000000"/>
                <w:szCs w:val="24"/>
                <w:lang w:val="en-GB" w:eastAsia="en-GB"/>
              </w:rPr>
              <w:t xml:space="preserve"> de </w:t>
            </w:r>
            <w:proofErr w:type="spellStart"/>
            <w:r w:rsidRPr="00DC2B55">
              <w:rPr>
                <w:color w:val="000000"/>
                <w:szCs w:val="24"/>
                <w:lang w:val="en-GB" w:eastAsia="en-GB"/>
              </w:rPr>
              <w:t>necesități</w:t>
            </w:r>
            <w:proofErr w:type="spellEnd"/>
            <w:r w:rsidRPr="00DC2B55">
              <w:rPr>
                <w:color w:val="000000"/>
                <w:szCs w:val="24"/>
                <w:lang w:val="en-GB" w:eastAsia="en-GB"/>
              </w:rPr>
              <w:t xml:space="preserve"> </w:t>
            </w:r>
            <w:proofErr w:type="spellStart"/>
            <w:r w:rsidRPr="00DC2B55">
              <w:rPr>
                <w:color w:val="000000"/>
                <w:szCs w:val="24"/>
                <w:lang w:val="en-GB" w:eastAsia="en-GB"/>
              </w:rPr>
              <w:t>climatice</w:t>
            </w:r>
            <w:proofErr w:type="spellEnd"/>
            <w:r w:rsidRPr="00DC2B55">
              <w:rPr>
                <w:color w:val="000000"/>
                <w:szCs w:val="24"/>
                <w:lang w:val="en-GB" w:eastAsia="en-GB"/>
              </w:rPr>
              <w:t>.  •</w:t>
            </w:r>
            <w:proofErr w:type="spellStart"/>
            <w:r w:rsidRPr="00DC2B55">
              <w:rPr>
                <w:color w:val="000000"/>
                <w:szCs w:val="24"/>
                <w:lang w:val="en-GB" w:eastAsia="en-GB"/>
              </w:rPr>
              <w:t>Contribuție</w:t>
            </w:r>
            <w:proofErr w:type="spellEnd"/>
            <w:r w:rsidRPr="00DC2B55">
              <w:rPr>
                <w:color w:val="000000"/>
                <w:szCs w:val="24"/>
                <w:lang w:val="en-GB" w:eastAsia="en-GB"/>
              </w:rPr>
              <w:t xml:space="preserve"> la </w:t>
            </w:r>
            <w:proofErr w:type="spellStart"/>
            <w:r w:rsidRPr="00DC2B55">
              <w:rPr>
                <w:color w:val="000000"/>
                <w:szCs w:val="24"/>
                <w:lang w:val="en-GB" w:eastAsia="en-GB"/>
              </w:rPr>
              <w:t>reducerea</w:t>
            </w:r>
            <w:proofErr w:type="spellEnd"/>
            <w:r w:rsidRPr="00DC2B55">
              <w:rPr>
                <w:color w:val="000000"/>
                <w:szCs w:val="24"/>
                <w:lang w:val="en-GB" w:eastAsia="en-GB"/>
              </w:rPr>
              <w:t xml:space="preserve"> </w:t>
            </w:r>
            <w:proofErr w:type="spellStart"/>
            <w:r w:rsidRPr="00DC2B55">
              <w:rPr>
                <w:color w:val="000000"/>
                <w:szCs w:val="24"/>
                <w:lang w:val="en-GB" w:eastAsia="en-GB"/>
              </w:rPr>
              <w:t>emisiilor</w:t>
            </w:r>
            <w:proofErr w:type="spellEnd"/>
            <w:r w:rsidRPr="00DC2B55">
              <w:rPr>
                <w:color w:val="000000"/>
                <w:szCs w:val="24"/>
                <w:lang w:val="en-GB" w:eastAsia="en-GB"/>
              </w:rPr>
              <w:t xml:space="preserve"> de gaze cu </w:t>
            </w:r>
            <w:proofErr w:type="spellStart"/>
            <w:r w:rsidRPr="00DC2B55">
              <w:rPr>
                <w:color w:val="000000"/>
                <w:szCs w:val="24"/>
                <w:lang w:val="en-GB" w:eastAsia="en-GB"/>
              </w:rPr>
              <w:t>efect</w:t>
            </w:r>
            <w:proofErr w:type="spellEnd"/>
            <w:r w:rsidRPr="00DC2B55">
              <w:rPr>
                <w:color w:val="000000"/>
                <w:szCs w:val="24"/>
                <w:lang w:val="en-GB" w:eastAsia="en-GB"/>
              </w:rPr>
              <w:t xml:space="preserve"> de </w:t>
            </w:r>
            <w:proofErr w:type="spellStart"/>
            <w:r w:rsidRPr="00DC2B55">
              <w:rPr>
                <w:color w:val="000000"/>
                <w:szCs w:val="24"/>
                <w:lang w:val="en-GB" w:eastAsia="en-GB"/>
              </w:rPr>
              <w:t>seară</w:t>
            </w:r>
            <w:proofErr w:type="spellEnd"/>
            <w:r w:rsidRPr="00DC2B55">
              <w:rPr>
                <w:color w:val="000000"/>
                <w:szCs w:val="24"/>
                <w:lang w:val="en-GB" w:eastAsia="en-GB"/>
              </w:rPr>
              <w:t>.</w:t>
            </w:r>
          </w:p>
        </w:tc>
      </w:tr>
      <w:tr w:rsidR="00364C4C" w:rsidRPr="00DC2B55" w14:paraId="759625C9" w14:textId="77777777" w:rsidTr="00364C4C">
        <w:trPr>
          <w:trHeight w:val="87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27A00333" w14:textId="77777777" w:rsidR="00364C4C" w:rsidRPr="00DC2B55" w:rsidRDefault="00364C4C" w:rsidP="00AD2F26">
            <w:pPr>
              <w:widowControl/>
              <w:autoSpaceDE/>
              <w:autoSpaceDN/>
              <w:rPr>
                <w:b/>
                <w:bCs/>
                <w:color w:val="000000"/>
                <w:szCs w:val="24"/>
                <w:lang w:val="en-GB" w:eastAsia="en-GB"/>
              </w:rPr>
            </w:pPr>
            <w:proofErr w:type="spellStart"/>
            <w:r w:rsidRPr="00DC2B55">
              <w:rPr>
                <w:b/>
                <w:bCs/>
                <w:color w:val="000000"/>
                <w:szCs w:val="24"/>
                <w:lang w:val="en-GB" w:eastAsia="en-GB"/>
              </w:rPr>
              <w:t>Posibile</w:t>
            </w:r>
            <w:proofErr w:type="spellEnd"/>
            <w:r w:rsidRPr="00DC2B55">
              <w:rPr>
                <w:b/>
                <w:bCs/>
                <w:color w:val="000000"/>
                <w:szCs w:val="24"/>
                <w:lang w:val="en-GB" w:eastAsia="en-GB"/>
              </w:rPr>
              <w:t xml:space="preserve"> </w:t>
            </w:r>
            <w:proofErr w:type="spellStart"/>
            <w:r w:rsidRPr="00DC2B55">
              <w:rPr>
                <w:b/>
                <w:bCs/>
                <w:color w:val="000000"/>
                <w:szCs w:val="24"/>
                <w:lang w:val="en-GB" w:eastAsia="en-GB"/>
              </w:rPr>
              <w:t>surse</w:t>
            </w:r>
            <w:proofErr w:type="spellEnd"/>
            <w:r w:rsidRPr="00DC2B55">
              <w:rPr>
                <w:b/>
                <w:bCs/>
                <w:color w:val="000000"/>
                <w:szCs w:val="24"/>
                <w:lang w:val="en-GB" w:eastAsia="en-GB"/>
              </w:rPr>
              <w:t xml:space="preserve"> de </w:t>
            </w:r>
            <w:proofErr w:type="spellStart"/>
            <w:r w:rsidRPr="00DC2B55">
              <w:rPr>
                <w:b/>
                <w:bCs/>
                <w:color w:val="000000"/>
                <w:szCs w:val="24"/>
                <w:lang w:val="en-GB" w:eastAsia="en-GB"/>
              </w:rPr>
              <w:t>finantare</w:t>
            </w:r>
            <w:proofErr w:type="spellEnd"/>
          </w:p>
        </w:tc>
        <w:tc>
          <w:tcPr>
            <w:tcW w:w="5913" w:type="dxa"/>
            <w:tcBorders>
              <w:top w:val="nil"/>
              <w:left w:val="nil"/>
              <w:bottom w:val="single" w:sz="4" w:space="0" w:color="auto"/>
              <w:right w:val="single" w:sz="4" w:space="0" w:color="auto"/>
            </w:tcBorders>
            <w:shd w:val="clear" w:color="auto" w:fill="auto"/>
            <w:vAlign w:val="center"/>
            <w:hideMark/>
          </w:tcPr>
          <w:p w14:paraId="40A78495" w14:textId="77777777" w:rsidR="00364C4C" w:rsidRPr="00DC2B55" w:rsidRDefault="00364C4C" w:rsidP="00AD2F26">
            <w:pPr>
              <w:widowControl/>
              <w:autoSpaceDE/>
              <w:autoSpaceDN/>
              <w:rPr>
                <w:color w:val="000000"/>
                <w:szCs w:val="24"/>
                <w:lang w:val="en-GB" w:eastAsia="en-GB"/>
              </w:rPr>
            </w:pPr>
            <w:r w:rsidRPr="00DC2B55">
              <w:rPr>
                <w:color w:val="000000"/>
                <w:szCs w:val="24"/>
                <w:lang w:val="en-GB" w:eastAsia="en-GB"/>
              </w:rPr>
              <w:t xml:space="preserve">• </w:t>
            </w:r>
            <w:proofErr w:type="spellStart"/>
            <w:r w:rsidRPr="00DC2B55">
              <w:rPr>
                <w:color w:val="000000"/>
                <w:szCs w:val="24"/>
                <w:lang w:val="en-GB" w:eastAsia="en-GB"/>
              </w:rPr>
              <w:t>Bugetul</w:t>
            </w:r>
            <w:proofErr w:type="spellEnd"/>
            <w:r w:rsidRPr="00DC2B55">
              <w:rPr>
                <w:color w:val="000000"/>
                <w:szCs w:val="24"/>
                <w:lang w:val="en-GB" w:eastAsia="en-GB"/>
              </w:rPr>
              <w:t xml:space="preserve"> local;</w:t>
            </w:r>
            <w:r w:rsidRPr="00DC2B55">
              <w:rPr>
                <w:color w:val="000000"/>
                <w:szCs w:val="24"/>
                <w:lang w:val="en-GB" w:eastAsia="en-GB"/>
              </w:rPr>
              <w:br/>
              <w:t xml:space="preserve">• </w:t>
            </w:r>
            <w:proofErr w:type="spellStart"/>
            <w:r w:rsidRPr="00DC2B55">
              <w:rPr>
                <w:color w:val="000000"/>
                <w:szCs w:val="24"/>
                <w:lang w:val="en-GB" w:eastAsia="en-GB"/>
              </w:rPr>
              <w:t>Fondurile</w:t>
            </w:r>
            <w:proofErr w:type="spellEnd"/>
            <w:r w:rsidRPr="00DC2B55">
              <w:rPr>
                <w:color w:val="000000"/>
                <w:szCs w:val="24"/>
                <w:lang w:val="en-GB" w:eastAsia="en-GB"/>
              </w:rPr>
              <w:t xml:space="preserve"> </w:t>
            </w:r>
            <w:proofErr w:type="spellStart"/>
            <w:r w:rsidRPr="00DC2B55">
              <w:rPr>
                <w:color w:val="000000"/>
                <w:szCs w:val="24"/>
                <w:lang w:val="en-GB" w:eastAsia="en-GB"/>
              </w:rPr>
              <w:t>europene</w:t>
            </w:r>
            <w:proofErr w:type="spellEnd"/>
            <w:r w:rsidRPr="00DC2B55">
              <w:rPr>
                <w:color w:val="000000"/>
                <w:szCs w:val="24"/>
                <w:lang w:val="en-GB" w:eastAsia="en-GB"/>
              </w:rPr>
              <w:t xml:space="preserve"> </w:t>
            </w:r>
            <w:proofErr w:type="spellStart"/>
            <w:r w:rsidRPr="00DC2B55">
              <w:rPr>
                <w:color w:val="000000"/>
                <w:szCs w:val="24"/>
                <w:lang w:val="en-GB" w:eastAsia="en-GB"/>
              </w:rPr>
              <w:t>structurale</w:t>
            </w:r>
            <w:proofErr w:type="spellEnd"/>
            <w:r w:rsidRPr="00DC2B55">
              <w:rPr>
                <w:color w:val="000000"/>
                <w:szCs w:val="24"/>
                <w:lang w:val="en-GB" w:eastAsia="en-GB"/>
              </w:rPr>
              <w:t xml:space="preserve"> </w:t>
            </w:r>
            <w:proofErr w:type="spellStart"/>
            <w:r w:rsidRPr="00DC2B55">
              <w:rPr>
                <w:color w:val="000000"/>
                <w:szCs w:val="24"/>
                <w:lang w:val="en-GB" w:eastAsia="en-GB"/>
              </w:rPr>
              <w:t>și</w:t>
            </w:r>
            <w:proofErr w:type="spellEnd"/>
            <w:r w:rsidRPr="00DC2B55">
              <w:rPr>
                <w:color w:val="000000"/>
                <w:szCs w:val="24"/>
                <w:lang w:val="en-GB" w:eastAsia="en-GB"/>
              </w:rPr>
              <w:t xml:space="preserve"> de </w:t>
            </w:r>
            <w:proofErr w:type="spellStart"/>
            <w:r w:rsidRPr="00DC2B55">
              <w:rPr>
                <w:color w:val="000000"/>
                <w:szCs w:val="24"/>
                <w:lang w:val="en-GB" w:eastAsia="en-GB"/>
              </w:rPr>
              <w:t>investiții</w:t>
            </w:r>
            <w:proofErr w:type="spellEnd"/>
            <w:r w:rsidRPr="00DC2B55">
              <w:rPr>
                <w:color w:val="000000"/>
                <w:szCs w:val="24"/>
                <w:lang w:val="en-GB" w:eastAsia="en-GB"/>
              </w:rPr>
              <w:t>;</w:t>
            </w:r>
            <w:r w:rsidRPr="00DC2B55">
              <w:rPr>
                <w:color w:val="000000"/>
                <w:szCs w:val="24"/>
                <w:lang w:val="en-GB" w:eastAsia="en-GB"/>
              </w:rPr>
              <w:br/>
              <w:t xml:space="preserve">• </w:t>
            </w:r>
            <w:proofErr w:type="spellStart"/>
            <w:r w:rsidRPr="00DC2B55">
              <w:rPr>
                <w:color w:val="000000"/>
                <w:szCs w:val="24"/>
                <w:lang w:val="en-GB" w:eastAsia="en-GB"/>
              </w:rPr>
              <w:t>Programe</w:t>
            </w:r>
            <w:proofErr w:type="spellEnd"/>
            <w:r w:rsidRPr="00DC2B55">
              <w:rPr>
                <w:color w:val="000000"/>
                <w:szCs w:val="24"/>
                <w:lang w:val="en-GB" w:eastAsia="en-GB"/>
              </w:rPr>
              <w:t xml:space="preserve"> UE</w:t>
            </w:r>
          </w:p>
        </w:tc>
      </w:tr>
      <w:tr w:rsidR="00364C4C" w:rsidRPr="00D0588D" w14:paraId="27D86918" w14:textId="77777777" w:rsidTr="00364C4C">
        <w:trPr>
          <w:trHeight w:val="870"/>
        </w:trPr>
        <w:tc>
          <w:tcPr>
            <w:tcW w:w="92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34922C" w14:textId="77777777" w:rsidR="00364C4C" w:rsidRPr="00D0588D" w:rsidRDefault="00364C4C" w:rsidP="00AD2F26">
            <w:pPr>
              <w:widowControl/>
              <w:autoSpaceDE/>
              <w:autoSpaceDN/>
              <w:jc w:val="center"/>
              <w:rPr>
                <w:color w:val="000000"/>
                <w:szCs w:val="24"/>
                <w:lang w:val="en-GB" w:eastAsia="en-GB"/>
              </w:rPr>
            </w:pPr>
            <w:r w:rsidRPr="00D0588D">
              <w:rPr>
                <w:noProof/>
                <w:color w:val="000000"/>
                <w:szCs w:val="24"/>
                <w:lang w:val="en-US"/>
              </w:rPr>
              <w:lastRenderedPageBreak/>
              <w:drawing>
                <wp:inline distT="0" distB="0" distL="0" distR="0" wp14:anchorId="313263FF" wp14:editId="75330D8B">
                  <wp:extent cx="4687330" cy="2500276"/>
                  <wp:effectExtent l="0" t="0" r="0" b="0"/>
                  <wp:docPr id="951617136" name="Picture 13"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17136" name="Picture 13" descr="A graph of a number of people&#10;&#10;Description automatically generated with medium confidence"/>
                          <pic:cNvPicPr/>
                        </pic:nvPicPr>
                        <pic:blipFill>
                          <a:blip r:embed="rId109">
                            <a:extLst>
                              <a:ext uri="{28A0092B-C50C-407E-A947-70E740481C1C}">
                                <a14:useLocalDpi xmlns:a14="http://schemas.microsoft.com/office/drawing/2010/main" val="0"/>
                              </a:ext>
                            </a:extLst>
                          </a:blip>
                          <a:stretch>
                            <a:fillRect/>
                          </a:stretch>
                        </pic:blipFill>
                        <pic:spPr>
                          <a:xfrm>
                            <a:off x="0" y="0"/>
                            <a:ext cx="4707381" cy="2510971"/>
                          </a:xfrm>
                          <a:prstGeom prst="rect">
                            <a:avLst/>
                          </a:prstGeom>
                        </pic:spPr>
                      </pic:pic>
                    </a:graphicData>
                  </a:graphic>
                </wp:inline>
              </w:drawing>
            </w:r>
          </w:p>
        </w:tc>
      </w:tr>
    </w:tbl>
    <w:p w14:paraId="74B0F8B5" w14:textId="77777777" w:rsidR="00364C4C" w:rsidRDefault="00364C4C" w:rsidP="00364C4C">
      <w:pPr>
        <w:tabs>
          <w:tab w:val="left" w:pos="4065"/>
        </w:tabs>
        <w:spacing w:line="360" w:lineRule="auto"/>
        <w:ind w:right="995"/>
        <w:jc w:val="both"/>
        <w:rPr>
          <w:szCs w:val="24"/>
        </w:rPr>
      </w:pPr>
    </w:p>
    <w:p w14:paraId="444234CF" w14:textId="77777777" w:rsidR="00364C4C" w:rsidRDefault="00364C4C" w:rsidP="00364C4C">
      <w:pPr>
        <w:tabs>
          <w:tab w:val="left" w:pos="4065"/>
        </w:tabs>
        <w:spacing w:line="360" w:lineRule="auto"/>
        <w:ind w:right="-46"/>
        <w:jc w:val="both"/>
        <w:rPr>
          <w:szCs w:val="24"/>
        </w:rPr>
      </w:pPr>
      <w:r>
        <w:rPr>
          <w:szCs w:val="24"/>
        </w:rPr>
        <w:t xml:space="preserve">In cadrul pachetului de masuri de adaptare, s-a realizat o analiza multicriteriala in </w:t>
      </w:r>
      <w:proofErr w:type="spellStart"/>
      <w:r>
        <w:rPr>
          <w:szCs w:val="24"/>
        </w:rPr>
        <w:t>functie</w:t>
      </w:r>
      <w:proofErr w:type="spellEnd"/>
      <w:r>
        <w:rPr>
          <w:szCs w:val="24"/>
        </w:rPr>
        <w:t xml:space="preserve"> de masurile primare redate in tabelul </w:t>
      </w:r>
      <w:proofErr w:type="spellStart"/>
      <w:r>
        <w:rPr>
          <w:szCs w:val="24"/>
        </w:rPr>
        <w:t>urmator</w:t>
      </w:r>
      <w:proofErr w:type="spellEnd"/>
      <w:r>
        <w:rPr>
          <w:szCs w:val="24"/>
        </w:rPr>
        <w:t>:</w:t>
      </w:r>
    </w:p>
    <w:tbl>
      <w:tblPr>
        <w:tblStyle w:val="TableGrid"/>
        <w:tblW w:w="0" w:type="auto"/>
        <w:tblInd w:w="534" w:type="dxa"/>
        <w:tblLook w:val="04A0" w:firstRow="1" w:lastRow="0" w:firstColumn="1" w:lastColumn="0" w:noHBand="0" w:noVBand="1"/>
      </w:tblPr>
      <w:tblGrid>
        <w:gridCol w:w="1646"/>
        <w:gridCol w:w="6041"/>
      </w:tblGrid>
      <w:tr w:rsidR="00364C4C" w14:paraId="65DFFCC2" w14:textId="77777777" w:rsidTr="00364C4C">
        <w:tc>
          <w:tcPr>
            <w:tcW w:w="1646" w:type="dxa"/>
          </w:tcPr>
          <w:p w14:paraId="3AF0C92F" w14:textId="77777777" w:rsidR="00364C4C" w:rsidRDefault="00364C4C" w:rsidP="00AD2F26">
            <w:pPr>
              <w:tabs>
                <w:tab w:val="left" w:pos="4664"/>
              </w:tabs>
              <w:jc w:val="center"/>
              <w:rPr>
                <w:b/>
                <w:bCs/>
                <w:szCs w:val="24"/>
              </w:rPr>
            </w:pPr>
            <w:r>
              <w:rPr>
                <w:b/>
                <w:bCs/>
                <w:szCs w:val="24"/>
              </w:rPr>
              <w:t>Cod</w:t>
            </w:r>
          </w:p>
        </w:tc>
        <w:tc>
          <w:tcPr>
            <w:tcW w:w="6041" w:type="dxa"/>
          </w:tcPr>
          <w:p w14:paraId="4262DDB3" w14:textId="77777777" w:rsidR="00364C4C" w:rsidRDefault="00364C4C" w:rsidP="00AD2F26">
            <w:pPr>
              <w:tabs>
                <w:tab w:val="left" w:pos="4664"/>
              </w:tabs>
              <w:jc w:val="center"/>
              <w:rPr>
                <w:b/>
                <w:bCs/>
                <w:szCs w:val="24"/>
              </w:rPr>
            </w:pPr>
            <w:proofErr w:type="spellStart"/>
            <w:r>
              <w:rPr>
                <w:b/>
                <w:bCs/>
                <w:szCs w:val="24"/>
              </w:rPr>
              <w:t>Masura</w:t>
            </w:r>
            <w:proofErr w:type="spellEnd"/>
          </w:p>
        </w:tc>
      </w:tr>
      <w:tr w:rsidR="00364C4C" w14:paraId="09094B98" w14:textId="77777777" w:rsidTr="00364C4C">
        <w:tc>
          <w:tcPr>
            <w:tcW w:w="1646" w:type="dxa"/>
          </w:tcPr>
          <w:p w14:paraId="5CF08B6C" w14:textId="77777777" w:rsidR="00364C4C" w:rsidRDefault="00364C4C" w:rsidP="00AD2F26">
            <w:pPr>
              <w:tabs>
                <w:tab w:val="left" w:pos="4664"/>
              </w:tabs>
              <w:jc w:val="center"/>
              <w:rPr>
                <w:b/>
                <w:bCs/>
                <w:szCs w:val="24"/>
              </w:rPr>
            </w:pPr>
            <w:r>
              <w:rPr>
                <w:b/>
                <w:bCs/>
                <w:szCs w:val="24"/>
              </w:rPr>
              <w:t>A</w:t>
            </w:r>
          </w:p>
        </w:tc>
        <w:tc>
          <w:tcPr>
            <w:tcW w:w="6041" w:type="dxa"/>
          </w:tcPr>
          <w:p w14:paraId="13218C1F" w14:textId="77777777" w:rsidR="00364C4C" w:rsidRPr="0071064A" w:rsidRDefault="00364C4C" w:rsidP="00AD2F26">
            <w:pPr>
              <w:tabs>
                <w:tab w:val="left" w:pos="4664"/>
              </w:tabs>
              <w:rPr>
                <w:szCs w:val="24"/>
              </w:rPr>
            </w:pPr>
            <w:r w:rsidRPr="0071064A">
              <w:rPr>
                <w:szCs w:val="24"/>
              </w:rPr>
              <w:t xml:space="preserve">Impunerea ca la </w:t>
            </w:r>
            <w:proofErr w:type="spellStart"/>
            <w:r w:rsidRPr="0071064A">
              <w:rPr>
                <w:szCs w:val="24"/>
              </w:rPr>
              <w:t>obţinerea</w:t>
            </w:r>
            <w:proofErr w:type="spellEnd"/>
            <w:r w:rsidRPr="0071064A">
              <w:rPr>
                <w:szCs w:val="24"/>
              </w:rPr>
              <w:t xml:space="preserve"> </w:t>
            </w:r>
            <w:proofErr w:type="spellStart"/>
            <w:r w:rsidRPr="0071064A">
              <w:rPr>
                <w:szCs w:val="24"/>
              </w:rPr>
              <w:t>autorizatiilor</w:t>
            </w:r>
            <w:proofErr w:type="spellEnd"/>
            <w:r w:rsidRPr="0071064A">
              <w:rPr>
                <w:szCs w:val="24"/>
              </w:rPr>
              <w:t xml:space="preserve"> de </w:t>
            </w:r>
            <w:proofErr w:type="spellStart"/>
            <w:r w:rsidRPr="0071064A">
              <w:rPr>
                <w:szCs w:val="24"/>
              </w:rPr>
              <w:t>construcţii</w:t>
            </w:r>
            <w:proofErr w:type="spellEnd"/>
            <w:r w:rsidRPr="0071064A">
              <w:rPr>
                <w:szCs w:val="24"/>
              </w:rPr>
              <w:t xml:space="preserve"> pentru clădiri noi, acestea să respecte indicatorii de </w:t>
            </w:r>
            <w:proofErr w:type="spellStart"/>
            <w:r w:rsidRPr="0071064A">
              <w:rPr>
                <w:szCs w:val="24"/>
              </w:rPr>
              <w:t>performanţă</w:t>
            </w:r>
            <w:proofErr w:type="spellEnd"/>
            <w:r w:rsidRPr="0071064A">
              <w:rPr>
                <w:szCs w:val="24"/>
              </w:rPr>
              <w:t xml:space="preserve"> energetică </w:t>
            </w:r>
            <w:proofErr w:type="spellStart"/>
            <w:r w:rsidRPr="0071064A">
              <w:rPr>
                <w:szCs w:val="24"/>
              </w:rPr>
              <w:t>aferenţi</w:t>
            </w:r>
            <w:proofErr w:type="spellEnd"/>
            <w:r w:rsidRPr="0071064A">
              <w:rPr>
                <w:szCs w:val="24"/>
              </w:rPr>
              <w:t xml:space="preserve"> clădirilor </w:t>
            </w:r>
            <w:proofErr w:type="spellStart"/>
            <w:r w:rsidRPr="0071064A">
              <w:rPr>
                <w:szCs w:val="24"/>
              </w:rPr>
              <w:t>nZEB</w:t>
            </w:r>
            <w:proofErr w:type="spellEnd"/>
          </w:p>
        </w:tc>
      </w:tr>
      <w:tr w:rsidR="00364C4C" w14:paraId="76417922" w14:textId="77777777" w:rsidTr="00364C4C">
        <w:tc>
          <w:tcPr>
            <w:tcW w:w="1646" w:type="dxa"/>
          </w:tcPr>
          <w:p w14:paraId="44A5C0E3" w14:textId="77777777" w:rsidR="00364C4C" w:rsidRDefault="00364C4C" w:rsidP="00AD2F26">
            <w:pPr>
              <w:tabs>
                <w:tab w:val="left" w:pos="4664"/>
              </w:tabs>
              <w:jc w:val="center"/>
              <w:rPr>
                <w:b/>
                <w:bCs/>
                <w:szCs w:val="24"/>
              </w:rPr>
            </w:pPr>
            <w:r>
              <w:rPr>
                <w:b/>
                <w:bCs/>
                <w:szCs w:val="24"/>
              </w:rPr>
              <w:t>B</w:t>
            </w:r>
          </w:p>
        </w:tc>
        <w:tc>
          <w:tcPr>
            <w:tcW w:w="6041" w:type="dxa"/>
          </w:tcPr>
          <w:p w14:paraId="25E5A6EC" w14:textId="77777777" w:rsidR="00364C4C" w:rsidRPr="0071064A" w:rsidRDefault="00364C4C" w:rsidP="00AD2F26">
            <w:pPr>
              <w:tabs>
                <w:tab w:val="left" w:pos="4664"/>
              </w:tabs>
              <w:rPr>
                <w:szCs w:val="24"/>
              </w:rPr>
            </w:pPr>
            <w:r w:rsidRPr="0071064A">
              <w:rPr>
                <w:szCs w:val="24"/>
              </w:rPr>
              <w:t>Creștere capacitate de operare a sistemului de preluare ape pluviale la nivelul mediului urban construit</w:t>
            </w:r>
          </w:p>
        </w:tc>
      </w:tr>
      <w:tr w:rsidR="00364C4C" w14:paraId="2E7CADD0" w14:textId="77777777" w:rsidTr="00364C4C">
        <w:tc>
          <w:tcPr>
            <w:tcW w:w="1646" w:type="dxa"/>
          </w:tcPr>
          <w:p w14:paraId="48D0FF8B" w14:textId="77777777" w:rsidR="00364C4C" w:rsidRDefault="00364C4C" w:rsidP="00AD2F26">
            <w:pPr>
              <w:tabs>
                <w:tab w:val="left" w:pos="4664"/>
              </w:tabs>
              <w:jc w:val="center"/>
              <w:rPr>
                <w:b/>
                <w:bCs/>
                <w:szCs w:val="24"/>
              </w:rPr>
            </w:pPr>
            <w:r>
              <w:rPr>
                <w:b/>
                <w:bCs/>
                <w:szCs w:val="24"/>
              </w:rPr>
              <w:t>C</w:t>
            </w:r>
          </w:p>
        </w:tc>
        <w:tc>
          <w:tcPr>
            <w:tcW w:w="6041" w:type="dxa"/>
          </w:tcPr>
          <w:p w14:paraId="14E84A72" w14:textId="77777777" w:rsidR="00364C4C" w:rsidRPr="0071064A" w:rsidRDefault="00364C4C" w:rsidP="00AD2F26">
            <w:pPr>
              <w:tabs>
                <w:tab w:val="left" w:pos="4664"/>
              </w:tabs>
              <w:rPr>
                <w:szCs w:val="24"/>
              </w:rPr>
            </w:pPr>
            <w:r w:rsidRPr="0071064A">
              <w:rPr>
                <w:szCs w:val="24"/>
              </w:rPr>
              <w:t>Creșterea capacității gradului de intervenție în situații de risc și evenimente extreme a Serviciului Voluntar pentru Situații de Urgență prin modernizarea flotei de autospeciale</w:t>
            </w:r>
          </w:p>
        </w:tc>
      </w:tr>
      <w:tr w:rsidR="00364C4C" w14:paraId="2EAAE9F7" w14:textId="77777777" w:rsidTr="00364C4C">
        <w:tc>
          <w:tcPr>
            <w:tcW w:w="1646" w:type="dxa"/>
          </w:tcPr>
          <w:p w14:paraId="0024D976" w14:textId="77777777" w:rsidR="00364C4C" w:rsidRDefault="00364C4C" w:rsidP="00AD2F26">
            <w:pPr>
              <w:tabs>
                <w:tab w:val="left" w:pos="4664"/>
              </w:tabs>
              <w:jc w:val="center"/>
              <w:rPr>
                <w:b/>
                <w:bCs/>
                <w:szCs w:val="24"/>
              </w:rPr>
            </w:pPr>
            <w:r>
              <w:rPr>
                <w:b/>
                <w:bCs/>
                <w:szCs w:val="24"/>
              </w:rPr>
              <w:t>D</w:t>
            </w:r>
          </w:p>
        </w:tc>
        <w:tc>
          <w:tcPr>
            <w:tcW w:w="6041" w:type="dxa"/>
          </w:tcPr>
          <w:p w14:paraId="20B72FA1" w14:textId="77777777" w:rsidR="00364C4C" w:rsidRPr="0071064A" w:rsidRDefault="00364C4C" w:rsidP="00AD2F26">
            <w:pPr>
              <w:tabs>
                <w:tab w:val="left" w:pos="1619"/>
              </w:tabs>
              <w:rPr>
                <w:szCs w:val="24"/>
              </w:rPr>
            </w:pPr>
            <w:r w:rsidRPr="0071064A">
              <w:rPr>
                <w:szCs w:val="24"/>
              </w:rPr>
              <w:t>Revitalizarea zonelor forestiere degradate de pe teritoriul UAT Satu Mare</w:t>
            </w:r>
          </w:p>
        </w:tc>
      </w:tr>
      <w:tr w:rsidR="00364C4C" w14:paraId="6E45A99D" w14:textId="77777777" w:rsidTr="00364C4C">
        <w:tc>
          <w:tcPr>
            <w:tcW w:w="1646" w:type="dxa"/>
          </w:tcPr>
          <w:p w14:paraId="6DDE6C9D" w14:textId="77777777" w:rsidR="00364C4C" w:rsidRDefault="00364C4C" w:rsidP="00AD2F26">
            <w:pPr>
              <w:tabs>
                <w:tab w:val="left" w:pos="4664"/>
              </w:tabs>
              <w:jc w:val="center"/>
              <w:rPr>
                <w:b/>
                <w:bCs/>
                <w:szCs w:val="24"/>
              </w:rPr>
            </w:pPr>
            <w:r>
              <w:rPr>
                <w:b/>
                <w:bCs/>
                <w:szCs w:val="24"/>
              </w:rPr>
              <w:t>E</w:t>
            </w:r>
          </w:p>
        </w:tc>
        <w:tc>
          <w:tcPr>
            <w:tcW w:w="6041" w:type="dxa"/>
          </w:tcPr>
          <w:p w14:paraId="08F9B29B" w14:textId="77777777" w:rsidR="00364C4C" w:rsidRPr="0071064A" w:rsidRDefault="00364C4C" w:rsidP="00AD2F26">
            <w:pPr>
              <w:tabs>
                <w:tab w:val="left" w:pos="4664"/>
              </w:tabs>
              <w:rPr>
                <w:szCs w:val="24"/>
              </w:rPr>
            </w:pPr>
            <w:r w:rsidRPr="0071064A">
              <w:rPr>
                <w:szCs w:val="24"/>
              </w:rPr>
              <w:t>Reabilitare și revitalizare zone verzi la nivelul municipiului</w:t>
            </w:r>
          </w:p>
        </w:tc>
      </w:tr>
      <w:tr w:rsidR="00364C4C" w14:paraId="73BBCAC8" w14:textId="77777777" w:rsidTr="00364C4C">
        <w:tc>
          <w:tcPr>
            <w:tcW w:w="1646" w:type="dxa"/>
          </w:tcPr>
          <w:p w14:paraId="0188ECEA" w14:textId="77777777" w:rsidR="00364C4C" w:rsidRDefault="00364C4C" w:rsidP="00AD2F26">
            <w:pPr>
              <w:tabs>
                <w:tab w:val="left" w:pos="4664"/>
              </w:tabs>
              <w:jc w:val="center"/>
              <w:rPr>
                <w:b/>
                <w:bCs/>
                <w:szCs w:val="24"/>
              </w:rPr>
            </w:pPr>
            <w:r>
              <w:rPr>
                <w:b/>
                <w:bCs/>
                <w:szCs w:val="24"/>
              </w:rPr>
              <w:t>F</w:t>
            </w:r>
          </w:p>
        </w:tc>
        <w:tc>
          <w:tcPr>
            <w:tcW w:w="6041" w:type="dxa"/>
          </w:tcPr>
          <w:p w14:paraId="7CF590AA" w14:textId="77777777" w:rsidR="00364C4C" w:rsidRPr="0071064A" w:rsidRDefault="00364C4C" w:rsidP="00AD2F26">
            <w:pPr>
              <w:tabs>
                <w:tab w:val="left" w:pos="2239"/>
              </w:tabs>
              <w:rPr>
                <w:szCs w:val="24"/>
              </w:rPr>
            </w:pPr>
            <w:r w:rsidRPr="0071064A">
              <w:rPr>
                <w:szCs w:val="24"/>
              </w:rPr>
              <w:t>Crearea de zone verzi: spații plantate integrate în amenajările propuse și/sau pentru creșterea calității mediului urban</w:t>
            </w:r>
          </w:p>
        </w:tc>
      </w:tr>
      <w:tr w:rsidR="00364C4C" w14:paraId="470862AB" w14:textId="77777777" w:rsidTr="00364C4C">
        <w:tc>
          <w:tcPr>
            <w:tcW w:w="1646" w:type="dxa"/>
          </w:tcPr>
          <w:p w14:paraId="065F5E29" w14:textId="77777777" w:rsidR="00364C4C" w:rsidRDefault="00364C4C" w:rsidP="00AD2F26">
            <w:pPr>
              <w:tabs>
                <w:tab w:val="left" w:pos="4664"/>
              </w:tabs>
              <w:jc w:val="center"/>
              <w:rPr>
                <w:b/>
                <w:bCs/>
                <w:szCs w:val="24"/>
              </w:rPr>
            </w:pPr>
            <w:r>
              <w:rPr>
                <w:b/>
                <w:bCs/>
                <w:szCs w:val="24"/>
              </w:rPr>
              <w:t>G</w:t>
            </w:r>
          </w:p>
        </w:tc>
        <w:tc>
          <w:tcPr>
            <w:tcW w:w="6041" w:type="dxa"/>
          </w:tcPr>
          <w:p w14:paraId="13ABF5FB" w14:textId="77777777" w:rsidR="00364C4C" w:rsidRPr="0071064A" w:rsidRDefault="00364C4C" w:rsidP="00AD2F26">
            <w:pPr>
              <w:tabs>
                <w:tab w:val="left" w:pos="4664"/>
              </w:tabs>
              <w:rPr>
                <w:szCs w:val="24"/>
              </w:rPr>
            </w:pPr>
            <w:r w:rsidRPr="0071064A">
              <w:rPr>
                <w:szCs w:val="24"/>
              </w:rPr>
              <w:t>Pereții verzi</w:t>
            </w:r>
          </w:p>
        </w:tc>
      </w:tr>
      <w:tr w:rsidR="00364C4C" w14:paraId="6018F9ED" w14:textId="77777777" w:rsidTr="00364C4C">
        <w:tc>
          <w:tcPr>
            <w:tcW w:w="1646" w:type="dxa"/>
          </w:tcPr>
          <w:p w14:paraId="27BE14B6" w14:textId="77777777" w:rsidR="00364C4C" w:rsidRDefault="00364C4C" w:rsidP="00AD2F26">
            <w:pPr>
              <w:tabs>
                <w:tab w:val="left" w:pos="4664"/>
              </w:tabs>
              <w:jc w:val="center"/>
              <w:rPr>
                <w:b/>
                <w:bCs/>
                <w:szCs w:val="24"/>
              </w:rPr>
            </w:pPr>
            <w:r>
              <w:rPr>
                <w:b/>
                <w:bCs/>
                <w:szCs w:val="24"/>
              </w:rPr>
              <w:t>H</w:t>
            </w:r>
          </w:p>
        </w:tc>
        <w:tc>
          <w:tcPr>
            <w:tcW w:w="6041" w:type="dxa"/>
          </w:tcPr>
          <w:p w14:paraId="422D54BF" w14:textId="77777777" w:rsidR="00364C4C" w:rsidRPr="0071064A" w:rsidRDefault="00364C4C" w:rsidP="00AD2F26">
            <w:pPr>
              <w:tabs>
                <w:tab w:val="left" w:pos="4664"/>
              </w:tabs>
              <w:rPr>
                <w:szCs w:val="24"/>
              </w:rPr>
            </w:pPr>
            <w:r w:rsidRPr="0071064A">
              <w:rPr>
                <w:szCs w:val="24"/>
              </w:rPr>
              <w:t>Groapa de retenție biologică pentru arbori</w:t>
            </w:r>
          </w:p>
        </w:tc>
      </w:tr>
      <w:tr w:rsidR="00364C4C" w14:paraId="1A2FB4D0" w14:textId="77777777" w:rsidTr="00364C4C">
        <w:tc>
          <w:tcPr>
            <w:tcW w:w="1646" w:type="dxa"/>
          </w:tcPr>
          <w:p w14:paraId="3938F16F" w14:textId="77777777" w:rsidR="00364C4C" w:rsidRDefault="00364C4C" w:rsidP="00AD2F26">
            <w:pPr>
              <w:tabs>
                <w:tab w:val="left" w:pos="4664"/>
              </w:tabs>
              <w:jc w:val="center"/>
              <w:rPr>
                <w:b/>
                <w:bCs/>
                <w:szCs w:val="24"/>
              </w:rPr>
            </w:pPr>
            <w:r>
              <w:rPr>
                <w:b/>
                <w:bCs/>
                <w:szCs w:val="24"/>
              </w:rPr>
              <w:t>I</w:t>
            </w:r>
          </w:p>
        </w:tc>
        <w:tc>
          <w:tcPr>
            <w:tcW w:w="6041" w:type="dxa"/>
          </w:tcPr>
          <w:p w14:paraId="5892FE39" w14:textId="77777777" w:rsidR="00364C4C" w:rsidRPr="0071064A" w:rsidRDefault="00364C4C" w:rsidP="00AD2F26">
            <w:pPr>
              <w:tabs>
                <w:tab w:val="left" w:pos="4664"/>
              </w:tabs>
              <w:rPr>
                <w:szCs w:val="24"/>
              </w:rPr>
            </w:pPr>
            <w:r w:rsidRPr="0071064A">
              <w:rPr>
                <w:szCs w:val="24"/>
              </w:rPr>
              <w:t xml:space="preserve">Pavajul permeabil cu strat </w:t>
            </w:r>
            <w:proofErr w:type="spellStart"/>
            <w:r w:rsidRPr="0071064A">
              <w:rPr>
                <w:szCs w:val="24"/>
              </w:rPr>
              <w:t>ierbaceu</w:t>
            </w:r>
            <w:proofErr w:type="spellEnd"/>
            <w:r w:rsidRPr="0071064A">
              <w:rPr>
                <w:szCs w:val="24"/>
              </w:rPr>
              <w:t xml:space="preserve"> incorporat</w:t>
            </w:r>
          </w:p>
        </w:tc>
      </w:tr>
      <w:tr w:rsidR="00364C4C" w14:paraId="7B93DC1C" w14:textId="77777777" w:rsidTr="00364C4C">
        <w:tc>
          <w:tcPr>
            <w:tcW w:w="1646" w:type="dxa"/>
          </w:tcPr>
          <w:p w14:paraId="33385CD1" w14:textId="77777777" w:rsidR="00364C4C" w:rsidRDefault="00364C4C" w:rsidP="00AD2F26">
            <w:pPr>
              <w:tabs>
                <w:tab w:val="left" w:pos="4664"/>
              </w:tabs>
              <w:jc w:val="center"/>
              <w:rPr>
                <w:b/>
                <w:bCs/>
                <w:szCs w:val="24"/>
              </w:rPr>
            </w:pPr>
            <w:r>
              <w:rPr>
                <w:b/>
                <w:bCs/>
                <w:szCs w:val="24"/>
              </w:rPr>
              <w:t>J</w:t>
            </w:r>
          </w:p>
        </w:tc>
        <w:tc>
          <w:tcPr>
            <w:tcW w:w="6041" w:type="dxa"/>
          </w:tcPr>
          <w:p w14:paraId="144D7BD2" w14:textId="77777777" w:rsidR="00364C4C" w:rsidRPr="0071064A" w:rsidRDefault="00364C4C" w:rsidP="00AD2F26">
            <w:pPr>
              <w:tabs>
                <w:tab w:val="left" w:pos="4664"/>
              </w:tabs>
              <w:rPr>
                <w:szCs w:val="24"/>
              </w:rPr>
            </w:pPr>
            <w:r w:rsidRPr="0071064A">
              <w:rPr>
                <w:szCs w:val="24"/>
              </w:rPr>
              <w:t>Acoperiș verde</w:t>
            </w:r>
          </w:p>
        </w:tc>
      </w:tr>
      <w:tr w:rsidR="00364C4C" w14:paraId="7DE34526" w14:textId="77777777" w:rsidTr="00364C4C">
        <w:tc>
          <w:tcPr>
            <w:tcW w:w="1646" w:type="dxa"/>
          </w:tcPr>
          <w:p w14:paraId="7270208B" w14:textId="77777777" w:rsidR="00364C4C" w:rsidRDefault="00364C4C" w:rsidP="00AD2F26">
            <w:pPr>
              <w:tabs>
                <w:tab w:val="left" w:pos="4664"/>
              </w:tabs>
              <w:jc w:val="center"/>
              <w:rPr>
                <w:b/>
                <w:bCs/>
                <w:szCs w:val="24"/>
              </w:rPr>
            </w:pPr>
            <w:r>
              <w:rPr>
                <w:b/>
                <w:bCs/>
                <w:szCs w:val="24"/>
              </w:rPr>
              <w:t>K</w:t>
            </w:r>
          </w:p>
        </w:tc>
        <w:tc>
          <w:tcPr>
            <w:tcW w:w="6041" w:type="dxa"/>
          </w:tcPr>
          <w:p w14:paraId="529D76CC" w14:textId="77777777" w:rsidR="00364C4C" w:rsidRPr="0071064A" w:rsidRDefault="00364C4C" w:rsidP="00AD2F26">
            <w:pPr>
              <w:tabs>
                <w:tab w:val="left" w:pos="4664"/>
              </w:tabs>
              <w:rPr>
                <w:szCs w:val="24"/>
              </w:rPr>
            </w:pPr>
            <w:r w:rsidRPr="0071064A">
              <w:rPr>
                <w:szCs w:val="24"/>
              </w:rPr>
              <w:t>Pompe de căldură</w:t>
            </w:r>
          </w:p>
        </w:tc>
      </w:tr>
    </w:tbl>
    <w:p w14:paraId="12E0C93B" w14:textId="77777777" w:rsidR="00364C4C" w:rsidRDefault="00364C4C" w:rsidP="00364C4C">
      <w:pPr>
        <w:tabs>
          <w:tab w:val="left" w:pos="2465"/>
        </w:tabs>
        <w:spacing w:line="360" w:lineRule="auto"/>
        <w:ind w:left="1560" w:right="1137"/>
        <w:jc w:val="both"/>
      </w:pPr>
    </w:p>
    <w:p w14:paraId="54948AD0" w14:textId="77777777" w:rsidR="00364C4C" w:rsidRDefault="00364C4C" w:rsidP="0026663B">
      <w:pPr>
        <w:tabs>
          <w:tab w:val="left" w:pos="4664"/>
        </w:tabs>
        <w:spacing w:line="360" w:lineRule="auto"/>
        <w:rPr>
          <w:szCs w:val="24"/>
        </w:rPr>
      </w:pPr>
      <w:r>
        <w:rPr>
          <w:szCs w:val="24"/>
        </w:rPr>
        <w:t xml:space="preserve">In graficele </w:t>
      </w:r>
      <w:proofErr w:type="spellStart"/>
      <w:r>
        <w:rPr>
          <w:szCs w:val="24"/>
        </w:rPr>
        <w:t>urmatoare</w:t>
      </w:r>
      <w:proofErr w:type="spellEnd"/>
      <w:r>
        <w:rPr>
          <w:szCs w:val="24"/>
        </w:rPr>
        <w:t xml:space="preserve"> au fost reprezentate scorurile atribuite beneficiilor Primare in raport cu </w:t>
      </w:r>
      <w:proofErr w:type="spellStart"/>
      <w:r>
        <w:rPr>
          <w:szCs w:val="24"/>
        </w:rPr>
        <w:t>co</w:t>
      </w:r>
      <w:proofErr w:type="spellEnd"/>
      <w:r>
        <w:rPr>
          <w:szCs w:val="24"/>
        </w:rPr>
        <w:t xml:space="preserve">-beneficiile, fezabilitatea si raportul dintre </w:t>
      </w:r>
      <w:proofErr w:type="spellStart"/>
      <w:r>
        <w:rPr>
          <w:szCs w:val="24"/>
        </w:rPr>
        <w:t>co</w:t>
      </w:r>
      <w:proofErr w:type="spellEnd"/>
      <w:r>
        <w:rPr>
          <w:szCs w:val="24"/>
        </w:rPr>
        <w:t xml:space="preserve">-beneficii si fezabilitate. </w:t>
      </w:r>
    </w:p>
    <w:p w14:paraId="619E381C" w14:textId="77777777" w:rsidR="00364C4C" w:rsidRDefault="00364C4C" w:rsidP="0026663B">
      <w:pPr>
        <w:tabs>
          <w:tab w:val="left" w:pos="4664"/>
        </w:tabs>
        <w:ind w:right="-46"/>
        <w:jc w:val="center"/>
        <w:rPr>
          <w:b/>
          <w:bCs/>
          <w:szCs w:val="24"/>
        </w:rPr>
      </w:pPr>
      <w:r>
        <w:rPr>
          <w:b/>
          <w:bCs/>
          <w:noProof/>
          <w:szCs w:val="24"/>
          <w:lang w:val="en-US"/>
        </w:rPr>
        <w:lastRenderedPageBreak/>
        <w:drawing>
          <wp:inline distT="0" distB="0" distL="0" distR="0" wp14:anchorId="429B7A84" wp14:editId="61B7FEE1">
            <wp:extent cx="5066270" cy="2300953"/>
            <wp:effectExtent l="0" t="0" r="1270" b="4445"/>
            <wp:docPr id="491860726" name="Picture 14"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60726" name="Picture 14" descr="A screen shot of a graph&#10;&#10;Description automatically generated"/>
                    <pic:cNvPicPr/>
                  </pic:nvPicPr>
                  <pic:blipFill>
                    <a:blip r:embed="rId110">
                      <a:extLst>
                        <a:ext uri="{28A0092B-C50C-407E-A947-70E740481C1C}">
                          <a14:useLocalDpi xmlns:a14="http://schemas.microsoft.com/office/drawing/2010/main" val="0"/>
                        </a:ext>
                      </a:extLst>
                    </a:blip>
                    <a:stretch>
                      <a:fillRect/>
                    </a:stretch>
                  </pic:blipFill>
                  <pic:spPr>
                    <a:xfrm>
                      <a:off x="0" y="0"/>
                      <a:ext cx="5076754" cy="2305715"/>
                    </a:xfrm>
                    <a:prstGeom prst="rect">
                      <a:avLst/>
                    </a:prstGeom>
                  </pic:spPr>
                </pic:pic>
              </a:graphicData>
            </a:graphic>
          </wp:inline>
        </w:drawing>
      </w:r>
    </w:p>
    <w:p w14:paraId="0DDB6F41" w14:textId="6872878A" w:rsidR="00364C4C" w:rsidRDefault="00364C4C" w:rsidP="00364C4C">
      <w:pPr>
        <w:pStyle w:val="BodyText"/>
        <w:spacing w:before="161"/>
        <w:ind w:left="1440" w:right="1437"/>
        <w:jc w:val="center"/>
      </w:pPr>
      <w:r>
        <w:t xml:space="preserve">Figura </w:t>
      </w:r>
      <w:r w:rsidR="007112AA">
        <w:t>5</w:t>
      </w:r>
      <w:r w:rsidR="008129D4">
        <w:t>6</w:t>
      </w:r>
      <w:r>
        <w:t xml:space="preserve">. Criteriile de </w:t>
      </w:r>
      <w:proofErr w:type="spellStart"/>
      <w:r>
        <w:t>co</w:t>
      </w:r>
      <w:proofErr w:type="spellEnd"/>
      <w:r>
        <w:t>-beneficiu vs Beneficiile Primare</w:t>
      </w:r>
    </w:p>
    <w:p w14:paraId="3647C55D" w14:textId="77777777" w:rsidR="00364C4C" w:rsidRDefault="00364C4C" w:rsidP="00364C4C">
      <w:pPr>
        <w:tabs>
          <w:tab w:val="left" w:pos="4664"/>
        </w:tabs>
        <w:ind w:left="1276"/>
        <w:rPr>
          <w:b/>
          <w:bCs/>
          <w:szCs w:val="24"/>
        </w:rPr>
      </w:pPr>
    </w:p>
    <w:p w14:paraId="7A6B55D3" w14:textId="77777777" w:rsidR="00364C4C" w:rsidRDefault="00364C4C" w:rsidP="0026663B">
      <w:pPr>
        <w:tabs>
          <w:tab w:val="left" w:pos="4664"/>
        </w:tabs>
        <w:ind w:right="-46"/>
        <w:jc w:val="center"/>
        <w:rPr>
          <w:b/>
          <w:bCs/>
          <w:szCs w:val="24"/>
        </w:rPr>
      </w:pPr>
      <w:r>
        <w:rPr>
          <w:b/>
          <w:bCs/>
          <w:noProof/>
          <w:szCs w:val="24"/>
          <w:lang w:val="en-US"/>
        </w:rPr>
        <w:drawing>
          <wp:inline distT="0" distB="0" distL="0" distR="0" wp14:anchorId="6AB9F147" wp14:editId="7A6A0E13">
            <wp:extent cx="5033319" cy="2309100"/>
            <wp:effectExtent l="0" t="0" r="0" b="0"/>
            <wp:docPr id="1197586305" name="Picture 15" descr="A graph with green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86305" name="Picture 15" descr="A graph with green and blue dots&#10;&#10;Description automatically generated"/>
                    <pic:cNvPicPr/>
                  </pic:nvPicPr>
                  <pic:blipFill>
                    <a:blip r:embed="rId111">
                      <a:extLst>
                        <a:ext uri="{28A0092B-C50C-407E-A947-70E740481C1C}">
                          <a14:useLocalDpi xmlns:a14="http://schemas.microsoft.com/office/drawing/2010/main" val="0"/>
                        </a:ext>
                      </a:extLst>
                    </a:blip>
                    <a:stretch>
                      <a:fillRect/>
                    </a:stretch>
                  </pic:blipFill>
                  <pic:spPr>
                    <a:xfrm>
                      <a:off x="0" y="0"/>
                      <a:ext cx="5045734" cy="2314796"/>
                    </a:xfrm>
                    <a:prstGeom prst="rect">
                      <a:avLst/>
                    </a:prstGeom>
                  </pic:spPr>
                </pic:pic>
              </a:graphicData>
            </a:graphic>
          </wp:inline>
        </w:drawing>
      </w:r>
    </w:p>
    <w:p w14:paraId="02C88614" w14:textId="3D56BA36" w:rsidR="00364C4C" w:rsidRDefault="00364C4C" w:rsidP="00364C4C">
      <w:pPr>
        <w:tabs>
          <w:tab w:val="left" w:pos="3075"/>
        </w:tabs>
        <w:jc w:val="center"/>
      </w:pPr>
      <w:r>
        <w:t xml:space="preserve">Figura </w:t>
      </w:r>
      <w:r w:rsidR="00460143">
        <w:t>5</w:t>
      </w:r>
      <w:r w:rsidR="008129D4">
        <w:t>7</w:t>
      </w:r>
      <w:r>
        <w:t xml:space="preserve">. Criteriile de  fezabilitate </w:t>
      </w:r>
      <w:proofErr w:type="spellStart"/>
      <w:r>
        <w:t>vs</w:t>
      </w:r>
      <w:proofErr w:type="spellEnd"/>
      <w:r>
        <w:t xml:space="preserve"> </w:t>
      </w:r>
      <w:proofErr w:type="spellStart"/>
      <w:r>
        <w:t>Bneficiile</w:t>
      </w:r>
      <w:proofErr w:type="spellEnd"/>
      <w:r>
        <w:t xml:space="preserve"> Primare</w:t>
      </w:r>
    </w:p>
    <w:p w14:paraId="61CC5BA5" w14:textId="77777777" w:rsidR="00364C4C" w:rsidRDefault="00364C4C" w:rsidP="00364C4C">
      <w:pPr>
        <w:tabs>
          <w:tab w:val="left" w:pos="4664"/>
        </w:tabs>
        <w:ind w:left="1560" w:right="995"/>
        <w:jc w:val="center"/>
        <w:rPr>
          <w:b/>
          <w:bCs/>
          <w:szCs w:val="24"/>
        </w:rPr>
      </w:pPr>
    </w:p>
    <w:p w14:paraId="77E4B37D" w14:textId="77777777" w:rsidR="00364C4C" w:rsidRDefault="00364C4C" w:rsidP="00364C4C">
      <w:pPr>
        <w:tabs>
          <w:tab w:val="left" w:pos="4664"/>
        </w:tabs>
        <w:ind w:left="1276"/>
        <w:rPr>
          <w:b/>
          <w:bCs/>
          <w:szCs w:val="24"/>
        </w:rPr>
      </w:pPr>
    </w:p>
    <w:p w14:paraId="1BC6BE7E" w14:textId="77777777" w:rsidR="00364C4C" w:rsidRDefault="00364C4C" w:rsidP="0026663B">
      <w:pPr>
        <w:tabs>
          <w:tab w:val="left" w:pos="4664"/>
        </w:tabs>
        <w:jc w:val="center"/>
        <w:rPr>
          <w:b/>
          <w:bCs/>
          <w:szCs w:val="24"/>
        </w:rPr>
      </w:pPr>
      <w:r>
        <w:rPr>
          <w:b/>
          <w:bCs/>
          <w:noProof/>
          <w:szCs w:val="24"/>
          <w:lang w:val="en-US"/>
        </w:rPr>
        <w:drawing>
          <wp:inline distT="0" distB="0" distL="0" distR="0" wp14:anchorId="51AAF493" wp14:editId="2675870B">
            <wp:extent cx="4983892" cy="2445222"/>
            <wp:effectExtent l="0" t="0" r="7620" b="0"/>
            <wp:docPr id="2075312882" name="Picture 16" descr="A graph with green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12882" name="Picture 16" descr="A graph with green and blue dots&#10;&#10;Description automatically generated"/>
                    <pic:cNvPicPr/>
                  </pic:nvPicPr>
                  <pic:blipFill>
                    <a:blip r:embed="rId112">
                      <a:extLst>
                        <a:ext uri="{28A0092B-C50C-407E-A947-70E740481C1C}">
                          <a14:useLocalDpi xmlns:a14="http://schemas.microsoft.com/office/drawing/2010/main" val="0"/>
                        </a:ext>
                      </a:extLst>
                    </a:blip>
                    <a:stretch>
                      <a:fillRect/>
                    </a:stretch>
                  </pic:blipFill>
                  <pic:spPr>
                    <a:xfrm>
                      <a:off x="0" y="0"/>
                      <a:ext cx="4991510" cy="2448960"/>
                    </a:xfrm>
                    <a:prstGeom prst="rect">
                      <a:avLst/>
                    </a:prstGeom>
                  </pic:spPr>
                </pic:pic>
              </a:graphicData>
            </a:graphic>
          </wp:inline>
        </w:drawing>
      </w:r>
    </w:p>
    <w:p w14:paraId="3286B9D2" w14:textId="012C90BC" w:rsidR="00364C4C" w:rsidRDefault="00364C4C" w:rsidP="00364C4C">
      <w:pPr>
        <w:tabs>
          <w:tab w:val="left" w:pos="4664"/>
        </w:tabs>
        <w:ind w:left="1276"/>
        <w:jc w:val="center"/>
      </w:pPr>
      <w:r>
        <w:t xml:space="preserve">Figura </w:t>
      </w:r>
      <w:r w:rsidR="00460143">
        <w:t>5</w:t>
      </w:r>
      <w:r w:rsidR="008129D4">
        <w:t>8</w:t>
      </w:r>
      <w:r>
        <w:t xml:space="preserve">. Criteriile de </w:t>
      </w:r>
      <w:proofErr w:type="spellStart"/>
      <w:r>
        <w:t>co</w:t>
      </w:r>
      <w:proofErr w:type="spellEnd"/>
      <w:r>
        <w:t xml:space="preserve">-beneficiu </w:t>
      </w:r>
      <w:proofErr w:type="spellStart"/>
      <w:r>
        <w:t>vs</w:t>
      </w:r>
      <w:proofErr w:type="spellEnd"/>
      <w:r>
        <w:t xml:space="preserve"> Criteriile de Fezabilitate</w:t>
      </w:r>
    </w:p>
    <w:p w14:paraId="75938327" w14:textId="77777777" w:rsidR="00364C4C" w:rsidRDefault="00364C4C" w:rsidP="0026663B">
      <w:pPr>
        <w:tabs>
          <w:tab w:val="left" w:pos="4664"/>
        </w:tabs>
        <w:jc w:val="center"/>
        <w:rPr>
          <w:b/>
          <w:bCs/>
          <w:szCs w:val="24"/>
        </w:rPr>
      </w:pPr>
    </w:p>
    <w:p w14:paraId="371B7584" w14:textId="77777777" w:rsidR="00364C4C" w:rsidRDefault="00364C4C" w:rsidP="0026663B">
      <w:pPr>
        <w:tabs>
          <w:tab w:val="left" w:pos="4664"/>
        </w:tabs>
        <w:jc w:val="center"/>
        <w:rPr>
          <w:b/>
          <w:bCs/>
          <w:szCs w:val="24"/>
        </w:rPr>
      </w:pPr>
      <w:r>
        <w:rPr>
          <w:b/>
          <w:bCs/>
          <w:noProof/>
          <w:szCs w:val="24"/>
          <w:lang w:val="en-US"/>
        </w:rPr>
        <w:lastRenderedPageBreak/>
        <w:drawing>
          <wp:inline distT="0" distB="0" distL="0" distR="0" wp14:anchorId="05CA6A18" wp14:editId="4154DDEE">
            <wp:extent cx="5461687" cy="938520"/>
            <wp:effectExtent l="0" t="0" r="5715" b="0"/>
            <wp:docPr id="1983019369" name="Picture 1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19369" name="Picture 17" descr="A screenshot of a graph&#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552333" cy="954096"/>
                    </a:xfrm>
                    <a:prstGeom prst="rect">
                      <a:avLst/>
                    </a:prstGeom>
                  </pic:spPr>
                </pic:pic>
              </a:graphicData>
            </a:graphic>
          </wp:inline>
        </w:drawing>
      </w:r>
    </w:p>
    <w:p w14:paraId="337816A8" w14:textId="77777777" w:rsidR="00364C4C" w:rsidRDefault="00364C4C" w:rsidP="0026663B">
      <w:pPr>
        <w:tabs>
          <w:tab w:val="left" w:pos="4664"/>
        </w:tabs>
        <w:jc w:val="center"/>
        <w:rPr>
          <w:b/>
          <w:bCs/>
          <w:szCs w:val="24"/>
        </w:rPr>
      </w:pPr>
    </w:p>
    <w:p w14:paraId="2109EC5F" w14:textId="77777777" w:rsidR="00364C4C" w:rsidRDefault="00364C4C" w:rsidP="0026663B">
      <w:pPr>
        <w:tabs>
          <w:tab w:val="left" w:pos="4664"/>
        </w:tabs>
        <w:jc w:val="center"/>
        <w:rPr>
          <w:b/>
          <w:bCs/>
          <w:szCs w:val="24"/>
        </w:rPr>
      </w:pPr>
    </w:p>
    <w:p w14:paraId="14BDBAFA" w14:textId="77777777" w:rsidR="00364C4C" w:rsidRDefault="00364C4C" w:rsidP="0026663B">
      <w:pPr>
        <w:tabs>
          <w:tab w:val="left" w:pos="4664"/>
        </w:tabs>
        <w:jc w:val="center"/>
        <w:rPr>
          <w:b/>
          <w:bCs/>
          <w:szCs w:val="24"/>
        </w:rPr>
      </w:pPr>
      <w:r>
        <w:rPr>
          <w:b/>
          <w:bCs/>
          <w:noProof/>
          <w:szCs w:val="24"/>
          <w:lang w:val="en-US"/>
        </w:rPr>
        <w:drawing>
          <wp:inline distT="0" distB="0" distL="0" distR="0" wp14:anchorId="6FD2CAAD" wp14:editId="00CB00B7">
            <wp:extent cx="5527177" cy="928778"/>
            <wp:effectExtent l="0" t="0" r="0" b="5080"/>
            <wp:docPr id="334569039" name="Picture 18" descr="A graph with pink and grey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69039" name="Picture 18" descr="A graph with pink and grey bars&#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606902" cy="942175"/>
                    </a:xfrm>
                    <a:prstGeom prst="rect">
                      <a:avLst/>
                    </a:prstGeom>
                  </pic:spPr>
                </pic:pic>
              </a:graphicData>
            </a:graphic>
          </wp:inline>
        </w:drawing>
      </w:r>
    </w:p>
    <w:p w14:paraId="4DBAC0B7" w14:textId="77777777" w:rsidR="00364C4C" w:rsidRDefault="00364C4C" w:rsidP="0026663B">
      <w:pPr>
        <w:tabs>
          <w:tab w:val="left" w:pos="4664"/>
        </w:tabs>
        <w:jc w:val="center"/>
        <w:rPr>
          <w:b/>
          <w:bCs/>
          <w:szCs w:val="24"/>
        </w:rPr>
      </w:pPr>
    </w:p>
    <w:p w14:paraId="108019A7" w14:textId="77777777" w:rsidR="00364C4C" w:rsidRDefault="00364C4C" w:rsidP="0026663B">
      <w:pPr>
        <w:tabs>
          <w:tab w:val="left" w:pos="4664"/>
        </w:tabs>
        <w:jc w:val="center"/>
        <w:rPr>
          <w:b/>
          <w:bCs/>
          <w:szCs w:val="24"/>
        </w:rPr>
      </w:pPr>
    </w:p>
    <w:p w14:paraId="1D64E819" w14:textId="77777777" w:rsidR="00364C4C" w:rsidRDefault="00364C4C" w:rsidP="0026663B">
      <w:pPr>
        <w:tabs>
          <w:tab w:val="left" w:pos="4664"/>
        </w:tabs>
        <w:jc w:val="center"/>
        <w:rPr>
          <w:b/>
          <w:bCs/>
          <w:szCs w:val="24"/>
        </w:rPr>
      </w:pPr>
      <w:r>
        <w:rPr>
          <w:b/>
          <w:bCs/>
          <w:noProof/>
          <w:szCs w:val="24"/>
          <w:lang w:val="en-US"/>
        </w:rPr>
        <w:drawing>
          <wp:inline distT="0" distB="0" distL="0" distR="0" wp14:anchorId="5DBC1D3B" wp14:editId="29035B1C">
            <wp:extent cx="5568778" cy="952388"/>
            <wp:effectExtent l="0" t="0" r="0" b="635"/>
            <wp:docPr id="99997139" name="Picture 19" descr="A colorful bar char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7139" name="Picture 19" descr="A colorful bar chart with black text&#10;&#10;Description automatically generated"/>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92924" cy="990722"/>
                    </a:xfrm>
                    <a:prstGeom prst="rect">
                      <a:avLst/>
                    </a:prstGeom>
                  </pic:spPr>
                </pic:pic>
              </a:graphicData>
            </a:graphic>
          </wp:inline>
        </w:drawing>
      </w:r>
    </w:p>
    <w:p w14:paraId="4328C50C" w14:textId="77777777" w:rsidR="00364C4C" w:rsidRDefault="00364C4C" w:rsidP="0026663B">
      <w:pPr>
        <w:tabs>
          <w:tab w:val="left" w:pos="4664"/>
        </w:tabs>
        <w:jc w:val="center"/>
        <w:rPr>
          <w:b/>
          <w:bCs/>
          <w:szCs w:val="24"/>
        </w:rPr>
      </w:pPr>
    </w:p>
    <w:p w14:paraId="0E1C3F85" w14:textId="77777777" w:rsidR="00364C4C" w:rsidRDefault="00364C4C" w:rsidP="0026663B">
      <w:pPr>
        <w:tabs>
          <w:tab w:val="left" w:pos="4664"/>
        </w:tabs>
        <w:jc w:val="center"/>
        <w:rPr>
          <w:b/>
          <w:bCs/>
          <w:szCs w:val="24"/>
        </w:rPr>
      </w:pPr>
    </w:p>
    <w:p w14:paraId="6CBD82D7" w14:textId="77777777" w:rsidR="00364C4C" w:rsidRDefault="00364C4C" w:rsidP="0026663B">
      <w:pPr>
        <w:tabs>
          <w:tab w:val="left" w:pos="4664"/>
        </w:tabs>
        <w:jc w:val="center"/>
        <w:rPr>
          <w:b/>
          <w:bCs/>
          <w:szCs w:val="24"/>
        </w:rPr>
      </w:pPr>
      <w:r>
        <w:rPr>
          <w:b/>
          <w:bCs/>
          <w:noProof/>
          <w:szCs w:val="24"/>
          <w:lang w:val="en-US"/>
        </w:rPr>
        <w:drawing>
          <wp:inline distT="0" distB="0" distL="0" distR="0" wp14:anchorId="4A70DD89" wp14:editId="69818620">
            <wp:extent cx="5997146" cy="1017513"/>
            <wp:effectExtent l="0" t="0" r="3810" b="0"/>
            <wp:docPr id="1856848236" name="Picture 20" descr="A graph with colorful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48236" name="Picture 20" descr="A graph with colorful lines&#10;&#10;Description automatically generated with medium confidenc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6176052" cy="1047867"/>
                    </a:xfrm>
                    <a:prstGeom prst="rect">
                      <a:avLst/>
                    </a:prstGeom>
                  </pic:spPr>
                </pic:pic>
              </a:graphicData>
            </a:graphic>
          </wp:inline>
        </w:drawing>
      </w:r>
    </w:p>
    <w:p w14:paraId="3D5174C8" w14:textId="77777777" w:rsidR="00364C4C" w:rsidRDefault="00364C4C" w:rsidP="0026663B">
      <w:pPr>
        <w:tabs>
          <w:tab w:val="left" w:pos="4664"/>
        </w:tabs>
        <w:jc w:val="center"/>
        <w:rPr>
          <w:b/>
          <w:bCs/>
          <w:szCs w:val="24"/>
        </w:rPr>
      </w:pPr>
    </w:p>
    <w:p w14:paraId="78F9EE1A" w14:textId="4D8FC369" w:rsidR="00364C4C" w:rsidRDefault="00364C4C" w:rsidP="00364C4C">
      <w:pPr>
        <w:tabs>
          <w:tab w:val="left" w:pos="4664"/>
        </w:tabs>
        <w:ind w:left="709"/>
        <w:jc w:val="center"/>
        <w:rPr>
          <w:szCs w:val="24"/>
        </w:rPr>
      </w:pPr>
      <w:r>
        <w:rPr>
          <w:szCs w:val="24"/>
        </w:rPr>
        <w:t xml:space="preserve">Figura </w:t>
      </w:r>
      <w:r w:rsidR="00460143">
        <w:rPr>
          <w:szCs w:val="24"/>
        </w:rPr>
        <w:t>5</w:t>
      </w:r>
      <w:r w:rsidR="008129D4">
        <w:rPr>
          <w:szCs w:val="24"/>
        </w:rPr>
        <w:t>9</w:t>
      </w:r>
      <w:r>
        <w:rPr>
          <w:szCs w:val="24"/>
        </w:rPr>
        <w:t xml:space="preserve">. Scorul criteriilor de evaluare pentru pachetul de masuri de atenuare </w:t>
      </w:r>
    </w:p>
    <w:p w14:paraId="2730464B" w14:textId="77777777" w:rsidR="00364C4C" w:rsidRDefault="00364C4C" w:rsidP="00364C4C">
      <w:pPr>
        <w:tabs>
          <w:tab w:val="left" w:pos="4664"/>
        </w:tabs>
        <w:ind w:left="1276"/>
        <w:rPr>
          <w:b/>
          <w:bCs/>
          <w:szCs w:val="24"/>
        </w:rPr>
      </w:pPr>
    </w:p>
    <w:p w14:paraId="020585FD" w14:textId="139B1C86" w:rsidR="00364C4C" w:rsidRDefault="008129D4" w:rsidP="008129D4">
      <w:pPr>
        <w:spacing w:line="360" w:lineRule="auto"/>
        <w:ind w:right="95"/>
        <w:jc w:val="both"/>
        <w:rPr>
          <w:szCs w:val="24"/>
        </w:rPr>
      </w:pPr>
      <w:r>
        <w:rPr>
          <w:szCs w:val="24"/>
        </w:rPr>
        <w:tab/>
      </w:r>
      <w:r w:rsidR="00364C4C">
        <w:rPr>
          <w:szCs w:val="24"/>
        </w:rPr>
        <w:t xml:space="preserve">Analiza rezultatelor in </w:t>
      </w:r>
      <w:proofErr w:type="spellStart"/>
      <w:r w:rsidR="00364C4C">
        <w:rPr>
          <w:szCs w:val="24"/>
        </w:rPr>
        <w:t>functie</w:t>
      </w:r>
      <w:proofErr w:type="spellEnd"/>
      <w:r w:rsidR="00364C4C">
        <w:rPr>
          <w:szCs w:val="24"/>
        </w:rPr>
        <w:t xml:space="preserve"> de Beneficiile primare si de Scorul de reducere al emisiilor </w:t>
      </w:r>
      <w:proofErr w:type="spellStart"/>
      <w:r w:rsidR="00364C4C">
        <w:rPr>
          <w:szCs w:val="24"/>
        </w:rPr>
        <w:t>evidentiaza</w:t>
      </w:r>
      <w:proofErr w:type="spellEnd"/>
      <w:r w:rsidR="00364C4C">
        <w:rPr>
          <w:szCs w:val="24"/>
        </w:rPr>
        <w:t xml:space="preserve"> </w:t>
      </w:r>
      <w:proofErr w:type="spellStart"/>
      <w:r w:rsidR="00364C4C">
        <w:rPr>
          <w:szCs w:val="24"/>
        </w:rPr>
        <w:t>masura</w:t>
      </w:r>
      <w:proofErr w:type="spellEnd"/>
      <w:r w:rsidR="00364C4C">
        <w:rPr>
          <w:szCs w:val="24"/>
        </w:rPr>
        <w:t xml:space="preserve"> G ca </w:t>
      </w:r>
      <w:proofErr w:type="spellStart"/>
      <w:r w:rsidR="00364C4C">
        <w:rPr>
          <w:szCs w:val="24"/>
        </w:rPr>
        <w:t>avand</w:t>
      </w:r>
      <w:proofErr w:type="spellEnd"/>
      <w:r w:rsidR="00364C4C">
        <w:rPr>
          <w:szCs w:val="24"/>
        </w:rPr>
        <w:t xml:space="preserve"> scorul cel mai mare in reducerea emisiilor comparativ cu restul masurilor primare din pachetul de masuri de adaptare. De asemenea, </w:t>
      </w:r>
      <w:proofErr w:type="spellStart"/>
      <w:r w:rsidR="00364C4C">
        <w:rPr>
          <w:szCs w:val="24"/>
        </w:rPr>
        <w:t>masura</w:t>
      </w:r>
      <w:proofErr w:type="spellEnd"/>
      <w:r w:rsidR="00364C4C">
        <w:rPr>
          <w:szCs w:val="24"/>
        </w:rPr>
        <w:t xml:space="preserve"> C se </w:t>
      </w:r>
      <w:proofErr w:type="spellStart"/>
      <w:r w:rsidR="00364C4C">
        <w:rPr>
          <w:szCs w:val="24"/>
        </w:rPr>
        <w:t>evidentiaza</w:t>
      </w:r>
      <w:proofErr w:type="spellEnd"/>
      <w:r w:rsidR="00364C4C">
        <w:rPr>
          <w:szCs w:val="24"/>
        </w:rPr>
        <w:t xml:space="preserve"> ca </w:t>
      </w:r>
      <w:proofErr w:type="spellStart"/>
      <w:r w:rsidR="00364C4C">
        <w:rPr>
          <w:szCs w:val="24"/>
        </w:rPr>
        <w:t>avand</w:t>
      </w:r>
      <w:proofErr w:type="spellEnd"/>
      <w:r w:rsidR="00364C4C">
        <w:rPr>
          <w:szCs w:val="24"/>
        </w:rPr>
        <w:t xml:space="preserve"> cel mai mare scor de reducere a riscului. Din punct de </w:t>
      </w:r>
      <w:proofErr w:type="spellStart"/>
      <w:r w:rsidR="00364C4C">
        <w:rPr>
          <w:szCs w:val="24"/>
        </w:rPr>
        <w:t>veredere</w:t>
      </w:r>
      <w:proofErr w:type="spellEnd"/>
      <w:r w:rsidR="00364C4C">
        <w:rPr>
          <w:szCs w:val="24"/>
        </w:rPr>
        <w:t xml:space="preserve"> al </w:t>
      </w:r>
      <w:proofErr w:type="spellStart"/>
      <w:r w:rsidR="00364C4C">
        <w:rPr>
          <w:szCs w:val="24"/>
        </w:rPr>
        <w:t>co</w:t>
      </w:r>
      <w:proofErr w:type="spellEnd"/>
      <w:r w:rsidR="00364C4C">
        <w:rPr>
          <w:szCs w:val="24"/>
        </w:rPr>
        <w:t xml:space="preserve">-beneficiilor, pachetul de masuri </w:t>
      </w:r>
      <w:proofErr w:type="spellStart"/>
      <w:r w:rsidR="00364C4C">
        <w:rPr>
          <w:szCs w:val="24"/>
        </w:rPr>
        <w:t>intruneste</w:t>
      </w:r>
      <w:proofErr w:type="spellEnd"/>
      <w:r w:rsidR="00364C4C">
        <w:rPr>
          <w:szCs w:val="24"/>
        </w:rPr>
        <w:t xml:space="preserve"> cri</w:t>
      </w:r>
      <w:r w:rsidR="00066567">
        <w:rPr>
          <w:szCs w:val="24"/>
        </w:rPr>
        <w:t>t</w:t>
      </w:r>
      <w:r w:rsidR="00364C4C">
        <w:rPr>
          <w:szCs w:val="24"/>
        </w:rPr>
        <w:t xml:space="preserve">erii care au </w:t>
      </w:r>
      <w:proofErr w:type="spellStart"/>
      <w:r w:rsidR="00364C4C">
        <w:rPr>
          <w:szCs w:val="24"/>
        </w:rPr>
        <w:t>co</w:t>
      </w:r>
      <w:proofErr w:type="spellEnd"/>
      <w:r w:rsidR="00364C4C">
        <w:rPr>
          <w:szCs w:val="24"/>
        </w:rPr>
        <w:t xml:space="preserve">-beneficii preponderent in Servicii Publice, </w:t>
      </w:r>
      <w:proofErr w:type="spellStart"/>
      <w:r w:rsidR="00364C4C">
        <w:rPr>
          <w:szCs w:val="24"/>
        </w:rPr>
        <w:t>Sanatate</w:t>
      </w:r>
      <w:proofErr w:type="spellEnd"/>
      <w:r w:rsidR="00364C4C">
        <w:rPr>
          <w:szCs w:val="24"/>
        </w:rPr>
        <w:t xml:space="preserve"> si de Mediu. Scorurile de fezabilitate care </w:t>
      </w:r>
      <w:proofErr w:type="spellStart"/>
      <w:r w:rsidR="00364C4C">
        <w:rPr>
          <w:szCs w:val="24"/>
        </w:rPr>
        <w:t>vizeaza</w:t>
      </w:r>
      <w:proofErr w:type="spellEnd"/>
      <w:r w:rsidR="00364C4C">
        <w:rPr>
          <w:szCs w:val="24"/>
        </w:rPr>
        <w:t xml:space="preserve"> masurile active </w:t>
      </w:r>
      <w:proofErr w:type="spellStart"/>
      <w:r w:rsidR="00364C4C">
        <w:rPr>
          <w:szCs w:val="24"/>
        </w:rPr>
        <w:t>intrunesc</w:t>
      </w:r>
      <w:proofErr w:type="spellEnd"/>
      <w:r w:rsidR="00364C4C">
        <w:rPr>
          <w:szCs w:val="24"/>
        </w:rPr>
        <w:t xml:space="preserve"> </w:t>
      </w:r>
      <w:proofErr w:type="spellStart"/>
      <w:r w:rsidR="00364C4C">
        <w:rPr>
          <w:szCs w:val="24"/>
        </w:rPr>
        <w:t>conditiile</w:t>
      </w:r>
      <w:proofErr w:type="spellEnd"/>
      <w:r w:rsidR="00364C4C">
        <w:rPr>
          <w:szCs w:val="24"/>
        </w:rPr>
        <w:t xml:space="preserve"> de suport al </w:t>
      </w:r>
      <w:proofErr w:type="spellStart"/>
      <w:r w:rsidR="00364C4C">
        <w:rPr>
          <w:szCs w:val="24"/>
        </w:rPr>
        <w:t>autoritatilor</w:t>
      </w:r>
      <w:proofErr w:type="spellEnd"/>
      <w:r w:rsidR="00364C4C">
        <w:rPr>
          <w:szCs w:val="24"/>
        </w:rPr>
        <w:t xml:space="preserve">, au fost identificate surse de </w:t>
      </w:r>
      <w:proofErr w:type="spellStart"/>
      <w:r w:rsidR="00364C4C">
        <w:rPr>
          <w:szCs w:val="24"/>
        </w:rPr>
        <w:t>finantare</w:t>
      </w:r>
      <w:proofErr w:type="spellEnd"/>
      <w:r w:rsidR="00364C4C">
        <w:rPr>
          <w:szCs w:val="24"/>
        </w:rPr>
        <w:t xml:space="preserve">, iar Suportul factorilor </w:t>
      </w:r>
      <w:proofErr w:type="spellStart"/>
      <w:r w:rsidR="00364C4C">
        <w:rPr>
          <w:szCs w:val="24"/>
        </w:rPr>
        <w:t>interesati</w:t>
      </w:r>
      <w:proofErr w:type="spellEnd"/>
      <w:r w:rsidR="00364C4C">
        <w:rPr>
          <w:szCs w:val="24"/>
        </w:rPr>
        <w:t xml:space="preserve"> pentru implementarea acestora este ridicat.</w:t>
      </w:r>
    </w:p>
    <w:p w14:paraId="64223FD6" w14:textId="24B2A90B" w:rsidR="00364C4C" w:rsidRDefault="008129D4" w:rsidP="008129D4">
      <w:pPr>
        <w:spacing w:line="360" w:lineRule="auto"/>
        <w:ind w:right="95"/>
        <w:jc w:val="both"/>
        <w:rPr>
          <w:szCs w:val="24"/>
        </w:rPr>
      </w:pPr>
      <w:r>
        <w:rPr>
          <w:szCs w:val="24"/>
        </w:rPr>
        <w:tab/>
      </w:r>
      <w:proofErr w:type="spellStart"/>
      <w:r w:rsidR="00364C4C">
        <w:rPr>
          <w:szCs w:val="24"/>
        </w:rPr>
        <w:t>Contributia</w:t>
      </w:r>
      <w:proofErr w:type="spellEnd"/>
      <w:r w:rsidR="00364C4C">
        <w:rPr>
          <w:szCs w:val="24"/>
        </w:rPr>
        <w:t xml:space="preserve"> </w:t>
      </w:r>
      <w:proofErr w:type="spellStart"/>
      <w:r w:rsidR="00364C4C" w:rsidRPr="005C1138">
        <w:rPr>
          <w:szCs w:val="24"/>
        </w:rPr>
        <w:t>co</w:t>
      </w:r>
      <w:proofErr w:type="spellEnd"/>
      <w:r w:rsidR="00364C4C" w:rsidRPr="005C1138">
        <w:rPr>
          <w:szCs w:val="24"/>
        </w:rPr>
        <w:t xml:space="preserve">-beneficiilor </w:t>
      </w:r>
      <w:proofErr w:type="spellStart"/>
      <w:r w:rsidR="00364C4C" w:rsidRPr="005C1138">
        <w:rPr>
          <w:szCs w:val="24"/>
        </w:rPr>
        <w:t>fiecarei</w:t>
      </w:r>
      <w:proofErr w:type="spellEnd"/>
      <w:r w:rsidR="00364C4C" w:rsidRPr="005C1138">
        <w:rPr>
          <w:szCs w:val="24"/>
        </w:rPr>
        <w:t xml:space="preserve"> masuri </w:t>
      </w:r>
      <w:r w:rsidR="00364C4C">
        <w:rPr>
          <w:szCs w:val="24"/>
        </w:rPr>
        <w:t xml:space="preserve">la ponderea totala a </w:t>
      </w:r>
      <w:proofErr w:type="spellStart"/>
      <w:r w:rsidR="00364C4C">
        <w:rPr>
          <w:szCs w:val="24"/>
        </w:rPr>
        <w:t>co</w:t>
      </w:r>
      <w:proofErr w:type="spellEnd"/>
      <w:r w:rsidR="00364C4C">
        <w:rPr>
          <w:szCs w:val="24"/>
        </w:rPr>
        <w:t xml:space="preserve">-beneficiilor este redata in graficele din Figura </w:t>
      </w:r>
      <w:r>
        <w:rPr>
          <w:szCs w:val="24"/>
        </w:rPr>
        <w:t>60</w:t>
      </w:r>
      <w:r w:rsidR="00364C4C">
        <w:rPr>
          <w:szCs w:val="24"/>
        </w:rPr>
        <w:t>.</w:t>
      </w:r>
    </w:p>
    <w:p w14:paraId="10F7DE78" w14:textId="77777777" w:rsidR="00364C4C" w:rsidRDefault="00364C4C" w:rsidP="00364C4C">
      <w:pPr>
        <w:tabs>
          <w:tab w:val="left" w:pos="4664"/>
        </w:tabs>
        <w:ind w:left="1276"/>
        <w:rPr>
          <w:b/>
          <w:bCs/>
          <w:szCs w:val="24"/>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1"/>
        <w:gridCol w:w="4651"/>
      </w:tblGrid>
      <w:tr w:rsidR="00364C4C" w14:paraId="406A177F" w14:textId="77777777" w:rsidTr="0026663B">
        <w:tc>
          <w:tcPr>
            <w:tcW w:w="3940" w:type="dxa"/>
          </w:tcPr>
          <w:p w14:paraId="101E6063" w14:textId="77777777" w:rsidR="00364C4C" w:rsidRDefault="00364C4C" w:rsidP="00AD2F26">
            <w:pPr>
              <w:tabs>
                <w:tab w:val="left" w:pos="4664"/>
              </w:tabs>
              <w:rPr>
                <w:b/>
                <w:bCs/>
                <w:szCs w:val="24"/>
              </w:rPr>
            </w:pPr>
            <w:r>
              <w:rPr>
                <w:b/>
                <w:bCs/>
                <w:noProof/>
                <w:szCs w:val="24"/>
                <w:lang w:val="en-US"/>
              </w:rPr>
              <w:lastRenderedPageBreak/>
              <w:drawing>
                <wp:inline distT="0" distB="0" distL="0" distR="0" wp14:anchorId="160336BB" wp14:editId="14576653">
                  <wp:extent cx="2743341" cy="2298818"/>
                  <wp:effectExtent l="0" t="0" r="0" b="0"/>
                  <wp:docPr id="2034605487" name="Picture 21" descr="A chart with many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605487" name="Picture 21" descr="A chart with many different colored circles&#10;&#10;Description automatically generated with medium confidence"/>
                          <pic:cNvPicPr/>
                        </pic:nvPicPr>
                        <pic:blipFill>
                          <a:blip r:embed="rId117">
                            <a:extLst>
                              <a:ext uri="{28A0092B-C50C-407E-A947-70E740481C1C}">
                                <a14:useLocalDpi xmlns:a14="http://schemas.microsoft.com/office/drawing/2010/main" val="0"/>
                              </a:ext>
                            </a:extLst>
                          </a:blip>
                          <a:stretch>
                            <a:fillRect/>
                          </a:stretch>
                        </pic:blipFill>
                        <pic:spPr>
                          <a:xfrm>
                            <a:off x="0" y="0"/>
                            <a:ext cx="2743341" cy="2298818"/>
                          </a:xfrm>
                          <a:prstGeom prst="rect">
                            <a:avLst/>
                          </a:prstGeom>
                        </pic:spPr>
                      </pic:pic>
                    </a:graphicData>
                  </a:graphic>
                </wp:inline>
              </w:drawing>
            </w:r>
          </w:p>
        </w:tc>
        <w:tc>
          <w:tcPr>
            <w:tcW w:w="4026" w:type="dxa"/>
          </w:tcPr>
          <w:p w14:paraId="786471AE" w14:textId="77777777" w:rsidR="00364C4C" w:rsidRDefault="00364C4C" w:rsidP="0026663B">
            <w:pPr>
              <w:tabs>
                <w:tab w:val="left" w:pos="4664"/>
              </w:tabs>
              <w:ind w:left="167"/>
              <w:rPr>
                <w:b/>
                <w:bCs/>
                <w:szCs w:val="24"/>
              </w:rPr>
            </w:pPr>
            <w:r>
              <w:rPr>
                <w:b/>
                <w:bCs/>
                <w:noProof/>
                <w:szCs w:val="24"/>
                <w:lang w:val="en-US"/>
              </w:rPr>
              <w:drawing>
                <wp:inline distT="0" distB="0" distL="0" distR="0" wp14:anchorId="77FD2F14" wp14:editId="4704038F">
                  <wp:extent cx="2641736" cy="2273417"/>
                  <wp:effectExtent l="0" t="0" r="0" b="0"/>
                  <wp:docPr id="1745457374" name="Picture 22"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457374" name="Picture 22" descr="A pie chart with different colored circles&#10;&#10;Description automatically generated"/>
                          <pic:cNvPicPr/>
                        </pic:nvPicPr>
                        <pic:blipFill>
                          <a:blip r:embed="rId118">
                            <a:extLst>
                              <a:ext uri="{28A0092B-C50C-407E-A947-70E740481C1C}">
                                <a14:useLocalDpi xmlns:a14="http://schemas.microsoft.com/office/drawing/2010/main" val="0"/>
                              </a:ext>
                            </a:extLst>
                          </a:blip>
                          <a:stretch>
                            <a:fillRect/>
                          </a:stretch>
                        </pic:blipFill>
                        <pic:spPr>
                          <a:xfrm>
                            <a:off x="0" y="0"/>
                            <a:ext cx="2641736" cy="2273417"/>
                          </a:xfrm>
                          <a:prstGeom prst="rect">
                            <a:avLst/>
                          </a:prstGeom>
                        </pic:spPr>
                      </pic:pic>
                    </a:graphicData>
                  </a:graphic>
                </wp:inline>
              </w:drawing>
            </w:r>
          </w:p>
        </w:tc>
      </w:tr>
      <w:tr w:rsidR="00364C4C" w14:paraId="2877658B" w14:textId="77777777" w:rsidTr="0026663B">
        <w:tc>
          <w:tcPr>
            <w:tcW w:w="3940" w:type="dxa"/>
          </w:tcPr>
          <w:p w14:paraId="41144392" w14:textId="77777777" w:rsidR="00364C4C" w:rsidRDefault="00364C4C" w:rsidP="00AD2F26">
            <w:pPr>
              <w:tabs>
                <w:tab w:val="left" w:pos="4664"/>
              </w:tabs>
              <w:rPr>
                <w:b/>
                <w:bCs/>
                <w:szCs w:val="24"/>
              </w:rPr>
            </w:pPr>
            <w:r>
              <w:rPr>
                <w:b/>
                <w:bCs/>
                <w:noProof/>
                <w:szCs w:val="24"/>
                <w:lang w:val="en-US"/>
              </w:rPr>
              <w:drawing>
                <wp:inline distT="0" distB="0" distL="0" distR="0" wp14:anchorId="00095101" wp14:editId="007554DB">
                  <wp:extent cx="2641736" cy="2267067"/>
                  <wp:effectExtent l="0" t="0" r="0" b="0"/>
                  <wp:docPr id="2006351045" name="Picture 23"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51045" name="Picture 23" descr="A pie chart with different colored circles&#10;&#10;Description automatically generated"/>
                          <pic:cNvPicPr/>
                        </pic:nvPicPr>
                        <pic:blipFill>
                          <a:blip r:embed="rId119">
                            <a:extLst>
                              <a:ext uri="{28A0092B-C50C-407E-A947-70E740481C1C}">
                                <a14:useLocalDpi xmlns:a14="http://schemas.microsoft.com/office/drawing/2010/main" val="0"/>
                              </a:ext>
                            </a:extLst>
                          </a:blip>
                          <a:stretch>
                            <a:fillRect/>
                          </a:stretch>
                        </pic:blipFill>
                        <pic:spPr>
                          <a:xfrm>
                            <a:off x="0" y="0"/>
                            <a:ext cx="2641736" cy="2267067"/>
                          </a:xfrm>
                          <a:prstGeom prst="rect">
                            <a:avLst/>
                          </a:prstGeom>
                        </pic:spPr>
                      </pic:pic>
                    </a:graphicData>
                  </a:graphic>
                </wp:inline>
              </w:drawing>
            </w:r>
          </w:p>
        </w:tc>
        <w:tc>
          <w:tcPr>
            <w:tcW w:w="4026" w:type="dxa"/>
          </w:tcPr>
          <w:p w14:paraId="4171091D" w14:textId="77777777" w:rsidR="00364C4C" w:rsidRDefault="00364C4C" w:rsidP="00AD2F26">
            <w:pPr>
              <w:tabs>
                <w:tab w:val="left" w:pos="4664"/>
              </w:tabs>
              <w:rPr>
                <w:b/>
                <w:bCs/>
                <w:szCs w:val="24"/>
              </w:rPr>
            </w:pPr>
            <w:r>
              <w:rPr>
                <w:b/>
                <w:bCs/>
                <w:noProof/>
                <w:szCs w:val="24"/>
                <w:lang w:val="en-US"/>
              </w:rPr>
              <w:drawing>
                <wp:inline distT="0" distB="0" distL="0" distR="0" wp14:anchorId="3044FF99" wp14:editId="620E4DE4">
                  <wp:extent cx="2692538" cy="2203563"/>
                  <wp:effectExtent l="0" t="0" r="0" b="0"/>
                  <wp:docPr id="1115673223" name="Picture 24"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73223" name="Picture 24" descr="A diagram of a pie chart&#10;&#10;Description automatically generated"/>
                          <pic:cNvPicPr/>
                        </pic:nvPicPr>
                        <pic:blipFill>
                          <a:blip r:embed="rId120">
                            <a:extLst>
                              <a:ext uri="{28A0092B-C50C-407E-A947-70E740481C1C}">
                                <a14:useLocalDpi xmlns:a14="http://schemas.microsoft.com/office/drawing/2010/main" val="0"/>
                              </a:ext>
                            </a:extLst>
                          </a:blip>
                          <a:stretch>
                            <a:fillRect/>
                          </a:stretch>
                        </pic:blipFill>
                        <pic:spPr>
                          <a:xfrm>
                            <a:off x="0" y="0"/>
                            <a:ext cx="2692538" cy="2203563"/>
                          </a:xfrm>
                          <a:prstGeom prst="rect">
                            <a:avLst/>
                          </a:prstGeom>
                        </pic:spPr>
                      </pic:pic>
                    </a:graphicData>
                  </a:graphic>
                </wp:inline>
              </w:drawing>
            </w:r>
          </w:p>
        </w:tc>
      </w:tr>
      <w:tr w:rsidR="00364C4C" w14:paraId="48F30037" w14:textId="77777777" w:rsidTr="0026663B">
        <w:tc>
          <w:tcPr>
            <w:tcW w:w="3940" w:type="dxa"/>
          </w:tcPr>
          <w:p w14:paraId="077F4E55" w14:textId="77777777" w:rsidR="00364C4C" w:rsidRDefault="00364C4C" w:rsidP="00AD2F26">
            <w:pPr>
              <w:tabs>
                <w:tab w:val="left" w:pos="4664"/>
              </w:tabs>
              <w:rPr>
                <w:b/>
                <w:bCs/>
                <w:szCs w:val="24"/>
              </w:rPr>
            </w:pPr>
            <w:r>
              <w:rPr>
                <w:b/>
                <w:bCs/>
                <w:noProof/>
                <w:szCs w:val="24"/>
                <w:lang w:val="en-US"/>
              </w:rPr>
              <w:drawing>
                <wp:inline distT="0" distB="0" distL="0" distR="0" wp14:anchorId="59CF0665" wp14:editId="7BD25845">
                  <wp:extent cx="2673349" cy="2171700"/>
                  <wp:effectExtent l="0" t="0" r="0" b="0"/>
                  <wp:docPr id="512274542" name="Picture 25" descr="A pie chart with many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74542" name="Picture 25" descr="A pie chart with many different colored circles&#10;&#10;Description automatically generated with medium confidence"/>
                          <pic:cNvPicPr/>
                        </pic:nvPicPr>
                        <pic:blipFill>
                          <a:blip r:embed="rId121">
                            <a:extLst>
                              <a:ext uri="{28A0092B-C50C-407E-A947-70E740481C1C}">
                                <a14:useLocalDpi xmlns:a14="http://schemas.microsoft.com/office/drawing/2010/main" val="0"/>
                              </a:ext>
                            </a:extLst>
                          </a:blip>
                          <a:stretch>
                            <a:fillRect/>
                          </a:stretch>
                        </pic:blipFill>
                        <pic:spPr>
                          <a:xfrm>
                            <a:off x="0" y="0"/>
                            <a:ext cx="2687473" cy="2183174"/>
                          </a:xfrm>
                          <a:prstGeom prst="rect">
                            <a:avLst/>
                          </a:prstGeom>
                        </pic:spPr>
                      </pic:pic>
                    </a:graphicData>
                  </a:graphic>
                </wp:inline>
              </w:drawing>
            </w:r>
          </w:p>
        </w:tc>
        <w:tc>
          <w:tcPr>
            <w:tcW w:w="4026" w:type="dxa"/>
          </w:tcPr>
          <w:p w14:paraId="39ECB546" w14:textId="77777777" w:rsidR="00364C4C" w:rsidRDefault="00364C4C" w:rsidP="00AD2F26">
            <w:pPr>
              <w:tabs>
                <w:tab w:val="left" w:pos="4664"/>
              </w:tabs>
              <w:rPr>
                <w:b/>
                <w:bCs/>
                <w:szCs w:val="24"/>
              </w:rPr>
            </w:pPr>
            <w:r>
              <w:rPr>
                <w:b/>
                <w:bCs/>
                <w:noProof/>
                <w:szCs w:val="24"/>
                <w:lang w:val="en-US"/>
              </w:rPr>
              <w:drawing>
                <wp:inline distT="0" distB="0" distL="0" distR="0" wp14:anchorId="733FB776" wp14:editId="6E6E12B0">
                  <wp:extent cx="2819545" cy="2209914"/>
                  <wp:effectExtent l="0" t="0" r="0" b="0"/>
                  <wp:docPr id="355015057" name="Picture 26" descr="A pie chart with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15057" name="Picture 26" descr="A pie chart with different colored circles&#10;&#10;Description automatically generated with medium confidence"/>
                          <pic:cNvPicPr/>
                        </pic:nvPicPr>
                        <pic:blipFill>
                          <a:blip r:embed="rId122">
                            <a:extLst>
                              <a:ext uri="{28A0092B-C50C-407E-A947-70E740481C1C}">
                                <a14:useLocalDpi xmlns:a14="http://schemas.microsoft.com/office/drawing/2010/main" val="0"/>
                              </a:ext>
                            </a:extLst>
                          </a:blip>
                          <a:stretch>
                            <a:fillRect/>
                          </a:stretch>
                        </pic:blipFill>
                        <pic:spPr>
                          <a:xfrm>
                            <a:off x="0" y="0"/>
                            <a:ext cx="2819545" cy="2209914"/>
                          </a:xfrm>
                          <a:prstGeom prst="rect">
                            <a:avLst/>
                          </a:prstGeom>
                        </pic:spPr>
                      </pic:pic>
                    </a:graphicData>
                  </a:graphic>
                </wp:inline>
              </w:drawing>
            </w:r>
          </w:p>
        </w:tc>
      </w:tr>
      <w:tr w:rsidR="00364C4C" w14:paraId="5100D495" w14:textId="77777777" w:rsidTr="0026663B">
        <w:tc>
          <w:tcPr>
            <w:tcW w:w="3940" w:type="dxa"/>
          </w:tcPr>
          <w:p w14:paraId="2D5C2A41" w14:textId="77777777" w:rsidR="00364C4C" w:rsidRDefault="00364C4C" w:rsidP="00AD2F26">
            <w:pPr>
              <w:tabs>
                <w:tab w:val="left" w:pos="4664"/>
              </w:tabs>
              <w:rPr>
                <w:b/>
                <w:bCs/>
                <w:szCs w:val="24"/>
              </w:rPr>
            </w:pPr>
            <w:r>
              <w:rPr>
                <w:b/>
                <w:bCs/>
                <w:noProof/>
                <w:szCs w:val="24"/>
                <w:lang w:val="en-US"/>
              </w:rPr>
              <w:lastRenderedPageBreak/>
              <w:drawing>
                <wp:inline distT="0" distB="0" distL="0" distR="0" wp14:anchorId="0FCFEEA4" wp14:editId="3702B111">
                  <wp:extent cx="2705239" cy="2235315"/>
                  <wp:effectExtent l="0" t="0" r="0" b="0"/>
                  <wp:docPr id="822510316" name="Picture 27" descr="A pie chart with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10316" name="Picture 27" descr="A pie chart with different colored circles&#10;&#10;Description automatically generated with medium confidence"/>
                          <pic:cNvPicPr/>
                        </pic:nvPicPr>
                        <pic:blipFill>
                          <a:blip r:embed="rId123">
                            <a:extLst>
                              <a:ext uri="{28A0092B-C50C-407E-A947-70E740481C1C}">
                                <a14:useLocalDpi xmlns:a14="http://schemas.microsoft.com/office/drawing/2010/main" val="0"/>
                              </a:ext>
                            </a:extLst>
                          </a:blip>
                          <a:stretch>
                            <a:fillRect/>
                          </a:stretch>
                        </pic:blipFill>
                        <pic:spPr>
                          <a:xfrm>
                            <a:off x="0" y="0"/>
                            <a:ext cx="2705239" cy="2235315"/>
                          </a:xfrm>
                          <a:prstGeom prst="rect">
                            <a:avLst/>
                          </a:prstGeom>
                        </pic:spPr>
                      </pic:pic>
                    </a:graphicData>
                  </a:graphic>
                </wp:inline>
              </w:drawing>
            </w:r>
          </w:p>
          <w:p w14:paraId="43CDC526" w14:textId="77777777" w:rsidR="00364C4C" w:rsidRDefault="00364C4C" w:rsidP="00AD2F26">
            <w:pPr>
              <w:tabs>
                <w:tab w:val="left" w:pos="4664"/>
              </w:tabs>
              <w:rPr>
                <w:b/>
                <w:bCs/>
                <w:szCs w:val="24"/>
              </w:rPr>
            </w:pPr>
          </w:p>
        </w:tc>
        <w:tc>
          <w:tcPr>
            <w:tcW w:w="4026" w:type="dxa"/>
          </w:tcPr>
          <w:p w14:paraId="48110BDC" w14:textId="77777777" w:rsidR="00364C4C" w:rsidRDefault="00364C4C" w:rsidP="00AD2F26">
            <w:pPr>
              <w:tabs>
                <w:tab w:val="left" w:pos="4664"/>
              </w:tabs>
              <w:rPr>
                <w:b/>
                <w:bCs/>
                <w:szCs w:val="24"/>
              </w:rPr>
            </w:pPr>
            <w:r>
              <w:rPr>
                <w:b/>
                <w:bCs/>
                <w:noProof/>
                <w:szCs w:val="24"/>
                <w:lang w:val="en-US"/>
              </w:rPr>
              <w:drawing>
                <wp:inline distT="0" distB="0" distL="0" distR="0" wp14:anchorId="7D4FA872" wp14:editId="73FE245B">
                  <wp:extent cx="2711589" cy="2228965"/>
                  <wp:effectExtent l="0" t="0" r="0" b="0"/>
                  <wp:docPr id="810779343" name="Picture 28" descr="A diagram of a diagram with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79343" name="Picture 28" descr="A diagram of a diagram with different colored circles&#10;&#10;Description automatically generated with medium confidence"/>
                          <pic:cNvPicPr/>
                        </pic:nvPicPr>
                        <pic:blipFill>
                          <a:blip r:embed="rId124">
                            <a:extLst>
                              <a:ext uri="{28A0092B-C50C-407E-A947-70E740481C1C}">
                                <a14:useLocalDpi xmlns:a14="http://schemas.microsoft.com/office/drawing/2010/main" val="0"/>
                              </a:ext>
                            </a:extLst>
                          </a:blip>
                          <a:stretch>
                            <a:fillRect/>
                          </a:stretch>
                        </pic:blipFill>
                        <pic:spPr>
                          <a:xfrm>
                            <a:off x="0" y="0"/>
                            <a:ext cx="2711589" cy="2228965"/>
                          </a:xfrm>
                          <a:prstGeom prst="rect">
                            <a:avLst/>
                          </a:prstGeom>
                        </pic:spPr>
                      </pic:pic>
                    </a:graphicData>
                  </a:graphic>
                </wp:inline>
              </w:drawing>
            </w:r>
          </w:p>
        </w:tc>
      </w:tr>
      <w:tr w:rsidR="00364C4C" w14:paraId="6B36A1BF" w14:textId="77777777" w:rsidTr="0026663B">
        <w:tc>
          <w:tcPr>
            <w:tcW w:w="3940" w:type="dxa"/>
          </w:tcPr>
          <w:p w14:paraId="27E833EB" w14:textId="77777777" w:rsidR="00364C4C" w:rsidRDefault="00364C4C" w:rsidP="00AD2F26">
            <w:pPr>
              <w:tabs>
                <w:tab w:val="left" w:pos="4664"/>
              </w:tabs>
              <w:rPr>
                <w:b/>
                <w:bCs/>
                <w:szCs w:val="24"/>
              </w:rPr>
            </w:pPr>
            <w:r>
              <w:rPr>
                <w:b/>
                <w:bCs/>
                <w:noProof/>
                <w:szCs w:val="24"/>
                <w:lang w:val="en-US"/>
              </w:rPr>
              <w:drawing>
                <wp:inline distT="0" distB="0" distL="0" distR="0" wp14:anchorId="77C5BC81" wp14:editId="77DD8E08">
                  <wp:extent cx="2756042" cy="2171812"/>
                  <wp:effectExtent l="0" t="0" r="0" b="0"/>
                  <wp:docPr id="377362315" name="Picture 29" descr="A pie chart with different colored sec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62315" name="Picture 29" descr="A pie chart with different colored sections&#10;&#10;Description automatically generated with medium confidence"/>
                          <pic:cNvPicPr/>
                        </pic:nvPicPr>
                        <pic:blipFill>
                          <a:blip r:embed="rId125">
                            <a:extLst>
                              <a:ext uri="{28A0092B-C50C-407E-A947-70E740481C1C}">
                                <a14:useLocalDpi xmlns:a14="http://schemas.microsoft.com/office/drawing/2010/main" val="0"/>
                              </a:ext>
                            </a:extLst>
                          </a:blip>
                          <a:stretch>
                            <a:fillRect/>
                          </a:stretch>
                        </pic:blipFill>
                        <pic:spPr>
                          <a:xfrm>
                            <a:off x="0" y="0"/>
                            <a:ext cx="2756042" cy="2171812"/>
                          </a:xfrm>
                          <a:prstGeom prst="rect">
                            <a:avLst/>
                          </a:prstGeom>
                        </pic:spPr>
                      </pic:pic>
                    </a:graphicData>
                  </a:graphic>
                </wp:inline>
              </w:drawing>
            </w:r>
          </w:p>
        </w:tc>
        <w:tc>
          <w:tcPr>
            <w:tcW w:w="4026" w:type="dxa"/>
          </w:tcPr>
          <w:p w14:paraId="121C8568" w14:textId="77777777" w:rsidR="00364C4C" w:rsidRDefault="00364C4C" w:rsidP="00AD2F26">
            <w:pPr>
              <w:tabs>
                <w:tab w:val="left" w:pos="4664"/>
              </w:tabs>
              <w:rPr>
                <w:b/>
                <w:bCs/>
                <w:szCs w:val="24"/>
              </w:rPr>
            </w:pPr>
            <w:r>
              <w:rPr>
                <w:b/>
                <w:bCs/>
                <w:noProof/>
                <w:szCs w:val="24"/>
                <w:lang w:val="en-US"/>
              </w:rPr>
              <w:drawing>
                <wp:inline distT="0" distB="0" distL="0" distR="0" wp14:anchorId="099EBBC6" wp14:editId="29965FF1">
                  <wp:extent cx="2711589" cy="2235315"/>
                  <wp:effectExtent l="0" t="0" r="0" b="0"/>
                  <wp:docPr id="344903482" name="Picture 30"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03482" name="Picture 30" descr="A pie chart with different colored circles&#10;&#10;Description automatically generated"/>
                          <pic:cNvPicPr/>
                        </pic:nvPicPr>
                        <pic:blipFill>
                          <a:blip r:embed="rId126">
                            <a:extLst>
                              <a:ext uri="{28A0092B-C50C-407E-A947-70E740481C1C}">
                                <a14:useLocalDpi xmlns:a14="http://schemas.microsoft.com/office/drawing/2010/main" val="0"/>
                              </a:ext>
                            </a:extLst>
                          </a:blip>
                          <a:stretch>
                            <a:fillRect/>
                          </a:stretch>
                        </pic:blipFill>
                        <pic:spPr>
                          <a:xfrm>
                            <a:off x="0" y="0"/>
                            <a:ext cx="2711589" cy="2235315"/>
                          </a:xfrm>
                          <a:prstGeom prst="rect">
                            <a:avLst/>
                          </a:prstGeom>
                        </pic:spPr>
                      </pic:pic>
                    </a:graphicData>
                  </a:graphic>
                </wp:inline>
              </w:drawing>
            </w:r>
          </w:p>
        </w:tc>
      </w:tr>
      <w:tr w:rsidR="00364C4C" w14:paraId="2C99C143" w14:textId="77777777" w:rsidTr="0026663B">
        <w:tc>
          <w:tcPr>
            <w:tcW w:w="3940" w:type="dxa"/>
          </w:tcPr>
          <w:p w14:paraId="29E81AB8" w14:textId="77777777" w:rsidR="00364C4C" w:rsidRDefault="00364C4C" w:rsidP="00AD2F26">
            <w:pPr>
              <w:tabs>
                <w:tab w:val="left" w:pos="4664"/>
              </w:tabs>
              <w:rPr>
                <w:b/>
                <w:bCs/>
                <w:szCs w:val="24"/>
              </w:rPr>
            </w:pPr>
            <w:r>
              <w:rPr>
                <w:b/>
                <w:bCs/>
                <w:noProof/>
                <w:szCs w:val="24"/>
                <w:lang w:val="en-US"/>
              </w:rPr>
              <w:drawing>
                <wp:inline distT="0" distB="0" distL="0" distR="0" wp14:anchorId="08EB5F32" wp14:editId="48AFAEF2">
                  <wp:extent cx="2667137" cy="2254366"/>
                  <wp:effectExtent l="0" t="0" r="0" b="0"/>
                  <wp:docPr id="1879534224" name="Picture 31"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34224" name="Picture 31" descr="A pie chart with different colored circles&#10;&#10;Description automatically generated"/>
                          <pic:cNvPicPr/>
                        </pic:nvPicPr>
                        <pic:blipFill>
                          <a:blip r:embed="rId127">
                            <a:extLst>
                              <a:ext uri="{28A0092B-C50C-407E-A947-70E740481C1C}">
                                <a14:useLocalDpi xmlns:a14="http://schemas.microsoft.com/office/drawing/2010/main" val="0"/>
                              </a:ext>
                            </a:extLst>
                          </a:blip>
                          <a:stretch>
                            <a:fillRect/>
                          </a:stretch>
                        </pic:blipFill>
                        <pic:spPr>
                          <a:xfrm>
                            <a:off x="0" y="0"/>
                            <a:ext cx="2667137" cy="2254366"/>
                          </a:xfrm>
                          <a:prstGeom prst="rect">
                            <a:avLst/>
                          </a:prstGeom>
                        </pic:spPr>
                      </pic:pic>
                    </a:graphicData>
                  </a:graphic>
                </wp:inline>
              </w:drawing>
            </w:r>
          </w:p>
          <w:p w14:paraId="4855C1E9" w14:textId="77777777" w:rsidR="00364C4C" w:rsidRDefault="00364C4C" w:rsidP="00AD2F26">
            <w:pPr>
              <w:tabs>
                <w:tab w:val="left" w:pos="4664"/>
              </w:tabs>
              <w:rPr>
                <w:b/>
                <w:bCs/>
                <w:szCs w:val="24"/>
              </w:rPr>
            </w:pPr>
          </w:p>
        </w:tc>
        <w:tc>
          <w:tcPr>
            <w:tcW w:w="4026" w:type="dxa"/>
          </w:tcPr>
          <w:p w14:paraId="1CFCE2E9" w14:textId="77777777" w:rsidR="00364C4C" w:rsidRDefault="00364C4C" w:rsidP="00AD2F26">
            <w:pPr>
              <w:tabs>
                <w:tab w:val="left" w:pos="4664"/>
              </w:tabs>
              <w:rPr>
                <w:b/>
                <w:bCs/>
                <w:szCs w:val="24"/>
              </w:rPr>
            </w:pPr>
            <w:r>
              <w:rPr>
                <w:noProof/>
                <w:szCs w:val="24"/>
                <w:lang w:val="en-US"/>
              </w:rPr>
              <w:drawing>
                <wp:anchor distT="0" distB="0" distL="114300" distR="114300" simplePos="0" relativeHeight="251671552" behindDoc="0" locked="0" layoutInCell="1" allowOverlap="1" wp14:anchorId="16D75315" wp14:editId="5D9B05F3">
                  <wp:simplePos x="0" y="0"/>
                  <wp:positionH relativeFrom="column">
                    <wp:posOffset>594027</wp:posOffset>
                  </wp:positionH>
                  <wp:positionV relativeFrom="paragraph">
                    <wp:posOffset>821592</wp:posOffset>
                  </wp:positionV>
                  <wp:extent cx="1987550" cy="584200"/>
                  <wp:effectExtent l="0" t="0" r="0" b="0"/>
                  <wp:wrapNone/>
                  <wp:docPr id="69348834" name="Picture 1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68774" name="Picture 14" descr="A close-up of a logo&#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1987550" cy="584200"/>
                          </a:xfrm>
                          <a:prstGeom prst="rect">
                            <a:avLst/>
                          </a:prstGeom>
                        </pic:spPr>
                      </pic:pic>
                    </a:graphicData>
                  </a:graphic>
                </wp:anchor>
              </w:drawing>
            </w:r>
          </w:p>
        </w:tc>
      </w:tr>
    </w:tbl>
    <w:p w14:paraId="5F2476DF" w14:textId="54D0E103" w:rsidR="00364C4C" w:rsidRDefault="00364C4C" w:rsidP="0026663B">
      <w:pPr>
        <w:tabs>
          <w:tab w:val="left" w:pos="3075"/>
        </w:tabs>
        <w:ind w:right="95"/>
        <w:jc w:val="center"/>
      </w:pPr>
      <w:r>
        <w:t xml:space="preserve">Figura </w:t>
      </w:r>
      <w:r w:rsidR="008129D4">
        <w:t>60</w:t>
      </w:r>
      <w:r>
        <w:t xml:space="preserve">.  Ponderea </w:t>
      </w:r>
      <w:proofErr w:type="spellStart"/>
      <w:r>
        <w:t>co</w:t>
      </w:r>
      <w:proofErr w:type="spellEnd"/>
      <w:r>
        <w:t xml:space="preserve">-beneficiilor </w:t>
      </w:r>
      <w:proofErr w:type="spellStart"/>
      <w:r>
        <w:t>fiecarei</w:t>
      </w:r>
      <w:proofErr w:type="spellEnd"/>
      <w:r>
        <w:t xml:space="preserve"> masuri la procentul total al pachetului de masuri de adaptare</w:t>
      </w:r>
    </w:p>
    <w:p w14:paraId="14F144F2" w14:textId="77777777" w:rsidR="00364C4C" w:rsidRDefault="00364C4C" w:rsidP="00364C4C">
      <w:pPr>
        <w:tabs>
          <w:tab w:val="left" w:pos="3075"/>
        </w:tabs>
        <w:ind w:left="1560" w:right="992"/>
        <w:jc w:val="center"/>
      </w:pPr>
    </w:p>
    <w:p w14:paraId="06EEBC07" w14:textId="6C551E28" w:rsidR="00364C4C" w:rsidRDefault="008129D4" w:rsidP="008129D4">
      <w:pPr>
        <w:spacing w:line="360" w:lineRule="auto"/>
        <w:ind w:right="-46"/>
        <w:jc w:val="both"/>
        <w:rPr>
          <w:szCs w:val="24"/>
        </w:rPr>
      </w:pPr>
      <w:r>
        <w:rPr>
          <w:szCs w:val="24"/>
        </w:rPr>
        <w:tab/>
      </w:r>
      <w:r w:rsidR="00364C4C" w:rsidRPr="00EF4FB1">
        <w:rPr>
          <w:szCs w:val="24"/>
        </w:rPr>
        <w:t>Pe baza datelor colectate și a analizelor puse la dispoziție prin intermediul</w:t>
      </w:r>
      <w:r w:rsidR="00364C4C">
        <w:rPr>
          <w:szCs w:val="24"/>
        </w:rPr>
        <w:t xml:space="preserve"> inventarului de GES si al </w:t>
      </w:r>
      <w:proofErr w:type="spellStart"/>
      <w:r w:rsidR="00364C4C">
        <w:rPr>
          <w:szCs w:val="24"/>
        </w:rPr>
        <w:t>e</w:t>
      </w:r>
      <w:r w:rsidR="00364C4C" w:rsidRPr="00EF4FB1">
        <w:rPr>
          <w:szCs w:val="24"/>
        </w:rPr>
        <w:t>valuar</w:t>
      </w:r>
      <w:r w:rsidR="00364C4C">
        <w:rPr>
          <w:szCs w:val="24"/>
        </w:rPr>
        <w:t>ii</w:t>
      </w:r>
      <w:proofErr w:type="spellEnd"/>
      <w:r w:rsidR="00364C4C" w:rsidRPr="00EF4FB1">
        <w:rPr>
          <w:szCs w:val="24"/>
        </w:rPr>
        <w:t xml:space="preserve"> riscurilor și vulnerabilităților la schimbările climatice, au fost propuse măsuri de atenuare și adaptare la efectele schimbărilor climatice</w:t>
      </w:r>
      <w:r w:rsidR="00364C4C">
        <w:rPr>
          <w:szCs w:val="24"/>
        </w:rPr>
        <w:t xml:space="preserve">. Astfel, </w:t>
      </w:r>
      <w:r w:rsidR="00364C4C" w:rsidRPr="00EF4FB1">
        <w:rPr>
          <w:szCs w:val="24"/>
        </w:rPr>
        <w:t xml:space="preserve">Planul de atenuare și adaptare la schimbările climatice în municipiului Satu Mare se concentrează pe efectele pe </w:t>
      </w:r>
      <w:r w:rsidR="00364C4C" w:rsidRPr="00EF4FB1">
        <w:rPr>
          <w:szCs w:val="24"/>
        </w:rPr>
        <w:lastRenderedPageBreak/>
        <w:t>termen lung ale schimbărilor climatice asupra zonelor comunității locale, luând în considerare eficiența energetică și oferind obiective și rezultate legate de reducerea consumului de energie și a emisiilor de CO</w:t>
      </w:r>
      <w:r w:rsidR="00364C4C" w:rsidRPr="00EF4FB1">
        <w:rPr>
          <w:szCs w:val="24"/>
          <w:vertAlign w:val="subscript"/>
        </w:rPr>
        <w:t>2</w:t>
      </w:r>
      <w:r w:rsidR="00364C4C">
        <w:rPr>
          <w:szCs w:val="24"/>
        </w:rPr>
        <w:t>, dar si de atenuarea riscurilor</w:t>
      </w:r>
      <w:r w:rsidR="0026663B">
        <w:rPr>
          <w:szCs w:val="24"/>
        </w:rPr>
        <w:t>.</w:t>
      </w:r>
      <w:r w:rsidR="00364C4C">
        <w:rPr>
          <w:szCs w:val="24"/>
        </w:rPr>
        <w:t xml:space="preserve">  </w:t>
      </w:r>
    </w:p>
    <w:p w14:paraId="01F0E16C" w14:textId="77777777" w:rsidR="00060B5F" w:rsidRDefault="00060B5F" w:rsidP="00FD3AE3">
      <w:pPr>
        <w:spacing w:line="360" w:lineRule="auto"/>
        <w:ind w:right="-46"/>
        <w:jc w:val="both"/>
        <w:rPr>
          <w:bCs/>
          <w:snapToGrid w:val="0"/>
        </w:rPr>
      </w:pPr>
    </w:p>
    <w:p w14:paraId="313DE938" w14:textId="77777777" w:rsidR="00565413" w:rsidRDefault="00565413" w:rsidP="00FD3AE3">
      <w:pPr>
        <w:spacing w:line="360" w:lineRule="auto"/>
        <w:ind w:right="-46"/>
        <w:jc w:val="both"/>
        <w:rPr>
          <w:bCs/>
          <w:snapToGrid w:val="0"/>
        </w:rPr>
      </w:pPr>
    </w:p>
    <w:p w14:paraId="3F516251" w14:textId="77777777" w:rsidR="00565413" w:rsidRDefault="00565413" w:rsidP="00FD3AE3">
      <w:pPr>
        <w:spacing w:line="360" w:lineRule="auto"/>
        <w:ind w:right="-46"/>
        <w:jc w:val="both"/>
        <w:rPr>
          <w:bCs/>
          <w:snapToGrid w:val="0"/>
        </w:rPr>
      </w:pPr>
    </w:p>
    <w:p w14:paraId="11CDEAD4" w14:textId="77777777" w:rsidR="00565413" w:rsidRDefault="00565413" w:rsidP="00FD3AE3">
      <w:pPr>
        <w:spacing w:line="360" w:lineRule="auto"/>
        <w:ind w:right="-46"/>
        <w:jc w:val="both"/>
        <w:rPr>
          <w:bCs/>
          <w:snapToGrid w:val="0"/>
        </w:rPr>
      </w:pPr>
    </w:p>
    <w:p w14:paraId="3D879E70" w14:textId="77777777" w:rsidR="008129D4" w:rsidRDefault="008129D4" w:rsidP="00FD3AE3">
      <w:pPr>
        <w:spacing w:line="360" w:lineRule="auto"/>
        <w:ind w:right="-46"/>
        <w:jc w:val="both"/>
        <w:rPr>
          <w:bCs/>
          <w:snapToGrid w:val="0"/>
        </w:rPr>
      </w:pPr>
    </w:p>
    <w:p w14:paraId="2B657C7A" w14:textId="77777777" w:rsidR="008129D4" w:rsidRDefault="008129D4" w:rsidP="00FD3AE3">
      <w:pPr>
        <w:spacing w:line="360" w:lineRule="auto"/>
        <w:ind w:right="-46"/>
        <w:jc w:val="both"/>
        <w:rPr>
          <w:bCs/>
          <w:snapToGrid w:val="0"/>
        </w:rPr>
      </w:pPr>
    </w:p>
    <w:p w14:paraId="14671213" w14:textId="77777777" w:rsidR="008129D4" w:rsidRDefault="008129D4" w:rsidP="00FD3AE3">
      <w:pPr>
        <w:spacing w:line="360" w:lineRule="auto"/>
        <w:ind w:right="-46"/>
        <w:jc w:val="both"/>
        <w:rPr>
          <w:bCs/>
          <w:snapToGrid w:val="0"/>
        </w:rPr>
      </w:pPr>
    </w:p>
    <w:p w14:paraId="4A8F4F99" w14:textId="77777777" w:rsidR="008129D4" w:rsidRDefault="008129D4" w:rsidP="00FD3AE3">
      <w:pPr>
        <w:spacing w:line="360" w:lineRule="auto"/>
        <w:ind w:right="-46"/>
        <w:jc w:val="both"/>
        <w:rPr>
          <w:bCs/>
          <w:snapToGrid w:val="0"/>
        </w:rPr>
      </w:pPr>
    </w:p>
    <w:p w14:paraId="10F40219" w14:textId="77777777" w:rsidR="008129D4" w:rsidRDefault="008129D4" w:rsidP="00FD3AE3">
      <w:pPr>
        <w:spacing w:line="360" w:lineRule="auto"/>
        <w:ind w:right="-46"/>
        <w:jc w:val="both"/>
        <w:rPr>
          <w:bCs/>
          <w:snapToGrid w:val="0"/>
        </w:rPr>
      </w:pPr>
    </w:p>
    <w:p w14:paraId="5439BA11" w14:textId="77777777" w:rsidR="008129D4" w:rsidRDefault="008129D4" w:rsidP="00FD3AE3">
      <w:pPr>
        <w:spacing w:line="360" w:lineRule="auto"/>
        <w:ind w:right="-46"/>
        <w:jc w:val="both"/>
        <w:rPr>
          <w:bCs/>
          <w:snapToGrid w:val="0"/>
        </w:rPr>
      </w:pPr>
    </w:p>
    <w:p w14:paraId="42795491" w14:textId="77777777" w:rsidR="008129D4" w:rsidRDefault="008129D4" w:rsidP="00FD3AE3">
      <w:pPr>
        <w:spacing w:line="360" w:lineRule="auto"/>
        <w:ind w:right="-46"/>
        <w:jc w:val="both"/>
        <w:rPr>
          <w:bCs/>
          <w:snapToGrid w:val="0"/>
        </w:rPr>
      </w:pPr>
    </w:p>
    <w:p w14:paraId="0AC0FCAE" w14:textId="77777777" w:rsidR="008129D4" w:rsidRDefault="008129D4" w:rsidP="00FD3AE3">
      <w:pPr>
        <w:spacing w:line="360" w:lineRule="auto"/>
        <w:ind w:right="-46"/>
        <w:jc w:val="both"/>
        <w:rPr>
          <w:bCs/>
          <w:snapToGrid w:val="0"/>
        </w:rPr>
      </w:pPr>
    </w:p>
    <w:p w14:paraId="26D19707" w14:textId="77777777" w:rsidR="008129D4" w:rsidRDefault="008129D4" w:rsidP="00FD3AE3">
      <w:pPr>
        <w:spacing w:line="360" w:lineRule="auto"/>
        <w:ind w:right="-46"/>
        <w:jc w:val="both"/>
        <w:rPr>
          <w:bCs/>
          <w:snapToGrid w:val="0"/>
        </w:rPr>
      </w:pPr>
    </w:p>
    <w:p w14:paraId="5DF7EE0D" w14:textId="77777777" w:rsidR="008129D4" w:rsidRDefault="008129D4" w:rsidP="00FD3AE3">
      <w:pPr>
        <w:spacing w:line="360" w:lineRule="auto"/>
        <w:ind w:right="-46"/>
        <w:jc w:val="both"/>
        <w:rPr>
          <w:bCs/>
          <w:snapToGrid w:val="0"/>
        </w:rPr>
      </w:pPr>
    </w:p>
    <w:p w14:paraId="06B459C8" w14:textId="77777777" w:rsidR="008129D4" w:rsidRDefault="008129D4" w:rsidP="00FD3AE3">
      <w:pPr>
        <w:spacing w:line="360" w:lineRule="auto"/>
        <w:ind w:right="-46"/>
        <w:jc w:val="both"/>
        <w:rPr>
          <w:bCs/>
          <w:snapToGrid w:val="0"/>
        </w:rPr>
      </w:pPr>
    </w:p>
    <w:p w14:paraId="1E721226" w14:textId="77777777" w:rsidR="008129D4" w:rsidRDefault="008129D4" w:rsidP="00FD3AE3">
      <w:pPr>
        <w:spacing w:line="360" w:lineRule="auto"/>
        <w:ind w:right="-46"/>
        <w:jc w:val="both"/>
        <w:rPr>
          <w:bCs/>
          <w:snapToGrid w:val="0"/>
        </w:rPr>
      </w:pPr>
    </w:p>
    <w:p w14:paraId="39EBDFD4" w14:textId="77777777" w:rsidR="008129D4" w:rsidRDefault="008129D4" w:rsidP="00FD3AE3">
      <w:pPr>
        <w:spacing w:line="360" w:lineRule="auto"/>
        <w:ind w:right="-46"/>
        <w:jc w:val="both"/>
        <w:rPr>
          <w:bCs/>
          <w:snapToGrid w:val="0"/>
        </w:rPr>
      </w:pPr>
    </w:p>
    <w:p w14:paraId="15F47F88" w14:textId="77777777" w:rsidR="008129D4" w:rsidRDefault="008129D4" w:rsidP="00FD3AE3">
      <w:pPr>
        <w:spacing w:line="360" w:lineRule="auto"/>
        <w:ind w:right="-46"/>
        <w:jc w:val="both"/>
        <w:rPr>
          <w:bCs/>
          <w:snapToGrid w:val="0"/>
        </w:rPr>
      </w:pPr>
    </w:p>
    <w:p w14:paraId="5ECEABCE" w14:textId="77777777" w:rsidR="008129D4" w:rsidRDefault="008129D4" w:rsidP="00FD3AE3">
      <w:pPr>
        <w:spacing w:line="360" w:lineRule="auto"/>
        <w:ind w:right="-46"/>
        <w:jc w:val="both"/>
        <w:rPr>
          <w:bCs/>
          <w:snapToGrid w:val="0"/>
        </w:rPr>
      </w:pPr>
    </w:p>
    <w:p w14:paraId="15BB6165" w14:textId="77777777" w:rsidR="008129D4" w:rsidRDefault="008129D4" w:rsidP="00FD3AE3">
      <w:pPr>
        <w:spacing w:line="360" w:lineRule="auto"/>
        <w:ind w:right="-46"/>
        <w:jc w:val="both"/>
        <w:rPr>
          <w:bCs/>
          <w:snapToGrid w:val="0"/>
        </w:rPr>
      </w:pPr>
    </w:p>
    <w:p w14:paraId="5DCC91FA" w14:textId="77777777" w:rsidR="008129D4" w:rsidRDefault="008129D4" w:rsidP="00FD3AE3">
      <w:pPr>
        <w:spacing w:line="360" w:lineRule="auto"/>
        <w:ind w:right="-46"/>
        <w:jc w:val="both"/>
        <w:rPr>
          <w:bCs/>
          <w:snapToGrid w:val="0"/>
        </w:rPr>
      </w:pPr>
    </w:p>
    <w:p w14:paraId="5487198F" w14:textId="77777777" w:rsidR="008129D4" w:rsidRDefault="008129D4" w:rsidP="00FD3AE3">
      <w:pPr>
        <w:spacing w:line="360" w:lineRule="auto"/>
        <w:ind w:right="-46"/>
        <w:jc w:val="both"/>
        <w:rPr>
          <w:bCs/>
          <w:snapToGrid w:val="0"/>
        </w:rPr>
      </w:pPr>
    </w:p>
    <w:p w14:paraId="51D86A39" w14:textId="77777777" w:rsidR="008129D4" w:rsidRDefault="008129D4" w:rsidP="00FD3AE3">
      <w:pPr>
        <w:spacing w:line="360" w:lineRule="auto"/>
        <w:ind w:right="-46"/>
        <w:jc w:val="both"/>
        <w:rPr>
          <w:bCs/>
          <w:snapToGrid w:val="0"/>
        </w:rPr>
      </w:pPr>
    </w:p>
    <w:p w14:paraId="4003027A" w14:textId="77777777" w:rsidR="008129D4" w:rsidRDefault="008129D4" w:rsidP="00FD3AE3">
      <w:pPr>
        <w:spacing w:line="360" w:lineRule="auto"/>
        <w:ind w:right="-46"/>
        <w:jc w:val="both"/>
        <w:rPr>
          <w:bCs/>
          <w:snapToGrid w:val="0"/>
        </w:rPr>
      </w:pPr>
    </w:p>
    <w:p w14:paraId="0D50620D" w14:textId="77777777" w:rsidR="008129D4" w:rsidRDefault="008129D4" w:rsidP="00FD3AE3">
      <w:pPr>
        <w:spacing w:line="360" w:lineRule="auto"/>
        <w:ind w:right="-46"/>
        <w:jc w:val="both"/>
        <w:rPr>
          <w:bCs/>
          <w:snapToGrid w:val="0"/>
        </w:rPr>
      </w:pPr>
    </w:p>
    <w:p w14:paraId="09B7D137" w14:textId="77777777" w:rsidR="008129D4" w:rsidRDefault="008129D4" w:rsidP="00FD3AE3">
      <w:pPr>
        <w:spacing w:line="360" w:lineRule="auto"/>
        <w:ind w:right="-46"/>
        <w:jc w:val="both"/>
        <w:rPr>
          <w:bCs/>
          <w:snapToGrid w:val="0"/>
        </w:rPr>
      </w:pPr>
    </w:p>
    <w:p w14:paraId="54A6EE96" w14:textId="77777777" w:rsidR="008129D4" w:rsidRDefault="008129D4" w:rsidP="00FD3AE3">
      <w:pPr>
        <w:spacing w:line="360" w:lineRule="auto"/>
        <w:ind w:right="-46"/>
        <w:jc w:val="both"/>
        <w:rPr>
          <w:bCs/>
          <w:snapToGrid w:val="0"/>
        </w:rPr>
      </w:pPr>
    </w:p>
    <w:p w14:paraId="7E615733" w14:textId="77777777" w:rsidR="008129D4" w:rsidRDefault="008129D4" w:rsidP="00FD3AE3">
      <w:pPr>
        <w:spacing w:line="360" w:lineRule="auto"/>
        <w:ind w:right="-46"/>
        <w:jc w:val="both"/>
        <w:rPr>
          <w:bCs/>
          <w:snapToGrid w:val="0"/>
        </w:rPr>
      </w:pPr>
    </w:p>
    <w:p w14:paraId="5936F860" w14:textId="77777777" w:rsidR="0025577E" w:rsidRDefault="0025577E" w:rsidP="00FD3AE3">
      <w:pPr>
        <w:spacing w:line="360" w:lineRule="auto"/>
        <w:ind w:right="-46"/>
        <w:jc w:val="both"/>
        <w:rPr>
          <w:bCs/>
          <w:snapToGrid w:val="0"/>
        </w:rPr>
      </w:pPr>
    </w:p>
    <w:p w14:paraId="2B71BAD8" w14:textId="77777777" w:rsidR="00565413" w:rsidRDefault="00565413" w:rsidP="00FD3AE3">
      <w:pPr>
        <w:spacing w:line="360" w:lineRule="auto"/>
        <w:ind w:right="-46"/>
        <w:jc w:val="both"/>
        <w:rPr>
          <w:bCs/>
          <w:snapToGrid w:val="0"/>
        </w:rPr>
      </w:pPr>
    </w:p>
    <w:p w14:paraId="04BBC0B1" w14:textId="77777777" w:rsidR="00565413" w:rsidRDefault="00565413" w:rsidP="00FD3AE3">
      <w:pPr>
        <w:spacing w:line="360" w:lineRule="auto"/>
        <w:ind w:right="-46"/>
        <w:jc w:val="both"/>
        <w:rPr>
          <w:bCs/>
          <w:snapToGrid w:val="0"/>
        </w:rPr>
      </w:pPr>
    </w:p>
    <w:p w14:paraId="2EAD68D1" w14:textId="77777777" w:rsidR="0026663B" w:rsidRDefault="0026663B" w:rsidP="0026663B">
      <w:pPr>
        <w:tabs>
          <w:tab w:val="left" w:pos="4664"/>
        </w:tabs>
        <w:spacing w:line="360" w:lineRule="auto"/>
        <w:ind w:left="-1418" w:right="-46"/>
        <w:jc w:val="both"/>
        <w:rPr>
          <w:b/>
          <w:bCs/>
          <w:szCs w:val="24"/>
        </w:rPr>
      </w:pPr>
      <w:r>
        <w:rPr>
          <w:szCs w:val="24"/>
        </w:rPr>
        <w:t xml:space="preserve">                         </w:t>
      </w:r>
      <w:r w:rsidRPr="0031647A">
        <w:rPr>
          <w:b/>
          <w:bCs/>
          <w:szCs w:val="24"/>
        </w:rPr>
        <w:t>Bibliografie</w:t>
      </w:r>
    </w:p>
    <w:p w14:paraId="0246FF15" w14:textId="77777777" w:rsidR="008129D4" w:rsidRDefault="008129D4" w:rsidP="0026663B">
      <w:pPr>
        <w:tabs>
          <w:tab w:val="left" w:pos="4664"/>
        </w:tabs>
        <w:spacing w:line="360" w:lineRule="auto"/>
        <w:ind w:left="-1418" w:right="-46"/>
        <w:jc w:val="both"/>
        <w:rPr>
          <w:b/>
          <w:bCs/>
          <w:szCs w:val="24"/>
        </w:rPr>
      </w:pPr>
    </w:p>
    <w:p w14:paraId="4D9AE1EE" w14:textId="77777777" w:rsidR="0026663B" w:rsidRPr="00674E1B" w:rsidRDefault="0026663B">
      <w:pPr>
        <w:pStyle w:val="ListParagraph"/>
        <w:numPr>
          <w:ilvl w:val="0"/>
          <w:numId w:val="12"/>
        </w:numPr>
        <w:tabs>
          <w:tab w:val="left" w:pos="284"/>
        </w:tabs>
        <w:spacing w:line="360" w:lineRule="auto"/>
        <w:ind w:left="142" w:right="-46" w:hanging="284"/>
        <w:jc w:val="both"/>
        <w:rPr>
          <w:sz w:val="20"/>
          <w:szCs w:val="20"/>
        </w:rPr>
      </w:pPr>
      <w:r w:rsidRPr="00674E1B">
        <w:rPr>
          <w:i/>
          <w:iCs/>
          <w:sz w:val="20"/>
          <w:szCs w:val="20"/>
        </w:rPr>
        <w:t xml:space="preserve">Planul de </w:t>
      </w:r>
      <w:proofErr w:type="spellStart"/>
      <w:r w:rsidRPr="00674E1B">
        <w:rPr>
          <w:i/>
          <w:iCs/>
          <w:sz w:val="20"/>
          <w:szCs w:val="20"/>
        </w:rPr>
        <w:t>actiune</w:t>
      </w:r>
      <w:proofErr w:type="spellEnd"/>
      <w:r w:rsidRPr="00674E1B">
        <w:rPr>
          <w:i/>
          <w:iCs/>
          <w:sz w:val="20"/>
          <w:szCs w:val="20"/>
        </w:rPr>
        <w:t xml:space="preserve"> pentru clima si energie durabila (PACED)</w:t>
      </w:r>
      <w:r w:rsidRPr="00674E1B">
        <w:rPr>
          <w:sz w:val="20"/>
          <w:szCs w:val="20"/>
        </w:rPr>
        <w:t>, Municipiul Satu Mare 2021-2030, SERVELECT-ESCO, 2021.</w:t>
      </w:r>
    </w:p>
    <w:p w14:paraId="2682F4EC" w14:textId="00F4D0C6" w:rsidR="002F4405" w:rsidRPr="00674E1B" w:rsidRDefault="002F4405" w:rsidP="002F4405">
      <w:pPr>
        <w:pStyle w:val="ListParagraph"/>
        <w:numPr>
          <w:ilvl w:val="0"/>
          <w:numId w:val="12"/>
        </w:numPr>
        <w:tabs>
          <w:tab w:val="left" w:pos="284"/>
        </w:tabs>
        <w:spacing w:line="360" w:lineRule="auto"/>
        <w:ind w:left="142" w:right="-46"/>
        <w:jc w:val="both"/>
        <w:rPr>
          <w:sz w:val="20"/>
          <w:szCs w:val="20"/>
        </w:rPr>
      </w:pPr>
      <w:r w:rsidRPr="00674E1B">
        <w:rPr>
          <w:sz w:val="20"/>
          <w:szCs w:val="20"/>
        </w:rPr>
        <w:t xml:space="preserve">Serviciul </w:t>
      </w:r>
      <w:proofErr w:type="spellStart"/>
      <w:r w:rsidRPr="00674E1B">
        <w:rPr>
          <w:sz w:val="20"/>
          <w:szCs w:val="20"/>
        </w:rPr>
        <w:t>Copernicus</w:t>
      </w:r>
      <w:proofErr w:type="spellEnd"/>
      <w:r w:rsidR="003256C0" w:rsidRPr="00674E1B">
        <w:rPr>
          <w:sz w:val="20"/>
          <w:szCs w:val="20"/>
        </w:rPr>
        <w:t xml:space="preserve"> (2024)</w:t>
      </w:r>
      <w:r w:rsidRPr="00674E1B">
        <w:rPr>
          <w:sz w:val="20"/>
          <w:szCs w:val="20"/>
        </w:rPr>
        <w:t xml:space="preserve"> - The 2023 </w:t>
      </w:r>
      <w:proofErr w:type="spellStart"/>
      <w:r w:rsidRPr="00674E1B">
        <w:rPr>
          <w:sz w:val="20"/>
          <w:szCs w:val="20"/>
        </w:rPr>
        <w:t>Annual</w:t>
      </w:r>
      <w:proofErr w:type="spellEnd"/>
      <w:r w:rsidRPr="00674E1B">
        <w:rPr>
          <w:sz w:val="20"/>
          <w:szCs w:val="20"/>
        </w:rPr>
        <w:t xml:space="preserve"> Climate </w:t>
      </w:r>
      <w:proofErr w:type="spellStart"/>
      <w:r w:rsidRPr="00674E1B">
        <w:rPr>
          <w:sz w:val="20"/>
          <w:szCs w:val="20"/>
        </w:rPr>
        <w:t>Summary</w:t>
      </w:r>
      <w:proofErr w:type="spellEnd"/>
      <w:r w:rsidRPr="00674E1B">
        <w:rPr>
          <w:sz w:val="20"/>
          <w:szCs w:val="20"/>
        </w:rPr>
        <w:t xml:space="preserve">: Global Climate </w:t>
      </w:r>
      <w:proofErr w:type="spellStart"/>
      <w:r w:rsidRPr="00674E1B">
        <w:rPr>
          <w:sz w:val="20"/>
          <w:szCs w:val="20"/>
        </w:rPr>
        <w:t>Highlights</w:t>
      </w:r>
      <w:proofErr w:type="spellEnd"/>
      <w:r w:rsidRPr="00674E1B">
        <w:rPr>
          <w:sz w:val="20"/>
          <w:szCs w:val="20"/>
        </w:rPr>
        <w:t xml:space="preserve"> 2023</w:t>
      </w:r>
    </w:p>
    <w:p w14:paraId="49DA56A7" w14:textId="77777777" w:rsidR="0026663B" w:rsidRPr="00674E1B" w:rsidRDefault="0026663B">
      <w:pPr>
        <w:pStyle w:val="ListParagraph"/>
        <w:numPr>
          <w:ilvl w:val="0"/>
          <w:numId w:val="12"/>
        </w:numPr>
        <w:tabs>
          <w:tab w:val="left" w:pos="284"/>
        </w:tabs>
        <w:spacing w:line="360" w:lineRule="auto"/>
        <w:ind w:left="142" w:right="-46" w:hanging="284"/>
        <w:jc w:val="both"/>
        <w:rPr>
          <w:sz w:val="20"/>
          <w:szCs w:val="20"/>
        </w:rPr>
      </w:pPr>
      <w:proofErr w:type="spellStart"/>
      <w:r w:rsidRPr="00674E1B">
        <w:rPr>
          <w:sz w:val="20"/>
          <w:szCs w:val="20"/>
        </w:rPr>
        <w:t>Koffi</w:t>
      </w:r>
      <w:proofErr w:type="spellEnd"/>
      <w:r w:rsidRPr="00674E1B">
        <w:rPr>
          <w:sz w:val="20"/>
          <w:szCs w:val="20"/>
        </w:rPr>
        <w:t xml:space="preserve"> B, </w:t>
      </w:r>
      <w:proofErr w:type="spellStart"/>
      <w:r w:rsidRPr="00674E1B">
        <w:rPr>
          <w:sz w:val="20"/>
          <w:szCs w:val="20"/>
        </w:rPr>
        <w:t>Cerutti</w:t>
      </w:r>
      <w:proofErr w:type="spellEnd"/>
      <w:r w:rsidRPr="00674E1B">
        <w:rPr>
          <w:sz w:val="20"/>
          <w:szCs w:val="20"/>
        </w:rPr>
        <w:t xml:space="preserve"> A.K., </w:t>
      </w:r>
      <w:proofErr w:type="spellStart"/>
      <w:r w:rsidRPr="00674E1B">
        <w:rPr>
          <w:sz w:val="20"/>
          <w:szCs w:val="20"/>
        </w:rPr>
        <w:t>Duerr</w:t>
      </w:r>
      <w:proofErr w:type="spellEnd"/>
      <w:r w:rsidRPr="00674E1B">
        <w:rPr>
          <w:sz w:val="20"/>
          <w:szCs w:val="20"/>
        </w:rPr>
        <w:t xml:space="preserve"> M., Iancu A., </w:t>
      </w:r>
      <w:proofErr w:type="spellStart"/>
      <w:r w:rsidRPr="00674E1B">
        <w:rPr>
          <w:sz w:val="20"/>
          <w:szCs w:val="20"/>
        </w:rPr>
        <w:t>Kona</w:t>
      </w:r>
      <w:proofErr w:type="spellEnd"/>
      <w:r w:rsidRPr="00674E1B">
        <w:rPr>
          <w:sz w:val="20"/>
          <w:szCs w:val="20"/>
        </w:rPr>
        <w:t xml:space="preserve"> A., </w:t>
      </w:r>
      <w:proofErr w:type="spellStart"/>
      <w:r w:rsidRPr="00674E1B">
        <w:rPr>
          <w:sz w:val="20"/>
          <w:szCs w:val="20"/>
        </w:rPr>
        <w:t>Janssens-Maenhout</w:t>
      </w:r>
      <w:proofErr w:type="spellEnd"/>
      <w:r w:rsidRPr="00674E1B">
        <w:rPr>
          <w:sz w:val="20"/>
          <w:szCs w:val="20"/>
        </w:rPr>
        <w:t xml:space="preserve"> G., </w:t>
      </w:r>
      <w:proofErr w:type="spellStart"/>
      <w:r w:rsidRPr="00674E1B">
        <w:rPr>
          <w:i/>
          <w:iCs/>
          <w:sz w:val="20"/>
          <w:szCs w:val="20"/>
        </w:rPr>
        <w:t>Covenant</w:t>
      </w:r>
      <w:proofErr w:type="spellEnd"/>
      <w:r w:rsidRPr="00674E1B">
        <w:rPr>
          <w:i/>
          <w:iCs/>
          <w:sz w:val="20"/>
          <w:szCs w:val="20"/>
        </w:rPr>
        <w:t xml:space="preserve"> of </w:t>
      </w:r>
      <w:proofErr w:type="spellStart"/>
      <w:r w:rsidRPr="00674E1B">
        <w:rPr>
          <w:i/>
          <w:iCs/>
          <w:sz w:val="20"/>
          <w:szCs w:val="20"/>
        </w:rPr>
        <w:t>Mayors</w:t>
      </w:r>
      <w:proofErr w:type="spellEnd"/>
      <w:r w:rsidRPr="00674E1B">
        <w:rPr>
          <w:i/>
          <w:iCs/>
          <w:sz w:val="20"/>
          <w:szCs w:val="20"/>
        </w:rPr>
        <w:t xml:space="preserve"> for Climate </w:t>
      </w:r>
      <w:proofErr w:type="spellStart"/>
      <w:r w:rsidRPr="00674E1B">
        <w:rPr>
          <w:i/>
          <w:iCs/>
          <w:sz w:val="20"/>
          <w:szCs w:val="20"/>
        </w:rPr>
        <w:t>and</w:t>
      </w:r>
      <w:proofErr w:type="spellEnd"/>
      <w:r w:rsidRPr="00674E1B">
        <w:rPr>
          <w:i/>
          <w:iCs/>
          <w:sz w:val="20"/>
          <w:szCs w:val="20"/>
        </w:rPr>
        <w:t xml:space="preserve"> Energy</w:t>
      </w:r>
      <w:r w:rsidRPr="00674E1B">
        <w:rPr>
          <w:sz w:val="20"/>
          <w:szCs w:val="20"/>
        </w:rPr>
        <w:t xml:space="preserve">: </w:t>
      </w:r>
      <w:proofErr w:type="spellStart"/>
      <w:r w:rsidRPr="00674E1B">
        <w:rPr>
          <w:sz w:val="20"/>
          <w:szCs w:val="20"/>
        </w:rPr>
        <w:t>Default</w:t>
      </w:r>
      <w:proofErr w:type="spellEnd"/>
      <w:r w:rsidRPr="00674E1B">
        <w:rPr>
          <w:sz w:val="20"/>
          <w:szCs w:val="20"/>
        </w:rPr>
        <w:t xml:space="preserve"> </w:t>
      </w:r>
      <w:proofErr w:type="spellStart"/>
      <w:r w:rsidRPr="00674E1B">
        <w:rPr>
          <w:sz w:val="20"/>
          <w:szCs w:val="20"/>
        </w:rPr>
        <w:t>emission</w:t>
      </w:r>
      <w:proofErr w:type="spellEnd"/>
      <w:r w:rsidRPr="00674E1B">
        <w:rPr>
          <w:sz w:val="20"/>
          <w:szCs w:val="20"/>
        </w:rPr>
        <w:t xml:space="preserve"> </w:t>
      </w:r>
      <w:proofErr w:type="spellStart"/>
      <w:r w:rsidRPr="00674E1B">
        <w:rPr>
          <w:sz w:val="20"/>
          <w:szCs w:val="20"/>
        </w:rPr>
        <w:t>factors</w:t>
      </w:r>
      <w:proofErr w:type="spellEnd"/>
      <w:r w:rsidRPr="00674E1B">
        <w:rPr>
          <w:sz w:val="20"/>
          <w:szCs w:val="20"/>
        </w:rPr>
        <w:t xml:space="preserve"> for local </w:t>
      </w:r>
      <w:proofErr w:type="spellStart"/>
      <w:r w:rsidRPr="00674E1B">
        <w:rPr>
          <w:sz w:val="20"/>
          <w:szCs w:val="20"/>
        </w:rPr>
        <w:t>emission</w:t>
      </w:r>
      <w:proofErr w:type="spellEnd"/>
      <w:r w:rsidRPr="00674E1B">
        <w:rPr>
          <w:sz w:val="20"/>
          <w:szCs w:val="20"/>
        </w:rPr>
        <w:t xml:space="preserve"> </w:t>
      </w:r>
      <w:proofErr w:type="spellStart"/>
      <w:r w:rsidRPr="00674E1B">
        <w:rPr>
          <w:sz w:val="20"/>
          <w:szCs w:val="20"/>
        </w:rPr>
        <w:t>inventories</w:t>
      </w:r>
      <w:proofErr w:type="spellEnd"/>
      <w:r w:rsidRPr="00674E1B">
        <w:rPr>
          <w:sz w:val="20"/>
          <w:szCs w:val="20"/>
        </w:rPr>
        <w:t xml:space="preserve">– </w:t>
      </w:r>
      <w:proofErr w:type="spellStart"/>
      <w:r w:rsidRPr="00674E1B">
        <w:rPr>
          <w:sz w:val="20"/>
          <w:szCs w:val="20"/>
        </w:rPr>
        <w:t>Version</w:t>
      </w:r>
      <w:proofErr w:type="spellEnd"/>
      <w:r w:rsidRPr="00674E1B">
        <w:rPr>
          <w:sz w:val="20"/>
          <w:szCs w:val="20"/>
        </w:rPr>
        <w:t xml:space="preserve"> 2017, EUR 28718 EN, </w:t>
      </w:r>
      <w:proofErr w:type="spellStart"/>
      <w:r w:rsidRPr="00674E1B">
        <w:rPr>
          <w:sz w:val="20"/>
          <w:szCs w:val="20"/>
        </w:rPr>
        <w:t>Publications</w:t>
      </w:r>
      <w:proofErr w:type="spellEnd"/>
      <w:r w:rsidRPr="00674E1B">
        <w:rPr>
          <w:sz w:val="20"/>
          <w:szCs w:val="20"/>
        </w:rPr>
        <w:t xml:space="preserve"> Office of </w:t>
      </w:r>
      <w:proofErr w:type="spellStart"/>
      <w:r w:rsidRPr="00674E1B">
        <w:rPr>
          <w:sz w:val="20"/>
          <w:szCs w:val="20"/>
        </w:rPr>
        <w:t>the</w:t>
      </w:r>
      <w:proofErr w:type="spellEnd"/>
      <w:r w:rsidRPr="00674E1B">
        <w:rPr>
          <w:sz w:val="20"/>
          <w:szCs w:val="20"/>
        </w:rPr>
        <w:t xml:space="preserve"> European Union, Luxembourg, 2017, ISBN 978-92-79-71479-5, doi:10.2760/290197, JRC107518.</w:t>
      </w:r>
    </w:p>
    <w:p w14:paraId="583B33C9" w14:textId="77777777" w:rsidR="0026663B" w:rsidRPr="00674E1B" w:rsidRDefault="0026663B">
      <w:pPr>
        <w:pStyle w:val="ListParagraph"/>
        <w:numPr>
          <w:ilvl w:val="0"/>
          <w:numId w:val="12"/>
        </w:numPr>
        <w:tabs>
          <w:tab w:val="left" w:pos="284"/>
        </w:tabs>
        <w:spacing w:line="360" w:lineRule="auto"/>
        <w:ind w:left="142" w:right="-46" w:hanging="284"/>
        <w:jc w:val="both"/>
        <w:rPr>
          <w:sz w:val="20"/>
          <w:szCs w:val="20"/>
        </w:rPr>
      </w:pPr>
      <w:r w:rsidRPr="00674E1B">
        <w:rPr>
          <w:i/>
          <w:iCs/>
          <w:sz w:val="20"/>
          <w:szCs w:val="20"/>
        </w:rPr>
        <w:t xml:space="preserve">IPCC, 2014: Climate </w:t>
      </w:r>
      <w:proofErr w:type="spellStart"/>
      <w:r w:rsidRPr="00674E1B">
        <w:rPr>
          <w:i/>
          <w:iCs/>
          <w:sz w:val="20"/>
          <w:szCs w:val="20"/>
        </w:rPr>
        <w:t>Change</w:t>
      </w:r>
      <w:proofErr w:type="spellEnd"/>
      <w:r w:rsidRPr="00674E1B">
        <w:rPr>
          <w:i/>
          <w:iCs/>
          <w:sz w:val="20"/>
          <w:szCs w:val="20"/>
        </w:rPr>
        <w:t xml:space="preserve"> 2014: </w:t>
      </w:r>
      <w:proofErr w:type="spellStart"/>
      <w:r w:rsidRPr="00674E1B">
        <w:rPr>
          <w:i/>
          <w:iCs/>
          <w:sz w:val="20"/>
          <w:szCs w:val="20"/>
        </w:rPr>
        <w:t>Synthesis</w:t>
      </w:r>
      <w:proofErr w:type="spellEnd"/>
      <w:r w:rsidRPr="00674E1B">
        <w:rPr>
          <w:i/>
          <w:iCs/>
          <w:sz w:val="20"/>
          <w:szCs w:val="20"/>
        </w:rPr>
        <w:t xml:space="preserve"> Report</w:t>
      </w:r>
      <w:r w:rsidRPr="00674E1B">
        <w:rPr>
          <w:sz w:val="20"/>
          <w:szCs w:val="20"/>
        </w:rPr>
        <w:t xml:space="preserve">. </w:t>
      </w:r>
      <w:proofErr w:type="spellStart"/>
      <w:r w:rsidRPr="00674E1B">
        <w:rPr>
          <w:sz w:val="20"/>
          <w:szCs w:val="20"/>
        </w:rPr>
        <w:t>Contribution</w:t>
      </w:r>
      <w:proofErr w:type="spellEnd"/>
      <w:r w:rsidRPr="00674E1B">
        <w:rPr>
          <w:sz w:val="20"/>
          <w:szCs w:val="20"/>
        </w:rPr>
        <w:t xml:space="preserve"> of </w:t>
      </w:r>
      <w:proofErr w:type="spellStart"/>
      <w:r w:rsidRPr="00674E1B">
        <w:rPr>
          <w:sz w:val="20"/>
          <w:szCs w:val="20"/>
        </w:rPr>
        <w:t>Working</w:t>
      </w:r>
      <w:proofErr w:type="spellEnd"/>
      <w:r w:rsidRPr="00674E1B">
        <w:rPr>
          <w:sz w:val="20"/>
          <w:szCs w:val="20"/>
        </w:rPr>
        <w:t xml:space="preserve"> </w:t>
      </w:r>
      <w:proofErr w:type="spellStart"/>
      <w:r w:rsidRPr="00674E1B">
        <w:rPr>
          <w:sz w:val="20"/>
          <w:szCs w:val="20"/>
        </w:rPr>
        <w:t>Groups</w:t>
      </w:r>
      <w:proofErr w:type="spellEnd"/>
      <w:r w:rsidRPr="00674E1B">
        <w:rPr>
          <w:sz w:val="20"/>
          <w:szCs w:val="20"/>
        </w:rPr>
        <w:t xml:space="preserve"> I, II </w:t>
      </w:r>
      <w:proofErr w:type="spellStart"/>
      <w:r w:rsidRPr="00674E1B">
        <w:rPr>
          <w:sz w:val="20"/>
          <w:szCs w:val="20"/>
        </w:rPr>
        <w:t>and</w:t>
      </w:r>
      <w:proofErr w:type="spellEnd"/>
      <w:r w:rsidRPr="00674E1B">
        <w:rPr>
          <w:sz w:val="20"/>
          <w:szCs w:val="20"/>
        </w:rPr>
        <w:t xml:space="preserve"> III </w:t>
      </w:r>
      <w:proofErr w:type="spellStart"/>
      <w:r w:rsidRPr="00674E1B">
        <w:rPr>
          <w:sz w:val="20"/>
          <w:szCs w:val="20"/>
        </w:rPr>
        <w:t>to</w:t>
      </w:r>
      <w:proofErr w:type="spellEnd"/>
      <w:r w:rsidRPr="00674E1B">
        <w:rPr>
          <w:sz w:val="20"/>
          <w:szCs w:val="20"/>
        </w:rPr>
        <w:t xml:space="preserve"> </w:t>
      </w:r>
      <w:proofErr w:type="spellStart"/>
      <w:r w:rsidRPr="00674E1B">
        <w:rPr>
          <w:sz w:val="20"/>
          <w:szCs w:val="20"/>
        </w:rPr>
        <w:t>the</w:t>
      </w:r>
      <w:proofErr w:type="spellEnd"/>
      <w:r w:rsidRPr="00674E1B">
        <w:rPr>
          <w:sz w:val="20"/>
          <w:szCs w:val="20"/>
        </w:rPr>
        <w:t xml:space="preserve"> </w:t>
      </w:r>
      <w:proofErr w:type="spellStart"/>
      <w:r w:rsidRPr="00674E1B">
        <w:rPr>
          <w:sz w:val="20"/>
          <w:szCs w:val="20"/>
        </w:rPr>
        <w:t>Fifth</w:t>
      </w:r>
      <w:proofErr w:type="spellEnd"/>
      <w:r w:rsidRPr="00674E1B">
        <w:rPr>
          <w:sz w:val="20"/>
          <w:szCs w:val="20"/>
        </w:rPr>
        <w:t xml:space="preserve"> </w:t>
      </w:r>
      <w:proofErr w:type="spellStart"/>
      <w:r w:rsidRPr="00674E1B">
        <w:rPr>
          <w:sz w:val="20"/>
          <w:szCs w:val="20"/>
        </w:rPr>
        <w:t>Assessment</w:t>
      </w:r>
      <w:proofErr w:type="spellEnd"/>
      <w:r w:rsidRPr="00674E1B">
        <w:rPr>
          <w:sz w:val="20"/>
          <w:szCs w:val="20"/>
        </w:rPr>
        <w:t xml:space="preserve"> Report of </w:t>
      </w:r>
      <w:proofErr w:type="spellStart"/>
      <w:r w:rsidRPr="00674E1B">
        <w:rPr>
          <w:sz w:val="20"/>
          <w:szCs w:val="20"/>
        </w:rPr>
        <w:t>the</w:t>
      </w:r>
      <w:proofErr w:type="spellEnd"/>
      <w:r w:rsidRPr="00674E1B">
        <w:rPr>
          <w:sz w:val="20"/>
          <w:szCs w:val="20"/>
        </w:rPr>
        <w:t xml:space="preserve"> </w:t>
      </w:r>
      <w:proofErr w:type="spellStart"/>
      <w:r w:rsidRPr="00674E1B">
        <w:rPr>
          <w:sz w:val="20"/>
          <w:szCs w:val="20"/>
        </w:rPr>
        <w:t>Intergovernmental</w:t>
      </w:r>
      <w:proofErr w:type="spellEnd"/>
      <w:r w:rsidRPr="00674E1B">
        <w:rPr>
          <w:sz w:val="20"/>
          <w:szCs w:val="20"/>
        </w:rPr>
        <w:t xml:space="preserve"> Panel on Climate </w:t>
      </w:r>
      <w:proofErr w:type="spellStart"/>
      <w:r w:rsidRPr="00674E1B">
        <w:rPr>
          <w:sz w:val="20"/>
          <w:szCs w:val="20"/>
        </w:rPr>
        <w:t>Change</w:t>
      </w:r>
      <w:proofErr w:type="spellEnd"/>
      <w:r w:rsidRPr="00674E1B">
        <w:rPr>
          <w:sz w:val="20"/>
          <w:szCs w:val="20"/>
        </w:rPr>
        <w:t xml:space="preserve"> [Core </w:t>
      </w:r>
      <w:proofErr w:type="spellStart"/>
      <w:r w:rsidRPr="00674E1B">
        <w:rPr>
          <w:sz w:val="20"/>
          <w:szCs w:val="20"/>
        </w:rPr>
        <w:t>Writing</w:t>
      </w:r>
      <w:proofErr w:type="spellEnd"/>
      <w:r w:rsidRPr="00674E1B">
        <w:rPr>
          <w:sz w:val="20"/>
          <w:szCs w:val="20"/>
        </w:rPr>
        <w:t xml:space="preserve"> Team, R.K. </w:t>
      </w:r>
      <w:proofErr w:type="spellStart"/>
      <w:r w:rsidRPr="00674E1B">
        <w:rPr>
          <w:sz w:val="20"/>
          <w:szCs w:val="20"/>
        </w:rPr>
        <w:t>Pachauri</w:t>
      </w:r>
      <w:proofErr w:type="spellEnd"/>
      <w:r w:rsidRPr="00674E1B">
        <w:rPr>
          <w:sz w:val="20"/>
          <w:szCs w:val="20"/>
        </w:rPr>
        <w:t xml:space="preserve"> </w:t>
      </w:r>
      <w:proofErr w:type="spellStart"/>
      <w:r w:rsidRPr="00674E1B">
        <w:rPr>
          <w:sz w:val="20"/>
          <w:szCs w:val="20"/>
        </w:rPr>
        <w:t>and</w:t>
      </w:r>
      <w:proofErr w:type="spellEnd"/>
      <w:r w:rsidRPr="00674E1B">
        <w:rPr>
          <w:sz w:val="20"/>
          <w:szCs w:val="20"/>
        </w:rPr>
        <w:t xml:space="preserve"> L.A. Meyer (</w:t>
      </w:r>
      <w:proofErr w:type="spellStart"/>
      <w:r w:rsidRPr="00674E1B">
        <w:rPr>
          <w:sz w:val="20"/>
          <w:szCs w:val="20"/>
        </w:rPr>
        <w:t>eds</w:t>
      </w:r>
      <w:proofErr w:type="spellEnd"/>
      <w:r w:rsidRPr="00674E1B">
        <w:rPr>
          <w:sz w:val="20"/>
          <w:szCs w:val="20"/>
        </w:rPr>
        <w:t>.)]. IPCC, Geneva, Switzerland</w:t>
      </w:r>
    </w:p>
    <w:p w14:paraId="723E8E2B" w14:textId="77777777" w:rsidR="0026663B" w:rsidRPr="00674E1B" w:rsidRDefault="0026663B">
      <w:pPr>
        <w:pStyle w:val="ListParagraph"/>
        <w:numPr>
          <w:ilvl w:val="0"/>
          <w:numId w:val="12"/>
        </w:numPr>
        <w:tabs>
          <w:tab w:val="left" w:pos="284"/>
        </w:tabs>
        <w:spacing w:line="360" w:lineRule="auto"/>
        <w:ind w:left="142" w:right="-46" w:hanging="284"/>
        <w:jc w:val="both"/>
        <w:rPr>
          <w:sz w:val="20"/>
          <w:szCs w:val="20"/>
        </w:rPr>
      </w:pPr>
      <w:r w:rsidRPr="00674E1B">
        <w:rPr>
          <w:sz w:val="20"/>
          <w:szCs w:val="20"/>
        </w:rPr>
        <w:t xml:space="preserve">C40 </w:t>
      </w:r>
      <w:proofErr w:type="spellStart"/>
      <w:r w:rsidRPr="00674E1B">
        <w:rPr>
          <w:sz w:val="20"/>
          <w:szCs w:val="20"/>
        </w:rPr>
        <w:t>Knowledge</w:t>
      </w:r>
      <w:proofErr w:type="spellEnd"/>
      <w:r w:rsidRPr="00674E1B">
        <w:rPr>
          <w:sz w:val="20"/>
          <w:szCs w:val="20"/>
        </w:rPr>
        <w:t xml:space="preserve"> Hub, </w:t>
      </w:r>
      <w:r w:rsidRPr="00674E1B">
        <w:rPr>
          <w:i/>
          <w:iCs/>
          <w:sz w:val="20"/>
          <w:szCs w:val="20"/>
        </w:rPr>
        <w:t xml:space="preserve">Strategic </w:t>
      </w:r>
      <w:proofErr w:type="spellStart"/>
      <w:r w:rsidRPr="00674E1B">
        <w:rPr>
          <w:i/>
          <w:iCs/>
          <w:sz w:val="20"/>
          <w:szCs w:val="20"/>
        </w:rPr>
        <w:t>Recommendations</w:t>
      </w:r>
      <w:proofErr w:type="spellEnd"/>
      <w:r w:rsidRPr="00674E1B">
        <w:rPr>
          <w:i/>
          <w:iCs/>
          <w:sz w:val="20"/>
          <w:szCs w:val="20"/>
        </w:rPr>
        <w:t xml:space="preserve"> </w:t>
      </w:r>
      <w:proofErr w:type="spellStart"/>
      <w:r w:rsidRPr="00674E1B">
        <w:rPr>
          <w:i/>
          <w:iCs/>
          <w:sz w:val="20"/>
          <w:szCs w:val="20"/>
        </w:rPr>
        <w:t>guidelines</w:t>
      </w:r>
      <w:proofErr w:type="spellEnd"/>
      <w:r w:rsidRPr="00674E1B">
        <w:rPr>
          <w:sz w:val="20"/>
          <w:szCs w:val="20"/>
        </w:rPr>
        <w:t xml:space="preserve">, C40 </w:t>
      </w:r>
      <w:proofErr w:type="spellStart"/>
      <w:r w:rsidRPr="00674E1B">
        <w:rPr>
          <w:sz w:val="20"/>
          <w:szCs w:val="20"/>
        </w:rPr>
        <w:t>Cities</w:t>
      </w:r>
      <w:proofErr w:type="spellEnd"/>
      <w:r w:rsidRPr="00674E1B">
        <w:rPr>
          <w:sz w:val="20"/>
          <w:szCs w:val="20"/>
        </w:rPr>
        <w:t xml:space="preserve"> Climate Leadership Group</w:t>
      </w:r>
    </w:p>
    <w:p w14:paraId="64E0F3E4" w14:textId="77777777" w:rsidR="0026663B" w:rsidRPr="00674E1B" w:rsidRDefault="0026663B">
      <w:pPr>
        <w:pStyle w:val="ListParagraph"/>
        <w:numPr>
          <w:ilvl w:val="0"/>
          <w:numId w:val="12"/>
        </w:numPr>
        <w:tabs>
          <w:tab w:val="left" w:pos="284"/>
        </w:tabs>
        <w:spacing w:line="360" w:lineRule="auto"/>
        <w:ind w:left="142" w:right="-46" w:hanging="284"/>
        <w:jc w:val="both"/>
        <w:rPr>
          <w:sz w:val="20"/>
          <w:szCs w:val="20"/>
        </w:rPr>
      </w:pPr>
      <w:proofErr w:type="spellStart"/>
      <w:r w:rsidRPr="00674E1B">
        <w:rPr>
          <w:sz w:val="20"/>
          <w:szCs w:val="20"/>
        </w:rPr>
        <w:t>Krunoslav</w:t>
      </w:r>
      <w:proofErr w:type="spellEnd"/>
      <w:r w:rsidRPr="00674E1B">
        <w:rPr>
          <w:sz w:val="20"/>
          <w:szCs w:val="20"/>
        </w:rPr>
        <w:t xml:space="preserve"> </w:t>
      </w:r>
      <w:proofErr w:type="spellStart"/>
      <w:r w:rsidRPr="00674E1B">
        <w:rPr>
          <w:sz w:val="20"/>
          <w:szCs w:val="20"/>
        </w:rPr>
        <w:t>Katic</w:t>
      </w:r>
      <w:proofErr w:type="spellEnd"/>
      <w:r w:rsidRPr="00674E1B">
        <w:rPr>
          <w:sz w:val="20"/>
          <w:szCs w:val="20"/>
        </w:rPr>
        <w:t xml:space="preserve">, Mihail </w:t>
      </w:r>
      <w:proofErr w:type="spellStart"/>
      <w:r w:rsidRPr="00674E1B">
        <w:rPr>
          <w:sz w:val="20"/>
          <w:szCs w:val="20"/>
        </w:rPr>
        <w:t>Peleah</w:t>
      </w:r>
      <w:proofErr w:type="spellEnd"/>
      <w:r w:rsidRPr="00674E1B">
        <w:rPr>
          <w:sz w:val="20"/>
          <w:szCs w:val="20"/>
        </w:rPr>
        <w:t xml:space="preserve">, </w:t>
      </w:r>
      <w:proofErr w:type="spellStart"/>
      <w:r w:rsidRPr="00674E1B">
        <w:rPr>
          <w:sz w:val="20"/>
          <w:szCs w:val="20"/>
        </w:rPr>
        <w:t>Zeljko</w:t>
      </w:r>
      <w:proofErr w:type="spellEnd"/>
      <w:r w:rsidRPr="00674E1B">
        <w:rPr>
          <w:sz w:val="20"/>
          <w:szCs w:val="20"/>
        </w:rPr>
        <w:t xml:space="preserve"> </w:t>
      </w:r>
      <w:proofErr w:type="spellStart"/>
      <w:r w:rsidRPr="00674E1B">
        <w:rPr>
          <w:sz w:val="20"/>
          <w:szCs w:val="20"/>
        </w:rPr>
        <w:t>Pavic</w:t>
      </w:r>
      <w:proofErr w:type="spellEnd"/>
      <w:r w:rsidRPr="00674E1B">
        <w:rPr>
          <w:sz w:val="20"/>
          <w:szCs w:val="20"/>
        </w:rPr>
        <w:t xml:space="preserve">, </w:t>
      </w:r>
      <w:proofErr w:type="spellStart"/>
      <w:r w:rsidRPr="00674E1B">
        <w:rPr>
          <w:sz w:val="20"/>
          <w:szCs w:val="20"/>
        </w:rPr>
        <w:t>Krunoslav</w:t>
      </w:r>
      <w:proofErr w:type="spellEnd"/>
      <w:r w:rsidRPr="00674E1B">
        <w:rPr>
          <w:sz w:val="20"/>
          <w:szCs w:val="20"/>
        </w:rPr>
        <w:t xml:space="preserve"> </w:t>
      </w:r>
      <w:proofErr w:type="spellStart"/>
      <w:r w:rsidRPr="00674E1B">
        <w:rPr>
          <w:sz w:val="20"/>
          <w:szCs w:val="20"/>
        </w:rPr>
        <w:t>Vukelic</w:t>
      </w:r>
      <w:proofErr w:type="spellEnd"/>
      <w:r w:rsidRPr="00674E1B">
        <w:rPr>
          <w:sz w:val="20"/>
          <w:szCs w:val="20"/>
        </w:rPr>
        <w:t xml:space="preserve">, </w:t>
      </w:r>
      <w:r w:rsidRPr="00674E1B">
        <w:rPr>
          <w:i/>
          <w:iCs/>
          <w:sz w:val="20"/>
          <w:szCs w:val="20"/>
        </w:rPr>
        <w:t xml:space="preserve">Social </w:t>
      </w:r>
      <w:proofErr w:type="spellStart"/>
      <w:r w:rsidRPr="00674E1B">
        <w:rPr>
          <w:i/>
          <w:iCs/>
          <w:sz w:val="20"/>
          <w:szCs w:val="20"/>
        </w:rPr>
        <w:t>Vulnerability</w:t>
      </w:r>
      <w:proofErr w:type="spellEnd"/>
      <w:r w:rsidRPr="00674E1B">
        <w:rPr>
          <w:i/>
          <w:iCs/>
          <w:sz w:val="20"/>
          <w:szCs w:val="20"/>
        </w:rPr>
        <w:t xml:space="preserve"> </w:t>
      </w:r>
      <w:proofErr w:type="spellStart"/>
      <w:r w:rsidRPr="00674E1B">
        <w:rPr>
          <w:i/>
          <w:iCs/>
          <w:sz w:val="20"/>
          <w:szCs w:val="20"/>
        </w:rPr>
        <w:t>Assessment</w:t>
      </w:r>
      <w:proofErr w:type="spellEnd"/>
      <w:r w:rsidRPr="00674E1B">
        <w:rPr>
          <w:i/>
          <w:iCs/>
          <w:sz w:val="20"/>
          <w:szCs w:val="20"/>
        </w:rPr>
        <w:t xml:space="preserve"> </w:t>
      </w:r>
      <w:proofErr w:type="spellStart"/>
      <w:r w:rsidRPr="00674E1B">
        <w:rPr>
          <w:i/>
          <w:iCs/>
          <w:sz w:val="20"/>
          <w:szCs w:val="20"/>
        </w:rPr>
        <w:t>Tools</w:t>
      </w:r>
      <w:proofErr w:type="spellEnd"/>
      <w:r w:rsidRPr="00674E1B">
        <w:rPr>
          <w:i/>
          <w:iCs/>
          <w:sz w:val="20"/>
          <w:szCs w:val="20"/>
        </w:rPr>
        <w:t xml:space="preserve"> for Climate </w:t>
      </w:r>
      <w:proofErr w:type="spellStart"/>
      <w:r w:rsidRPr="00674E1B">
        <w:rPr>
          <w:i/>
          <w:iCs/>
          <w:sz w:val="20"/>
          <w:szCs w:val="20"/>
        </w:rPr>
        <w:t>Change</w:t>
      </w:r>
      <w:proofErr w:type="spellEnd"/>
      <w:r w:rsidRPr="00674E1B">
        <w:rPr>
          <w:i/>
          <w:iCs/>
          <w:sz w:val="20"/>
          <w:szCs w:val="20"/>
        </w:rPr>
        <w:t xml:space="preserve"> </w:t>
      </w:r>
      <w:proofErr w:type="spellStart"/>
      <w:r w:rsidRPr="00674E1B">
        <w:rPr>
          <w:i/>
          <w:iCs/>
          <w:sz w:val="20"/>
          <w:szCs w:val="20"/>
        </w:rPr>
        <w:t>and</w:t>
      </w:r>
      <w:proofErr w:type="spellEnd"/>
      <w:r w:rsidRPr="00674E1B">
        <w:rPr>
          <w:i/>
          <w:iCs/>
          <w:sz w:val="20"/>
          <w:szCs w:val="20"/>
        </w:rPr>
        <w:t xml:space="preserve"> DRR </w:t>
      </w:r>
      <w:proofErr w:type="spellStart"/>
      <w:r w:rsidRPr="00674E1B">
        <w:rPr>
          <w:i/>
          <w:iCs/>
          <w:sz w:val="20"/>
          <w:szCs w:val="20"/>
        </w:rPr>
        <w:t>Programming</w:t>
      </w:r>
      <w:proofErr w:type="spellEnd"/>
      <w:r w:rsidRPr="00674E1B">
        <w:rPr>
          <w:sz w:val="20"/>
          <w:szCs w:val="20"/>
        </w:rPr>
        <w:t xml:space="preserve">, a </w:t>
      </w:r>
      <w:proofErr w:type="spellStart"/>
      <w:r w:rsidRPr="00674E1B">
        <w:rPr>
          <w:sz w:val="20"/>
          <w:szCs w:val="20"/>
        </w:rPr>
        <w:t>Guide</w:t>
      </w:r>
      <w:proofErr w:type="spellEnd"/>
      <w:r w:rsidRPr="00674E1B">
        <w:rPr>
          <w:sz w:val="20"/>
          <w:szCs w:val="20"/>
        </w:rPr>
        <w:t xml:space="preserve"> </w:t>
      </w:r>
      <w:proofErr w:type="spellStart"/>
      <w:r w:rsidRPr="00674E1B">
        <w:rPr>
          <w:sz w:val="20"/>
          <w:szCs w:val="20"/>
        </w:rPr>
        <w:t>to</w:t>
      </w:r>
      <w:proofErr w:type="spellEnd"/>
      <w:r w:rsidRPr="00674E1B">
        <w:rPr>
          <w:sz w:val="20"/>
          <w:szCs w:val="20"/>
        </w:rPr>
        <w:t xml:space="preserve"> </w:t>
      </w:r>
      <w:proofErr w:type="spellStart"/>
      <w:r w:rsidRPr="00674E1B">
        <w:rPr>
          <w:sz w:val="20"/>
          <w:szCs w:val="20"/>
        </w:rPr>
        <w:t>Practitioners</w:t>
      </w:r>
      <w:proofErr w:type="spellEnd"/>
      <w:r w:rsidRPr="00674E1B">
        <w:rPr>
          <w:sz w:val="20"/>
          <w:szCs w:val="20"/>
        </w:rPr>
        <w:t xml:space="preserve">, United </w:t>
      </w:r>
      <w:proofErr w:type="spellStart"/>
      <w:r w:rsidRPr="00674E1B">
        <w:rPr>
          <w:sz w:val="20"/>
          <w:szCs w:val="20"/>
        </w:rPr>
        <w:t>Nations</w:t>
      </w:r>
      <w:proofErr w:type="spellEnd"/>
      <w:r w:rsidRPr="00674E1B">
        <w:rPr>
          <w:sz w:val="20"/>
          <w:szCs w:val="20"/>
        </w:rPr>
        <w:t xml:space="preserve"> </w:t>
      </w:r>
      <w:proofErr w:type="spellStart"/>
      <w:r w:rsidRPr="00674E1B">
        <w:rPr>
          <w:sz w:val="20"/>
          <w:szCs w:val="20"/>
        </w:rPr>
        <w:t>Development</w:t>
      </w:r>
      <w:proofErr w:type="spellEnd"/>
      <w:r w:rsidRPr="00674E1B">
        <w:rPr>
          <w:sz w:val="20"/>
          <w:szCs w:val="20"/>
        </w:rPr>
        <w:t xml:space="preserve"> </w:t>
      </w:r>
      <w:proofErr w:type="spellStart"/>
      <w:r w:rsidRPr="00674E1B">
        <w:rPr>
          <w:sz w:val="20"/>
          <w:szCs w:val="20"/>
        </w:rPr>
        <w:t>Programme</w:t>
      </w:r>
      <w:proofErr w:type="spellEnd"/>
      <w:r w:rsidRPr="00674E1B">
        <w:rPr>
          <w:sz w:val="20"/>
          <w:szCs w:val="20"/>
        </w:rPr>
        <w:t>, 2017</w:t>
      </w:r>
    </w:p>
    <w:p w14:paraId="24F95DCD" w14:textId="77777777" w:rsidR="0026663B" w:rsidRPr="00674E1B" w:rsidRDefault="0026663B">
      <w:pPr>
        <w:pStyle w:val="ListParagraph"/>
        <w:numPr>
          <w:ilvl w:val="0"/>
          <w:numId w:val="12"/>
        </w:numPr>
        <w:tabs>
          <w:tab w:val="left" w:pos="284"/>
        </w:tabs>
        <w:spacing w:line="360" w:lineRule="auto"/>
        <w:ind w:left="142" w:right="-46" w:hanging="284"/>
        <w:jc w:val="both"/>
        <w:rPr>
          <w:sz w:val="20"/>
          <w:szCs w:val="20"/>
        </w:rPr>
      </w:pPr>
      <w:proofErr w:type="spellStart"/>
      <w:r w:rsidRPr="00674E1B">
        <w:rPr>
          <w:sz w:val="20"/>
          <w:szCs w:val="20"/>
        </w:rPr>
        <w:t>Holand</w:t>
      </w:r>
      <w:proofErr w:type="spellEnd"/>
      <w:r w:rsidRPr="00674E1B">
        <w:rPr>
          <w:sz w:val="20"/>
          <w:szCs w:val="20"/>
        </w:rPr>
        <w:t xml:space="preserve">, I.S.; </w:t>
      </w:r>
      <w:proofErr w:type="spellStart"/>
      <w:r w:rsidRPr="00674E1B">
        <w:rPr>
          <w:sz w:val="20"/>
          <w:szCs w:val="20"/>
        </w:rPr>
        <w:t>Lujala</w:t>
      </w:r>
      <w:proofErr w:type="spellEnd"/>
      <w:r w:rsidRPr="00674E1B">
        <w:rPr>
          <w:sz w:val="20"/>
          <w:szCs w:val="20"/>
        </w:rPr>
        <w:t xml:space="preserve">, P. (2013). </w:t>
      </w:r>
      <w:proofErr w:type="spellStart"/>
      <w:r w:rsidRPr="00674E1B">
        <w:rPr>
          <w:i/>
          <w:iCs/>
          <w:sz w:val="20"/>
          <w:szCs w:val="20"/>
        </w:rPr>
        <w:t>Replicating</w:t>
      </w:r>
      <w:proofErr w:type="spellEnd"/>
      <w:r w:rsidRPr="00674E1B">
        <w:rPr>
          <w:i/>
          <w:iCs/>
          <w:sz w:val="20"/>
          <w:szCs w:val="20"/>
        </w:rPr>
        <w:t xml:space="preserve"> </w:t>
      </w:r>
      <w:proofErr w:type="spellStart"/>
      <w:r w:rsidRPr="00674E1B">
        <w:rPr>
          <w:i/>
          <w:iCs/>
          <w:sz w:val="20"/>
          <w:szCs w:val="20"/>
        </w:rPr>
        <w:t>and</w:t>
      </w:r>
      <w:proofErr w:type="spellEnd"/>
      <w:r w:rsidRPr="00674E1B">
        <w:rPr>
          <w:i/>
          <w:iCs/>
          <w:sz w:val="20"/>
          <w:szCs w:val="20"/>
        </w:rPr>
        <w:t xml:space="preserve"> </w:t>
      </w:r>
      <w:proofErr w:type="spellStart"/>
      <w:r w:rsidRPr="00674E1B">
        <w:rPr>
          <w:i/>
          <w:iCs/>
          <w:sz w:val="20"/>
          <w:szCs w:val="20"/>
        </w:rPr>
        <w:t>Adapting</w:t>
      </w:r>
      <w:proofErr w:type="spellEnd"/>
      <w:r w:rsidRPr="00674E1B">
        <w:rPr>
          <w:i/>
          <w:iCs/>
          <w:sz w:val="20"/>
          <w:szCs w:val="20"/>
        </w:rPr>
        <w:t xml:space="preserve"> an Index of Social </w:t>
      </w:r>
      <w:proofErr w:type="spellStart"/>
      <w:r w:rsidRPr="00674E1B">
        <w:rPr>
          <w:i/>
          <w:iCs/>
          <w:sz w:val="20"/>
          <w:szCs w:val="20"/>
        </w:rPr>
        <w:t>Vulnerability</w:t>
      </w:r>
      <w:proofErr w:type="spellEnd"/>
      <w:r w:rsidRPr="00674E1B">
        <w:rPr>
          <w:i/>
          <w:iCs/>
          <w:sz w:val="20"/>
          <w:szCs w:val="20"/>
        </w:rPr>
        <w:t xml:space="preserve"> </w:t>
      </w:r>
      <w:proofErr w:type="spellStart"/>
      <w:r w:rsidRPr="00674E1B">
        <w:rPr>
          <w:i/>
          <w:iCs/>
          <w:sz w:val="20"/>
          <w:szCs w:val="20"/>
        </w:rPr>
        <w:t>to</w:t>
      </w:r>
      <w:proofErr w:type="spellEnd"/>
      <w:r w:rsidRPr="00674E1B">
        <w:rPr>
          <w:i/>
          <w:iCs/>
          <w:sz w:val="20"/>
          <w:szCs w:val="20"/>
        </w:rPr>
        <w:t xml:space="preserve"> a New Context: A </w:t>
      </w:r>
      <w:proofErr w:type="spellStart"/>
      <w:r w:rsidRPr="00674E1B">
        <w:rPr>
          <w:i/>
          <w:iCs/>
          <w:sz w:val="20"/>
          <w:szCs w:val="20"/>
        </w:rPr>
        <w:t>Comparison</w:t>
      </w:r>
      <w:proofErr w:type="spellEnd"/>
      <w:r w:rsidRPr="00674E1B">
        <w:rPr>
          <w:i/>
          <w:iCs/>
          <w:sz w:val="20"/>
          <w:szCs w:val="20"/>
        </w:rPr>
        <w:t xml:space="preserve"> </w:t>
      </w:r>
      <w:proofErr w:type="spellStart"/>
      <w:r w:rsidRPr="00674E1B">
        <w:rPr>
          <w:i/>
          <w:iCs/>
          <w:sz w:val="20"/>
          <w:szCs w:val="20"/>
        </w:rPr>
        <w:t>Study</w:t>
      </w:r>
      <w:proofErr w:type="spellEnd"/>
      <w:r w:rsidRPr="00674E1B">
        <w:rPr>
          <w:i/>
          <w:iCs/>
          <w:sz w:val="20"/>
          <w:szCs w:val="20"/>
        </w:rPr>
        <w:t xml:space="preserve"> for </w:t>
      </w:r>
      <w:proofErr w:type="spellStart"/>
      <w:r w:rsidRPr="00674E1B">
        <w:rPr>
          <w:i/>
          <w:iCs/>
          <w:sz w:val="20"/>
          <w:szCs w:val="20"/>
        </w:rPr>
        <w:t>Norway</w:t>
      </w:r>
      <w:proofErr w:type="spellEnd"/>
      <w:r w:rsidRPr="00674E1B">
        <w:rPr>
          <w:sz w:val="20"/>
          <w:szCs w:val="20"/>
        </w:rPr>
        <w:t xml:space="preserve">. The Professional </w:t>
      </w:r>
      <w:proofErr w:type="spellStart"/>
      <w:r w:rsidRPr="00674E1B">
        <w:rPr>
          <w:sz w:val="20"/>
          <w:szCs w:val="20"/>
        </w:rPr>
        <w:t>Geographer</w:t>
      </w:r>
      <w:proofErr w:type="spellEnd"/>
      <w:r w:rsidRPr="00674E1B">
        <w:rPr>
          <w:sz w:val="20"/>
          <w:szCs w:val="20"/>
        </w:rPr>
        <w:t>, 65(2): 312–328.</w:t>
      </w:r>
    </w:p>
    <w:p w14:paraId="0D905180" w14:textId="77777777" w:rsidR="0026663B" w:rsidRPr="00674E1B" w:rsidRDefault="0026663B">
      <w:pPr>
        <w:pStyle w:val="ListParagraph"/>
        <w:numPr>
          <w:ilvl w:val="0"/>
          <w:numId w:val="12"/>
        </w:numPr>
        <w:tabs>
          <w:tab w:val="left" w:pos="284"/>
        </w:tabs>
        <w:spacing w:line="360" w:lineRule="auto"/>
        <w:ind w:left="142" w:right="-46" w:hanging="284"/>
        <w:rPr>
          <w:sz w:val="20"/>
          <w:szCs w:val="20"/>
        </w:rPr>
      </w:pPr>
      <w:proofErr w:type="spellStart"/>
      <w:r w:rsidRPr="00674E1B">
        <w:rPr>
          <w:i/>
          <w:iCs/>
          <w:sz w:val="20"/>
          <w:szCs w:val="20"/>
        </w:rPr>
        <w:t>Guide</w:t>
      </w:r>
      <w:proofErr w:type="spellEnd"/>
      <w:r w:rsidRPr="00674E1B">
        <w:rPr>
          <w:i/>
          <w:iCs/>
          <w:sz w:val="20"/>
          <w:szCs w:val="20"/>
        </w:rPr>
        <w:t xml:space="preserve"> </w:t>
      </w:r>
      <w:proofErr w:type="spellStart"/>
      <w:r w:rsidRPr="00674E1B">
        <w:rPr>
          <w:i/>
          <w:iCs/>
          <w:sz w:val="20"/>
          <w:szCs w:val="20"/>
        </w:rPr>
        <w:t>to</w:t>
      </w:r>
      <w:proofErr w:type="spellEnd"/>
      <w:r w:rsidRPr="00674E1B">
        <w:rPr>
          <w:i/>
          <w:iCs/>
          <w:sz w:val="20"/>
          <w:szCs w:val="20"/>
        </w:rPr>
        <w:t xml:space="preserve"> climate </w:t>
      </w:r>
      <w:proofErr w:type="spellStart"/>
      <w:r w:rsidRPr="00674E1B">
        <w:rPr>
          <w:i/>
          <w:iCs/>
          <w:sz w:val="20"/>
          <w:szCs w:val="20"/>
        </w:rPr>
        <w:t>change</w:t>
      </w:r>
      <w:proofErr w:type="spellEnd"/>
      <w:r w:rsidRPr="00674E1B">
        <w:rPr>
          <w:i/>
          <w:iCs/>
          <w:sz w:val="20"/>
          <w:szCs w:val="20"/>
        </w:rPr>
        <w:t xml:space="preserve"> </w:t>
      </w:r>
      <w:proofErr w:type="spellStart"/>
      <w:r w:rsidRPr="00674E1B">
        <w:rPr>
          <w:i/>
          <w:iCs/>
          <w:sz w:val="20"/>
          <w:szCs w:val="20"/>
        </w:rPr>
        <w:t>adaptation</w:t>
      </w:r>
      <w:proofErr w:type="spellEnd"/>
      <w:r w:rsidRPr="00674E1B">
        <w:rPr>
          <w:i/>
          <w:iCs/>
          <w:sz w:val="20"/>
          <w:szCs w:val="20"/>
        </w:rPr>
        <w:t xml:space="preserve"> in </w:t>
      </w:r>
      <w:proofErr w:type="spellStart"/>
      <w:r w:rsidRPr="00674E1B">
        <w:rPr>
          <w:i/>
          <w:iCs/>
          <w:sz w:val="20"/>
          <w:szCs w:val="20"/>
        </w:rPr>
        <w:t>cities</w:t>
      </w:r>
      <w:proofErr w:type="spellEnd"/>
      <w:r w:rsidRPr="00674E1B">
        <w:rPr>
          <w:i/>
          <w:iCs/>
          <w:sz w:val="20"/>
          <w:szCs w:val="20"/>
        </w:rPr>
        <w:t xml:space="preserve"> : executive </w:t>
      </w:r>
      <w:proofErr w:type="spellStart"/>
      <w:r w:rsidRPr="00674E1B">
        <w:rPr>
          <w:i/>
          <w:iCs/>
          <w:sz w:val="20"/>
          <w:szCs w:val="20"/>
        </w:rPr>
        <w:t>summary</w:t>
      </w:r>
      <w:proofErr w:type="spellEnd"/>
      <w:r w:rsidRPr="00674E1B">
        <w:rPr>
          <w:sz w:val="20"/>
          <w:szCs w:val="20"/>
        </w:rPr>
        <w:t xml:space="preserve"> (Vol. 2) (English). Washington, D.C. : World Bank, </w:t>
      </w:r>
      <w:hyperlink r:id="rId128" w:history="1">
        <w:r w:rsidRPr="00674E1B">
          <w:rPr>
            <w:rStyle w:val="Hyperlink"/>
            <w:sz w:val="20"/>
            <w:szCs w:val="20"/>
          </w:rPr>
          <w:t>http://documents.worldbank.org/curated/en/691721468320045373/Guide-to-climate-change-adaptation-in-cities-executive-summary</w:t>
        </w:r>
      </w:hyperlink>
    </w:p>
    <w:p w14:paraId="74934EAC" w14:textId="77777777" w:rsidR="0026663B" w:rsidRPr="00674E1B" w:rsidRDefault="00000000">
      <w:pPr>
        <w:pStyle w:val="ListParagraph"/>
        <w:numPr>
          <w:ilvl w:val="0"/>
          <w:numId w:val="12"/>
        </w:numPr>
        <w:tabs>
          <w:tab w:val="left" w:pos="284"/>
        </w:tabs>
        <w:spacing w:line="360" w:lineRule="auto"/>
        <w:ind w:left="142" w:right="-46" w:hanging="284"/>
        <w:jc w:val="both"/>
        <w:rPr>
          <w:sz w:val="20"/>
          <w:szCs w:val="20"/>
        </w:rPr>
      </w:pPr>
      <w:hyperlink r:id="rId129" w:history="1">
        <w:r w:rsidR="0026663B" w:rsidRPr="00674E1B">
          <w:rPr>
            <w:rStyle w:val="Hyperlink"/>
            <w:sz w:val="20"/>
            <w:szCs w:val="20"/>
          </w:rPr>
          <w:t>https://www.copernicus.eu/en</w:t>
        </w:r>
      </w:hyperlink>
    </w:p>
    <w:p w14:paraId="523E1F02" w14:textId="77777777" w:rsidR="0026663B" w:rsidRPr="00674E1B" w:rsidRDefault="00000000">
      <w:pPr>
        <w:pStyle w:val="ListParagraph"/>
        <w:numPr>
          <w:ilvl w:val="0"/>
          <w:numId w:val="12"/>
        </w:numPr>
        <w:tabs>
          <w:tab w:val="left" w:pos="284"/>
        </w:tabs>
        <w:spacing w:line="360" w:lineRule="auto"/>
        <w:ind w:left="142" w:right="-46" w:hanging="284"/>
        <w:jc w:val="both"/>
        <w:rPr>
          <w:sz w:val="20"/>
          <w:szCs w:val="20"/>
        </w:rPr>
      </w:pPr>
      <w:hyperlink r:id="rId130" w:history="1">
        <w:r w:rsidR="0026663B" w:rsidRPr="00674E1B">
          <w:rPr>
            <w:rStyle w:val="Hyperlink"/>
            <w:sz w:val="20"/>
            <w:szCs w:val="20"/>
          </w:rPr>
          <w:t>https://www.meteoblue.com/</w:t>
        </w:r>
      </w:hyperlink>
    </w:p>
    <w:p w14:paraId="4AAD664A" w14:textId="27254477" w:rsidR="00060B5F" w:rsidRPr="00674E1B" w:rsidRDefault="00000000" w:rsidP="00AD2F26">
      <w:pPr>
        <w:pStyle w:val="ListParagraph"/>
        <w:widowControl/>
        <w:numPr>
          <w:ilvl w:val="0"/>
          <w:numId w:val="12"/>
        </w:numPr>
        <w:tabs>
          <w:tab w:val="left" w:pos="284"/>
        </w:tabs>
        <w:autoSpaceDE/>
        <w:autoSpaceDN/>
        <w:spacing w:after="160" w:line="259" w:lineRule="auto"/>
        <w:ind w:left="142" w:right="-46" w:hanging="284"/>
        <w:jc w:val="both"/>
        <w:rPr>
          <w:rStyle w:val="Hyperlink"/>
          <w:bCs/>
          <w:snapToGrid w:val="0"/>
          <w:color w:val="auto"/>
          <w:sz w:val="20"/>
          <w:szCs w:val="20"/>
          <w:u w:val="none"/>
        </w:rPr>
      </w:pPr>
      <w:hyperlink r:id="rId131" w:history="1">
        <w:r w:rsidR="0064216D" w:rsidRPr="00674E1B">
          <w:rPr>
            <w:rStyle w:val="Hyperlink"/>
            <w:sz w:val="20"/>
            <w:szCs w:val="20"/>
          </w:rPr>
          <w:t>https://climateanalytics.org/</w:t>
        </w:r>
      </w:hyperlink>
    </w:p>
    <w:p w14:paraId="4398816E" w14:textId="77777777" w:rsidR="00674E1B" w:rsidRDefault="00674E1B" w:rsidP="00674E1B">
      <w:pPr>
        <w:pStyle w:val="ListParagraph"/>
        <w:widowControl/>
        <w:tabs>
          <w:tab w:val="left" w:pos="284"/>
        </w:tabs>
        <w:autoSpaceDE/>
        <w:autoSpaceDN/>
        <w:spacing w:after="160" w:line="259" w:lineRule="auto"/>
        <w:ind w:left="142" w:right="-46"/>
        <w:jc w:val="both"/>
        <w:rPr>
          <w:rStyle w:val="Hyperlink"/>
          <w:sz w:val="20"/>
          <w:szCs w:val="20"/>
        </w:rPr>
      </w:pPr>
    </w:p>
    <w:p w14:paraId="359474DD" w14:textId="77777777" w:rsidR="00674E1B" w:rsidRDefault="00674E1B" w:rsidP="00674E1B">
      <w:pPr>
        <w:pStyle w:val="ListParagraph"/>
        <w:widowControl/>
        <w:tabs>
          <w:tab w:val="left" w:pos="284"/>
        </w:tabs>
        <w:autoSpaceDE/>
        <w:autoSpaceDN/>
        <w:spacing w:after="160" w:line="259" w:lineRule="auto"/>
        <w:ind w:left="142" w:right="-46"/>
        <w:jc w:val="both"/>
        <w:rPr>
          <w:rStyle w:val="Hyperlink"/>
          <w:sz w:val="20"/>
          <w:szCs w:val="20"/>
        </w:rPr>
      </w:pPr>
    </w:p>
    <w:p w14:paraId="1CE36AB5" w14:textId="77777777" w:rsidR="00674E1B" w:rsidRPr="00DE3D98" w:rsidRDefault="00674E1B" w:rsidP="00674E1B">
      <w:pPr>
        <w:pStyle w:val="NormalWeb"/>
        <w:spacing w:before="0" w:beforeAutospacing="0" w:after="0" w:afterAutospacing="0"/>
        <w:jc w:val="both"/>
        <w:rPr>
          <w:rFonts w:ascii="Arial" w:hAnsi="Arial" w:cs="Arial"/>
          <w:sz w:val="20"/>
          <w:szCs w:val="20"/>
        </w:rPr>
      </w:pPr>
      <w:r w:rsidRPr="00DE3D98">
        <w:rPr>
          <w:rFonts w:ascii="Arial" w:hAnsi="Arial" w:cs="Arial"/>
          <w:sz w:val="20"/>
          <w:szCs w:val="20"/>
        </w:rPr>
        <w:t xml:space="preserve">Primar                                               </w:t>
      </w:r>
      <w:r>
        <w:rPr>
          <w:rFonts w:ascii="Arial" w:hAnsi="Arial" w:cs="Arial"/>
          <w:sz w:val="20"/>
          <w:szCs w:val="20"/>
        </w:rPr>
        <w:t xml:space="preserve">                                        </w:t>
      </w:r>
      <w:r w:rsidRPr="00DE3D98">
        <w:rPr>
          <w:rFonts w:ascii="Arial" w:hAnsi="Arial" w:cs="Arial"/>
          <w:sz w:val="20"/>
          <w:szCs w:val="20"/>
        </w:rPr>
        <w:t xml:space="preserve">          </w:t>
      </w:r>
      <w:proofErr w:type="spellStart"/>
      <w:r w:rsidRPr="00DE3D98">
        <w:rPr>
          <w:rFonts w:ascii="Arial" w:hAnsi="Arial" w:cs="Arial"/>
          <w:sz w:val="20"/>
          <w:szCs w:val="20"/>
        </w:rPr>
        <w:t>Șef</w:t>
      </w:r>
      <w:proofErr w:type="spellEnd"/>
      <w:r w:rsidRPr="00DE3D98">
        <w:rPr>
          <w:rFonts w:ascii="Arial" w:hAnsi="Arial" w:cs="Arial"/>
          <w:sz w:val="20"/>
          <w:szCs w:val="20"/>
        </w:rPr>
        <w:t xml:space="preserve"> Serviciu scriere, implementare</w:t>
      </w:r>
    </w:p>
    <w:p w14:paraId="5B816975" w14:textId="69DCB1C9" w:rsidR="00674E1B" w:rsidRPr="00DE3D98" w:rsidRDefault="00674E1B" w:rsidP="00674E1B">
      <w:pPr>
        <w:pStyle w:val="NormalWeb"/>
        <w:spacing w:before="0" w:beforeAutospacing="0" w:after="0" w:afterAutospacing="0"/>
        <w:jc w:val="both"/>
        <w:rPr>
          <w:rFonts w:ascii="Arial" w:hAnsi="Arial" w:cs="Arial"/>
          <w:sz w:val="20"/>
          <w:szCs w:val="20"/>
        </w:rPr>
      </w:pPr>
      <w:r w:rsidRPr="00DE3D98">
        <w:rPr>
          <w:rFonts w:ascii="Arial" w:hAnsi="Arial" w:cs="Arial"/>
          <w:sz w:val="20"/>
          <w:szCs w:val="20"/>
        </w:rPr>
        <w:t xml:space="preserve">                                                                       </w:t>
      </w:r>
      <w:r>
        <w:rPr>
          <w:rFonts w:ascii="Arial" w:hAnsi="Arial" w:cs="Arial"/>
          <w:sz w:val="20"/>
          <w:szCs w:val="20"/>
        </w:rPr>
        <w:t xml:space="preserve">                                                      </w:t>
      </w:r>
      <w:proofErr w:type="spellStart"/>
      <w:r w:rsidRPr="00DE3D98">
        <w:rPr>
          <w:rFonts w:ascii="Arial" w:hAnsi="Arial" w:cs="Arial"/>
          <w:sz w:val="20"/>
          <w:szCs w:val="20"/>
        </w:rPr>
        <w:t>și</w:t>
      </w:r>
      <w:proofErr w:type="spellEnd"/>
      <w:r w:rsidRPr="00DE3D98">
        <w:rPr>
          <w:rFonts w:ascii="Arial" w:hAnsi="Arial" w:cs="Arial"/>
          <w:sz w:val="20"/>
          <w:szCs w:val="20"/>
        </w:rPr>
        <w:t xml:space="preserve"> monitorizare proiecte</w:t>
      </w:r>
    </w:p>
    <w:p w14:paraId="0EB7A731" w14:textId="3A251BB6" w:rsidR="00674E1B" w:rsidRPr="00DE3D98" w:rsidRDefault="00674E1B" w:rsidP="00674E1B">
      <w:pPr>
        <w:pStyle w:val="NormalWeb"/>
        <w:spacing w:before="0" w:beforeAutospacing="0" w:after="0" w:afterAutospacing="0"/>
        <w:jc w:val="both"/>
        <w:rPr>
          <w:rFonts w:ascii="Arial" w:hAnsi="Arial" w:cs="Arial"/>
          <w:sz w:val="20"/>
          <w:szCs w:val="20"/>
        </w:rPr>
      </w:pPr>
      <w:r w:rsidRPr="00DE3D98">
        <w:rPr>
          <w:rFonts w:ascii="Arial" w:hAnsi="Arial" w:cs="Arial"/>
          <w:sz w:val="20"/>
          <w:szCs w:val="20"/>
        </w:rPr>
        <w:t xml:space="preserve">                                                                        </w:t>
      </w:r>
      <w:r>
        <w:rPr>
          <w:rFonts w:ascii="Arial" w:hAnsi="Arial" w:cs="Arial"/>
          <w:sz w:val="20"/>
          <w:szCs w:val="20"/>
        </w:rPr>
        <w:t xml:space="preserve">                                                    </w:t>
      </w:r>
      <w:proofErr w:type="spellStart"/>
      <w:r w:rsidRPr="00DE3D98">
        <w:rPr>
          <w:rFonts w:ascii="Arial" w:hAnsi="Arial" w:cs="Arial"/>
          <w:sz w:val="20"/>
          <w:szCs w:val="20"/>
        </w:rPr>
        <w:t>Compartiment</w:t>
      </w:r>
      <w:proofErr w:type="spellEnd"/>
      <w:r w:rsidRPr="00DE3D98">
        <w:rPr>
          <w:rFonts w:ascii="Arial" w:hAnsi="Arial" w:cs="Arial"/>
          <w:sz w:val="20"/>
          <w:szCs w:val="20"/>
        </w:rPr>
        <w:t xml:space="preserve"> energetic</w:t>
      </w:r>
    </w:p>
    <w:p w14:paraId="3695B5AE" w14:textId="77777777" w:rsidR="00674E1B" w:rsidRPr="00DE3D98" w:rsidRDefault="00674E1B" w:rsidP="00674E1B">
      <w:pPr>
        <w:pStyle w:val="NormalWeb"/>
        <w:spacing w:before="0" w:beforeAutospacing="0" w:after="0" w:afterAutospacing="0"/>
        <w:jc w:val="both"/>
        <w:rPr>
          <w:rFonts w:ascii="Arial" w:hAnsi="Arial" w:cs="Arial"/>
          <w:sz w:val="20"/>
          <w:szCs w:val="20"/>
        </w:rPr>
      </w:pPr>
      <w:proofErr w:type="spellStart"/>
      <w:r w:rsidRPr="00DE3D98">
        <w:rPr>
          <w:rFonts w:ascii="Arial" w:hAnsi="Arial" w:cs="Arial"/>
          <w:sz w:val="20"/>
          <w:szCs w:val="20"/>
        </w:rPr>
        <w:t>Kereskényi</w:t>
      </w:r>
      <w:proofErr w:type="spellEnd"/>
      <w:r w:rsidRPr="00DE3D98">
        <w:rPr>
          <w:rFonts w:ascii="Arial" w:hAnsi="Arial" w:cs="Arial"/>
          <w:sz w:val="20"/>
          <w:szCs w:val="20"/>
        </w:rPr>
        <w:t xml:space="preserve"> Gábor                                                       </w:t>
      </w:r>
      <w:r>
        <w:rPr>
          <w:rFonts w:ascii="Arial" w:hAnsi="Arial" w:cs="Arial"/>
          <w:sz w:val="20"/>
          <w:szCs w:val="20"/>
        </w:rPr>
        <w:t xml:space="preserve">                                                 </w:t>
      </w:r>
      <w:r w:rsidRPr="00DE3D98">
        <w:rPr>
          <w:rFonts w:ascii="Arial" w:hAnsi="Arial" w:cs="Arial"/>
          <w:sz w:val="20"/>
          <w:szCs w:val="20"/>
        </w:rPr>
        <w:t xml:space="preserve">  </w:t>
      </w:r>
      <w:proofErr w:type="spellStart"/>
      <w:r w:rsidRPr="00DE3D98">
        <w:rPr>
          <w:rFonts w:ascii="Arial" w:hAnsi="Arial" w:cs="Arial"/>
          <w:sz w:val="20"/>
          <w:szCs w:val="20"/>
        </w:rPr>
        <w:t>dr.</w:t>
      </w:r>
      <w:proofErr w:type="spellEnd"/>
      <w:r w:rsidRPr="00DE3D98">
        <w:rPr>
          <w:rFonts w:ascii="Arial" w:hAnsi="Arial" w:cs="Arial"/>
          <w:sz w:val="20"/>
          <w:szCs w:val="20"/>
        </w:rPr>
        <w:t xml:space="preserve"> Sveda Andrea     </w:t>
      </w:r>
    </w:p>
    <w:p w14:paraId="05BC1E4F" w14:textId="77777777" w:rsidR="00674E1B" w:rsidRDefault="00674E1B" w:rsidP="00674E1B">
      <w:pPr>
        <w:pStyle w:val="ListParagraph"/>
        <w:widowControl/>
        <w:tabs>
          <w:tab w:val="left" w:pos="284"/>
        </w:tabs>
        <w:autoSpaceDE/>
        <w:autoSpaceDN/>
        <w:spacing w:after="160" w:line="259" w:lineRule="auto"/>
        <w:ind w:left="142" w:right="-46"/>
        <w:jc w:val="both"/>
        <w:rPr>
          <w:bCs/>
          <w:snapToGrid w:val="0"/>
          <w:sz w:val="20"/>
          <w:szCs w:val="20"/>
        </w:rPr>
      </w:pPr>
    </w:p>
    <w:p w14:paraId="000B9AB5" w14:textId="77777777" w:rsidR="002A193A" w:rsidRDefault="002A193A" w:rsidP="00674E1B">
      <w:pPr>
        <w:pStyle w:val="ListParagraph"/>
        <w:widowControl/>
        <w:tabs>
          <w:tab w:val="left" w:pos="284"/>
        </w:tabs>
        <w:autoSpaceDE/>
        <w:autoSpaceDN/>
        <w:spacing w:after="160" w:line="259" w:lineRule="auto"/>
        <w:ind w:left="142" w:right="-46"/>
        <w:jc w:val="both"/>
        <w:rPr>
          <w:bCs/>
          <w:snapToGrid w:val="0"/>
          <w:sz w:val="20"/>
          <w:szCs w:val="20"/>
        </w:rPr>
      </w:pPr>
    </w:p>
    <w:p w14:paraId="56D38332" w14:textId="611E7BD5" w:rsidR="002A193A" w:rsidRDefault="002A193A" w:rsidP="002A193A">
      <w:r>
        <w:t xml:space="preserve">                                                    </w:t>
      </w:r>
      <w:r>
        <w:t>Vizat spre neschimbare</w:t>
      </w:r>
    </w:p>
    <w:p w14:paraId="0B5D014A" w14:textId="77777777" w:rsidR="002A193A" w:rsidRDefault="002A193A" w:rsidP="002A193A"/>
    <w:p w14:paraId="0A072B7C" w14:textId="77777777" w:rsidR="002A193A" w:rsidRDefault="002A193A" w:rsidP="002A193A">
      <w:r>
        <w:t>Președinte de ședință                                                                                Secretar general</w:t>
      </w:r>
    </w:p>
    <w:p w14:paraId="501BDEFB" w14:textId="77777777" w:rsidR="002A193A" w:rsidRDefault="002A193A" w:rsidP="002A193A"/>
    <w:p w14:paraId="6228D48B" w14:textId="77777777" w:rsidR="002A193A" w:rsidRPr="00674E1B" w:rsidRDefault="002A193A" w:rsidP="00674E1B">
      <w:pPr>
        <w:pStyle w:val="ListParagraph"/>
        <w:widowControl/>
        <w:tabs>
          <w:tab w:val="left" w:pos="284"/>
        </w:tabs>
        <w:autoSpaceDE/>
        <w:autoSpaceDN/>
        <w:spacing w:after="160" w:line="259" w:lineRule="auto"/>
        <w:ind w:left="142" w:right="-46"/>
        <w:jc w:val="both"/>
        <w:rPr>
          <w:bCs/>
          <w:snapToGrid w:val="0"/>
          <w:sz w:val="20"/>
          <w:szCs w:val="20"/>
        </w:rPr>
      </w:pPr>
    </w:p>
    <w:sectPr w:rsidR="002A193A" w:rsidRPr="00674E1B" w:rsidSect="004727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B6F58" w14:textId="77777777" w:rsidR="004727F1" w:rsidRDefault="004727F1" w:rsidP="00CB157D">
      <w:r>
        <w:separator/>
      </w:r>
    </w:p>
  </w:endnote>
  <w:endnote w:type="continuationSeparator" w:id="0">
    <w:p w14:paraId="39E0AEE3" w14:textId="77777777" w:rsidR="004727F1" w:rsidRDefault="004727F1" w:rsidP="00CB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3" w:usb1="00000000" w:usb2="00000000" w:usb3="00000000" w:csb0="00000003" w:csb1="00000000"/>
  </w:font>
  <w:font w:name="OpenSymbol">
    <w:altName w:val="Arial Unicode MS"/>
    <w:charset w:val="80"/>
    <w:family w:val="auto"/>
    <w:pitch w:val="default"/>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759843"/>
      <w:docPartObj>
        <w:docPartGallery w:val="Page Numbers (Bottom of Page)"/>
        <w:docPartUnique/>
      </w:docPartObj>
    </w:sdtPr>
    <w:sdtEndPr>
      <w:rPr>
        <w:noProof/>
      </w:rPr>
    </w:sdtEndPr>
    <w:sdtContent>
      <w:p w14:paraId="6039BBD3" w14:textId="40C1E008" w:rsidR="00AD2F26" w:rsidRDefault="00AD2F26" w:rsidP="00D909A0">
        <w:pPr>
          <w:pStyle w:val="Footer"/>
          <w:jc w:val="right"/>
        </w:pPr>
        <w:r>
          <w:fldChar w:fldCharType="begin"/>
        </w:r>
        <w:r>
          <w:instrText xml:space="preserve"> PAGE   \* MERGEFORMAT </w:instrText>
        </w:r>
        <w:r>
          <w:fldChar w:fldCharType="separate"/>
        </w:r>
        <w:r w:rsidR="00BF2179">
          <w:rPr>
            <w:noProof/>
          </w:rPr>
          <w:t>101</w:t>
        </w:r>
        <w:r>
          <w:rPr>
            <w:noProof/>
          </w:rPr>
          <w:fldChar w:fldCharType="end"/>
        </w:r>
      </w:p>
    </w:sdtContent>
  </w:sdt>
  <w:p w14:paraId="14D3793B" w14:textId="77777777" w:rsidR="00AD2F26" w:rsidRPr="00AC2B3B" w:rsidRDefault="00AD2F26" w:rsidP="00744BF3">
    <w:pPr>
      <w:pStyle w:val="Footer"/>
      <w:jc w:val="right"/>
    </w:pPr>
    <w:proofErr w:type="spellStart"/>
    <w:r w:rsidRPr="006C605F">
      <w:rPr>
        <w:b/>
        <w:bCs/>
      </w:rPr>
      <w:t>Working</w:t>
    </w:r>
    <w:proofErr w:type="spellEnd"/>
    <w:r w:rsidRPr="006C605F">
      <w:rPr>
        <w:b/>
        <w:bCs/>
      </w:rPr>
      <w:t xml:space="preserve"> </w:t>
    </w:r>
    <w:proofErr w:type="spellStart"/>
    <w:r w:rsidRPr="006C605F">
      <w:rPr>
        <w:b/>
        <w:bCs/>
      </w:rPr>
      <w:t>together</w:t>
    </w:r>
    <w:proofErr w:type="spellEnd"/>
    <w:r w:rsidRPr="006C605F">
      <w:rPr>
        <w:b/>
        <w:bCs/>
      </w:rPr>
      <w:t xml:space="preserve"> for a </w:t>
    </w:r>
    <w:proofErr w:type="spellStart"/>
    <w:r w:rsidRPr="006C605F">
      <w:rPr>
        <w:b/>
        <w:bCs/>
        <w:color w:val="00B050"/>
      </w:rPr>
      <w:t>green</w:t>
    </w:r>
    <w:proofErr w:type="spellEnd"/>
    <w:r w:rsidRPr="006C605F">
      <w:rPr>
        <w:b/>
        <w:bCs/>
      </w:rPr>
      <w:t xml:space="preserve">, </w:t>
    </w:r>
    <w:r w:rsidRPr="006C605F">
      <w:rPr>
        <w:b/>
        <w:bCs/>
        <w:color w:val="E97132" w:themeColor="accent2"/>
      </w:rPr>
      <w:t>competitive</w:t>
    </w:r>
    <w:r w:rsidRPr="006C605F">
      <w:rPr>
        <w:b/>
        <w:bCs/>
      </w:rPr>
      <w:t xml:space="preserve"> </w:t>
    </w:r>
    <w:proofErr w:type="spellStart"/>
    <w:r w:rsidRPr="006C605F">
      <w:rPr>
        <w:b/>
        <w:bCs/>
      </w:rPr>
      <w:t>and</w:t>
    </w:r>
    <w:proofErr w:type="spellEnd"/>
    <w:r w:rsidRPr="006C605F">
      <w:rPr>
        <w:b/>
        <w:bCs/>
      </w:rPr>
      <w:t xml:space="preserve"> </w:t>
    </w:r>
    <w:r w:rsidRPr="006C605F">
      <w:rPr>
        <w:b/>
        <w:bCs/>
        <w:color w:val="156082" w:themeColor="accent1"/>
      </w:rPr>
      <w:t>inclusive</w:t>
    </w:r>
    <w:r w:rsidRPr="006C605F">
      <w:rPr>
        <w:b/>
        <w:bCs/>
      </w:rPr>
      <w:t xml:space="preserve"> Europe</w:t>
    </w:r>
  </w:p>
  <w:p w14:paraId="7D0FA1E9" w14:textId="505ECF0B" w:rsidR="00AD2F26" w:rsidRDefault="00AD2F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E35F" w14:textId="77777777" w:rsidR="00AD2F26" w:rsidRDefault="00AD2F26">
    <w:pPr>
      <w:pStyle w:val="Footer"/>
    </w:pPr>
  </w:p>
  <w:p w14:paraId="0259683A" w14:textId="77777777" w:rsidR="00AD2F26" w:rsidRDefault="00AD2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3D007" w14:textId="77777777" w:rsidR="004727F1" w:rsidRDefault="004727F1" w:rsidP="00CB157D">
      <w:r>
        <w:separator/>
      </w:r>
    </w:p>
  </w:footnote>
  <w:footnote w:type="continuationSeparator" w:id="0">
    <w:p w14:paraId="0DA37F85" w14:textId="77777777" w:rsidR="004727F1" w:rsidRDefault="004727F1" w:rsidP="00CB157D">
      <w:r>
        <w:continuationSeparator/>
      </w:r>
    </w:p>
  </w:footnote>
  <w:footnote w:id="1">
    <w:p w14:paraId="2253BEB5" w14:textId="77777777" w:rsidR="00AD2F26" w:rsidRPr="009A48B7" w:rsidRDefault="00AD2F26" w:rsidP="00CB157D">
      <w:pPr>
        <w:pStyle w:val="FootnoteText"/>
        <w:rPr>
          <w:lang w:val="ro-MD"/>
        </w:rPr>
      </w:pPr>
      <w:r>
        <w:rPr>
          <w:rStyle w:val="FootnoteReference"/>
          <w:rFonts w:eastAsiaTheme="majorEastAsia"/>
        </w:rPr>
        <w:footnoteRef/>
      </w:r>
      <w:r>
        <w:t xml:space="preserve"> </w:t>
      </w:r>
      <w:r w:rsidRPr="009A48B7">
        <w:t>https://european-crt.org/contact.html</w:t>
      </w:r>
    </w:p>
  </w:footnote>
  <w:footnote w:id="2">
    <w:p w14:paraId="0482CB69" w14:textId="77777777" w:rsidR="00733958" w:rsidRPr="00AC11B1" w:rsidRDefault="00733958" w:rsidP="00733958">
      <w:pPr>
        <w:pStyle w:val="FootnoteText"/>
        <w:rPr>
          <w:lang w:val="ro-MD"/>
        </w:rPr>
      </w:pPr>
      <w:r>
        <w:rPr>
          <w:rStyle w:val="FootnoteReference"/>
          <w:rFonts w:eastAsiaTheme="majorEastAsia"/>
        </w:rPr>
        <w:footnoteRef/>
      </w:r>
      <w:r>
        <w:t xml:space="preserve"> </w:t>
      </w:r>
      <w:r w:rsidRPr="00AC11B1">
        <w:t>European Centre for Medium-Range Weather Forecasts</w:t>
      </w:r>
      <w:r>
        <w:t xml:space="preserve"> (ECMWF)</w:t>
      </w:r>
    </w:p>
  </w:footnote>
  <w:footnote w:id="3">
    <w:p w14:paraId="67D11D07" w14:textId="77777777" w:rsidR="00AD2F26" w:rsidRPr="00280663" w:rsidRDefault="00AD2F26" w:rsidP="00271F74">
      <w:pPr>
        <w:pStyle w:val="FootnoteText"/>
        <w:ind w:firstLine="851"/>
        <w:rPr>
          <w:lang w:val="ro-MD"/>
        </w:rPr>
      </w:pPr>
      <w:r>
        <w:rPr>
          <w:rStyle w:val="FootnoteReference"/>
          <w:rFonts w:eastAsiaTheme="majorEastAsia"/>
        </w:rPr>
        <w:footnoteRef/>
      </w:r>
      <w:r>
        <w:t xml:space="preserve"> </w:t>
      </w:r>
      <w:r w:rsidRPr="00280663">
        <w:t>https://climateanalytics.org/</w:t>
      </w:r>
    </w:p>
  </w:footnote>
  <w:footnote w:id="4">
    <w:p w14:paraId="28939F38" w14:textId="67E44D37" w:rsidR="00451992" w:rsidRDefault="00451992">
      <w:pPr>
        <w:pStyle w:val="FootnoteText"/>
      </w:pPr>
      <w:r>
        <w:rPr>
          <w:rStyle w:val="FootnoteReference"/>
        </w:rPr>
        <w:footnoteRef/>
      </w:r>
      <w:r>
        <w:t xml:space="preserve"> </w:t>
      </w:r>
      <w:r w:rsidRPr="00451992">
        <w:t>https://www.eea.europa.eu/data-and-maps/data/external/resin-risk-typology</w:t>
      </w:r>
    </w:p>
  </w:footnote>
  <w:footnote w:id="5">
    <w:p w14:paraId="6C33FD3B" w14:textId="0C8C9035" w:rsidR="00C13521" w:rsidRDefault="00C13521">
      <w:pPr>
        <w:pStyle w:val="FootnoteText"/>
      </w:pPr>
      <w:r>
        <w:rPr>
          <w:rStyle w:val="FootnoteReference"/>
        </w:rPr>
        <w:footnoteRef/>
      </w:r>
      <w:r>
        <w:t xml:space="preserve"> </w:t>
      </w:r>
      <w:r w:rsidRPr="00C13521">
        <w:t>https://www.c40.org/about-c40/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40CC" w14:textId="6396946A" w:rsidR="00AD2F26" w:rsidRDefault="007578A6" w:rsidP="00AD2F26">
    <w:pPr>
      <w:pStyle w:val="Header"/>
      <w:tabs>
        <w:tab w:val="clear" w:pos="9360"/>
        <w:tab w:val="right" w:pos="8931"/>
      </w:tabs>
    </w:pPr>
    <w:r>
      <w:rPr>
        <w:noProof/>
      </w:rPr>
      <mc:AlternateContent>
        <mc:Choice Requires="wpg">
          <w:drawing>
            <wp:anchor distT="0" distB="0" distL="114300" distR="114300" simplePos="0" relativeHeight="251661312" behindDoc="0" locked="0" layoutInCell="1" allowOverlap="1" wp14:anchorId="6B51382B" wp14:editId="11EA4646">
              <wp:simplePos x="0" y="0"/>
              <wp:positionH relativeFrom="column">
                <wp:posOffset>323850</wp:posOffset>
              </wp:positionH>
              <wp:positionV relativeFrom="paragraph">
                <wp:posOffset>-297815</wp:posOffset>
              </wp:positionV>
              <wp:extent cx="5397500" cy="622935"/>
              <wp:effectExtent l="38100" t="38100" r="12700" b="24765"/>
              <wp:wrapNone/>
              <wp:docPr id="3106475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0" cy="622935"/>
                        <a:chOff x="278087" y="0"/>
                        <a:chExt cx="7909683" cy="870543"/>
                      </a:xfrm>
                    </wpg:grpSpPr>
                    <pic:pic xmlns:pic="http://schemas.openxmlformats.org/drawingml/2006/picture">
                      <pic:nvPicPr>
                        <pic:cNvPr id="1243890289" name="image2.png"/>
                        <pic:cNvPicPr/>
                      </pic:nvPicPr>
                      <pic:blipFill>
                        <a:blip r:embed="rId1" cstate="print"/>
                        <a:stretch>
                          <a:fillRect/>
                        </a:stretch>
                      </pic:blipFill>
                      <pic:spPr>
                        <a:xfrm>
                          <a:off x="3252306" y="87787"/>
                          <a:ext cx="456063" cy="782756"/>
                        </a:xfrm>
                        <a:prstGeom prst="rect">
                          <a:avLst/>
                        </a:prstGeom>
                      </pic:spPr>
                    </pic:pic>
                    <pic:pic xmlns:pic="http://schemas.openxmlformats.org/drawingml/2006/picture">
                      <pic:nvPicPr>
                        <pic:cNvPr id="1636227130" name="Imagine 26"/>
                        <pic:cNvPicPr>
                          <a:picLocks noChangeAspect="1"/>
                        </pic:cNvPicPr>
                      </pic:nvPicPr>
                      <pic:blipFill>
                        <a:blip r:embed="rId2"/>
                        <a:stretch>
                          <a:fillRect/>
                        </a:stretch>
                      </pic:blipFill>
                      <pic:spPr>
                        <a:xfrm>
                          <a:off x="6830731" y="108341"/>
                          <a:ext cx="1357039" cy="594405"/>
                        </a:xfrm>
                        <a:prstGeom prst="rect">
                          <a:avLst/>
                        </a:prstGeom>
                        <a:effectLst>
                          <a:outerShdw blurRad="50800" dist="50800" dir="5400000" algn="ctr" rotWithShape="0">
                            <a:srgbClr val="000000">
                              <a:alpha val="0"/>
                            </a:srgbClr>
                          </a:outerShdw>
                        </a:effectLst>
                      </pic:spPr>
                    </pic:pic>
                    <pic:pic xmlns:pic="http://schemas.openxmlformats.org/drawingml/2006/picture">
                      <pic:nvPicPr>
                        <pic:cNvPr id="1976944810" name="Imagine 28"/>
                        <pic:cNvPicPr>
                          <a:picLocks noChangeAspect="1"/>
                        </pic:cNvPicPr>
                      </pic:nvPicPr>
                      <pic:blipFill>
                        <a:blip r:embed="rId3" cstate="print">
                          <a:clrChange>
                            <a:clrFrom>
                              <a:srgbClr val="FFFFFF"/>
                            </a:clrFrom>
                            <a:clrTo>
                              <a:srgbClr val="FFFFFF">
                                <a:alpha val="0"/>
                              </a:srgbClr>
                            </a:clrTo>
                          </a:clrChange>
                        </a:blip>
                        <a:stretch>
                          <a:fillRect/>
                        </a:stretch>
                      </pic:blipFill>
                      <pic:spPr>
                        <a:xfrm>
                          <a:off x="4961564" y="0"/>
                          <a:ext cx="886516" cy="870543"/>
                        </a:xfrm>
                        <a:prstGeom prst="rect">
                          <a:avLst/>
                        </a:prstGeom>
                      </pic:spPr>
                    </pic:pic>
                    <pic:pic xmlns:pic="http://schemas.openxmlformats.org/drawingml/2006/picture">
                      <pic:nvPicPr>
                        <pic:cNvPr id="439372839" name="Imagine 30"/>
                        <pic:cNvPicPr>
                          <a:picLocks noChangeAspect="1"/>
                        </pic:cNvPicPr>
                      </pic:nvPicPr>
                      <pic:blipFill>
                        <a:blip r:embed="rId4">
                          <a:clrChange>
                            <a:clrFrom>
                              <a:srgbClr val="0F0F0F"/>
                            </a:clrFrom>
                            <a:clrTo>
                              <a:srgbClr val="0F0F0F">
                                <a:alpha val="0"/>
                              </a:srgbClr>
                            </a:clrTo>
                          </a:clrChange>
                        </a:blip>
                        <a:stretch>
                          <a:fillRect/>
                        </a:stretch>
                      </pic:blipFill>
                      <pic:spPr>
                        <a:xfrm>
                          <a:off x="278087" y="149699"/>
                          <a:ext cx="2089270" cy="667645"/>
                        </a:xfrm>
                        <a:prstGeom prst="rect">
                          <a:avLst/>
                        </a:prstGeom>
                        <a:effectLst>
                          <a:outerShdw blurRad="1219200" dist="50800" dir="5400000" algn="ctr" rotWithShape="0">
                            <a:schemeClr val="accent2">
                              <a:alpha val="0"/>
                            </a:schemeClr>
                          </a:outerShdw>
                          <a:reflection endPos="0" dir="5400000" sy="-100000" algn="bl" rotWithShape="0"/>
                        </a:effectLst>
                      </pic:spPr>
                    </pic:pic>
                  </wpg:wgp>
                </a:graphicData>
              </a:graphic>
              <wp14:sizeRelH relativeFrom="margin">
                <wp14:pctWidth>0</wp14:pctWidth>
              </wp14:sizeRelH>
              <wp14:sizeRelV relativeFrom="margin">
                <wp14:pctHeight>0</wp14:pctHeight>
              </wp14:sizeRelV>
            </wp:anchor>
          </w:drawing>
        </mc:Choice>
        <mc:Fallback>
          <w:pict>
            <v:group w14:anchorId="37DD5F83" id="Group 2" o:spid="_x0000_s1026" style="position:absolute;margin-left:25.5pt;margin-top:-23.45pt;width:425pt;height:49.05pt;z-index:251661312;mso-width-relative:margin;mso-height-relative:margin" coordorigin="2780" coordsize="79096,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WVIBwQAAB8PAAAOAAAAZHJzL2Uyb0RvYy54bWzkV21r3DgQ/n5w/8H4&#10;e7Ly+wvZlCPphkK5C02PftbKsi1qW0LS7ib/vjOy9z3QkPa4hm6IkSzN+NHoeWakq3ePfeetuTZC&#10;DnM/uCS+xwcmKzE0c//fz4uL3PeMpUNFOznwuf/Ejf/u+s8/rjaq5KFsZVdx7YGTwZQbNfdba1U5&#10;mxnW8p6aS6n4AIO11D210NXNrNJ0A977bhYSks42UldKS8aNgbe346B/7fzXNWf2n7o23Hrd3Ads&#10;1j21ey7xObu+omWjqWoFm2DQV6DoqRjgoztXt9RSb6XFmateMC2NrO0lk/1M1rVg3K0BVhOQk9Xc&#10;ablSbi1NuWnULkwQ2pM4vdot+3t9p9WDutcjemh+lOyrgbjMNqopD8ex3+wnP9a6RyNYhPfoIvq0&#10;iyh/tB6Dl0lUZAmBwDMYS8OwiJIx5KyFfUGzMMtJnvne3pa17yfrrCBFmkejdZ6RJI7QekbL8dsO&#10;4Q6REqyE/ylK0DqL0vfZBFZ2pbk/Oelf5KOn+utKXcCGKmrFUnTCPjlywtYhqGF9LxgGGDsQ0Hvt&#10;iQrEEsZRXpAwL3xvoD2IQ/S04eGlGhpc5nY22uKqz1wtO6EWoutwE7A9gQZ2n7DjmXWPzLuVbNXz&#10;wY5S0rwD/HIwrVDG93TJ+yUHoPpDFcAegIwtgFRaDHbcRGM1t6zF79eA4xOobdye3YADvceJSzAT&#10;107oE4VJGJHUESHPMqAEuKLllkhxkpJ0YkKWh1mS4viOCbRU2tg7LnsPG4AZsED4aUnXH82Eajtl&#10;iuUIxCEEXGO8ofF2+JNGoKgsiEBeI38+AH/EwL3QBQeDjWwbuQcREsxJ2xvkTUuHhv9lFEQJiOhC&#10;eTz9f2Vb+PPpBWmEZBHQGPJMQPIodove8yuIkoxEoERMVEkRx8QlqtcSDBy74gPcQxLKleX6oa02&#10;3rJb6U8URJWQHPNiJZCtuw5oN4kJ/nyPdg2UVGY1SFHaL8K2Dy1VoEDiiG10s7zptLemWNpGG0f4&#10;TrV0ejtpZJrq9LKD4noHKN2Ov3lNFFkKm5cH55rIMRjHJH9LmsDcd5SBca9Zp0cpT52Flq4kH3Fj&#10;4X4TFcBiOwmanyUaPjf7BUya7EEiBzCgh+neuf2J1SEu0iBJ48NjwrYy5HmaBFA3ULjPnBF+x8oQ&#10;R0WUhTmms+PCAKXiTYsgdpnvgG6Oe1tCH/GYLPDvpayfZv9irD84GweggKLA5exrVkjyIswg07nD&#10;dZql8X9cs4IwKODS9UNVCy92/GZbtyhjcPwMx5PaM4VrO/u0dNFS87qD0wscV+HCWd1Lg3URyulh&#10;BTWQEi6CsTRO5XTZnVdTCCqkre+VQnfZgFuYmzzdGPGad9iH9uG99vobAAAA//8DAFBLAwQKAAAA&#10;AAAAACEAuCh8Ej5LAAA+SwAAFAAAAGRycy9tZWRpYS9pbWFnZTEucG5niVBORw0KGgoAAAANSUhE&#10;UgAAAHIAAADMCAYAAACvHfd4AAAABmJLR0QA/wD/AP+gvaeTAAAACXBIWXMAAA7EAAAOxAGVKw4b&#10;AAAgAElEQVR4nOx9d3xc1Zn2855z752qbjVLsiTbqsYNy7hJtgkthBKqlgQIxS0kmw2bsmmkbPZL&#10;2Z5NdjehE0JIYkoSAqEFh2LcCwbjJrl3WVYfTbv3vN8fd9RnNDOSbAzr5/eTLc09573n3mdOe89b&#10;CFjkzK7OSUcckJBc5Eht2bTp/vCQayWLndme+DIA4NQOtDCvDA3+vKZmhX442JHJyqK4MlwZpzlK&#10;OwAgd+qnchOU0cGb7u8e/DkRiezqm3Pi1QcAK9TZfbrhxY5oMvJnLc80/a1a3Hac6Ozm00NlAEDa&#10;lPpMB2DEkxHyhQJaRW3FNVLSyniFleLujrB1MYANg69VFpVdL6R8Mp4MABg3z78IwJuDP29zmDWZ&#10;7pRXhBDeeDKyLKsGwOao1zJSDpIQjuHqMzNnKHwewM8HX5sw69Zcr9d7LF4bAMDi1J8A+PvBn5fO&#10;uSXbafAb5M2siCcjKyP1ZwD+Ltq1gqy0Z0nIRfFkqCzrSZFIg8/j3MeArn/jx2cjL3vgCNl44CRe&#10;fuvdhAXe8PHZyB8kY8/+43h19fZRyTh6ogXPr9oK01IJyZg/qwwzq0sGfMbMeOA3qxA2rYRkTK0s&#10;wsLZlQM+CwRCePipNxKqH0uGzx/EMy9uQKcvkJCMiUU5uGLRNAgaOGP8/pWNOHayDUA/IokIM6qL&#10;UTExf0BhQ9eSInJmFBlCUFJEzqguRuUgGdt3H8GfX98GJEjkpAk5WDRn4AtUSuHhla8nTGRBXuYQ&#10;GZ1d/qSILMjNGCKjtd2H51/bmjCR4zJTsPCiCkgxcABdtfb9XiLPD60fEWiwwgwZd2EEAkuh8Zyy&#10;OXcMWZ1Kw5iW6A1ZGjVlc+5wDmmIrlWBIBOTouaUzbkjK9oVzekUcZesAARxVdmcOy4f/LnD0DIT&#10;awMgWBRHk6HrrnQGeRJpByQVRZMBAJrTkZ6QDAyaI4cDCeGQED+VLj3RKlEhpPx3w+UapQz9f4xR&#10;tINsfMFwub4wmnaQENcbLtf1o5EhSF5nuFzXjUYGcH5o/cggbo+smpSPb9xzTcICC/OGjkwXlBcm&#10;JaMoioziwnH4yvJPgBUnJKMgd6gMIsKXlyUuIzszdchnLqeR1LNEk+H1OPH52y9FKGwmJCM91TNk&#10;xToYcYlMT/NgZponoRvGQkaaBxmjlJHicWJGVfGoZBDRqGVomsTMKSWjkqFrElPKC0clYzDOD60f&#10;EZwn8iMCzdKIe9b8re0+NJ2Oqr89j3MQ4XCfYqN3jmRm/PevXo07qZ7HuYP+i6UBi51QKLFV1Hmc&#10;e9DMYKhR07WfftANOY+RwwI2E3Nie6rzOLdxftX6EcFHnkiixRpRffxTgQ85Elaaf1hRPGdymZOs&#10;yQD+9EG35UxCK593x0XScES1GTlX0B3o/uHB9U/sGEldw6A5BO1WjJDIgouuz0p1Zf/XSOqeLShT&#10;va0JkhMEiVs/6MYMB11zPAxgREQS0xwiunji1E/l7nvvNyeTre9UOR5BdE6/H4hBQysr3q7AnR9U&#10;e2JCqfaRVhWEeSRIyhTvbADPJ1u/K9gR1N0pa0d6/zMJQTSFiFKB/podpRRb1pebTzefc40+Pc0x&#10;xP40EZRMuTPPneWYAgBC5zkYAZFN2397yqq49oqR3P9MIzs35yWCnA8M6pHK0rqbd/3x3OuRI4Qr&#10;U19BgjQAEExzRyKDmRWAc/KdVC1cbiGiUf3Qbj/ypt+eUzjnhpiHekT1koRY0e+Di4jqY9oE5c+s&#10;zy646DPlY9zMs4YPLZEpHudFKUbWt2NdL53jmsKMXtN/QSK1fH7qTbHKp6WkXZXqcHxtrNt5tvCh&#10;JVKXdAmI7sybfntUPw3D4aghGvR8QkbdZtXXPyUBuhyEa2PJO9dx1omkmhV60Yw7CsrnLq0aqcal&#10;pqZGZ8K1QggjPc34RPRSPI+IKB8BTGP7jFUQ5ky48FPjB5d8besjHgHMA1Fqeoo2Z2RtWqGXL1g2&#10;o7jmtnwiOuuKlrNOZJlD3epNdayXDvH01NpxIzJcaTemXUFEpfZf4gq7Rw0EgeYDQKXqwg3Wcfsz&#10;gnB5vbMHl83MLVgEomJBwiDSLhlJm1r1rkqpidfcbvfGytqld41Exmhw1olkqGNEyAeoJKwjI9n6&#10;9fX1UtO0e4nsE3ACzXvt4B8HWHZNqLllEpgqAKCKuzCXW+GFZduzWhjQ44hIaERf75EHQdfU1KxI&#10;2mjWIVzTBVGmEKJAmeHDydYfLc7+0GrySWbqFERuMxgsSbb+pgNpk4hwYa88ognZ5Fjcv4zbnbJc&#10;CJIAUM2d0MCoiOg5hKR5/ctOrLmtmkTf1oRApS2GSnrfyFLO6Pm9vbtjS7L1R4uzTmQ4TG0AtwKA&#10;JunCeOUHQ3eoOcyUKsAQsK3GYcivE5EAACq70iEgbgOAFIQxkW1dQiV32QKIZuVMqe/1wdScjk8Q&#10;CSHA0MAgInJo+FJ9feytymDY91bVAKAUHzmx7dmmZJ9rtDjrRIosrQ0g24WIxaxk6xPJq4UgWcgB&#10;XKginkiEORPn3V0NAJOzx1czIRsALreaYcD23qpSXZH6lJKZlnqz/ftiTZC4GABK2I+LVKtdBjRz&#10;04G0SYm2adaly1MIlGPX5a3JPtNY4KwTue8vD3SC+CQAENGFPT0pEUyruzWDQFcA9pB5uzoCAQaR&#10;EJoUVwGApmmziFmTYFzFfTrySnRBg20NQZpcQURi8oyJGSB7zpzHLbhZHYMEg0EpmoGENUFtbe2p&#10;IMoEAFP9HyGSmRUU3gUAEpQ9cdbyhFeuYeW8SwhKA4A5qhXV3InSyNApQRfX1KzQwWoeCUHjOYBC&#10;7vM/TOdwbw8mYHrJvLuLKEW7Q5DI0KAwXXVgEnejgP0QgqSuiasTbRc53Slgtr3DLOudROuNJT4Q&#10;hYBloXcxoHus6YnUoaJ5LmhyCQB4YWIWt4MAzLWnWzBhTrNozSIhagGgnLtAGGiP9Ell91AGdE3Q&#10;Akm4FwDSYKKCu+CEwpTIXKoUXzGt7taEVtUEczwIKUqxD4yE4g+MNT4YIvVwbyAHgpiZSJ2ywvKp&#10;xCgCgKusk3DDNs6doTqgQ0EIke5yZvwLmCcDQBX7MNhC90JuRxrCEIKkJuheQaIAAC6zTsEDCwKM&#10;OZF5UgiRGhLeuxNpG0GfRSQI4HYL3JJInbHGB0Lkvjcf26tY2eoWxdN693DDgIS+AASvAwqf6Df3&#10;VXAX0mDb4wpBt5Ow/bOn8FCLeQ0K5eyLlJWzAcABhRvV8d4yF3I7vBF5xLyEala447VNCGErGRjt&#10;AdX24SaSiCi95Lr0vOk35MRbwDCzAtM2ACBQQe60y+K/LEk3EgmapHzI4r4QO25YuNw6NaBsJod6&#10;tx0D2ghb09MfU1UHMjBQ3tXWyZ5nKizTrQvitQ1MNZEbtBwr0duGK0pEIm/67Tk5OfVxw9Akg1Hr&#10;BHOm1Hszs9Juq1q4/B5mTBGCZEbd8pNVC5f9zgxa9zesfySqiYaC2iIg6yCQ6dBzUgH4Yt2jdPaS&#10;CqdLzgOAdAqjgQa66JVxFwjonREruQs7KPp70mlgMIlcBPEepQy8H7oj8thLmliAKLGFepBa9Zms&#10;whzXBAAA4z1euXJIpAmqr5eTjzinadL52cqFy24WJDI43cVVi1ZsYNP8WUtb5x+b3l/ZNUR4EhgV&#10;kUT1RmVd+pMg+jgR6T0DpBCUyyy+oDvopvLaZX+7Z/WDvx9cl3v2W4wslwOpAI4PLtMDp1P8vYgM&#10;mRsoA1u0oUG2+i9rNogMbBHRA3ENjgnyisjGayJ7iCwGQCRICL4JwH/Galt+hpzeMzUo5k3RypQf&#10;S7tRaOKnQlBuz2dEggiYozTtwsys9MeorOwL3NAQjHWfeBjV0FpZm3KHEOIaQaSzOxVmYQXCxRdA&#10;ZeYDUiMSYryU9IuJ8+64aHBdKyT3slJBBqWZrEcN7AAA42tWjCOiq3r+NkEIQAz56Y9YZQIQCA0q&#10;G45SJti/DPPckpoVA+Or9IfWFwgjGAoPiMZFRFQ2967LpKTHhKBcljqszPEIl0yFNb4c7EqBINIF&#10;4bZJ42qnxLxHAhhxjyQiUVG37GIAYMOF4IWXgR32VGdaJkTTIRi710NYZo5Dd/wHES2MmE0AAIQe&#10;bmHS2gVRjibkVABrot1nPNDdETJvskh9YDa4gXBHzAWMYJ4OEJjZf3Bj94BpZMKsW/N0h/FvRORi&#10;IRCqngc1rhAQtvZPtDXBePevoHDIJQ3jGgAj1tGO4uUsEoLhBAB2OHtJBABIDSqvFFZHM6j5sE8E&#10;/C/NmjVLot/IFvKHWjWX1g6JHBBmA7g/2l022YH/1o+8nWcOVHaloyq/0PZlZ94xOFiiluHp5iA/&#10;r1wpU6wJ1VLlDHR7Z6enj1Slkj4JGnCvkVd9wwLKTwEAdXcCyuptFACACOFJM8AFlesP7O/6F379&#10;5wOiOR5qP91S6fa0AQAJUTPcnapql/4thCwbeVtHDga37nrzge9FuzYrbUJKNzAOAJjVEI3O3lfv&#10;byei+4r/4YUa4fYOiaVDoQDIstdGylJ7RtPOERPJzFxVu3QNQSwny4R2bC/Mwj7bJTLDIF8bAPod&#10;nrp5SEhObngxWLlweSNAs8E0hYrqXXx4pT/qzUhcLwR9bKRtHQ2UwiEA34t27ZS7O8VD7nEAYBFi&#10;qua0gO8ZDvgu4/RsgtZ31CnaTwFmGKw4EIS2ajTtHNViRyfjOcXKBwDa0T12r+wRfPoIHFtfg7Hp&#10;pb+dtOCO6qgClNoMAEKQNrUkLXqZcxgOpacyI0spZbLC7mhlKufetVDf9trXHdtWQTYdGnBNO74P&#10;AIPB2zst36hUe6NaQLznt4JVHts+RRmOvqGVGdrhPYBlgpVymq3+09HqW5baJCMtCAmajhgxWHtg&#10;6Boe+NGS0TQ5YTy88g28tWHXsGUkyWohyFCKW8OKm6OV2dW6e0tl7gXpRCDZdBBWfikQ0Zcolwey&#10;8zTAQ3ZFSWNURFYYoRlEDgcAWJkFvZ+LrjZ72ADAwOsHdzwV1edCebve4WC6IiEEWRRXeU4EuJ1n&#10;x0NOk/EHKwZHtlXUIUNa1C8r73q7s7pu6ZOQ2ueFrxUU9NuLHAAqbRxk0yGQoMJszfICGHEkjlER&#10;aVnhQ0zGLUjLCYabT78TzvYbmsPxcXli390MngbFyjIDP+cYbtF7X13ZXrVw+T4CJhNxRc6Ueq/T&#10;kZJquM2MvW8/viNWvWRgWgpKKRj66HcvNTUr9Da9u9i0ZNfBjd0tlbUZFwEAAR2+cHdUIgFAhc2n&#10;ieQS8vs1aj+9xdKdj3b7fK+6AkHFWQXzRNOR7vYubcT+LcDo9pFUOvt2t25amdxyfJxLUar14pbX&#10;Dr6z8qcTPvna0xL6AsB/WePax2MuAojqjaqF6XsBTGbCnHFZGa8CnMEkMyZOu34qgBGbTCjFWLV2&#10;B9ZsaUAwGEZ1WQFuuXouZAI9LRZagXxDd/9J18GVtUYzBGYCAINPn6wIRo2xbtcL7syA/hSDnw4f&#10;OPjWof/5dFvRrL+Z6HKmXkxCFSimY7pbpGMYNWU8jIjI0guXFJfXLf2OhLiVBDkIAATgTcsIVy9a&#10;8YwrHPqP3Wsfe5qZnxpct2hKfaYnM+0rICyuXJgxg4hcACCESAcwFyBbz5maPg3AX0b6YL9/eSNW&#10;/nk9evp0w4ETeG/3Ydz3t9fB6x425HlMsBHKJdLLiYRAv0MyIcTiqpMZzZULV2wBY83u1Q/c11/5&#10;cXLdb04C+AxRvTH5ol0Xltcu/YYQ4kpBpAMCQgBeYaiKhUt/Fg75frRvXfLuf0l/PYtrbst3euXv&#10;NSHvJkED3ogg0onoFqkbL5QvWHJfNLNCV6rLJQTqpZDzRIREAFBKmUrx+8pSj5lW+PPhTmtnsm3r&#10;QShs4oW/bgMzoFg1KaV2AsC+Q01Yv7VxpGLRZfoOmybfq5T1K6V4F/eLTkhEKVLQIkG4oT+J/a5T&#10;5YK07+hO42VNymttEvsghBQS4gtOI/WFgtm3FCXbtqR6ZN70yz0ZqcVPCyFmgggqPRfh4ilgTyqo&#10;sxXasUbI1pMgK5wthLyv08WnAfxvfxmpYWerT8P7TNzJUAfA2MjKfN8MYl9IVy1Hjh88zQdeTyxG&#10;dAwcONKMrm5bhKWsLzasfuR3lQuX7xVEpYdPjPy4sGnDyhMAfkZF81yTx1+QpazuDM1hTBTSmAbw&#10;XACFzDwkgwJRvVFRt+z7QoivAQBrBlRmHsz8SWBvOqijBfrB7RAdLQLgWemetH+n+vrbeOXQtBqx&#10;kFSPTE2ZcJuQtj+emVOM0LRFUFnjwU4vVHYRQlMXITR1EdjhhhBkSIEfTZq7ora/jM2bH/AHwx3L&#10;TzWdWLj7rYdusCzrXaHpXzLcxu9TDMeq6gkVz06suyPhiMzREAz1TVfCEq3MzGBuAwArwZjosVBR&#10;u/zKypKpL2kOWmW4vb8Xmn4vrMD6XW89eHXIQQsN6N8ZXGfy/JTFBHweANjpRWj6YoQuWAg1rtB+&#10;dzkTEJp5KaycyGkY89XlRzwJmcD0IPEIylRvVCzMuMZujBvh6vkDVXIAIASsrHxwxRw4tr8JUkg1&#10;DOvHVDTvMj681h9pJAM4CQBltUsv06R8VhDpiNiNs27kW678czZIhcotytDamhbC6vmy0CSWjqml&#10;C++8cu+r928cXJ7q62WllvZdQcLLhhPB6ReDvVGO4TQDZslUyJbjIDPkkrr+DwBuTrRdCffIWcsz&#10;mJX5Z8uVsjOUNzk4hMR+UNmFMMdHVKNE1WUTKoYkMqGiepcmxLcFkc5CwpxQBXP8ZITKarxU87Hv&#10;Jtquswla8nBKeOriz4Sq5sIsrIBZVAnWNJAQWQ42ovp7TN7vrSXY1u1WbinYkxZTvuVJZTN1XEA5&#10;PJuUGjpED4eEv/mb7r8/DHu++18iiMlXffMrpBmfVSXVpSojb0jvtArLoB1vBJnhdIacAuAdIqLM&#10;ybemFOSljptY7K0AMBEArLxShMt69eYkgGszv755QsuPZw3UaX3AyM2elEUCc6zcEli5JYCyILpa&#10;Qa0nQYRLyufePScEdbKrrfX06d3PdTEzS6e8yTbMIlsXPdg8iRl08mBIO/T+QQ6bD+55+V//Pdpi&#10;KR5GNIQxQ1UvOvVJIlnKOzsQmHP1ECJZc0A53BBWB2lCzCiZ+5ktlXVLv0GgMhNWoUFanhBCAwBS&#10;Q/NwkDyeWHKOswjSFANy4EuOrFuJqFw69DddjOOu7JyjWTlLd02av+Q/DU1OBwDl9IDdQ8NiA4Cj&#10;cZNBQX+ZZalZsEfJpIkc0e64aMYdBUT2okelZgH60H0ZSw3QIuo0EhOcSvcQxM0kxFwSVAjYWwNm&#10;7LGk3kkhP4SvDdTWrBSbvzv9g6uPjqRtZxIcONrMit+m9iaQrx0U7IZluE5ZSu1hxc1gSCGoWEg5&#10;XxPybo0pDYBtEOSJTiKIbIsKAIIwZWrtPSnRCw6PEfVIb6rz0p7frfwYLhJEQCRzDIFdAQ2nXOCD&#10;ivmkpfgNTZnrggqH/WHjuCidMc3z/upHtfamCUqIhnBW5VeBuLm9zjpO/NvtvvyvvPCF9K2vfYJA&#10;UqVk7u+acvGn+cD6Bo+eVkSgYmZtLggXE0R+l3V6V6qeIwGAZWxPPSsjD/LEfgAo6wwEcwC0Jtu2&#10;pIkkIlFZu2QxoIE1A1ZWQYySDESGegaCB9Y+chg33zwlmpUZgFUVtb/5FTT5LTKVHtqzecyGVZJ8&#10;c+WCJdOEJnPjl44P5xvPOoVHlwBAp48/feQHi9fhB4sB4DSAdwD8EQCorMyRJasNOCOW1FbsWLjs&#10;SQdLHcTscDroegA/TrZdSROZXX2zGyQuAAB7kRN9dCbLAkx7ic7MJ+JN4AK8hZVSTJQnhJYKjI3p&#10;vZDakkTz+yQCp673uQJaZsyVJTc0BIkWWzk5uQGAQIHY1o7KkwroBmCGQJLvJKJ/TvbAIOk5MtXt&#10;yQChCogQGQtWGBSyrfuYMfzBHgDLwhEQugSR23Baozpk1jSJtBR31B/XaI/BpHUhACjF1rH2rqgG&#10;Yz1gft1k5n0AILo7er/YQ2XqUOn2gEEkKorn3B7bai8Gku6R0imvFiQ8ACCaDkBTJqys8WDvQNsh&#10;EfSDzCBYccACvx9PbjjoPykNTzsBqZqgWgDPJtu2HkwsysZ3vxg905HXPSQtV8KoqVmhwy167Fn2&#10;tL+/Mq6+j4nfBPBpMEN0NPcubOyLCqKzBaLlOKizb1p06q7LACSla05+jhTyBmaliISQbU2QbU3Q&#10;G7eAHW5YOcWwsieA3V6IU4cBZoDRqkKhuMPkgc6WE2Vu77fDytewd20wqqFvonAYetSMQKPFpk33&#10;h6lo3i1lRdWziURCVm++ruBrKSnCfl/NR8DuVFB3B2TTIcjmw6DgQDMlZsUEzCQikcx+MmkiVcj6&#10;Fmk0Q5F1MUFc3GM9TcFuaId3QjuyyzaN7JkfCSczletIPLnc8GIQwC+Tbc/ZRkTVmLDW5cjWX+2t&#10;Wrh8F4BqeXwvZNPBKOQxM3CEgFWmxassFdgCJDdHJk3knrUPbYDtC/EA1dfL8kMZ84TB9QRcDqJM&#10;Zk4XAV/vWpuVemXTpgdHFBRwMMJhC1/90W/GQlRcnG4dlStGL5jB1XX8DCSqyQwDZhiKOWQr8ekE&#10;2Ho5aFlP7S/0bYmxok8ISSjNiQavpCI3Xg1gNRXNc00qvmCiJFGmWM0nSZcQaGp3KPT4SBs3GIoZ&#10;B49GtXE6p6HC4VVCiHsZ2Kks81VFYh2Fg3sbjjYc6DlMiIZo7zwWEiaysm75K1ULlxcD2AvQbktZ&#10;jQxrtxkUh2AFAsX5FcFga/vxsNZ2oFAvfWHTpvv/IbvqhvxTO5+N6ZyTMJiPKqUaRi1nRPeO7VyU&#10;KHafOLAuy5lWcHr3c12zZi3XDvlbHQ7AmJA7Kb10/q05muXwKI1LpJCThRDlBEyGQnnFwmWriLCM&#10;GXHJTKJHYgqRyAdQBuDjtppUgybYAjwdILTBabQD6W0+oK1q0fLTWdnjjpQvuOu1PW8/+tYo3gN2&#10;vf3QncDNH1CKoKcYeGBUEsrzJ8+Cho9n5ywf74Mal+nOSCNwOgFpDKSTRikUiQvUCwkoy8rBzfU6&#10;EP+AOSEi6+vrJSN9GyuWQogc+9xQBykFQUqCVQaAjIG+3hQxa9HLAYyKyKm196R1hVs/kEwBAXO5&#10;BWB047lOSzQhI8dcPXxR378kACHARKDIIlEpdQQQCbsRJETkSnsuvLK6bul/AuJe1g0EZ14GMkMg&#10;MwSEA6BgNyjgBwV99v/d7SBWIKAwmbE+GsIwf+Z0pM4faf3RwGHwMQC1cQsOA0E0HgBYSrArFex0&#10;2yt7hwfK6QY0A6wZQMgPY+c6kBWGpcxv7Vn9SMLri6RWrYrIkAAgJDglY9iB27H5ZVBbEwCkoXCu&#10;E0DMST0B5PcFETy7YB4LBV/ktCctF6EZHxt6JtlTqqut9xqzjOuO3x9JrVorapfbw5vs92yWCQoH&#10;e62ne6CcHjvEGOAcn1/mxuiIjNxW4saPDwnueEaw8d292H/4VPyCCYAYhSAAhmMgicyggA/QIz1S&#10;iN7rmsCZIRIAEVgDCNwv1oNoOQ7Hu6+DnZ6IPYqt8GCn7cPPYKdhWl7YpwOjgiYJN115dog81dIx&#10;JkRmld2WmlfgTQMwwIdUdLbC2PIKyAwhNGUBrLyJA0kmTiqXceJK85tvJgjYG/1+1gCyLWIMrhTQ&#10;78ytp4cSkVM3khsmPkpIT6cJPb/3J1K5vCAzxIBNKgB70dM7tOIMEfnUU8RqKJHUbhPJRKbSjL5l&#10;sivSDobTkvroMmXHgWlaaO/0o6XdB193/HgKgWAYbR3daG33IRDb0n9MIA1HVCJZasxCHgcA8nfa&#10;Grl+PZLoDA2ts2Ytp25im8jIHEnKhIx8m9g0t7ImHQRMAwDWXfZgTHAaKrlhIhk0t3bi8WdXY0fD&#10;UXT7g8jJSsMlC6px1cdmRs1Ou33PEfz2T2tx6NhpKGaUFmbj09fOR9XkIRGyxwRCil6rcdWfSKgG&#10;tsz3iOhGCvlBlml3kJ42U3KjWMI9cvPmVuII8b1zpK+z17mVzeALSoltvVYBQoClBkHCCEcCAZ4J&#10;PPPSRqzb2oj2zm4Oh011rKkVv/r929j4zt4hZU1L4ZGVb2DP/hPwB4IcDIZ5977j+PHP/4TmljOT&#10;2oOA3h4JZ4QbVmAWj7Blu6tT0A8oC0yEvv2ldYaG1smdBIoMrRHvVOHrO0MTpup0bX65WN+1DhTs&#10;tnttZM7UIM7I110pxtotti8Hs3otbJpLlVInAGDT9gMYvHXd2XgUR0602FmHFP1Uwfq2UsoMhMLY&#10;0XimbL24CACYCGw4QeEQjPfehGvNMzOIkKYUWxQKAFa41wHWfh5xhogM+wkcITKiTaKu9shN2TKh&#10;TmqdpxbKpkM2kSRtSzoARJy0U0oi8PmD6Pbbc6Ji8WzDmkceZbYjgHR0Dd3tHDpunwMzkRUMBx7x&#10;+uR/EtEpZkZH16jcTWKCgEIAYIcLIAHqbIE8dRgy6L8FIC8RuqEs+10S9S12wGdmaIWV09sjWQqA&#10;GcIfGY6YG8NWeAsrFSTLBIUCYCl7ey6TjGWhNSoM7HH2ED+sQravPBOJnj94wH9jiKKieS7ATkIG&#10;h93BRGffLowlrWK2oxzK9qYB9k8CZ2iOnJWbQdS/RyoLFLK/9Qq0wyDqAFEzmO1wLUL22rUK4rmU&#10;RIzwjwpUaeU4Zjuyco9xsuiwiWTFVnt76+sA+QBEtGDUO7wy1JkZWo+E9xMD/VatFJmcAcEqN6h5&#10;upm5CQCErw0QElaWPTWSEBWTT6Rcl0zDPgrwsFgA4iIWAmZeKaAUyN8TJoC3G9LQQGx/2yNf+p7p&#10;CKAz0yPNoEugx2qaNEBKsDdiF0M019Hpc4NsV3HqsiNd2sbLNtkS2hdqamqSzqfxYYYQ4rNCCA1O&#10;L9iTDgoHe083wLzRYTjKwMgEACuvxP5c03qu5xEtTnh7mDCRbq8rh4ASEEF5UgaYlHYNF5oAACAA&#10;SURBVJAQAilUx4xDACC62+05tL1PxSXALZvbsz+0ubhGBCW6ANgEBrtB4WCfLROwARomEkV6nrK3&#10;bVaabWIqpPBOnD9hRjSx0ZA4ka6UT5AQDggJdqeBAj7IE/sibbB2Naw+8DRUxKjYDANBP7QD2wEw&#10;FLM/6Gi7N2Jg9X8GBtR3WXE7wkHojVsAZfZa3yvL3GuF1NsMPg4A+q71oO5OqNy+bacuXAkf3SVM&#10;pCB8CrDHcOVOgbZ3KygchFLssyzzy8yvmxDcG5VChPyAaWvsyFKP7n115TnlInc28N7q9vcAtiNG&#10;dnfYc2RkJAsDnXvXPdpgWuqrSimTWEE7tBPKm9GnASJVk2gimYSIHF+zYhwJO4KxSskEhNYvHBfv&#10;aljz2IsAwER94UUss3dPpOgczNt8FsC8MsQ9LnJCRux8GcxKEYQfABpWP/QkAX8FANF12tbwpNuB&#10;gAmi8s3dbQlZVCc0mXqM8FzAXlVZOcUQrSdAPao4Vo/3nP4LVr5e7UQ/IgGMLB5KEhAka6vqPmeB&#10;UBKvLAFS17WbfDqfIib38JvPkaO+vl4S0iNxPKU9rLICGGGpwr2mj6ZSL2tElwpfB1E4CJWWA3ny&#10;EAAu9yDXgwTi7yREpBB6JCsNwcophr7fjoHEbClfS8cTfeWM7p4vIFkmevWGJM88kYI+DahPJzLI&#10;EJGUJIcEbRhr7NuXIdjFwo5D1EMkwEDYVOglkklsYsBPZsgt2pqgPGmAEBDgNLj1BQCGhBIfjLhP&#10;XbNihS6Emgb0DKsE0RlJbcVizeF+/g/hsH/Q0NojnkfucPEhxubm3RI9WWWlBFkKEQ1SWCrqJTLk&#10;795Dkagj2rFGsDu1dz9paNotidwrbo88sm6/kZFWUgnYQfDIsiJxWAEwv9q/rFR9cyQps1dfJgR5&#10;6+vr5cpRWFJHQ4rHiYf/eVnUa5oUGJxO5LLaC7DwouiOTk5j7Le4k3Ndhr3phv2lVpE9JCEckqrX&#10;r+PgpieOVy1a/h4B40XrCdsmynDZ2xbCJ4nqjcHRmQcjbo/0unPzQWTvH1OzINpP2bpUVoojsVp7&#10;ELLMqD2SmW9872T6MxPnLR0SpH40ICKkeJxRf6K5zxm6FrO8ro+dBrG+vl5WzL/rY7qj6GkCLgAi&#10;GpuekC6MsGa5e7/UVHalgy3uPXcTLcdh5dphs0kIx6R5nmEjTAMJECmk6zpBpPfsH4XtIg0iIaSm&#10;/VvlwuW/LCu7MhUABGl9Ph4MmBOqwVIDkRCCxCedhlhXtWjZ16g+em5lsiEG//QvoxSflZ/+Cvlo&#10;bYqVpKa+vl6+eyLlO0I3XiIhLiNBGjtcMIun9Ia9JiAc0gMWAFDJnc6K8YWPCSnu6X3nbU2w+sU/&#10;16UWN3PesEMrEVFl3bJbAUAJDcqTCq64COxOgXZ4F8gMQxDdTvlF08trl/5nWAbWG5HVLVlhmDkT&#10;oFIyoR3cDnl8H0iBoPgHlSfSLyuv+9yPZ+Q3/7X/cFteu/TvBQ3MuBp58gsA24nnOz95Jt4zjQlO&#10;nrKP6IgwrrJu2e8GX1eKjwH4Ym8TCVQxf/k1kBnflILmAABrOszxZbCKKsFOD0TLCQAAM8JG2Cmr&#10;65beU1Xs+GqPqScbLpgTKu0YRboDyumFCHQBhFnxpqZhiZww69Y8IcQMAODUcbYhLQBz4gxYBeVw&#10;bFsF6mwlIppORI9KpPyst3JkGGGXF+HKuTDzJ8Hx3hugoF8S6BIoc9HWY6mfANA7zwqieUKIm2K1&#10;RzFjz77Ru5IkAyJyE1GUNqkBoa8r65Z/XQjxw96rTg9C0xaDU/r8NElF4ggIhA2Xep6kNrW3fNo4&#10;hKYuts8t+30mAl0gFpVr18LAMCalwxKpORwFFvMbcLjzzXEFbUpZfYJ0B7qnXwJ93zZNtp3Mp6C/&#10;RanAQWbxBjnceYrJVMrqM7VPyUT3jEth7H3HLXxtOeTvOqJCgcGOgtuVUuOGtoRyCewa+vmZB4NM&#10;gIf4dzJwaODfVquCXAOnJ0+ljjsVmjzTD4drQJx3Bc5SugMI+TeAKE0JPQiHMys8ruioVTrVhJQD&#10;y6eOS7HaT2VQd+fRI8HhDaWpYt5dN0nDeIqVUlaIFu1ed//q0T/+eZwNVC1c/qYQok5Z6tf/t04j&#10;PsI4T+RHBOeJ/IjgPJEfEZwn8iOC80R+RBBXaV5Ts0LvcvPdUCo/Xtn+2LX6oe/FulZc97kMF4e+&#10;GOt6dIhDu99ueyKW8njSvLumGpp2AzMnfLpoAXsaVj/0ZKzrZfPuXiSluDiZVoYt65m9ax99L9o1&#10;IhIV85cuB/Ewsd+iyDStX+9d9+iwwTDiEnnyZKvmLU1fITQtoTTzQG/c8u8NUyRDalpS4a6VUm9n&#10;V2MlgKhESk27gEh8W0hKXPvN/AKAmEQKTVskpUiqnRawB0BUIgEIkvRZIWRSgecZaj2A0RHZH06H&#10;AY87dkyG7u4Q/MGEMxwAANwuB1zO2EdIXb7ggKwBiSAr3RvT5JwZaGlLLhiSIEJaqhtCRBeqFKOt&#10;o3uIr8lw0KRAWmps09VQ2EJnFLeHmPISLglg0ZxK3H79gpjXn/zTWvx5VcwMSlFx7SUzcfUlsTv7&#10;z594DW9vTi5H5o+/9jcxo0CGwibu/ocHk5Ln9Thx3xeuQ25W9CjIJ5vb8Y8//T06OhN/8QV5mfjB&#10;V2InEdi24xD+9cEXEpaXFJFSiGGThckYsVuHlSmHlxmrFwwHQ9fGJKlZf+iajClT12TSZj9ENGwb&#10;NS2589Hzq9aPCM5YopSqumXLY11zQYyL4zcVBZSbmZl2V1XdsqhGzgJiNsCUjFwiTBiunYIo7sn8&#10;YEjCx6rqlnmjXauoWyoAykpWZiI4I0QSEUHQz2NeT/KFA4AQNJmZfhJbpn2Qn5RM0FQepp0xA+IM&#10;J1PIuwGOmsyFYDcyWZmJYEyJ1KSAw+gVmVCD4+Vz1DSZtEyK8yXpJy8hmYahDSuRiGAYWo/cPv/x&#10;4WSOoY0QMMZE3vjx2bj2kgvjF+yHeIuSu29eiM9cn1wEMYcj9nbG0DX84v/dnZQ8IsA5TCz07KxU&#10;/OvXP5VUqNyRLOKGw5gSeSZWiw5Dh2OMwwl6RpgINBYEEdyuM26DPXwbPtC7n8eY4ZxN75csQmET&#10;7Z3d6OwKojsQRDAYRsi0oJQCM0MKASklnA4NLqcBr9uJ1BQXPB9wTxorfKiJPNncgY3v7sOW7ftx&#10;5EQLwqYFy1K2bSrbtqn2vMUgkB00QxAECUgpoEmBrAwvplVMwOxpE1E+MSld9jmFDxWRnV1+7N5/&#10;Att3H8G7uw/h6InWYfWbkUyuFhMpAmtEQtiuM32Wah1dfuw/fAp//MtmpKW4cUF5IaZXF6NiYh7y&#10;s4cm7DxX8aEg0rIs/OHVzXj1re3o9AUQNgfa6UYIe5cJa1XY3K4sq0FZ4nhIVy0UDDEJyexwkNXV&#10;4fV4XbmKqFSSrCQhZhFjjohE5mrv7Mbbm/dg7dYGuJwGplYU4fbrapGdNaIEcmcV5zSRza1dWLNp&#10;D55//R20tdtuJZEjshPMvBUW1oeYV7edOrLpdMOLHcNL68Ue9AvNXVOzQm8T/nLdYSxgogUCNNNS&#10;aoqvOyjWbW3EOzsOom52JT42vxqTJuSM/UOOEc5ZIje8sxePPvMmWtp8vcMnMx8zlfqeGebn9p9o&#10;bB9tdnTAzq4D4H0A71N9/cPFe0IprpTsSWzx94WkTwSCYby6+j2s3rQbi+dW4dPXzh+sUDgncM61&#10;qLm1C8+8uAF/XbejZ9EShlIbATy268D2J4bLkzFaRPKYtAHYTERXl879zGxDc36OBF/rD4QyXnrj&#10;XRw40oxPXzsPZaV5UaNPflA4p/aRR0604p9+9gesWhsh0eKAMq3PNZ04cuXOtx588EySOBjMzPvW&#10;/nKD149lfl/XfKXU28yMnY1H8eNf/AlvbdwdX8hZxJj2yLVbG/HuTtsl4oLyIiyoKUu47ubt+/GL&#10;X7+G9k4/mBUz05+CQf9X9214PLlT5TFGZOjdRUX1l1UVp30Zkv7O1x3M/sWvX8Op5g5cfclMOIdR&#10;CfaHUoxnX9qI021dyMpMwU1jGJ99TIlsPHgSr62xMwzqupYwkeu2NOLnv/4L/MEwlFIhS6lvdnQe&#10;+sWJba/EDYJwtsCHV/qJ6Ifl8+58WWj6nwDkPvPSRgRCYdx2XWyrif5QzFi/bS8OHm1GaVH2uUtk&#10;VroXEyMru3EZiS3Z39l5EA/+7q/wB8NgxR1K8Tcb3n74fmaOncsWABFplbXLXmZglWL/8w3jg9tH&#10;kyQsEUTSAG6csOCOBR4YvwEw+7m/bIGha7ju8llx9cxEQGFeJqQUKMhNKGthwhhTIi9dMAWL5tg+&#10;+noCpgpHTrTgZ4+9gk5fAIq5I2zx7XvXPPR8InkTi2bekgOBmQK4mOD6UuUJ19NEZX/H3HDGo2sd&#10;evuXeydcuOQ6j5deFEJM+8Orm5GTlYrFc6uGrSeFwPJPXQzFDDHGx5JjKs3QNXhcDnhcjrjfztZ2&#10;H/7r0ZfR6QuAlQpy2Pr2hQVtLySa/NLp8BSCySASJEhkCiGWV9Zd/F7ZgiWX0+AoEGcAh7Y8fKy7&#10;3X+dpfh907TwyFNv4P09cdNkwuU04IljOTgSfGCr1mdf3ohDx06DlVLK4m9PK+z4n2SifkiJQpDt&#10;516QagfWEkKU6VJbWTb3zs+coWYPwKF3nzgQMkN3KaWCgWAYDz/1RtKmlmOFMSXSshRCYROhsAnT&#10;it2xNmzbh1fe2m4rtYFXwsH2B5IN3aKISgSRnu4M4Ikbn8eKmnfg0k2QoDTNMB6trFt611j0zJqa&#10;FXpB1fVZedMvHxIIl5l535pHN7JlfZYVB46eaMGfX982rLywaSEUNoeoGUeLMZ0jn//rO1gVWbXW&#10;za6MmjWnvdOPp/68HswMxdzZHfR/7uCmle3J3Kdi3p0LhKbfCQC5Xh8c0sSSC99FTcFxfOmlS9AZ&#10;NEiQ+I+Js+7chNhW33FRXve5S4VbfT/Nk5PHzFZl7fKNZrf/O41bftXYv5zv0I7feUun/g0zffzF&#10;17ehZupEVE4a6mFhWQr/8fCLOHayFYV5mfjq8qtG2rQhGNMe2dHlx/GmNhxvaosaHB6wV6lHjp+G&#10;Uspkpb51cP2v9iciO2dKvbdi/pJLKuuWPyt0xxtCyqkAUJDSBSkYUihcmH8S31q4BoZQICHSDbf+&#10;0oQLlySd4YCItMqFy7+iCesVKeQ8IioVQkyWmviUkeJ6e3Lt0sX9yx8+vNYPje9TSnWFTQtPv7gB&#10;odDQRTcDaG7pxPGmNjS3jm2cxTElMndcKqonF6B6cgHysoem+rAshd/+aS0sxQDR7vau9t/Gk0lE&#10;omzBisszs9JfEbr2nJTiehFJmrm45BDunb8Rmugbxj9WehBLZ9nW7kKI8S6v+FyyzzG19p7pBHyX&#10;iEgx+5SynmOlttntETm6kD/Pnfqp3P51dq56cLNi/AQAdu8/jsPHh6YCIwImTshB9eSC3m3aWGFM&#10;h9bLa6fi8tqpMa+/33C0Nwk1W+q3x7eujJlFLGvObanjhHN+Ze3SvwPhciHsPE6EvnwALX4nctwD&#10;83BLwVgy612sOVKAd47nQhLdSkXzfpCoeo9KFjuriiseECS8zKpThfm63WseXEVEVLVg6bcg6ftE&#10;KE5NT6kEcLJ/XQ4HnmRyfTYYDI97Z+chTCoewDWkELjn1ksSaUbSOKur1v7OOEqprdHK1Nc/Jctr&#10;l96Q43Cvkrr8vZDySiFIOjUTt07bgYtLD/aW7Q7raAtGN9W4qXo3iBhEoqSyeMqSRNtYNn7SJUR0&#10;IQAw8xN7CtvfiPzOPhH4NYNaiYRLWP0y7EQQCIXbGdwKIOrQeibxwZ1+EEU92t96/JXrNSmfFEQ6&#10;AGR7ujGv6Bhum/Y+JmW2Yv3RfPjCBq6tbMBlk/ZDRheD+UVH4TXC6AwaICG/QVT/QLzAfEQkKmuX&#10;XQ0ASrGvudv/T/21RUaQw+TgAIgATZ1Txj7n3DGWaXVv1MnTBKICl2bigWteQmFaJ0SEsFn5JzEj&#10;7y9wyOGX72nOIK6YvA9Pv18JEjS+dE5qJYB3h6uTO+0yF0jYrmHMb5za9MSAMFth0jQdcDMza0Im&#10;tdI+0xjTofWZlzbis/c9is/e9yh+9/y6EcnYv+bXBxXjKQDwmxp2nBrXSyIAaELFJbEH11b07RIM&#10;ncrjlZehPCdIlTEzK/Brg6+PMx1HA+HgFcrie4JBK+rUMBwsS+H//fcf8dn7HsUP//e5ZKsPizHt&#10;kd2BUK9mw+dPzuG1P/zQvu9W1meEoMxfbZuCxtZ0HO/wggFUjmvBNRWNyHDFNw6oHHcaDmkhaEkw&#10;2TmqhoMzXY4nUAYzhwWsIcdnkSOtDZGfpMGw7YJa2rqQljK2EdnGlMii/EzMnjYRAFBcMHKno4Nv&#10;/W9rxcIVPydW39zVnEW7mvtkvdw4EfdvmoHvLH4bl0/aP6ybjRSMFEcQwW43CBTXJE6CJtsZ2hGG&#10;olGnEh4MIsIF5QXIyUpF7rixzcQ4pkQunlOFxXOGPwFIFBy2nmNdfJ4IQwggYmQ4gwk5dGmix94n&#10;fvZyodvWdERQYQ6Pefo6KQh33LhwrMUCOAcXO70QFALZW8bPzd6KT1Y1wK2HsfbweJRltWJCWmJG&#10;cwEzkiKROO7xlmIOSgDMTALy3H03UXDONpYJTookqvz9rjK81FgKh2ahtugIFkxILGlnV0hHR+8+&#10;k+OmMLfC+mFdRrIQQEQPGHCO4twlEuxkhkYEHO/scwDeeSoLL+8twX994rW4vfLtw4VQkbA7ZHFc&#10;nS77OhrYkRJkhsMSFHdxdC7hnLKi6w8CdBCalVLbLLZeYct6VinVCACH2tPw0OZpsNTwzV/5Xl9G&#10;gVP+7u3x7tkR7u4G44AQQgjY4aw/LDhne2TD6odeBVDc/zM7xvrSF4SQVx5oTUdICbhE9HPPfa1p&#10;eLfJVkwrZb3WvOU3x+Lds8R7NODjnO0EVAhJH6eyKx0flsRs52yP7AERicI5txVWzV9yVUXt0n9k&#10;tmOsG5oZS8sHAHilsRRKEVgpFQyFvpTIvTZt2hTmSC4TIlFakV9w51g8w9nAOdsje1BZt/xlIlzS&#10;/7RfEmNxyeGYGp7mbjf+sNNW5DDh9X3rfvku0WKtfF7pTGZJ0mVYIb8/BEYgHBK+QLCz49SOlT5m&#10;cOfp00+n5eT8gIiyBOR9xTW3PXdwkKruXMQ5TyQBuf1JHJ/aic/WvINLJx2Iuo3sDBr4+xc/hlPd&#10;dngwU/HPAaBsftk8IelFgIgsy3LoeghAwOEgn9eb3pG5cMXJyoVqszc7/Q3LUl+TUjwI4vEel+se&#10;AGc8j9Zocc4TqcAOCcLsguP4h9p1KEnvGKB77Y+wEvj5xpnYeWocmJmZrWcaVz/8LPAgpBSfFYL6&#10;7G76q4SIbG0ByasACUXKz+CAIOFSxF8rq1u2oXH1Q39O1MLvg8CYErl+2168t+twzOtNzYl6vvWB&#10;yE6QluvxYWJG7AOHzqCBH741D6v2FYMBKFZvnjoeWMLMqqJuxXWScAMAXD5pP66pbER7wIFTPjcO&#10;d6TiYFsqdjdnoStkmygKEr2KUCHI0Fk8XrbgriVIIGtcD7btPASfP/Y6KSvdi+uvSDoeU0yMKZF7&#10;9p/AK2+N2NYpOpicIMCQ0TuDqQQOtKbi39bMxcajtuu4Yt5nBkKfP93wREfZ/CUzNU37HQkyPEYY&#10;d174HiqyWqLK2deSjnVHxmP1oUIc6UjBKZ8biglElCGF9vSUumX3Hu089au2d/7QFq/Z+w43Yd/h&#10;ppjXSwqzz10izxCcAGBEWdjsbs7Er9+dgtWHCtEesDU4Fltv+AOBuw5u+NX+9BnXpeelZD8kBBma&#10;UPjuotUoj0IiYB+PlY9rQfm4Ftw4ZTda/U7saMrCI1unoeF0JoQQQin1H/mpudeXzLjl7gPv/PbA&#10;mXvk5BGXyMOHV/pralbMmTjRrVkde7BjZ1bMw8BQyy45JSdvWOW0w9HF69a9bzY2vhQGHorbQIpk&#10;g+0KGdjZnIXOgAPvn8rCX/cXY+eprF7NDStuV1DP+Vn/4sH1D7ZOvuiOKfmpuX8UgiYBwKem7sAl&#10;kw4Ocycbp7pd+MILl+GOGe/hyrL9uHTSQTy6ZSr+3DAJB9rSNAAXu9JS35w8767rGtc+umXAu9r6&#10;2+OzZi2fMnGiWwNSh30PGZ7xasfOHTHtQRp3vi8uLPLKJ544FAaeMoFHhn9P53ImHiISVQuXm0RE&#10;ulAgYoQtif5LHaXYJMLLpqn+uaGgfQ2eWqnKFy67WSj6sZCiFACur9qDe+dtgtcY/ozUZMKP3pyP&#10;P+wsQ6ojhP+5+mVUZ58GAzjZ5cFjW6fimR0VUExQSjWEQl1X7V335LCRjc8kPjyZeGbNcjI4wIqt&#10;sBIIhklZiruV4pOK1Q5l8WNW2Fqw880HrkkNinUTD3kmVtQue0CCfiOkKNWEwi1Td+C+RWvikggA&#10;p31uvLbXViZNzzuJ6mz7SJIA5Hl9+PKCDfj0tB2QgiGEKDMMz6+n1X1ubN2qRohzeo68eeLE4DtH&#10;+QoJy2UplqSkYkE+KxRoDfr8x4/seKoVuFmfPP/uy7ok3+kgYzER5QPAOLcfX16wHguLY6+iB+O5&#10;3ZPRGTLg1EzcPv39Idd1ofC5i+zR9IltUwDQzDCFbgXw32PywKPAWSMyfcZ16U5OSTKqnANAYLcH&#10;gOWQwpKWdDKcrGkuT0pKbWXd0ktAdI0gewgFALceRnVOM75euw6lw2xXouEve0sAAKmOEKqzm6OW&#10;cUgLd818F+uPjEfD6QxNMX0tb/rlj37QTrlnjcj81OwfMqhuJHUFAAYkAJ2IPMxIHbC5B+DUTFw8&#10;8SCur9yD6Xmneq3PX2yYiO1N2QndZ3+bbX5RnNYOlx7bLjXNGcQN1bvxz2/NhSAqTE8rvh3AL0by&#10;bGOFszm0lkghLhhp5f7qOCkYLi0MryOEbHc36oqP4JqKRuR6h3aK9UfG40+7Jyd1ryz38EbpBODq&#10;8kb8bN0sdId1ENGniOiheF7WZxJnfY7McAawqPQQXm6cCH9Yw/iULsyfcBSvNJaiI2gg39tlWwD0&#10;16CBoUsFtxZGltuPPK8Pac4gxrn9yPZ0R91jjgZSxA+86tZN1BYfwSuNpQBTQfHsm8cBODGmDUkC&#10;Z53I3BQfvjJ/A9YcKoQ/rKEsqwXfqFuLTUfz0BE0MDmrFV+rW4fOoAFfOL5Xb3N3dLPC8SkDHU6n&#10;5zXhoU++iFue+iT2tqTjtunv457ZW3H9b25Ak8+Ne+dt7F3gMBOau90IWcMv6iek9qgc2UN6Shr+&#10;LxGZKB7fdgFe2DNpRHUJjBdvf2rE9w5aEv/0+nzsPp05bLlAWOu5oUNjxM7GchYwgEgW5jmzr+wK&#10;GTjlG9m7iXU6kiiYgbaAM+H7E0Mqim9uOeagPsOAPiKJSOri7ybV1B/Yu2nloagVR4FQyPpZdor/&#10;5XSjS7dMszPT2ZlJCEunDASVUu3pDl9WrgfSrfmDYKtdE8GUXE/7iMyxhQCUUk0AYFAgNdfT7vTo&#10;vjDYak13+jJzPaRpFOxWlunraQdUsEsp1Q0AlmlSqu5Lz/Xoccd2y2LV5EtpBofG/J3FQsmMO9Nd&#10;qfpXAHFBz1qCKubffTFJ+awQIh0ALKVCgPXFEx2nf5uIlv88zh6oZLFzUsGkmbrU7heCpgKAUioE&#10;0M+ImVFWe+dcTTq+QozrSJBUSpkEbDLD5r/sWftIwmdw53HmUDzn7mqvS/8eK76WhHAAgFLqnbCF&#10;73a0ta2inhCaRERltUtvkUT/QqB8EiSZmRXzb7u7g98+vPnxfZxMOrbzGDWIiArnLsnwSNxFUv6o&#10;x2dUKW4BWY+0th36Xo9GiQZzM+HCT413e713C9C3SAhnpOJBZvWkz2z/t8NrV0Y/0DuPMUflwiW3&#10;CtK+BPAMIiEUc4iZf2uZ1k8a1z7yTv+ONYTIHmTNqC/ITUl/FISFfV2Zd4XC1tJ9xxs3j0XQ2/MY&#10;CiISxfOWl7skfiIkXQHYR3UAHzWV+kLj2w8/H21kjEkkYIdEycjMuFQKfLvXr15xgBkv+C3/Dw6s&#10;eTyus2fe9Bty0r3j5lqCVWfH6Q0ntj0b2/4BAFG9MbE2dbbGVBBW5v6aQt+WeMGUimbcUeBOFTWw&#10;gLaOwLqT7/3m5HDlieqNslrvQl06M3wh670Da+7fNXx5UMn828rdeuo0FQ6279p7+G0+MbySPGdK&#10;vTcv0zvXT5QWNv3vH1z75G47PlRslFx0Z57TZXxNgOqJaDwAKMVtrPgHHQF67Nim+6Nr8hGHyN5C&#10;RfNclaXT7yNSK4hEFgCwUkGL+bvdLe0PHtnxVOvgbwlRvVFZl/ElAN8Xonds77YY32g48O6QILpE&#10;ROUX3VYiHe7HQVjQYwLJFr8SotDSxjcfHXIeVVRU73KXpH5BkPiBEEIDAMXcrsLmN1NC2mObNt3f&#10;PegeYvKCJVdpkn4pSGZEnkNZUL8LBjq+dGDDyiGamUmXrUgz/Or7kOKenjmKmY9Z4dDte9Y+9tfB&#10;z11fXy+3HUlZLDXtMYr4jyilTIAfP72r/YtNTSuHxDirqVnh7nBYi6UmfiFIFEWeoxus/tLefWLJ&#10;sU1/iklgDxJSAPDhtf5db/3iPtMMXWpa1iOsOEBCOKQQP/JmZfylou7uOwaHC5s1K0NjS1kAer+5&#10;QpBbCv7XypKp/0uDQoKVzl9aKw3nKhJU218WSbpch/5yWe2yuf3Ll/z/7q41uorqCn97n5m59+YJ&#10;BCGCEA0kgdIqXV4TIEBtVVpWH9JaLj6QV6BRgVqxUl19WO1qtV1K1aW2oCRgxRa0Fru6rG2trUKI&#10;D2yLD0hIAkgKFMWGkMd9zezdHzeTJmlogQYIfD9nzcw5d757ztln72/vUxzJzbgg+ylD5gc+iQDA&#10;RNmWYz/SGsKjkUikc5MeiURM4eSF37aZn/RJBABiZkPm6lBo4MbRE6/v5l0f1FgdBgAACsZJREFU&#10;Me7Tg5y4/Jwt81WfRAAgomFs288Uli68qWsbRBHnrQMDbmfLbKQuSUAEJFUQCxZkdsvwIgIVTi2b&#10;2pYmzxjLbOwkUaRKvOSXa/bWzToWEoFjHJHdGycqmDRvumXsRxR0HjOlRoKnf/LaoovrRsd2dq2E&#10;kReefW4oaBW5amfbTPew4bGpznovRBPJGwdnBpqaj8hYK0jPM/FAVYl6kIeT7bGnnVDaEgZmEXNA&#10;RXbFk8kZXrSp0YOTnp6dXWHITFMRAbA9LlhuNEmWse8h5gsBwBWpbG6O3h4kkwhkOvMtwysAQEUP&#10;iSd3u3G3ykmzvwnQlSkr3TuUUPfKAQHn3cOHm7OsYNYzxnCxqghAL7rx5HfY5hImczcxZYtq1FP3&#10;psQRb2PCCliZabiRod9hZktFPhTVuzTJfyVOSM2Wyi1dCRx2yZxBmU5gOTFuYTapGUvlfRG5f+fm&#10;1SuON5Jy3ET6GF48JycjEJzDhDuY+ZwUOfIPgayPtcd+2JvMflS4fKQd0h8z44spj6juJ6GDYBQQ&#10;UaaoJjzXXZIVt9Zs3boySURcOHnh1wzx94kpKCpNJLQbjBFEdA4AeCI/j2rb4vc2rWsCgIKS2edZ&#10;wbR1TDy14+PsgqIFoLHM5KjIO4lY/Or619e+CwC5F12fnp2ZttQw7uxo4wgp6hTIZebhAOCKV9Ge&#10;bL7Nt9gLJ5VNNZZZy8znpzbk2AFQhi/0EpEdUL1+x6bH3uz5DcLhcrstzSsn0GJiMyZ1v7YJZLWo&#10;t7J+c+WOE9nmnTCRPkaMiwzKGJxVAfA0X9ir6h2QuNxQu6/lD9q4odtamFMyPSs3NPJxEXyWmTqd&#10;mSp6KOm5N9RVrf5ltw4SUdGUhV9n0LdAlOlPuyLSCuiG9Ha+oaNIQ5dnLrXGTCn4LYg/0WXv5RHp&#10;QS+ZnFG7pfKNHm1wUemCpcTmu0TIIkodFq2iMaiu3r5p1ZKev7twwoISK2D/CqpDiVP3d3hZtrW1&#10;Hpmxt0f2F9GlVkFx/jh27ApjUoajqCahWp9IJhY1VK+pOt5v3+39fbHHJ4o4haUZlzFbdzDzFAAQ&#10;0QQgf0yK/qihavUrXeX2FIk4+X/PnmwTJhBhqAfdq5J4qb76Z9uOJssvmjT/EmZzOUC5QrQPSlt2&#10;DmuqPlr56/PHzxsQyrA+paphsAlBvG2xZMsLvRk0qd9AlH/xvI86QWsqgEJlHAawpW33O680HqX8&#10;2ehL5o+wg9Z0BY1VoBWS3OrGnT83bF3ZTWOSV3L9BaFA6A4iuoqJBgGAqO6GyL2JaPP6huOsjtlr&#10;//vSWUNEVDS5bCkRf5OZhwCAiCZFvAfire4P3tu2pvl/meBnE3Jzp6VnnT9ipuWYh4g5E0hNoxDd&#10;+IEevPFQ1XN9ViKyT4kEOoyhkrIxxkY5iMuYOQMAVLRGRR+pqWp8TPXMSB49URCRVVRaNp2Yl4Go&#10;9N/Tuzyvnndf7ZaWV1T7tpB+nxPZFUWT5l9iLLtCgTGd+zyRvybc6Jxd1Y01qn8+bRqXkwEi4tzx&#10;M3MGZGfdS2Lm+v5qVd3vkiyve/nxp05a2yfbD55TMD1rSO6wWUrmNsNcAACi0gTohmi85d49rx5b&#10;DgUVFATycibm2yqU7aXX9TRwjoZRH7+2wA4GgrVJp0F7OAh6QyQSMW/utfLJsp3W+gN7/vE/PDid&#10;7VxRnm3HZDERfYWZ84BUGoMHeVi8RGVd1dqGY3nPieKkE+kjp2R61jnOyIeINeJbtyLS5nnekrq9&#10;29cfrZ4qUcQpKM36nDHmx0w0MvWcHlLGTbUv1/6qt1FNRJRf+pXSAOtaYs4HAE/1gCHcvP3lpud6&#10;qxJJkYgZtSc0xgk4T5Axvjuy3RX3zqyY9WhPL5GPcLjc/iclxodC9jp0/lE1qSp/ScTic07VSUKn&#10;jEjAN/PnTiV2lhHR5zoqFCehstmD3D8+t+WFnn7VwikLLrfYfpaIup0II6pRFVnnwF7+1qZHm/zr&#10;4XC53RJylzFZy5mpm+hGVVVFVtWc27y4q7UbiUTMW/uzvkbM3/XX9M52RDyot7xmc8UDPS3q0cVz&#10;x9nBwO0ArmLmUMc0uk09ve9w63sbT6Vo+ZQS2RVFkxdFjOEHAM0lYlJRT0l/1tx24LYDb/7mw66b&#10;4rySBR9JC5pVpHhdQRaIrus040V/bauZ9/bmn7Rg9GdMYe7wmw3zPUTMKhpTyNMK3k1AOTMNTT0j&#10;z78fb7zmn3mZbRfvGhhoS/NuJTJ3perQSVSBZ8XTPcbwTDcht++sfqxbcH3wmCszBw8ZcgOB7mHm&#10;jnUQUYWszGjnbx1t9J5MnDYigdT+Ki0QWAgyi5lSdeBEZA9AKw8cOfjTrlITImJ/RIwunjvOCTqP&#10;gHgqEZGI7FDgbwQMJOCTxBxQ1d1Jzyuvr1r9oqpq0YS5F7ITeIKZL+oYOW8q0bsEHcvExam29aBI&#10;cn7t5orfptq81Oo6dYfD5XZz0JtpMX2VwOEONYUH0HovGXtwZ/XaE6oa2Rc4rUT6KLoocgEPGPgk&#10;VIt969YTqfOisVn1W/e+3ds6WDAlco5Fg54H9ON+sXqgY/pUbUu6yU/Xd/FvAgCFy+2iDH2ZlSZ0&#10;dcx3jKiGZLT5U/Vv/OI/oixEoNHFs4dbgfRVzDQdSEVNFNjvqTt/56aKF/vye5wI+gWRAJB70bT0&#10;ARl5M8jQrUQY3zHdxkR1g5do/2Hda09u7/kMhcvTikLeLCb+vIIuACEOkU0xiT6+u+rJXg94HFla&#10;NizdWHMATAPpUCj2KvSllmjLL/b1QmJeePa5oVBoKTPP8zO9ROUDeLQi7h6p3PXqf499nir0GyJ9&#10;hMPlae1p+j2AbiKmIABo6u//jdp2evRYthB91A+72dZJlo11vvO8wzf6woEjiTmH/7amXykM+x2R&#10;PgonLChhh28m8ExmtlTVg+obrus9WFfd8MzJciYQEY2atGCCxebrTKnwlogICJvF1RU799X9rj/K&#10;XPotkT4KSsum2Zb1BKBDiJgAwFPv962xaNm+19ft6ytlHxHR0Atnpw3MCt7FxtzqXxfRdoXemdFO&#10;Dx6rE+J0oN8TCQD5H7tmqDMwYxGBb2amwQCgKvs91cr2ZPNPGqs3HFsB16MgHC63W4PeAmZeQh2p&#10;fyLSBugTbtx7uO61iv9Yn/sbzggifeSUTM8a6pz3lBJ/xrdURWRfQmJXXzwsVn28J94RgfJK5owJ&#10;OaGnmWkckFqPFfR3iHypt8Bwf8UZRSSQks2PHj7qs5axbiHoRGJmVRFVPOvG9f761x9/7Vim21ET&#10;ri1wnIylBLqWmHIAQFT3qsh9hz54f82hmr4LMZ0KnHFE+iC61CqaVHALWXRX15JjIt6PajY1f/to&#10;p+5EIhHzTmPGVWpbK/18FxV1hbCu9pVVC09n1vH/gzOWSB+jJs7/mG3bSwm45t+xT+9t9fShmuFH&#10;Kn2faiQSMdsas64wNi8j5isAQEQE0N+5njxQv6XipTOVROAsINJH/sSFxQGbnyOizrKgIt72RKJt&#10;xkA3c09L0Ku0LOs6/35RbRI3cWNtVeX609frvsNZQySQUnfnDBiwCBZu8TWiKnpICe1+CExFPlSV&#10;Sjea/Gnd1pMbIzyVOKuI9EFEPGbKorVEdF2nYl1VoVIbT7hfaHi18rSVHTtZOCuJBDp0MxMXXgaD&#10;ZUQ0XAUraqsOr+1rrUx/wb8A5uec2+rSq3UAAAAASUVORK5CYIJQSwMECgAAAAAAAAAhAFaXeE+j&#10;QQAAo0EAABQAAABkcnMvbWVkaWEvaW1hZ2UyLnBuZ4lQTkcNChoKAAAADUlIRFIAAADyAAAAaggG&#10;AAAB8Vo8HAAAAAFzUkdCAK7OHOkAAAAEZ0FNQQAAsY8L/GEFAAAACXBIWXMAABcRAAAXEQHKJvM/&#10;AABBOElEQVR4Xu3dCbyv1bgH8KNMTZSxQYaISlchJGQmQy5XqFwlushwNVAZC7nuFdUl8xAuV4ar&#10;iVCoDKVBhSJjShNJoTI0/O//u97923vt97z/vf97n73P2eec/+/zWXu///dd75qe9TzrWc961noX&#10;9ZYA66yzTu81r3nN2K+ZY4kyhwc+8IFjVzPHvGb+m9/8ZuyqGzPO/EUvelHv5ptvHvvV62288cZj&#10;V5Ox1lprzTzz+973vmNXDWS0+uqrjf3q9Z761Kf2fv3rX4/9Wjx+jameQclcKeEJT3hCeWHRooky&#10;qdnqq68+9qvXe85znlP+v+xlLyv/p8OnPvWpsavFsUjNbrrpphLq6/Zv8FuYCnkn8aZ6p2QOn/vc&#10;58r/4MYbbxy7GoxBicLnP//5savBGG/fNdZYo3fttX/pnXjiib073/nOvcc//vG9G264oV+LG3un&#10;nXZab/311+894hGP6N/7RyHTmmuu2Xvta1/b+8AHPjBOtkDBkeriiy/q/eUvf+n97Gc/693+9rfv&#10;PeQhDymd0LV3S+Z3v/vdSwKh9b3uda/e9ddfX66/+tWvlvsKt8kmm5Tr1VZbrffc5z63PP/gBz/Y&#10;e/7zn1+ua6y99tol7p///Of+r6aFkEMBQMUmetYywHjm6HfFFVf0fvvb3/YuueSSUrIgnU6T/f3v&#10;fy/B7yuvvLL3pz/9qd+8F4/FbNL55S9/Od5y4nl+17vetfeHP/yh3AvGMz/77LNLQve4xz16z3jG&#10;M3q3vvWte7e5zW0K/QkWeNOb3tR7//vf37vsssvK70F4zGMe09t9990LeU4//fRyT1ptTNvsavKf&#10;//mfpQYPfehDx+4ORuL5Px1mTXNNr1MNk0kXZp3xH//4x7Gr2WFWGSPBsBlvu+22Y1eTMecZ62AQ&#10;EgzM+M1vfvPY5WDIqIZEsVUXnvSkJ41dNUhB2igZSxj7POUpTyk3sRaxedhhh5VM2hnDoIwf97jH&#10;jV01BX70ox899msyygCShMle1zJLhnWA/E9TttG+PyjeonPPPXfscgJYZRj83//939jVBM4666yx&#10;q6mxiFSC3XbbrXe7292u941vfKN33XXX9tZd966lyWmgxOY111zTu+1tb9v7+te/1h/dru2PRn8u&#10;o8/+++9f3g/23nuv3k477dTbd999S3obbLBBIRsYSE455eTm2mj1qEc9qvxoROatisxFX6OUzPsN&#10;XJ4/9rGPLf8phBJRqDb22WefPsma5jU6fec73+m98IUvLHGl5z1iedYCZEmx6I53vGPv/ve/fxmh&#10;lPRb3/pW6WSXX35ZoaFR69JLLymRjzvuuN7vfve7xUaxLk3moosuKsEYrUP+7W9/m9R3Co1pHW5e&#10;d911JRJF4d3vfvdYlKYn77fffuM9lLYRaMp/+qd/GvvVKAs1VOod73hHeffb3/722N1+xmP/p4SX&#10;1ltvvUkZDsJBBx3U23777cd+DcYyofFVV11VWlGFlmTaNFss1UrjSIptPXbMttImPtIipUmECNVh&#10;MC+VrguAmvmd/xlY/d5yyy3HeaaLOcXxPIycOPUUctAAPAjzTumnP/3pvd///vflul1pGDQ3rlGP&#10;uZCBJJhVpSkGJNeBBx7Q22GHHUp3ectbDizSLYV6wAMe0LvDHe5QrgkWg4HR6w53YEvZpz/fWmO8&#10;UjUyFYIPfehDhWqDFIpB0I278JKXvKSkN6tKv+ENbyhzuXXXXbf3iU98okwo1l13vd522z25t9FG&#10;GxVK0Wg22eR+ZYKx9dZbl5ff9a539W51q1sVLcroWlf6f//3f3v/8z//08mzD3vYw8aupodKqfSn&#10;P/3pkl4X9ISuBh+EpSrIFgpKpaOMBREsWq/WBK677vqihIH7dKkadWvX77m/yiqrjF/X/4GJAup3&#10;atCx7nSnO/Wf31jMFnW8lLVGXX6I8MvvMZ6eqDRFzeyQneTss3/Q23zzzcv9o48+umRGQTz00EPL&#10;vXvfe6PynwZ62mmn9ifnV5Y5MzB5/fnPf+o9+MEP7n35y18uPA9khLgXXHBB0V6jyey8887lfxdo&#10;tLDpppv2qHBrr3378vvlL395+X/KKaeUCin7bru9sK8J/Ue5T9k844wzel/72leLrHrhC3ct8QZ2&#10;77SmVtJy07VoQo3ck5a4U6U1UyStqSCO/MWrrSil0gSFCITVXBRoWMhzWaBU+o1vfGPp0qxuNPMf&#10;/OAHxRpHGdcFUcqQRsq/7W1vKxL7Fa94RUngLne5y7g0NpnSsq9+9avLb5Xaa6+ma06FF7/4xeX/&#10;gx70oPK/jZe+9KWFGLq3Li2PLDmcc845vVVXXbU8f8973lO69HQoc+ivf/3r5cd73/ve8rKZBeHm&#10;+r/+67/Kf/HMFo466qjy++STTy6z0K222qo8U+F0J9NZDWYIPPXUU8t9QyKwvXkfxI0MiA7QhriG&#10;JOl9+MMf7n3xi18s97/2ta/1Xve615UykDHSOumkk3pf+tKXCsE822WXXUrcNgby9HxBJVCDVkUo&#10;KezSxDKpMNvE0q5osNQrDCq8rLDUKozvjAymlMbSJYFewoQtvUG6+CAstQoff/zxY1dzQ+Hzzjtv&#10;7GpmmPMK402SOeNt/k9X4UjvLoTfa1VzwVQY6rnwhhtuWAo8XYUNcdOBBRCkt6AqfJ/73GfsqoHp&#10;5nQVpodPh09+8pNjV0tAYUrDVMhqwlT4/ve/P3bVoF1hYPIEXZeS30bWR6dCXeGf/OQnY1czw3iF&#10;mctzTUu65z3vWa5VmN2eevmFL3y+3Gefpzj84he/6D3wgVv2p3R3LHGDrgrDxz/+8VJhhuvZoDYQ&#10;UINng1Lh//iPZorFin7uuef0nvzkJxdxzwSrwswt+JIdK2qi+Wqof/rpkykm7iDFgur5zW9+c+zX&#10;zNC2iGjAmWJR9NksZKCACYUAXDw0ingMATEGoPrVV19d4j3zmc8s90BFLWYrHLNNF2Y6DsecZN26&#10;3ZD//u//PnY1HBapYBLJtZBr/7vuC5kwJEB9H8SvUccdBskPut6baXpLTfFYKFhU++f86le/Grta&#10;HFqR781MWnMq8N/AEsPgs5/9bPnPraNWPmaDvtBaa1Il6i7Yvk9Qwc0339T70Y9+WK6jSbW7bvs3&#10;1IVtN9xUDbnBBuuXpRgEYTtLXOWoMagekLwnVZgjFNzlLnfuXXDBT4tEZUW0zMznyPyVNZPAetrT&#10;nlaut9tuu7JUSeBZpjzkkEOKkPvRj35U0rKae/LJJxXqSP+ii35TJvwM9pykDIHStxgwCHe84x2K&#10;5UWlLWcTlNZiWVWU74gjjhgfRglfCwQUEw20zjprl56JMOKOjcOTK8xawJL5y1/+oozPGuS///u/&#10;i0eXVuUBaOkbXIv74x//uFQWMlwZxmTCG+jGG2/oPfrR2/aVlNP6Q9+5YxW+YHw0INkHQSUAIeS/&#10;8847lTJ5N880+qGHHlJ8MywayOMRj9hm3GFQOTbbbLPeIrYrQw2d1wIxMNeiDFilyLVWlpGuTa/N&#10;ff8pIzHpcoME9zfc8G7l+pa3vGX5zy5mhaNdYUs8g6Cw8lU+PUVFkrdeBxoiaTEln3/+eSXOFlts&#10;UfJq/BD6ZSp/W5C4AHghfNpG7iduG97N+wI+8n9Q/GHhfel0yYkaydv/ceKUvysRFjHRglbTLZdn&#10;oOZ0WIQvSV144hOfWP5n3vm7311R3Fj5VGoQXis33XRzcV80jpKaJLWMBM/Fyxqve1Ym3eM/6T8f&#10;D89dM8HyWDEe//Wvfy3vdEFc+X3lK18pv8XNsmwqmVUG6Se/ri5fKvyTn5zf+8xnPlMmDIYXcF8D&#10;qLACXnrppX1Jepf+DOnn5fkee+wxvt5DwnJSqsF2Fc+XeM1xVjE3ViB5mRK6ng7cfoKf/7zJH9ih&#10;A+4+AQEM//zP/1z+1yjj8D/+8Y8i3rnfkdpahiQ2awo237xx78mi2s47P3+8wuJG/Gv9KPSkqgpl&#10;LmylQyWl/8hHPrJYOUKhqaZ7ZlcMCNKqvYCOPPLIsavJyOTExKeNRW95y1vGLiemWxnbDOjpFpZa&#10;ZIhaCplZ02GHHVq6UypnLLZSoAs2LHBT78ILLyyuZa985SvLCof3eQyYTxvfDzjggN6uu+5a0usC&#10;glgKUh5pyyfDEckvD8H9rGIYyrowJ1J6u+2eUjIDrhKoiKq5tySQhuXYrGMtaZorxbCkkQi5KFY1&#10;KCYrOlYa3YNXVZfBdFk4EC5trLBEzhgDOJlZcqEQuS1+89sYtqSiuQsrJJGji9agxy4EIlNfu5ZP&#10;uB4icN055worJJGjktZYKOJ6KiLPF5YLIiNY1HF73zgb1SFxgmGInOdWktppslwNy1FR6Tk8eNeW&#10;iaQj3TZGRJ4GXeuUTIgaOYZbnWEmnFwv5wfDrF630XZ/h2yczoqeDrHMiMzMZ5PWbMC6PlcF5M4X&#10;k2ObSNBFZAZxEJ+JhOmDFQGxA43bVrzyPGnWnDvIP7ILea/LxShElpeJPvsx48H5559f7tfI/re6&#10;HEsK+WqX0qJWJeJ3CYzyduNx5oTcP/zww8v9vfbas/wGk/ZwU7+pe//yL/9S7FlsZ34Lxx13bPHb&#10;/OhHP1om+M1WxOaZ1QqGBA6mengMjcMS2eoJEw9v4QTr2G9/+9vL86SDk+3CqeMJNopp4Pa9+vd0&#10;gV2vy4+Uz6gVkjru8573vN6zn/3s8jxEAPZC6dRx5yJss802k4n8ve99b9ygibB6nI3j//jH38t9&#10;BGFU+OEPf1hEEFMTcZdlpvijsAAZ62IfdB0vCrBa8s53vrOs0fFQDhxgkPyHJTLH+DbSKdXJWKkx&#10;cVCXuO7KZybI+1NxciCusgmGlJgQgb0TUva5gLSkX4jMQs3AagGUEZdoAz2R+BRR43/hC18o923l&#10;sIfX8paGRywiMqvLgJDPeEaznRKB9ajAjgnKjV4tv4B39BprNMbgVL5Gxs/6WQ4Y6UJEsoVfdZut&#10;q80w6BqT2y46NULst771rcW6j+vmC4XI3/ved/sKwYXjjfKtb32zuNLbSQHpXT/96U+LS3qWHDS2&#10;VXWcjeDnnffj8vyKKy4vz4899tjynwTg05+eRWLYdcyPym/z2m9/+5SyrsP0mHhBfsvfuG3Bmrec&#10;cOaZZy4Wv408G2av70yhzeRvfUq96rIp61TlAu9CvY13rtFoOSOs0Cj+a8bWrh7nWbh7JkjvluZs&#10;3p8vpDx1mCuEC+NUBO51tevSxrji1exenFwgxodMaaBd6FQs9/Jf4zVOT6uX/3mPSE+ct73treV/&#10;/W5C0sx1DffyP9eQa+nWZYI6rrIZPrjhEP91PEjcdr7TYZ99XtO7+9037Gv7Lxi707gE0lPqYaIu&#10;S/4nr/pZUMedKkyU1+9mvA/GiLxW0URFrkEDrIlsDfUWt7jFYvNqp6rd4haLSog3GuKqYDrKLW+5&#10;au/oo48qUysr7Xe72936928xvsxvGiWe9F//+teXe6xHfvN19sz0iq8G0NzdE57xjMYtgELHVcCu&#10;sewQf81rXlvSEHJIC58NefNIt5htv/B+++1b0jKbcH/mRN6n5L3lllv0FdlGAf3Vr35ZFFZ+WWBO&#10;n/Z7ylO2K/fMRPw22/DMbMF/OhF6mLlwRgP6h7juc0NOvTLHtv1/Yt5/c2k/8ackMk++TGlsozfH&#10;dd7avvu+tpxswyXQ3JNBBHCJgvA8ILa8a6Vfuu973+HFyw94/dm6H2hYDaDjSJs3wMEHH1w08FiL&#10;gI8KDZuSstpqty3xXvWqV40riDhUnhGZKi8faSq3RX3zeosVtHqOdPZAxwEOzGHVdabYe++9xz0t&#10;HFNg3mzKlvbze8cddyzXOhD3kswsPDvhhBPKfW2l3rEX3Pve9y7l0VFMN2u3EPSRr+f2WQPG0o6c&#10;gLQdI8y4uH7BC15QPJyEY445pkw3hBTSPFAmPJO4gej9pljiqtxZZ51Z4jEv8l0Vx7v+KzjHoBAZ&#10;QR1MAaxU/GEQTIEQQO9TAS4mNZFN1RDJ5lNxAg3CPYVmq4y0fZqueaqyxcfmvvfduEiAmsjm5vU0&#10;zob3qVxFB0FjxyCSTqZc3FO0GU63QV4Hxb3yZAAiypWxnrEAmrivrgjLmzOuLpgr12iAybyPyaSv&#10;LYVTTmnuTbTULNHm/rnCTNMVvy1i56tsc4WZDgnTIenpEDpQsMREhoXSmAudqHOJQXWttftgUVfk&#10;lamxFjrmghbjY7IxkuwPy9PoKDoyWRFprp70iYUMZaRFLykKkdmubeKhKERdd9xIXM5pnDRw6jmF&#10;IVqi57Rs2jFFiAYbDZNCRdGKt7RripxFDJ1qs802LVrty1++RxEx5q3Zv2oPzaqrrjLp5BAapL03&#10;7smLmZQJlP3bVEHe5r0M/fbEUDwoOGA6RXH0jpUeK2IUu0033aT3kY98pJhiTVnYzsUxnatP+x4G&#10;pnb2J1jU4TDA44Q/suNdLMXKQ6CA0n7Z0mvl0fmNpkuURnWlHPI/1p7+8132vnfFsRZQe59PhTFO&#10;bhYo+sKhbJ6gJdoPZAnvfe97X1HLAwTRKc455+zilW6+Czl/Sic48MADS0FPOOHE8pzXefYEycM5&#10;OLTzO9/5ToUYoHERH2jIjp2pES0fEg+RlQ8i1sw3TetMnRj/oe2/nMWS7OVXJ1qusuvcNOFhkTRp&#10;wdn8pS45uwcn5ryvgPO5RRuO66Z9kOOykp6OCzk+2v3LL7+8tL0OYVP4sChEVjne7YEegtBZKkQI&#10;xLI1DgEyVfA8HvbhuO9+97tlCpKjqU2pvJ/nONYUwJqyQ4j01KwO7bPP3kUzjEElFeaZj7usb2tI&#10;BhZAZGvcpglQT7ekkYbwLqQMMYo84AGNz7UpDs9/Xhsg36m2GNaQpmC+Lj9lNM/Nvo5/+7d/m2Tx&#10;ik0BEIxdAbLdInWJ61C43QKI9s4KIXQtb3ahpJDGDPyeHDTORJzaPBnU8fM7mBx30HWviDkVh/qd&#10;OMBrzNzv2h4xOZ8G7XIIIXaeJd06buJMh7yTXYOBjonYdZpQ/25ft0Mb7XtdcbowMSis4LBri9RI&#10;II3oIDhn2MZaXrHSEJmlrA2i33g5IvIKghAZQSOeDQ858nxFxkpD5Pvd735jVxNA5BEnr0AYEXkF&#10;QgjWJlwOUqixtIk8VT6GkEyf5horJCfTmnlPmkfmf5Y2aywLTqbZp0wCL01lQ+Bhp20zxQpJ5K5N&#10;bAtFXHf5jluLzlRuPsqyQhK5a5vLQifyfHExjIg8IvLCACJohDoE7d8wLJEtZrAr10QmNi1YtNMc&#10;BPG8772IXPA/ocaIyAOgAey4qPf+Coz42XFRYyZEtlJV7092r/6y6XRI3tKo03FtW9GIyDOAButq&#10;fJq0NWZIQw1LZMcTch5sw7rtsEBEZ05lF2UNy6NO8oUQe0TkKWBpsr1IruGs/do6a9VnpkTm3x2f&#10;6EAadkLOBIictesapkfOz67PMBkReQp0ERlyPB7C2oOc6zaWBZGzOV8ZORLAMiEyt5faDWUm4Noz&#10;23e7wKHAInsXBnGyJcQ0UPZAt+fJ4tXHRogv+GCQjlF7OLruOo6iC+JQtoj8qYgMNsY7tLLeVBCQ&#10;RlHc5gqpo7CIl3/tUTET2G5Su+UsKXiQDDpxfhAnt111ELhrr2+XWZObUhcoczNFfXZl0N6z7KiL&#10;rjNKcPJ8YhHXm5wCCnYh8IniB2V3vt6lN9hzvPXWDytuPRzqACfX/l/EHKe5xz72Mb3rr7+uvOdk&#10;Al7+f/zjVSXNbbd9VP/+hAnPjgXileMck9+rXz0zItt/pDFzbIMN59kBIY9wJPeamBEFXMadxnV9&#10;5IP77eMppgu249jW04ZOW8eTriVPp60ql/IJTiaXhrzbx08saeDWNInItpXw98IdxAsnMvNIBKLF&#10;EqUKxEXH+R7ETziZTxPvS75inOFCfJ1Go9uE5rutKs4RTSW5zNik5duuTi5wHv1MOZlvVReIfgiR&#10;uzhorkDEd3FyLa5rxHUpHd3H9+oOOdcoRI64RoD6w7cIa85nDxKHPEoKV9GNN75P6QScykLkY445&#10;evxMDuf65yObp5/+/ZJuc/rAzWXPVTwQvXv00ceMV04nyRcN2xhEZJ0ijQXhEKilTJdnCIjfbtyZ&#10;NLa8bOqbbkyGetytv56IqWZigBkGqZc0x4jccDJXV+6iHtTKCCLxx87pNE972lPLCUFXX33NOJGJ&#10;5WY76qK++Hx8n2DrlPs+euR9Co5MeVfmHf+5maZRxZuOk9sEUN4uiKdB41napV3PFabTrtsIMSNt&#10;jMlzqXS1MUnx0sjxSQac/MEPfqAcvkKMB/Yjc0Q3JtcfdXC8E9gOypcb+BV7F9dreIddh8jEvhNw&#10;AvGm4+RhiQwaDgEQuGtaNVeYDZFDVG1MAZxXIlOW0qP4TCMa32fO8XFipyjwkXaP37AvdxDbuFAh&#10;gWKDSHZbiOOrX5zcfS6F2Iy/sE3fEVUUH8qW9VT5GrvNKdtiC2F91Mcnx+3AyOfABR+zbRO+DTsp&#10;OPPPNeQrENeGLzpNyuUDP4g8XdmA9DMNa9d7rrDoqqv+UPbyKoxMhOOP/0rvK1/5colQ+1jbu+yj&#10;1k3chkt0jDx32o/ncOqp3yun33CUo3xFo2SalF96rm/pyA+cmINblSFpQiovr67TdabjAs/NFOYD&#10;KauyKVPK53++YDEIKbu2gdRzrlF2NQoySIG7AihQ17P2u7kedB9yr06zfq9G/Uyo0f7dha735gpJ&#10;W/kGlXsq5P1h4s4Wy41Zc4TZY0TklQCLiMt6uhREfPg/E3hHmv4nLBQoS+ajyijMFZJ2MNN2m08s&#10;shg/6ENDdjFSIGYClVVBa7IM/QuJyOm4rHNMrXNJCG1Y27ylTQnNtxCXJYox5La3bSxQbZg22XAe&#10;wiUE9T0h8eDhD9+6t9VWE4eDT8S7qa+FH1OsZ4kLE88nhzrN9rM6gJnCkUc23yaF+t36moEkuyfd&#10;hzqtOu6wMAVk5Wv2aTfv2v5qDzck3aSd9HOd5/XvPJ/qnYQmThPaccaI3Mx1a3gYdJncIpLbIi/x&#10;LHK0DRB5Zj6dUwCk3U7D7zr/Gk1lJj9zT3BqgPOv63s1vFffaz8PxBuU/yCsscaaxT5Qm0/bRK7R&#10;Vb4a4qdd6mtov1f/Fs9JDXV+A4kMbMw42YvEtnhOgGPdMkeWuAWMmDM9P/HEE8q7Vqt8HdT6KeNH&#10;VoYYVMRnZfMfzJtZwaTNEOM0P2DAcPIBY42yOL5Cno5skJc8vXfZZZcXQ4nFDpvk3Xd+GAPDuuuu&#10;V9L1fj6z7vMDMfSQVk7881VU+TiOQgO1iTId1MfmeFbDj3/8Y+WehZgcycFzxTleyuK/4yEAM3gH&#10;Qyi34zHyhVaepO45lgK0nTVwdSONtA8JcsYZZ5Y2kbYTDtMhvMsoMyWRJepYhL/+9foSx3kXvtpo&#10;pz5LFWgsp8YhjDM/Ys1SeCLRaXmMJOuvv14ZB3UKhHFQmmu9DgFYi3xEmOUsa78WLASVVQ6dC+HW&#10;W2/dQhiwgqOiOp1OwwQrPigzW7t0X/e6/ccWRm4uliidCdSDZPnTn64pflrqjCAzBSKz0zs2Mccu&#10;4uQQGeHY+3382BETIaTlRwzAfs3Ei0jaVCczprMG6sAIpz6sa9rBkq02t0Q5QYu1yqn73uVyFPPx&#10;tERWIKZECb/hDa8vjaqwCkLkyoC1J71Hgdi0H/awh04S18Z9ihwgysUXX1S4kglQT3a2pdUYq2Dp&#10;KPJoVmgaTVinYR61LqxsFkyUKdAgTgMMF4q/5557ljLjAGVVZg0TIuMIK2PKoqPIMxbAmUD9vAfM&#10;uJtvfv++XvLwQmRngiuLOqSddAoOiJ5HP4hTIeI4KVA5dW5S8eijjx43P4OO6zAczJR1Ap2k6cjN&#10;0moIXoicBQpwMxUk+mTiHAyf4j7zzDNKRSwfEg8aXMP50nXe4VSnIWWeszpARwqRKSi0enCgqkJa&#10;yJCOPOKUIG09PGlrvBygSipwTsDp6bGI/K//+q/l2jvSPemkb/XL3JhDpUsxqYksjyyKeEeDz3RG&#10;AU4E9p40rLP7/DiJEyKnjBk//XZKEU5OWUD5cCnCOpCWpBOXY8Qzn9kcFEvSeedd7zq4rKfrmHDD&#10;Df8obXvCCV/vE/vWpRzKU4gsEtHANk20HnXUUaUwITKxQKTl47ivfOUrirwHjRKOlUakAi+SnK4D&#10;NZG9Y1XJmZdsyn5buIA993z1eI9FAE4KASITV/KOA580w/nEngagzAnyzLcdiFLv+Z4GET4Vkdme&#10;ZwqMgsjaTToOuXH8VcQ1DssqnRU88cVtExmn87tzj7QCRFY3x0I1hFyzHLgKOrnfgUUhdOOEAfIo&#10;ROZC4xSfBIkzmtMWeYMotFUgnUFDGXOuvPL3pUA+0O+oJvcVJnNuUyi9MSCi8w0Loh9hiGkwHidt&#10;jf7b3zb+1Z43nFx+lo5m5ctnEOQlvg6hgygjBwf5uE+aWOMmjv1G8I99rFGIuNggAMijJrI8ZkNk&#10;5UFkbRJu5WgR7fqMM04vBFEWeURaeJ6yQN7V2QyL/VKVA2fVq8HNZW2f0iWtiHEKJig7un3oQx8s&#10;aRUilydLgBRqLiFNDT4I7Wd+TxV/IWKuypsxHlwzQk10iAYzInJ6Rgrof3quUGc4FbyXd4KklWfJ&#10;owvtfAW/ieg6nczBE2dZI3VSLuWZqo5TQZ3qekknaZFcFNMYRWC0QLGUMVvCLglGRF4JsBiR2z1t&#10;WfS8EeYWixxrzzJj/hkZz3+LDRaBjR8rGlLPhYy5LOMi8y0qvCkAIKy5a+ZeC70xZoNIp3wYcyEi&#10;7c7zdUlR5smIbG5sSwXY49QmMktXTnSlueHwzGcdA3zJJZcWQ3o02t/97opxRzZt6pnP9oEdfib8&#10;IH22YqZQ194FNtxooQI7Nzs4Y4jgzOqsZNlik/eklX3M3pM/cyWHwtx3j5Gf2c+SZ51nfVLuTOH9&#10;2L0ZX0C+ypu2AfGcegvK6Dm4V9vNtblFD0yX8iif98G7w2Dcdi0xk3TfMvr97yf8qS1ImHh7xmDB&#10;sM4CJuB+Vi3vOy+bVaf5pG6vt9FG9yrbZcBpsbFK+T6UiT6zH9Mbe62VpkgS67EWGbj0AgKoLCsR&#10;U6pNYww0DB2MARYbnECvMZk1DT+sacyqaRj2a7Zgz0wxwLma4vADB2VnUbJSNZstNSxtOjvTKWMP&#10;hwmwEsX1OOdXW/WSj2OT+WojFBowyJxyyillkYeVTLuwTftgSKyB2si7HBEsCg2LMSI3Rm3WLsTU&#10;8xECEJFFLLDSwyat8cXdddddy33vsMTElKlAMZb7VM9LXvLSfo+8ctKihY5kKQxHsgbFs8L9T33q&#10;k+NEYvqD9Nx0Hg0GuV9/OrcmlEYOlLeZQ97ce9azntnc7MMiRcDZPW6yw0JbgDLrOJgA6nUBHxXL&#10;HmpIh+NabBEoEiXHKmsP7SNN6T3rWc8q9/3WcYfFOCeDTBBn++2fPm70xoEHHHDAeIOzBdsH7LeO&#10;QHR4jyjS49wjFh21bwigxKnoRRc1opLnho3YCGSYsNAPOpIOosLh+sBu/RwSbjOA3g44OVAe3IxY&#10;OivzaMD0pyMIFluUV3wfIct9HKPOTIk+czAs0i5MibnOkijUn873HCeSRtbZ84l+EiB+6WABBRDZ&#10;cRTKl/Iqo2VWnwh0fxgsRmR2ZMbxNJKCMHoH9v/iTIZ+47bxMGNnFjLEJ/5f9rKXll5JLINlSOn6&#10;hgJ4H5G9yzaOmzkaxKgfWKQwBluJ8T+oiUwa1NtS0oBgxSqEtSauvK6zqqNzCAExnjXpYWEdmUi2&#10;oJMPnkFNZB203hakvoDI8g/RsqgSIktL+etTEQwP8hkGRbsOkQPjSBYPjj32uMKdVoe41iCi5UAZ&#10;rLXW7caJHOAiPdky5M9//ouyerL11g8vz171qleWdFVWZ9H7pYnbwTKZd6NYBKZ4TtMhKYzvEevZ&#10;+qIRjKXGXbBOWz8jBWppg8s06LbbNpvVlbV227FcOkwDSjvEtPLjexhEtY4UgtQrcTbzpW4+7KKu&#10;gNFqBTCd1RidRRWcXg91pEGGhOmwyLaULCGCQtP23Gsq0Xw0G3daBLeW3I9VxmB7cilACqfRxDe2&#10;UCpcuycOhSkVoEBRGhDakiZip0Fou5Eg4qcB5Y0wCdls58yP5A2UF0OBJVMKELEmDSJSHCEODq6J&#10;v2222aY0Fq3VtbJZMk3e00Fa9ntZYdOJtJ3/0Uei2AX2TNmob6ZgTxflS96ImHKRgqmT+liiVB4d&#10;hFcOUa9TJ850KPKuXaH89r8JdWKeTcSv3+26nkijCRNwXf+mcK1Wxsw6vkZr71x8//vfXxpmcnoT&#10;yLtBrrvuDcJ0z0EcwdJlpkFBl52hvh5Ullz7Pyj+TLHMbdcpPA4z5urNCYGdi7jZWInzufK0G2FZ&#10;IeUgAcw6BLMM697u1/VYVljmRB5hbsGQZfZjyDT9ylbadvCMPxx9J0rnQuiQI8wOI0ZeQZCRiwXU&#10;wQrZnWM06QrAW4rCHr13xMjLL0aMvIKB0RQj1wbeQcDI1NiYfcLgIyx/GDHyCoYRI6+cGDHycoJh&#10;mYyajJHZwqfDis7I6rOkdVpe2mTEyMsBdCZ7A6292LrMSNUOltDt8+OyZone4tV0WJEZOXVhyLM+&#10;xtFI+3S1XX0//hlsDvX/hY4RIy9wpBNZ+KxXpQeBqyNXgpV9RE5deDpYqM2ZDlNhv/32K6v48edZ&#10;XpgYRoy8nIDbJwvzdB1rNEeeDA4HGNnp+9PB/miMnBWA5QkjRl5OMGLk2WHEyCPMCJggjFBfB9Mx&#10;yXTP54qR67JxfB2WkfPeVHFmiq4069/1/TamelZjxMgjzAiInzAbxGVxUAedC0Zuv+u7stKcCbId&#10;Ya4grYTZtJ13pnJkGTHyCDNCOiM4AM1WFD65DgrjjO2EFv8dHZjgt20ktpbYZjkV5nJEDlhzbd3Q&#10;eZWHH3RdvgTltCkte4ynK8NMUAsvuzTsi7KdJvkOKpOdjspkq8pUGDHyCLOGPdE6zzCWUttebPWx&#10;M8Ruzny5TgfXodKp5mOObGuRbb31Br8uyNNmPduZ5hMYGePWGwEHwbYi25CdvmCffA7/a2s2I0Ye&#10;YdYII4cpp4JTFHM0qA2VTl50ArTzTmFpMHJ8rQdBGZYmI3d9IK8NeykxXbDvvvuWDbc5JTPttlIx&#10;svNp7cKl1mTf/tKAncgW4UlWhFhIcNiDzawYy97KYDpGgtkycjqQ7XGYmQqZ/ZGOJcdMgzpZ7mfT&#10;xKB15Lr8tgrampcjdeqRrIa05e2kzrmGtJMnRjYFGYaRjcg5gyHvS8sXuJ0Wk/MhrCMTVsMysjTT&#10;lnXZFhKUSdlSPqEwMqI7fMJhHvUO9PmGLXe29DuYxKEiywYI1Q4TH3q2Sbr+vu8whJ0JI/tUu724&#10;wJAUlRqcs+GgFSeVOwKCQ4g4XUi5nAKg44aRQ2hButJPGhhZOXO0Q90xEsA7NSO34yxJSJmA0BqW&#10;kY3INSNLJ+2WdJTZCfL2Dg/DyD6LYF6eoyfaZV0oIXVNXxEKI1PDhmHkunLDoM64CxjZ6GEXPo1g&#10;EBQ4hZ4Jpsq7DZ27ZhKHjC8NRvaNDYe9O0bKqUranxHKb/8tEdGUHHrj6IhBSD0xJc8uB+15vx2k&#10;K2AWaqQ6UrHrZ13v5FMP3ms/X5IgveSp7jQEdZ4OvlAgbuqi7ZKmaydEEZDajTHRyDwdaIXSbNNg&#10;oYW6XISxQ5QmjcjORAsjhwk1iJOHPPOdC4G1kIHBfOaKKy4v8ZsPmWGAU8s5J4mjIb3juxs6A5Uo&#10;cAqj0aMekeVJIvqYjLNUWH+bNG4xft6bD687USpHlzh5woF9TuU3j3TWincE7yg/IZXDgOKCx1Ci&#10;I5tbESZ5x9rqJz7xiWI99d58MjIf4IzI06Wt7dTfYUKAeYVayJlnT6Va18i7MF3eiTcfSN5GUtMJ&#10;HXQ6OHksJ19NB+cAoWW+OQN12wWZIw/bJssSoXewmGpNmoHjPZ3e5YAlEs3hS4ETrRxBhgG8l68f&#10;8RTS0Zzs1VaPMIalDoxJhYFBjGzJBkNJp+6QRxxxxNgouXphgMDHhZyK4ZngKLeMrg5Okoe8lTc2&#10;AAJLOupHDXOeXWCZxaFJ1FoMPt8jchi57kB1cL/ucObshFa+xQMhLNXadGWYgwXq/9OFxAvaz5c0&#10;QBi53Xe6gJFj7OpKL0xat50lPn3cKBYkPtSMnDSExFlIIWVL+QaOyA7Gymg10dEmvobBqOJLU47A&#10;ZZz56U9/Ujq+UdeJqvnmkGv//fYdIYxuzoKJWUsx2SDV2oln5kIIa93w7neX5oaFwRmJAmcMY2RM&#10;ae3WqATKCo7sUw9EzPGyT33qU4oAoUo55Q3SSMAAmJE83w+CPJ8KGFm9wsh1um0QSO1DyYYFVRDN&#10;chwh5CjBfIRyecJMrNaOKwojDwPtn/6APrTF2ogJPvtXj8jLE8YY2Rx5rX6nWK33pje9qTz4/Oc/&#10;VxhTR3npS5sPXWoMzAy+q+iwUWug1vAuvPDXZRTDMBojbn9t+JDn9dc35z865Hzjje/TZ6jV+yPy&#10;duVeP5fejjs+rz/i3LLP4GuUYxKdJenIxMsvv6zPeBuV+G1Gdjgqxttmm20WY2ROAxhSXaKW0gAw&#10;8j3veY9ynjeYHqR+3/nOt/uC7A6lTWYzIs83I0fj0PltbSRAL7jggtIJ5T3M8tNCw3wyMqCBdguj&#10;YmRTwKxBY2QGtOWWkRE9I1YYGbM5L5sqrMMz6+uYRsnjj/9KYVojKRUya57mnBrGfPV+97tvv0N/&#10;scT3HoMKRqMyR7WJao3BttuuYWQjsLKIy6JLVcT8zmsV12eGHXD/xCc+qRh2ODOwTIaRGYTCyJlD&#10;v/e97+mnuWbJx8nLYKqASanc6iJOyupscGVw+jOhEUaeiiFrYGTz1HxtYCpo1yw/zQTtclhCslSm&#10;LrSTYfYjLzRgZFZjU7Tp4CTr2TByQs2sNBsHGlPrtWEGgGFovVBQGNnSBrVUR49qHePVWWed2dth&#10;h2ePjdirF2anHrOMYjrMImQkM8/xlQRMFyHgv0P3d955p6pz31xUcmogpqlV62OPPaYcey4/Z9nH&#10;AIWZnTdvGqAMnjng2JohFRkjM4BQ+yGEMCJTxwkeanZgs/5znrNDeU85CaEwO+GAuARADv2fisDp&#10;IIJPr2BkUxPCgI2BsUVwnd/SFyenVyf92SBlcjCyOf90Lp8LAcqMoVJvRkgaGFppN+2Ttkq7CZ6J&#10;46sjSwL51ysVOZxBeTzL/+UBi7o6j8oJnnU9D/JcqCs+VeVDuFiOa+TZINWmbvRA3K78Ui6hjdwf&#10;lE/XO8nHs678UvbEmQny3qC6DANpeH9QnRYi1DVhULtOh6jKS9Juabsg9xKWB5QReYQRRli+MWLk&#10;EUZYAVAYOerNTDFbdWY2SBnrPLvujTCBdlsFy0N7UWlHtB0enXPk2WA+G1wZMxdqlzfEHhF8MrSH&#10;tgpDdGF5aLOuMo5ovTjKiGxnTdwT43U1HTiM8C7yDu+k+UQYGXxWj3OIfFm8h/0m4cqIWvDZ3sfa&#10;H8v8MJsIlgV84RZtOWw41nfQV26tmVtyFJdLsNNDV2YURm48u9Yqy0RZR55K6nnGjRED2+pnSce9&#10;SP90ICHX/tdxEur7rvM79/wH98HyFsJxFuFXHceTiTya/5Ot7jf3Cf3n3jbbPLwsWf3mN81X4/M8&#10;7wrt3ylj7tdlS7zczz3I7zyv4wl+C/mddxMHbKXUUa2x33ADK//Eu+rXfk+wGlDnKYA1cssrO+64&#10;Y1m75oILiSN+0p5Id6Lu9f+Ubz7AKWP11dfo3e1uGxQnF8uM1vjBkqgygE0QPkBnSdHab/0hurou&#10;1qZznfsT9WtCnqXP+F33nzpO3k+a4uVZnuc6oU0r8ev0cl3/Tz9OSHluuKGmz0SYNSPbsP3hD3+4&#10;rNHGrzeVAiMl32hMzpvqkEMOmeQ22BSqKVzA1ZDbZ94x6qfDZbnKR2Z9etOoYpsa8Kc++OCDi/vl&#10;wQe/c/xT2Un7vPN+XPY9Wy/mKioPH6jlXkqSpzFAh/Bpbl8wlp5zreo1WfHUnwunTRg+jpvN7D5Z&#10;bQ1a+aVvkz+In/ZUD+vGhx56WElffH7o+YB+yvGNb5xYdkVZx+b4oK2lyZGlvXQnf+3LU0m7oUn2&#10;GKduBB7fbGX+6Ec/WpxmlOmcc84p8YW4evJ0Ui5pogHHHUDbpDdf4O9sTX/DDe9WnFusIfvNk6/2&#10;FkRzewE8szssWzHT/0B99Qttol8ceeSR/bsNHZq+d2O/3f9Wdg8dfvjhpa76g00Wqb8+oh9rN95k&#10;abfko6+J61PmULcPxyB9gfMKgRI4o9w7+pY89Ld8kVu6dt4dfvh7S5niT994HTYBaCT6njh8HmbF&#10;yIB5eUVpSBsoggsu+Gnx9lpttdv27nrXu/SZ7UG9rbZ6cG+TTe5XOuWtb32r3pvf/KbSkKDSL37x&#10;i8p9XlvUJc4fvpVr8Z8DCoJy0QQCAiNzMLnHPe5eCM2XW3zvylM+iMwxhNOKOLyd/Of7vfnmm/fV&#10;882KJw+3T9ChxVHu9dZbt5RZUJfb3/52/ba5Tb9t3ljiAgIp7wYbrF98yDm1bLHFFiVwbeW0YPSP&#10;l5J6vuhFLyo7wTzzqfKPfOTDve23f3rxhOOSarQEG1eMRtIWV7mMPpxMxPnb3/5a2u8Nb3h9Ka9R&#10;yXTjoQ99SIm37rp37Qu61cp755/fqNC2jHI/VBft8LOfXVDuY2DOQPLjxIOe97//ZoUGnFXEpY7H&#10;u63uqPOBvffeq5RdmRyVdNxxxxbtS18jhM8++wcl3i9+8fNCY3XnAJMR+dJLLylfa0cvglu76IMO&#10;auBEoj95/tvfXlzi8/f3vvzQWjtQ69GQNkToCQYONCbgA67B+iEambb4xH6A+aWjDTEy7Lnnq0tb&#10;irvpppv0HvKQrXqbbbZpP411yjSVuy4hjfd23XXX0g54kgCHtLs4tFJ1QW9Ce4kYWWVrRr7oot+U&#10;hnCPe2Ubdh5peIE7p4Jx15SvgDnasJMp8+Frrrm6X4m/9wmxdWkMhM3OqwCzyV969e4gWxsRA7Nn&#10;62WQumiYeHHVIAy826h5zefpSVTER1yNXuPcc88tnmmIyOPMSHLqqaeVNHQm05Ef/OCsvqC5ssTn&#10;cy7f/fffr+zkAoJFW3qn3n4XuCdvcYwgbfBw866OLH/ENrLHa4qqDR/4wPtLZySUMPrf/z7xxXbt&#10;pPzaBiOlrafrG0uCffbZu087THj7fpudWu7RCB7wgC1Kh8fURjD3CG91NCLrF/z/MXcjYDcYF2IB&#10;5jcoqO+97nXPIiiMcE94whPKPX1q//33H4s9AYyj7RoG3HS87fR7fRmdtavz14AmxvNR2XbZZZdy&#10;T10IYdMkhzPW4E2pv0qL+zNce+1fygYg99BYnwI8YxuvvkjI8iKEOWVkzu4yNpKoHAYUVllllfKf&#10;1NEhjFSkIDVFhb1DTb744kZKRup3lYEKYuQx6iJkrZLAIYe8u9QDU8YZHoyA7hmluDHWID1JP4JB&#10;O2Tfdcqv0ZTbNQYGKhFGlhdhAykDEGTaxiia3VUnnnhC0UyUA+F1WPn4jSi1tD/zzDMKw0ljp512&#10;mpS20fhRj3pkyV+cuLHas938X1RGI+1KWzHqLM7IzYhMZVQ392uf8vyPwOAuuTQYmWqtXTAtFRPM&#10;1cFJKepEAyJ02EjWXnudwog33nhTf0Q8p/Q7DLTHHo3/urLWfclONu2tPpjDM31Re6FBVGTtLeQ9&#10;p6NIW1tIw2iMwYzuND8CxGhrmoOORmODT21UJFhskCEcCY70L3TU99QtJ5WC8slD2WihNDHTN78J&#10;FQINlLFi5MZ/+aCD3l4eTgf+2RqjZuTzzz+/qK5rrjnZd7oGtdEpiaee+r0iRXUe+UrHXBE0bmCk&#10;UlkNRdJpXIxMMjv6JoycBjeqYy7ptUdk96hPYazgS1/6UiGQsPvuu4/dncAf/3hVOZVB2TOPDCPr&#10;FGHkGnZXIUyjSVxTDFdGXKp25nNw2WWXFgmLOKYXhx3WaCU6BCJKIyp3De2bEdnBCm3wQTe6KKdR&#10;ltBsVOvFGVk9akYOtCnDmHxMc2ILmE9gZIyoo08w8oQ6r14Y2fTHgKHdMCLhxm5jYFCXjTa6V5lH&#10;1iDATavUl0A3IkuXIIhQ7PJRz74Dmhc+8a53MO6RR362PNPv9AX93/ROGcyBG9xcRl0DmcGvFtjA&#10;CInO2vmrXz2+3Et/9lE5GgZeMz0wMBB09jNAhE1hZKOrQqiIBtSQCe4LmABDaQiGGRUmoTChrYwB&#10;iSYNFRFUmFR3wJ4CqYwRhhVZATTSc5/7nLG5w1r9gt63xNd5G6GwZkkvBiyMi4Exq3lcm5EjDTFF&#10;Y9xoYKtfOiT1ynxE42R/stFbpxDkx7iigW2rM69UbnPcwMiMqO7X+5UD9VVGeWEizGyUNhdGTDvL&#10;9thjj36auxVtRFpGhMwBdUptrY3Ftz2TWmYeKz1GGXXQ/jqhDqxdtZ08CTp1sR0TqKJ2hmlP9WbL&#10;AHNkeaNvezulNkUH9Ddqh7HmEwS3NtV3olorR9NXGmZm1zBCKbeAkXMSKIFJeCqz+ttNpU3EkaY+&#10;rQ1jc/EeW4l0tMviu8YmNlZQqQ0EGZnR2M48sBkIHeUpLdpPM3Vqyk7T1S+1IzrsvvuLS7nCc6z0&#10;BNSTn/yk0i9qYe/jcuhDaIv7uMdNHMqIkbVLYWTM4ISMCy+8cMrA5G/HkIJ5x2/vtUc4cI9FTWdT&#10;YJKdxTUVD0Ic5vbvf/+0wizi6kBGwWyRDOTNki1fBgu/a2gAFk17jOu1RfnQPFivMTUtwgijIWqo&#10;30EHHVTiKDcpTNCFmMoJ8vn1r39V8rHVsg2EVQ4MWefBKEOKq98uu7ygtI+RU9wgbWJuxpLqU6mW&#10;+mwF1R6ep94IahuqM7rUTXqOymm3G4GpbqEzbQgImNCxqx4EgGfixLI+n1AGbVHnl7q2aa2O2j9t&#10;UkM7U0PzGVrtzdahvpA29N/78tMuGRgWR5O38jXt8atxG0eQ9hWuuqrZgVfDu2w4ymTXnRGbUIaT&#10;Tz6plJEwduyw/pZ+ox8wohIQjGSXXNKs5EDapDDyfEAGKYzQJkLgfuJo1K4w6N2ZImVKmmmoGu4L&#10;dd51mKou0yFppq51unlWBwRU3jpe8k8c12nnxMk7KzPSRmmTtFe77Zcm5N2mZ1eZcg/8tl+dJkGj&#10;MKh0Yd4YGdqF878N91Nw/0E8v/PuXKEux6DyJM+EdvxB7w2DpJn3699JN9d1/XOvvt/+HdTPVna0&#10;2y7XuS8sTbTL0VWm+h7wV+Akw3Zw1FFfKvc8b2NeGXmEEUZYOhgx8ggjrABYRDUzF2NYMNF3DfVQ&#10;L07mlowr4nE589t9YYSFD/QS0BVNhRFmjvBF3Z7LGmVE9oEwyz/M6pZMrCdm7uW/woKFb2toHDyY&#10;10dYvoCeCay6wxwOOMLiCF8Izp2rl4qWFQojW76wVmotS8DQ/IzjLK/gwFTORc0aGre4YBip1Czb&#10;6ETN78mYXqJNlf6gZ+5PV65hMFU67WcRevOJ5NdVpqnKqWzRnj7zmU8v5kYbOg5KY2lhNvl3vTNM&#10;XfK8jjfVO0kzcXgM2tBSY6r35wuFka2vYk4MjEF5UVm45ohw1FFHl4hgRMbIFqc5etTg/cQpnA+r&#10;RW7v83flifL2t7+9PA+o5ttvv31ZAHdYPdc/nlDyt1b2ile8sqybyt/iflw300DbbvuosjBusb/e&#10;VWLB3jnZ8raIHnB6587JwYTzBMcL1w7ezxo4rzROFcrOg8aaIsgznj2cRrjSKScvrxA00w7gKMNh&#10;Rd05D0iP8wfnFL64tBneXdYaOXzwu7VuyIlD2bgdZtcUjy1OIPLjaslhYYcddpjkdwvKYP3RLhhO&#10;G3x0c9qkdI855pgSrx+zd9JJ3yo0Rm/aFZ9sbRNPIRA/7SVf7YU+PioHocN8ge84XwL5a0NtqZ9o&#10;Q956HEbi327N3Bo6Ly7bGbWRdkRzMGq6RlvpCfzg+SjQSqJ5Ar8C7Wv6yJdA24mvr6l/+oQ+x2OO&#10;Y4ln1nh9HcX/enmIpyJ+UX55cuhAz7TjXAr9SYzM9Yv7JEeK+J9i2nxpIs7gvGZ4tQTcz3gYNZ5c&#10;jy9udJz+bQFDAOlYB7MNDJyZ3Xh6rV06W7xzbMPT2W1MsJNEelT92nOMJ5YdP+uvv16fYGtPcusU&#10;j0fXAx+4ZV+buLwsyjvQnkcNgkjfFzG4ZGIY+eqk+SC5o3YRRp2VDwPHAYTHECZWd2VkU9AB6o5g&#10;oZ/wqR1RgLDgX1sf2sCDSP7id30VgqTHaGHqoNGeFl9PNNVRF8sVNajP6tQ+/MEWyTj517Cxn6dT&#10;m1kJcUL5jW+c2AE2H8AgaN7lKkn4Y54avNF4q6lfvJ0CZ5SjV5cLLVdcjMezK3UlBPVjzFwPEEAY&#10;8GysP53E35pQ0Z9qeJe2U2utgb5hoOwq05JgnJGzaaImlA+46dQYhjskqec/psyIrBI6CilopMz5&#10;1nVHIK28QwhQz41gGIXwIKWMJDAhoZp3nXGsTDo8dz1Ms+WWW5QRaocdnlNG3ic+8QnFS4kLp3i2&#10;BPouUIMmHd5kGtcoyAXSepyOr9zSyDYx4EqH+Mr7lrccWO4pF0HjPgl79dWTmSvAGCR3UBsB+Tlr&#10;h9SRz7aOUecN2q1LUvMQs9PF3llt1mYojBkVL+/nP+HHxbM5nKDJg9bA/zy/E9eXENXTO0bGTK/A&#10;LirawFwaN+Vd9xWDBjradgloHqgzYVoLSoKHkGzPU7vaENRJO3IF1Y9q/3HCVVraGtq00GdolwEa&#10;YnweZCCu4D3x8I5dftxBUx8g2A0Mdb2XFIsxcnY/hVgKoeOodNRlTBtpo/M0Xie3K87//eqPEycF&#10;xeAqRZoSBka6MLKRMu6JaYgQj0pNtZM+1VGn1/n5NutU1D+jOtc76uuqq65SXN+uvbY5/ocFHqG9&#10;7z2dgBq21157lvjUMHX62McaNSzl5RJJyhstjYD8qhkDtUPXBoUAsahQ6mqkUC4up+ppUb+um06j&#10;TFwwu2AXDG1GoGYSTjoAV0KdrYuRbWSH1EN+YGM9/956RYL6bdTP73TAAN11Ru1l26UOa8Svd5TN&#10;Fep8gdqsbQhGO9OowWilz6g/5B30JZTqQwcCUzjtpNz6q91TBgTtaITVj7NtFAwGplVx40we+W8a&#10;8o53vKNcQ5uRxavbUXvTkKj/+oFROv0oewfmCuOM3Kixt+nP/SZ/VjWgbpDUmAHz1GoDVcynVTB7&#10;veMI9t33taUjY4zddnthGRXsxuEcbhMF41qIk45e5x1ViwqOmASJkRXMY2xntNtEwET8tQOO6erk&#10;G07nnDOx6duJIXxWjd5CVP4AoZuN9TaNr1uCbY6f+tQny/Oo2zV0EPWc7uNpqRdC6qw2LUBdZ1MS&#10;z7LTCsKUtq7pPOpewyaCbGBPO0ZohJEntKWb+vEfWr7d1fxu8rU7yNzaKAJJJ5AnpphLK628Uzcw&#10;hyT0pkPKTGuzWaGLkTE+LTDIO0BN15+ynxds+CE4swFDuep3jMg1I1P/9U07lCD10D74xEkgQV1H&#10;mq52zOk3c4HCyDLUcYSuRkxldBQSRTwSvcYRR3y8SBrPoprqcOan7qey0sopH+IavfKxs6BuQJoB&#10;KZny1Ru/zdscFJB9uBml0minn/790qDKgclSdkx/4IEHFG2AALOflxCqt73ZD9xoIM1WwnyfSbkS&#10;8jswaioP9ZshSzAfUn7zXeUIk+g0yuIoGsAwNbHzjWe7uRhHjCY0Gh2JxqC8dmY5OFEZPCMAIOVL&#10;ejqODlrP+6SPTtK3j5x2o1PTjnR+9aBVGLFoXaYGaBqbxFxBGROAqqtejFzaLe2XYE6KQTNqmhvT&#10;UNp2CaC+op25PQ2HXcGoaJphRDYoSN9mBfNrNNFXI6jqcoH880klsNfYqE4bcmgGzYmmB6Yk5uAM&#10;ZgyJNDubiOxfJkAYOOcSQx2Hq1NkpKwRqW9Td50OScMKXM8LMCSVWrx2OuC+OBkB0hG7ypf7XXO1&#10;pJEyBwxaGckhZdDg9Tww+Yl/n/vcu3R2o0R24tTlSxruOXJlYv9pN5wISbDUowCkvKlXXW6W0pxI&#10;AcmzRsoMSatOL3DP89zD2OhUG9Tq+Dq0OWXdbvX7S4qUMXXClATeVDDymvJQ+adD0lVmTNdF56Du&#10;S96jFosjeF8I8jtpNJ8VnjjtM+8EBhxTlWieII+Uby5QRuSVGV0NStqTpk7aMGrnRBHEEbfdCYDF&#10;HNOb07VBAzESU1vtcSb955qQyyu0aZiIdkK72n333Tu3VDqlw3zYXDWjZs1QKzNGjNzBUO2OYU4Z&#10;KZu4g5iQOseynGDt07JWVEGI1rCyd0BtqA3yP8CkpnHajnHNtExbZpkQtKF3/Pf+IHqsHOj1/h+G&#10;Orn1VpXxYQAAAABJRU5ErkJgglBLAwQKAAAAAAAAACEANTcbQyRsAAAkbAAAFAAAAGRycy9tZWRp&#10;YS9pbWFnZTMucG5niVBORw0KGgoAAAANSUhEUgAAANUAAADRCAIAAAGjtFBUAAAAAXNSR0IArs4c&#10;6QAAAARnQU1BAACxjwv8YQUAAAAJcEhZcwAAIdUAACHVAQSctJ0AAGu5SURBVHhe7X2HXxVJ1vb7&#10;D3zvvruzO7uTozM7O2HHmXHiTnCCo6KYc8CcAyBIUEExYM4RUZELCCgYMCcQkCwokiRLzjkH93uq&#10;T926ffte4BJUZsbzO7++1XWrq6tOP3XOqerqqv/5b0/TU8rxe7ux39mN4ScdkUE5DtwwFTxg3RR+&#10;3i51nOOI7XNGbp+L4/Btc3hUu9RxjhP3LZm0fymO4/cuHr1r/sWYm/yPNqi9HJHRVCfz/zf4u1Gr&#10;LHAEu97yQtb87zZIk+OX1sN4SKLJB5dOd15OGS3avXmRhz2FN5/b236mmhy/WTGy/5oJQzbPGLVj&#10;Hk6R3TzVqrK6+jOpBfYRaf90i6AcwSaHl9ElekmT47crRw9wmDx0y6yxexaisrNdbYMeFm2MTBtx&#10;OfbfJ8OR44mkPGQ3KyBp1jFrG+9No3fOx+1/WDPha5sRn5gP4bnIc/zebgwggmeKSqGAC9zskMub&#10;qnCUEQHw8YRchMFzVCumHjbHjYdumfmLw6T/rBjFs5BIk+MP9uMGOZoAKHggfxryA1WQ8gJTGsrx&#10;TfeIac4W41iOs1Ct/6wYTf8SaXIEiRwpO5Ej/1ud41uqcPxlUI6/rp8CGI/fu4Sye10V/q5bRGFF&#10;+dtu4dahSV4P8ijHPu7sKY3ZvYDVeu0kfrGatHKEUOjJUI4oHWUhZ0TOPGqd/DADkDDaOO2H1eP5&#10;xWriOeJh4ZH1Xz3eyHHqyJ1zpx1aJjLdey+L8vqL8Y8USWy8bQ7qRJfLief4sdmgL5YP+3bVmAHr&#10;AKCZQEZtfS1diUzf8QhBjiIvMO5qtGn6zw4T8KCbmpsoEyJNratqq7+2HYEnjjuj7qN2zkNDnnLQ&#10;FECZ5mwJLq4s+V+j7/FARu6YCyRCRIDwF1bD+poNen/hzzwXhRxBrOXYj0emQ7bMADYpcq3ZBDAC&#10;qkCfYdvmoHR4xNCYX1mPoARy0soRde9naYxMB6ydMnW3GY9V50iZdkhaOeKa3Q6LqytKEb7kc0ye&#10;kdfhzZSAjuCG+lqEdUlZa1DQ3Ts8JJHiVFBkwn0e0iaWY3l1FZ28MKQ/HTe4HKYYEEWCNqmO4DjY&#10;fD5iHI87I4wA2C84ICX7oZSEkZ4yguQ5dpb05yjIYs9WHpJIlLcd0pOj4jLfgOs8BPlUVXWYaQdl&#10;7AI9pRzR1HjIADIoR3gpPGQAdZwjuShgft4RdZAjlKDwUhDmse1SBzlO2LtYeCnQY9suOPE/2qb2&#10;coRyhM2TK1o4Gvy/tonn2NjU+OjRIwoTQdHC0lNGizxWi0yr62phiHgifaQp43fMJEyBsFA7nM5y&#10;sRm+wpwszOqI9JCcUspx/vGV9r7b6RJBwzfM4iF5jlDdRo4msHCTDiyFtVvgZr8/NvMVVdgXvpEw&#10;NeCa+nrkONd1JfweGAzYYZQA5YCB4llIpMkRZgjWAx7ilEPms4/bfOsbMehSzDtuzEtxT0hGjqrE&#10;XO9kZrJxPzwrWJuBjiawS19q41+e40TYFsmN4qb1dXc9LgrY1nk3HhFMG+qEmtG/gtrLMaG0Btmt&#10;u5tJCSi7U8n5+IvluGPeYMepKCP9K0iT44+S8whLDdDgGhjSoTamyLGfd9RfVaGigNujM/Fv4sMM&#10;wF5vQ9LkiLsNhEOxYy7AjGtaW1uRnciIeM+dDDwr/OsfHQFUwF2AyebXq4nnyBwKeKTMoWjT76FI&#10;YggRFfppjR57y3P8DH6PLfd70ITH7eWZNre0UL4iL3B+SQluDC8BToDiQYM0tUYx4Qni+cBlQKYo&#10;KSAy5ZAZ0AcXBU0IeTU0NELQqC8kiNujEJ9ZDPlw6a88C4k0OYJwQzhTcAkBC1w27SD34IUfMHL7&#10;HPhZyA5OnsJZFqTJ8cMlv8Ln+9JqOAQ6bsciHiuRyNEQ0uRYnJ/tuNzk9rUzm21mFOVlbls5hzKS&#10;c3lJYW11JYX5ZTqkVWtBSZnpPNR5+h/Y35eNfyIrfC7IH0eEF21d/8bIgQgQU6ScRcyPC2ci3H/h&#10;DIoE6S9jd0h/juKGghIlOYxdwZ5+SnYWElCMLunJccl2R0WOOBUxCHw2fbw8RkFPqtZdI1vXjTzU&#10;o9RjRcwszEaPAMzPe456poj1jQ0we4J5bA9RzxQR9k6LN8/Y6neI/9dt6m4RYWyg0eEzaPHO+bC7&#10;okvZTepiEWGAJuxlLiW8gCkHzS7E+H88Y7ywapkFD+E3kbeJEvNrukpdLOIUJzOYxhlHrUSxwJ6h&#10;p+Wn4Pj0FPgm9qeYXwh507WdJT1F/Np6JCx2f/txsRkJFDPnsDUFQFOdzGccsZrlYr35wgEqh3VY&#10;BtwD8Guetyggikj8z6kjUdBV3lp9S8NJTxFh0uFNwf7DwgP7gBQeFp4abuMWcgZOOdzbRR72Z1IK&#10;fFPyvR8wV+hv7sFUODByUBQRfu0MZysInvIH2Z3cATeIwrP3L4dQ+lka911mRDEK0lNE+CfwPeBa&#10;o2HCRQH2x+9dJHVALGe7WM9TrToQ5EtO2umUgnVR6c+rwuiUivi2W7i3ehisvLYWx3dPRKCU052X&#10;ww1HVVFhVBuVhwigob6zGwttih7nr2sm8xJok54izjxgBb9MiBAtg4nQyWy2i21+aX51Te3fRv0K&#10;2Xztw3sOCn7Fi5X4QFw2jpvvZFJZ/TMLIH44d2heyBDtHV4iXO0BDpPxxICrK9HM5dBLeopotGEa&#10;ijjI0QRFhIdN3iMgeOMOG2sUfPDeQ1GsqrraSdfj9sQ8oBwampoCs/JRskPqoTswLsFfKCKaOZoO&#10;ighHEkVEF+NcxBW6UC/pKSIkD/krgehkJi8f2OPaJSof/H5+5X//W15b+Te3cAReduNPnxjJ6CpT&#10;tzWoM/oMJMVfHCbp9lkUpKeIIOONs9BVgA8OLKLGqDdqLwr3nBsbvyYWhfjQU/PccXo8PudNVRid&#10;DjgXffDyZbo2p7gQ4GZY3DwD3QEJi2PKqiv4jfWRniICvN8LQW6egV4pMkX3XxRx9nHbF1zZ7X84&#10;Ey2KKGfbsOTimjqkRJq33MLXnDuw/szu/2fErjVTOfAOgaMJRHjshhe/a9ukKeJHSwd+Ym7Uz8L4&#10;K+vhpHdEoxkmyRIPqKGxQRSUSgDuIwmVCheWUyJPoODa+jrelqVHDBTq9vp0SSnFuQesUUr0YlBK&#10;kiUeh9HGaYAOw+XO+XjogGZOMXtLQfzh9LGut095RV4uqqq68zDV0nuL+EvwbKflwB9gg8eCakPp&#10;UkP+2mbE55bD0G/699KBvAQ6pB+L31iPgKJCLw+1hJkhNQ5ooqB47lAZaEMo6/i9S1Dc0upyX28n&#10;kwOmc/ctob4SNMCnsyegd4pkED/qhgtZ4aQmDKUL/EEEEMSd1Fh+y7ZJfxFBqBk0PnIBNKmgkCj0&#10;OVNGm2fwRDKiwhE3NdbzWIkOXnPDo0A90bk1/C2joDaLKEgxMKWX5OUjbmyo4/+1S81NDWVFucn3&#10;I8L9/dq6kbKIdAN+IlFLczMPyeiC92Ek8zy8BcemxgaKxGl+jlY3jtLwExnVVFUk3g3jJx0RKyJ1&#10;5qhXJw+LfrBgdIhx/Oe4oeIqkQCBja5HKLxJdaRF0ud0SjxltY2UnFNTczMim6X6W+7dhnBecRHC&#10;lFhKwokXsbyaDZKDXxn2M6XAkYpI4YGm8za4HKYiottOkTgWV5Qj8Ok0NkiMADGKiGNBaQmdvjLs&#10;FwqwvKRk+aXFihg69pvOxttEPFHHWHzqZFARUS2v65cpQDEgET7id5oCFCPi6fUF+KvZ7G3kZzIJ&#10;iTSG0O9Fik+RerJ8n8nezvcU9Vj5wpOjO/UiyUDqsfL16nEcEFyhTk3uMZB6pnxwKQTzqB6inikf&#10;HDPBcGFuxYfwP7pNPVC+yftM4TNreDNj/l+3qVvlg5vkfMMDnin6rMQIg+FFz3LSjKV0h7pVvqLK&#10;EvQH4D+D0X2hAGLgTsPX54m6R90qH5x78v7h6xMjPGHvEsSz4u5kA3Mm+80pcdeoi+Ubv3cRiiKN&#10;HZpOOWQWEBMpOkr/WTRj6iFzlHX83sUo5ezDVvyaLlEXy8dKJr1ca2ltQZmikx+I8hG/MOpXFB2l&#10;nH2kW0DsXPnOR7M5IOXVFVMPm093Xv6wgL2HFVxVWyM/BaMOkw6wV/OrpeHNLpCyfOirjt+q9WpP&#10;TpAHbjnN2XLmUevFbny2IfEij9XgwooieSTYwnO9+7ULeNY8i06Ssnz9V42DGYWZGqSeRzZyh2b8&#10;ecpBVrhZx6xnu9rS7YvKy96VhhleVoXSeMP524GicMRTnMxJil0gZfmsjjui089GXR0mDXTUDHbR&#10;v7Ynt6Bwc1QrFrjZvTlphBiUcYrLsQhKQeGOxWefDLgmL9yfh/aXBjM1Q65tUVVtNQ/JSFm+02GX&#10;FEOuNMwFARy46TbjqNXs47YoXEBK4o6YhyeT8+3C0xcExr9zko8K99EZtV7hy6qkmByKapsfX0th&#10;PK4vrYd9ZjHkY9NBFCMnZfnKqsvlI4U0wAUlh8YIMcyShoQtvDdBZq4J2SjQK65hc/zvLw5KoPIR&#10;+yYXvDR6IJXvfmkNG7U+wkatoZLYMOH2udIYFx8m/M+KUV9ZD+9nYfypPvdWWb76hnr2cNfi4Zog&#10;F5gB5MiahZMZE54rhGfvHJdtEZyAIn7mG24Tkvyais1bFIU7ncIf+pmUgorauldUYXNdV4rBYKhu&#10;Nhi8dbbRxmkD1k3+cfWEb1eyMaR+lsa8BNqkLB+IjRU5TDJynDp0yyzkRWOYyB33wJ1cw6+hEJOu&#10;x1GZqCi772WK8o25dpeXT83PuQXPcpGG1A+a4lHggQyThrkAoR/W8PJN3qG/AekpH+o0YO1k1I+D&#10;b+9C6eFaugaebG5pNt29GU/tOeMfRYGG+sVQ4G13NlKIHFCmY/F8yi8xfzFxiD1itDbABuDhw6yr&#10;xrTjeCvLx4awWOOYTI1DAh+bLaoK8iE8CaYyCR7qd+//3EMr69lYkbxkxEPsbAAPUT7oBJQPEGfl&#10;sxuTV1ZAd9clfc9XX/nwdNoq3ztu4X9ThZ1MzjS7nYjL6xrYoBvKNPVmrChfyINkXEJNRLd80m31&#10;UxvPd53m+VL5LsbclBcOLMr3tlv4D2ei+cUSXUzL+Yf6PQ/4jWO3Y7NycElsZkIPlQ/4c5zKyof2&#10;sZe1j8W7GOzkLMoHpgsLK0pe9gpFoO+JSFE4MBJs9DhOV7Hy7ZTwJw3zo31U1vK5rnpJT/mE8UD7&#10;5frlgOYdBBj3uximeU0XX1iI43fnYuobG3xT2DscH2mambx84lo8DZQPNZfa72Rgid+1DdJTPpD8&#10;fRgeByr9D7W+BYuSDbyoeQdBMX+XdCH4Ndewb3yiKbKPNCOemOln6TUOng+eUn/78bP2WfK76iP9&#10;5ftpDRvURxWhqFDdCXsXXw6/TTdAn+MNFX+NIwon53elKXvg2sYmSnYl4d6/Z4yjyzXgczShMf49&#10;54/yu+ojZfn2XDgmjZKPH+DAICgesZkrnxhp7eWYmPfwdekVkiiTgvHXn4b88Cej7xH48uQdaJaw&#10;+Ht0ORocPVzU/0d9k9gUpClffWN9P4shX1oNE+9F5CYYrYRuQFxY10CyUZQMHFfAZ2PqckbBQ7Xx&#10;Ze8gzI6t4fdum3j5Plg84N9LB8JCf7F8GKwNRCi5MBoR4rnQdxILdqyjm1XV1VMR38Tj9uKwG21n&#10;Sf/qZWgDITxJs4zdf8mFCtAWaeT308oJOi/A+Gs6UjR4yuibvT15uPyW76pndFL5SmrZrFO9zNUK&#10;IY+9/RrHLK/tCMWEVAUp8ScXIRq/pGjYW2Mq4pjdCyDFuUdtNrq7iBsHx8asPrcvIT+noKLiUIDn&#10;kj1KTXnrbhRgh2aBJ8ua7Tr+dol5flbD+lkM7Ws2ePZe/d08ZflAuACXkZfPnvLayVREtGV60PSC&#10;Tupcmk11ModrA6efGGH6wApsbLPkXkYcqoTCQXJS4Uzgs+CxAN+S2we3ir+a+2DxL6eCz/ESyEhP&#10;+e5lJOAyesrIqP8aZu7I14cUAXA8KTxrtBiU0jvUr7ahzmalCWwgve2xWjmdGQk7S6RBSlSJHisk&#10;R7ADctiTxSOy7XgwTk/5iOgpUxGhDiFFeiOH5kKC5OkkopIJpkikkZ7pLAlz7BM9TeFsR/iGXqRk&#10;7ZP+8jlddkOH4Aur4VIRWXcJD5q/4HScusjFjqdTk97yEbW0tOAqPAFROP6HYaS/fB8tHdiXtWXe&#10;ViBFYHGFx2bcg6fQJkX5DHnPaCC1+Xw7RYrygfkf7RKqUVtdkZv5ICbkepH2q0ZB+su3cfk03GPr&#10;itmXfI6lJ90leTQ3NYb7n9/tsHijFftXzpuspyMBAllpbC5V2A0/hE+57Gxpbsa14f7sVDC7gcGk&#10;Vb6LXuw9akNdDT+XqEFy2RVEd6qqKJXf76z7ARxFTGNDPcI1VXqmcMivap/+p6lJ892agV9WtUXD&#10;l3fwISlIb55F5WU8pEP/U1pZQe/yXh3O3oj6BlynAP6jI5H1/h2/LJl90JdNGaH0FC9PQ+QTcJ0S&#10;0F8NjY04ilP4sOJfisHxXJC/IlIQKx9+KJaOKB/7RzuSjhuPH6bA26MH40iEGIoEjbQ2FWEEKmvY&#10;kArFUDJRPikJ/wvl8wsKoHjxF5GyfJCfSEeRFA9+f+IweQwFPp021vvGZTqVH7+ZM0WcKv6NT099&#10;Z+wQit9+whXH9uTHfw2gEVZdHCPrDvWM/nt81MXyFZWxrzI7JDunvRSoqTNoDooudVA+oMHYkg3N&#10;EiwIH9ciQlE+CkupWPx74/kAlDyeyvevCcYoHyK9rjOkin8NoY7LR98tUKaUO5VPRIp4RRhHKt8n&#10;JmMeY/l4yDDqbPoO6XfaPp4A3Y5nM0p7P/VSCfazNG5rTLq3UW+UIHpQjK1Hno/UfPbda6nXSfDX&#10;tVPQ0xOcVZzL/+it1Lsk+OPqCf1XjydGmLi4soT/3SupF0lwwLrJengtYwCz1rD5wk+eeosEw5Kj&#10;jTZOAw+RpiIRU4yRIxsAGsjYhKfuTdQrJNjS2jJ062zjbWyalIIRz3jLrKFbZg6RZnvJP6PpDfQ0&#10;JVhZW8Vmme2YO2rHPMY7GY/eyWZ0EVMM/kIaxuqFxHLbfj/75OlpStAz5OzYPWxu2ThpfBs8Ye9i&#10;BVM8ElDK0dKMOfD2C2wBn95AT1SCqP/F6BsUDkoMn7hPmq93YCl48kHOUw6aLjm+yiXoVGBCaHR6&#10;7LXYW2t8t7M06gl94yWxCmkCpON2t7dyyuOmJypBVJ6JjH+KbDrloNmUQ+y9j7mHw5ELZ8RbqLb4&#10;L8Y/1jXUk6An7mfSZ9Lcs3D+sRX8Bk+DnqgEmeAkkZkcXjbdeTk4p6hQISbw7lPu75mMVkQquKq2&#10;Cs8AGQKeECW/gUSl1eU89ESoAwkev3nyy+XD+UnniU05O2Ba39QAAzpFLbgZR6xmHrWurKlSCEVw&#10;RXX1fNUqcGG5ch6kgpEJsoUoSY6AJLVufvsnQh1j8Ivl7D0nvQGbsbe99R91SWqtZrTKHglulov1&#10;7OM2G1RHFLLoM21cYHxcXWOjVWSGWUDS+MsJk64krLidsi+e9eoUieX81+E/UeBsxCXWuvctGbe3&#10;zbmrj4M6luC03eYkPvRS2cvi1eN/Zp9HTqY3nXDQ4KzBw4C3Ab3Or1GT7cnNTHZHrWYdg+xs5qhW&#10;zFOtyi8ppjpfi0/yzyz8wPXy9ohUmjzgJX3BT+wYlf6uR/i7buH/PhH57ak7dElbXFZVBoBPcTID&#10;HjedZy+5nhh1LME9F12+kT4tZeKzl8TnoBaf9DpbiA8tCP7HzMNWTS38I0q0WTXubOe6rlzgZrf0&#10;hMO4datCsotPp+SfTC7wTMq3CU93jMrwSMqdFZD4qbfmA2+wT3qxxf4dCmHpclRSPJ4QnhNuByUL&#10;IdLd9VJiTmqzuni61NLautX3UF9zo38vHThtl0Ez9zuWYHp+5n9WQHxjfrAf99OaCb+snfTr+ils&#10;ToWYDbBTIz40IjIXQMQMZw30ILtFHvYbLh05I81f9U1mxwlX79LUla3R6ZNuxP/VNew99XwWBfdx&#10;iygo1q8TbQ7tBq5xC9wIT4sJ8bBWzdHhgU8OVxw9HDZRYuM0FB5tiM2/Wj2eXvqjhaGdfWk1vJ/l&#10;sH4WQz4xH9LXTM90Y73UsQSr62twD9xJar8TefvdNB2lQZlQMtaRkE9MkYkPKm+OK4lvdVpZJYR1&#10;IinXJzl/wNmYN1ThtmFpaKSf+4RvvMOWB9lyJ902LPVNjxAhuFelmWD9fMJ9U9i6bLgcfC61oKq2&#10;9sVRbM7dLxYLTqcUvH4iOKO4UC1EDRLhNsGUMdsiTTXhEzrQ3ZZmmwxYy6ZNoFV9x74FH4129rX1&#10;SCj9fhbGnfrYr2MJggiAPwKADgRAPe0XZYVBRLnpAwiOPtcVMKlMfKUVaLa+khS8knKPxufg+Ioq&#10;7C22MG74mx6aKaMzAhJJfM+rwl5Tr9rwpfcdXI4mL5KBEUOBTVEZf1cFo5xMiFJznuZsMdWJTcom&#10;Az1m9wImxO3sI3/Wv5a+8ycYAhbQThyGtoDhMMCwrjPjQAZJEIqDa8C1GgPCAUjLAUhzjhgAnSQA&#10;HrGaDd3naov2tdDd/tEjtpQe8Sue4X9ThXzkyz+KsAtP+9z7zvseEZ95R/1Z/aWEgjdGwignTL95&#10;X8iuLW5obsZjgxCpLZOXg26MgCEeOcFwkARDAOKHNWz2zner2JIE1JB5nQ2mjiWoCjj1nd3YH1dP&#10;oCY8yNGEjUGpZ22hCUsAXMxm8x80fZCbIldSelkhIOLxF2Ked+MLgIDjC/Jx67Ka6gXBfKmV86la&#10;U9fl7BLPVokB91GFnw8NnK2GIfQJ928kJ5G0IZPglhmDHdlHhzCJgAWToLoh0706RR1L0CPotFwJ&#10;0owyIUF1E+YSpCZ84IZKITU5m1xPEpLSZdMANhvo2/PRYdkPneMyC2r4GsUwCGdTNa2YJj3rsvOl&#10;s7hFWk4Wk6CTtgTFghhs4p2JkKBQhXSjzpJBrRhkqASdls06YvO/Rt/LRaZg5yQ+tVrOFbU1ITm5&#10;CLx7ItzrAVv0h99YRmdkEmyL43M0H6ApMdiuBEdt7uLnkQZJcPZBa96KSQ+qWzHTg1IrJj0ICeKx&#10;h6qnRrfFqblZQnBy5jfTR7SYBdIo5CXn96RMrsVEixsZ27KOMwrG9KDUirkelFoxM8eiFa/q+mfY&#10;BkkwIO42rdTCJgDLfGmNJdG4MuavjTMSdZBzZn7O8yN+QcDGeZ+QGjHdJaaw6GW3sCEXYkZfuofT&#10;4qqSitqqt93CX3UPgYIjMSGx5osobaasXhw3RH7Th0XZcocG3iu3xdLcXrIkJ0POUwG6Roa2YhBN&#10;W5W706wha7wZ3pDlFRBcW88nqIMbGvl8elo7yjOJmQjvB3kQjSox90W3kNvpqYhvbml5RxV+IDan&#10;z0k+oV3Bb5y4TfmQq4hA66NHivseu3gO7UPThLfOZk0YTrV6Gi20E69eV6kTEhy2cRZuqe7SsXne&#10;ECLaBYOhzCUcY6+1IDX47cnDXnBVeiqH73MDqsuQyOvuXGpO97PgaYu/wCQv98Sctzy0MjyWkB2d&#10;Hiu/70n/a4Os+PfVUNlSEyYAsinSCldm6AY2sbULZJAEYQepW0IwxNNjQpS6JXiq8rYM5+th4UN5&#10;NcBxDxPnq+wGnot+SwIdsVwo7fOpB0xk/1CFkAt9MbXA+uAuZNtH3QV80TVs490s5ks7WxWVlfx9&#10;xC9xaal068qaamq/whOECmIApA6J9FaaV7Kr1J4E80sLvlw+/CvrEXCUYOzxrJgQpZ4JniH1TDQm&#10;RbbSVkicljF5eczg1Uf2NzY3NjY3o8L0pXGnhEh88KyXyPM5458oK3SZa+rrG5oaXx8/VPxLPNZ+&#10;OcQnNyDcBLP2O9HIsWeWd1BK8OvlIz9aOvBjs0F9zY0+s2DLfrH1yazZuiZMiHZjYFJk3TtSiDM1&#10;QuTNeVFmUZamMtLKc4JjiqtIguA3jzNU/sOV9YUV8uKcUpBVqPWFvOGshT6Z+hNjCmhbvNrdIKUE&#10;c0vyPlz667+XDuxrNugT8yEQ4ueWw7601ggRfWQIkQ3ScCRy9xClhBBpnAb9UAJjU1MzaoJs5RUj&#10;tnVztbzNtu+R82tqm0t8Ma2AzHdnGXck04FHq9V4ZeIj9YdK6d35xHBqsxWn5Kb1NRvMVp+TvtJg&#10;QrRhzRkKEUjkzZnpxClMJ0oeIsqqACPsIDTj7CNWRaXtLTxYXFkZllNKQvSQTLOcSysrFOnb4eLK&#10;Yga9nXzzBzIdvA8nNV7oPhSehhJQHT4eY2kMrAzZ0JV23bElKa0uhxD7WQ5DcxY6ka0SIBkWss5i&#10;wIbkCLdLyFGtHDVv6aYeMluisl91ettRf/cNfvsWq+zREYQRQGd25lFrOSOGsbPVcs8NCknJ2f9O&#10;xMaze3EjarZK6KldP2Y6WPdDMxLzlfVwPpy1bEhfCyPoLmiwDxf/+v7iX/JK8nj9O6KOJQhiOnGZ&#10;pBNl70wEGJlaVBtoFJfbaDUeUSU0KGraEioXAZVCmswJV7/2ZO+MJJ7KeBkC83ctmSqtscISHDS9&#10;cYdtiwCest8UjwQPhnkq9NZ4x7xR5K+wKSIMd6T1WMdDMruylisNBbJhmGEkvm9txuy5cIxXtfNk&#10;kATlNGHbItxbDUb1yxP78epGTXiUxm+0IclESaiUpLn1op6tUNbKPiZSMCU4F32tqLyUS01a62ek&#10;NA+Eg05aQ0ndZjnuuOzsxnDo2YyYuKOLS57opU5LcM5+KwLjl9JXdqJRo3XAwvRfw5bSQrsm/Yim&#10;LRcl6plTyoat2iKF1OTMU6jp0aNHnrfPIk8hOGqwpO+0ZTfW9Ii9T8j5rWcPDtswE49/yPouOs96&#10;qRMSPBd+9WNTGGgjMi+SZhyuK0cUWhrI4ZAkUe66wPas6pAUUpOz34mDPJFhhGLAbSDcbfDhH4w8&#10;Duo0BhVUUlnG8Wg9Ao+6qKKY/9ElUkhNwX6ePbbIfw9SNyT46FFlaVFCTMgFL2dFVRV80ftISlxU&#10;O4vW5mWlKi4hdtpirYgBlxW3pwcE1VSVnXLZqbgWjMiku6FN0pIjPUIdSzA/O03sI1NckMNjdejm&#10;Be9HjwyaG1lVUbrOfKKoEvG2VfPoq1Yiirzh547w8T1rooKuUjyourJ8g+UUcaFgL+et8dG3y0uL&#10;Wlq0ehrlJYUHN1lusp6e8aDjZZm7QN1txc+ISZA+69Sl9r8vE39RQJ6StitctHU9nXZIundBTGtr&#10;q268Lg0272CekfX+HdPWrnxzVJsrlgui9Zb9ggLo1EDiEqSylldXjVtpMW+Tg/QXq4aog+JTXvqO&#10;lWJAo2zMRGIchQQpJvDuHZF47sY1KVmaDSM/MeFLP78i5S+SCbpwOxBHxNMOlJQAx//MnZpdyBQi&#10;7UlJkRR4fQTbh6tR/TV3vbRMN/56bfgACuD4ICujtp59iLjF7WhceioUCMJCgpSGtozKLS6aaG+V&#10;nMW3ZdMlpQQjEu67X7kg/aUpE6h9CYbE3hWJcRQS7DOGfR49dNlCWjYbdDrgRnWtZotQcQkFTt/i&#10;M1w/nMR6+4gcac0mwZju2KiQYEEp+8gEONWVoOnOTTjSqxWQkCD9u9ntaE4hn4b9krQx17zNbIW5&#10;OY6r9UoQgbbaKNEzPdhdeibB7tJjlCAtva4gxWfdhpBuYhEjvk4XVFNXR4u9E8mv7dRNDafuShDF&#10;opK1FRAJrkWE4ig+3H97zGDxL/jjqaNxHLtiGY74V8QTJ2am42h7YBdd+8/xfL8ESJAS0CmYJEgx&#10;8s/VRaDHqQckSEfinxbPEgWlGArgqJAgSKQURJeAh8tWm8Cp1b7tFE8x5VVVqkt+4fH3hQTBxpZs&#10;8u9vUoKKIoqCKv5qS4LyZP+eMko3Us6IAYktptvBIJgkqNj0ssepZzD4+Ohx5999eoyW5I9AvVR8&#10;ozc90Q9Cuky9VHyPY8OSx0G9UXwhiZH9LI3vpLKJW72ceqP4vrRmb1Mfx440PU69TnxZxTm0NgqY&#10;R/Vi6nXiG7B28jfSZkPg6LT7PLa3Uu8SX05J/reydWXA/I/eSr1LfL+um/K9tI8U8Xd2Ywq795Lv&#10;cVPvEt+P+pbl4f/1SupF4vtZtkWYnN1uneQpeh/1FvHFpN+X5i/o8NrJAxwmW6k28HS9jHqL+AZJ&#10;01n08q/rp4CNHHtyIktPUW8RnxGt/ETzjyQWMdJcIcZ7L7W3ycJToV4hvrqGejarqh1WC5Rf0Guo&#10;V4jP+sSmoe0spSXNWmNTJbfMWHRMuSb906WnKb7ph5YP3zZn2/nDI6TdGtmsS/X+jcQinuZMMmlu&#10;mVVc1YuWF3ya4hspzVKliaqjaMUx2TJkPEZaoUyaeMqlCSHy63sBPU3xaYS1S4v5PGfBQqBqOUan&#10;95a+8NMUH8TEppgTG7h+myRNyJ1n8bTpqYmvrKaCRDZemp5PPEm99yqxiEcakqZGjjvn09qgaM6U&#10;4VOhJye+EyHnUG1+Iq2pxeWlvfYdeP2Z3eeiroYn3wG7BvuaHFqGNCRNXCXwyJG4Y16PfJ3VNXpy&#10;4jNzc0C16cOaifvZV7BqkbFPQeYesSkqL1q0e/Of9K0PcPDsSVWQDxKTEKU1BBdxJOosNPUk6cmJ&#10;b4nrGv4ZjSQ4BjTpA5qpTuYFOtvU6uVJ61a43vJmQpQWaRNC5Dd4GvTkxGfpsR7V5l8eObGF3Ngi&#10;eEeWrzi8m6Tz75lj6+rb3K5McEFpCTIRQgSc+Q2eBj058S3zcGCyE4JzXr7uzJ4/D/tRIR1wVn4H&#10;37COXGG24PgqEiIkeCPuNr+HRCWVBm0l0iP0eMVXLduYaZ7LCrFe5YwjVrYnNz1nrEd24O1eqo3n&#10;D/xn4TRFvJyfHznA8sR6AJkUYmkV2++otr4WqtDvzjW64xOgDsT3mcUQ56se/KSTFJ5yF9BwvuWJ&#10;8I4rRwG6ac6WTHbS6oEfzeTbVyr41XGDzU6sna9atdDNzshW/zIVxB/PHCctKMYlCFUIozxm94LA&#10;xCe3i0YH4vtx1QT69jKruM2vPtoi38jLXNlJC2cJwc1ysa6uq1XIQnBQYihte078vflcRQI5301O&#10;nHlkuX9cUFx6ikfQKTwtGPf88kJegsdPHYjP1d+Hfc6v/sQtMD6M/2EA3X2YoE92NsduadY1EGzn&#10;eqSgoupCZol9ePq0qwljLsXPvp5gF5mZUFL50phBisS6/PVCEzImcAybtT+deazUgfiam5vpC0Hx&#10;ueoPq8fbntgk/0qotKp8+LY5FTXKDYHrGuvJUMhlN8d1xaFzJ0W1B9pbNTY3f+oZJT7nBy8KSnz1&#10;RKA47eMdJdK3xal5GVMOmZMl4bd/ItSx6dAsxyG+329jOY7yGuXEfsLdTPUas5DdIjd7qvBrE4bV&#10;NzWdSS3YHpEi/2yfeN+9rDdUYX3cw9/yDPubKljso6uX/zHyV9wFz4kkyO/9RKhj8cmhR5+lqhfV&#10;US4zCw/2obaKJNyxtQIl2cEgnIy8gArfz8q+KBOWW3z26ZQCj8Tco/HZqyPSF/gnveHB9qF+60TI&#10;2dSC+obGvw7jC/Lq5eyi/BnOtKpiB4ukGk7X7wZX1FTyk7bJAPHZSuJTr3rAoSdt3yuHHnqgUp9s&#10;iUfIGbowveghHBS0WSG7BW52KdkPCXSeiWy5CGkZp7wTSbmeSbkvK5ZXPBGR9DC9fcERW3k7AuB4&#10;VAA7ejL1jfVUAL205Wx7HxHfTYv72W5SX2k1BB7VLnUsPrRcQA8tt7/9eLbdrAS9wfqgN0GsMetk&#10;FpocSYukMn2nYrJb6G6/+MTq+qZmQpxpUJLngzwfaYGh2QFJOEJkH/lolkclvl9Y/umcCQp5yTki&#10;IXa2qy2UA0kQTTgxL4UXXUZ5ZfkoMB75QO3tR4LiQ+mjfvV6ErTA7OD1nnxGf/tkuPio5aoXmKXl&#10;sGQrOUF8kB15KhpzoV7ik9aYhcEh2flIS1r9VRXiEMmWuloVmvycKuQVz6B/uCnFB14ZmhqaV/6m&#10;9ubUgjOK8wFtAByPCndkAHQy40WXaN9V15E7NYs5QWX/Ki3rCS3UX/q0ny8pYT3yC6vhtLrsJ+ZG&#10;Bm5O0rH4tFouLfqiXn6ILW+8ne1gDvGh986hp399Xvvq+jqS3fvShuEkmqk34mfcTPR+kGd8KXpp&#10;UKLJjXiKf0u9rizxK27skpj8sk0ex+SyW35g20segV6R1xUrHOMRWnltZKNb0pAMHjAeMx42HrkR&#10;rUbEFuWY+ONqvq0xE5/tiC+t+WIwfS2MeOU7IoPEp1icd5BkcxUtVyxnB/2tAz17B799p1PyIILp&#10;N2JxfNUtuI9nmFlw4pxbCQ6RqW+4Ma2H+JXhKSSvv6hCIcE33MJeUYV94B06+YZmXdnI3FIv/2sk&#10;vuyyypMPcqfeTJzrupID0JkDkJwY6oeM2jkPjxlqmrdf9WpEaE8kPmq/cNH6WQ6D+H62n8wr3xEZ&#10;Ij5SfGw9RTw0qeVyxYdHysSnXoONQU9aEx/i41pPvbbxnSK2NPTplHyvB3nH43MQ9kzKe9kt5Dm3&#10;4HfdIt5RhcPsknSWBvO1jQX/TaVnNcCbmUVB96IR+IdbENI0NDdLABTrlC/Dg8TjxEPFo8UDRjn1&#10;LqYI8dFiTnL1x2tuAHUsPtgKpeJTL+iJR8pe90B8ioWNJSd59nGu9U5FB39zLpKWofN5kL8jOvNI&#10;fI5bIlsaGjV/XhV6SlqtHIw0JLJ31Y2Xlun0Tck/nqC1sNO8m3EUgO2e7R//tlu4AKC6/ZrRiBaJ&#10;D+2Xqz+xmidfXFuzJi+Jb8i6Tizj1LH4HH33k+Lj4lMvGcbEJ60rRC0XBaWWC/9L8pM1Bje9nC+6&#10;9oLbbRgN09vJqDZO31CF772XRVIgfk29UOB0//sU8EjKeN0tfGU434KgHUZR8cA07Vfvksak/mh5&#10;GEl8UH9CfLQWVjur5+tSx+IDkfjUdoMU30z9ik+75QJ6dn77+qg4lNBOF9yKf0EV9rYkJsRPvH6X&#10;tmD4+cIdSqNg/7QsKMGlgYmH72sE7RTHmr+cAdt3vCJF+5XWM+Z9ONg0Un8QH6k/2VKATHzoDnDr&#10;YTPiuH/nJsN1LD54G0x82n01HbshuSyHzCG+mUesHc7sCE4Ma2ltaWxuOhN487slM4WtjCur+fZs&#10;jEJGYCFiYgj6JXcW8753RH1jQ1FNFRqpb3K+q1pFAsWkDQQjgV9cpLC/bBEtrv7YgD5Tf+r12Iw2&#10;TZdbDxIfU3+2nV7IrgPxAckDoGLV4oPKEOLjdmMnsxt4yCQ+0z2bhaT0ckV9o1xMgu+XVMtPceuG&#10;pkY4X3GFbOhYOIxgGB8RVjBS+t25xt0XjfjU1mM7tx5MfGQ9tMXnffscq3NnqAPxOXjtgGGCfhXi&#10;Y2ZXLT7mMKvFx+zGITaYHHivvZ1QAEa5mPRyXVNzZV1taXV1aK5mYrNfqpbUXLUtCbFvcgFuEZsZ&#10;rxEfG8Jq2/hq+y78Tp2hjhuvHvGpvRbqb2jER2bX2WqV8165yORstneLQlgKLqxiHfX33CMePWqV&#10;a/Hmlha5pDZGZcpPif1SmfjAOy8dJue5Q/GR7wLxVdUqB9wMIYNMR6fEt8K7vfb7y7IFCnkRw/PY&#10;HMVWyV/kH19QU4sA7ov2CwWaX15eVMGGwurU/RYFn0rWAJPu8tzwnzsrPqminSaDxDd80yzDG29O&#10;u2u9vjd1lBCZ4KHnYv7pHuF0n22tsio8ySwo6RVP5bB2Zlm5kFFbvD4kQdwIBqdTjffGfa3XdQaS&#10;QeIz3HRAfMY2S0QddPlvw9iqw7q87PaDg7FpVfX6VxOrqmdjUBCQVaiesVUwHO/Xj91898g5caPn&#10;jH/qlOlw8N5J9+oUdU58uGX7jssS9WByO6wQHPH9XP0bUxdW8L3yrqRlKEQm52lXuZstv9Gl6OsG&#10;Oi5jty6gu3SWDBZfB24zm+yDp+3k7yavgF7+5KSWh/zNyahNUfE5spUOiDKK2DJOsQXFcB4pBon3&#10;x+pf9X3cRSa+f3kGym8UFBuNZiHcZjFqoHCbh22aRfl3gTohPkM6bbGZGu2jxUbfnQq4TuFp1/mo&#10;FDG/hySdL72i4OvNuZVUKdnBr0/xV0hLAlk/7yWPoNfdQuVSE/zG0VtI1iitMi34r8N/QqmgW9rv&#10;tNHdu0YGia+0qhwgN2TIoLBM/9rOuSVsSedrmezfFeEZb8r6GJ97RcK8/lMaI7iQxrYHic1jDfnH&#10;C1EborT2DWiHKavG5hb5TcEznCyp5UJ8eocMLF3XUR27RgaJDzRt7zLcTHfASvguNGBVXFaqqACx&#10;WOy+/5mYU+nFCDzvGvaaKmxpMDMFnmzvinxVYq5LQs6bHmHvseXswz/yiBx8MeaX81F/U+lBnG8K&#10;F1kfN7aR179Oshebfxn+s+K+S1xXc8XHzS4NOJtAfFDlUOjzDtnwGnaJDBUfPFhDhksTc5IVFQCf&#10;uHaRqirnd920lmcnPhqfrUgGfsdbM94HsT6vuv2hD/MTRYK3JCxH5CiB/5eh/R3P7lGMFzDxyewG&#10;eS1B8WEGjs4ryFDxIXdDBuuP3zqlqAMYl4uqChYS0eVFQUnUJ3OTBggUndy991h/A3KU5/a6Kvx2&#10;WtJAq8Xy+1oc2Ol+6yS1XI3ia2Ow/urdzq2JSGSo+GbuX66l/tp4VWTu7iCvAPE81ap3Pfk+MYLl&#10;EmmfPRJyx1y/K4+5kV6w3VMlsoIoHcJSZx2zDoi/LW66TuXEbn10BbVcrvhYy9XzqqjL8zoMEt/W&#10;MwflLypxe/aiUmq/DIBS+0UboReVz6n3mCV+fuQvc1QrmlpgHDSyWxXW8fCnnMdejnWO4y5LdR2b&#10;Qnk1gr+Te1dquf5JUTRM/6chP7hdZ2/iicnmalwW7jBrtl1Ye8qgF5JtUQfiq2+s/04ajTD8Nfmt&#10;u1pTUhxcDtH7trURrE8mWIjGQAbELqYWrHNlmAKX1TchE7LgZbV1NEgVkRpjvMJM3PpCaKACenKX&#10;BY2JV7Ib1J74hjvO/lKaXsXEZ9gkDXgwVu5a2yJEJiX0N5sTePdOTV39h7KNivp6RioE1D5XNzT9&#10;35AfRLaZ1Xwnqqic4pqG2v2+nvJ/iU+F+AlvWd3V5S0XzSgtL53XsxukX3zGjrM/Y2uws81m2p4i&#10;pPGf5RoQAKxvaBR1iE5JEmGnAC0NOPZKAuTimcQsg2siH38/qd5vVc55JQbNHZfzn4f+oIGe3Fte&#10;NwUaHM2IV7V7pCW+xqZG9U4ztEnK0C/UWwEIAOLGMgeQTLAGgNSEoQFHr7aiapy+dUNUCbzrwoXP&#10;vHhf4o3jYaS5wIsD2TwNXY7OK/14lv55qO0z6kIGVwY97u4BetDjpkfsebW7QVri+9zC+MPFWhv1&#10;0PYoEJ8AIKyVfLcjKGMtAHIfcNH0QxavjB2Many3ZIa8VuCZOzZNuJxAUhMMzwNHheyKyssU1xrI&#10;uDVrtvKtjtT9XGE06PVuNz+pUTbeb63H0GZRn5gbfcYAqNwYBTeWezBqE6zcLwpW2MJt7dsTjRUV&#10;E/zo0SO5+IjFC19iuRLoFM90Wg7ZEfQgO4Iemi2euuSvsL0uURfU6GvbEetP7uaV7zzp0X3orov2&#10;CwCqd4rSAqBmpyh1F5g3YWk/W7USXIwu50QH6+B7MYrqEc/es/N+folCgnLxgY1tNZbUEP7biF/s&#10;Tm6TNVv1Xj0S9EjrAQFwJCA79nJSerc7YPVUXvlOkn7TAeK7lS2TAZAm+mkAyDSg1IS1nBjaa0tI&#10;EHqwqanpzyOUvVHBw9euwO3elva+e1t7oy3w9XQ+/m4I95s3afK+pXh+o/jIqNRs+Q5lbHAUakdy&#10;lTXQg2ZH7WheWnVdNdXdcGpTfKDs4ly9GlD4gKwJSzZEDAJCggyDO+UYZJ05dIedbrqHJcR+NGOs&#10;os5gB5fDGYVZVt4bt185FpwSn1VSUlJdnVlSfOl+yKaLziFJ4Yr0uvzCqF8jU6Lx2Ah3GpUH2UkW&#10;A84W+XoMemrZsVkZ6klptEfUp2ZDcooN3R0K1J74iKZsX0oAlJtgjQ2hXjC5gTIlKJcgnEF4M0yI&#10;0uy/OUesLTzXb7146OB1lcWJDTOOsE200GcAw/uVM4t0Zn2J+Ay++aIu95k8orCsGKqWyU4aGhCy&#10;k1SeZmxK1mz5nAK20p1sSuTHpmxS6QeLf/nSwtC17zoWH4j7gCRBdRNmXrTUjdMoQZknyPWgZEnQ&#10;nyMYtvVJ4FTpM61pzpYKRiQY/yINxCRE9uqEoftOe8L4mLutQc54SLgLbAU8ZE2bZf0zSeVJowPc&#10;2krNlsuON1vjTyE7c63tyb61ZnsUGEIdi+/G3WA8HPiAsCGyJjwKhl8oQYUEgUF4qpIENf4gg6Fa&#10;GwohSnKU9iZTb0821WkZe8PtZD7jgNncPUtZvLQ32c5LziS79Nxs8S0lk50EOrKzQnYowyC1uUD7&#10;IEdPo/LEXDRpMuSUHaYpuWm8tp0kg9DX2Ny48+xheROGBFkT1ihBtSeobsWoA2qC+rCGLI3pK4RI&#10;zXm17470oiz0rCtqK1famlisn81QedDUQbbljIPZhKnSYGJxRTHEdzzwJHIQoAPAAXPchdtZdZvl&#10;slM7yULloeToRwEHc/ZbtT+J3BAySHxyEhJEUZgfoy1BwiA5g5IEtWBIbRnVRv0f6DxwIS9dPnls&#10;BxLU1NeEJ8SaHDBnmZDgBOjke+LJPGSSHXsVKTwVm25taKmgTotPvU2jRgmiUWhLkGyx1CFRw1Ct&#10;DZkQ/eNCeF7aFHDRSyE1wSQ+QZP3mZLgkKccdKxrQXZWyI5e48rNhdVwnktPUOfFJ/wY6xEKCcr0&#10;oFqCchhumWXmyjYcaYtgChRSE+yyS9k/LSgvGr9niUZwDHTUYJmPAtn1l1w8lOp7u3EuN73dAk4t&#10;OGhD5uJ8RI99sdo58X1qOYR6cqwrwiTIJqSTBGn6OCSIckvejORRkxClhb1ySjv2pxRSkzNPoY/i&#10;s5KWuzuS7PDw8Ah/EPquG9voG0KdEN/nFsZ90RVZpukLkwTJEGskiGcubc1IMIQQB2l/idIOKUQm&#10;Z57CMLJ2c5S3WR77GMhQ8X1txfadpsEY1plTS1DSgyPIFrMOifQBzZwDVlaqDXCq4XC1pel0qaay&#10;TCEyOV/1Pc7T9SbqtO5TkGfgGbIkg9eZXI65xWO7RAp56TJP15uou+ID0Wo+3SSf47sUwtLLPHVP&#10;UEtLc0N9bVV5cVFeZkbSvfg7QRG3LjyIDa+t7vhDSkFdF19zU2NuelLYjbN6d4wUjH9RrNKCLBhW&#10;fqUOKS4RfPP8CUXMrjVsbxhD6G7oTcW1xDfPe5TkZ/FE3SZDxdfc1HTO44AoxEaraTvs5+9Zt/SS&#10;j8u98JtFuZlNjY2BF9zj7gRT+pqq8gexEZd9jyPNTvsFm21m6u5dqcsxoWz/Nu+j2+gU4U3W06+d&#10;cZWy/K/YThMcGxlYV8vHl/Agi/KzPQ5tFP/KOexmpyd8G04di8//Avdmz7rva23jdXJTY0Nmchw/&#10;6YhuXT4l6iY4N1PzFWni3VCKRLi1tYUCgvx1IAne7bA48PLJwryshjrN0icgQD7i1kUkOLjJkkf1&#10;KLUnvsNbbahw5z0PtdP0LnixvQI7pOqK0o3Lp1GG4MSYMAr4uu7hKdRUVpTreXgLxESnficOXvLR&#10;WvQVhTl/4hBdfvGkQbssQ9P5eRx02mLFz3uIesB0/JHpf4Lu3uFBbaqoaW/kOreYr5UiLm9q1voU&#10;rK1sidr/F3Ql7LajqzM/6QbhRh3eS5DhKQX9j97dqBAZEc8WuDx85hTFgOQpj/qdpoCILK/SfBfR&#10;12SM3mwFtf9vRm7ul7MmGpl3PN+4/XxASLDy4J4OkxEhmYEpBTHx0T6IX89h3wDT9ThCfKpLfghQ&#10;zHvjjSlA/8rFR/EQ33/mTqWwiMQx+kHiR5NHInD4rA/F3EtJon9Brw0f0GcM+3T7lWE/i0gRmLNx&#10;zbWIEDrF8aWhP+IoTptbmnE027lJHknHWmkmvogBlVdW/jB/ukhATOGH+XnyeEWAjm3N/uPiQ0h+&#10;DVigjyINEd+/JvBXBIQ+EwdbhBGA+ChAKUWAwrTZ8OczJ6TlZItICoAofOScLwK5RYWXQ4M/mDic&#10;InGkQH5J8WhbcwR8A66Lv3CUByIT42hLXyLEfzNnCgUozUhrUxGmeBzFrnoiXkFa4ssrLhKpDRdf&#10;S2trREIc7vShhDJEkvgoPNh8gRAfHcVfILGHL0XGp6dSmCJBFP/DAgYcsRUvRRLj9GVp+13dv4gp&#10;HuKj05gHiYVlpWJCX9DdaEpD/8rD0v9a8bqkJb77acz5otSGi4+OEN+38/nIComPWiUC7aCPNkgG&#10;1Uk72tNuz+JfsfNiem4OAiS+lYe4LvPxvyZSrj/mRAGK2eGpkp/632Hz9w+dZt/q4hbiqtdku1Xj&#10;SHxd2hJSpKEA7ROpS1rim7957UDTeQiASXwUBgvx0alCfKNszAjn4Mqaagog/tXhvyAgF9+P0lbM&#10;9K+IlAeIdOPlp+FxsV/NmkRhue4DVdXWfDBxhDilv+hUb4COuAQXUvyV8JAPJmly8L5x5dt5XKfr&#10;0mPx+9q62e+PnomvW/RYxHfwtDcP/d7pWaetW/SkxYd2Db4dG83PO09CM+iqCMqcn0jeIg89Nnpc&#10;4huyTP9q1FQ9vTXnIRm1H6k3k8RMzYTv3i6+YMnnpGrg+PHU0caWixCAx0fxYPNdW+hf6QoeQAdg&#10;0dYNCIfG3aMYcZQHKCyPpzD8IQrQUR6gMJ0K8U1YtZwCPU7dFR+OKOiw5WzpbgRoo3UECH0/L551&#10;I4otAyyvFTHEJ+IpJiY5CWF0IdYcOSAiESA6c+smBSj+9j325LyuX0bMW6MHUUr6S0rFwr8N8S3f&#10;y/evByvE53Hlgq74KKArPjjtFKBI8S8FFGFd1k32m0dfp8R3JZwtxvDKsJ/nb2JzOSgSAaIZ61dR&#10;AJH1jY30r+NxNib4xcyJlJIipVQsLMQnInucelL3oeZCfAd8PHGE+OiU0lCYAiQ+h6MHEUP9PJyK&#10;lBQAJz3MoNN3x/J14SjBku2OFKBkIiAPk/hE5OOgHkDf4yO/4K58JPokqVeL7/GhpqeoW+J7Rs/E&#10;1znq/nzeZySnZ/jrBLW2tn5iPmTqjie6MP7vm57hz1B69OgRm9stcTvTVp5Rp+gZ/gylyTuWsinJ&#10;EiPMY59R9+gZ/gyixYdXfWU9XPCXVsMLyov4f8+oG/QMfx3TgUvHv7Zhn2HIedTmufzvZ9QNeoa/&#10;DmjrmQP/Yd+R6mHTI/bPHMFu0jP8tUcbffZ+t2pMW/ztytHWKkee9Bl1iZ7hr03a4Xf4B+kL4fbZ&#10;7OgafsEz6jw9w59+MnVx+GEN+9DaEJ5/mC2N9Iy6QM/wp4fmHrL5xWGSobyWc3ohWzn+GXWKnuFP&#10;SdbujgPWTfl1fcfM1vLQ8GTiUdvmRqXG8LyeUUf0DH9aVFhRzBYnUvNgR7ZSkl6WJxuE4wa2uozg&#10;wQYvKvIHp2f406INp/ewBZEUvEXGir9kbLRputHGaYwd2QppAx2nNjY18nyfURv0DH8ain2YKK3D&#10;xZbiMpgp/UwtjBJvnjF088yE7GSe+zPSR39c/D0syk7K0SzucTnG33gbWyiQeLgBLBKDcS1bKG/r&#10;bM5qaAKIF6L5lPdnpEt/UPzVNdSN2M4WDiUeuX2uhndoeNSOeW2xPJm4Vp4nAZRwueH0vmdvSvTS&#10;HxR/5TUVGnjtZEwrpurnXdqs+FfNlI8WOmWgXHp8Nb/3M5LRHxR/mcU5HDcSpMbsXkDrd3eZKQdd&#10;jMoROXrXvE7tLf9HoD8i/lpbW+19tgM044j3sj1IiMezVcsZ0wLo7bNILC5HVoylbAU0FYg8EuDJ&#10;yyGjusYeWGjyt0h/OPzBD9vkd4BWh6etCogn7V/K+YCGafV9vaxJpr5QZAWWcKlGpAyOerWjZKnn&#10;tHR1S77fNP0+8WfpsYHsKRCw4eze+OzkpuYm2L6QB1GED4EzOaRoXwLBZqo1niHn7qTfKywruhYZ&#10;uve098KdmwZZLfpk9sT3po7sM3n4v0xG/WfR9BkbVx/2880uKridFLnx7B4NNGWIJDiO37tILxaB&#10;wukHLXjR/2D0+8SfqWq1tJ0NNBBHAJgwp402aeMQtq0I36Tl3J2rOYUF0zc7vDbOiLYS6Sy/Onaw&#10;2Z6t5dWVV+/emnLQXBeO0sYkHIsCiHOPsJXp/oD0+8SfmZuDAnBqrcbRxnawOSy2BLIITAgrKi+b&#10;tdFedcWPBkpUly+8IG3q10023bOlvqFhqZs97k4lkWORfEcAca6zNZX8j0a/U/t7Yr0W7KSNk2R7&#10;UFmApzsvX6Kyb2pufmeqZtMpJRt9t+2ES1NL0yg7S+VfnWS/2wHJ2Sm0T5M+IC6urecrR/6h6PeJ&#10;v8WudqTqCHNq2FkCc+AZzla2JzcnZKT9fcQvCpS0wy+OHoict3ur/nfI94q/DOd/mozKKynC3aU9&#10;wzRABASXuq4uq6mg8gtCV/36/WCT/eZXY7u1f0WvpW7hb73XnvkHbcurlVJ7AhSfkzxp39IZTsvj&#10;s9lyT4JgPW28Nwltp8HcEb5z4VwX27KqyhfH/KpARvs8YZ1tfFbSXNeVYNMTayuqK79bOluRxnD+&#10;+8gBxRWls49aSyjkQCR1aHdy24Pc1LCU6MP+J6YeMONjijvnX7rrz2v4+6Ju4S8oPryfxVDatXHs&#10;1oWpeelP7C2TT8RF6Azh4amNLFN4ZGE57CTMzTomsYv1mfAL+3y9FGjokG/fj952+fACN3sFF1QU&#10;G3Vy11w5L9ixPiYtFo0ErUWowxnOltfvBUCM5B2iF0V9lNSCTF7z3xd11/4udrKjT7LZloPWbP+5&#10;b1aMnHfQ5m563GPF4o242xrkQYUAeWrfjiysBnkuYJvZx20KK4peGDNIAYJ2+K3JI0esXlFeU3vx&#10;fvDttPt3czJi83LAMblZMTnp15MiPMLO77p5ory2+vN5UxTXGs6VNdUxyYnbvd0+njWeYlA7YZSp&#10;s4wOSk3D79M77C7+HuSkSOCTNiqz5duugtleZavGfGc3Zsy2+T6hbAW2Dqm0utwj5Fxjo0Fz5nJK&#10;8zXI4zqPmVqys0LhAXazXW3nqFYUlhe9NHqgeOoKfmH8kF3nL2QWFVfXNwy7njjCL/YdaZ9rXX5F&#10;FfaGtH+9nP/jE1NRXa3Is2vsG3gD1SFdyFAodVBsvDY/McPyhKkH+h9D18/4StotVAG+7+3G/mA/&#10;7sfV7AsdtuHg2kkD1k4eIG2/auXueOCqKvRBVEbBw7T8jF0Xj9A8kRHb54ySZqDUNzXw3Nsma+9N&#10;WshTK7zZaoUH2M1xXTFPtSo0OerrhdMVT/pr8/kVdXX1jU0ve2iQ9PLR4Bedgyn8nnvEyyeChl2M&#10;nHsr7mhcDu2z7hCRgaNI/5Yq/HVVGIWzyis/mDZacZdO8a6T7nuvubAOk9OyKYc4CqEIN5zdx+v8&#10;u6MewN9ip1Vkdgl/AN+3kuYD+NgunbTpKsDnwD6P+JXtw28y0HEq7Ro6RNp6VYCPTRihnZSldwN5&#10;5XxDIL200mcrR56z0tQS8tBXmK9atdZvj+uV8+IZL9i7vaW1Nbm4nPAk2C0+VxHTFr93kgG036lw&#10;t8ScpcEPtt1hiDyTUnDrYVFZZeXznelTy3nR7k1walEdMBqV5Bdyp3DDub28zr2DoIx7Sh/3AP5W&#10;uG0h/EnKj3YJ5Vut8h1/17LvxDj42Ja1WuAbunW2AB+bKiLfxnvvwmmHLKMz2NYZCmpoaqBHJfPz&#10;lMhb4GaHXkJ2ce5fh//8HbRdbW1iUYUcSYJ9U/JnX73vmZjrm1zwZ7dw7wcFp1MKgK233JSmVs7v&#10;eobPD0ourqw6fuXCS53xLHV5sPWS2w8iUQtUB80J9YIjy7smB03N3B3a2i3oyVBzc/PthEjLY2u/&#10;tR7z0dKBH5sOrumh0coewN/BK2664GP4Wz3+J2mzZG3w8f2SBfiGycBHb+XH7F7A3pOyF2j8vRl0&#10;gK335tLqMn7L//53y4VDcPWE2pNbW0LeQnf7RR721j6bS6pr6hobzwqoJfOA14O8FSHJON0Xm00x&#10;a8JTXz0R7P0gT5WUtyEqE3+9pLatuvy2e0RCSXV1be2HM8cpwNRZ/nyhSUJuCqqAJsSqI6GQWpdk&#10;i1nvOLus4+2l5QS87rl0zGjT9EGOUwc5mkSnxfI/2qWGxoaA+7etjq8bt20R3Pp+lsb9LNiW2J+Y&#10;D+lrYdTXbPDHpoNw2oOzyHoAf6FJUdqWl7l9WpaXfZioBp+jiULzDWfbxuvRfHLwUVcDXpGmhyvr&#10;3hL4oPMAPknn2QF5izxWu0fehKmFZZTQxmE35nI0EEZhYuDvZHL+xjvpz6tC3nYL/5t70Guq8BdO&#10;BD6nCn1BFaKAnV6Gp3gnt7imru6L+V3pCBdVlqDwqAK6SkyLw4tQK0I4GMwWO5nvuerCxd02MQ3q&#10;ZEXODE39h6jR2sXO70M2TrdwXbf9nNOWswcWHF6p3v+dLSQiqY9ReI7w49kCX9bDvrAa3s9yWD8L&#10;488sJPwtM/rE3Ohjs0E9+1FVD+Avv6xQKD/1JufjSfn97DBRcvsk8LGvEqeiRTK5MPzNIvAx5Uc+&#10;nwDfHl3wmcIS6QMft7lygwvkmXqva25puZ5RKEDmnsjcO1hVHJ3jsgR0/uYaZh6cbBWS+pJ70N89&#10;gpcGJb2gClsZnvGue8Rf3G4biD/Br7uFroxIqW1oqG9o7DOl7dd6MoYAc8qrzt8PZxB0XTH7uAaC&#10;qCMZYoKgazBfiZ4ITevyvYDJ+02ZryxNooEYIUywhL9ZJGcGQfpaVIIguoDQCNAL0A6sa2g/DvpC&#10;wh+DIMOfzYivrUd+aSVBUEcFfmLG9lDrQeoB/FXVViuV3+rx/UWfV+72aZTfLI3llebBa4NvkQAf&#10;x580vKfo50rgY2MrAnyk9u7nZsYVlJLa23In8/2Tob+cv7P33kOczgq4/6pbKGHlXbeIN1XhL0oI&#10;e1UVahGSDPB97MWR9Ibn7a9OR7sl5c4PTKIY4hfdwl/VGX8Bv6sK/9Ar9CVVqE9KPm7EOaUgJr+s&#10;tLJq32mv50fpeeMC6b3lEfySa9iH3uFV9fVr/A4yCLraolEJLShB0FLZKZbGZdjQoDRAzSEoTSWE&#10;SNGq6Rsojr+N02CF8Qikb+Ynwx2CXvhxzQT2mCQVSGspaSBIKtCK8CdTgeZGO88ZtC2w4dQD+Kut&#10;r9VWfuPQtkj5SZ4ft7xc+W2WLK9a+Y2U8MfAJ7l9ZHlp0pT8xQaNszDwaXw+PeBbfGJ1QWWlq6wn&#10;O9f//len7yAAzbctJuN0Sv7qyFSceiTmfn4qwiIkySmOGd9PfCPfdWeuXh+38L9rY+hYfE4/3yjY&#10;ZcLZO7IeCcJA8DveIbjqLVX4yQf5CwLjeHdYHwdmldTW19+Ijnh38nCALz0v55wU/7pH2EcnIt5W&#10;hZ9JL/KOuiY3xKgsqkxakHdHDvE5XRARh6A0+59kyCAofXHCVCCDoNoK06fyChW4ZoJaBWrjT60C&#10;gT+5Crwdz3Yh6VnqAfzB0jH8yZQf2hZXfmv19nm1La9S+S1uE3yacRal2SXwPXr06J8nwuSP/E2v&#10;EByPx+f6JDNI7bqbheO8gKTnVVwLoof7igQpBP6iChW9EzkfT8yFYaX0cn5dWxH+yydccaEu24Wl&#10;0C2upBdcTOORu+9lvuBxCzm8oQrfGfNQFX6DQVAyxGSFtXvEmvfFEv74OzqCoLDCEK/GCksqkK3Z&#10;oKUC2TMiFfi93Vi1CtTyAr+QqcCTwY9lt/0ewB9o5OY5cuUn4Y+U32RSfnrxR8qPeX4S+Ej5kefH&#10;waexvNztw/OAViDwUW8X4JO6uuzrsne8wv+hCl4YmPTRqfBRl6J9klk/41RyvvGVu26JOdBqGyLT&#10;10al4UlD2RBooLqWBCZ4Syl1eW0kSyzYISLlSloWTLA88nJKOo7IB3kuDkqYGxB3Ikn/UKJvSv6q&#10;0GR4olOu31X8RYy/ZvgnpZRWeUYFqCHIrTBBUHIEl2mmLKitMElPY4W3z4V44d7IVSBfM6RNL1Cv&#10;CuT487/PdlV6HNQz+KuoqRy9dZ7An1B+wvjCBVaDTzbg15byE92OQ2z0Qb/llQ21QPk1NDW956kF&#10;C+Ixl+4PuhgNZIy/EocHPOPGffHX66qwkVdi6cHDz6MA2D0pb4p/XF9vTSaCX9c3HHjsfiKO77qF&#10;24Qlb7qT8ZFPmJd2/1qXVQn8bYouH4vLViXkFlfX7LnpDQhqVCB3BCUVqJ6soFGBcvypVaAaf2oV&#10;KDfBahWoZYLVKlCOvx9WjkvJZdtPPSbqGfyBCsqKUA29b9sUA85tGl/dMRe58juipfyE5YXyC0iO&#10;PfXg4bqoh/4ZBRUNjZWNzfXNrc2trXeSk/adPhGYXznpStz0gPvoIshxA4YDpxtpCL8hAyL6MeQU&#10;PnrUWlFbczQ+G16mAlXEp5Lz9Np3XV7sHw+RSirQRqhACIFUIA1KE/7UKnARBChMsKQCdUzwpum6&#10;JhhuOkwwHpzcBJP9BQ9eZ/K4PxjtGfxtPnOAnD81/rjx7dj5k4ZdhPLj+DvAwBecGFbXUF9ZU1Nc&#10;UZ5XUhz9IHGdq9PIFUvfnz76/xk8A/T/hvyQU93whhsb2BOIaYc3xGTWNzb8n5v+YZc3VGEH7zNl&#10;UFpV6RKf/qVP1DtuEesj2CIe9D4qt7oG6EGHBsdhl1i/py2GV6CIUfCrHhF19Q0eIWf0eIHSiDSH&#10;oOgIK00wEzJTgdJKIJC8Nv6mDHDgJlgHfxyCCLNH+5ipW/iD0KfuNkNBUXTUQS/+BknGV4E/Bj7Z&#10;mLPAn5byY8Z32cXoG543Lv+vUdenHCc9zFDAqGu8LpJviNsgDcCmllX92zNywrW7FCkorbhIgSSw&#10;QBtcwD33+OuW9vlPbrfRsfvHmMHrVIcjUqLnuNhoTLAcf9wE6+BPmGAZ/rQGArXxB5a7gMM2zuL1&#10;eczUXf0Hs/vr2qmEPzh/rDL68MfApw9/EFabzh+bWMVeeEDoe68eT8/NVgDLQN7mebyfzx0FmDrF&#10;s2/FNjSzj3NhYT/2jGhtbS2oKMdpWXVVU7PSPKUVFV7LaE+3nU4p2B6dqYjU5Z/ORD1/IsL00D6q&#10;xQa3IzfjgzX4U/aCtfEndwHV+GMmWO4CqvEHf529rJLhb9LOJ7e7Ts/Y3y1nDnSMP4igs/iTppRC&#10;6DA9CdkPBKQ6xePX2qy6naKAVPv8wemo5zxCX5Fe/s4LSmp99KgFoHv06EFhAboySaWVswLik4uK&#10;0OlB3Uvr2FQx6CpJEswmZJcAgrlnUvT0QsZciVbEtM9XoqPkdYE3ssRtjb5RmG7gDy6gDH/T91pS&#10;RZ4M9Vj/o6ii+PHpv2v3A8fYL5c/CcP583lTjydpZuy1z5fTMs6mZGVXVcn9RZ8HD3dFM+P7D/dQ&#10;dIFnBiZQlXWptqGhTpo/W1lXm1JSfj01XYGnzvLdrBxFdWwP7/G+febx6b/UPM2++0+Aegx/oHmH&#10;bHvc/wP+Npzde/yKn+IxGM6vjjW6mVMmwNQhH4tl/Ym0MnbJFz6RFoHxUQWl9lFpViHJt3JKy2qq&#10;qbJ6iXqL8QWADjfBR+KyV4ezNy6d5Z89Q144dDE+t0BRHfCy/dtX+2xvD3/d9v8am5lqfwLUY/hz&#10;uemFOnSn/ztBu/+rxp9FSWW54gF0lsvr6uUIa4dfcwubfyu+oEIz0ctwgonOLecXfuYV+d4p9urF&#10;80HelrbfyOmyyZUoUZgXD12LSktX1IX4amSIjddGhj+p/0sfsWvhr6v93+XH2b79T4x6DH/a4y8G&#10;j/9J+OMmWIz/iZdvTmb2vttOBd5QSL+z7B8d8VYb33Po8l/cQ3mVDKP4/NyHxUUXUzVLqQ44E4N8&#10;XvIM8lFP+jKcp12O1hTGPeLYtYuKuggur6qaesiM8Ccf/5PjD6IG/iB2HfxpvYIj/I3aMvfJ767d&#10;Y/hb4GSLavT4+4+r9/y/WmCiEH37rPtV+TZv15EX4jTPVYftwhN5NdR0M7u09VFrcE5hSlnVtYfF&#10;Yy/fa5Jsa0l1KSWobahziEzGtcZ+dymT193CLENSzqVm+6VmBWZkveN9G5H9z7U3CqjLH6gCKDfw&#10;qQd5w1evVNRF8Bg7C/cgHwl8nXv/IccflAVUxrCNM3NKOje/taeoJ/2/CTsXE/568P1vTnFep9Yb&#10;MLY1tQ1JnXwVNrRywhpripy1ea1NcMrLqrB39Y1C93ELL6xk4ylEI8/HIIb++v5c1Ftu4duikrOq&#10;6oaejR5xPprSwM9raWkZcPHuy+63991jcxpc4nPotduGyFTYXEDnVHLeivCUo3HsXwPZ6X6OKBUY&#10;NxL10sv5JcVT9pui0ZL0ZMa3c+9/W1qf2tJvPYk/kE/IeejzHpz/UlrRCefvm0XTvJJy5Y9w5OX7&#10;KTlZPy+bbxHOZgmA+6jC/64zq3Tk5ZhBF2LedA9HtxcwFfFvyd7OmQbGvesW0fdMFJ7WV2civ/KN&#10;VKDHcPZNyX/XI/Qzr6i3vYK/Phs6/IpGR4rJhS5xWfuvdeB4RKckzXG26eb8F6/gs/zhPQ3qYfyB&#10;ErOT0ap6av5ffknB/zNSyl0v/++w/rmVtQIucn7TLcL/YZFWjCocuvAfqtCTbcx8IT6dkj/oHHPI&#10;XtNWnH9yDyFV+nfpTd3rnsHvqvRMvoIKNA96QK+DgbkltxJ+OsdmKoh8BKM8O6IzkN7kejxOX3WP&#10;ePTokaKCurzJ49gK781otNqeH8MfA5/B8/8sXdc3NjXSK8QnTD2PP9D0fct6av5zQHxwX8M+8MF9&#10;32j7cyHBUDxkMQ3n/bFZn/tG0uW/nLk7/kbsN6fYjNR3JAQP9rs34Oy9tmZwqRJy+3iFQI9OuX6P&#10;Yl5yCxKF0ctvurFpnqUVFYoKyhk+CTpVLhfOngj2hdA0llet/LQ8v07Ofx62cVZxRYn0JB879Tz+&#10;8suL6OOjHvn+w+H0zr0+ngrp6/KZWzciMlOTSsr1QvAdmRnt8MV/FxieXx+P8P7nO363YRaYFJFb&#10;HJRXIcoj59dV4SgqZDjHxWb2MRu4mIpqErte9puxxQEB871bN5zZzcGntrxc+am7vZLya9PzY+CT&#10;ff+BjkhlbRU9xydDPYw/l5tefBa0/Ps3WUcYEFSrQLkVVn92LiDIOiLMEZx+yCIxU/8YmJxhO+a4&#10;rjh3L/RuUTkM3JttKELXhFxYQ8+knocgePZNNhHQJlT/aHNOeWVhSQmKandk70/qLrNgmO8XVaHw&#10;L+saG+UT/uQD7/+aNqaltfWLeZNFTHJW5rSDyyAxAl/blpc1fg4+mfLDYwJ/bzdm6IaZ+WUF/BE+&#10;WeoZ/BVXlI7bvhBtCC0Jyvx7rYn4irFo5fe/kBdTgfohyLSgV8jZ8WushNB1eeCyeW6B3mydF9cV&#10;O6663C0sxoP8mwpWTw8K6RO4x8RrI1NpQuHSoGSKCc8pKSwr/VC9thC4oqpaXh7wi1I5jc7fL6+p&#10;nu9qx8DHv/mwvBEXfOzi6ZyiwvGrlRL4YemsgPvBpPwY+NRjLhrlB/BJ3/9C7HLLC7sE1QDLO3zT&#10;rIKy9laYeALULfydvH1+oMNUtvLQY1v/gLRgdFrst4tmKB6A4Mtht1MKMk5GnN9wbs9i99VLPddX&#10;NzR8Ks15ARrkfVgW49bxVxrd5K0xGW5xmQ2NjZ8vnKYo6p+H9s+raaSSiIK94xYRXVhx8o4/NN8a&#10;3+1xWQ+q6qr2+pzoN7e9r4kLS0vH71nELK/a7dMPPrXlxSMQlhcdjqfS29ClTuOvuaV5xMbZ/SyM&#10;+1myjwO+sJJWXmt7/RcBQckRlCAoWQQ5BCE1pRZEs9b4ggyCgYlh/zfsR8UzII5JSVLEgCds3QAR&#10;0wMmft1Vow4/9TZ0WPhUSv7h+4b2V65nFOKm/549UVEYwX8d9hOXo5ouhwbN3rTmlXGdW2s6ICZy&#10;sYsdB99OHfCJtx3C7YPyU4Nv+r5etNZ+B/irrq+Je5i06eTeb6xGfWw26BNzo0/M2ad4n1kMUUJQ&#10;Wv9KG4LqN3LaWpCpwA1T0TRpOEaCIOsOQ3xiREauBcHoEcMW+4add/I7pXgS4MikBEWM4N0XL8UU&#10;Vb4vW+EKDB9fPu3+A+/b2+9mbIlO33E3wyXeoMmhCr6SUVjX0LDD201x98fEo+wsVp/aDhEx8Ek+&#10;n3qomWs+MI32cfBxt2/Cj2uYOjBaP+0JdzLaofbwt+P0wQ8X//rh0l8/Wjrw32zVmUF9zQazj+Al&#10;CPYDBC2NP5cg2Pb6f9wR1IYg7w4zCMoNse57EQmCfFxQ3Skuqyr7UtuuWR3a9a/po+QxCt7g7ZlZ&#10;XtPPW/NqX85vuLPP4d6UIbLvydAZ1xOc7neAxYtpBYXVtV43rypu91jZ6uBOr+AzEA5EpA0+dYeD&#10;5rnogK+/BD48DjbVwG7M+O0L47Me8Cf99Kg9/E3baf7B4l+0IGimB4JMBWqvf9o+BGlERuMLyleE&#10;kQ/K7FSPCwp3UD1HZv4Rm/j0tBdG8hUF/m/ID8kPH4on1BZ/a76oqKJi171s9E4E1PTy227hr6nC&#10;VoU/UABOznWNTd8tnaW4xeNlo+8KykrmOdsIhw+CIpurAR+t9uJoInU45OCTzXORzbPCwzJaNy0x&#10;WzN54gmTQf6fu78P8CctvAX8ySDIrDBf//kLq+F6IYjuva4h1viCDIKaHrGEQmaLCYK0FqXCFksv&#10;SBgKTY+vbn3U+m+pa+l/J/z1iUO1nlbb/I9RAx/kFeRUVPfpaFLMG6rwg+rVsXT5bl7p+ZBAReaP&#10;g//X6Lu03KzFx+24zW0bfDApg7jPN5mBT/2eQ4APj0MOPvV3luxTc+P1M2qf+Cq/net/jNu8gCAI&#10;R1BaEMkgCGqWRpANCpIvqIGg1hxpbUWo0y8mFKJfQm/qUnLTikrZeL3isRnCm8744cKS2obn9L0W&#10;I14XwQdT9HJTG6PEPcKfzJnU3Nxi5roadWfIg02Q5haokScfZJZPb5H1duWaT/s9B4FPrHMAV4r5&#10;9BZDtp4+ID3tJ0Gdw5+gy9H+Xy8fySG4TAFByRdE3dTuoBqC/Bs5QJC/nQMExdA0t8UchQRBLRRC&#10;EcpQKCyy1DVhHWTwNCeLk2EXEjJS7Y8denF0VxaE/GrJnP1+PiXVtY8etaaU1Rx+UOAUl302OScs&#10;pzjwYWFAZqF/RuGtzMLgrKLovJKEooqsipqSmrrWR4/C4+8psuoOGy1fkltc6HzDk8FOpvNI7VFX&#10;Q672tHobOuN8kDnav/i8XA4+6AvZOld8nSGJjaBlJmxbHBTPpuE8Puoi/ohaWlouRd38avkICYLo&#10;DgtfUB8EpXFBtEIaFxTTVCVFKNxBaWhG0y/milCDQskpFCgUXRMxUgiepN6UYYnrqm0XnEKTIovL&#10;yxIy00LjY30Cru/wVlkf3DXJwXa646q1xw8H3ouOTUsuKS+LSIvedeWIhecGvsqCwYz09LqiuKLs&#10;7YnGCiQZzs+P+NnJzyenKM/SfR1rYKigbGyPkKdWexx5DHzM22PI4w6fA3f4SO2pwae1toEafCPI&#10;7LYFPvj68PjhdMH772s62MbFkT/1HqVu4U8QgDhi4xzt7ojUI0E9FUPTGlusnCmopQjJI9RnjpUo&#10;lBtlabCQuslyINJULonF/m/yfZH4dlwKnuHMVl1pixWJwcjkeNBJE8dVCmC1xW+MH+py6WxFTXVC&#10;RgJ8u3F7F7FpLNrIG6lEnmaERXQ15GpPY3OlT4pEb0OADxoBTwTaQQIfW+FKWl5oKMD3qbTCGgef&#10;qQZ86IC+v/gXxgt//nDJr/yR9xD1DP6ampsGOUzTNy44TLiDGhTKbDFThHKPUDLHMqfQROhCCYia&#10;YUKGwjaMslwjkoOoC0c1Is0EItmiFoRLNTQNYkrPrpW+iTxktuD4iqramr8Yaw2V37gTHpuecCnm&#10;2u6LR5a62kuNRGv/S4KdMLVC5zHYaVtbhjzJSlBbldSeFvJkNleoPbnDx5CH54IHxBw+pvmGwnxB&#10;7QF86Fl+YWk8cPXUufttbFWbguJCC8oKHuvs1J7BH2j7Oaf+KyegGmoICkU4nO3OoKMIJRRqFKGY&#10;r0W6kEOQdKFQh2pdCMaDGSbroGgBUcKixjSrsSj0osCiHI5qROow0CnjaYfMrFfPXGs2gdjBbMJq&#10;m6mmG+aaSHO2iZHtjdgg60O7CXwvjh6YlJ0sMGcI7EjhqXWeDHnqmVQCecLgwpLIvT1FV4PAp1Z7&#10;ZHOH/WI/eeEh29NhV2rrn9ru6z2GPzmhxZRVV8zbb/PlcqbhuS3Wek2s5REKRaiZNSgfoFGjkJ6B&#10;WhdKQJSpw7aACKbnzeEoYXGm0/KLMf51TfV6X4OWFubKEWa1dhZQNXXfUoRFvF4+4bSptqHu2C3v&#10;SftMJ+5bCrPw/4Z8d/DcKasTjgrMEWuQpwd2Cp3HhCDr4WqQx9QeRCd1crXVnqyrYcOQN32PeUZB&#10;FkrF69kL6LHgT0FqRTjsqw5RKA3QSE6hfovMZhAqjbIGiDKNyEyzHIvjdi9cf2ZPdkkuL1NHdMpl&#10;pwJbhjCu4tfLqLW1deGxVUrAqTEH5q9u5XZWAztWZRnstKwt7+GK4RVdg6v29nJL83lpehk9CfzB&#10;FtNrOvIIFV1jjkLJKWwXhXJ1aELv7toCosAiNKLzjRNd2Fq3rChPgS1D2Mt5C79eH2UX5y52sSfM&#10;oWztwY69Q2N1pPrqIo9bWz06T4k88vaGrJ9R9KSmNHeKHi/+NnjvlnVKNC+LhTmWoVA4hQKFmmEa&#10;AiIZZY06ZECUXiLTGzw1EAmLh294dNNxVmDLEN69ZjG/uCNC2arra67fD1ru4aiBHVqUzM6CCXZk&#10;agl58h6GQF59o57tyuBawNTWNdbXN9a3Pnqa29e0Q48Lf55BZ9Cxkr8s1uqXSI1SQqFO71iyyOKt&#10;HQRNL+406lAfENlLJ+klykrPLT3l3yiwZSAXF+Tw63uCgKGauprw5GjbE5uAPIhC08OQ6bwFh1fy&#10;C35r1PP4yyzIAuD4fAXxvpjelOj0jiWLjA6yRhfKgSgNFmqrQzUQ2aihzDRvP3+4rqGHO3EKYBnO&#10;NY95Q+7Mgoe7L7osPLzSZLf5xB2Lp+0x33L2YHm15hPm3xD1PP72+LkYOUxDz/fL5SP+YzVqzKZ5&#10;5kfW7Djr7BZwOiQh8kFOalpeZkxarHuA77z9ttB/wiJzFMp6J0AhumzugWei02IbtHfEjEy9e+ym&#10;1/V7QU3SImg9TlfPuCpQ1SluqKvhGT2jdulJ9D86JKELR2+eeyLwTFnVU27Kl04dVeCpC5yVqlzT&#10;4xnpUq/An16qr63OSokLOO/pf94z7k5QbuaD2uqKVvUyj4+D6mqqnLfaKmDUHXZcbtKis0Bqz1Jj&#10;Q11KXNRZ932KWxvCp1x2+rjsCr7ik54YU1Fa2Pw0xgUfO/7wUO+GXu/acFoPMgpw+vieW5e84+8E&#10;5z1Mqa4oa5FB+eb5E4r0gvesXRJ4+VT07as7Vy+Uxx/dwVz+XWsW0SnyryorTo4N01vTKz4uLV1a&#10;SB5XoeFdPX28fQH6nTgQHXwlL/NBXXWl3hH1Xks9hr9Hj1qjb99w3mazfdU8IZfDW6zPeRy4Fx6Q&#10;+zC1ulLrkbdDSbERaJc5mcn8vPMENdkEzVBTVV5aWJCbmZX+IDM18fTx7aJg7bPLTvvsDOXdIwIv&#10;y9Oc9zxE8cFXfHEKdNKpIOCgorQo4KLXDrv58gvljKuct684tHm5AtwK3uOwxGW3/aVTRyJuXUBF&#10;8rLSULOy4vyo4CtHd9lRmg2WU7yct2Sltrk2a++kruMvLyv16mnXrStmr182WUgK7Hl4S1VFWRda&#10;4YPYyFsXT9bVtrfAaGcpMSb05NHtGyynykuolzfbzAi5cbah7TehGcn35emDr2l2oyzMzUQMMNSO&#10;CUO9Ai54ynMgPrp1eU5GUmV5SW1NFdrMo67uM93a2lJRXuJ//sQGiynIdtfqhbERgfy/XkxP3/+r&#10;rixt6U1vJJ/Rk6Te2/94Rn8EYvh7YUj/0kqDhkx/NZ2LY0T8fVyCwBb3Y4fPnJL+UdJEu+U8pE1H&#10;/U7TtYJw+rKx5qtsnJZX6fk6Fb5jX5MxCCDBoq3rKbKzpLi1nNr5S9Bn08chGfG/Jgzjsd2gmOSk&#10;webz+UmXSJSHmMd2m84F+VNuVnu3+wUFUOTjoM7hT1FDnLaFv7ZkoRd/4GN+p8WpXvxtcDlM+OsO&#10;tVUqUDt/EVE5+Yl0Onz5En7SVUIm3cefePk7yc5aXsLukMAfjk8If0VlpQiA3xj5K47NLS0Lt6xD&#10;4Jcls3EctnzJq8N/oQSk/1SX/OjUN+A6jpQd0rw33pjiKVL8hQBqpRd/Tc3N8mTA38OCfAQ+nzEB&#10;R/qLAlQY0n8IvDLsZ4rH6UeTR0oxvJCIGWy+AAG6hGLoKCg1J0uRwMf/mohBRSgZEWKik/QMKdO1&#10;xDjdpDpCYVE2yi27sCAqMV6cgsW1Zjs3UYD++mbOZHm2VbU1OH45cyKdslvKCDHyyQc4jUyMK5Qe&#10;pdDWFC/4nbFDcNzkynYyzy0qQlgkgFLHsbqulvAnWCT4efEsHA/4esnzlAsNjL8MJyX+KBaB8uoq&#10;3ezoVNhfHEn/iWSEP3mMPNAW/nCcvJq3XRxJ/+Fpsb/VCYT+wynw12eMUZ+xRtL/LMbYchHw99qI&#10;ASKGAoIoRhGPUx//qyJMx7oGvga8bmIektFIa1MRj8APC6YT/nDa0toq/rpw+1ZJRTlOASaKoTCO&#10;pP+E/Vl/zImuwpE290Jg6faN0p8sjHwoTIQYXfzheOj0SRGTnpstwu9PHI5A0N07CFPMrA128zav&#10;pVPQHMfVCOvqv4w8PnUSMf0XzqCAiKlRjxuISAOpPfwhUFFV+dLQH3FKf9HxceCPAsTA35BlTHW9&#10;ZPyT7YFdlECBPxy3uB2VruN6Dvh7Y+RAiqFLXh/BFDk0ovf1KxRDR0E4ra7lUwNFgn+ON0YViBMz&#10;NZsB4S/XS+xjYSLLPdsQ88VMpqFF+qEWi/Tij0ieElxZU40Ywh8CYFgeOf6ki1jgzVGDxFWbVcco&#10;sUimwF9uUSGOIj04NoWts4HIDyTwEeEUJg5HhPsvnEkBkF9wAMK6+EMA3GfMYBx18Se/HUUaSB3o&#10;P5IOGQ6Kx1Ev/qIS4yhAJaAEikD7+AMhDAb+cFx5aA9ibsfGIIxHBfxRShyBv8n2Gl8HgcC7d3Tx&#10;JxKYOKxQxBB9IRk1BM7fDhQJKACdoUh87DwreW5xEcJ5JcUIe1+/rLrMnBBKgAC0uMAfxVwNC0Hg&#10;w0kjEAZTEyKIUAKBPxwpIP5SxFC4qkZrZgNiBP5EyteGD0DbE5HF5Uz1vjOGmwuixds2ILLvVFae&#10;2NRkhGnIFgEodQX+9p3yoFOK0cXfgKVzEACKRKSB1IH+Q4CY9tf7ft40hAX+oB4QmLrGtri8jJJt&#10;8zhO+CN7ijydz/nQX+AO8QfCKfDXKikPsImDLY77T52AdCgGTP7fPh9POo1MYNDXxR+wQgn8oyNw&#10;zJdOKYEg0p3UrClG+G1yvUJUpK4mWCjO5KxMilnjzJYNkOMPRH/BkaXTb+ZMoZi6BpY5GWV4TsIF&#10;bGhsxBF/0ZFo5cHd9G9K9kMepSaKJ0ZJeKz6SYHJmRFpiCmNCIDSJFcYvGw3m8It8LfTU4XAmcCb&#10;5DWCQ+Pu0V90JPp0Gvc1Gzs5HYnh7zdE8jo/o98B/WbwhwZqtEz5jvUZ/dbpN6b/ntHvjJ7h7xk9&#10;Tfrt4W/8KkvDvUDqVMmZ/9E2GZKGSKTs8BLFrW9FR+LUzmkvP2+DkKamrg7Hz6aP51EyOnLOV56n&#10;nNqK74XUK/B37PwZHpLI/coF14tam5LFpaUcV8cMWbZQLl/FtQqSd+pBrw7/5X31e1txIbps8kzk&#10;6W9FRynyPx1wQ8Tofcz4N1M9VCsIKcE7TrjKTwX+rkeEKe5Cp0gD/FGMLrWDv98QPU38Bd+NhgQ/&#10;MRnTKo2txKYm01hGcXlZeHwsCdfYchECpRUV9DIQMZ/PGI8AJQBDHd6ICqe/QAhciwilMEiBP4T7&#10;L5yxaCsb+lq+d9uaI/sReH8iQyQC/WZMOBfERl/F499z0oMCwfeiC0tZVlFJ8YmZaQiE3L8rT0lH&#10;Gmd5c9RAihGEUzlcEAADf1RxjysXsosKECgqL8uXRhaR5tt5JgjI9R/FU8Dr+mWRoYifsGq5Iqb3&#10;09PHH4WX791Oj+39icOHWy0FI7xkuyPhj9JQQOg/HPHkEOgQf4JpxgDhjxKIAIjCdFx5iA25UUn6&#10;TWeIR8F+XDRTSshJXCsCIPfL598YqQd/NKiO8PS1K2dL77iAPxzBdJd/jhtKp6iyuOoZ/h4jKfCH&#10;MHjeJq3933sEf/xETYbgb77slSgRToESCotXBXQqLnxvvHFZVeWZWzd1ryX89TUZIxIT/hSTehDz&#10;DH9PiAh/B3w96VVpZn4evCsEYOkqpLd/D/PzdPE3QlKN91Ie4Ej4o79gvG7FRCHQWfx9NHkUBV6X&#10;pi8gkJbDXtgjAGVGgaEWi7Ly2ZScqtqaLGluDsWTSydOYT0pQDGCcAr80fvWV4b9TDHAH038CYiO&#10;pNceMPf0Uri+sdHxOHvfqMDf/dTkNOnFoAJ/41Za1NazlCIGx98EPX38XQ67PWGVJY+SaNraFdb7&#10;d1A4MSONXq+BROCo32nfgOs4BeYoBjTJ3upiSBAiy6sqedR//9vU1CSuEgR4ySN9/a/DiQTi+fl/&#10;/0vzi0AuF87ir1bZNxmLtztudT9G4bqG+rkb1+AockNiR1dnBBQ3xWmzNJkFgbJKVjwEHhbwLe+3&#10;uB3DhfLXfTgNunsHaVpaWnBEY6N4SOa0VHG4yAWlJQhQvMWerRuOHxYxIr73U2+xv79F8gsOMN+1&#10;OelhBj9/Rp2np4m/3zpdjwhdcXA3P3lGXaD//vf/A7/MjuiLEoxyAAAAAElFTkSuQmCCUEsDBAoA&#10;AAAAAAAAIQCKX6RUpLYAAKS2AAAUAAAAZHJzL21lZGlhL2ltYWdlNC5wbmeJUE5HDQoaCgAAAA1J&#10;SERSAAABawAAAHQIBgAAATS2IxQAAAABc1JHQgCuzhzpAAAABGdBTUEAALGPC/xhBQAAAAlwSFlz&#10;AAAXEQAAFxEByibzPwAAtjlJREFUeF7sfQVglUe69okHrW67d3e73tXeuuBxD160xd01ARIgIQlx&#10;D0lwd3d3J2iCB3fXuD7/+8zJ0EMWWrry3713zwOT7zvj884777wj34wBL0FZufwpL5Y/per3vxte&#10;mHHmmVnOKytDaXmZsvt3Q6WM56NR5zBUrTcIPZOXoIZHHOwch2PUnAw8FcKzFliofweojJeXlwtl&#10;y7Ho6AUYGvjjohB56s5s2NbujSoNY9BsYCJmHr6OjoHJKC4rUgH/p/GM4jfE3JQMb7t2Dzb1huKP&#10;LYbD0i0Io5bvl98RWJJ1FVfFz1dNBir//9OQjJObgavCA8zYnRLha7GrXjcQpfl5GH/4PHbcfAyD&#10;80g4dkxFNYfhUjslKkxllEmboCFYizSVod31k+D7iRMn1HtpqVEYMCzt9e/i4uJndnwaIOFXnrwD&#10;a494VHceAnvvdNx69BSb9x/BpmNnMHvHXhSIH6vagfi4cxKsxN/pi9efMXtRkZF1Hj16pJ5MYObM&#10;meo9KipKPYn4+HgcPnz4uQxr+Pr64ubNm1i0aNFzhX2RX+1uoMQbOG07DG6x8BqSCoPXeJy5dks5&#10;jlu5A13iV2HznkzYeSXBwisOVp6x+HnTUeJaqPwQJSXGGuBTv5NSNKaJ0y0/P1+9m9prKhL6SYJo&#10;ahPaf2FhIR48eABDWWkhRs/di2ouY/Fx9zRYeiZiw4FMRKXOwrg56zBp1TaQlpZe42Dhky4FG4f3&#10;PPo8o7jOXLt27XDhwgWVuYYNGz5zo9GFefjw4bN3gpljreiM069+0mjoTG/ZsuWZvaEcRRi3KRMG&#10;z4mYtusULBpOxPGrt3D6/hOUlxbBp7s/ciSXBsdhSFy5GtU8QnH1SeEzsRgQEICLFy+iffv26jcT&#10;ad68uXo3zTRhSkVmUBvaMVxBQYF6px39ane60ZDafObl5cHApkkufc9rFKxcQhCzLgOWrtHIvHRN&#10;AhWhhttwVPVORXXHbiIax4qkSRb/EqlK/nkwEf3UCZoiJ0dIUOHnVaEzrQusIRSnYxFOPHiM95v6&#10;4578tq8/GjGr9+F95z7Ild8ug5fBukEgNp67jSYBKZI4gz6fqf/f+K7nlAKRl6u5jsGH34xBTfdU&#10;XJQM1nDxR7/QUGGlMfhFra+l9/xxFPtXwaTLZ/UCIRPmoHfSZtg5heAP3SbA0ikcN8X136O//A4m&#10;GSeY+RJhgkI8kicbZ2l5nhJ8LNS/B62NqJRxI5jBZw2tomf9d8JLM50v7a5YiaXnW/K/A55lmhkl&#10;Tc+JqeEbiuC1mSJRdsHgMhr9oqaKu8jh8u/k9v8kVKbLRJlateMw3m87HbGSUVvveHzRdyL+4t4L&#10;BtcwvOY0AlYf9xceLxae/5+nvMo0KVyz6QzYNkoTyqbiNh3q+8NQJxCjFhwUPbwX7HxiRHb3/bcY&#10;uBmYiUnrM1HTbQxsvKJg1WCgjHkA5zZ+eEs6GJQ+hY/fDOkdIxG1Zj/+293vb/jctAcz7b51D6d7&#10;TW1niu3btz+zf5E/vleGULpMOpFxsHcehil7T+Ge+LmfX4Kte7dj9YGzKC4phaFuGN72HC2qayL+&#10;8E28jJW/kyhUOzXu3r37TMszRZMmTVQm5s6di0GDBiExMRGXL19WbkFBQXj69KnK3OzZs9G4cWNl&#10;/8033yA3NxfR0dHqd9euXbFmzRps2rTJ2K3byPjRxj0B9qKa7r96DzmFxap7P3bnvvwthYV3CCbu&#10;Oyuqa6xogKnIKy9gPAqasswUDZUdTR0WQL/TH/VxKlZ8p70OSwVKU5agP/3URGA4/mYYlWlrl8mi&#10;R8fBwj0OE9YcwN2CImw6cQaH7xVj14kLktkELDl7GRaeabDxSZRx5Xca3dWrHBcZ0b9//+cSHzVq&#10;lBogaLBA+/fvV++sFa0Z9urVCxs2bIC3t/ez3/fukWxGdOvWTT0ZvmPHjpJpybW1ZwLsPh+MjEf5&#10;mLFsC5IXb8ZD8dRzZDqCJsyUmkiF5ae9RW0Nwke9ElFeZhwgMFFTM3jwYEUNZpyFGTBgAJKSkp5R&#10;KyYmBvv27VNUvnHjBs6fP6/0Z2by3LlzCAwMVJnv3bs3EhISntXSiBEj1JOqaqdOnYwN8fjjIlg5&#10;jkaNBkNRtX4ArNyiRQxK9RbmwaphMqYePIeqdUbgddEG33PsidLn29Iz6OpmYtq8Cn7IX2V3JfJK&#10;JIcWLnGw9onHfzWPwuLDZ/Bxu0g0DJ6DnzQPxq+a9YOtaxx8+sZJDAUSiTFz/1NQmS4SIXfiQS7s&#10;vOMQOGMbvh4eipquI2HjNgUffzMYlg5j8WWnGBRUDHT/p6EyrVEiFJy2P0s6lWHoPWMdvknfhqru&#10;w/Hul52l+361qv7/gecyTfGG0hJQIS3h3F+piJ4y8qaIqX/fTL8czLLKNuckWCD5IeNp2pjxinie&#10;2EJAI0FJxEI1jynsIUxShoyLt+HULgwLM87g+IOnOHX3KXZfvo9O4SnoO3a8GhPn5TxAgQijcuEx&#10;dmsUNIxPxWnGizi7DMVCnQdirhSWwP6z7rCo2w9R09eLkhqHun0iRCBGweAegp86fI1BS7Jg2WgS&#10;Mp+W4W2X8Ri1eA/+6tpDFAJ21EX/VrPh/9MQYrNzNppc4cpTN58gdt0uWNYeg9mHr6Kqd4wMaZKF&#10;V8tR3SUef2mRAMMn3WH4uDWsHcLgHjBJTaLYymiBWqe9ZxBO5xWKXhuIpv0SUVBC+SkOZgixhe0U&#10;qUvy8UXHobCqFwzL+oGw9IjEU7FP3XEJB27lw7JOkBByHAwftMHFR09wtbgMVXySUcU1XlSBRMSt&#10;3Q97GaJ1i5yJ8xLO2kPGmZ6R2HXvKZQmLqLoh8aar6ps/bNhOh6gtqrV5382hNikdgE+/XYoLBwj&#10;0CF+vSh+gXDuHoX6ncJgEK31bJ6ox1IjBbklqPZ5P9xWq31FsHEaoGRzkRCxoKhACByCrIIypKw9&#10;JhUxCrYuabASRfKM+CGZlbL4AnpyBEa1nKMzU3BBgvPt1IBnzZpVYQsMHTpUPTk1rsERnJubm3pn&#10;XHQbPXq0GiTRP4nIUR/joipvisjISPUkwcePH6/8LF26VNlxZlqPCDt06KCGCnyygvjOiomNjX1W&#10;WUy7Z8+e6p2jRYbfunWrclcrNaTk+iuPYRAOtXIfJwOucajiFAX7L/qrUWLWrRzceJyHe0XF+FOz&#10;wWgbvQgftB6GG4Wl6JmyVhE8RyKzc02XcVGcWmdjXAavFBm0idhxHAUvkfUFxXni8jx3Hzt2TGWE&#10;6w586kISJJiesp8zZ86zAulVIdPBHt28vLye2XEAd+XKFfXesmVL5T5s2DD1Ww+zSSjGPWHCBOV+&#10;8uRJRURi+fLlKi4aHx8f9eQ4jM9WrVoponIcxnC3bt161hoeP36M1q1bq3xzbEf7zZs3G5cMKvKP&#10;TjEzUc0nWsldg0sg+iWsg5XveCFYIlJX7MLVxzm4L/I3Wzho0qoMVUfNh87AxYePsPXQUWScuyEE&#10;jhbxMw69ktfAUog+aMIG9J+7AwbPRHzZNQb5ksEXcfa8efOeDTgJFoBGQ9uTMIT+zQLpd+JFYRiv&#10;ttdPDmo1QQjGq98J07zwnQQzTYdgXAzHyuGT7jp/hE7L1F5pI7Q+eD8fVTyiYeVB7kyAlWuQjGxG&#10;w9I7ElM2HMLJ20+QdeMBFmzdjeyHBTh17hKOXbuJ9kMjcDW3EHdKyoXACbD2SkKWMLC1S4qEjYOF&#10;RxIMDiPxdcBEGaNKwZlgJSxcuFBxC8Emum7dOpVJf39/rF27VmW2UaNGqgCaw0kATSBOaSQnJyvC&#10;aHACSDdfcqQpuBCmiUgTHBys/HG2gGnxnbMI5Gi+E7RnOozTlKgazO/06dPVO8NwVZAt8NChQ6bE&#10;lsik0jy6jYThs/Y4LvaXcvORtnAjqjn3E61kOGYefwKDUzCKSwth8XkXUeekJkV4XJWybTlxG/Gr&#10;DsFQbyhsvWLxWCL9NmoBrF3TUM1tCPZcleYscXIqFkLssheS+29hykk6syyENpoo/wqYpv1DMCX8&#10;D+VHTeVQU8gXf7907AaDjMspt48/EvWtVg9cFvu2KRvwXqNI0a2pY4+u6OzK0dI/BVbUUOon4LrY&#10;VXH3g83nwTiVVwRbh0CsOncdT8Se/svKjUug/8l4NqihplBSWo57JWWKEz0DF+CoNDV7z3TUGZyK&#10;hqMX4bPmQWgZtQivN0nCIdHHDR7xOPe0VPTtAFyQQYyVexImbTqGP3aejNdcRuOX9ZurhZ3v+ITE&#10;/s8l+PMjSOE8asPlZaVqDnvylCV4r3Uwft5GOru0xTgvstiqcTSyZWy++Ngl1HAdDZvGk7F42x4Y&#10;akfCynkUboj+7dItQtRBdobsof+zudkUzxPbFIrwIhtFxBQWluNmfhEatBqG/3IdhH7jtmLQlB3w&#10;HDYJv240FJPX7FFBSspEHy9+8spy+T8NLyd2JZB8ap6DL+TYCtmglk/NeCX8KGIbR4A0wsXS7VHk&#10;mPHq+FHE5p4/oxF+lmcJOz8S34xXwt8Qm6ICSk0D8opk7F9UqDbkdBmeiP4p23H49l1k3svFkbtP&#10;MHvHCXzVZjAOX+E8tozCZPiu5LzwvVG4mKW3Kf6G2IrWQi7y6wNRKOIWb0bviZtE0wjFJz1TMXXX&#10;Sdh5BGLj7UK0j1ou6l8i3nUNUIsHDbvHGXVqxiIVZib286hEbI7OylAgbP1Zq37oHTodbzQLx5KT&#10;D1DVNRQ9p27FX9oGwMJ3EjZee4g2Y+fDwj0Bdi4RaBeYLqPN0TiWW4BbMkLKK+JY0kxsUyhic2RH&#10;w/18uUUFiJm1HrZf9YGNayQmbz2FKp9+g9ccR+JnLaLwuks4/vRtNE6InNh++yGqeSRg08W7iFu9&#10;B4fvPYa1uO+7dh/rDmQhRwY6Ri5Xaf3HQ4gt5FCdnDyl0xuYOAvWTn74qlsiuqathI1HLIJn7kIN&#10;p374qNNcWNcbBcPHPWD4oC2q+QxH7RGz8QffHth18w5s6w+B25BJ8A7ZgAXH7+L09bsSd7HSW8ww&#10;5Wz559K6L6wcBqP7hHWwbzAElrX6oAq/RvCKw7i9RxCycC3q9ZsIG4exMLgH4K89x6uRprXDKOy7&#10;/hS+Iemwdx4Mi0+6oUn4MrXZTkEtNpghxC5BYbFRfZuxKxutI2ehqhD3kzbB2HEzD5YftcKw2btg&#10;7z1WbYjKfvQExx8V42fNAmEl/qq6x8KygT82nrqCxE0nULV2P3zeOR62HuJWbxD+VL8/8otKVOt5&#10;kTT5MbNm/ypwmlXjX5kHtVJTWloIh65jYO3JLZ8jMWrZPnybtgOGekH4vF0Cjt7JFUIVwWtYChad&#10;vq+IliPhLJ2jkCPvFBQGJ39k3MmDnXeoiKGhOCQK+cqrpVhz87ZSHV+0/siCceFAE5yrNHzXU5ym&#10;RKCd9kd700oynRJ92TuhCVnZXoPudOOzMtH5W6dZOTzzo/2/KCxBOwOLwyiO38+DrTMJ+wSWX/gj&#10;avVBbL18BzWch6FAVMDi8nxcyy2T370l8lw8lPgMtQagKKcIhWXFOHnzIap4BONXPgPwYZvRqO6Z&#10;CJuGcbCoH4C6PkONmvff5kGtPxIsQOfOnVWBunTpon7rr1sIZpa7QjXu3Lmjnp6enuqpwXCc4Ce4&#10;AMAFBlMCrF69+m+IxS9qaMdFhVOnTim7s2fPPrfGSXeu8Oh4mG/9TmJzndKUAWjHNUq9D5N+DWzc&#10;mZcf4WeNwmDtnghb9yjYftEBf+6cjhru4bB0HI2HOQUoLSnGiq3bsWn3ASxevwHLtmdi7t5MPHhS&#10;gP3Hz+J8TjEsfOKxTTSRromrUNUnGgbfZNg0TkXE8s2iTkqGJdHKQ3zun+Rm0RUrViAtLU2toHBr&#10;LQvHNUFNTGZWr/317dtX2bFwXE3RWLJkiXpu3LgR9+/fVwU2Xe4iVq1a9YxIlXHmzBnMnz9fpT1x&#10;4kRkZmZWuBjBNU4NvZ6pwQ2spvEyb1wt2rlzZ4WNMGexCIHmvSJh4zxKLfRauSfD0DANZ8XRQgYs&#10;tg4JeCyUYp2tPHYaH3WIx5Dpm9Tm1oUHz+NyfgF2Hj2H/tEzYOCHZJ8OgE2DUFhyUcErBTZeSTj4&#10;mLukhNDyp3IxuSh7+/ZtldGDBw+qTPbo0UM9+Z0hny1atFBPLtwSmhgkJiuDbhrkJu5/Znx+fn4V&#10;tt9BE5txMDzB8F9//bV65+5e2pPwetOthv7ukThw4ICKhwzB8B4eHuo3jY6X7zt27FC/2WIMxdJx&#10;uXZNQA1u1/dOkY4tClae4zFg8n7h8niRyyE4fv6iBC3BxXv38d/urXFBBi7dQ6dh7v6buFlYiO2H&#10;j8EvZa1w8ngJOxZ/aREhFSec7RaHKm4JmLWNVfdiYpPzmBkaEkCvI2qO1ITRBOU7wd8Mo921PQnE&#10;d4ZnXHTXosS0UnQ6BN34WxOXvzV0vATD000bgk/TeJkWwzBv2p5x085Azy79koQrE+G/6gBaxu0S&#10;LWMcPu8eDxshto13PK7dfSDdI9Cq30guCWDhhhP4q1Mv/NqxM+7lG3eOuvWJFE6Ok4FQAhz7pkoL&#10;icEl8WvjHoeElcdUOEXqikwSTJuZ4NYCPpk5PvU7oYmmf2t3DcZBP5qgBN9ZWE1sHZYr4dxLcu3a&#10;NbUYS3tNdG410GAYXfl6a4P+reMmuCeFYDzajjDNr84TYSgtL8RH30izdxsvw/Bk4exEWPrEIWrZ&#10;HljL6NAgKlye+D+UeRL3Cstx8doDjJk4A1GzNmP7hbu4ml+ESTMXwqH7aFh6iIx2CcLrPiOl8sbB&#10;xjMZliJKVmddqJDUzMDzxOYnFroJa1B2043GlLAsEPfHa1Cmcs8GC2f60QBFBYnCAusOSoNx0x/F&#10;EOPnnvrKGD58eMWbMY/cuKMxcOBAlQ921nSrnHciJSVFpU25bpp/IXYRfIcmwNJhNAyNkmHlnQQL&#10;7xiwr7fyFHvh1ruijtzKLcSSXQcxa8lKZF26hfN5BTh3/T7O5eRi7+GTcOwxSrg5DW96ytMhUCoq&#10;SIz0Ad6RyBbmKJKMVSY2we0D3MqgwY6NHyIws3v37n22oUaDhGQBaNhhsrKOHj2q3DQ3keOoHZDg&#10;LyI27VlB3GVFjcUUjJfcr2FK7D179uD48ePKz7fffqvc2J8Q3P1UGezomZ6GgYO703ce4VdNg6Uz&#10;i4e9TxLiFmxFdd8QGX4L4XxSkJtXhJ1Z53Ds1CV0Dx6vdrnelgrYdv4almw/jU1nL6Cn/yTYekap&#10;VfYDNx7hvVbhqO4ah7dEFLUMm4oCySAzZyT482DmQ0ND1TsJQX9Gv8ZvgTUoU9mB6aZPsHMlcVlo&#10;hiWysrKUH/7mvg0dF9PR28soHtjh0Y0aEcF3+qHuzye1CXLxkyfcI2AEWxPtWNH0o3db0U5XOveh&#10;0I1fqxD8/IZQqt9Tcbgmvdd1ERPeHQbBqk4vOA5ZoAYjFp6R6kO8hUeuYN/tHDxSo03phORvlc+7&#10;qKlVK1EZnUNnolr9ATJcl8FRvWGwcw2E37SFsPiiLVoODZfOkZNSf0voF0EX+kUwJfTLwIJTE3lZ&#10;HC+DrpRXhW5JBNPi7++LQ0aQkiHx9HuPTjA4h+FesfSaLmNQRcSHnWMvjF13EtUaRuANGa7buweh&#10;WDhavKC89B4ybz2BVZMU2Iucr1IvGANS5uPMo3xUc+mOaq7hsG44X21nY5GLSn/8JxeVif6qxCCx&#10;6ffHEE/7rRzmhypMp/Oy8KZQE1HFkjnW0Unp7N5pnAYLpwEYOX0D3nMeger1BuCktE6Dg3SeTeLg&#10;N3k3iopz1HbiN3yiUMUzDR90T0CzoeNRvXEMajbohXHLduE3LcNg+HIwfv9ZcxmBPpFMfH+m/xNQ&#10;caSB6LllBWjWcyx+39wfOy4+gl2jebCs3xNvOYWh+aiFeL95JKhttxw9E28LQf/6bTRm7sjE+H3n&#10;YVO7B15zHYMDD0tg7StqpGMkfunZF6uvXEMe+ZktQdX4fzbBhbMrmoEQvEzk9l98W8H2cyH4raf4&#10;qs8k2DeKwNwNm2Anw++jdx6LipiIPSdvyIBlBD7sNQWDEpbC5qsB0pkGoZqIku7RS1BN3Di9eiNP&#10;2os0Q4ndmNp/OJQYeYYyTiqV4/2mvfFuw1Gib6fDqeNojJ61C8dyy9Ahbh1s3WKQvmIdDHVGwNZ3&#10;HM6Ulqn9fDN3n5dRYxKquocojeRhkSj6wtJmMn+H54hNxYlbFFB6Hw5tBuPIvWIZEfpj+s7zeKtO&#10;I9GfA2DvNAZzj9zHhjO3YeEehd+3GY1fNA+B+9BZ+EtTPwyMm6WmXUs5Nq9YY/9PFx8az3O2QgUv&#10;lvOIK+CPHq1xQqyqfuUvHWc4es3aidcairiYvgoWDYJgqOcPv4lbsGDnIYyZvLaCvGZ+fhFeQOzv&#10;wO8gi2TAQH177uZD+GOz0fAaMhlDp+zBkMkb8bOGfviirR/y8gtRUJKH8uKHwsPfqUFmPI/vITaJ&#10;xg6OXwuUCcfm4bH8zRV9mZ8uS02IqJAhjfih+CniKTsiozmZau4SX4zv5ey/ByTyd8ZIdGXkj2Z4&#10;6vQUN+ZKMeNfhX8pYxsXC4y/uKbM8+pKSwuUhklTLnZl6jMb7s9UIcww45+Cfwlja1AyX3j8FHtP&#10;ncGmw1mYsHgrpi7fjU1HM7Hn9HncfMoZwwpU4ms1pqWp7GCGGa+AlzN2BT/xoYyaSjKOV5Qglp/F&#10;RTnIE73vtlh3HJ6AjsOisOPMFdwW98g5W+E0IAE13PrD8FVfGGoNlhHQMFjWD4Chrr+MhDriLY+B&#10;8BwxAxHLjqkj+JYcOo7abbtjcPQMPJbhFNV7apuU6iLW5cldEBxnUYnRysx3eTTDDI1XkNhGycmJ&#10;/2J55hfIU2xHpCzGoAmrcKW4DL59Y4VZB+BN71BEbr0Ng2sU3v46BgceF+HzjiNh7zQQiRl3YVnH&#10;HzUcYjB5zzH8ybMDBicsRcK6DFRvMBI1PONh4RuGX7RKk4YQAN/gGeBCUvvBaQhNma0GTYWSModX&#10;hXkF0rCMDK4amcqlGWZ8hx9gbE7UceTND2SAjJOX0K5vIE7llwsjjoWVazDmH7+KU09L1Zn9NRt0&#10;xYaLubB04/kAE+DTLQZ7L91Bx/jpqO4xBvZuyTDUDsBV0VHO5haiT/IsWNfrDTuPZHX++TvefdWC&#10;fp9xi9VuiNAtp1Gj/lD8olGgOlGjwbddkJF9DfnCzaU83EzyplfZqPaYudsMjecYW+u1BGeZ8uQf&#10;WXvlziMImrsUUauOwuASiS5Ra7Hz/G1YOgWgqlckLL3CMXpRBtKWbMTcs9dhcAuHZdM4fOAbqQ4r&#10;WnH8DLLl2TV8BVadeaSYt07zIBx7ko9aAybB4BCIX7cOwYbzD/FfToMw59A5NOiVjuQ9TC8AP/Wd&#10;hKEL1sJSVJoVp26jW9gEbMjIRl5hDoqKKtbry4wrqGaYQQhj645cM7XR5JWVqnOFPdsPxPLzD2Bd&#10;azj85m+Df/wSWHuNhcEzEnP3nUav1BWw9RJJzOV411EihXeg6uc9hbnD8EXvCCw6mI2zT0vUdiie&#10;mctFyVPC7cfvFWD25oNw+3YUrL/ojp/5BuMrv5VqFYLwm7QaVd3GokPUUux++BC2dTrijfpD4Byw&#10;CBair5+Slvcb1yEqj9yDUYwcpZaYYQZRIbFFPAtTcFVdra6XlmPZgUzsvngTv+mQpE5AtvWKUp/o&#10;/aZ1sGJQO1EhrD2Dkbb6CH7v6wfb+v3Re+pGo8owIE4GirGwqpuOiFUXkfUoH92SVqglNUPtEajh&#10;I1LeLQ4GL9GrG06Ffa1uaDVmNq5JWI+xq2BwHCh6dgh4/0nVWgNh6So6fL1Y7H+SA6fu6XinaShs&#10;fRPhGrgY07YfxMb9l9Rx6UaFyag+vSqP6x5KPzU4UK1s938Z31fW/410MDK28AK7cTXxUVCKqJmb&#10;caioDG849UBLv+nYnH0JM/fcgrVIzI6pW2DlEoGfOg/GLxuOgoXzIHX5UV1u7a4zGn9qm4Kmw9Lw&#10;mnMgqniF4eeNw3GqqBRZ15/I4E96guI8XCksQzWHYFTxTUFNl8Go3SUSAXOO4KvuwuhfdkEHGThm&#10;FhaI5O+IfjN2YuOVPPyh5RDYNE6CbeN4VKnVD/GLd8OhaxDe8xqCHXefInrKZhSUyaBSmJureFRP&#10;fkx1mFae3mn2QzvO/i9BN2TTMvNdm/9tEMY2zi4QRaUF2Jp1EbtvP8ZbzqNEh47Akce5sG0wEoZG&#10;qXhLdGnbWl1xIb8U9nXaYu7Bq/g2aI5I4hBEzNopkr5IonuEkhJ+5gTcFBXB9qPO2Pm0DCsPnzWe&#10;Ey4O/JbdULu3SOGhRr24KB+FJRJAspErKtCg8fPxRoPRCJ+9BCOXHkCVeoHYcfU+LkrwKdsOwLZe&#10;L1Th0YzOkajqGY4/fjMK8zLOYMPRc1IaTgmyPGJ+gLM1M3PTr95kTDu9J9XJyUk9acdzMHkOv94l&#10;zt3g3NGt96vS8PxL7vTm/trs7Gx1BD7DcVMyj3JcsGAB0tPT1bdm3ITMo+55YB53bvPJTcx0o9+4&#10;uDh1bicPztMfrCxevBgrV65UHy5ykzPjZbq8PIxncHLDNPPDbyemTp2qvnljWO5651dK9PsyMN+7&#10;d+9W73o7KsHv9vQtDqQRP+viJWY0PDpSb7hmWfkFE/PIHerMr96sza+Sxo0bp+Lhxm+WiRu4mQ5x&#10;+vTpZ58k8DsQlsX0bgN+r0daccO2pjdpwx3yBD95I110vTFt45em/CVSjptC2gRPQpuwJTC4p8HG&#10;TSSk8xg4DZ6KY3nFatB35F4eLGoPV5+QVRXG5E1X1u7DcJ1MWSR+HuVIArl4IAPDxxJxr5Bp6DQm&#10;HQ+lOyhgGqLqcMrOq0MA0tfvxx2h34MH3AhbiJMXLqJIfp+SxmRwCofBJwW/aRqFjCdPYfhiGPY8&#10;LkfLqJXSS4yGPU9k9IpRsylWotKMWHAEzl1DJB4gh0zKyuEPxd9k9JeDhOnXr98zxiBY0WPGjFGM&#10;YVrJBAnHg2GvX7+uvu3gJxKsRPpjhdOd7/qTNoLfELKCaU+/2j+hL6Pgb23HG+00yByMk/ebcMc/&#10;80jmZgOgPRl5yJAhFb6NSE1NVU/6Zfn0x0ovAzex88NQfj+o88CDaY8cOaIYXtuRcfk5CKFpRej7&#10;40yhv38h9MmYxMiRI5/7qoAICTHWHaG/sTRtYN27d1dPgvbMK4UD3fkZnv4skOBTMbaaVZAuPHzC&#10;fLVQYvhygDBNAiz5ARMPvxUd28p3HCx9xc4xBqvuF+G3jWTQ5xEjfpJg5xiJrccvq6tVrjzktWzA&#10;vfwi3C4uRebVG1i4YR8uP5bBncRt96Eb+kbMRtScdeg7bgb6pczErbwiFEvj3Hc8W30gFTdvPWxd&#10;UmDhlQp7t0g49h2HqOX7Uc1pNKp5R6CqT7LkSQasvqmSvvHDKkuHYWobc/TkpRA2UGMFVUz5Y1zG&#10;eTEoefn9IsHPQ0g0zRT8ZocX/2nwuxiCDEJmplSmf/5u2rSpYkAyduXKpLv+0owSb9myZc8xtunH&#10;shqa2XXlkol4aK6WZG3atFHutGfc/GjLFJRwBP2yHGRsnd6LEB4ertwnT56svhcaO3assqeU1ddL&#10;shz8mFd/A8q0dZz69GVT8ABjDdMvssPCwtShwKZgT6Zh2tA19GnN2o6HEWuhw8ZIxjaFgZpIsRp0&#10;AV81H4HU7adg5xktjC1dvfc49ZGYnXsMbN2FeTyS8TM3fyw9eQ41XMaoC4wM3uOF2aNxMb8Ya7bu&#10;wq0cSUzieiTSe9nh44hZewy//HoUUg7cQ++0VXi33rdIW7AS/NDwv32GoFPMWtG5C4QZS7H3xHk1&#10;yxE1b7f6dNLgnS6NJ16YPAz7H+XBpraf5EsYWhodB54GYW4LzzjpWWSw6pOIrRduolqdDiyKyH/j&#10;qf8s3XfkeR6sKHah7Bb5TlAiscL4m98g8TYcqhiU5vyYTVcqPzyjakGmoiGR6YcVT6aldKYU5Wf1&#10;jIvxsDKozmim5pNSl9Jcf9dEe3bH7EHY3fL7KcZFvzNmzFBx8J2NiCoIu3V27/xNZqQ71RiWQZeD&#10;p1RT+tItIiLiWWOgG9PbtWuXasyMl278Al3nhb/5BSRpRHeqCUyT6g3VC6ZL9Yn5ZTrsHRgX1SCG&#10;ZRiqGrydiF9OapDOVD9otm3b9iw/pAf9suzML+lJe4LfgvE3ach0GTfzSLrQsA4Ixqm+6TWenQO4&#10;9E1Fp6gF6gPqam4p+HXr0VhzMBM/84lBlSYRsBFGG5KwHl9HrVVSnBdhsQFYekRj8tr92JlxCJv2&#10;H1XHANwQ6T0sdhEmrTqMBRuP4ZuRc9B86AScFem8+cgJZD4oQbbk48S1OyLdC3D21n3kFOeKhH8I&#10;7/7C1PwAm/es+aSBd8WGLD2J+r3SJW9pwuxp+IWrH5YdOY23fP1hKw3OwjMeKWsO4g/NR6mewcjO&#10;YtTjZaxtrDwaghWhJbCudD5pT8PfmpjaTvvTTKHDMB5T0I2VocPSnU9WqH4yDp2+js8U9KPD0Y82&#10;GqbvhPbLJ9UVNjyCT/rlh4VkHjITj4nXfk3j1b9N3XT6/E3D+HR+WUbtR//Wdto/aaDfaa/ddTwE&#10;f+t4KtvRn45f05NPU4gq8h1jO/VPRoeo6SIpk2EvEtDK2x91+0arz30tudLok4T2UWvQLnqhUgWs&#10;RWLzWw6DWwwmrj2A+3kFOH/nAe4+fIwHolskTp+N9AUrcPDkRUzfvg/xyzZjztbzaJm4Bb9qG4pe&#10;E9Ygeelm3Ba1JeP4OTwqLML5h/lw6RUm8fJkc9GfPdNRxTUOMauP4fMeogp5S8/hHasusfqqazxs&#10;nIeLdBc7aQjJa/fiN42GKMYuUQUVox7PF9oUJC7B7pZ6JgmkiUWCszulxFy/fr1ypz3D8GtX6nYc&#10;QFG9IPFJcHbJ1B8ZVoP+KSkp9chA1DH1bdE0/CqWnxFT7aEeT/WI4XWFapCxKZmo37OnIZhX6pvU&#10;uRmXBu35m09KUvYcjJMf6vOMEeaJvy9duqS6cjK+ZhAerMJDV3hQC9UfSlB96zX9MB9UFxieafA3&#10;y0waMl7+Jt0oqSlhqRaxLNovVTSWgXY0PEiG4emu4yfYA/GzbtKHceuDYxiGcfNbdvYMffr0eXbH&#10;goahVF0La6yE3zcajHn7T8LePUV02/EwNJwIG1eRkl4p6oJqAy+EdByOnVduqTsMqIrwXCiD6NoT&#10;Vu/HA2HMmat3YO/RE3ggNN6deQH7z53Hjae5mL7zJKIWHUDghHVYePguPv86AN8On4AZG/fjSkEx&#10;dh4/hU07jqr9Ie79w1R6Vu6p0oCEmesOxLHiclF5hIk9J8DSR9SQhtTBU6QRiv7PxuUSpw4Be8eh&#10;iyqLulddGqyRpV/O2CQSP+QneDw/u0VTBtGn+BDsgkl4gl2vBu20H14PQJBBGDcZmEyhw2mGopTU&#10;h9awkln5fGfj4MCV74zDFLrhkDkZj46TalHlqwVMwfJR1SHzsgyEzh/LSwYiYzFOnSbVLoJ51eAY&#10;hHEQelxA/zqM/jSdoHqly8CLNQgdF7/zJ3Q4/b0/wTAUJGy4fNfgO/VyPbbgwJEHOOhP3HW5NNQd&#10;QFI1avgYO2MJyPcGngfgGSVScAKs5VnDI0VMON5oOwuve49G5Ir9cOoRC1vRrQ0Nw4Sp4kUV2Yf7&#10;RSW48CgXp6/fQtPBSdh98Q7yS8vUITu3RJqvl1H9wZNnsXTfMbXUzvMZlx+6AGeJa8fR09ifdQJP&#10;Ssrh1CdM9Pwo2EnPYXBLRPvYpeg4dho+7zkDNURCVxX1pxr1bN90owT3lEGm9C4nnhRh/KKNMgAV&#10;iVvGqTBJROF5tYAE1USnzqxH+QQrRB/kQ2M6AOJvMgNBaUHwNytTSxkeoENoBuYAk42AfmjHdPmk&#10;VKTkJPhO3ZWgLszZFlYYjSl0vgk940I7HuJDycZ3U2i/1IU52GV+6EczH0/kYFrUkSmBaU9DP2Rs&#10;5pPl0/FwBkiHdXd3V0/TcnE8oJlXNww2KEpUQtNOX2qvf/MiFb4zXYZno+e9IgR/05C+ZGzq+0yL&#10;4wpekk9wulQfjqHzYpCgQh1xZaTyqN89WgZvW4RZovATGSjau4UiQfRkTsu1Hp6EDVnXULXWcKw6&#10;cRWfd42GjUhOg6gGaw5dVCqAW68ERExbJg3FyEy/9O6HQbEzFSMrAgnDlUpcXj3H4nWn3uoMhyIp&#10;VO/wdLzbKFg1rOCpK2AtTF3NIxLNA1MRt/qkamDfxG7El13isUUaT8bTIvgOTEbHtAOwcxiFbZfv&#10;4z2vHhwLqwtZSktUihWy2lgxGswHK4TSioQiwVTeKtwoUah6cDDCbliPuEl4Eo7+eYcTZxAWLVqk&#10;pC3dOPPAaSkSmuqJPvCCYKVTMtKet/oSOk3acXBJBqcdK5m/dderwdkUSt9p06aprph5IThYpNFM&#10;RTA/BPPKQSzDUOLTnvPvbMDsxjUj0I3H2lDvpiHzTZkyReWN90npOWMyFONgGDZGSmlKS7rrRsGZ&#10;FN6Vy/zzN+2psnHQRyHChs7fBIUIZzxIQw5I2dh03nkQCQeMmmaaybUb64ZlIb1YDqp4etrPQEbg&#10;ap0IShSWlOHwheuYsjMLX3SOReuwefhrhwSELNmPyCU71TfRO7KviYqQAqvGU9E0MB1Lj12CdYPR&#10;sHEag+q+ohc3SsK7niMRuSwDv2kRgnMPnyJfVBTehC/kMLKYMB0Z+vCNp/ilW3982T8VVd0CYSsq&#10;hQ1vIOKMx+e9cOj2E9TrloAveqdjxfFL6DF7v0hwkeQe42Hhk4yavqH4tEM8mo5MRrfIRThxU9Iq&#10;z5eGYySwsO8z1v5ngHHqitJGpSOVzKf2Q2im1f61vYZ2/zHQUo06M8H3vyeeV0HlcrAM34fK5XsV&#10;6Lj5fBF9aPf3xEuo4y5U3XN3XEkpnkj+l27fj7VnLuOTjinokboS7UMXwL7hFNg0joZ1vdEYPS8D&#10;+x7kY/bJ67D8uC+SNh7Ggv2nxW0QbJqliooQAhvfKajuNRX1u6Xj9qMnKCwQhpNyFMtgNa8kXwaX&#10;5fhqwAxYNEyEnW+sSOhxsG8iYWsNwfqzj9B/wlZh7iHY/bQc1yR/f200AOfygbe/noRPAxZh9d5s&#10;pYr4DpmAhMV7sPrweTwp4lwI9cTKhPrXVL4Z/75QN1sZWYCtQ7pBYXBebnrg4m0Ejl+IflPXwN45&#10;Gra+E+A3aQ3S1mbA4DgEVTxkYFlnDFacuoT36neFrXcM3mkUieMPHmHTiev4wHcYLFxCYOUtgz+H&#10;UPyqRTA2XH+CGfvO4V0JX82LU3oy6HMdg//+NgwZ155i69ErsHIbhg/bL1Ks+Ev3IbB2norqEjdP&#10;TRq1Mgs7rtzBXXE01PbDuNVH0HRoOjIv35bGIiUpz5GWbhwAGQ/pYclMGdyM/xSIjk3WNko042nW&#10;MlgoLxAGrzjsokErtZvvNVEVfPymYQYl5ef9YFd/AC4Ul6JF2BrRf2UAWTcIt2X81Cp8qZqlsK8X&#10;DNvaQ/CndlHokLIME7ccweErt3Hg/DVM3nQMbeMX4A9NB6HKJx1Q3TNadPlwnHtaDL/Z68EbE6r5&#10;pKJL/BJMP5oNK4fRsHOJxeuNeZxjJF53G4g7omq96/CNWtBhrqVJypNdPsthLItp2cz4z0LFttUX&#10;oVQGfJR8pTh/Jwe/8hmC7MJivObUVaRtEN5xDBCGDhVVIh72DUYhQ8YxAbGz4Dl4EV5z7aGuyzt0&#10;8x7ebxqGar6iYjgF49rTfEzbcBQWnomowlXD+qH4JmoZ9l2/iZ03HqHml+2x5fot/KXhaFR3S4Vt&#10;ExlA1u+tZlW+7DQOr7uHqjPq3v2yBU7deig9C8cFHEBRWktemW0zzBC8lLEp64yswv1yRUp6PxQe&#10;+oVTexx9lItvYpeIShIO98D16uCtvzQPROq201h77TYc24/G3lsFeOvrKFjJIK+6dwr8JmzAX9y/&#10;ReKydXAYmKROTbPwTELV+oFYd/k+/vS1qC0NhuDAtRw1g2Jw8odd4yS8LirHmFmbsUEaV/UvvsHV&#10;fOlTyMSip5fzCAd5N+aVMEtnM4z4HolNVuGcAucWuJO6QFSUMpSI+lEgo8AV+4/jXadO2COSdufZ&#10;63i/VYg6/N3KIRxzMx/i7OPHqOkSBmuPZPy8+WhMWbsbr3mNQpW6fXFJWkkNtxGw4cmiIrl7Ts/A&#10;3F1n8bsuKaJLJ+DLFv2Q8bAIa49dx5t1O2HZoTMyJJSBYbHo0MLFnEo0bk+VXHJkrfRp9UuMGWZ8&#10;L2N/H4TdRVIWCh9xwykldvrynfjIuy3aDg7CpqxzSmVYeuEJ+k5YimYj01CnUxBqdxoLh57JqNMx&#10;Aq2CZmLolDVYm/1QqRobj57Dl73G4H13f6StOoYHYscpwTJpRM9N+/Bh5l8zfgA/nrErGMz4V6Qk&#10;T3UqNn65QoWlRN6MblQQaESFySvBOdGJ95+/gX2Xb+LI9bu4JnZGV+O6IE85V/s7ymUEWiGEqf7w&#10;wAVO4hWzt5Anw1A2m2HG9+FHM7aRbRUritSmSqB/lYKnWCrOEwsyZnmRvBQL4/MYszLxy5mWMuMM&#10;BpUcztBxFZLvHKpS/rOBiM4hJk/ZKubn/lNOgvPJ5GnMMON78HeqIt8PzXvkQ8WLyoKcToYlg9IX&#10;wWZCOcym8czSDDP+IfzTmVoztNEYZbsy8oeGrFsh0JW9Ed+9mWHGP4p/IVPzHyWz1kfEVv2nXKZq&#10;QfY2M7MZ/3z8ayW1mn4TNubStgwsy2QwWFaSL+KaujbnnY36dokYM8z4Z+FfxtTUpYuEpzkFyE/D&#10;uDs5v7RUnbNXIoaXOHHHVgl3bZn1aTP+ifiXMLXGXVGeT16/gc2Hj2HexgxMWrIDCzbvx6ZjJ3Dq&#10;5l085XzeC6Dnp5/NU5thxo/Ay5m6gp+Msxf8QxWhQJ78Ho9SuATFpcUoLRLDZT/BncIixM5cheZ9&#10;4uDZMxUxy49j27mLOPkoB8fu5SDr7lOclOehO0+x9cxFhM3dhPodB6JxnwhMXr4Ht0qMd6kUFj2W&#10;eEuQU5hfMaDknu0CNYVIY1xbpISvyJ88zTBD48VMbcIl+rVcMTVX+uRdOKmstAQFoh/zHrBle07D&#10;sU0/pC3ZhNvCb+syb6Fz2Cy8/81oGOr2huGrAbBoMBy2zqNg7RQkv7vAtl4XfNIlCp0S12HF+Xxk&#10;CTcHTJmBOq0GYdnOoypdnuhaVC46uPzgmYFcwP9uGYbvZqY242/xg+oHGcZo+JfHBhsXXbg7ZMGG&#10;g/DsGICjT0sx/9glfPhtFGwdRsLSZQx+2TYKPoFzEDJnPdZdfIx3vw5Gde8IjFhyAVMOnMLgiYvx&#10;fsso2LhHqq/Y7eoPQYPeU7HjygMcunoDnzb2E1UlU1Ii4zL10opeQyzK+cGomanNeDF+gKmFmYSL&#10;SkS94FJ2YYlxmeT8vcf4rOUoZOWVYMb6fXjT1Q+GWgNQf/BsfDxwCSw8ouA1cjpWnLyGtz3748vB&#10;k/DXbtNQwykclp/2wq5bt/FHty7gcWg/ce2P191iYfCNxButkmH4dDDebhiGhaevY/eZB6jl2xfX&#10;n+RIcxJ1RNSdgoJCpZowJ2amNuNF+AGmprphlIi8H5bPkGkrMHraUhy/9xR/9h4O63oD8W7bWLRJ&#10;3ojLeeV4o1ZXWHnEoYrbaOwVFfw97874dcsw2DScCAvfFPy2QyQmbD+EGl+0wjGJ0OA4AhZe42Hf&#10;MA2fdUrDDekG3vhqqKgnyfjV11E4I2n2ipiOuOnr1GYnfrVTWPjQzNRmvBQvZGojkyiWkb+lIqGL&#10;lIRu2dkP5x8/Qbf0LTA4jUFt/9lKp/YJWISaHsMQt3In3msaAYtG02BVayTui/obu3w7XEdNVltU&#10;q3iPQ7MxS7FwR4Y61P33rUagmreoIB5psHHxw/R9p9ROP3vHofCNWY8PvomGxZf9EbJ0P9adPoOG&#10;PQarXSIl3AsiOeLeEfYk/KXybOZuMwTPMTUZxDjTIf9LC4RZilFUalz7q+XbDffk+aEM/rhv+nXv&#10;RNh4R+M9X3+1ZfSXPv3QbvRM1O04CtU8Q2FwjsOGm3n4eQN5rzcAiXuuwq6eH/xnr8Pv3bsj4+YD&#10;vNNsBGzdk2Arcf1XwyHYfeUhtpy5hSquPfFlm2gcu/UYHw5YANv6oWjkl4abkrePPDso3i0uLVRf&#10;yvOph5Aqo2b8x+NvmJrgOdXcS8djH4kvmncBj4ep4R4IS8cI3MkH3vEcCDuPCNj5xMHefbhi7Hrt&#10;AtFm2l4YmsTAynUsVu86h+mrtmLX/QfIfAr8tckodXvBkr3X8IF3f6y5dBdvN4uDof4g7L6Xiz/5&#10;BmDF8WuwqdULPK+0mjC/pXMsUvc+gE3dTvhDi2h1g8Fnjf1Vz1FeVihMLZxcsW2VdmaYIUxN8aaN&#10;cbqMDF1knHqGe/vhSkK/69ML1i4x+FWTKHzcPhw3xc7aYagwXgws3WNR1TEId4vLMHtHFuxcgvGW&#10;yzh88G0ifu4ZCcPnA2QA2A2G2v1g+LKtSO4AWLuOgcuICajhPQzr7xVi57mrsGrgh/SMS2g7cjLG&#10;LjuAaj5jxX9vGVjm4ohwrIVjOP7QIVEdjuPW1s+YY7W9VXoYxdQVmTbjPxrC1JTOzxsesJ4rCmt4&#10;8mycKijDBx3TUM3VX93rYv9lZ1g2GY/3GhuvmbOvNxyGRpNEj47Du97B6BK+BvYOY1CjeTCGTl6N&#10;fVfuIDsPSsKycWQL852V31vOXIVfxGT8QQabhs+6ok3MWli4RiN01lp1THCV+oNhU2eousqj3pBI&#10;VPtqMP7QKgxWdUbCacQ4LM+8jNGpq4zL7aIq8R5HxeVm/MfjhQNF4WOcuXMfEdNXoVXEPFi7x6PT&#10;lONYlHEcvVNXwyBMa+sTjw9aBGLhqTuw9IiEjRsHe4Fw9puOY6LsbrtwE41GpuEvrf1gWV8Y120s&#10;rOsEwSADSoNDEKp4hqBR5HLse1KE7Tce46NO6bByjkbDEXPRPmElajj2RrYw7GcdeZRCKGzdwtBq&#10;9BQczisViT8AoWsPoMPYObhy75FIaGmMIqrZJM0wo0JSi7STv7yAv1jdeSgDw6a9sftOAWyEeS19&#10;01BF9GcLl+GYm5EN/9S1MLiPQM0GA7Dv5lO81mAofv71aBy49wRpm4+IpB4uqsk4UVmmYfO561h+&#10;8BKsP+6BKrX8JZ4wGRwmwMIrChZNp8POPQo/d+uDhUezse5GHuw8/WDdMBruA2dg7JIMVBf1xdp9&#10;IhoMnYT99wvwjrMfLDzDRYUJUlL8z87tlNJRrAa2fOPU449jbz2W0NC/K9v/XwXL+aKy0u5FR4f9&#10;u0Pp1Jw94CCLlxqxO5+4dhdOF5biJ86BIjEHwnnEDNTwSYC9ZzysnPyw5cRl7LjxVOm27zUaiTaB&#10;E0Sqit7NazecYmDfMFKk7gS8Jg2ib8J4HLl8CxlXHqoDc6JXHoWtcwis3EWl8EnE614T1DsPs/lj&#10;l0Sl0tTpHI6feAxXZ/y9Xqcvuiauwsrsa7B1ClHX6dlLo3hddPI/txqNdSeuY+bKA8grK0KJqEyc&#10;VzfOhfwwa+vKrFxpPF+OlUnznwCWn+f5VT5XTx80+b+PqVlvYrhhrvQJP3UFancIQrIM+F6XgR1X&#10;/VYdPIl3vULQKXmNqA4hsGvgjz83DIKlw0C0H7ccG87dhoXo1q95R6GR/2zU7xkL6wbBMmAcg6kH&#10;T2PjyXt4JBEXlBcgXxIbPGGPSOh4kdrB+LnHCPRIXodvQ+egmos/anzVCeeEOZ36heJXjYdh/rl8&#10;BM/aKAPLQbDwkR7DMxg/rd0Dp3KLhOG7YfXV+/izZ38lo0vLeI/IqzP1y6AZ+j+JqcnAlZlXMzUZ&#10;/n8TDGraQMpSIsxQWlyIyUu340ROEazr9Ue9gVHwGiZS2j1aBoQDlORcd/ERqjeOFGmcAN/AuTh2&#10;6bEw9wi0GLvIOAFYni9SEzjyIAdV6wxC09AJ+K86XXH6xkOUc2JZ0omdnQF75xjUFCnPwScP0EFp&#10;vlpYqRcwDYY6friZD/xOBqi2zSJgqD9S1JVYvFGvN+JWHVGrjIELtuG3X0fiZ438sP7iE0xYvFka&#10;TK5iaMXUryBdWGE8O5l3mdC/NqxEnp/Ma9OIyhWuGV6felrZzZQJ6IeGcWiY+n8ZfsiPjo/pETof&#10;OhztTeP4ofh4zDH96LJp8CjeF/VcOq0XMbwpXfhO6Lj1b77rMmi/NBo6Du2f0O4M+6Iw+reoH0rG&#10;qV13RO2WIh0zr8HOIRpNIhahbocY2PqOg41vPGzqD0GTIQlo5h+Nd7wCcUfKaP+FH96pH6rUl/Ki&#10;e0LtPOPH3/K77ehJ6JK6CA26hxgZXtLgwTRBc7dKo4hGzOp9Ekh6h7JilIiHguIStUJZTRrQu3V6&#10;qLNBbJxGwX/GLiSt3Iurkn/XwbGwkV7Amkvx3gmwEr1+hzSgD9y6qY1WTIHqlJRODBN9OUgcngnN&#10;M6ZJDNMKmD59ujr8XFckbxHgedD6tz6PmmA4nvHMWwbYEPib11/wVgAd79q1a9XlPjzPmZXJ8Lx5&#10;i2F4fyKZh2dCM36esc1zsumfhnY8d5rnPdNNp814eRsAjwDm+dM6/zwYnnHy3GeeFc2zqJk/04ZV&#10;GZVvE2BcbOyDBg1S7zS89YBnZvMSI9PbAZhHXgrFKzj4furUKWWv80Na6sumeK0Iz79mY+BvnhfO&#10;vPJKEdrxjGoa5p354JO04BUmBMOQxjwvnP55XUh0dPRz55Eb+FBMUFKM049zkbblEP7SIhhVvCaj&#10;ikMwHol7u7jZMHw1ENW/6oWjufmo9lUXnH+cj5+KCmIrg7bP245S+zJKiqQbE44+cZL3DgpTj5iK&#10;tzwCEb1qH3J4RIIwPc/KHjZ1IyzdgxG6aKfapn3p4lWUCXMXVMxg/KlNCCx9olG/VzJWnLmOap99&#10;g8wneTDU6if5CkE113TYe6fCyicOdtLY3AImY1jKUlx5wB2EHOgKMZkBRvY9jE2ikVg8VF1fgaYr&#10;gjdEsYIIMgOZgweW0w/B6zB4/4sG7XnZJUEpP2nSJEVoEp4NgifwM24ehM4nDzEneLA5b9cieLUG&#10;K5EVTAYh9IHohGY8xmF6I0JQUNCz/OuKZUVrKdqkSRP11G6VwfjYsMlMjEMzP6+X07cG6LCm188x&#10;rywLb/QyvbmLtyDw8HRNSzKlvoqDYXiQOsE4mZ6+DoO/ef8jhQHzrvPCmxN4EDvD6nzwZgNNF309&#10;IH/TqDOsFSvJj0Hpa9TtAlaO4bD0EP3VTaR0vcGI35ytBnAc6DULXogGfSciZWcmqromicQMR9eU&#10;VcJM5dh3jN11GbZu3aHuVDz/qBh/cu+I7LwiPJAM5ZXmqc+5Dl+4jTqthuKSGtgBW7Zvk/RLsCvr&#10;lOo3vuiZKupGqrorZs+F+/hDmyD4L9iLpiNn4FffpqCqqENW3kmw9EqEtUhra6dgHMuVHmDcPCWt&#10;i4vkLwso7yZ//gYkAKUcGY43BGiC8ZR7EjM0NFT9JlhppvcF8lYANgh9OSYrkJJXg42Cd68wDTKp&#10;Zg76Y9y6QsnUvDxUVwhBSauvjSO0fbNmzdST4G0JGryCQ1/XpsELgzRTmUrhF4HSjlKYFxERZB6W&#10;l8aUiQnTxqTB28F4JYcpeLejvmmYV9jxahCWmWXX12BomF7mxPtueNMvoRmbUplxsTy6DKZ3T7Zt&#10;27bizYgKpjZWZr2uY7H64HkYnGPVnYs2HqJyeMTKoC4U1er3FVWjPWydAnAkr1gGgj1g5yTdv2c8&#10;eqYKUwp2Z2arBrJp6x4cyr6I5Zt2YfO+g1izeQe2HdiLNXv3YenOI1i++ySW7cvE/KOnceykDCS3&#10;71fhF27aq54ew+YKs4o+LWrP732GYenZO6gijSt86T5U8w6BrRuvskuGwTNF0o+FwSkCR6VO67fq&#10;jXwptCKG9Ayq+PKngr1fCE1gXnKkGYOXD5GAugJJSEpqdpsa+poM+tX3u/B2LQ1KajI1wbio5ri4&#10;uChG0RKO8ZKpddeqQVWDkpNdOq+K1n4pcXndBiUqpSvjIdiw+NsUbJC6kZpeyPQiUDKyYfMGLt7w&#10;RTB9Qt+Iq8Pybhr2SKa9FK/4YKPQ0OViPgkypWZq1g17FlNo+jGcKVPr/LNR8PYxupMWhL6Dhqjc&#10;8ET9YJUbuxu3XsFoGzTFeEsXb9QSxuadh1a+E2Dhm6iuiPvp1+Ow9moObNxGinuCMFgafukToNhm&#10;5zHjHTFrN+/GuQePkP3gCS4/zsP52zm4JOpK/9h0jJq2EYkLtmNwylxUr9sQ+06exdodB1X4xdsP&#10;q/A16vnBxnsqLN3iRH8egWwRvK/LYNRaGlQNH9GpRfUw+IyDwUuYWnRra+94DJ29EZ80/FaFLyvl&#10;RZXGwgupVNwvA1s8iUWikTlM78s2veLYlKnpX99SRZCBqZqYSlfN1PTLyqFKQlP5NtzKTE07Xmaq&#10;B26aGQgtSdm7sJtmfARVDd2ANNirMDzxQ0xNHV27sTdg42a+CH1pkwbvfSF0b0NUZmoyLu9pYeMk&#10;NFMTDOfv76/eNWJiYtST6ZgytW7MpK2+ik7n07Rh/C1Tq28OS3A3pwgTNx3B71pGClPHqPvFeUuW&#10;lfs4kdop8jsNFh6J6J22B9+GzoQtv1jxEqZ3m4xfNzImsPv4NaU+rN+6F9mPcvDTBi3Ra/xmuPvP&#10;xmv1umPojKXYJKrHtfwSNQj86Nux2H7qCpbvOqAYb8mOLHXAevX6gaJeTBWGjYedTxJGTF2HBj0n&#10;KHWDZ14bpKEZb85NUn6sfJNQd+h0DEubg8tPRAqWFRibqSKAkfAvAwdCGqxADmo09JVolIhkajKK&#10;rkiqHwQriaDE1hVOwlP9oN5Md33LLsE7HAn6Yby8hlpLR9rRP9UVNhBWKhlMM5XWjQne/0gdnPnh&#10;gJYX5tMfwzNOxlE5HOPXDU37ZR60VGZcZFCdR/qhGkMpTjeG07dsEWRUMrDWqbUfgj0f4+dv0o06&#10;tc6PVoc0Lal/E/zNAaUeYBPsgah6cJBOOxqWm8yvf2umZnocSBvYSZdLYntPX8aR2w9hqBsogz/p&#10;0r2Ndxvy+mdeA011xNY1HHtv3scb9XvDRvxYSPdv4T4Jv20ehAwh5OQlGxQLbRSmvvQ4B2/Xboqh&#10;c/fi097pqN0rHv7Tl+OPLt+qqbuwCQvwftOx2HzyMpbt3CXhSrFo20k14KzhNFKlb+WZLA0rDn9q&#10;G4yJ28/A2l0al1c8LHh1Ha+oEwlt45agdO/Xfcdi6eHT2HvxJkrKnlZML5KIRkK+CGz9vMyTFc3K&#10;4W8+deWQcanvklhkPM5csPtnBVHC83o304rUF28SlD7r1q1TboyDXSi7d0pYpkFD0I4VxjQI+qca&#10;w16DzEKmIjj1yEbHNHVYDrgYH8EbxdiTcHCrr6uj4QWlDEdmpTrDQSntNcOxLIzH9P5zSkrtzvyx&#10;1+EVd0yb5ebYgeXRvQMHcrxxixebMg36JzQt2ZOQ2Rgn7djYSXfOomhBwcbFJ3sNujG/nO0hmA82&#10;cqopnCViOB2Gg3HeBMb8047qmpr9oJhcuO0oTj4phsEtCXauIq09k5Qk5MX8tu5RIqVFUtcbhZMi&#10;SqvIwMxKmIpMZiWMXatPGi7cuiGS2tjdbNm6C+dl8HFRVJB9Fy4jZtYqXCkoxeC4yZi98yiO3HyA&#10;lgNHoV3MRmw4dg4bd1OXzkPctHV4KnVb1TlAeoZIWPtMFJ0+EjbOA7Hn9gNYO/C+8yjF0Jaidhik&#10;Ydm5yWCR10Q3CMauK/cxdwen1J6oRR4jUxuZ5UXQlUgJQmLrJ4mvpQr9kFim0AxIe6oA/K3DaOml&#10;QTvtn5VAyUvpQ3sdr84Hf1e2Ixhe/9bvWqfmb4bhu4b2wzR0OTSYNxrtv3I6Ol8sF920u84XQT8M&#10;XzldDcZPN8ZHQzAe2vGp1SZT0O5FeWKj0/FpMH3a6bITDMPflPTGeWqJY8K8bTj8oFCYQ3Rl1wmw&#10;dw9ByKLNGDppE2ycIqXrHwuLumHqcyuDY5gwebownEhw0W2ru/ipWYe7BSW4/SQXy2VgePT6E4RN&#10;2igDw3MYFDkT3SM3YKuoHjclD7wXZp9EdF0C7cs8iRU79uLQSeMFo4ev3JM88BOvaEkzThrPeFg5&#10;BODYwxKxDxWpPBFVHEMRNmsThi/cIkwtdl7pwvCDsPv6Y0xed0jyUjH0JW2U+Y5IptDEI5HIJJp4&#10;pvb8TcN3goQj8fnb9F2HM60QDR0H/WviMy0dTjcM7abfTePS6el4dMPQcfBpCtoxvPZnOjXI8ATH&#10;BZS2vP9QM6mOX6ev49ZP2jHvpk/mX4flb/pjHHTX8eoy8l2XXbvRXsetn7SnO91M88Z46IeGv/mk&#10;H1OoDU0SByYs2ILDD/NhcBoKW+qrDQaqvR2cpLNxj0a1r0Vy1wrCGZHmFq6honqMF/sYUQVSUdNj&#10;hOKdDfsO4sips1ixaRuOXLuHNkNH4lZhPq48eoqEOYeQV1qG6ct2oU/kUjQdOhXrj13A+j2HsXHv&#10;QVy6eQO5Esmha/cVU1t6xSqmtnHnfHkADt3Ng8EhUNKVwan85udgnETiXm1LrzRYNhiOo4/LMDJ9&#10;IUo4ThC3H2JqEoUEJCrPdeoKIEg4gnaVCUjQv65gorIf0wrQoB/+ZjgN/tZpm/olNCPQTcdlGt40&#10;HkLHwZ6D+jfDsGvWgzK6MwyfWurrhq3dTaFpxac29MNwOq8MS0PG06Af7Ve/Mx4aXQaC9qbl4W8N&#10;/a7d9W/Gp2lu6t/ALpr2afO3IKOCqW28ZIDYKALvtRmBnzcOlsGa6LFeMjCsPwbZ0kNYOg1X6oi1&#10;h+jV3uNRw32YYqL1B47igEjeLXsP4PSte1iwaQtmL9+MAxevY8a+41i09wS6x69H09gN8AiejdZB&#10;47DjxFls2HMEtx48xo4jx9W5IUpSS9zUlW08J6Fag0E49LAABudAWIoezbnxX3oH4KeNR4sKFCHS&#10;PBk2jv2w/fJdTN9wSPoeIRBVD5ZXldlY8MogIUgULo5wRK4HdrSnoZ5G3ZbzxhzMcCWLlchRPW+c&#10;pZ6tp7ZI8N27d6uZicpzxtQHuWrGWQ3qydQ/CabB9HgTLeOmm54b13nTYPy8YZd5oV/q6bRjfjhL&#10;o5nBFHRnPNQ5dVy8+Zf2+jcZntAMwvhYJuq0XADiwJk6OeeytdTnYoqpdKcdr8Fmb8B8cHWTV1rz&#10;XnIubDEs7emfNKAOzzA09MtVSv2bYD727NnzjGYcBOspVMbBuDilx9VJulEHN4VBZIyq8kVbM3Ho&#10;kejUdYbLwHC66LRThLkjUc2NzBWnpCb3QR/OLYNlnT4iMVPVUrWFdzpqClOzXU9cuBKX7jzEpl37&#10;ceraXVFD9uBhHhCZOgUZtx6Kzn0aM9Ydxv4bRdh4+gZ2XriBdYeOY83+Y8i+ehcL121RsyIGkboc&#10;mKopRWHYGs69sfbiLdGlRben/ixpWnlyVoYDxnGSl3Gwqdcf289fx7K92cLQItU4pScFM1ad8W9l&#10;kIisFC4UcEBFhjRlJBKQ01Ga0fUsApmf89u0I+iPcXHGgcvhhJYoZD5WkAbj4qCLPYMOz6uWCabN&#10;CuKgkPGZ5oUggxCMW+eJ8PX1Vc+XQYdjGD3bwziYDzZaPVOi42OZuYJHO/ojOJ3IGQ7miY2UjYvQ&#10;eTRdqOL0HgePOiwFgAalOK+tJhiWMxncUqB/s+FkZWU9N+dPe+bFdPbH9C55DkRNpxSFqUVvke56&#10;39nr2HX1NixqDYGdM+eBp6pVPVuPCcI4wthcufOIwoxjN/CrZkHCUOOEsWLFXyre8Bqh5hh2n74i&#10;erUwwszF2HjoJE7fvqtmM3afOYdfOPUHd/x92ToE7YJmw7VzBKZvOo59Fx8gdtZ8HM++idU79is/&#10;BofhairRWoxt4zi4+qUhcOZ+SUsGhRzA+qTA4MuBbLowuDC+qEA/axSJiWsycOj6HakcHlP2akxN&#10;cJaC0Jfra5BZKUU0xowZo8JwxE3mIxPQkLAkPKWKZmpd2foifS0JtT1nESjBCE5/MV5WKJemCcar&#10;/RJ85+wLDcG80T/xKkzN+NjzcEFEM69WRejO+LU9ZzbI1PzNfNFQ6jJv9Mc42FsQOo+mTM1ZEsah&#10;w+t5cP5mnr+PqQk9lWoKxkPpz3vQGY/pXDeZWuedMKhrLsrKcbOgDHGL1+CTbsmwd42AhW+yOqfD&#10;1nuiMHSESOpEYeRoOA5KRc/U9TB4JAlTR4rkTEIV56FK/diUeRlbD51A3NT5iJ2xBkeu3MCclduw&#10;OeMojl65q6bZzt25j8zbt7H/7CXsOXVB1IXdGBqThMOnrmDNjoMVktrPeE+6mzQu12CM33kGH7UM&#10;l0bGKTzmRYzo1lSBLD2jRaJHwCdkCb4NGIubIhxKy4xfmL8KU1MiUNfk0jhbP+d4NShVOOXEeWB2&#10;xyQcmUlP6XGBgYyhK8+UqTWRPT091ZPuumIJhtMLHFQPqLpQndFTfroRaDA8wflwLgubun0fU9Nf&#10;jx49nk2/MW4tQZkHxquZXudNMzXdaFhmGsZD/BBTs9fjIJTl00JB5/9VmLqycCGYN059kk58J4NT&#10;PeIUpZ6m1BBJTeIZfzi174/uictECiaqW2ctfCbJQC0FNZ1GwtY3DU7Ba2D7ZU9cEf92DcJRrVm8&#10;2oPxmneQYpuNxy8j6/wlrD52DQ37ROCR0Ija5c5T2bgsUmn28mV4WCy64cZ9KCgpUsf7ftBsOM48&#10;ltYtg8l1m3eq7xitHIbIYDVB4k6HnVOwGhQavuiNlmNXoYro0zU8EmAj+eHl/DxewbLxOCRv3IXf&#10;1v1azcLwlBJ+8GAsFv8aK0uDRNFE0BP/BCu+b9++6p1+qBuzgjVoR0Om5hw246BhhbPSKM3I6Hwn&#10;UxKtW7fGo0ePnjEqVReGYbpsNIyvc+fOyi/Tpyqi4zWFaZyctuLOO834piufGjoOGs2MTItgOKpF&#10;ZEyupJIp2LDJcEyHezE4Z893hmc4Mh91afrhwgfzwHhYLvoz1Xm5D4SqHEHm4xiEtKRfDlxNNzBR&#10;paEkp5tOi/ta2DD0dB7BeIcPH/6sd9LqB/1wTMKwzA/zovZT63Hu521GIeN+Pqwcw2DtHQlr6d5t&#10;vEX9qBeA2t9EQ3gPVV0HYGbmXfyx1Vhh+ARYNpqFn3ga9bTdx7Ox43AWHkh9jB0/CzmSyA2hY9T0&#10;VXgqdpKUKAWlaNh+AM6Jbp6dV4D/dvoGhy7fwcmHuZjBjU2CGnWCRM1IgWXDsfD1n42Q1Rn44Oux&#10;iuFdhsqA1TEQ9m4xqCkD2GoOo2BRbwzuilutzpHqPOzCYmlK0gORLYysYfxL6Iom8chsXI4mMUg0&#10;gl0fCU/i8En9UrsR2t50cEJGZXyU1FqV0f5YoVQvCF2xXJ3kIEjnRbszDjIMNyjp3xq6MeipOb0o&#10;Q7xMUmtG0Y2G7zpOrecyn4SXl5d60p36MFUIupFpCA4WCcbJBSitm2smGzp0qHoyDBsEhQHTI1q0&#10;aKHiJR3pXzM846YqR0mt/XI8QfpoFYThaFh+U1VQb1Ng3VEl0cvmjEeYmpEZCzZ27nZk5pWgat1+&#10;qNkkFlW/6oFPe4zH6UcFWHXoAup8MxqLM67h9w2DkZlbIANGf1i3mIq3vY2bgkKn74FT52Dj5fiC&#10;STIo/KxdEB4UlShmg6gFRUUFOH/3Cd5x7oOkjVnK31NhbuuP2mP40sOqgVV3HAqbhhNgU7ufMGs5&#10;rOqNRH1h7l83HAP/OVvURwITt2bh543GoHH4Jrzl0B9rz1xC3LId6oCb0hJhnqL8lzI1QUnAiqBk&#10;pR0NK4QrcpQIdOfKGSUCpQmJpxmCUo4SnRKG+px2o2pACcw42Bg4EKMbmYAjfko6VjZnWwiGYcPi&#10;SH7r1q3P8sa9IKxALk9rMB4uX3PVUjMFGYzMR+muVxYrg901JTXdmR7ToMqlZ20043P1jhKaDY9S&#10;l/nlbAu7fN0AmQf6p2FjJSNxhU/viSH96I8ri6ShLj/TZSPIyMhQe2vIkJT8BNU10owrkYxHS3UK&#10;BMbPfR8sL8MSjIuNgWE488H0mC7Lx0EvG4RBsV+ZDFJEr74jrWjA+DX4JmQivPwnq2PDxm0+hiWr&#10;N+CTDiPwdr3uuCl21g1GInnDPnQIng8r3zj8qtME+M/cBwtRFX7WIlapAGSk37UKxaDUpaKzU9Fg&#10;SpRoQI7UXa+Uxfi0xRjFboqRPUJgL4PAn7QIRDWfYFg7hSJ09jZ0TViB191H4v0OY1HVRQaHjqGw&#10;qTcQdQbH45wk9N8tAhAkjO7YZwKelAnBK1QPjhWkCk3Y+R8HiWf61CBhXwZWKo2G9vt9YV4EHQ8b&#10;EhsC8WPjeBW8KM5XSefH5oXMSVSmpabVP1I2tfeDnMZ9zvKCPzXqi2PS4xg+7ojNNwph+KqbGrxN&#10;2G7cbNQyfJGoJnNgcBqOy4Ul+JXPSFEVolDNbSwM3nHC2KPRbPhMkah70FAaBrNeWircp5lMnWtd&#10;oG7N9e6RAIdB6ajuPhTVG8bA2j1V1J1xqNI4Hp93DMWR+4Ww/KwXMp6WYsmZu7DxDIW9qEScTrTy&#10;ikKz4GWw+6KdOn/vL43Z/XAup2KlTv7x799Pmuehicy4aTTxdeXQ3fRdg3b8Xdnux0Kny8EXu/C/&#10;J45Xhc6vNq+S1t+THx03Dd81TOMytX9VGFQg+c9PsEpKirF0fybWHr+AX3wdC0Mtf6w/cwUtB403&#10;bh6qO0IGkQmoXtdf9OlR+IlbN7Xq+HOfEFRzD4JdwyRU84pGVbdgWHgko7E/R7mSceFp5pN3wJSX&#10;3Jc/T9VXLq2DZ8kANAqWTcahqnsSrHwSUNUpEe81D1b6c9U6XZCwbjc8+0zCaw598dGgNNi6RcG2&#10;nj/sHEVqu03BJ/1nIXD6Bmw4eB55ZaIb85gHUX+MZ1qrov3ToAmsia4rQxuNynamv7Xd3wOmR5Xk&#10;H43nh6DjfpV06G7KhK8KHbdp/JV/a/r+2PgN6i9HcLzuQuKj2v8XtybYejMHho96qzPyLD6TQWHT&#10;ZFRrFIvft07B7nv52HL7KZqFzse73oHqi5i/thoBa256ajoWFiKx7bynw7r2GExbk4Hc/Dw1SCiW&#10;ZCivi0Vqz9tzBZbeIp19Y2HFDxEacptrJJwGTlSnOb3pHIyveqXhyONcTF57CPU7jMaCg/eFkcch&#10;834O6gyaIe9R6iv1nzu0VypPIT8M4ADRhDBGVP5txv9lqC9fWOf8UqRQxDX3Xyzffw5Tt2Wgbr8Y&#10;vN0wFFVcp8O+cSRq9UzFPWHM95qNhF2tPkhZnYVWI2bDynUADucCw2bshkWdsWo6zrJRImo2j5PB&#10;Xn+1iUkpA6JbczEmO6dABqFdRW1JgIVLAmr6ToWlw2gkbT+Kbdn3YPN5e3w8YjHsncJQs26Q6N9z&#10;lEb+M8fewsgR2HrxOn717Vi0ilmGsfGTsfnweeSXiB4tCtKLmdqM/yQYt54qyOhWpHVecZFaJKnX&#10;ZAC4kdS2Tn9YeU6AreMINa9c3bG7SOFU1PRKwTvuw5F19wFqih5tcBqLXkmL1NRar/BpeK3uMBg8&#10;omDH7auiLnRIXoGTwmvNh09B9QYjYNMoFQb3GNg5D8WIGZuUpG0UJHa1o7Ai8za2n70GmwbRqO4y&#10;GRY+YXinebw6eXXeRhnNx66QfAzHLemW3vfub1QzRO0oLzV+JWJkapbMzNz/iTBKagXqLiVqNa6o&#10;LB93cwvg1H4Mdl26DSvnQPymWRyO3nkozBsp+vIk0YVDMXDGaoyYth9VXULQfeIO/Mp7JAxfBsBv&#10;wgYckpax434B+iQvgEOvFPzSdxh+7dIff200AvWHTEf/8Utx7mkRzoi/ptGrhZl7SBpj8asmKXjT&#10;bTBWXLkFt6FTYeEWD1sPDiLT8TPpNbZevAH7Lzvi5MN8vOnRE9dFpyml/JeehuMCMrSRqSnbydjf&#10;NVsz/jNQce4HIcwg8lLtBRHGzisuxdyNB5E4bxsGTVsHuzojcEH44+ceI0VV8EenmIU4XVgOWxeR&#10;ur4paBO0SMViqBuOn1AKfzEY73qORD2/dIQu34OVGWdx/OZ9rNx/EiFL9uHLPlH4pXN3WH4+QAad&#10;sYgVVYaH5VT1HK72TFt+0Q+3hDd/3iJYBp4JqOIperpzKKydRmDSloPoGj4RM3Zmqn0rXNBhvvmX&#10;/PydpDYz9X8ijAPFChilnHHqjf+pbnQJTcLGUyfRetRS0ZeHY/nZJ9h2+wnG774Aq7rBMtCLh3X9&#10;ITiaW4TbMtI0OETDvvZgrD9xDbMOXkQVtyA1uJu04xKWrd2GZlGLYNskDYb6AZifdRunHhbhp67D&#10;YOc+ClO2nEWDLlz6TkZV1wT80iMI10tK8IeWicLUI1DdeRSGzd2P1FVbMThurprfLislKzPHxn/P&#10;g78r25nxfx3PMfUzSFfORWYuZBCuXeOx6sINdAmfAoNjP9jX9cMbomMbGseimkcsvuw/Ge1CJuGu&#10;qBIW9QIRPG89zj/OwSfN/FFDVBMr31T8pbnxY04b0dHtREev6h0L21oBuCR23NvReFgqfu7SFVsu&#10;PcKb9cdUzEWHYvKGvUhctwe2X4zCwAX7kLr1CL4ZEqsGnFylLCnlCMDY25jZ1wzihUwtmrX8zZcX&#10;GTwKz3AQV6ejPxYePov4DZnqok9+xmUtg0D7L3rg1KM8vF67Gw6JDv1V73SMW7kFZ0Tq29cbA3vX&#10;JFT3icaCIzfQPzIBPSduR1WvyRJ2AmxcQxC37jA+ad0PMzLOYOGeYzh1/z6qOwyGjXc6LHzjULNF&#10;DKy+HID5xy4jauEWtOgZiGJROYq5ACJKNOekzTDDFC9kamqhxo6b02PUVY2bg/pGT0G/hDk48qQU&#10;1UVdsGwQjp0PgXXHL6BG/Z44Igy58XYeflunHeacvQuD61jRj1Nh88UQZD0uRo0PHHCisAwW9QfC&#10;widR9Od4/JfbUOy4kwPbBgPRZMwi1TcMnr4RBp8o2DmF48/uQ9Wsh8vQFPilrVYzM2VkZBnMcmDL&#10;hdDvtGaz/mzGy9QPkbJkD9Wxi1QsUZzziDs3sOHsZXza4Fvk5Jegz8QNMLzfHL/ulooazv2QI4Gq&#10;1G2BmAWr4NlnMiy9w2HhEQOHrknYfPYelpzNxfH7T/C7hv6wdA6HVcM0WLpF40xePhzaj4SdV7gw&#10;eSzeb5+Gao7+mLD+AM7nFuPtL1uJjn5HdHwZFEpeuFoIaWx/y8RmpjbjZUyt5DK7dc4sUBpyx1sx&#10;igsKUVTCJQ7AodMwtAieqk4p7ZM4D9bOI1Cl9hh8MngRrgvjdYycDxuXJNh4RWDPvWK89lUHWLmN&#10;RJPBiUjdeQ5WHmNh7REBS4dIHJJBZseI2TA0iUa1eoMQMmu9uiipkUhnh+7h4Pb2ouL7KOfyN9/L&#10;jYfVqFkO0f/ViqiZoc2owEuYWoPMrY2wjXo1zpBQz868fAufN2qPtsGJasA3bc95fN5+PAyfD1Fn&#10;Slf3SsRv209Ep4nL0SJhNWxE+vaeuxV9Z23AT5rFw16kuIVTKAx1B6B290lYlnVJTeN1HD0Ff3If&#10;hGM3hJGZrhjmwZgLM8z4fvwAU78MIreFuZ+KkKSkzn5cgi4j4/Db+l5IXrhW9OcCtec5fO1hdIqZ&#10;AY+BMajbJQRftBuLel3j4N4/BV3iFiFlwzFclNZx+m4RQpdvwxu1O6CV3yycyitT0pmqBqEksuZo&#10;Ps3cbcb34EcytcjMCv4qFUYrLePsQxGKCqiccLc0cOTKXQyInIy/+vjjZ55++LRdOLonbMDgibsx&#10;aNJ2DJ22DT2SVuCjTmPxjucQ/KHZUHQISsbJS5zYYwrcg5KPkmJha1E5ysqNG0iVHm2GGa+Av5up&#10;jUJUfpcUCIdzRrtYBnJcuNEwTrXx79X7OTh04SYyrt7G/ks3ce5hDh5851E1iCKJjwevG/epGsMZ&#10;Yy2TASt39pHdjfZm9jbj+/AjmZrsZDTG3XDGrZ68hUC9CxOWIE+YkB8BFOGRsCC/Rsnn1RvClOWl&#10;hcKVwpYl3Gci0rgsV8KInbiRx7mCyQlEfjVpjFsddMBfajlcp26GGd+HH8XURoYS9iMjq/lrkaBi&#10;Q2lKo/Zyc1pCjHov4s45kbMiyTnMo8pSpO594WEzRv6mxKcMFg1dAojUF2ZGeYH8ptwXMFHxVK52&#10;K1X8NmbEDDNeiL9zoPj/D6Z8/DLD9vPst/zhDF85JXuFoYt2N4XRjn/ph32CNpV9mmGGGWb8z+J/&#10;sbCmmk3N5XnhqoR1hanwqEQxtRnqQdpQVddCXsHEvxlmmGHGvxv+1wprLpLzalF+NsxrRtW5TNzm&#10;xKGpPDmHYhTTRq1ZiWh++FVh1LCUbiLVjZ8WmGGGGWb8++J/pbBW84F8qUBJaTmKikvFFKuviNWJ&#10;NiK8S0SYl5TxtO58lBYZV4sopPkJfWWhTj27WOyMaz1mmGGGGf9e+F8prClOuRLJszm5JZa7rDnN&#10;wSftaUfDdx7Uw3fjNIgx7Hf6NoV+ufqaRmvX6vtHs6Zthhlm/JvhxwtrLTEroH7KH6N59iKGUw88&#10;4J/TDt8t8PHN+MuIcqrIFT+5qq4u5BULClcKUwpgClkK3quPyrA54xJS5mzBwKiF6Bg4Hs16BsL7&#10;2+7watsRjdp3R+te/mjecwSadguUZyBadBuB5t380LjbQPh06gvPdv3g3mYAmnQJQJ+gJIydMBfT&#10;V27EjszzuPaoVKWjwfRVxyD5yqemrlxF++b9/sXGvPLTye/KpbsMo3b/rENQhu66U9AhKt7kz3e2&#10;Zphhhhl/i3+OsBajZK6SOpwH5jwyBRehHJTE4rdY3KlUVF6MgrJ8FJYWIL84HwXFBeJG/8ZFv8xz&#10;15A4cxkai7B16zQCLQdHYVjiVKw+ehqXS0rUkZJH8kuw+e4jzM++jJT9ZxG09jgGzd2PTknr0Cl+&#10;LbonbkDPpM3ombAZXRK2ob2YYfMPIXHbCcw4fBxLTp3Hljv3caywVB24duhuDsav3IU+Y9Ph0TcG&#10;f2zZH14jwpC4eisyL90QH4KK4uWWlOOhlOVJeb5o7Xkit0uV4NZlN2744rUd/Gc8fEeCGqNQ0y5G&#10;EU47Gt1faWOGGWaYURk/Tli/QJpUFjLG7XIUT9xvwX2l6q4h9UvpzGW8d6EAJUo4AzfzSpCyaCe8&#10;RUDW6xmL3uNWYP35W+qK24u5pViyPxs9x87FZ63C8BuvYLzNg0g+7gXDZ31g+LwPrMTUqDsQ77oH&#10;4retE/Bem0RY8UwHtyD1JbC1cwh+2ioZ/9U6Am83HYq3Gw2Cda0eMHzSBzZ1hsOi9kgYaoXAyjEG&#10;b7VMwUf9x2HQ5NXYevoWLhaUI/tJAZZmXkCLUen4rO1AtBwwGks27sbjPJaLGn+hlLBYRgWcPhEL&#10;ymuRxd8JYP6lcKbGzf22fJqFtRlmmPHj8E+Zsy4u5imqWvgYtWMKZwrt4mJ+PCB6pvihcOPNX+uP&#10;X0ObgPGo224E4ueux63cInU08NTNB9EoYALe8hwmgrg3DF8NgaVLJCy8EmHgYZQOgfho6CxMPnUd&#10;ux4U4FgucFzk3oZrTzFu52nMP3MDq27n4M8d4mBdpz/e8ojEa45x+KB1PNZmX8QFSWNBxkkcfVCE&#10;bAm3+uxN1OkVhaoOA9S1H3buEs4jGlYNo2HdOBaG2oGw/MIP7zeORPvQ+Vh58oY63HLfvVwMSVqC&#10;j7yGovOQSdifdUtN1bB8BWUFKCzPQUFJLkqk/KVClFL5w7nwsiLpvMqM0yRaWFNQm4W1GWaY8UP4&#10;B4Q1xQrFslGTLuUXXHyKDUURhVdeSblaBOQ5jysysuDZaQQa9wrF5qxL6kaO+buz4D0wHq/X7QSL&#10;ugPU+e0W7uH4yn8+0vdeUYJxy7kb+PSbSFR3C1cXe1k7RqJagyAkbb2MjbcK8YuGw0SgdoZ1vYGw&#10;cwnBG03Hw9o9ETYeSajikyTCfize8B6BxWevYGHmWVT90BevfdwWn7eKxo675ZieeQc1XIbDzjEM&#10;1T1SYOsWDwu3ENi4jcS3E/ZicuZ1NIlYJnGEwsYxCoY6IXhLtPaOUXOx7/Jd3JCRxGTRtBuI1u32&#10;zUDsOXFFzWxzmuRhcRnyxb1QBHQpjQhrXrRgnNs2C2szzDDj1fGjhfV3woRvRmGtBI8IJS62FcmT&#10;oohC++b9x+gxIgSO3w7AiszzamojfXc2PukwFjVq9cJrtfrgpy6D0TJsHmYevwO/FWdR02cU7Bv0&#10;xK+9+2LeniwsyriIn3qMUJdzGHzT1P1edq6BaD5ysrqIbvGRs1iUeRJH8sux9OpjVHUfA0vXJBjc&#10;eVV/CgwuY1Bn8DQcul+EC4UiWLfsRvjCddjzqBgzTtzB7zrFw9JtDGwbToTBc4KESUOVxkmwqusP&#10;174TcL6AX88D/cIn4t36Q1C1QTSquKfB1iMehlojYFNvAFwGp2FV9nV1YHHi8t342LcrOgfE4sTt&#10;+2onysPCYuSXFCK/8Il0aNyfQuqYhbUZZpjx6nipsFZrhZWNchDhzKE8NcVSztWWo6C0SIb9efJe&#10;rGZmN+4VLbqtP4ZETVTCateVW3AePAmGesEw1I1GVa9xIlAj8d9DlyFwzUUsO3RVnX6TvGQffuk1&#10;GK+59IH1F9+gX9JcZIuK/oeGo1HFIQGW7smw8BwHC6c4fPJtIrKeliNmwVb81CEAhi+HqhtN7TyC&#10;8VaTeFTziERVj2hY1xmKDonz1RRI/c7D0Td6Fi6VlKFTwnQYGnSCtWsAqjVMhK1LBKp4JcPKVcLU&#10;6oYuUbNxQQq89OANZD0qwZhFmyW+AbAVge0xeCpOF5bifE4BAmZswdvNIyWuYeoi9c5R63GuuBxn&#10;n+ag5dBQfNywHzYePaNoVyT2PFOiuDgPhSUlyJF8FMqIpLyMApzTRJzhJ51NCW6GGWaY8b3CmnPO&#10;3xkFUQi5yYO3hBdyFwSMVw7z4BpOeyzddRCfNOqA8OlL1DRH+vbT+GmTYNg4DIPdZz3RM2YNVp99&#10;jL90Hg8L5zGw8wxHNc8Q2DkH4A2f4YjclKl2ZqSu2YOf1e4Eh07ROPC4BL7BqbB3Ea3WdwyqNIqF&#10;jUcMajj7IXHNfpx4XIRf1OqCX7oPwE/du6Bv6jJ1Sqv34FSltX/YZjSm7c4SzboYtZsFoMbvvRAx&#10;fZW6vrrLuBXGeXGHGFTzToWtr2jLjv5ol7RIacl9Y+fiQ9/+2HbhHmZlXEANt/6o0cAfyevP4ay4&#10;Nxo1ETVdR8DeK17KGI2fN43Ha86DYFerIz5qF4S1Z27jjpCO5w9+6NYei7cdlFCQzo1CWshZmC+C&#10;uhi5xSLAFY0pqrkoa5z3N8tqM8wwQ0OENUXC35rvDkHSYqMcxTJe5x1DPPORNzYbN6gBe09eh3s7&#10;P4yeugDc5DZ2zT685uYPg2irFu4p+KjnAmy8VICTN/OQnV+I3unLYO80GJZOQajinSBCMgW2jRJh&#10;EM20aoORCJp1UN0gPWdTBtadvyba9ykY3EUr9x0LG69IVKsXiZCZF3E+T9K+WIiVx/MQs+k0eszY&#10;jMaxS1DXbz5+2yoBb3uORIPB49EkYgbaJc5F38l78WHHabCrPwwdJ27FcUljjaj0nw6dgZ+0Hou/&#10;do3CqDlblaDuKRq4zRe98bpHGJJ3nsGS01fxX65+mLnvOjLzCvFVvxgY6vdA9eYxUo4w1HQMRtTq&#10;TBW224TVeM1jLCzrjMFfO8RhSfYttd2wU/AcfNloBA6evSmUK0YJtzAWy1shuzrOdEtPSHJTkJPe&#10;6ocZZphhhhLWWiA/b9T2u0qmUITLk5I8FMjwnbj/OB/tBo5B+1EJOCe/p2ZcxvstA2BRqx2quQ9C&#10;7/H70CJgHl6r0w82jsNFmw7EL1pFYNbhy0r77Zq6FLYN/FDFUTRmz0RYNEqHRZNUGFxDUNN5OMKm&#10;bxItFDiYfRW/aNATrzuJoHafBCunBHVjo+Gr/rD6tAd+5uSPLzqMQ+PRy9Bi7GL0SFmOIZOWY+iU&#10;FRg4bQXaJy1Fm4hV8PVfhI++ScS77kNQvXZbVPuwKd6p3RX2X/XF2z4haBK6GIsyzqopjsZj5sHC&#10;NUg6nEDErj+A+0WF2HzyHLKeluKDNlGwdwxHTV5tWmcAmgdPxtHcEuy+8xjNAtPw7dgV+Ly7lKW+&#10;Hwz1xqiroT7qloZddx/j5JMifPH1EHQcOQX3RD7nFcs4pVg0bCknSoTO3NooglreZNTCTtIMM8ww&#10;40cuMHIb2sOCIqUDLt91BK6tBmBj5llk5RWh3sB0EZ4jUdNrMvrOP6umM3jPxqhxi/GmU0/YeoyB&#10;TbPJMPikwdY5AH9uOgQrjl5QQttzxDzRqkNh0XiiuI+HhUcCrESDtuRUCS9OrzUc1Zz74av+Keg+&#10;aQUWnL+BbAnHNI4+zMGSjMNIXrETA1JX4uvQKWjQPQq+fdLQpG863PvHw21YEpqPnY3+k3checMZ&#10;rD5zA8ceFatRwCVRZhccuYruifPxp7ZjYfisHwyfDpP8JqFKI8nP5yMQMWuz+AS2Z1/D778eKh1M&#10;X+l8+uPriDkq/zuvPcSXvUNg7dwZVbyG4zWXsXjXaRRaB8/G9kclaBi6BAbeoOrYG10nrsQVCRO2&#10;ZBfeE818fQZLIRBpze8neRA4z0VWsyJmWW2GGWZU4JUWGPVvLoNxn/TQ8HR80y8MV0TBTth8RgQ0&#10;P0KJgLVXLKxcQ2HvKu/1R+K95oMx89BxtQvEL30jXqs3CFbOoeoaaFsf0Y4/641+Yn/oST4+bhuA&#10;Kg7DYO0RK5q1GIdAfNhpLCZsylBb+M5LBtJ33oDbkEX4deMo2H01HDZfjkT1eiPQMWEh5p3Iw+/a&#10;JsDedyzsfRJRxTkFVZySJK14WPqEoqrPWFTxTYIN03ULMxpn6QjcI/F+q9HoETERG09dUwI8u6gc&#10;flNX493mUTC4R8PaMwS/6ZyCqo3CYVc3GH9sEopdD55IvovwQTuJv/ZwVPeOg7VLKqzdpki8o+AU&#10;mIrdDx5gz/WnWHLsDuK2ncabTcNg5eiHX7YcjTWXHyLrcR4+a9YVQ2Mnqx0nxSaDG/WZvghtvplh&#10;hhlmGIyygGNw3hmazwkQ3uKCIt7dWZ6LkuIcFOQWKWl9M7cAPr0DMWr6KiVAv41bL0I1XARsnHoa&#10;3JJg6R6Pql5RsPeMgo2b2DcYhT+1HoPlh06reWj/ySvxpm9P/KzxIIycvBp3S8oQOH0XqtcdiJqi&#10;fX7WLgjzD5/GHfG78vR1NA1eCfsGQaJlD4OVR5AIXBH0bpPFTMJPG49Hh8iFmLNtD47fvIU5K9Zi&#10;WMwEdA6chJBZuzBm3k58PWIu3hRN3uA0AnaeSbD1SoG1TxwsvOJh8EqDpdcU2HhNV7tA7L1CYKg3&#10;GD/xHoZWUQuw5c5TnBNahK/cJfntA8v6A2FZNwC1e0/BKSFZ0ppDeK1WV9RwGCL5Ea28zgi4ySjh&#10;yNNiHLiVB4c+U2D1+VBU94qQdGJgEE3d0nsCDPXjUcUxAsEr96tbrVsPHocm7eJw52kpcvEEuSVP&#10;kFNYjELugRS662kongjI+tEy/Tkx/iNlOheNuTisF5BN318E2peW8iMndiCSfoV/M/5vgXVMY9w4&#10;QL57cR3TvYg35lTwjOaPkhIyrRn/ChiFtYlRU6diOF9azgljRfxyXHlYgPqdRmHUku04XVwK596i&#10;vX7aT4b7IzFyxlq1++OKeB0igvd1z0hUFWPrOBz23uGw8QhHNRGWH349EtHzNmPTiVtYevQyuk3a&#10;gNcbi7ZZpyt6JC3A9eISHH+cD6/ABahK4VdvJKwaRMG6XgjsnfxhVU+EokuMCN0JInQTRUsfg181&#10;H4PNN+7ilqR/U7L7SJ5ZN+/i4pMn6lpSXqp0T0z0ygN40zUAFg3GoHrTNFi5x6K651hUdQjAaw1G&#10;4w1+nu4o6TmKZu4oI4W6Q6Wj8cM73v0xLH0x7knZsm4+hseQWNh++Q0+EG18wdFsnJY049YcQcr6&#10;Q0orX519AX/tIJ1DXT/YeCfDsmGk+uz9bekgXqvth86Rq+A/dT3eqNMe1b/qiB7JS9S2wgHxK1Cv&#10;hT/O3stDXmmJ8Q6z8hIxRkH9nbDmbDb/GavsH4FuZBrfJ4B1YyTMAvv/Jli/FMCsXy2odZ2/CHSn&#10;cKb/ggLjzjAz/nUwKPHMBlehrrFqisukd+ViVyEtynH9cRE8ekYicvFOJVi+6B0FywZd8QufQdh8&#10;+hpWnb2P3zXxx1u1OuK3XsNRtW4fvN8mFBmPSzD/0EX8rFGUaN5BeP3rVFR1GQObeqLluoTAot5A&#10;dE5epG7l33LtMT7sLpp47R6wcvDHx93GI2FtJo7eLcUDydTD0jKcyynFlC3H4TJYhLVTf9R0C4XN&#10;Z0Pwdeh4LD15A04dQzF5xV41V15IscZ94EW5MkIoUV9Rhk7dh3ecxqCqa5z6wtFShPcvW49GrKRz&#10;oahMCXX6eyKC8uTDfMSuOoCPu8RIJzEAFvUHo77/BBx+mIOTDx7DoVusaNIi0F1Hw84nAG+KNv6a&#10;63DYOI+EbZN42DaOh717JOzrj0RNh/74qmsYYpfvRrYMW9iBRCzZh9fr94f1F93RImK2moPvl7QK&#10;nh3jcPUR567FyMiGnxhpIf2dMQrrfwRsaFrQ5ufnIzc3VzXUl4F+2RjZOPn+6NEjPJEO0Yz/W3j8&#10;+DEePKDq9TyPVAZ5gYY8c/PmzWf8Yca/DiKsRUviFr2KOmHd8MClopKnKCktVLsx2vklYYBol2dF&#10;u2w0YCos64iG6joKbRIXYs+1u/hLizBYOyWIkJoJC88EVPUKQ8SmU/CftQMtRk3D1kt3kC1JOA2b&#10;CIOTn5jR+KzHNBy+U4JLTwrh0iEW1h8OFC03HJ90iEPGTYpb6SfKRBiUPpQsCvOU5ahzp3MlHoqU&#10;LRdv4M/NRsLyv7ujqQjrRWcf4lcuvdFqQBRuiXaumKdQmK2Ii3XcEQ7ELNiH6tIR2HmIAHYdC9/Q&#10;ubgg/tR8cXmhFF7SKxHdnBcViH2uCHsK1lWX7+JnrUfCXjqHt+uORueA6WpKZ+axW6jRLBQG0cjf&#10;bJSAD3pMwZ86J8Om9mDU7haJ5GU7cEXIS0E8bu8Z1BkwSTqKYTJqGIk/d5mC170jUMVpFKo69kfn&#10;tFnqi8zGfePR3j8ed2T0ki91w1P7KKClNMoYe9V/VFQbG5vWmq5du4a+fftiy5Yt6rdueLqx8p3a&#10;E580V65cQadOnXD06FHlX8dFv2y8OTk5yo6dgO4A+JvujEfb6Xc+CZ0e43r69KnS1nT6NOwoGLfO&#10;CzuYwsJC5YdPutOeYNhz587h3r176p3QHQ390o6/dXimqX8zfr7rDozu9J+Xl6fsabQfutNN54nx&#10;0B/LznedL1PQL8Np/3TXcTMunTe663hpKvthWMZDWmn/zDMFrg7zYzFv3jyMGDFC0Znl1oZpMS98&#10;ErQjxo8fj1GjRql3lplpaj/Mk6YDw/Kddvqd9vxNGjE9zQssG3+zvPytQf/0o586X0yTNGA8hKYP&#10;09BP+tf54VOH5ZNpUPGgvfajy8F4mRdC01bXg46D6dKfDsc0mR7B39rQD9NiWM0jtGd4nT++04/O&#10;mwb9GYznThtFgTqzoozG+Nk4FxMDJi5BcxHWHOJ3H7cahloBqOaeDjvnePy2dSJ2icBdl3kVn3wT&#10;rHY8GERQ12iShOouEagpAr1avR4IX7IHR27n4NNmvVH1Y18MHb9KTZtEL8+C9VfDRdAl4zXHsfij&#10;xyhkXOaF6FIxvC69RBqZujZdCCra8dMcYdxiYwGeyGNQylLYfdwJPqNnIGFHNnqlzMNlEc6PZFRQ&#10;VMpjV3OleNJYpCzUAZM2ZYnmOxA2vuFSjn4Yv2m/ikuoIwJaGKdIBLfEK3JSLfYxHyWMSwi18+RV&#10;/Ny9P2q4jZKyDcY7zu2x8sQFNdJwGTITtp90hUPnEJzLzVN0m7YlCx6DElDDsRPsHHuJkBaN3jlJ&#10;OolUWHuPg7VnHKy9EkUrj4Wt22gZbfRH+LrDyCosxWeNBiNyyjpjJyK1YhTZFUJb6kv+GOW1qfk7&#10;QIYgMjIy0KZNGzRt2hT79u1TdqS5ZjLNlMTVq1fRv39/+Pr6YsOGDcqO7pqx6P/kyZNo1qwZoqOj&#10;VSOgnWY+auStWrVCUFCQeifIpISOh37ZQBISEpCcnKz80U43pNjYWDRs2BCnTp1SdrphkNHT09Mx&#10;bdq0Z4Kaz7lz52L79u3Kz+XLl7F69WpkZWXhxIkTyM7OxrJly+Dt7Y3p06cr/2fPnlXuM2bMwJkz&#10;Z1Q4prN79254enpi6tSpKtzp06exZs0aLF26VLnrcrIhUugxj4cOHcL169eV33HjxqlObtWqVaqc&#10;Ou983rhxA8OHD0ePHj1UZ0gwProxTr5TCIwePRqBgYGKrpqmfM6cORMeHh44cODAs7hpfgyYRlJS&#10;koqHaVC4EIyfhtB5IubPn//M7+3b/MJAmpGUR/uncJs8eTK+/vprrF27FufPn1d1tnHjRkU35lPT&#10;jPU9ceJEeHl5qTKw7lhXrIu9e/ciPj5e0YZ1T1oRWrAxHuY1LCwMTZo0UfTT+aT7/fv30adPH/Tq&#10;1UuFpX8aDfph+gzv5+en4qK7LvOmTZvg6uqKdevWqd+0Z/z0wzzo9IODg/HNN9/gyJEjz+pN54Hv&#10;9DNr1ix069btWRlIL8axcuVKNG7cWPGSLpM2GgYqaux/SX7VD5eJVlpiPP5zRdYNfNRuOLZdv4uZ&#10;W07IsH0grNyTRdBMhJ1romiEoXjdNQD9kher+WqenLfy7BUMmrwZLYLWIGjiBpy4/Qj7HpSJxjkB&#10;hq8Gq61z9Oc6KB0Gh2BYicCq2igMNk690CpiumjgJSLIy5AjdCoQzZgnqZZS4JY9wuYt65H7RISw&#10;5P+xZHZE2ibYf9gL9iJ4a9TvhmWnriuh/ESdAijaTtEDY1jxnyMmcWkG7L7sBMMXvfDzpmGYtv+8&#10;0pzFOx7cfSKa5SaRe3ky0HiM0vIi5EoHkc94xM+JB/n4qKeUQYSsocl02HhPgpVDEEbM3am+huye&#10;ugB2tXvho/ZJOCp5GzpvLywajFbTPzae0agm5azhMU46ujTYu8eLwA6HlU8ULL0TYeOTClvx81bD&#10;QGy6LQ19z3F84NAX2zI4QUSBTTHN7pTMI8akAv8RYU2GIxYtWoQ5c+YozZpClo2DMGVGghp4XFyc&#10;akCDBw9WwkfHoRsdcefOHcWQbHwMq/0QbIRscGzoZOzQ0NBnw25CMzlBoUbBSOjGweekSZPQrl27&#10;Z8JE548CuXPnzs9p/Dptxsmy8En/TEeHO3bsmOp8duzYoey0O8PqcAQFNP2x0dKe7mxYBH9rO4K0&#10;pOCgEGN8dCMoxFu3bq3SpD0FMMGnFhYU9oxH54/gO+3YedGfttOGtGLeWEeEzv+PAeuB9ZGZmQl/&#10;f38EBASozpFgGrqsWrisWLFC0bx9+/ZKQBE63zptdoR0152eFlwEBZWpYKIAp8CikCZoV7kcVCx8&#10;fHyQkpKiwtKdoJ8pU6YopYMdGcOapjNs2DDV0empO9N86vhJ28jIyGdhdd6owLAz14oM3Ziubhs6&#10;ndTUVNUp6Pyblk37YT1R2WEd016nTTqSp7du3ap+a3uC7wyvhDXBqCTbQiGjxT1RVjwGJSN03hZc&#10;yy/Dx13Gw9AgGgaPdFiK0LFxT4KtCB07j1h5j4KhXiDe8gnBl92S0Cl8PmLmr4df8gJ81iEEtnX7&#10;oZrTaCRsOI5TIoxrSby2dUfAvkGChE2DhSe36o1A54S1uFfBn0/zC7Dj8Glcf2hskMzhps27cSen&#10;UDRnEeiiYT8Vv/eEf87cfoDz93MqFhRL1Ul3nHfm/DOFOgcxj0RiP5R6vf60BJefFIG7TbijhdMZ&#10;PN/k7v2n2L4nQ+SesfJ3Z57Gos17kSvxkzZnHuXg4/Yx6iMX+0ZCC9842DVMh/WXIzAkZY3xy8X0&#10;lTB8PhR/aJuE7bdyld3KC8X4Y5d0WDnLKEMEspV7AgzeSRI+ScotHZ8Hj2WNgaUIc0ODcDj7zVBf&#10;O7YYnYhGvQJFy+ctNaJVSQ9Vyo+RhAGkllW1KVJVvFCcC1vQ5keBTBAVFfVMa6DQppDRAluDApga&#10;1K1bt5RgCQ8Px8CBA5X2ROhGQ9BP165d1RBZQzMrBQIFPbUsYvHixWjUqJESQBTkhGZiMjY1EW2n&#10;QWFN7Vw3PELHT+23RYsWSkAwbu2H+aMfbRi/jvP48eNKAFBYfx8uXLigaMMOhJoytUQKD4YnTBvf&#10;5s2blWZNWpiCowVdJtM8sOGPHTtW0ZQN+WVITExUAoXQwoCg8CQdTQWddntVcETEEQ/rlKMZjgIo&#10;sCnsNP0IpsU6IEgDCjJqnwT9mKa7cOFC1TlxNEOacTRDmpGfWH5NL4KCncJadziVodPXtK3Mo2lp&#10;afj222+f8aSmAcOxHDR6SuNFoLDmaJAwLYMW1gcPGo+LIHTdaUOQ33v27KlGn4SpH11O0qFfv37P&#10;6liH3blzp1JeNB1fBCWs6V2ilX8khrHRLd6cgTodRuGUKBWh05bDvr4frDxFoIiAsZAnjyGlsRKh&#10;beOdKgIsHfb8bNwzElW8eTb0KNT0DsFrjUSLrDcKnUTbZvP0GT5BNNKBqOkbL8JehLXXOIknCXbO&#10;4fAeNhsn7xp78qcFxdh17ByuPngiOZIhjajYm7btw6OiEmRkX8TZ23dw+tpN7DtxXgn0nGIZSuXn&#10;4ZQ0qFNXruO+aF2Ld+7DsLTZSFqyF6sOXkL6ikOYuPog1p+5itAFqzF68Xokrd6KPUeO4aGkt2HH&#10;YRRWTLPsPX4GCzbv1x+BY/PJa6jfdzqsHOOkvBNhybL6JsPeOQyvOQyB39R1as7ZN2AybL7sh3e9&#10;RuNtrwBUcRoGGxduOYyHvZcIadd4GHzGiUmBQcpupT4AihdhLUJcaPB2o7GYdCAb22VE8qHPN1iy&#10;fpeqn3wR1sXFhSjj+eDScCpkNCtOvbCjZQ2+KjSTcA5u6NChzzE+tRZOiWjhxYZLYaqHbgQ1RDYs&#10;Pfw1baS0e5mwpkCmZqE1LYLhKMAoCCkEKIQICmsO7wkdN1FZWNON8dPoBsJFLwpGDqspBDkUpjsF&#10;D921IV5VWLODoZCgsGIeaSgcOWXCuHTcBAWKu7u7ohM1UAp4NkY2VoLCj52e9s/Gy3yyLrS2/SJw&#10;NMOOUkPTlbT6R4U1hSU1ay1Y7t69iy5duihtX2vYTIdCUdOZwq9Dhw5q+kmD9jpfjLNt27ZqJMEy&#10;Mx7Sm3FXzuMPCWudL4ZnvVLAmYL5Io0rC2t2hJyH59y6dnsROGrUHSGhy/AiYW1aRg3WDadqTOtA&#10;P3XeqRRR+zblXeKVhTWbuTrzrZyNRFR8Cd8neAL6Js7G3ofFqNtdtGjHABHSoll6c39yotIKLT1S&#10;RFhz/jUdFm7jZEg/HpYNReukMGokGrM8bRzj8XnPWciUmIPmbsVr9QbD2i0EBrdYozbJfc+uE1HV&#10;NQk/dR+GbcevKpHzMK8IWw9fwPXHeaoLKRVhtWH7ftwRoZr98AkOX7+F7mMSEL9wMy5LttsMH4+Y&#10;hQeQcTcPzYfEYeGBsxg2bQGqf9kC03efwdgpizBl1R7EzlmJlCWbkbxuLyw/boh+qUuxPUs6hZwC&#10;LNmyR6VF7MrMxrKdmcjhTejye1DMNFSrMww1vCZLWSfCuuEkEbTx4KFSdh6ReMctEIsOX8bBe4X4&#10;jQhc6/qigYv2zcsM7LwTYeebKnRKhZVvmpE+3vL0YscnwlrisfZOhk1DEea1B6NV7HKckjI1HzAa&#10;fcZOVmdjS+2gjPPwPO1Q8lPBBvKfuWMN/jhoJuH8HrW5S5cuKTttTyHTsmVLxUTU5kyHsQTnHTns&#10;1nOkpqCw5jTIhAkTKmyMjE9/dBs0aNBzwpqMzIZMM3v2bDUvTCG9ZMmS57RQgnFwHlQPdzVoz/AE&#10;09JTFwxHbYdznjoPNDo+gsKWjfFFwlr7J6hZUyCuX79e/aa9aZyEjnfbtm2KPhRKGswvhQYbK+ex&#10;CR2eTw6jKfjY0RCmedTgvOjy5cvVO8ur02WHUFlYVw5vmk/9JJg2wWkrCl266fqgBkyBzdEX6cMO&#10;WMdLfxS+FIKcNqksJAlq1hzeUwMn2BHp9PhkXNovy8UyaM1UwzQ+PiMiIlR+TEcWBPNOgae1Z+3G&#10;NChIWQ7TKTfTsPQTEhLyrDOlGw3tyeOmwtrUjdB1yJEcOyaOIAi6mxqCHYpuFwyjwWkQ5p2dPKH9&#10;m8LAlk9xRGEtwZXlmRsP4Np+DDacvIq5xy6junswqnpGwNYnToSMCFhqhSJwLLxE+FCzpobsTk1Z&#10;hI5oihYigC2oMcsQv2rdYZiy4xL2Ps7Fx21Gokb9EaJ9y7DfwyioDd7psHSbCosGcfh1k1E4n5OP&#10;+0LszLOXsXbvCdzJLVTCiVlfv20vHhQV45zEteTwCbxVryXe/3o4fto4AJb1BsKmgT9+0SIINRz7&#10;wn/ODvSdMB9tQmdi28UHuJpfpKZJ7ktkF3LKsfFcIb6JXI9uCeuxMesyLkvjXrU/Q303SCrsO34O&#10;M9YcEGHNy8mA6HnbUd1hlHQ0SbDghy1e6SJkZWThGS8CNw5W9UaiRfBMnJOMDkzfBpt6o2HhkSzl&#10;E4EsGjVpYhB6Gahdi4CmoDZ4C60kvLXQz0pop7Rrryj8oVMy9tx6guQV2/HnpoNw6m7FUL40FwWl&#10;3CMi9GAmlaBmvQmzyN8fCzIEGYyak+ncqm5MFNhcHKJWRGimJDiU1YuIbBxs2NQsCWqgFPScm2bj&#10;ZDoMR8PGT+2DzEl7Njg+taDlOwUthTY1UwpmQodnHmJiYpSGSw2M/rUmSsHA+Xfmh/4oSNjZcOFO&#10;CwvaM4x2Z5zUnLhQxkUw2hP0Q6PfCQ7hmSd2IAzLfNL/nj171MIk3xkfwTl5jk5oz/C6fAQbPzub&#10;MWPGKOGq6cZycBqKQ3kKRv6moRDkfDk1b2qfOi5NE4L16OLiojoS5ouG/ij4mT/GwXxoGvJJ2uu4&#10;OF3DeV3SW+dX05WjIS7OMb+aPnxqf9T0ySeHDx9WZdHx88nFXo6YOD3F9GjHtQZqx+ywdDw0XNCl&#10;UNy1a9ezMjA+PsmfrB+OPNgRErRneIJ5pQAnTzK/On3mj3HTnZ0ReY+0JT3oxrxwjp5l44I5w+ly&#10;6Xrh+gM1+QULFqh6ZznoxjyRtqZTKxx1scNlfXC0xHSYBjt6jvQ4KmS+mY6uAz6ZNkd3VFA0PZh/&#10;vTjKKUhDaaFkTpp6UbkUqsRY8E2HT+HTxiNw7G4uwlZmwdBgrGiPcbBzj1bDdiV4eLA/BZEnb2WJ&#10;Fbco2Is7b1pRGjeNQzC+aB+OEzmFSN6YiRoOw1DFPVyEEo85pYCiAJsgcaTByiUCdfqnq3nePUeP&#10;4sSFy1i3L0tNgyiIYNq8dTeeiLC+JJr1yv1H1eW2h+7nYMOF23DvH4G4NYdxWOg2bPJajJ65Af7j&#10;FyJ09iqkrpQGmzgT1yXs3dJydA6IRMiszWgTvhG9UrZgy8lLuFFYIJ3DXqEEZ39zse/kOUxYvAfX&#10;H+QpcTh/zw3UdA0Cb7IxeEun5ZMOaxHY3K9t4yXC2n0sXnMfiFXnr2DVmct403E4bFxkBEIB7C0j&#10;EimzgYdViV9LEdYcmRjUe5zQjBcqxMPKWzRuoa2VUzBWSie57fx11HTqjQ1ZxmFhadlTiIhQh6ga&#10;hTXriwxFvfvHgYzw8OHDZ4aCjwytmVUzkWnj08ylGwCZjmGpPeo5SDIoGYxaJLUYCgE9P0dGpxuZ&#10;XIdjGMZHw7gJ2hFMmw1P54FgGMbBqRnGo7Vr5oXh+JtClR0Mp210Q2IcupHRny4fGxLD0DBu5kun&#10;RXeC/lkWauAsDxsgBQ1/czGTAlnHy3Iwb4xLl5+/Nc0Yt34nWD4KVOaD0Pb8zTlkCgPdKREMz3ed&#10;Nz7pzs5I05S/GZb5ozbIuOhPCxq+0+h6Zb1ruuq60/50ujrPfNKe7jo87fT+bPIB46Mh/dnJaDpw&#10;YZoLkcyrHj0wHsbL8KQp64t+9ZoA/ZO+WjAzLU0DPnW9Ms9Mh/Sk4W/60Xmm0SA/cmRHIU0eoh9C&#10;+2N8fLJsdGfHwjpkvKQt+YuGnRPpRb+aR3U6jJMCmvTn6FW3Acat88z4aVhm0o31R8M4GRf9sNyc&#10;Orl48aJo1lLnZSS+avjyLmbi4p3wHTgJJ5+UoGPsEhgcI2HnlQZrJ9GURVu0oyYpgsvacRDe8PKD&#10;dd1BqOIahqpeInA8ImEtmrel13hY1AtCh5C5OC8dwrfxW0Xoj4GNcktR89Wc8zZwakAEv6WEf8d7&#10;BKas3W3cR71vL05cuYmsC9dQVCoElzyu37oLD0Xgnrp5D5mX7+LwhVs4eO46Dl+6j4kLt2Dx9iwc&#10;uPYI288/QPbjYkTPXwXP3qPRbFAEugYlY/zKHZiwZgda+0dgQMISdI9ZiuAZG7A98zTuClE27N6n&#10;yn/+yilknj+LCw9ysfPYeXErgWOnMbCs7w9L77EifCNg8BWh6psGOxlhcBrDyls6Mmd/xG06i6NP&#10;ClG32zjxLx0T5/hFm7YSAW3jHosqLkGwqz8Ub/oEwdJpiNAhCFWEnvYisK2900RrF1o0CMD4tUew&#10;/fJ9/KJJIKZuOKaEcXFpnghqniXOShYLpVmz3ozM9mNAJjFlZt3oNOPyt2YY2ukGou11GL6bhtVP&#10;2ulwNGRQ7Z/2NLpREHTnu3Y3fRL63TRd2hE6LcZHez51vnU4Cg/doPikvQ7Hp05bx63ftdF2Or7K&#10;7troNJke86Abpmn8fNflpRvt6MZ3htNx6Pjoj09dVv3U4UxBfzodQqevy67T428KhcqgsGAeCPoh&#10;GIaCXqelO0Ya+tF54W8+6V9Dl5GgX/5meB1Gh6OhP7qbxsXfuvz8zTzQ6N80hA6v/fCp/ZjGxXcd&#10;B+0YxtTdNH2+a3cdN99NjQ6j/dEwbm2v86bTpNF2dNduDK/riNBp6TD8bRDDoOqH8R2YMH8bXPql&#10;4PDDAnSKngODw3AROqmw954EW5doWNQfgh7TN6pdC9RrTgsfeY9cI8InArbeY2DbOBp2vuNhqDMG&#10;A+LW4OLTYtQX4W9wDhPBlS5a5Xg1bcL5Xs5/W3IO1y0KNd2HY9K6A0pYn7l8HWdu3MbWg8dwUzRp&#10;2i3btBU3C4tx6OpDdA1MxeaT1zFr6x7MWrcdt/IKcPbuUwRP2ISA5O0IiFlgvANRwp2/cRcrNh3G&#10;5celWL7vOracfowFO7KU29kbt7B5j/SQ+YVYvfsAdh4/g2v37qjjYNkXnrz5AFuyrsBnkHQsjgGS&#10;32jpbKJEYHPOnXulOWc/CVYibG1EyA6cuB2H7+bDoXea6pysPLnrQzo6dnIOI9E1aon6NJ4zZ1xw&#10;bZe6Cob6w0VoCx0805X2bdXAD4mrjuKI5LdW93iEz1hjnPoQw0sKKpqr+v+d4W++vBo0M+h3zVic&#10;wuD0BxnHlJE1jHzyHdPSD8PSTjdi/taMx9+a2bQ/HYbQ75opdXhqr1pwMQzddGN/EXRYGtM4Cf2u&#10;88B3U02N9gTD0TAdCifCVDDR0E2/6/grg35oGK/OM+PVZWc4hmf59Ls29EvzMuj88Ul/nEbhohTn&#10;5DmU5xQN95VzSoELxRzyU8skdPzMB7U5huOUEhfVOO3EPeEsrzY63wxHzVCXXedR003nnX51OG3H&#10;8rGctCP0u6k7fzMcw2utnoZuTEOnxaf2r+mm0+RT01r70WnQsD4ZB991HumPoJ1OS/+mOw3j1eG0&#10;0b8ZhkanTaPtdH51OjQsO03l8PxNo/P1Mhi37omGZgxgtBy/YDOc+yfh4MN8dIqZIUJ2kAz740Uw&#10;yXDdK1K0v5H464BkzMm+jaz8AqTuvYT3WiWLdhxu/ODEPUx9+GGoE4TeiRtxWdJvOGq6aNLBEjYV&#10;Fh7pFfPcsUrrtPAxbt+r5uqH9JV7lOy5fv8hth/JwiPRqldt2qymItZu24X7UphDl66jR8AYTF61&#10;BvvOX8ClB49xLy8fU5atQffQVETM3Yltp++JZlwkbuXwG7cB9fpMRa3e0/GGqz9q9RmPViFzMHLa&#10;Guy5eBfbj53EXRHWm/cdwt5jx3FNhiSsxmsPc7Dj+CXcERo59wwT4TtC8it55lZDNYURD0t3nrQ3&#10;CXYu8ajWwB/Dpm3Fkft5kl6yOjzKyitGTKzQLlo6ulH4uF0E5u0/gzOS3uysm/hDhxjYOY+W0Qrn&#10;rDkNIlq6w1AkrzmCvbdy8KcWgYiatc4oqOVvIStX3qXS1P/vjH55dWim4ZNgA+b8IxfGOPdLaGbT&#10;jEpD5uQiEOeDOY/IRREuOPI394my0ethH8MyDg6JOW9J/5xXpaGw4BCP87AcVur80HDoy7lJ+mec&#10;dDfV7ipDl4FDYc6nc8GNnQ7ngLlwxWkRNhQNdgZsXASHqZy3ZhguMDFfFHLcIcNhvBbcDK/TZx5f&#10;BrrpcjMO7gThtjAuIDJPXMyluxYETJ/l5Hwny8rhsy5PZZjaMx3+ZlxctOIOHA7bTcE5Y86F8mML&#10;gmmyPJrOOo+chjAVtDpvNNTASVPShob1wnrjXC7rkU9OudAfwxIMp/Onp3TII/RPPmH9Mg360fXA&#10;qRGmwx0nrAPGyakHlo/8w7lsXT/kOdKK8/+cImC+CZaBcWr6c2qFdcs5YeaZUxesR/qhO+uXcXCu&#10;mPFyykN3bqST9kvoeAn64RQH86M7R9ahaeeoacB0GI7l02VgfnQ5aMc617TX6VWGwSiopRfjvYoC&#10;zoVOWLwLjv3GyXC+BP3SVoiQGiYCWIb9ruNRxWuCCO5kWDeKkGH/YFRzGIyqTqOMn3BTgHlEiqZM&#10;rTNBhFUIvAPm48jTcvRKWQrLeoPUByAWHqJpuiepBUhLzuN6i0Yp7zVEsx6/er8SlPlS0JTZi7Dj&#10;WBau3ruPAyK4t+07iHsFxTh9477aZ821Z2qcuRIgX/JNEnGn7kURWrO270T87IWYs+EY+kTNR/uo&#10;eQhalIFIid9vxmr4T1mO8PkrMH3jLmw6dgK3RGPffPA4dmdm45YI6V0ZR7B4/Vb10QzX8517aWGd&#10;IHmmEQ1YtGUL93Gw85mIKu5RsKrVDRN2n8UOEbLvt4uU0UKwopUFF2S5MCvh7NzjUN1NaFQvENYu&#10;oRKHjFTE3lo6LUvRwq08RXOv0wNTtx/G9kt38X7ToZi9+ZhxGbFcenruTlFfMUqFst2KUc1X6FXx&#10;9sogM+mGS2biDgx+mECm5uKYXv0mE9Evwad+Z2PjYorpdieCc4Fc2R45cuRzApJpcdse97uagkNv&#10;Cn/dEPSTWiMXnNgICMZl2gBMmZqaIXdKUCho6HwSTIMLntyDzfIxrNaECAoFCjsuApmCgoXbyfjB&#10;BeNjmWmYPs3LQAHAxSw9F61BgUbBo2mqy6B3HLBDI0zL9kNgPPzysHv37qocBMPr8nNfOxeoaKfT&#10;1XnnQhgXTamF6zRJExrT/BFMgztrOL9aGZzz5qIqd0MMGDBACWOCda7zQQHFxUa9W8I0De2H4EIq&#10;FwMJUzcKO+5RZl5NQYHHHUQUmATjZR3xyfBUHMin7CwZl05Tl40dPLeCsmMjdHp8kk6MR5eDaXEh&#10;lmsVOrz2T1DhYTpcQGYnzXwQ2g95mLuv+IGOKdhJsFMljU3bjCkMvLxVmqP8k6GVCAJi87Gz+LXP&#10;EOy/8wRJ647B8KWfaH6iPbpOFe1wigge0bZ9J4hwToK9SxLs3LjzI0WETpyav+X0gMEnBhYijN72&#10;Dca2u08xLyMLVR0GiHCLE2GdKv4SJUysxJFgFNbuMXjTOwCT1mUowfSouBQbD53A4i0HcOX+Uxw9&#10;fRELVm7EYyHQjswzuPm0BJFpM/CFa0M8KirFtv3HUK9hK6Su3IUBiYsxecNh9TFMxPR1CJq4GUPi&#10;V2Pm1jPIuFGEdZk3sWj3GSQtlGHgzKVYsvsIrhWUIn3xWmScu4Yrd3IwY95qrNtzSH2kw8/HXfuE&#10;iLDmdBCFdIr6MMiSHZgIYgvRnm2cA/DHb1jWh5i+/wIsGgwRGiXCknuyZeTAOW5erGDwlbKqnTSi&#10;RbPcyrAD41w+Fy1TUN05EDvO38Kqw2dQ/atvsPuccX+zsA5KhHFKSskAFNjqf4WI/u7tVUDmIVPo&#10;RkuhxCExGZDaCYfU3HJFRn4ZKOzYCMhgZGjN2ASFAAU+NT2mRUPBxW17ZFTNvHwyTTK1ftd5orbB&#10;XR9aWGvQXfthQxwyZIjqAGjHOEzj4pOGZSKoRXLnBzsY+tf2FEAUdiwLwXh1mbj/lmlwkYnQQuD7&#10;wA6LH4NwO5lufMwXw9Hojkc35v3796sRDbXAvwf6gwwKTVOwE6Bw4IIa02PedZrUTLmljYKVnave&#10;004/2q9pOSmE9CfbBOtfl4nvfDIMBS07AHb8BO0IatYUSFxo1ND1Q6PBvd56j74OS7BDZ/oU1jpv&#10;DMcnvwPgrh/yGH9r/iBIa+6wMRXypmmSx9mJa2GvQXedDstJviWNOSozza+G9k+wQ2revLna0kgB&#10;TjAOvjOf7DwJhtG043EH5MHKoyMNdflAmWjWkh1p/sYMnL71BJ+1H4V5+05g/dkbeMtnJGydIlDF&#10;ORZV3US4+oiAaSQCxjsF1m4TYSuC3JJf5XGRjfuvvUWr9owQt0jRHkdj2Pz9OFdUBsfBIujrhYhQ&#10;F0Gntr2Jf57z7EvhFYeabn6iWR9QuXhQUIStWRfEXMbF+3nYn3UWMePnqPOv7wo9Vuw6iPmbd2JX&#10;9gVcuPfYqI2LmbfvHBw7hqH7mMm4lF+Gpj1H4etBsdgnysD8/ZfRYnAshouWP2vbaczdloXDN5/g&#10;WmEpsm4/wKhx43FG4tqw4xB2ZxzD8i171ZGr1FXc+oZWCGvRft25ZVFGB26pSsu29o2G4dOe6Dth&#10;pTorpKn/DFg7BQo9pPNyS4ONdERWXmFCr1gpa7w8paPypMDn9A+FPT+0IS14YW84PuszE8cfl2Dk&#10;xIX4Sspy6oGeUihEcSlHQNKAlHat/lfU2ndvrwIyCRmE4DCc24OoSZNRKLg4XKS2Qe1YN8jKoKCj&#10;JsW9oxpsGBzqsvFw/lszMJ9sSNwmSI2TQ2dqWvRLrZVDWfqh0Q2N4bnv1lRYaz86P9TmKHw5dCZM&#10;86n9mfrnO6d62JAoUDXYYLkPVwtrDWr3bFikkW6IfGoh/yLoxkctl1oi80eByZ0dBN1YRlO6/iPC&#10;mmXiNAvpSoHGoT81dE7rsIx0p9GCh2B52MHpXRmkMbe9cUhO0J82GpWFtaYHy2IaNzs6ateVOw+9&#10;Pe3vFdYsF+PU/KbdWBZ+ecmdGkTl/PyjwpogvzLv5NXvA+ted2IUvtzyx6kRgvFR0HN0oA+/0uCI&#10;i/u89ajjRVC7QaixSd/I85vU3CjZsEfYRPQKi8UlsfMdsQCG+iNFyHCaQwSPaNAWSkscL9pxDOy9&#10;xqO6VyqquYxCDa8o2DUUTVK0RYNDCCwdA/G75mE4fLcYy7Ku4V2vUbBwjEYV7pDwCoZF4xDj0N89&#10;AVXcg5C+xrjAeJea9clbOHrtPtbu3IvHUtBFu45gwa5M/OLLr9FlTLJaAGR+bz16gkNns7Et8zhm&#10;LF0lwnYnMoUhLly9guxrt7D7ZDY2nbyAyzkFuHzvIYoqRhArt+7Be1/6wrNvFFadvo01Ry5i/6nz&#10;uHb/CTJPnsPqdbvwSOQGWbN+P+lknAaoC3t5lratlNfaU0YXFLZSxr+2j0Xm41LM3HUS7/gEwUrK&#10;bqgnHRynSaSs1h5RqOoZgxreQj8R3haN+fEQNW4ZlTQUoU9tm1v8ZPTRd8JiNfVSu3EH+CctxD0p&#10;pDpgqrwIJWXcC1IxLUFeM/KbgGUyMqcpNMNpxjRtgGRqDu/IONSEybTacA6Tc5MUavrTYsZBJtTC&#10;lIzHz7rZCBgPGxOFvWZw3WB0epzLo2Zt+gUewcbP9BgvhSDTIPQXgxToBOPTcWphySkNNiL9BR3d&#10;TPOo49N54m92JGy83CLGMtGwg+I0CDsnCjjOu1NgcP8w58sJxsFyMg0d/4ugaW7qhw2WIxXuP9fT&#10;S9ofQTsKa/0l6cviZxhNTw3asZPp3bv3sykKhmfcLLvOL42mHbU7jp6oTXNRknPpDM+Rkj5bhUJH&#10;549gPdMPhaMG46Mf03xp7ZGaKEcjOo7K0yD0z3CErnPmjaMeU57T8VIYs7Ng58n6YT45bUUeNa0j&#10;xqE7TBp2Hhw5MP86PdN42aFQWHPaQofRRvtn58d0yLs6nKapTkvzHfPA3+xAqfCYCmDSg7Rhp0OF&#10;iGspnPPmKFQLdYZlPExbp8E4K86zZqYkcXqsyNyyHRn49OsBOHCvBAlrMlDDJ0zdVm4nQsfOMxzW&#10;IoytvEWjFk3azmeCaJIiiDwixIiW+WUAPu07A9sfAg2D5sLwRSc4jpisPsceM3szXmswEm96JKuP&#10;QSwajoOh4VTwI5G3fIZh2krjJ6QPRLBuPnIC90WTPn/zDvYcP4u9lx/gTx5dMGbSUpy4/gCnr95W&#10;gp1m1YEsdBoWhntSlgrdU4GlIRss3rEPtby/xc7MbNUZ5Uo592RfRM+wVHzYsD+aD0jARZGI+8/f&#10;xAMR5rtPnsQqqaCnJcaPYtw7hsCuTqC6m9HGk8JatOSGojlLx/WGWyhWnr+L3Q8L8N/tQmH1UWdE&#10;LDmCw0+L8Cvv9rCs3QVV3MJUB2XjlSJadLrQjZ/o8+vNEEW36hKvwTUGv2gfg533nmDc5kx80GgQ&#10;Nhw6rcqQJ3kqEs26XAR2WVnF4o/Yfwc2iOdtNJTfCkOQGTTDUZvgMJ8MQdCPqbDjhwA8ccyUkXTj&#10;pODSwpphdBo6fu1Pg42YGpfWKjRT0w/f9W8yP8GhOwUYhbWOh1oS09Jx88kPc6iBcyqHYN4ZB/3q&#10;dx2e2i0FpmnjJthBdezY8dmctbanpsrjY9nA2DkRjE/H+yLQjbRhHNqwXASnmthQmR8aTTcKH2rg&#10;Wlhr/5Whw9FoMH4tSPV2PNoxH/Sn64JPpsedI3rKwxR0o7bNTksvFjIOPhkPO0TmnaMN2pu6meaJ&#10;oxx2THr9gGkTFFrs/Oiu80c66bgYnqMvfviiRxg63wSVAY4AWVZCx8vOnueYcKpKl1/HyzhZb8yP&#10;PlhMG4bnkyMgCmtqwoROj6AfXUdcxOX6hV6sJcgD9KPj0jzBOWhOg7GD0ukRzAvLx+kRQqfFPHBt&#10;gZ2R7gwZJ901vxvKKboorCWMKjojlf/UWr0GJKJt2Cx1OYBTj2jRnEPV1jJOcdi7BqGqGxfRkkXr&#10;DkV199H4olsqYhbuxhlRBTlLc0y04uycMnj7TYTh06FoHbFGbffzn7MBNrX7oEbDRNHQU2HbfDYM&#10;oqG/7twX89cZh4qFpeVYuPko5m45gDkbM7ByTybuFhXjdr5o6Os24sSps7iVW4A+MVMxe/8lNOsf&#10;g91nrqt0JUnjfYbq4CM2mgIUSqHHzVmLr5oOwtiFu9AxZiZO55fitAjGPZnnkVdcjt0nsvFXjxbw&#10;HRCH6LWZmJt1Xm2zI12Ghs1AjXqBIqjZSaUZry3zGI2arr0xb99JXCgqxRd9J8PwVQB6pm/DSamz&#10;xYcv4oSkQdLPO3cHPSZvxSfdUlCtTj+81WCYupHGjgc8yfM153BUl2ev1NW4Ivn+tOsYNBo+TqVd&#10;JPVRKhXEW9BZltIStdNaiWZtpNqfvVWGblD6SSamIONqNBlKf/pNRtN+NPORuajpcA5Sf3Wo3dgw&#10;qDnQnYKYbtpdQzcYgo2KjZ1MyfR1OgzL+VMyLMNrhuduAKZLIUGGJfik5sTOQw+nGYaCgIzOOT8K&#10;dzZ6xk/DPLDxcEqCWgy1G4bR6RMMz7JwCE7/po2Q0Bo8OzbGzTy8DKQZ88yGSq2OYL5ZRgp9fuzB&#10;9E1pw4UrDpn14qcpDU2h880nDcFRCbVNLmpxnp/QAkb74zvtqD3SL+lPaDemxyenRTidwg6KWrqm&#10;BUHamI4MCLozDtYdd90wbtKYdao1XBpNL9YpO3guBlMoMU3mhXRinTK8jp950vknSDcKXY6MCLqb&#10;1gOFKBcaKcw13QlOsVEr5mfqpp2ozjtHcBTC5A+Wg6AbwWkhar86D+y8qWxw+o9fzHLhmm4sB8OQ&#10;J9khc1Sm24ROi9D0ZcfCvOh60TRmZ00+owavp6gYnv6UZi1JVWiiEqEIyZKyciX0dp6/g/e9e2FB&#10;1gXsv34L/+XSDdaOfmiXsg2TNhxBa/8EhK0+jrPCb/dEWD0uyMeSHQfxjlNHWNXvD8Nf22N0+iqc&#10;e1KCP7eIxOv1+6FVQDJuSjJp6zJQtfYAWHvFwaJJCiwaxeP1RqHYeiVHHTm68NA5OA4WrfyTPvip&#10;+2DM3ZOlNP/yUslZWZ5o3KUicJfD6ovOeFfytVo0a4JNmuVBuTAjLxMopzYqGplIb1bfpI2H8RPn&#10;7rCWcB0jFuO2tAmeupdfbGTetNX7UcM5AJaOYXircSQ6pSzDuuyrmHLkImp6j4Cdd7xo1cmoKkL2&#10;j40DsfHsDWQ9ycWfv0mAbYNg2DoNgY3rQFRnZ1Y/HDZirB0G4mfSSbSLmY8pGWeRKfVCAb7+SgEO&#10;S7LfxK6Q0Uhv1OsSjktSgJB5W/BfDVri5P2nqszCUlLpMpylkC4TLVFp1qqUz8yPgWZyMrRuTJoZ&#10;XwT6J0PRv2Z23choz7hoaK+hmVDHS8blcJOCjuEoMNlYKSTJ4NRsGUaDUyYUFgzHNCmQ6J/aGv2T&#10;kXV6Oi0N5oVTHFw449CZnYqpe+Wy8jdpQD98Mn8vowcbnc6TaXlNQT+Mh2XVW8eYb1PBQjDfTIf+&#10;maZOm09TWnwfGF7nm4b5elF45pVuus608CAq+6Ub88pOh36ZBsPSjr9Zj9zyRsMRCjVt3TlWhqld&#10;ZXfSkXVJYcq6Ztwvg64j5oGmch2Zxs386w5V04ZPhqGd5l8a+iPvsXzkb/4mbzFfrDMqGAzPtCrn&#10;n+lw2o/KDstAwf19ZWB4xqUN81O5zWjQXvOZLqdo1pKoNHcR0fQhDkaB94SFkue4RRvwQbPh6oby&#10;1E0HYVerI37SoC9WiNZ4IbcYLoOSYSfD/D96d8fOE5eUkF938SZaBiYjYvpKtZ3u+NNi/LbTLNHI&#10;RcP2isZv2wZh/9XbuCAq8Gft4mFRexjseG9joxj8qk0KqtQPgJVjMGwaJ8Gu+ThYuoxCn9RtOPdU&#10;eimJjywftCRDtPUOaOiXjuzHUnCxKymTv9yCWE5GZE8lFUrRLYXk8aIF8qLy87gQjQaOh/2fWqJL&#10;8EwcvpOjbhpfn30FXsNnwoIfqfBiXq8JakudwSMEBgc/2PiEw949DFUc/NEoYJqay569+xzeklGF&#10;oc4wtE9aozqaFVfv4jPRsnl8rIVrMmx9xsPWI1m0cX4AJKMRx76iSXfE3ltliJ2/DdU/bYZfNO6F&#10;dRduY+3px3iz/kBMWrFT6qRMyipDbim1vodRCij27GBFOzCWTv79+0E3Bm20HRnPtLHwnUyvf5s2&#10;QLrxt24o2l0/aUzjIrSdqb02Osy/Gjp9NlymSw2Mc6bsQDTo/v8jL/8MMJ8sB/Os64rgbw3t58dC&#10;x8knzd8Tx48F0zDlOdMyaR6hoUDVZaS7tif4pJv+Teg4/lUwUPCxwavVRXkoESfPcp4TUibal+Sl&#10;fcg4OPUOw0VxC5i6RQSpP6o3HotP+s3A2+5BcOibgGsl5dh18hLecR+C1xuGosGQKfAZnIrftwpV&#10;V4DZeyagimsibN2NOx/edOmJwMnz1XnS8RtP4zWvMLUToppHuGiwobB145SLCPKGqbDzicFrbsNQ&#10;w6G/aPaBMNQeibd9QrDxpHF+qqSwGKWiOasF0lLRQ0Xr5MmBRZJ3NQdfno+S/LvSeJ7iaVE+HlFw&#10;S7hdlx/jd41HSXxDYPCOggV3sEj69s5ivJPUnnArN+mM3NOVsDU0CMRfusVi3dnb4DJOi5EzYfVZ&#10;e/yh2RCszb6NnTcKpGMLwS88/fHu1yLgnYfDpmG8xMfP9BPAM1HUp/oSZ9Wm0nnVF8HtGoUaQq9Z&#10;+04j43Y+/tJoGPpHL1Z7yNldii6LfOmACotF2ykqUaMeTokIW/+vENb6XTO2tqcgozFlft0AXtR4&#10;TOPSjVvHZWq0Hx2P9qft9fu/Eroc+skta3qRiekzX7pMdP93R+U60DAtp6ZtZT8/BIbXcdAQPzaO&#10;H4uXxa/Lwfywjr6Pf7SbDmOa/38V1NY91dqVoXQT5hFBXVbKr+XKkSv2d4rL0bj7IPQKG6uEa8Ds&#10;Q7D6fASsvhqKzjELlTaZvvoI3nQIU7sjrJqmimASTZmCTwSzwU2ermH4owiwOl3D8deO/6+98w6L&#10;6lrX+FAGRrCke2/6OSeJSU5O1FgRkN5R1BBLJIWjEpCAoEgV6SAgTSyIYiRBjN2IscSKRjRGsBML&#10;gljAaERCGRyGmfd83xom5Dwx9yY5T+4f3v0+z3LPzN6z28hvvftb61srCX09QyGzDEJ/92QsO3pR&#10;ON6VOyrxnEM4TKxCYeIeB4VHLhS0H4VLMkE+g0C3CL1ceVYV7vqWCqPRgcjbWUXQotOm89QShLVE&#10;ab5nHK7m8IaWQK3V8GNOA9SqewQ33ZPDwp0nxdReCo8kgnKCyLyUj9WlvvdxXQb56AUwH7cIxg4Z&#10;UIyMxcipudhVfVN045u9ahv62frBzDYA05dsFnHtsuN1+K9RQTC1DIfxiH9i1rL1qGzvxPDI9ZA5&#10;pKL/23nwnbcZg93iIRtKTw5jV5NzXwFzqxgUHTiP820dGPZ+PLzDFokuiO30G3Twfwbx3EMOjbEs&#10;rodWPlD6H1GSJEkPo2T/VhcwCfhxW0O1BsGCJzfnOC/PyPIDuVfv4DQ4B6SIRsLo0kMwtfDHqz6Z&#10;KPjmGrzitkNhXUAQXQbT8eSI3eaLzEf3iLUov9gsgLbu3FX45n+BSUlrxRjTF9RARHEFTIYFk3Oe&#10;jYj1u0WPkf11tzF+3hoYWpHbtkmB4YQ8GHlzN7c8GHgtJxe8gpz3EvR2zMAjNpF4zi4Aiz7fL8Ij&#10;7Kp53GdwViZVOGKmFSI5X8ddOl7qJ9vxF5fZMLKOhjH3dx6zVKTGGzjmkKteCkOXAuhGyEuAgW0Y&#10;fDI347s2FS61qeGTvgnmjgkE+USqQHIwcPoKBBXuwzDfDCws0/XJPn6lHl9frMOhCzfwxvgUKOxo&#10;v+NW072YhYzN22gLYO4WqijsU9FrXCo2n6xDc6sSQ90C4BOegzvkoNn139eqoeJ4O4NahEB63MuD&#10;JcFakqSHWTLhSqn89GfO7prgwKBTkdVvJ3i08pI+Z/frl7AClt6zRJJL6fl6PO4RArlNFEzsc2Hm&#10;/imM3JbCyDYCz48Nw87vbpMT1SJ0SSmecJ0JQ97OORuPuCxEH4s4jPYrRFVTB8q+rcGLziEwsomG&#10;IbnQkXO2YHVVo+iFcqjmDmakfYHnHJPQx3IOettymrYupd3ILQPGXoth5LgA/cekYmLSOmw/f0MM&#10;kvQjHbeJgM0uuqFDjeI9J+AWmI6n3SLQ2zWFnDtVAGNXQOacR+49C4rRsZAPC8HAibmYl7cHpxta&#10;RSNg8q4qvDQlF7I3Q/GsSyTSyo5gb1MbLOeQM7ZPRy+75XjKuQi97WLouv1gFVmAkrO3RMgob3cF&#10;BvnE4pGRH2D1wWpcUnZhcGA+ZBbBosH15J127D1LUHeYjtiMT9FCP0Yr3fcOFc/qfJd+Cm5N7oG1&#10;Xr/uriVJkvSw6pewZhENNOSuNTzGNRVCt5hdnN0eu9eiTYfxgsUUbKiqQ3WnFvZBeTAdHSacqpHr&#10;UpgRdLdW1aDxvgqOwTnkKqMg91oBufsqyB0XoxdDlqA7eHo6Dn3fgr01t/CMdRCecoqDkUME5DyT&#10;zMAgctzT8KbPfCRuLMf5dqWA98nGZizYUIXhgYvR35vcqV0kTK0iYWIZCUOOPY8Ihmx4AAZ8mIUh&#10;H+XgMbtQyIcGwsQqls6DXPGwKIJlJB4dm4wXJyXCM/YTZO8/j4oWJS7R/r+qv4egnE14ZUw0ZG/5&#10;0v5ioHBYBveo/dhYWY+D1TW4eV8N/6zdMLNOgYENZ3EuhQHPQ8mTCYxdCZldLuS28zE5rQSXO3St&#10;w4XbjuMJm1kwHfYxfFI/F+GUpM/L8aTNDHLlPOkBxH3mf0UDKVU0Ws0v44G6Rkb9r/aLX06SJEkP&#10;qWS6P3Z90UsHBR7giR/DNVoVurQdYqns5OHvNTh3swmD3D5CQNJyAZ7Fu46jv2cEuc1EmBE41xy7&#10;iGsEGhu/TAJpHHp7ForxQIzcUglmIZiUVYIatQZVZNdfm5wFw9HJBLwcPPV2IZaX38Y1YtyXVVfw&#10;ll8RZNa55MrTYTJiDp50jYXF7M/w0ZIdKK1swDniGvdUYdB+c1eJQzfu4uClG9h7rhbHL9/EsfPX&#10;UXHhOsqv3sGJFq0Is/D2p++0Yf3+E4hZ/Dns/PLRz36emPRXNnoe3pi6AHEl5djxXQN2N2gwgrsQ&#10;2idDxqPt2UVgUGAWqgjYu6414vUP4yGzpOt2y0Zft4Uwt0uEwpmuxy4Nz3gvQuym0xgekA+5ZQBe&#10;mRCBPWeuol6ppGME4aVJc3DsVrOoANsJ19ycCG0bFaog6efgRlJ20T3lQbDWF0mSJD3M0mUw/vTH&#10;3yMdGHSNWxotDzvYIcalUKrU9JiuETNucxw4vuBzvGozDSUHzgnn+17GNpiOnAtzy7mYlrcDlUqg&#10;+NuLGBP9Kbyii1G4t1L0dKi924Ep8ZtgMCoRBp4JMPKKh4lLAkwI5JnbK3BHrXPx3vFrILPlbdJg&#10;apcEc4sIjPxoGQb9MwdG5MZlliGQOZBrJiercIyHnJzry85hyF1/BJu/PoNpC1bCbIQPFDZzxTYy&#10;e3LXtJ0xOXhzcrrWs4oxctZaAnUkjBwTyfUn46/vZMBj7nKqSJRYXXEO/axD0NshE70c8/CIXR76&#10;W2fg0SFzELlyn4jfx6zfi8cc6PvWWXQuBTB1y4WpM8+ukw5D92yqiGYjbdtRcT0xRV/i0WFTkVy0&#10;W7jpTjU9tXC3FfoJGM4cr6ZP6L7rvLaISv0M1rrf6UHAliRJ0sMsXW+QB6jnsVtfdMBgA85Ldn4M&#10;FkbKdWUHxgSEYcjb/thzpRHniUrvJm9Br1EE0uGB+G/PGIyYsQB2wVkYMDEa5g6zBTiNvTjtOg9y&#10;+wwonNKgsA3Hoq8vY+vZy4jKLETtjxq4RW6hfZBbtY/E8y7B2PpNtTjuD3T84zduo6C8Fk+PTYWh&#10;LYHStQCPTy6Af95WHDt7Ba0tSizbUA6PxHWQuRGknbIJpDmQO8zHiFklyN5Vh8rGFgFRrkCK9pzG&#10;61PTYWz1MfpYhcEr5FMB4/nFh6EgV2/qSOt4PA/3fHLSGTAeFYm3JsVh/7lLuKrS4kSrBnFbCe4u&#10;cTAdHQ6FVRDiv/hW10d99zE8O3oSfKOzcfG2bjKFlk6N6IbXqeb+H/QJhz+6wdt9qyVJkiRJ6Fdh&#10;/UsxOlT0r5Jw0km+juOqOjuoIdpxSvSZW51w/DgDr00KwvbLtWIwopCCDejrNhcG7Hztk2FOReGU&#10;AjmnmlMxdk9HH/sYPGYThIwdZ/Dl9Ra84ByMhKJduEn8sg1YBdmQALyfWYIaOlzO5p346kodtp67&#10;BfOhQVBYxKG340IoeGIEHtXOJgohy/fgVEMjjnxXg+qWTvxtMn1uvxAmzqvEUK88yW/f8YUwtkvG&#10;gPeycPCuCusqz+Cj9MWobG4RI+clfFKGl5ymYk7+UtFg+U7UMvSzjEAfp8WQO6+AoZg0OAVP+qQi&#10;q6IW8zadoGsIgenAmXhtQgby9lWD56/O330UT1uMw+SgJDS2dvJdE33XRSFXzY24DGxJkiRJ+p/0&#10;O2Ctc9Ed/PjNWYLqTrLX3PhFj/Iawre2AypNm4DR5Xvt8A7Pw9PWU5FfdkT0zd5SfR0D/XMIppHk&#10;cjkrkIcOzcELE7Ix1CcFSzbsRV1TO4ZMCEPvkTMQu+4odtXdgMe8Rdh+XYltp2rxd6dpSFu/E5V0&#10;Ci/7Eujt0wnAS2DmuQJmrgT/kRGwDijECYKvX2IWBnpOxNHvm1F6uh6PuEXA1CkdcnLfhjzwlHsu&#10;enumw2hoALznFYOHSk/aXAGDt6agv2cYQov3CtjW/9iM603NOHNHiYHTyL07x8HAcyEM3LPBw8Ga&#10;UEVhzD1JCORjEtYT+H/EaboffhkleGbEB/ANy8etVs6k5DGVW9HV2U51HKeNc8qvCtw/nIs+qMFV&#10;ohC/+OmNJEmS/r/rd8FaTxMGC/dxYH/NsVWt9j65Q/LatE5somWsq0SyTPa2CrxAkLV+LwZfn78m&#10;Qg7F5DqH+i5CL7sYmDvEwDW2FLFbj2FvC+BfXAmF5XSsKr8gtr1E+3QNX4g+b7rAOzgV9XSAjwt2&#10;QmYdDoOxGZCPzybw58DYJgUvuiWh7FQDLraqsXTnYWRu2oMd1ZeFM44sKkNfm0DIycUbumSAJxHo&#10;5Vkg+kub2EYiYPkOkT4+LbEYxoOmwMwpGrKhYRj07kqU7K3H93TRS45ehcKdRx9MgMIuCv2sZuKd&#10;0DwcOVcn+livOlyNl8ZF41nXEOTvqsLVDl1cv0309+b7Qm8I0OhS0hu+g4xwLjouc+kR30kukiRJ&#10;kvR7YS0wrYurMlgYJQLc9KaTHuW5IZIHWYKWqKttQys95jfRRozua3ebEZtaiEEWkzDu/ShsPHYG&#10;dfR52dXbmJxaiv4ecyEbPg1yh3D0cpiNcdFr4J+yHb1HBcKRnG9m2T5819SEL0/W4i+0XmEXD7Nx&#10;+eDJCxTkdOWjQpGy4RscqWnEiKmxMLHwh5ltCJ609UVS8RYRknENzYd8eCjMPLIh91gAQ09yxx4F&#10;IiHm2XeSsO3CDXFdHKeemr+PoDwXxi7kwB0zYDwsFLIhwRjwbjoiV+3A5RalSPRZfegC/vF2FJ6y&#10;nIL5RetR+2OryDlUc4XFdBY1GCGZ4Nwlnks66b7xneMjdS9E+mX3a/Gx+FD/RpIkSZJ+L6y7JSwi&#10;w4TBrU+H5kd6LhyD1YqCTnLdyg6RAs6hEiVtxQM9VbcpkbLuIN7wCsHrzu8hLCUD5xpugiezKW9S&#10;Y0bRQbwVVIy+jpkw5PEzrJLwhEMSbGbmI33nKfh/chh9nAnSTktgZJOJFz/8BKX198X3q6n2CC89&#10;AXOe5IBc+5CgEnzV0CXAyrHo5MO30X/KUhjZJ4iwiDmnsNO+3ghcicGBuXjUaS7kQ2dCNioY/SYu&#10;wKi5JcjccBA321pEUtCBS42YGJaPp0d9gNe8gpG58QBqlZ3iukRPDo0Sms4WXaiD7oEuxEHXz08e&#10;dM9+qu7oc13DLVV8YlwWup8idq0vEqglSZLUoz8G698oxk0PchhTXLgHhBbtRCsOc3CY4Ntrd5G6&#10;+guMmjiL4D0NDu+HI2vtTlxquYf6DhUuN7WLOQnT1pXDI3QxXvWOxzPj0tDPLVGMIyIb5AvZYCqD&#10;PoDsH+9BNswPvWzDIOeJfkeSYx/kT+tp3cAPaTkDMgv6Do8j7ZaExz0TRL9qn8TPsLTsJA7X/oAT&#10;bV1i2NfDDUpEFB7G0CnpeMomGC+Pn424tftwvPGeCPHwE0MXc7VbDN9fSH8T9EWSJEmS/oD+VFg/&#10;CFLsKO9zKju94KitkgeLIud9T6URcV92qOyCD1yqwYK1ZZgQmokBTjPxvM0MWPjGwztxMYJWlaLw&#10;+BmU31WCxzLjhkAOqZxtU+Fowx0ca2ii0ozKO62ouNksXp+61YqL91QgAy6O8z2dx+mGuyg9cAzh&#10;i1ZhSnQerN5PwDO2M/CEzYdw/jgdmaVfoeJ8DZo5zkOi5wa0qpRov6+ESs2TALRDQ0v9iFv6bEOd&#10;baYvPKhIkiRJ0h/QnwxrfrQnQnVDihc8ZKnejXJKu0A2x3fvdzDFhfkm5kFJAG/TcIRXJ70vb6V/&#10;Tl1pw9aKK1i4Zh/CFm6Ef1IpvALz4DI9G1ZTU/H6mAi8MiYML3uF4W9ec2gZisFTomDplwqPiOV4&#10;O+4z+GZtxPy1+7HywFmUX23GdTpmC+2f3b5OajpgG50Mx+B5XFsezpPPQAtNF23VRZ9rmqHtaqHz&#10;0oU3+LK4G56aCkf1xfWKb0iSJEnSf6Y/F9aMqp/BWid+o8cYZ+hx7wgCNTlUdKnEe10/bm6IYwyy&#10;W+0p3FDHuY0qrRIdaKPCidqcAP+/I1F/5C7eh6aN4NtK++T0bgYyHZ/PhYDMCYU8QS2nqtynJbcR&#10;cgWjL/xe1xuGi4jW/3uhfai5UuJj/azwFUuSJEnSH9GfDGsW45ExxbjqbpAkKHIqO8OYG994jWA6&#10;hxK6XSkXXqNDIQ/Dz3OmqAignYRojYApj7UtlhotOe4uKHniAT4CuWC1iuHLrp323slOmEHMlYGa&#10;gEswpWNxoyfvXde/pbvQifAnXPjsdNUFPwF0R9gZ7Pya98uXxuetW9B2+mzP7g9Z+pWSJEmS9B/o&#10;/wDWrJ9QSIXRzBDW41iH8J4teE034xh6PSv0X+1+zWGK7kIAZjBzmELfyPfzzTk1XlcF/BZq8tlw&#10;0yHDmV/r98Kv9X6a4a07Ty56QItCFYc4B/2hePlbDitJkiRJvyrgX9gVky1ob7fGAAAAAElFTkSu&#10;QmCCUEsDBBQABgAIAAAAIQAtR0Q13wAAAAkBAAAPAAAAZHJzL2Rvd25yZXYueG1sTI9Ba8JAEIXv&#10;hf6HZQq96Sa2So3ZiEjbkxSqheJtzI5JMDsbsmsS/303p3qc9x5vvpeuB1OLjlpXWVYQTyMQxLnV&#10;FRcKfg4fkzcQziNrrC2Tghs5WGePDykm2vb8Td3eFyKUsEtQQel9k0jp8pIMuqltiIN3tq1BH862&#10;kLrFPpSbWs6iaCENVhw+lNjQtqT8sr8aBZ899puX+L3bXc7b2/Ew//rdxaTU89OwWYHwNPj/MIz4&#10;AR2ywHSyV9ZO1ArmcZjiFUxeF0sQIbCMRuU0OjOQWSrvF2R/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HKBZUgHBAAA&#10;Hw8AAA4AAAAAAAAAAAAAAAAAOgIAAGRycy9lMm9Eb2MueG1sUEsBAi0ACgAAAAAAAAAhALgofBI+&#10;SwAAPksAABQAAAAAAAAAAAAAAAAAbQYAAGRycy9tZWRpYS9pbWFnZTEucG5nUEsBAi0ACgAAAAAA&#10;AAAhAFaXeE+jQQAAo0EAABQAAAAAAAAAAAAAAAAA3VEAAGRycy9tZWRpYS9pbWFnZTIucG5nUEsB&#10;Ai0ACgAAAAAAAAAhADU3G0MkbAAAJGwAABQAAAAAAAAAAAAAAAAAspMAAGRycy9tZWRpYS9pbWFn&#10;ZTMucG5nUEsBAi0ACgAAAAAAAAAhAIpfpFSktgAApLYAABQAAAAAAAAAAAAAAAAACAABAGRycy9t&#10;ZWRpYS9pbWFnZTQucG5nUEsBAi0AFAAGAAgAAAAhAC1HRDXfAAAACQEAAA8AAAAAAAAAAAAAAAAA&#10;3rYBAGRycy9kb3ducmV2LnhtbFBLAQItABQABgAIAAAAIQBXffHq1AAAAK0CAAAZAAAAAAAAAAAA&#10;AAAAAOq3AQBkcnMvX3JlbHMvZTJvRG9jLnhtbC5yZWxzUEsFBgAAAAAJAAkAQgIAAPW4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32523;top:877;width:4560;height: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Y1xQAAAOMAAAAPAAAAZHJzL2Rvd25yZXYueG1sRE9fa8Iw&#10;EH8X/A7hhL1paiZSO6PIYEwfp4Kvt+ZsuzWXrkm1fnszEHy83/9brntbiwu1vnKsYTpJQBDnzlRc&#10;aDgePsYpCB+QDdaOScONPKxXw8ESM+Ou/EWXfShEDGGfoYYyhCaT0uclWfQT1xBH7uxaiyGebSFN&#10;i9cYbmupkmQuLVYcG0ps6L2k/HffWQ3b27fbyc+qO58K/unmRu3Un9X6ZdRv3kAE6sNT/HBvTZyv&#10;Zq/pIlHpAv5/igDI1R0AAP//AwBQSwECLQAUAAYACAAAACEA2+H2y+4AAACFAQAAEwAAAAAAAAAA&#10;AAAAAAAAAAAAW0NvbnRlbnRfVHlwZXNdLnhtbFBLAQItABQABgAIAAAAIQBa9CxbvwAAABUBAAAL&#10;AAAAAAAAAAAAAAAAAB8BAABfcmVscy8ucmVsc1BLAQItABQABgAIAAAAIQDQ8yY1xQAAAOMAAAAP&#10;AAAAAAAAAAAAAAAAAAcCAABkcnMvZG93bnJldi54bWxQSwUGAAAAAAMAAwC3AAAA+QIAAAAA&#10;">
                <v:imagedata r:id="rId5" o:title=""/>
              </v:shape>
              <v:shape id="Imagine 26" o:spid="_x0000_s1028" type="#_x0000_t75" style="position:absolute;left:68307;top:1083;width:13570;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P5GzQAAAOMAAAAPAAAAZHJzL2Rvd25yZXYueG1sRI9LT8Mw&#10;EITvSPwHa5G4UacpClWoW/EQjwohoCBxXeIljojXUWwa8+/ZAxLH3Z2dmW+1yb5XexpjF9jAfFaA&#10;Im6C7bg18PZ6c7IEFROyxT4wGfihCJv14cEKaxsmfqH9LrVKTDjWaMClNNRax8aRxzgLA7HcPsPo&#10;Mck4ttqOOIm573VZFJX22LEkOBzoylHztfv2Buztc758cNunx+lje53b4a5cnr4bc3yUL85BJcrp&#10;X/z3fW+lfrWoyvJsvhAKYZIF6PUvAAAA//8DAFBLAQItABQABgAIAAAAIQDb4fbL7gAAAIUBAAAT&#10;AAAAAAAAAAAAAAAAAAAAAABbQ29udGVudF9UeXBlc10ueG1sUEsBAi0AFAAGAAgAAAAhAFr0LFu/&#10;AAAAFQEAAAsAAAAAAAAAAAAAAAAAHwEAAF9yZWxzLy5yZWxzUEsBAi0AFAAGAAgAAAAhAHYY/kbN&#10;AAAA4wAAAA8AAAAAAAAAAAAAAAAABwIAAGRycy9kb3ducmV2LnhtbFBLBQYAAAAAAwADALcAAAAB&#10;AwAAAAA=&#10;">
                <v:imagedata r:id="rId6" o:title=""/>
                <v:shadow on="t" color="black" opacity="0" offset="0,4pt"/>
              </v:shape>
              <v:shape id="Imagine 28" o:spid="_x0000_s1029" type="#_x0000_t75" style="position:absolute;left:49615;width:8865;height:8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hGzAAAAOMAAAAPAAAAZHJzL2Rvd25yZXYueG1sRI/NTsNA&#10;DITvSLzDykjc6KZVKUnotqJIiApxafm7mqxJIrLeKGvawNPjAxJH2+OZ+ZbrMXTmQENqIzuYTjIw&#10;xFX0LdcOnp/uLnIwSZA9dpHJwTclWK9OT5ZY+njkHR32Uhs14VSig0akL61NVUMB0yT2xHr7iENA&#10;0XGorR/wqOahs7MsW9iALWtCgz3dNlR97r+CA3nfvFx2P7LbPPK2f3t4ze+LWXLu/Gy8uQYjNMq/&#10;+O9767V+cbUo5vN8qhTKpAuwq18AAAD//wMAUEsBAi0AFAAGAAgAAAAhANvh9svuAAAAhQEAABMA&#10;AAAAAAAAAAAAAAAAAAAAAFtDb250ZW50X1R5cGVzXS54bWxQSwECLQAUAAYACAAAACEAWvQsW78A&#10;AAAVAQAACwAAAAAAAAAAAAAAAAAfAQAAX3JlbHMvLnJlbHNQSwECLQAUAAYACAAAACEAm6jYRswA&#10;AADjAAAADwAAAAAAAAAAAAAAAAAHAgAAZHJzL2Rvd25yZXYueG1sUEsFBgAAAAADAAMAtwAAAAAD&#10;AAAAAA==&#10;">
                <v:imagedata r:id="rId7" o:title="" chromakey="white"/>
              </v:shape>
              <v:shape id="Imagine 30" o:spid="_x0000_s1030" type="#_x0000_t75" style="position:absolute;left:2780;top:1496;width:20893;height:6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F0CywAAAOIAAAAPAAAAZHJzL2Rvd25yZXYueG1sRI9BTwIx&#10;FITvJv6H5pl4ky5UZVkoxBhRbkYwwvGxfe5u3L5u2goLv96amHiczMw3mdmit604kA+NYw3DQQaC&#10;uHSm4UrD+2Z5k4MIEdlg65g0nCjAYn55McPCuCO/0WEdK5EgHArUUMfYFVKGsiaLYeA64uR9Om8x&#10;JukraTweE9y2cpRl99Jiw2mhxo4eayq/1t9Wgy/P5F6fhvndXi17tTt/nLYvz1pfX/UPUxCR+vgf&#10;/muvjIZbNVHjUa4m8Hsp3QE5/wEAAP//AwBQSwECLQAUAAYACAAAACEA2+H2y+4AAACFAQAAEwAA&#10;AAAAAAAAAAAAAAAAAAAAW0NvbnRlbnRfVHlwZXNdLnhtbFBLAQItABQABgAIAAAAIQBa9CxbvwAA&#10;ABUBAAALAAAAAAAAAAAAAAAAAB8BAABfcmVscy8ucmVsc1BLAQItABQABgAIAAAAIQD5IF0CywAA&#10;AOIAAAAPAAAAAAAAAAAAAAAAAAcCAABkcnMvZG93bnJldi54bWxQSwUGAAAAAAMAAwC3AAAA/wIA&#10;AAAA&#10;">
                <v:imagedata r:id="rId8" o:title="" chromakey="#0f0f0f"/>
                <v:shadow on="t" color="#e97132 [3205]" opacity="0" offset="0,4pt"/>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4EFE" w14:textId="3C565F95" w:rsidR="00AD2F26" w:rsidRDefault="007578A6">
    <w:pPr>
      <w:pStyle w:val="Header"/>
    </w:pPr>
    <w:r>
      <w:rPr>
        <w:noProof/>
      </w:rPr>
      <mc:AlternateContent>
        <mc:Choice Requires="wpg">
          <w:drawing>
            <wp:anchor distT="0" distB="0" distL="114300" distR="114300" simplePos="0" relativeHeight="251662336" behindDoc="0" locked="0" layoutInCell="1" allowOverlap="1" wp14:anchorId="6B51382B" wp14:editId="6097D86B">
              <wp:simplePos x="0" y="0"/>
              <wp:positionH relativeFrom="column">
                <wp:posOffset>6350</wp:posOffset>
              </wp:positionH>
              <wp:positionV relativeFrom="paragraph">
                <wp:posOffset>115570</wp:posOffset>
              </wp:positionV>
              <wp:extent cx="5765800" cy="656590"/>
              <wp:effectExtent l="38100" t="38100" r="25400" b="10160"/>
              <wp:wrapNone/>
              <wp:docPr id="15493540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0" cy="656590"/>
                        <a:chOff x="278087" y="0"/>
                        <a:chExt cx="7909683" cy="870543"/>
                      </a:xfrm>
                    </wpg:grpSpPr>
                    <pic:pic xmlns:pic="http://schemas.openxmlformats.org/drawingml/2006/picture">
                      <pic:nvPicPr>
                        <pic:cNvPr id="24" name="image2.png"/>
                        <pic:cNvPicPr/>
                      </pic:nvPicPr>
                      <pic:blipFill>
                        <a:blip r:embed="rId1" cstate="print"/>
                        <a:stretch>
                          <a:fillRect/>
                        </a:stretch>
                      </pic:blipFill>
                      <pic:spPr>
                        <a:xfrm>
                          <a:off x="3252306" y="87787"/>
                          <a:ext cx="456063" cy="782756"/>
                        </a:xfrm>
                        <a:prstGeom prst="rect">
                          <a:avLst/>
                        </a:prstGeom>
                      </pic:spPr>
                    </pic:pic>
                    <pic:pic xmlns:pic="http://schemas.openxmlformats.org/drawingml/2006/picture">
                      <pic:nvPicPr>
                        <pic:cNvPr id="26" name="Imagine 26"/>
                        <pic:cNvPicPr>
                          <a:picLocks noChangeAspect="1"/>
                        </pic:cNvPicPr>
                      </pic:nvPicPr>
                      <pic:blipFill>
                        <a:blip r:embed="rId2"/>
                        <a:stretch>
                          <a:fillRect/>
                        </a:stretch>
                      </pic:blipFill>
                      <pic:spPr>
                        <a:xfrm>
                          <a:off x="6830731" y="108341"/>
                          <a:ext cx="1357039" cy="594405"/>
                        </a:xfrm>
                        <a:prstGeom prst="rect">
                          <a:avLst/>
                        </a:prstGeom>
                        <a:effectLst>
                          <a:outerShdw blurRad="50800" dist="50800" dir="5400000" algn="ctr" rotWithShape="0">
                            <a:srgbClr val="000000">
                              <a:alpha val="0"/>
                            </a:srgbClr>
                          </a:outerShdw>
                        </a:effectLst>
                      </pic:spPr>
                    </pic:pic>
                    <pic:pic xmlns:pic="http://schemas.openxmlformats.org/drawingml/2006/picture">
                      <pic:nvPicPr>
                        <pic:cNvPr id="28" name="Imagine 28"/>
                        <pic:cNvPicPr>
                          <a:picLocks noChangeAspect="1"/>
                        </pic:cNvPicPr>
                      </pic:nvPicPr>
                      <pic:blipFill>
                        <a:blip r:embed="rId3" cstate="print">
                          <a:clrChange>
                            <a:clrFrom>
                              <a:srgbClr val="FFFFFF"/>
                            </a:clrFrom>
                            <a:clrTo>
                              <a:srgbClr val="FFFFFF">
                                <a:alpha val="0"/>
                              </a:srgbClr>
                            </a:clrTo>
                          </a:clrChange>
                        </a:blip>
                        <a:stretch>
                          <a:fillRect/>
                        </a:stretch>
                      </pic:blipFill>
                      <pic:spPr>
                        <a:xfrm>
                          <a:off x="4961564" y="0"/>
                          <a:ext cx="886516" cy="870543"/>
                        </a:xfrm>
                        <a:prstGeom prst="rect">
                          <a:avLst/>
                        </a:prstGeom>
                      </pic:spPr>
                    </pic:pic>
                    <pic:pic xmlns:pic="http://schemas.openxmlformats.org/drawingml/2006/picture">
                      <pic:nvPicPr>
                        <pic:cNvPr id="30" name="Imagine 30"/>
                        <pic:cNvPicPr>
                          <a:picLocks noChangeAspect="1"/>
                        </pic:cNvPicPr>
                      </pic:nvPicPr>
                      <pic:blipFill>
                        <a:blip r:embed="rId4">
                          <a:clrChange>
                            <a:clrFrom>
                              <a:srgbClr val="0F0F0F"/>
                            </a:clrFrom>
                            <a:clrTo>
                              <a:srgbClr val="0F0F0F">
                                <a:alpha val="0"/>
                              </a:srgbClr>
                            </a:clrTo>
                          </a:clrChange>
                        </a:blip>
                        <a:stretch>
                          <a:fillRect/>
                        </a:stretch>
                      </pic:blipFill>
                      <pic:spPr>
                        <a:xfrm>
                          <a:off x="278087" y="149699"/>
                          <a:ext cx="2089270" cy="667645"/>
                        </a:xfrm>
                        <a:prstGeom prst="rect">
                          <a:avLst/>
                        </a:prstGeom>
                        <a:effectLst>
                          <a:outerShdw blurRad="1219200" dist="50800" dir="5400000" algn="ctr" rotWithShape="0">
                            <a:schemeClr val="accent2">
                              <a:alpha val="0"/>
                            </a:schemeClr>
                          </a:outerShdw>
                          <a:reflection endPos="0" dir="5400000" sy="-100000" algn="bl" rotWithShape="0"/>
                        </a:effectLst>
                      </pic:spPr>
                    </pic:pic>
                  </wpg:wgp>
                </a:graphicData>
              </a:graphic>
              <wp14:sizeRelH relativeFrom="margin">
                <wp14:pctWidth>0</wp14:pctWidth>
              </wp14:sizeRelH>
              <wp14:sizeRelV relativeFrom="margin">
                <wp14:pctHeight>0</wp14:pctHeight>
              </wp14:sizeRelV>
            </wp:anchor>
          </w:drawing>
        </mc:Choice>
        <mc:Fallback>
          <w:pict>
            <v:group w14:anchorId="4DD26997" id="Group 1" o:spid="_x0000_s1026" style="position:absolute;margin-left:.5pt;margin-top:9.1pt;width:454pt;height:51.7pt;z-index:251662336;mso-width-relative:margin;mso-height-relative:margin" coordorigin="2780" coordsize="79096,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pstt7wMAAAAPAAAOAAAAZHJzL2Uyb0RvYy54bWzkV9tu5CgQfV9p/wH5&#10;PWl8vyid0SrZjkYa7USTWe0zjbGNxjYI6O7k77fAuG+JNNFcNBttR7HAQPnU4VQVXL17HHq0ZUpz&#10;MS6D8BIHiI1U1Hxsl8Hfn1cXRYC0IWNNejGyZfDEdPDu+vffrnayYpHoRF8zhcDIqKudXAadMbJa&#10;LDTt2ED0pZBshMFGqIEY6Kp2USuyA+tDv4gwzhY7oWqpBGVaw9vbaTC4dvabhlHzsWk0M6hfBoDN&#10;uKdyz7V9Lq6vSNUqIjtOPQzyDSgGwkf46N7ULTEEbRR/ZmrgVAktGnNJxbAQTcMpcz6ANyE+8+ZO&#10;iY10vrTVrpV7moDaM56+2Sz9a3un5IO8VxN6aH4Q9IsGXhY72VbH47bfHiY/Nmqwi8AJ9OgYfdoz&#10;yh4NovAyzbO0wEA8hbEszdLSU0472Be7LMoLXOQBOqyl3Z9+dV7iMiviaXWR4zSJ7YYtSDV92yHc&#10;I5KcVvDvWYLWM5a+riZYZTaKBd7I8CobA1FfNvICNlQSw9e85+bJiRO2zoIat/ecWoJtBwi9V4jX&#10;4HkSoJEMEBR8IC2LLuXYWvfmWXaN9faZiXXP5Yr3vSXftj1YUPWZKl7wd1LcraCbgY1mCiHFesAt&#10;Rt1xqQOkKjasGQBU7+sQuIfwNQBSKj6aKV60UczQzn6/ARyfIMqmbdkPONAHnNYF7TV2Jps4SqMY&#10;Z04ARZ6DFMAUqWYBJWmGM6+AvIjyNLPjewWQSipt7pgYkG0AZsACtJOKbD9oj2qe4rmcgDiEgGvi&#10;GxpvRzdA1qSb96AbPjIUOVIsyVZdk9aAGU5dKKNR3HRkbNkfWgI7kKUdhafTf6nKoh8vK0gbOI9B&#10;vpBXQlzEiXP6oKswTnMcl1NqScskwen3CAsMu2IDmrPiExvD1ENX79C636hPBIIpxS4P1tyqdN+B&#10;mE0TbH8BIn0LJZQaBSEozD/cdA8dkRB52Alaq3Z90yu0JbaUTWuc0HvZEf/Wu+CnujjZQ3G9I5Ru&#10;x998LMDx4iwWCkvCqbjfUizYXHeSce0e015NIew7KyVc6T3RxMr9vARgxTwJmp+FXfjS7FcoyK+H&#10;nHsEA3o2vTuzP7AaJGUWphkUxsNxYK4ERZGlIaQ+e5J44Szwf6wEMWSNU/XDmzet/sSluiOdOdHN&#10;Sj4RMF7Zv9fK3c/+j8n96PAbgvTL0rpzKFIRLsoon0/PWZ4lP7lIhVFYwq0qQN9RpuzNjd3MhYpQ&#10;CufMaDqSvVCp5tnntYpUijU9HFfgXAo3yvpeaFsIAdhxydSQCy7CqRb6+rnun5dPIBXy1ddqn7tN&#10;wDXLTfZXQnuPO+5D+/jiev0vAAAA//8DAFBLAwQKAAAAAAAAACEAuCh8Ej5LAAA+SwAAFAAAAGRy&#10;cy9tZWRpYS9pbWFnZTEucG5niVBORw0KGgoAAAANSUhEUgAAAHIAAADMCAYAAACvHfd4AAAABmJL&#10;R0QA/wD/AP+gvaeTAAAACXBIWXMAAA7EAAAOxAGVKw4bAAAgAElEQVR4nOx9d3xc1Zn2855z752q&#10;bjVLsiTbqsYNy7hJtgkthBKqlgQIxS0kmw2bsmmkbPZL2Z5NdjehE0JIYkoSAqEFh2LcCwbjJrl3&#10;WVYfTbv3vN8fd9RnNDOSbAzr5/eTLc09573n3mdOe89bCFjkzK7OSUcckJBc5Eht2bTp/vCQayWL&#10;ndme+DIA4NQOtDCvDA3+vKZmhX442JHJyqK4MlwZpzlKOwAgd+qnchOU0cGb7u8e/DkRiezqm3Pi&#10;1QcAK9TZfbrhxY5oMvJnLc80/a1a3Hac6Ozm00NlAEDalPpMB2DEkxHyhQJaRW3FNVLSyniFleLu&#10;jrB1MYANg69VFpVdL6R8Mp4MABg3z78IwJuDP29zmDWZ7pRXhBDeeDKyLKsGwOao1zJSDpIQjuHq&#10;MzNnKHwewM8HX5sw69Zcr9d7LF4bAMDi1J8A+PvBn5fOuSXbafAb5M2siCcjKyP1ZwD+Ltq1gqy0&#10;Z0nIRfFkqCzrSZFIg8/j3MeArn/jx2cjL3vgCNl44CRefuvdhAXe8PHZyB8kY8/+43h19fZRyTh6&#10;ogXPr9oK01IJyZg/qwwzq0sGfMbMeOA3qxA2rYRkTK0swsLZlQM+CwRCePipNxKqH0uGzx/EMy9u&#10;QKcvkJCMiUU5uGLRNAgaOGP8/pWNOHayDUA/IokIM6qLUTExf0BhQ9eSInJmFBlCUFJEzqguRuUg&#10;Gdt3H8GfX98GJEjkpAk5WDRn4AtUSuHhla8nTGRBXuYQGZ1d/qSILMjNGCKjtd2H51/bmjCR4zJT&#10;sPCiCkgxcABdtfb9XiLPD60fEWiwwgwZd2EEAkuh8ZyyOXcMWZ1Kw5iW6A1ZGjVlc+5wDmmIrlWB&#10;IBOTouaUzbkjK9oVzekUcZesAARxVdmcOy4f/LnD0DITawMgWBRHk6HrrnQGeRJpByQVRZMBAJrT&#10;kZ6QDAyaI4cDCeGQED+VLj3RKlEhpPx3w+UapQz9f4xRtINsfMFwub4wmnaQENcbLtf1o5EhSF5n&#10;uFzXjUYGcH5o/cggbo+smpSPb9xzTcICC/OGjkwXlBcmJaMoioziwnH4yvJPgBUnJKMgd6gMIsKX&#10;lyUuIzszdchnLqeR1LNEk+H1OPH52y9FKGwmJCM91TNkxToYcYlMT/NgZponoRvGQkaaBxmjlJHi&#10;cWJGVfGoZBDRqGVomsTMKSWjkqFrElPKC0clYzDOD60fEZwn8iMCzdKIe9b8re0+NJ2Oqr89j3MQ&#10;4XCfYqN3jmRm/PevXo07qZ7HuYP+i6UBi51QKLFV1Hmce9DMYKhR07WfftANOY+RwwI2E3Nie6rz&#10;OLdxftX6EcFHnkiixRpRffxTgQ85Elaaf1hRPGdymZOsyQD+9EG35UxCK593x0XScES1GTlX0B3o&#10;/uHB9U/sGEldw6A5BO1WjJDIgouuz0p1Zf/XSOqeLShTva0JkhMEiVs/6MYMB11zPAxgREQS0xwi&#10;unji1E/l7nvvNyeTre9UOR5BdE6/H4hBQysr3q7AnR9Ue2JCqfaRVhWEeSRIyhTvbADPJ1u/K9gR&#10;1N0pa0d6/zMJQTSFiFKB/podpRRb1pebTzefc40+Pc0xxP40EZRMuTPPneWYAgBC5zkYAZFN2397&#10;yqq49oqR3P9MIzs35yWCnA8M6pHK0rqbd/3x3OuRI4QrU19BgjQAEExzRyKDmRWAc/KdVC1cbiGi&#10;Uf3Qbj/ypt+eUzjnhpiHekT1koRY0e+Di4jqY9oE5c+szy646DPlY9zMs4YPLZEpHudFKUbWt2Nd&#10;L53jmsKMXtN/QSK1fH7qTbHKp6WkXZXqcHxtrNt5tvChJVKXdAmI7sybfntUPw3D4aghGvR8Qkbd&#10;ZtXXPyUBuhyEa2PJO9dx1omkmhV60Yw7CsrnLq0aqcalpqZGZ8K1QggjPc34RPRSPI+IKB8BTGP7&#10;jFUQ5ky48FPjB5d8besjHgHMA1Fqeoo2Z2RtWqGXL1g2o7jmtnwiOuuKlrNOZJlD3epNdayXDvH0&#10;1NpxIzJcaTemXUFEpfZf4gq7Rw0EgeYDQKXqwg3WcfszgnB5vbMHl83MLVgEomJBwiDSLhlJm1r1&#10;rkqpidfcbvfGytqld41Exmhw1olkqGNEyAeoJKwjI9n69fX1UtO0e4nsE3ACzXvt4B8HWHZNqLll&#10;EpgqAKCKuzCXW+GFZduzWhjQ44hIaERf75EHQdfU1KxI2mjWIVzTBVGmEKJAmeHDydYfLc7+0Gry&#10;SWbqFERuMxgsSbb+pgNpk4hwYa88ognZ5Fjcv4zbnbJcCJIAUM2d0MCoiOg5hKR5/ctOrLmtmkTf&#10;1oRApS2GSnrfyFLO6Pm9vbtjS7L1R4uzTmQ4TG0AtwKAJunCeOUHQ3eoOcyUKsAQsK3GYcivE5EA&#10;ACq70iEgbgOAFIQxkW1dQiV32QKIZuVMqe/1wdScjk8QCSHA0MAgInJo+FJ9feytymDY91bVAKAU&#10;Hzmx7dmmZJ9rtDjrRIosrQ0g24WIxaxk6xPJq4UgWcgBXKginkiEORPn3V0NAJOzx1czIRsALrea&#10;YcD23qpSXZH6lJKZlnqz/ftiTZC4GABK2I+LVKtdBjRz04G0SYm2adaly1MIlGPX5a3JPtNY4KwT&#10;ue8vD3SC+CQAENGFPT0pEUyruzWDQFcA9pB5uzoCAQaREJoUVwGApmmziFmTYFzFfTrySnRBg20N&#10;QZpcQURi8oyJGSB7zpzHLbhZHYMEg0EpmoGENUFtbe2pIMoEAFP9HyGSmRUU3gUAEpQ9cdbyhFeu&#10;YeW8SwhKA4A5qhXV3InSyNApQRfX1KzQwWoeCUHjOYBC7vM/TOdwbw8mYHrJvLuLKEW7Q5DI0KAw&#10;XXVgEnejgP0QgqSuiasTbRc53Slgtr3DLOudROuNJT4QhYBloXcxoHus6YnUoaJ5LmhyCQB4YWIW&#10;t4MAzLWnWzBhTrNozSIhagGgnLtAGGiP9Ell91AGdE3QAkm4FwDSYKKCu+CEwpTIXKoUXzGt7taE&#10;VtUEczwIKUqxD4yE4g+MNT4YIvVwbyAHgpiZSJ2ywvKpxCgCgKusk3DDNs6doTqgQ0EIke5yZvwL&#10;mCcDQBX7MNhC90JuRxrCEIKkJuheQaIAAC6zTsEDCwKMOZF5UgiRGhLeuxNpG0GfRSQI4HYL3JJI&#10;nbHGB0Lkvjcf26tY2eoWxdN693DDgIS+AASvAwqf6Df3VXAX0mDb4wpBt5Ow/bOn8FCLeQ0K5eyL&#10;lJWzAcABhRvV8d4yF3I7vBF5xLyEala447VNCGErGRjtAdX24SaSiCi95Lr0vOk35MRbwDCzAtM2&#10;ACBQQe60y+K/LEk3EgmapHzI4r4QO25YuNw6NaBsJod6tx0D2ghb09MfU1UHMjBQ3tXWyZ5nKizT&#10;rQvitQ1MNZEbtBwr0duGK0pEIm/67Tk5OfVxw9Akg1HrBHOm1Hszs9Juq1q4/B5mTBGCZEbd8pNV&#10;C5f9zgxa9zesfySqiYaC2iIg6yCQ6dBzUgH4Yt2jdPaSCqdLzgOAdAqjgQa66JVxFwjonREruQs7&#10;KPp70mlgMIlcBPEepQy8H7oj8thLmliAKLGFepBa9ZmswhzXBAAA4z1euXJIpAmqr5eTjzinadL5&#10;2cqFy24WJDI43cVVi1ZsYNP8WUtb5x+b3l/ZNUR4EhgVkUT1RmVd+pMg+jgR6T0DpBCUyyy+oDvo&#10;pvLaZX+7Z/WDvx9cl3v2W4wslwOpAI4PLtMDp1P8vYgMmRsoA1u0oUG2+i9rNogMbBHRA3ENjgny&#10;isjGayJ7iCwGQCRICL4JwH/Galt+hpzeMzUo5k3RypQfS7tRaOKnQlBuz2dEggiYozTtwsys9Meo&#10;rOwL3NAQjHWfeBjV0FpZm3KHEOIaQaSzOxVmYQXCxRdAZeYDUiMSYryU9IuJ8+64aHBdKyT3slJB&#10;BqWZrEcN7AAA42tWjCOiq3r+NkEIQAz56Y9YZQIQCA0qG45SJti/DPPckpoVA+Or9IfWFwgjGAoP&#10;iMZFRFQ2967LpKTHhKBcljqszPEIl0yFNb4c7EqBINIF4bZJ42qnxLxHAhhxjyQiUVG37GIAYMOF&#10;4IWXgR32VGdaJkTTIRi710NYZo5Dd/wHES2MmE0AAIQebmHS2gVRjibkVABrot1nPNDdETJvskh9&#10;YDa4gXBHzAWMYJ4OEJjZf3Bj94BpZMKsW/N0h/FvRORiIRCqngc1rhAQtvZPtDXBePevoHDIJQ3j&#10;GgAj1tGO4uUsEoLhBAB2OHtJBABIDSqvFFZHM6j5sE8E/C/NmjVLot/IFvKHWjWX1g6JHBBmA7g/&#10;2l022YH/1o+8nWcOVHaloyq/0PZlZ94xOFiiluHp5iA/r1wpU6wJ1VLlDHR7Z6enj1Slkj4JGnCv&#10;kVd9wwLKTwEAdXcCyuptFACACOFJM8AFlesP7O/6F3795wOiOR5qP91S6fa0AQAJUTPcnapql/4t&#10;hCwbeVtHDga37nrzge9FuzYrbUJKNzAOAJjVEI3O3lfvbyei+4r/4YUa4fYOiaVDoQDIstdGylJ7&#10;RtPOERPJzFxVu3QNQSwny4R2bC/Mwj7bJTLDIF8bAPodnrp5SEhObngxWLlweSNAs8E0hYrqXXx4&#10;pT/qzUhcLwR9bKRtHQ2UwiEA34t27ZS7O8VD7nEAYBFiqua0gO8ZDvgu4/RsgtZ31CnaTwFmGKw4&#10;EIS2ajTtHNViRyfjOcXKBwDa0T12r+wRfPoIHFtfg7Hppb+dtOCO6qgClNoMAEKQNrUkLXqZcxgO&#10;pacyI0spZbLC7mhlKufetVDf9trXHdtWQTYdGnBNO74PAIPB2zst36hUe6NaQLznt4JVHts+RRmO&#10;vqGVGdrhPYBlgpVymq3+09HqW5baJCMtCAmajhgxWHtg6Boe+NGS0TQ5YTy88g28tWHXsGUkyWoh&#10;yFCKW8OKm6OV2dW6e0tl7gXpRCDZdBBWfikQ0Zcolwey8zTAQ3ZFSWNURFYYoRlEDgcAWJkFvZ+L&#10;rjZ72ADAwOsHdzwV1edCebve4WC6IiEEWRRXeU4EuJ1nx0NOk/EHKwZHtlXUIUNa1C8r73q7s7pu&#10;6ZOQ2ueFrxUU9NuLHAAqbRxk0yGQoMJszfICGHEkjlERaVnhQ0zGLUjLCYabT78TzvYbmsPxcXli&#10;390MngbFyjIDP+cYbtF7X13ZXrVw+T4CJhNxRc6Ueq/TkZJquM2MvW8/viNWvWRgWgpKKRj66Hcv&#10;NTUr9Da9u9i0ZNfBjd0tlbUZFwEAAR2+cHdUIgFAhc2nieQS8vs1aj+9xdKdj3b7fK+6AkHFWQXz&#10;RNOR7vYubcT+LcDo9pFUOvt2t25amdxyfJxLUar14pbXDr6z8qcTPvna0xL6AsB/WePax2MuAojq&#10;jaqF6XsBTGbCnHFZGa8CnMEkMyZOu34qgBGbTCjFWLV2B9ZsaUAwGEZ1WQFuuXouZAI9LRZagXxD&#10;d/9J18GVtUYzBGYCAINPn6wIRo2xbtcL7syA/hSDnw4fOPjWof/5dFvRrL+Z6HKmXkxCFSimY7pb&#10;pGMYNWU8jIjI0guXFJfXLf2OhLiVBDkIAATgTcsIVy9a8YwrHPqP3Wsfe5qZnxpct2hKfaYnM+0r&#10;ICyuXJgxg4hcACCESAcwFyBbz5maPg3AX0b6YL9/eSNW/nk9evp0w4ETeG/3Ydz3t9fB6x425HlM&#10;sBHKJdLLiYRAv0MyIcTiqpMZzZULV2wBY83u1Q/c11/5cXLdb04C+AxRvTH5ol0Xltcu/YYQ4kpB&#10;pAMCQgBeYaiKhUt/Fg75frRvXfLuf0l/PYtrbst3euXvNSHvJkED3ogg0onoFqkbL5QvWHJfNLNC&#10;V6rLJQTqpZDzRIREAFBKmUrx+8pSj5lW+PPhTmtnsm3rQShs4oW/bgMzoFg1KaV2AsC+Q01Yv7Vx&#10;pGLRZfoOmybfq5T1K6V4F/eLTkhEKVLQIkG4oT+J/a5T5YK07+hO42VNymttEvsghBQS4gtOI/WF&#10;gtm3FCXbtqR6ZN70yz0ZqcVPCyFmgggqPRfh4ilgTyqosxXasUbI1pMgK5wthLyv08WnAfxvfxmp&#10;YWerT8P7TNzJUAfA2MjKfN8MYl9IVy1Hjh88zQdeTyxGdAwcONKMrm5bhKWsLzasfuR3lQuX7xVE&#10;pYdPjPy4sGnDyhMAfkZF81yTx1+QpazuDM1hTBTSmAbwXACFzDwkgwJRvVFRt+z7QoivAQBrBlRm&#10;Hsz8SWBvOqijBfrB7RAdLQLgWemetH+n+vrbeOXQtBqxkFSPTE2ZcJuQtj+emVOM0LRFUFnjwU4v&#10;VHYRQlMXITR1EdjhhhBkSIEfTZq7ora/jM2bH/AHwx3LTzWdWLj7rYdusCzrXaHpXzLcxu9TDMeq&#10;6gkVz06suyPhiMzREAz1TVfCEq3MzGBuAwArwZjosVBRu/zKypKpL2kOWmW4vb8Xmn4vrMD6XW89&#10;eHXIQQsN6N8ZXGfy/JTFBHweANjpRWj6YoQuWAg1rtB+dzkTEJp5KaycyGkY89XlRzwJmcD0IPEI&#10;ylRvVCzMuMZujBvh6vkDVXIAIASsrHxwxRw4tr8JUkg1DOvHVDTvMj681h9pJAM4CQBltUsv06R8&#10;VhDpiNiNs27kW678czZIhcotytDamhbC6vmy0CSWjqmlC++8cu+r928cXJ7q62WllvZdQcLLhhPB&#10;6ReDvVGO4TQDZslUyJbjIDPkkrr+DwBuTrRdCffIWcszmJX5Z8uVsjOUNzk4hMR+UNmFMMdHVKNE&#10;1WUTKoYkMqGiepcmxLcFkc5CwpxQBXP8ZITKarxU87HvJtquswla8nBKeOriz4Sq5sIsrIBZVAnW&#10;NJAQWQ42ovp7TN7vrSXY1u1WbinYkxZTvuVJZTN1XEA5PJuUGjpED4eEv/mb7r8/DHu++18iiMlX&#10;ffMrpBmfVSXVpSojb0jvtArLoB1vBJnhdIacAuAdIqLMybemFOSljptY7K0AMBEArLxShMt69eYk&#10;gGszv755QsuPZw3UaX3AyM2elEUCc6zcEli5JYCyILpaQa0nQYRLyufePScEdbKrrfX06d3PdTEz&#10;S6e8yTbMIlsXPdg8iRl08mBIO/T+QQ6bD+55+V//PdpiKR5GNIQxQ1UvOvVJIlnKOzsQmHP1ECJZ&#10;c0A53BBWB2lCzCiZ+5ktlXVLv0GgMhNWoUFanhBCAwBSQ/NwkDyeWHKOswjSFANy4EuOrFuJqFw6&#10;9DddjOOu7JyjWTlLd02av+Q/DU1OBwDl9IDdQ8NiA4CjcZNBQX+ZZalZsEfJpIkc0e64aMYdBUT2&#10;okelZgH60H0ZSw3QIuo0EhOcSvcQxM0kxFwSVAjYWwNm7LGk3kkhP4SvDdTWrBSbvzv9g6uPjqRt&#10;ZxIcONrMit+m9iaQrx0U7IZluE5ZSu1hxc1gSCGoWEg5XxPybo0pDYBtEOSJTiKIbIsKAIIwZWrt&#10;PSnRCw6PEfVIb6rz0p7frfwYLhJEQCRzDIFdAQ2nXOCDivmkpfgNTZnrggqH/WHjuCidMc3z/upH&#10;tfamCUqIhnBW5VeBuLm9zjpO/NvtvvyvvPCF9K2vfYJAUqVk7u+acvGn+cD6Bo+eVkSgYmZtLggX&#10;E0R+l3V6V6qeIwGAZWxPPSsjD/LEfgAo6wwEcwC0Jtu2pIkkIlFZu2QxoIE1A1ZWQYySDESGegaC&#10;B9Y+chg33zwlmpUZgFUVtb/5FTT5LTKVHtqzecyGVZJ8c+WCJdOEJnPjl44P5xvPOoVHlwBAp48/&#10;feQHi9fhB4sB4DSAdwD8EQCorMyRJasNOCOW1FbsWLjsSQdLHcTscDroegA/TrZdSROZXX2zGyQu&#10;AAB7kRN9dCbLAkx7ic7MJ+JN4AK8hZVSTJQnhJYKjI3pvZDakkTz+yQCp673uQJaZsyVJTc0BIkW&#10;Wzk5uQGAQIHY1o7KkwroBmCGQJLvJKJ/TvbAIOk5MtXtyQChCogQGQtWGBSyrfuYMfzBHgDLwhEQ&#10;ugSR23Baozpk1jSJtBR31B/XaI/BpHUhACjF1rH2rqgGYz1gft1k5n0AILo7er/YQ2XqUOn2gEEk&#10;Korn3B7bai8Gku6R0imvFiQ8ACCaDkBTJqys8WDvQNshEfSDzCBYccACvx9PbjjoPykNTzsBqZqg&#10;WgDPJtu2HkwsysZ3vxg905HXPSQtV8KoqVmhwy167Fn2tL+/Mq6+j4nfBPBpMEN0NPcubOyLCqKz&#10;BaLlOKizb1p06q7LACSla05+jhTyBmaliISQbU2QbU3QG7eAHW5YOcWwsieA3V6IU4cBZoDRqkKh&#10;uMPkgc6WE2Vu77fDytewd20wqqFvonAYetSMQKPFpk33h6lo3i1lRdWziURCVm++ruBrKSnCfl/N&#10;R8DuVFB3B2TTIcjmw6DgQDMlZsUEzCQikcx+MmkiVcj6Fmk0Q5F1MUFc3GM9TcFuaId3QjuyyzaN&#10;7JkfCSczletIPLnc8GIQwC+Tbc/ZRkTVmLDW5cjWX+2tWrh8F4BqeXwvZNPBKOQxM3CEgFWmxass&#10;FdgCJDdHJk3knrUPbYDtC/EA1dfL8kMZ84TB9QRcDqJMZk4XAV/vWpuVemXTpgdHFBRwMMJhC1/9&#10;0W/GQlRcnG4dlStGL5jB1XX8DCSqyQwDZhiKOWQr8ekE2Ho5aFlP7S/0bYmxok8ISSjNiQavpCI3&#10;Xg1gNRXNc00qvmCiJFGmWM0nSZcQaGp3KPT4SBs3GIoZB49GtXE6p6HC4VVCiHsZ2Kks81VFYh2F&#10;g3sbjjYc6DlMiIZo7zwWEiaysm75K1ULlxcD2AvQbktZjQxrtxkUh2AFAsX5FcFga/vxsNZ2oFAv&#10;fWHTpvv/IbvqhvxTO5+N6ZyTMJiPKqUaRi1nRPeO7VyUKHafOLAuy5lWcHr3c12zZi3XDvlbHQ7A&#10;mJA7Kb10/q05muXwKI1LpJCThRDlBEyGQnnFwmWriLCMGXHJTKJHYgqRyAdQBuDjtppUgybYAjwd&#10;ILTBabQD6W0+oK1q0fLTWdnjjpQvuOu1PW8/+tYo3gN2vf3QncDNH1CKoKcYeGBUEsrzJ8+Cho9n&#10;5ywf74Mal+nOSCNwOgFpDKSTRikUiQvUCwkoy8rBzfU6EP+AOSEi6+vrJSN9GyuWQogc+9xQBykF&#10;QUqCVQaAjIG+3hQxa9HLAYyKyKm196R1hVs/kEwBAXO5BWB047lOSzQhI8dcPXxR378kACHARKDI&#10;IlEpdQQQCbsRJETkSnsuvLK6bul/AuJe1g0EZ14GMkMgMwSEA6BgNyjgBwV99v/d7SBWIKAwmbE+&#10;GsIwf+Z0pM4faf3RwGHwMQC1cQsOA0E0HgBYSrArFex02yt7hwfK6QY0A6wZQMgPY+c6kBWGpcxv&#10;7Vn9SMLri6RWrYrIkAAgJDglY9iB27H5ZVBbEwCkoXCuE0DMST0B5PcFETy7YB4LBV/ktCctF6EZ&#10;Hxt6JtlTqqut9xqzjOuO3x9JrVorapfbw5vs92yWCQoHe62ne6CcHjvEGOAcn1/mxuiIjNxW4saP&#10;DwnueEaw8d292H/4VPyCCYAYhSAAhmMgicyggA/QIz1SiN7rmsCZIRIAEVgDCNwv1oNoOQ7Hu6+D&#10;nZ6IPYqt8GCn7cPPYKdhWl7YpwOjgiYJN115dog81dIxJkRmld2WmlfgTQMwwIdUdLbC2PIKyAwh&#10;NGUBrLyJA0kmTiqXceJK85tvJgjYG/1+1gCyLWIMrhTQ78ytp4cSkVM3khsmPkpIT6cJPb/3J1K5&#10;vCAzxIBNKgB70dM7tOIMEfnUU8RqKJHUbhPJRKbSjL5lsivSDobTkvroMmXHgWlaaO/0o6XdB193&#10;/HgKgWAYbR3daG33IRDb0n9MIA1HVCJZasxCHgcA8nfaGrl+PZLoDA2ts2Ytp25im8jIHEnKhIx8&#10;m9g0t7ImHQRMAwDWXfZgTHAaKrlhIhk0t3bi8WdXY0fDUXT7g8jJSsMlC6px1cdmRs1Ou33PEfz2&#10;T2tx6NhpKGaUFmbj09fOR9XkIRGyxwRCil6rcdWfSKgGtsz3iOhGCvlBlml3kJ42U3KjWMI9cvPm&#10;VuII8b1zpK+z17mVzeALSoltvVYBQoClBkHCCEcCAZ4JPPPSRqzb2oj2zm4Oh011rKkVv/r929j4&#10;zt4hZU1L4ZGVb2DP/hPwB4IcDIZ5977j+PHP/4TmljOT2oOA3h4JZ4QbVmAWj7Blu6tT0A8oC0yE&#10;vv2ldYaG1smdBIoMrRHvVOHrO0MTpup0bX65WN+1DhTstnttZM7UIM7I110pxtotti8Hs3otbJpL&#10;lVInAGDT9gMYvHXd2XgUR0602FmHFP1Uwfq2UsoMhMLY0XimbL24CACYCGw4QeEQjPfehGvNMzOI&#10;kKYUWxQKAFa41wHWfh5xhogM+wkcITKiTaKu9shN2TKhTmqdpxbKpkM2kSRtSzoARJy0U0oi8PmD&#10;6Pbbc6Ji8WzDmkceZbYjgHR0Dd3tHDpunwMzkRUMBx7x+uR/EtEpZkZH16jcTWKCgEIAYIcLIAHq&#10;bIE8dRgy6L8FIC8RuqEs+10S9S12wGdmaIWV09sjWQqAGcIfGY6YG8NWeAsrFSTLBIUCYCl7ey6T&#10;jGWhNSoM7HH2ED+sQravPBOJnj94wH9jiKKieS7ATkIGh93BRGffLowlrWK2oxzK9qYB9k8CZ2iO&#10;nJWbQdS/RyoLFLK/9Qq0wyDqAFEzmO1wLUL22rUK4rmURIzwjwpUaeU4Zjuyco9xsuiwiWTFVnt7&#10;6+sA+QBEtGDUO7wy1JkZWo+E9xMD/VatFJmcAcEqN6h5upm5CQCErw0QElaWPTWSEBWTT6Rcl0zD&#10;PgrwsFgA4iIWAmZeKaAUyN8TJoC3G9LQQGx/2yNf+p7pCKAz0yPNoEugx2qaNEBKsDdiF0M019Hp&#10;c4NsV3HqsiNd2sbLNtkS2hdqamqSzqfxYYYQ4rNCCA1OL9iTDgoHe083wLzRYTjKwMgEACuvxP5c&#10;03qu5xEtTnh7mDCRbq8rh4ASEEF5UgaYlHYNF5oAACAASURBVJAQAilUx4xDACC62+05tL1PxSXA&#10;LZvbsz+0ubhGBCW6ANgEBrtB4WCfLROwARomEkV6nrK3bVaabWIqpPBOnD9hRjSx0ZA4ka6UT5AQ&#10;DggJdqeBAj7IE/sibbB2Naw+8DRUxKjYDANBP7QD2wEwFLM/6Gi7N2Jg9X8GBtR3WXE7wkHojVsA&#10;ZfZa3yvL3GuF1NsMPg4A+q71oO5OqNy+bacuXAkf3SVMpCB8CrDHcOVOgbZ3KygchFLssyzzy8yv&#10;mxDcG5VChPyAaWvsyFKP7n115TnlInc28N7q9vcAtiNGdnfYc2RkJAsDnXvXPdpgWuqrSimTWEE7&#10;tBPKm9GnASJVk2gimYSIHF+zYhwJO4KxSskEhNYvHBfvaljz2IsAwER94UUss3dPpOgczNt8FsC8&#10;MsQ9LnJCRux8GcxKEYQfABpWP/QkAX8FANF12tbwpNuBgAmi8s3dbQlZVCc0mXqM8FzAXlVZOcUQ&#10;rSdAPao4Vo/3nP4LVr5e7UQ/IgGMLB5KEhAka6vqPmeBUBKvLAFS17WbfDqfIib38JvPkaO+vl4S&#10;0iNxPKU9rLICGGGpwr2mj6ZSL2tElwpfB1E4CJWWA3nyEAAu9yDXgwTi7yREpBB6JCsNwcophr7f&#10;joHEbClfS8cTfeWM7p4vIFkmevWGJM88kYI+DahPJzLIEJGUJIcEbRhr7NuXIdjFwo5D1EMkwEDY&#10;VOglkklsYsBPZsgt2pqgPGmAEBDgNLj1BQCGhBIfjLhPXbNihS6Emgb0DKsE0RlJbcVizeF+/g/h&#10;sH/Q0NojnkfucPEhxubm3RI9WWWlBFkKEQ1SWCrqJTLk795Dkagj2rFGsDu1dz9paNotidwrbo88&#10;sm6/kZFWUgnYQfDIsiJxWAEwv9q/rFR9cyQps1dfJgR56+vr5cpRWFJHQ4rHiYf/eVnUa5oUGJxO&#10;5LLaC7DwouiOTk5j7Le4k3Ndhr3phv2lVpE9JCEckqrXr+PgpieOVy1a/h4B40XrCdsmynDZ2xbC&#10;J4nqjcHRmQcjbo/0unPzQWTvH1OzINpP2bpUVoojsVp7ELLMqD2SmW9872T6MxPnLR0SpH40ICKk&#10;eJxRf6K5zxm6FrO8ro+dBrG+vl5WzL/rY7qj6GkCLgAiGpuekC6MsGa5e7/UVHalgy3uPXcTLcdh&#10;5dphs0kIx6R5nmEjTAMJECmk6zpBpPfsH4XtIg0iIaSm/VvlwuW/LCu7MhUABGl9Ph4MmBOqwVID&#10;kRCCxCedhlhXtWjZ16g+em5lsiEG//QvoxSflZ/+CvlobYqVpKa+vl6+eyLlO0I3XiIhLiNBGjtc&#10;MIun9Ia9JiAc0gMWAFDJnc6K8YWPCSnu6X3nbU2w+sU/16UWN3PesEMrEVFl3bJbAUAJDcqTCq64&#10;COxOgXZ4F8gMQxDdTvlF08trl/5nWAbWG5HVLVlhmDkToFIyoR3cDnl8H0iBoPgHlSfSLyuv+9yP&#10;Z+Q3/7X/cFteu/TvBQ3MuBp58gsA24nnOz95Jt4zjQlOnrKP6IgwrrJu2e8GX1eKjwH4Ym8TCVQx&#10;f/k1kBnflILmAABrOszxZbCKKsFOD0TLCQAAM8JG2Cmr65beU1Xs+GqPqScbLpgTKu0YRboDyumF&#10;CHQBhFnxpqZhiZww69Y8IcQMAODUcbYhLQBz4gxYBeVwbFsF6mwlIppORI9KpPyst3JkGGGXF+HK&#10;uTDzJ8Hx3hugoF8S6BIoc9HWY6mfANA7zwqieUKIm2K1RzFjz77Ru5IkAyJyE1GUNqkBoa8r65Z/&#10;XQjxw96rTg9C0xaDU/r8NElF4ggIhA2Xep6kNrW3fNo4hKYuts8t+30mAl0gFpVr18LAMCalwxKp&#10;ORwFFvMbcLjzzXEFbUpZfYJ0B7qnXwJ93zZNtp3Mp6C/RanAQWbxBjnceYrJVMrqM7VPyUT3jEth&#10;7H3HLXxtOeTvOqJCgcGOgtuVUuOGtoRyCewa+vmZB4NMgIf4dzJwaODfVquCXAOnJ0+ljjsVmjzT&#10;D4drQJx3Bc5SugMI+TeAKE0JPQiHMys8ruioVTrVhJQDy6eOS7HaT2VQd+fRI8HhDaWpYt5dN0nD&#10;eIqVUlaIFu1ed//q0T/+eZwNVC1c/qYQok5Z6tf/t04jPsI4T+RHBOeJ/IjgPJEfEZwn8iOC80R+&#10;RBBXaV5Ts0LvcvPdUCo/Xtn+2LX6oe/FulZc97kMF4e+GOt6dIhDu99ueyKW8njSvLumGpp2AzMn&#10;fLpoAXsaVj/0ZKzrZfPuXiSluDiZVoYt65m9ax99L9o1IhIV85cuB/Ewsd+iyDStX+9d9+iwwTDi&#10;EnnyZKvmLU1fITQtoTTzQG/c8u8NUyRDalpS4a6VUm9nV2MlgKhESk27gEh8W0hKXPvN/AKAmEQK&#10;TVskpUiqnRawB0BUIgEIkvRZIWRSgecZaj2A0RHZH06HAY87dkyG7u4Q/MGEMxwAANwuB1zO2EdI&#10;Xb7ggKwBiSAr3RvT5JwZaGlLLhiSIEJaqhtCRBeqFKOto3uIr8lw0KRAWmps09VQ2EJnFLeHmPIS&#10;Lglg0ZxK3H79gpjXn/zTWvx5VcwMSlFx7SUzcfUlsTv7z594DW9vTi5H5o+/9jcxo0CGwibu/ocH&#10;k5Ln9Thx3xeuQ25W9CjIJ5vb8Y8//T06OhN/8QV5mfjBV2InEdi24xD+9cEXEpaXFJFSiGGThckY&#10;sVuHlSmHlxmrFwwHQ9fGJKlZf+iajClT12TSZj9ENGwbNS2589Hzq9aPCM5YopSqumXLY11zQYyL&#10;4zcVBZSbmZl2V1XdsqhGzgJiNsCUjFwiTBiunYIo7sn8YEjCx6rqlnmjXauoWyoAykpWZiI4I0QS&#10;EUHQz2NeT/KFA4AQNJmZfhJbpn2Qn5RM0FQepp0xA+IMJ1PIuwGOmsyFYDcyWZmJYEyJ1KSAw+gV&#10;mVCD4+Vz1DSZtEyK8yXpJy8hmYahDSuRiGAYWo/cPv/x4WSOoY0QMMZE3vjx2bj2kgvjF+yHeIuS&#10;u29eiM9cn1wEMYcj9nbG0DX84v/dnZQ8IsA5TCz07KxU/OvXP5VUqNyRLOKGw5gSeSZWiw5Dh2OM&#10;wwl6RpgINBYEEdyuM26DPXwbPtC7n8eY4ZxN75csQmET7Z3d6OwKojsQRDAYRsi0oJQCM0MKASkl&#10;nA4NLqcBr9uJ1BQXPB9wTxorfKiJPNncgY3v7sOW7ftx5EQLwqYFy1K2bSrbtqn2vMUgkB00QxAE&#10;CUgpoEmBrAwvplVMwOxpE1E+MSld9jmFDxWRnV1+7N5/Att3H8G7uw/h6InWYfWbkUyuFhMpAmtE&#10;QtiuM32Wah1dfuw/fAp//MtmpKW4cUF5IaZXF6NiYh7ys4cm7DxX8aEg0rIs/OHVzXj1re3o9AUQ&#10;Ngfa6UYIe5cJa1XY3K4sq0FZ4nhIVy0UDDEJyexwkNXV4fV4XbmKqFSSrCQhZhFjjohE5mrv7Mbb&#10;m/dg7dYGuJwGplYU4fbrapGdNaIEcmcV5zSRza1dWLNpD55//R20tdtuJZEjshPMvBUW1oeYV7ed&#10;OrLpdMOLHcNL68Ue9AvNXVOzQm8T/nLdYSxgogUCNNNSaoqvOyjWbW3EOzsOom52JT42vxqTJuSM&#10;/UOOEc5ZIje8sxePPvMmWtp8vcMnMx8zlfqeGebn9p9obB9tdnTAzq4D4H0A71N9/cPFe0IprpTs&#10;SWzx94WkTwSCYby6+j2s3rQbi+dW4dPXzh+sUDgncM61qLm1C8+8uAF/XbejZ9EShlIbATy268D2&#10;J4bLkzFaRPKYtAHYTERXl879zGxDc36OBF/rD4QyXnrjXRw40oxPXzsPZaV5UaNPflA4p/aRR060&#10;4p9+9gesWhsh0eKAMq3PNZ04cuXOtx588EySOBjMzPvW/nKD149lfl/XfKXU28yMnY1H8eNf/Alv&#10;bdwdX8hZxJj2yLVbG/HuTtsl4oLyIiyoKUu47ubt+/GLX7+G9k4/mBUz05+CQf9X9214PLlT5TFG&#10;ZOjdRUX1l1UVp30Zkv7O1x3M/sWvX8Op5g5cfclMOIdRCfaHUoxnX9qI021dyMpMwU1jGJ99TIls&#10;PHgSr62xMwzqupYwkeu2NOLnv/4L/MEwlFIhS6lvdnQe+sWJba/EDYJwtsCHV/qJ6Ifl8+58WWj6&#10;nwDkPvPSRgRCYdx2XWyrif5QzFi/bS8OHm1GaVH2uUtkVroXEyMru3EZiS3Z39l5EA/+7q/wB8Ng&#10;xR1K8Tcb3n74fmaOncsWABFplbXLXmZglWL/8w3jg9tHkyQsEUTSAG6csOCOBR4YvwEw+7m/bIGh&#10;a7ju8llx9cxEQGFeJqQUKMhNKGthwhhTIi9dMAWL5tg++noCpgpHTrTgZ4+9gk5fAIq5I2zx7XvX&#10;PPR8InkTi2bekgOBmQK4mOD6UuUJ19NEZX/H3HDGo2sdevuXeydcuOQ6j5deFEJM+8Orm5GTlYrF&#10;c6uGrSeFwPJPXQzFDDHGx5JjKs3QNXhcDnhcjrjfztZ2H/7r0ZfR6QuAlQpy2Pr2hQVtLySa/NLp&#10;8BSCySASJEhkCiGWV9Zd/F7ZgiWX0+AoEGcAh7Y8fKy73X+dpfh907TwyFNv4P09cdNkwuU04Ilj&#10;OTgSfGCr1mdf3ohDx06DlVLK4m9PK+z4n2SifkiJQpDt516QagfWEkKU6VJbWTb3zs+coWYPwKF3&#10;nzgQMkN3KaWCgWAYDz/1RtKmlmOFMSXSshRCYROhsAnTit2xNmzbh1fe2m4rtYFXwsH2B5IN3aKI&#10;SgSRnu4M4Ikbn8eKmnfg0k2QoDTNMB6trFt611j0zJqaFXpB1fVZedMvHxIIl5l535pHN7JlfZYV&#10;B46eaMGfX982rLywaSEUNoeoGUeLMZ0jn//rO1gVWbXWza6MmjWnvdOPp/68HswMxdzZHfR/7uCm&#10;le3J3Kdi3p0LhKbfCQC5Xh8c0sSSC99FTcFxfOmlS9AZNEiQ+I+Js+7chNhW33FRXve5S4VbfT/N&#10;k5PHzFZl7fKNZrf/O41bftXYv5zv0I7feUun/g0zffzF17ehZupEVE4a6mFhWQr/8fCLOHayFYV5&#10;mfjq8qtG2rQhGNMe2dHlx/GmNhxvaosaHB6wV6lHjp+GUspkpb51cP2v9iciO2dKvbdi/pJLKuuW&#10;Pyt0xxtCyqkAUJDSBSkYUihcmH8S31q4BoZQICHSDbf+0oQLlySd4YCItMqFy7+iCesVKeQ8IioV&#10;QkyWmviUkeJ6e3Lt0sX9yx8+vNYPje9TSnWFTQtPv7gBodDQRTcDaG7pxPGmNjS3jm2cxTElMndc&#10;KqonF6B6cgHysoem+rAshd/+aS0sxQDR7vau9t/Gk0lEomzBisszs9JfEbr2nJTiehFJmrm45BDu&#10;nb8Rmugbxj9WehBLZ9nW7kKI8S6v+FyyzzG19p7pBHyXiEgx+5SynmOlttntETm6kD/Pnfqp3P51&#10;dq56cLNi/AQAdu8/jsPHh6YCIwImTshB9eSC3m3aWGFMh9bLa6fi8tqpMa+/33C0Nwk1W+q3x7eu&#10;jJlFLGvObanjhHN+Ze3SvwPhciHsPE6EvnwALX4nctwD83BLwVgy612sOVKAd47nQhLdSkXzfpCo&#10;eo9KFjuriiseECS8zKpThfm63WseXEVEVLVg6bcg6ftEKE5NT6kEcLJ/XQ4HnmRyfTYYDI97Z+ch&#10;TCoewDWkELjn1ksSaUbSOKur1v7OOEqprdHK1Nc/Jctrl96Q43Cvkrr8vZDySiFIOjUTt07bgYtL&#10;D/aW7Q7raAtGN9W4qXo3iBhEoqSyeMqSRNtYNn7SJUR0IQAw8xN7CtvfiPzOPhH4NYNaiYRLWP0y&#10;7EQQCIXbGdwKIOrQeibxwZ1+EEU92t96/JXrNSmfFEQ6AGR7ujGv6Bhum/Y+JmW2Yv3RfPjCBq6t&#10;bMBlk/ZDRheD+UVH4TXC6AwaICG/QVT/QLzAfEQkKmuXXQ0ASrGvudv/T/21RUaQw+TgAIgATZ1T&#10;xj7n3DGWaXVv1MnTBKICl2bigWteQmFaJ0SEsFn5JzEj7y9wyOGX72nOIK6YvA9Pv18JEjS+dE5q&#10;JYB3h6uTO+0yF0jYrmHMb5za9MSAMFth0jQdcDMza0ImtdI+0xjTofWZlzbis/c9is/e9yh+9/y6&#10;EcnYv+bXBxXjKQDwmxp2nBrXSyIAaELFJbEH11b07RIMncrjlZehPCdIlTEzK/Brg6+PMx1HA+Hg&#10;Fcrie4JBK+rUMBwsS+H//fcf8dn7HsUP//e5ZKsPizHtkd2BUK9mw+dPzuG1P/zQvu9W1meEoMxf&#10;bZuCxtZ0HO/wggFUjmvBNRWNyHDFNw6oHHcaDmkhaEkw2TmqhoMzXY4nUAYzhwWsIcdnkSOtDZGf&#10;pMGw7YJa2rqQljK2EdnGlMii/EzMnjYRAFBcMHKno4Nv/W9rxcIVPydW39zVnEW7mvtkvdw4Efdv&#10;moHvLH4bl0/aP6ybjRSMFEcQwW43CBTXJE6CJtsZ2hGGolGnEh4MIsIF5QXIyUpF7rixzcQ4pkQu&#10;nlOFxXOGPwFIFBy2nmNdfJ4IQwggYmQ4gwk5dGmix94nfvZyodvWdERQYQ6Pefo6KQh33LhwrMUC&#10;OAcXO70QFALZW8bPzd6KT1Y1wK2HsfbweJRltWJCWmJGcwEzkiKROO7xlmIOSgDMTALy3H03UXDO&#10;NpYJTookqvz9rjK81FgKh2ahtugIFkxILGlnV0hHR+8+k+OmMLfC+mFdRrIQQEQPGHCO4twlEuxk&#10;hkYEHO/scwDeeSoLL+8twX994rW4vfLtw4VQkbA7ZHFcnS77OhrYkRJkhsMSFHdxdC7hnLKi6w8C&#10;dBCalVLbLLZeYct6VinVCACH2tPw0OZpsNTwzV/5Xl9GgVP+7u3x7tkR7u4G44AQQgjY4aw/LDhn&#10;e2TD6odeBVDc/zM7xvrSF4SQVx5oTUdICbhE9HPPfa1peLfJVkwrZb3WvOU3x+Lds8R7NODjnO0E&#10;VAhJH6eyKx0flsRs52yP7AERicI5txVWzV9yVUXt0n9ktmOsG5oZS8sHAHilsRRKEVgpFQyFvpTI&#10;vTZt2hTmSC4TIlFakV9w51g8w9nAOdsje1BZt/xlIlzS/7RfEmNxyeGYGp7mbjf+sNNW5DDh9X3r&#10;fvku0WKtfF7pTGZJ0mVYIb8/BEYgHBK+QLCz49SOlT5mcOfp00+n5eT8gIiyBOR9xTW3PXdwkKru&#10;XMQ5TyQBuf1JHJ/aic/WvINLJx2Iuo3sDBr4+xc/hlPddngwU/HPAaBsftk8IelFgIgsy3LoeghA&#10;wOEgn9eb3pG5cMXJyoVqszc7/Q3LUl+TUjwI4vEel+seAGc8j9Zocc4TqcAOCcLsguP4h9p1KEnv&#10;GKB77Y+wEvj5xpnYeWocmJmZrWcaVz/8LPAgpBSfFYL67G76q4SIbG0ByasACUXKz+CAIOFSxF8r&#10;q1u2oXH1Q39O1MLvg8CYErl+2168t+twzOtNzYl6vvWByE6QluvxYWJG7AOHzqCBH741D6v2FYMB&#10;KFZvnjoeWMLMqqJuxXWScAMAXD5pP66pbER7wIFTPjcOd6TiYFsqdjdnoStkmygKEr2KUCHI0Fk8&#10;XrbgriVIIGtcD7btPASfP/Y6KSvdi+uvSDoeU0yMKZF79p/AK2+N2NYpOpicIMCQ0TuDqQQOtKbi&#10;39bMxcajtuu4Yt5nBkKfP93wREfZ/CUzNU37HQkyPEYYd174HiqyWqLK2deSjnVHxmP1oUIc6UjB&#10;KZ8biglElCGF9vSUumX3Hu089au2d/7QFq/Z+w43Yd/hppjXSwqzz10izxCcAGBEWdjsbs7Er9+d&#10;gtWHCtEesDU4Fltv+AOBuw5u+NX+9BnXpeelZD8kBBmaUPjuotUoj0IiYB+PlY9rQfm4Ftw4ZTda&#10;/U7saMrCI1unoeF0JoQQQin1H/mpudeXzLjl7gPv/PbAmXvk5BGXyMOHV/pralbMmTjRrVkde7Bj&#10;Z1bMw8BQyy45JSdvWOW0w9HF69a9bzY2vhQGHorbQIpkg+0KGdjZnIXOgAPvn8rCX/cXY+eprF7N&#10;DStuV1DP+Vn/4sH1D7ZOvuiOKfmpuX8UgiYBwKem7sAlkw4Ocycbp7pd+MILl+GOGe/hyrL9uHTS&#10;QTy6ZSr+3DAJB9rSNAAXu9JS35w8767rGtc+umXAu9r62+OzZi2fMnGiWwNSh30PGZ7xasfOHTHt&#10;QRp3vi8uLPLKJ544FAaeMoFHhn9P53ImHiISVQuXm0REulAgYoQtif5LHaXYJMLLpqn+uaGgfQ2e&#10;WqnKFy67WSj6sZCiFACur9qDe+dtgtcY/ozUZMKP3pyPP+wsQ6ojhP+5+mVUZ58GAzjZ5cFjW6fi&#10;mR0VUExQSjWEQl1X7V335LCRjc8kPjyZeGbNcjI4wIqtsBIIhklZiruV4pOK1Q5l8WNW2Fqw880H&#10;rkkNinUTD3kmVtQue0CCfiOkKNWEwi1Td+C+RWvikggAp31uvLbXViZNzzuJ6mz7SJIA5Hl9+PKC&#10;Dfj0tB2QgiGEKDMMz6+n1X1ubN2qRohzeo68eeLE4DtH+QoJy2UplqSkYkE+KxRoDfr8x4/seKoV&#10;uFmfPP/uy7ok3+kgYzER5QPAOLcfX16wHguLY6+iB+O53ZPRGTLg1EzcPv39Idd1ofC5i+zR9Ilt&#10;UwDQzDCFbgXw32PywKPAWSMyfcZ16U5OSTKqnANAYLcHgOWQwpKWdDKcrGkuT0pKbWXd0ktAdI0g&#10;ewgFALceRnVOM75euw6lw2xXouEve0sAAKmOEKqzm6OWcUgLd818F+uPjEfD6QxNMX0tb/rlj37Q&#10;Trlnjcj81OwfMqhuJHUFAAYkAJ2IPMxIHbC5B+DUTFw88SCur9yD6Xmneq3PX2yYiO1N2QndZ3+b&#10;bX5RnNYOlx7bLjXNGcQN1bvxz2/NhSAqTE8rvh3AL0bybGOFszm0lkghLhhp5f7qOCkYLi0MryOE&#10;bHc36oqP4JqKRuR6h3aK9UfG40+7Jyd1ryz38EbpBODq8kb8bN0sdId1ENGniOiheF7WZxJnfY7M&#10;cAawqPQQXm6cCH9Yw/iULsyfcBSvNJaiI2gg39tlWwD016CBoUsFtxZGltuPPK8Pac4gxrn9yPZ0&#10;R91jjgZSxA+86tZN1BYfwSuNpQBTQfHsm8cBODGmDUkCZ53I3BQfvjJ/A9YcKoQ/rKEsqwXfqFuL&#10;TUfz0BE0MDmrFV+rW4fOoAFfOL5Xb3N3dLPC8SkDHU6n5zXhoU++iFue+iT2tqTjtunv457ZW3H9&#10;b25Ak8+Ne+dt7F3gMBOau90IWcMv6iek9qgc2UN6Shr+LxGZKB7fdgFe2DNpRHUJjBdvf2rE9w5a&#10;Ev/0+nzsPp05bLlAWOu5oUNjxM7GchYwgEgW5jmzr+wKGTjlG9m7iXU6kiiYgbaAM+H7E0Mqim9u&#10;OeagPsOAPiKJSOri7ybV1B/Yu2nloagVR4FQyPpZdor/5XSjS7dMszPT2ZlJCEunDASVUu3pDl9W&#10;rgfSrfmDYKtdE8GUXE/7iMyxhQCUUk0AYFAgNdfT7vTovjDYak13+jJzPaRpFOxWlunraQdUsEsp&#10;1Q0AlmlSqu5Lz/Xoccd2y2LV5EtpBofG/J3FQsmMO9NdqfpXAHFBz1qCKubffTFJ+awQIh0ALKVC&#10;gPXFEx2nf5uIlv88zh6oZLFzUsGkmbrU7heCpgKAUioE0M+ImVFWe+dcTTq+QozrSJBUSpkEbDLD&#10;5r/sWftIwmdw53HmUDzn7mqvS/8eK76WhHAAgFLqnbCF73a0ta2inhCaRERltUtvkUT/QqB8EiSZ&#10;mRXzb7u7g98+vPnxfZxMOrbzGDWIiArnLsnwSNxFUv6ox2dUKW4BWY+0th36Xo9GiQZzM+HCT413&#10;e713C9C3SAhnpOJBZvWkz2z/t8NrV0Y/0DuPMUflwiW3CtK+BPAMIiEUc4iZf2uZ1k8a1z7yTv+O&#10;NYTIHmTNqC/ITUl/FISFfV2Zd4XC1tJ9xxs3j0XQ2/MYCiISxfOWl7skfiIkXQHYR3UAHzWV+kLj&#10;2w8/H21kjEkkYIdEycjMuFQKfLvXr15xgBkv+C3/Dw6seTyus2fe9Bty0r3j5lqCVWfH6Q0ntj0b&#10;2/4BAFG9MbE2dbbGVBBW5v6aQt+WeMGUimbcUeBOFTWwgLaOwLqT7/3m5HDlieqNslrvQl06M3wh&#10;670Da+7fNXx5UMn828rdeuo0FQ6279p7+G0+MbySPGdKvTcv0zvXT5QWNv3vH1z75G47PlRslFx0&#10;Z57TZXxNgOqJaDwAKMVtrPgHHQF67Nim+6Nr8hGHyN5CRfNclaXT7yNSK4hEFgCwUkGL+bvdLe0P&#10;HtnxVOvgbwlRvVFZl/ElAN8Xonds77YY32g48O6QILpEROUX3VYiHe7HQVjQYwLJFr8SotDSxjcf&#10;HXIeVVRU73KXpH5BkPiBEEIDAMXcrsLmN1NC2mObNt3fPegeYvKCJVdpkn4pSGZEnkNZUL8LBjq+&#10;dGDDyiGamUmXrUgz/Or7kOKenjmKmY9Z4dDte9Y+9tfBz11fXy+3HUlZLDXtMYr4jyilTIAfP72r&#10;/YtNTSuHxDirqVnh7nBYi6UmfiFIFEWeoxus/tLefWLJsU1/iklgDxJSAPDhtf5db/3iPtMMXWpa&#10;1iOsOEBCOKQQP/JmZfylou7uOwaHC5s1K0NjS1kAer+5QpBbCv7XypKp/0uDQoKVzl9aKw3nKhJU&#10;218WSbpch/5yWe2yuf3Ll/z/7q41uorqCn97n5m59+YJBCGCEA0kgdIqXV4TIEBtVVpWH9JaLj6Q&#10;V6BRgVqxUl19WO1qtV1K1aW2oCRgxRa0Fru6rG2trUKID2yLD0hIAkgKFMWGkMd9zezdHzeTJmlo&#10;gQYIfD9nzcw5d757ztln72/vUxzJzbgg+ylD5gc+iQDARNmWYz/SGsKjkUikc5MeiURM4eSF37aZ&#10;n/RJBABiZkPm6lBo4MbRE6/v5l0f1FgdBgAACsZJREFUMe7Tg5y4/Jwt81WfRAAgomFs288Uli68&#10;qWsbRBHnrQMDbmfLbKQuSUAEJFUQCxZkdsvwIgIVTi2b2pYmzxjLbOwkUaRKvOSXa/bWzToWEoFj&#10;HJHdGycqmDRvumXsRxR0HjOlRoKnf/LaoovrRsd2dq2EkReefW4oaBW5amfbTPew4bGpznovRBPJ&#10;GwdnBpqaj8hYK0jPM/FAVYl6kIeT7bGnnVDaEgZmEXNARXbFk8kZXrSp0YOTnp6dXWHITFMRAbA9&#10;LlhuNEmWse8h5gsBwBWpbG6O3h4kkwhkOvMtwysAQEUPiSd3u3G3ykmzvwnQlSkr3TuUUPfKAQHn&#10;3cOHm7OsYNYzxnCxqghAL7rx5HfY5hImczcxZYtq1FP3psQRb2PCCliZabiRod9hZktFPhTVuzTJ&#10;fyVOSM2Wyi1dCRx2yZxBmU5gOTFuYTapGUvlfRG5f+fm1SuON5Jy3ET6GF48JycjEJzDhDuY+ZwU&#10;OfIPgayPtcd+2JvMflS4fKQd0h8z44spj6juJ6GDYBQQUaaoJjzXXZIVt9Zs3boySURcOHnh1wzx&#10;94kpKCpNJLQbjBFEdA4AeCI/j2rb4vc2rWsCgIKS2edZwbR1TDy14+PsgqIFoLHM5KjIO4lY/Or6&#10;19e+CwC5F12fnp2ZttQw7uxo4wgp6hTIZebhAOCKV9GebL7Nt9gLJ5VNNZZZy8znpzbk2AFQhi/0&#10;EpEdUL1+x6bH3uz5DcLhcrstzSsn0GJiMyZ1v7YJZLWot7J+c+WOE9nmnTCRPkaMiwzKGJxVAfA0&#10;X9ir6h2QuNxQu6/lD9q4odtamFMyPSs3NPJxEXyWmTqdmSp6KOm5N9RVrf5ltw4SUdGUhV9n0LdA&#10;lOlPuyLSCuiG9Ha+oaNIQ5dnLrXGTCn4LYg/0WXv5RHpQS+ZnFG7pfKNHm1wUemCpcTmu0TIIkod&#10;Fq2iMaiu3r5p1ZKev7twwoISK2D/CqpDiVP3d3hZtrW1Hpmxt0f2F9GlVkFx/jh27ApjUoajqCah&#10;Wp9IJhY1VK+pOt5v3+39fbHHJ4o4haUZlzFbdzDzFAAQ0QQgf0yK/qihavUrXeX2FIk4+X/PnmwT&#10;JhBhqAfdq5J4qb76Z9uOJssvmjT/EmZzOUC5QrQPSlt2DmuqPlr56/PHzxsQyrA+paphsAlBvG2x&#10;ZMsLvRk0qd9AlH/xvI86QWsqgEJlHAawpW33O680HqX82ehL5o+wg9Z0BY1VoBWS3OrGnT83bF3Z&#10;TWOSV3L9BaFA6A4iuoqJBgGAqO6GyL2JaPP6huOsjtlr//vSWUNEVDS5bCkRf5OZhwCAiCZFvAfi&#10;re4P3tu2pvl/meBnE3Jzp6VnnT9ipuWYh4g5E0hNoxDd+IEevPFQ1XN9ViKyT4kEOoyhkrIxxkY5&#10;iMuYOQMAVLRGRR+pqWp8TPXMSB49URCRVVRaNp2Yl4Go9N/Tuzyvnndf7ZaWV1T7tpB+nxPZFUWT&#10;5l9iLLtCgTGd+zyRvybc6Jxd1Y01qn8+bRqXkwEi4tzxM3MGZGfdS2Lm+v5qVd3vkiyve/nxp05a&#10;2yfbD55TMD1rSO6wWUrmNsNcAACi0gTohmi85d49rx5bDgUVFATycibm2yqU7aXX9TRwjoZRH7+2&#10;wA4GgrVJp0F7OAh6QyQSMW/utfLJsp3W+gN7/vE/PDid7VxRnm3HZDERfYWZ84BUGoMHeVi8RGVd&#10;1dqGY3nPieKkE+kjp2R61jnOyIeINeJbtyLS5nnekrq929cfrZ4qUcQpKM36nDHmx0w0MvWcHlLG&#10;TbUv1/6qt1FNRJRf+pXSAOtaYs4HAE/1gCHcvP3lpud6qxJJkYgZtSc0xgk4T5Axvjuy3RX3zqyY&#10;9WhPL5GPcLjc/iclxodC9jp0/lE1qSp/ScTic07VSUKnjEjAN/PnTiV2lhHR5zoqFCehstmD3D8+&#10;t+WFnn7VwikLLrfYfpaIup0II6pRFVnnwF7+1qZHm/zr4XC53RJylzFZy5mpm+hGVVVFVtWc27y4&#10;q7UbiUTMW/uzvkbM3/XX9M52RDyot7xmc8UDPS3q0cVzx9nBwO0ArmLmUMc0uk09ve9w63sbT6Vo&#10;+ZQS2RVFkxdFjOEHAM0lYlJRT0l/1tx24LYDb/7mw66b4rySBR9JC5pVpHhdQRaIrus040V/bauZ&#10;9/bmn7Rg9GdMYe7wmw3zPUTMKhpTyNMK3k1AOTMNTT0jz78fb7zmn3mZbRfvGhhoS/NuJTJ3perQ&#10;SVSBZ8XTPcbwTDcht++sfqxbcH3wmCszBw8ZcgOB7mHmjnUQUYWszGjnbx1t9J5MnDYigdT+Ki0Q&#10;WAgyi5lSdeBEZA9AKw8cOfjTrlITImJ/RIwunjvOCTqPgHgqEZGI7FDgbwQMJOCTxBxQ1d1Jzyuv&#10;r1r9oqpq0YS5F7ITeIKZL+oYOW8q0bsEHcvExam29aBIcn7t5orfptq81Oo6dYfD5XZz0JtpMX2V&#10;wOEONYUH0HovGXtwZ/XaE6oa2Rc4rUT6KLoocgEPGPgkVIt969YTqfOisVn1W/e+3ds6WDAlco5F&#10;g54H9ON+sXqgY/pUbUu6yU/Xd/FvAgCFy+2iDH2ZlSZ0dcx3jKiGZLT5U/Vv/OI/oixEoNHFs4db&#10;gfRVzDQdSEVNFNjvqTt/56aKF/vye5wI+gWRAJB70bT0ARl5M8jQrUQY3zHdxkR1g5do/2Hda09u&#10;7/kMhcvTikLeLCb+vIIuACEOkU0xiT6+u+rJXg94HFlaNizdWHMATAPpUCj2KvSllmjLL/b1QmJe&#10;ePa5oVBoKTPP8zO9ROUDeLQi7h6p3PXqf499nir0GyJ9hMPlae1p+j2AbiKmIABo6u//jdp2evRY&#10;thB91A+72dZJlo11vvO8wzf6woEjiTmH/7amXykM+x2RPgonLChhh28m8ExmtlTVg+obrus9WFfd&#10;8MzJciYQEY2atGCCxebrTKnwlogICJvF1RU799X9rj/KXPotkT4KSsum2Zb1BKBDiJgAwFPv962x&#10;aNm+19ft6ytlHxHR0Atnpw3MCt7FxtzqXxfRdoXemdFODx6rE+J0oN8TCQD5H7tmqDMwYxGBb2am&#10;wQCgKvs91cr2ZPNPGqs3HFsB16MgHC63W4PeAmZeQh2pfyLSBugTbtx7uO61iv9Yn/sbzggifeSU&#10;TM8a6pz3lBJ/xrdURWRfQmJXXzwsVn28J94RgfJK5owJOaGnmWkckFqPFfR3iHypt8Bwf8UZRSSQ&#10;ks2PHj7qs5axbiHoRGJmVRFVPOvG9f761x9/7Vim21ETri1wnIylBLqWmHIAQFT3qsh9hz54f82h&#10;mr4LMZ0KnHFE+iC61CqaVHALWXRX15JjIt6PajY1f/top+5EIhHzTmPGVWpbK/18FxV1hbCu9pVV&#10;C09n1vH/gzOWSB+jJs7/mG3bSwm45t+xT+9t9fShmuFHKn2faiQSMdsas64wNi8j5isAQEQE0N+5&#10;njxQv6XipTOVROAsINJH/sSFxQGbnyOizrKgIt72RKJtxkA3c09L0Ku0LOs6/35RbRI3cWNtVeX6&#10;09frvsNZQySQUnfnDBiwCBZu8TWiKnpICe1+CExFPlSVSjea/Gnd1pMbIzyVOKuI9EFEPGbKorVE&#10;dF2nYl1VoVIbT7hfaHi18rSVHTtZOCuJBDp0MxMXXgaDZUQ0XAUraqsOr+1rrUx/wb8A5uec2+rS&#10;q3UAAAAASUVORK5CYIJQSwMECgAAAAAAAAAhAFaXeE+jQQAAo0EAABQAAABkcnMvbWVkaWEvaW1h&#10;Z2UyLnBuZ4lQTkcNChoKAAAADUlIRFIAAADyAAAAaggGAAAB8Vo8HAAAAAFzUkdCAK7OHOkAAAAE&#10;Z0FNQQAAsY8L/GEFAAAACXBIWXMAABcRAAAXEQHKJvM/AABBOElEQVR4Xu3dCbyv1bgH8KNMTZSx&#10;QYaISlchJGQmQy5XqFwlushwNVAZC7nuFdUl8xAuV4ariVCoDKVBhSJjShNJoTI0/O//u97923vt&#10;97z/vf97n73P2eec/+/zWXu///dd75qe9TzrWc961noX9ZYA66yzTu81r3nN2K+ZY4kyhwc+8IFj&#10;VzPHvGb+m9/8ZuyqGzPO/EUvelHv5ptvHvvV62288cZjV5Ox1lprzTzz+973vmNXDWS0+uqrjf3q&#10;9Z761Kf2fv3rX4/9Wjx+jameQclcKeEJT3hCeWHRookyqdnqq68+9qvXe85znlP+v+xlLyv/p8On&#10;PvWpsavFsUjNbrrpphLq6/Zv8FuYCnkn8aZ6p2QOn/vc58r/4MYbbxy7GoxBicLnP//5savBGG/f&#10;NdZYo3fttX/pnXjiib073/nOvcc//vG9G264oV+LG3unnXZab/311+894hGP6N/7RyHTmmuu2Xvt&#10;a1/b+8AHPjBOtkDBkeriiy/q/eUvf+n97Gc/693+9rfvPeQhDymd0LV3S+Z3v/vdSwKh9b3uda/e&#10;9ddfX66/+tWvlvsKt8kmm5Tr1VZbrffc5z63PP/gBz/Ye/7zn1+ua6y99tol7p///Of+r6aFkEMB&#10;QMUmetYywHjm6HfFFVf0fvvb3/YuueSSUrIgnU6T/f3vfy/B7yuvvLL3pz/9qd+8F4/FbNL55S9/&#10;Od5y4nl+17vetfeHP/yh3AvGMz/77LNLQve4xz16z3jGM3q3vvWte7e5zW0K/QkWeNOb3tR7//vf&#10;37vsssvK70F4zGMe09t9990LeU4//fRyT1ptTNvsavKf//mfpQYPfehDx+4ORuL5Px1mTXNNr1MN&#10;k0kXZp3xH//4x7Gr2WFWGSPBsBlvu+22Y1eTMecZ62AQEgzM+M1vfvPY5WDIqIZEsVUXnvSkJ41d&#10;NUhB2igZSxj7POUpTyk3sRaxedhhh5VM2hnDoIwf97jHjV01BX70ox899msyygCShMle1zJLhnWA&#10;/E9TttG+PyjeonPPPXfscgJYZRj83//939jVBM4666yxq6mxiFSC3XbbrXe7292u941vfKN33XXX&#10;9tZd966lyWmgxOY111zTu+1tb9v7+te/1h/dru2PRn8uo8/+++9f3g/23nuv3k477dTbd999S3ob&#10;bLBBIRsYSE455eTm2mj1qEc9qvxoROatisxFX6OUzPsNXJ4/9rGPLf8phBJRqDb22WefPsma5jU6&#10;fec73+m98IUvLHGl5z1iedYCZEmx6I53vGPv/ve/fxmhlPRb3/pW6WSXX35ZoaFR69JLLymRjzvu&#10;uN7vfve7xUaxLk3moosuKsEYrUP+7W9/m9R3Co1pHW5ed911JRJF4d3vfvdYlKYn77fffuM9lLYR&#10;aMp/+qd/GvvVKAs1VOod73hHeffb3/722N1+xmP/p4SX1ltvvUkZDsJBBx3U23777cd+DcYyofFV&#10;V11VWlGFlmTaNFss1UrjSIptPXbMttImPtIipUmECNVhMC+VrguAmvmd/xlY/d5yyy3HeaaLOcXx&#10;PIycOPUUctAAPAjzTumnP/3pvd///vflul1pGDQ3rlGPuZCBJJhVpSkGJNeBBx7Q22GHHUp3ectb&#10;DizSLYV6wAMe0LvDHe5QrgkWg4HR6w53YEvZpz/fWmO8UjUyFYIPfehDhWqDFIpB0I278JKXvKSk&#10;N6tKv+ENbyhzuXXXXbf3iU98okwo1l13vd522z25t9FGGxVK0Wg22eR+ZYKx9dZbl5ff9a539W51&#10;q1sVLcroWlf6f//3f3v/8z//08mzD3vYw8aupodKqfSnP/3pkl4X9ISuBh+EpSrIFgpKpaOMBREs&#10;Wq/WBK677vqihIH7dKkadWvX77m/yiqrjF/X/4GJAup3atCx7nSnO/Wf31jMFnW8lLVGXX6I8Mvv&#10;MZ6eqDRFzeyQneTss3/Q23zzzcv9o48+umRGQTz00EPLvXvfe6PynwZ62mmn9ifnV5Y5MzB5/fnP&#10;f+o9+MEP7n35y18uPA9khLgXXHBB0V6jyey8887lfxdotLDpppv2qHBrr3378vvlL395+X/KKaeU&#10;Cin7bru9sK8J/Ue5T9k844wzel/72leLrHrhC3ct8QZ277SmVtJy07VoQo3ck5a4U6U1UyStqSCO&#10;/MWrrSil0gSFCITVXBRoWMhzWaBU+o1vfGPp0qxuNPMf/OAHxRpHGdcFUcqQRsq/7W1vKxL7Fa94&#10;RUngLne5y7g0NpnSsq9+9avLb5Xaa6+ma06FF7/4xeX/gx70oPK/jZe+9KWFGLq3Li2PLDmcc845&#10;vVVXXbU8f8973lO69HQoc+ivf/3r5cd73/ve8rKZBeHm+r/+67/Kf/HMFo466qjy++STTy6z0K22&#10;2qo8U+F0J9NZDWYIPPXUU8t9QyKwvXkfxI0MiA7QhriGJOl9+MMf7n3xi18s97/2ta/1Xve615Uy&#10;kDHSOumkk3pf+tKXCsE822WXXUrcNgby9HxBJVCDVkUoKezSxDKpMNvE0q5osNQrDCq8rLDUKozv&#10;jAymlMbSJYFewoQtvUG6+CAstQoff/zxY1dzQ+Hzzjtv7GpmmPMK402SOeNt/k9X4UjvLoTfa1Vz&#10;wVQY6rnwhhtuWAo8XYUNcdOBBRCkt6AqfJ/73GfsqoHp5nQVpodPh09+8pNjV0tAYUrDVMhqwlT4&#10;/ve/P3bVoF1hYPIEXZeS30bWR6dCXeGf/OQnY1czw3iFmctzTUu65z3vWa5VmN2eevmFL3y+3Gef&#10;pzj84he/6D3wgVv2p3R3LHGDrgrDxz/+8VJhhuvZoDYQUINng1Lh//iPZorFin7uuef0nvzkJxdx&#10;zwSrwswt+JIdK2qi+Wqof/rpkykm7iDFgur5zW9+c+zXzNC2iGjAmWJR9NksZKCACYUAXDw0ingM&#10;ATEGoPrVV19d4j3zmc8s90BFLWYrHLNNF2Y6DsecZN263ZD//u//PnY1HBapYBLJtZBr/7vuC5kw&#10;JEB9H8SvUccdBskPut6baXpLTfFYKFhU++f86le/GrtaHFqR781MWnMq8N/AEsPgs5/9bPnPraNW&#10;PmaDvtBaa1Il6i7Yvk9Qwc0339T70Y9+WK6jSbW7bvs31IVtN9xUDbnBBuuXpRgEYTtLXOWoMage&#10;kLwnVZgjFNzlLnfuXXDBT4tEZUW0zMznyPyVNZPAetrTnlaut9tuu7JUSeBZpjzkkEOKkPvRj35U&#10;0rKae/LJJxXqSP+ii35TJvwM9pykDIHStxgwCHe84x2K5UWlLWcTlNZiWVWU74gjjhgfRglfCwQU&#10;Ew20zjprl56JMOKOjcOTK8xawJL5y1/+oozPGuS///u/i0eXVuUBaOkbXIv74x//uFQWMlwZxmTC&#10;G+jGG2/oPfrR2/aVlNP6Q9+5YxW+YHw0INkHQSUAIeS/8847lTJ5N880+qGHHlJ8MywayOMRj9hm&#10;3GFQOTbbbLPeIrYrQw2d1wIxMNeiDFilyLVWlpGuTa/Nff8pIzHpcoME9zfc8G7l+pa3vGX5zy5m&#10;haNdYUs8g6Cw8lU+PUVFkrdeBxoiaTEln3/+eSXOFltsUfJq/BD6ZSp/W5C4AHghfNpG7iduG97N&#10;+wI+8n9Q/GHhfel0yYkaydv/ceKUvysRFjHRglbTLZdnoOZ0WIQvSV144hOfWP5n3vm7311R3Fj5&#10;VGoQXis33XRzcV80jpKaJLWMBM/Fyxqve1Ym3eM/6T8fD89dM8HyWDEe//Wvfy3vdEFc+X3lK18p&#10;v8XNsmwqmVUG6Se/ri5fKvyTn5zf+8xnPlMmDIYXcF8DqLACXnrppX1Jepf+DOnn5fkee+wxvt5D&#10;wnJSqsF2Fc+XeM1xVjE3ViB5mRK6ng7cfoKf/7zJH9ihA+4+AQEM//zP/1z+1yjj8D/+8Y8i3rnf&#10;kdpahiQ2awo237xx78mi2s47P3+8wuJG/Gv9KPSkqgplLmylQyWl/8hHPrJYOUKhqaZ7ZlcMCNKq&#10;vYCOPPLIsavJyOTExKeNRW95y1vGLiemWxnbDOjpFpZaZIhaCplZ02GHHVq6UypnLLZSoAs2LHBT&#10;78ILLyyuZa985SvLCof3eQyYTxvfDzjggN6uu+5a0usCglgKUh5pyyfDEckvD8H9rGIYyrowJ1J6&#10;u+2eUjIDrhKoiKq5tySQhuXYrGMtaZorxbCkkQi5KFY1KCYrOlYa3YNXVZfBdFk4EC5trLBEzhgD&#10;OJlZcqEQuS1+89sYtqSiuQsrJJGji9agxy4EIlNfu5ZPuB4icN055worJJGjktZYKOJ6KiLPF5YL&#10;IiNY1HF73zgb1SFxgmGInOdWktppslwNy1FR6Tk8eNeWiaQj3TZGRJ4GXeuUTIgaOYZbnWEmnFwv&#10;5wfDrF630XZ/h2yczoqeDrHMiMzMZ5PWbMC6PlcF5M4Xk2ObSNBFZAZxEJ+JhOmDFQGxA43bVrzy&#10;PGnWnDvIP7ILea/LxShElpeJPvsx48H5559f7tfI/re6HEsK+WqX0qJWJeJ3CYzyduNx5oTcP/zw&#10;w8v9vfbas/wGk/ZwU7+pe//yL/9S7FlsZ34Lxx13bPHb/OhHP1om+M1WxOaZ1QqGBA6mengMjcMS&#10;2eoJEw9v4QTr2G9/+9vL86SDk+3CqeMJNopp4Pa9+vd0gV2vy4+Uz6gVkjru8573vN6zn/3s8jxE&#10;APZC6dRx5yJss802k4n8ve99b9ygibB6nI3j//jH38t9BGFU+OEPf1hEEFMTcZdlpvijsAAZ62If&#10;dB0vCrBa8s53vrOs0fFQDhxgkPyHJTLH+DbSKdXJWKkxcVCXuO7KZybI+1NxciCusgmGlJgQgb0T&#10;Uva5gLSkX4jMQs3AagGUEZdoAz2R+BRR43/hC18o923lsIfX8paGRywiMqvLgJDPeEaznRKB9ajA&#10;jgnKjV4tv4B39BprNMbgVL5Gxs/6WQ4Y6UJEsoVfdZutq80w6BqT2y46NULst771rcW6j+vmC4XI&#10;3/ved/sKwYXjjfKtb32zuNLbSQHpXT/96U+LS3qWHDS2VXWcjeDnnffj8vyKKy4vz4899tjynwTg&#10;05+eRWLYdcyPym/z2m9/+5SyrsP0mHhBfsvfuG3BmreccOaZZy4Wv408G2av70yhzeRvfUq96rIp&#10;61TlAu9CvY13rtFoOSOs0Cj+a8bWrh7nWbh7JkjvluZs3p8vpDx1mCuEC+NUBO51tevSxrji1exe&#10;nFwgxodMaaBd6FQs9/Jf4zVOT6uX/3mPSE+ct73treV//W5C0sx1DffyP9eQa+nWZYI6rrIZPrjh&#10;EP91PEjcdr7TYZ99XtO7+9037Gv7Lxi707gE0lPqYaIuS/4nr/pZUMedKkyU1+9mvA/GiLxW0URF&#10;rkEDrIlsDfUWt7jFYvNqp6rd4haLSog3GuKqYDrKLW+5au/oo48qUysr7Xe72936928xvsxvGiWe&#10;9F//+teXe6xHfvN19sz0iq8G0NzdE57xjMYtgELHVcCusewQf81rXlvSEHJIC58NefNIt5htv/B+&#10;++1b0jKbcH/mRN6n5L3lllv0FdlGAf3Vr35ZFFZ+WWBOn/Z7ylO2K/fMRPw22/DMbMF/OhF6mLlw&#10;RgP6h7juc0NOvTLHtv1/Yt5/c2k/8ackMk++TGlsozfHdd7avvu+tpxswyXQ3JNBBHCJgvA8ILa8&#10;a6Vfuu973+HFyw94/dm6H2hYDaDjSJs3wMEHH1w08FiLgI8KDZuSstpqty3xXvWqV40riDhUnhGZ&#10;Ki8faSq3RX3zeosVtHqOdPZAxwEOzGHVdabYe++9xz0tHFNg3mzKlvbze8cddyzXOhD3kswsPDvh&#10;hBPKfW2l3rEX3Pve9y7l0VFMN2u3EPSRr+f2WQPG0o6cgLQdI8y4uH7BC15QPJyEY445pkw3hBTS&#10;PFAmPJO4gej9pljiqtxZZ51Z4jEv8l0Vx7v+KzjHoBAZQR1MAaxU/GEQTIEQQO9TAS4mNZFN1RDJ&#10;5lNxAg3CPYVmq4y0fZqueaqyxcfmvvfduEiAmsjm5vU0zob3qVxFB0FjxyCSTqZc3FO0GU63QV4H&#10;xb3yZAAiypWxnrEAmrivrgjLmzOuLpgr12iAybyPyaSvLYVTTmnuTbTULNHm/rnCTNMVvy1i56ts&#10;c4WZDgnTIenpEDpQsMREhoXSmAudqHOJQXWttftgUVfklamxFjrmghbjY7IxkuwPy9PoKDoyWRFp&#10;rp70iYUMZaRFLykKkdmubeKhKERdd9xIXM5pnDRw6jmFIVqi57Rs2jFFiAYbDZNCRdGKt7RripxF&#10;DJ1qs802LVrty1++RxEx5q3Zv2oPzaqrrjLp5BAapL037smLmZQJlP3bVEHe5r0M/fbEUDwoOGA6&#10;RXH0jpUeK2IUu0033aT3kY98pJhiTVnYzsUxnatP+x4Gpnb2J1jU4TDA44Q/suNdLMXKQ6CA0n7Z&#10;0mvl0fmNpkuURnWlHPI/1p7+8132vnfFsRZQe59PhTFObhYo+sKhbJ6gJdoPZAnvfe97X1HLAwTR&#10;Kc455+zilW6+Czl/Sic48MADS0FPOOHE8pzXefYEycM5OLTzO9/5ToUYoHERH2jIjp2pES0fEg+R&#10;lQ8i1sw3TetMnRj/oe2/nMWS7OVXJ1qusuvcNOFhkTRpwdn8pS45uwcn5ryvgPO5RRuO66Z9kOOy&#10;kp6OCzk+2v3LL7+8tL0OYVP4sChEVjne7YEegtBZKkQIxLI1DgEyVfA8HvbhuO9+97tlCpKjqU2p&#10;vJ/nONYUwJqyQ4j01KwO7bPP3kUzjEElFeaZj7usb2tIBhZAZGvcpglQT7ekkYbwLqQMMYo84AGN&#10;z7UpDs9/Xhsg36m2GNaQpmC+Lj9lNM/Nvo5/+7d/m2Txik0BEIxdAbLdInWJ61C43QKI9s4KIXQt&#10;b3ahpJDGDPyeHDTORJzaPBnU8fM7mBx30HWviDkVh/qdOMBrzNzv2h4xOZ8G7XIIIXaeJd06buJM&#10;h7yTXYOBjonYdZpQ/25ft0Mb7XtdcbowMSis4LBri9RIII3oIDhn2MZaXrHSEJmlrA2i33g5IvIK&#10;ghAZQSOeDQ858nxFxkpD5Pvd735jVxNA5BEnr0AYEXkFQgjWJlwOUqixtIk8VT6GkEyf5horJCfT&#10;mnlPmkfmf5Y2aywLTqbZp0wCL01lQ+Bhp20zxQpJ5K5NbAtFXHf5jluLzlRuPsqyQhK5a5vLQify&#10;fHExjIg8IvLCACJohDoE7d8wLJEtZrAr10QmNi1YtNMcBPG8772IXPA/ocaIyAOgAey4qPf+Coz4&#10;2XFRYyZEtlJV7092r/6y6XRI3tKo03FtW9GIyDOAButqfJq0NWZIQw1LZMcTch5sw7rtsEBEZ05l&#10;F2UNy6NO8oUQe0TkKWBpsr1IruGs/do6a9VnpkTm3x2f6EAadkLOBIictesapkfOz67PMBkReQp0&#10;ERlyPB7C2oOc6zaWBZGzOV8ZORLAMiEyt5faDWUm4Noz23e7wKHAInsXBnGyJcQ0UPZAt+fJ4tXH&#10;Rogv+GCQjlF7OLruOo6iC+JQtoj8qYgMNsY7tLLeVBCQRlHc5gqpo7CIl3/tUTET2G5Su+UsKXiQ&#10;DDpxfhAnt111ELhrr2+XWZObUhcoczNFfXZl0N6z7KiLrjNKcPJ8YhHXm5wCCnYh8IniB2V3vt6l&#10;N9hzvPXWDytuPRzqACfX/l/EHKe5xz72Mb3rr7+uvOdkAl7+f/zjVSXNbbd9VP/+hAnPjgXileMc&#10;k9+rXz0zItt/pDFzbIMN59kBIY9wJPeamBEFXMadxnV95IP77eMppgu249jW04ZOW8eTriVPp60q&#10;l/IJTiaXhrzbx08saeDWNInItpXw98IdxAsnMvNIBKLFEqUKxEXH+R7ETziZTxPvS75inOFCfJ1G&#10;o9uE5rutKs4RTSW5zNik5duuTi5wHv1MOZlvVReIfgiRuzhorkDEd3FyLa5rxHUpHd3H9+oOOdco&#10;RI64RoD6w7cIa85nDxKHPEoKV9GNN75P6QScykLkY445evxMDuf65yObp5/+/ZJuc/rAzWXPVTwQ&#10;vXv00ceMV04nyRcN2xhEZJ0ijQXhEKilTJdnCIjfbtyZNLa8bOqbbkyGetytv56IqWZigBkGqZc0&#10;x4jccDJXV+6iHtTKCCLxx87pNE972lPLCUFXX33NOJGJ5WY76qK++Hx8n2DrlPs+euR9Co5MeVfm&#10;Hf+5maZRxZuOk9sEUN4uiKdB41napV3PFabTrtsIMSNtjMlzqXS1MUnx0sjxSQac/MEPfqAcvkKM&#10;B/Yjc0Q3JtcfdXC8E9gOypcb+BV7F9dreIddh8jEvhNwAvGm4+RhiQwaDgEQuGtaNVeYDZFDVG1M&#10;AZxXIlOW0qP4TCMa32fO8XFipyjwkXaP37AvdxDbuFAhgWKDSHZbiOOrX5zcfS6F2Iy/sE3fEVUU&#10;H8qW9VT5GrvNKdtiC2F91Mcnx+3AyOfABR+zbRO+DTspOPPPNeQrENeGLzpNyuUDP4g8XdmA9DMN&#10;a9d7rrDoqqv+UPbyKoxMhOOP/0rvK1/5colQ+1jbu+yj1k3chkt0jDx32o/ncOqp3yun33CUo3xF&#10;o2SalF96rm/pyA+cmINblSFpQiovr67TdabjAs/NFOYDKauyKVPK53++YDEIKbu2gdRzrlF2NQoy&#10;SIG7AihQ17P2u7kedB9yr06zfq9G/Uyo0f7dha735gpJW/kGlXsq5P1h4s4Wy41Zc4TZY0TklQCL&#10;iMt6uhREfPg/E3hHmv4nLBQoS+ajyijMFZJ2MNN2m08sshg/6ENDdjFSIGYClVVBa7IM/QuJyOm4&#10;rHNMrXNJCG1Y27ylTQnNtxCXJYox5La3bSxQbZg22XAewiUE9T0h8eDhD9+6t9VWE4eDT8S7qa+F&#10;H1OsZ4kLE88nhzrN9rM6gJnCkUc23yaF+t36moEkuyfdhzqtOu6wMAVk5Wv2aTfv2v5qDzck3aSd&#10;9HOd5/XvPJ/qnYQmThPaccaI3Mx1a3gYdJncIpLbIi/xLHK0DRB5Zj6dUwCk3U7D7zr/Gk1lJj9z&#10;T3BqgPOv63s1vFffaz8PxBuU/yCsscaaxT5Qm0/bRK7RVb4a4qdd6mtov1f/Fs9JDXV+A4kMbMw4&#10;2YvEtnhOgGPdMkeWuAWMmDM9P/HEE8q7Vqt8HdT6KeNHVoYYVMRnZfMfzJtZwaTNEOM0P2DAcPIB&#10;Y42yOL5Cno5skJc8vXfZZZcXQ4nFDpvk3Xd+GAPDuuuuV9L1fj6z7vMDMfSQVk7881VU+TiOQgO1&#10;iTId1MfmeFbDj3/8Y+WehZgcycFzxTleyuK/4yEAM3gHQyi34zHyhVaepO45lgK0nTVwdSONtA8J&#10;csYZZ5Y2kbYTDtMhvMsoMyWRJepYhL/+9foSx3kXvtpopz5LFWgsp8YhjDM/Ys1SeCLRaXmMJOuv&#10;v14ZB3UKhHFQmmu9DgFYi3xEmOUsa78WLASVVQ6dC+HWW2/dQhiwgqOiOp1OwwQrPigzW7t0X/e6&#10;/ccWRm4uliidCdSDZPnTn64pflrqjCAzBSKz0zs2Mccu4uQQGeHY+3382BETIaTlRwzAfs3Ei0ja&#10;VCczprMG6sAIpz6sa9rBkq02t0Q5QYu1yqn73uVyFPPxtERWIKZECb/hDa8vjaqwCkLkyoC1J71H&#10;gdi0H/awh04S18Z9ihwgysUXX1S4kglQT3a2pdUYq2DpKPJoVmgaTVinYR61LqxsFkyUKdAgTgMM&#10;F4q/5557ljLjAGVVZg0TIuMIK2PKoqPIMxbAmUD9vAfMuJtvfv++XvLwQmRngiuLOqSddAoOiJ5H&#10;P4hTIeI4KVA5dW5S8eijjx43P4OO6zAczJR1Ap2k6cjN0moIXoicBQpwMxUk+mTiHAyf4j7zzDNK&#10;RSwfEg8aXMP50nXe4VSnIWWeszpARwqRKSi0enCgqkJayJCOPOKUIG09PGlrvBygSipwTsDp6bGI&#10;/K//+q/l2jvSPemkb/XL3JhDpUsxqYksjyyKeEeDz3RGAU4E9p40rLP7/DiJEyKnjBk//XZKEU5O&#10;WUD5cCnCOpCWpBOXY8Qzn9kcFEvSeedd7zq4rKfrmHDDDf8obXvCCV/vE/vWpRzKU4gsEtHANk20&#10;HnXUUaUwITKxQKTl47ivfOUrirwHjRKOlUakAi+SnK4DNZG9Y1XJmZdsyn5buIA993z1eI9FAE4K&#10;ASITV/KOA580w/nEngagzAnyzLcdiFLv+Z4GET4VkdmeZwqMgsjaTToOuXH8VcQ1DssqnRU88cVt&#10;Exmn87tzj7QCRFY3x0I1hFyzHLgKOrnfgUUhdOOEAfIoROZC4xSfBIkzmtMWeYMotFUgnUFDGXOu&#10;vPL3pUA+0O+oJvcVJnNuUyi9MSCi8w0Loh9hiGkwHidtjf7b3zb+1Z43nFx+lo5m5ctnEOQlvg6h&#10;gygjBwf5uE+aWOMmjv1G8I99rFGIuNggAMijJrI8ZkNk5UFkbRJu5WgR7fqMM04vBFEWeURaeJ6y&#10;QN7V2QyL/VKVA2fVq8HNZW2f0iWtiHEKJig7un3oQx8saRUilydLgBRqLiFNDT4I7Wd+TxV/IWKu&#10;ypsxHlwzQk10iAYzInJ6Rgrof3quUGc4FbyXd4KklWfJowvtfAW/ieg6nczBE2dZI3VSLuWZqo5T&#10;QZ3qekknaZFcFNMYRWC0QLGUMVvCLglGRF4JsBiR2z1tWfS8EeYWixxrzzJj/hkZz3+LDRaBjR8r&#10;GlLPhYy5LOMi8y0qvCkAIKy5a+ZeC70xZoNIp3wYcyEi7c7zdUlR5smIbG5sSwXY49QmMktXTnSl&#10;ueHwzGcdA3zJJZcWQ3o02t/97opxRzZt6pnP9oEdfib8IH22YqZQ194FNtxooQI7Nzs4Y4jgzOqs&#10;ZNlik/eklX3M3pM/cyWHwtx3j5Gf2c+SZ51nfVLuTOH92L0ZX0C+ypu2AfGcegvK6Dm4V9vNtblF&#10;D0yX8iif98G7w2Dcdi0xk3TfMvr97yf8qS1ImHh7xmDBsM4CJuB+Vi3vOy+bVaf5pG6vt9FG9yrb&#10;ZcBpsbFK+T6UiT6zH9Mbe62VpkgS67EWGbj0AgKoLCsRU6pNYww0DB2MARYbnECvMZk1DT+sacyq&#10;aRj2a7Zgz0wxwLma4vADB2VnUbJSNZstNSxtOjvTKWMPhwmwEsX1OOdXW/WSj2OT+WojFBowyJxy&#10;yillkYeVTLuwTftgSKyB2si7HBEsCg2LMSI3Rm3WLsTU8xECEJFFLLDSwyat8cXdddddy33vsMTE&#10;lKlAMZb7VM9LXvLSfo+8ctKihY5kKQxHsgbFs8L9T33qk+NEYvqD9Nx0Hg0GuV9/OrcmlEYOlLeZ&#10;Q97ce9azntnc7MMiRcDZPW6yw0JbgDLrOJgA6nUBHxXLHmpIh+NabBEoEiXHKmsP7SNN6T3rWc8q&#10;9/3WcYfFOCeDTBBn++2fPm70xoEHHHDAeIOzBdsH7LeOQHR4jyjS49wjFh21bwigxKnoRRc1opLn&#10;ho3YCGSYsNAPOpIOosLh+sBu/RwSbjOA3g44OVAe3IxYOivzaMD0pyMIFluUV3wfIct9HKPOTIk+&#10;czAs0i5MibnOkijUn873HCeSRtbZ84l+EiB+6WABBRDZcRTKl/Iqo2VWnwh0fxgsRmR2ZMbxNJKC&#10;MHoH9v/iTIZ+47bxMGNnFjLEJ/5f9rKXll5JLINlSOn6hgJ4H5G9yzaOmzkaxKgfWKQwBluJ8T+o&#10;iUwa1NtS0oBgxSqEtSauvK6zqqNzCAExnjXpYWEdmUi2oJMPnkFNZB203hakvoDI8g/RsqgSIktL&#10;+etTEQwP8hkGRbsOkQPjSBYPjj32uMKdVoe41iCi5UAZrLXW7caJHOAiPdky5M9//ouyerL11g8v&#10;z171qleWdFVWZ9H7pYnbwTKZd6NYBKZ4TtMhKYzvEevZ+qIRjKXGXbBOWz8jBWppg8s06LbbNpvV&#10;lbV227FcOkwDSjvEtPLjexhEtY4UgtQrcTbzpW4+7KKugNFqBTCd1RidRRWcXg91pEGGhOmwyLaU&#10;LCGCQtP23Gsq0Xw0G3daBLeW3I9VxmB7cilACqfRxDe2UCpcuycOhSkVoEBRGhDakiZip0Fou5Eg&#10;4qcB5Y0wCdls58yP5A2UF0OBJVMKELEmDSJSHCEODq6Jv2222aY0Fq3VtbJZMk3e00Fa9ntZYdOJ&#10;tJ3/0Uei2AX2TNmob6ZgTxflS96ImHKRgqmT+liiVB4dhFcOUa9TJ850KPKuXaH89r8JdWKeTcSv&#10;3+26nkijCRNwXf+mcK1Wxsw6vkZr71x8//vfXxpmcnoTyLtBrrvuDcJ0z0EcwdJlpkFBl52hvh5U&#10;llz7Pyj+TLHMbdcpPA4z5urNCYGdi7jZWInzufK0G2FZIeUgAcw6BLMM697u1/VYVljmRB5hbsGQ&#10;ZfZjyDT9ylbadvCMPxx9J0rnQuiQI8wOI0ZeQZCRiwXUwQrZnWM06QrAW4rCHr13xMjLL0aMvIKB&#10;0RQj1wbeQcDI1NiYfcLgIyx/GDHyCoYRI6+cGDHycoJhmYyajJHZwqfDis7I6rOkdVpe2mTEyMsB&#10;dCZ7A6292LrMSNUOltDt8+OyZone4tV0WJEZOXVhyLM+xtFI+3S1XX0//hlsDvX/hY4RIy9wpBNZ&#10;+KxXpQeBqyNXgpV9RE5deDpYqM2ZDlNhv/32K6v48edZXpgYRoy8nIDbJwvzdB1rNEeeDA4HGNnp&#10;+9PB/miMnBWA5QkjRl5OMGLk2WHEyCPMCJggjFBfB9MxyXTP54qR67JxfB2WkfPeVHFmiq4069/1&#10;/TamelZjxMgjzAiInzAbxGVxUAedC0Zuv+u7stKcCbIdYa4grYTZtJ13pnJkGTHyCDNCOiM4AM1W&#10;FD65DgrjjO2EFv8dHZjgt20ktpbYZjkV5nJEDlhzbd3QeZWHH3RdvgTltCkte4ynK8NMUAsvuzTs&#10;i7KdJvkOKpOdjspkq8pUGDHyCLOGPdE6zzCWUttebPWxM8Ruzny5TgfXodKp5mOObGuRbb31Br8u&#10;yNNmPduZ5hMYGePWGwEHwbYi25CdvmCffA7/a2s2I0YeYdYII4cpp4JTFHM0qA2VTl50ArTzTmFp&#10;MHJ8rQdBGZYmI3d9IK8NeykxXbDvvvuWDbc5JTPttlIxsvNp7cKl1mTf/tKAncgW4UlWhFhIcNiD&#10;zawYy97KYDpGgtkycjqQ7XGYmQqZ/ZGOJcdMgzpZ7mfTxKB15Lr8tgrampcjdeqRrIa05e2kzrmG&#10;tJMnRjYFGYaRjcg5gyHvS8sXuJ0Wk/MhrCMTVsMysjTTlnXZFhKUSdlSPqEwMqI7fMJhHvUO9PmG&#10;LXe29DuYxKEiywYI1Q4TH3q2Sbr+vu8whJ0JI/tUu724wJAUlRqcs+GgFSeVOwKCQ4g4XUi5nAKg&#10;44aRQ2hButJPGhhZOXO0Q90xEsA7NSO34yxJSJmA0BqWkY3INSNLJ+2WdJTZCfL2Dg/DyD6LYF6e&#10;oyfaZV0oIXVNXxEKI1PDhmHkunLDoM64CxjZ6GEXPo1gEBQ4hZ4Jpsq7DZ27ZhKHjC8NRvaNDYe9&#10;O0bKqUranxHKb/8tEdGUHHrj6IhBSD0xJc8uB+15vx2kK2AWaqQ6UrHrZ13v5FMP3ms/X5IgveSp&#10;7jQEdZ4OvlAgbuqi7ZKmaydEEZDajTHRyDwdaIXSbNNgoYW6XISxQ5QmjcjORAsjhwk1iJOHPPOd&#10;C4G1kIHBfOaKKy4v8ZsPmWGAU8s5J4mjIb3juxs6A5UocAqj0aMekeVJIvqYjLNUWH+bNG4xft6b&#10;D687USpHlzh5woF9TuU3j3TWincE7yg/IZXDgOKCx1CiI5tbESZ5x9rqJz7xiWI99d58MjIf4IzI&#10;06Wt7dTfYUKAeYVayJlnT6Va18i7MF3eiTcfSN5GUtMJHXQ6OHksJ19NB+cAoWW+OQN12wWZIw/b&#10;JssSoXewmGpNmoHjPZ3e5YAlEs3hS4ETrRxBhgG8l68f8RTS0Zzs1VaPMIalDoxJhYFBjGzJBkNJ&#10;p+6QRxxxxNgouXphgMDHhZyK4ZngKLeMrg5Okoe8lTc2AAJLOupHDXOeXWCZxaFJ1FoMPt8jchi5&#10;7kB1cL/ucObshFa+xQMhLNXadGWYgwXq/9OFxAvaz5c0QBi53Xe6gJFj7OpKL0xat50lPn3cKBYk&#10;PtSMnDSExFlIIWVL+QaOyA7Gymg10dEmvobBqOJLU47AZZz56U9/Ujq+UdeJqvnmkGv//fYdIYxu&#10;zoKJWUsx2SDV2oln5kIIa93w7neX5oaFwRmJAmcMY2RMae3WqATKCo7sUw9EzPGyT33qU4oAoUo5&#10;5Q3SSMAAmJE83w+CPJ8KGFm9wsh1um0QSO1DyYYFVRDNchwh5CjBfIRyecJMrNaOKwojDwPtn/6A&#10;PrTF2ogJPvtXj8jLE8YY2Rx5rX6nWK33pje9qTz4/Oc/VxhTR3npS5sPXWoMzAy+q+iwUWug1vAu&#10;vPDXZRTDMBojbn9t+JDn9dc35z865Hzjje/TZ6jV+yPyduVeP5fejjs+rz/i3LLP4GuUYxKdJenI&#10;xMsvv6zPeBuV+G1Gdjgqxttmm20WY2ROAxhSXaKW0gAw8j3veY9ynjeYHqR+3/nOt/uC7A6lTWYz&#10;Is83I0fj0PltbSRAL7jggtIJ5T3M8tNCw3wyMqCBdgujYmRTwKxBY2QGtOWWkRE9I1YYGbM5L5sq&#10;rMMz6+uYRsnjj/9KYVojKRUya57mnBrGfPV+97tvv0N/scT3HoMKRqMyR7WJao3BttuuYWQjsLKI&#10;y6JLVcT8zmsV12eGHXD/xCc+qRh2ODOwTIaRGYTCyJlDv/e97+mnuWbJx8nLYKqASanc6iJOyups&#10;cGVw+jOhEUaeiiFrYGTz1HxtYCpo1yw/zQTtclhCslSmLrSTYfYjLzRgZFZjU7Tp4CTr2TByQs2s&#10;NBsHGlPrtWEGgGFovVBQGNnSBrVUR49qHePVWWed2dthh2ePjdirF2anHrOMYjrMImQkM8/xlQRM&#10;FyHgv0P3d955p6pz31xUcmogpqlV62OPPaYcey4/Z9nHAIWZnTdvGqAMnjng2JohFRkjM4BQ+yGE&#10;MCJTxwkeanZgs/5znrNDeU85CaEwO+GAuARADv2fisDpIIJPr2BkUxPCgI2BsUVwnd/SFyenVyf9&#10;2SBlcjCyOf90Lp8LAcqMoVJvRkgaGFppN+2Ttkq7CZ6J46sjSwL51ysVOZxBeTzL/+UBi7o6j8oJ&#10;nnU9D/JcqCs+VeVDuFiOa+TZINWmbvRA3K78Ui6hjdwflE/XO8nHs678UvbEmQny3qC6DANpeH9Q&#10;nRYi1DVhULtOh6jKS9Juabsg9xKWB5QReYQRRli+MWLkEUZYAVAYOerNTDFbdWY2SBnrPLvujTCB&#10;dlsFy0N7UWlHtB0enXPk2WA+G1wZMxdqlzfEHhF8MrSHtgpDdGF5aLOuMo5ovTjKiGxnTdwT43U1&#10;HTiM8C7yDu+k+UQYGXxWj3OIfFm8h/0m4cqIWvDZ3sfaH8v8MJsIlgV84RZtOWw41nfQV26tmVty&#10;FJdLsNNDV2YURm48u9Yqy0RZR55K6nnGjRED2+pnSce9SP90ICHX/tdxEur7rvM79/wH98HyFsJx&#10;FuFXHceTiTya/5Ot7jf3Cf3n3jbbPLwsWf3mN81X4/M87wrt3ylj7tdlS7zczz3I7zyv4wl+C/md&#10;dxMHbKXUUa2x33ADK//Eu+rXfk+wGlDnKYA1cssrO+64Y1m75oILiSN+0p5Id6Lu9f+Ubz7AKWP1&#10;1dfo3e1uGxQnF8uM1vjBkqgygE0QPkBnSdHab/0hurou1qZznfsT9WtCnqXP+F33nzpO3k+a4uVZ&#10;nuc6oU0r8ev0cl3/Tz9OSHluuKGmz0SYNSPbsP3hD3+4rNHGrzeVAiMl32hMzpvqkEMOmeQ22BSq&#10;KVzA1ZDbZ94x6qfDZbnKR2Z9etOoYpsa8Kc++OCDi/vlwQe/c/xT2Un7vPN+XPY9Wy/mKioPH6jl&#10;XkqSpzFAh/Bpbl8wlp5zreo1WfHUnwunTRg+jpvN7D5ZbQ1a+aVvkz+In/ZUD+vGhx56WElffH7o&#10;+YB+yvGNb5xYdkVZx+b4oK2lyZGlvXQnf+3LU0m7oUn2GKduBB7fbGX+6Ec/WpxmlOmcc84p8YW4&#10;evJ0Ui5pogHHHUDbpDdf4O9sTX/DDe9WnFusIfvNk6/2FkRzewE8szssWzHT/0B99Qttol8ceeSR&#10;/bsNHZq+d2O/3f9Wdg8dfvjhpa76g00Wqb8+oh9rN95kabfko6+J61PmULcPxyB9gfMKgRI4o9w7&#10;+pY89Ld8kVu6dt4dfvh7S5niT994HTYBaCT6njh8HmbFyIB5eUVpSBsoggsu+Gnx9lpttdv27nrX&#10;u/SZ7UG9rbZ6cG+TTe5XOuWtb32r3pvf/KbSkKDSL37xi8p9XlvUJc4fvpVr8Z8DCoJy0QQCAiNz&#10;MLnHPe5eCM2XW3zvylM+iMwxhNOKOLyd/Of7vfnmm/fV882KJw+3T9ChxVHu9dZbt5RZUJfb3/52&#10;/ba5Tb9t3ljiAgIp7wYbrF98yDm1bLHFFiVwbeW0YPSPl5J6vuhFLyo7wTzzqfKPfOTDve23f3rx&#10;hOOSarQEG1eMRtIWV7mMPpxMxPnb3/5a2u8Nb3h9Ka9RyXTjoQ99SIm37rp37Qu61cp755/fqNC2&#10;jHI/VBft8LOfXVDuY2DOQPLjxIOe97//ZoUGnFXEpY7Hu63uqPOBvffeq5RdmRyVdNxxxxbtS18j&#10;hM8++wcl3i9+8fNCY3XnAJMR+dJLLylfa0cvglu76IMOauBEoj95/tvfXlzi8/f3vvzQWjtQ69GQ&#10;NkToCQYONCbgA67B+iEambb4xH6A+aWjDTEy7Lnnq0tbirvpppv0HvKQrXqbbbZpP411yjSVuy4h&#10;jfd23XXX0g54kgCHtLs4tFJ1QW9Ce4kYWWVrRr7oot+UhnCPe2Ubdh5peIE7p4Jx15SvgDnasJMp&#10;8+Frrrm6X4m/9wmxdWkMhM3OqwCzyV969e4gWxsRA7Nn62WQumiYeHHVIAy826h5zefpSVTER1yN&#10;XuPcc88tnmmIyOPMSHLqqaeVNHQm05Ef/OCsvqC5ssTncy7f/fffr+zkAoJFW3qn3n4XuCdvcYwg&#10;bfBw866OLH/ENrLHa4qqDR/4wPtLZySUMPrf/z7xxXbtpPzaBiOlrafrG0uCffbZu087THj7fpud&#10;Wu7RCB7wgC1Kh8fURjD3CG91NCLrF/z/MXcjYDcYF2IB5jcoqO+97nXPIiiMcE94whPKPX1q//33&#10;H4s9AYyj7RoG3HS87fR7fRmdtavz14AmxvNR2XbZZZdyT10IYdMkhzPW4E2pv0qL+zNce+1fygYg&#10;99BYnwI8YxuvvkjI8iKEOWVkzu4yNpKoHAYUVllllfKf1NEhjFSkIDVFhb1DTb744kZKRup3lYEK&#10;YuQx6iJkrZLAIYe8u9QDU8YZHoyA7hmluDHWID1JP4JBO2Tfdcqv0ZTbNQYGKhFGlhdhAykDEGTa&#10;xiia3VUnnnhC0UyUA+F1WPn4jSi1tD/zzDMKw0ljp512mpS20fhRj3pkyV+cuLHas938X1RGI+1K&#10;WzHqLM7IzYhMZVQ392uf8vyPwOAuuTQYmWqtXTAtFRPM1cFJKepEAyJ02EjWXnudwog33nhTf0Q8&#10;p/Q7DLTHHo3/urLWfclONu2tPpjDM31Re6FBVGTtLeQ9p6NIW1tIw2iMwYzuND8CxGhrmoOORmOD&#10;T21UJFhskCEcCY70L3TU99QtJ5WC8slD2WihNDHTN78JFQINlLFi5MZ/+aCD3l4eTgf+2RqjZuTz&#10;zz+/qK5rrjnZd7oGtdEpiaee+r0iRXUe+UrHXBE0bmCkUlkNRdJpXIxMMjv6JoycBjeqYy7ptUdk&#10;96hPYazgS1/6UiGQsPvuu4/dncAf/3hVOZVB2TOPDCPrFGHkGnZXIUyjSVxTDFdGXKp25nNw2WWX&#10;FgmLOKYXhx3WaCU6BCJKIyp3De2bEdnBCm3wQTe6KKdRltBsVOvFGVk9akYOtCnDmHxMc2ILmE9g&#10;ZIyoo08w8oQ6r14Y2fTHgKHdMCLhxm5jYFCXjTa6V5lH1iDATavUl0A3IkuXIIhQ7PJRz74Dmhc+&#10;8a53MO6RR362PNPv9AX93/ROGcyBG9xcRl0DmcGvFtjACInO2vmrXz2+3Et/9lE5GgZeMz0wMBB0&#10;9jNAhE1hZKOrQqiIBtSQCe4LmABDaQiGGRUmoTChrYwBiSYNFRFUmFR3wJ4CqYwRhhVZATTSc5/7&#10;nLG5w1r9gt63xNd5G6GwZkkvBiyMi4Exq3lcm5EjDTFFY9xoYKtfOiT1ynxE42R/stFbpxDkx7ii&#10;gW2rM69UbnPcwMiMqO7X+5UD9VVGeWEizGyUNhdGTDvL9thjj36auxVtRFpGhMwBdUptrY3Ftz2T&#10;WmYeKz1GGXXQ/jqhDqxdtZ08CTp1sR0TqKJ2hmlP9WbLAHNkeaNvezulNkUH9Ddqh7HmEwS3NtV3&#10;olorR9NXGmZm1zBCKbeAkXMSKIFJeCqz+ttNpU3EkaY+rQ1jc/EeW4l0tMviu8YmNlZQqQ0EGZnR&#10;2M48sBkIHeUpLdpPM3Vqyk7T1S+1IzrsvvuLS7nCc6z0BNSTn/yk0i9qYe/jcuhDaIv7uMdNHMqI&#10;kbVLYWTM4ISMCy+8cMrA5G/HkIJ5x2/vtUc4cI9FTWdTYJKdxTUVD0Ic5vbvf/+0wizi6kBGwWyR&#10;DOTNki1fBgu/a2gAFk17jOu1RfnQPFivMTUtwgijIWqo30EHHVTiKDcpTNCFmMoJ8vn1r39V8rHV&#10;sg2EVQ4MWefBKEOKq98uu7ygtI+RU9wgbWJuxpLqU6mW+mwF1R6ep94IahuqM7rUTXqOymm3G4Gp&#10;bqEzbQgImNCxqx4EgGfixLI+n1AGbVHnl7q2aa2O2j9tUkM7U0PzGVrtzdahvpA29N/78tMuGRgW&#10;R5O38jXt8atxG0eQ9hWuuqrZgVfDu2w4ymTXnRGbUIaTTz6plJEwduyw/pZ+ox8wohIQjGSXXNKs&#10;5EDapDDyfEAGKYzQJkLgfuJo1K4w6N2ZImVKmmmoGu4Ldd51mKou0yFppq51unlWBwRU3jpe8k8c&#10;12nnxMk7KzPSRmmTtFe77Zcm5N2mZ1eZcg/8tl+dJkGjMKh0Yd4YGdqF878N91Nw/0E8v/PuXKEu&#10;x6DyJM+EdvxB7w2DpJn3699JN9d1/XOvvt/+HdTPVna02y7XuS8sTbTL0VWm+h7wV+Akw3Zw1FFf&#10;Kvc8b2NeGXmEEUZYOhgx8ggjrABYRDUzF2NYMNF3DfVQL07mlowr4nE589t9YYSFD/QS0BVNhRFm&#10;jvBF3Z7LGmVE9oEwyz/M6pZMrCdm7uW/woKFb2toHDyY10dYvoCeCay6wxwOOMLiCF8Izp2rl4qW&#10;FQojW76wVmotS8DQ/IzjLK/gwFTORc0aGre4YBip1Czb6ETN78mYXqJNlf6gZ+5PV65hMFU67WcR&#10;evOJ5NdVpqnKqWzRnj7zmU8v5kYbOg5KY2lhNvl3vTNMXfK8jjfVO0kzcXgM2tBSY6r35wuFka2v&#10;Yk4MjEF5UVm45ohw1FFHl4hgRMbIFqc5etTg/cQpnA+rRW7v83flifL2t7+9PA+o5ttvv31ZAHdY&#10;Pdc/nlDyt1b2ile8sqybyt/iflw300DbbvuosjBusb/eVWLB3jnZ8raIHnB6587JwYTzBMcL1w7e&#10;zxo4rzROFcrOg8aaIsgznj2cRrjSKScvrxA00w7gKMNhRd05D0iP8wfnFL64tBneXdYaOXzwu7Vu&#10;yIlD2bgdZtcUjy1OIPLjaslhYYcddpjkdwvKYP3RLhhOG3x0c9qkdI855pgSrx+zd9JJ3yo0Rm/a&#10;FZ9sbRNPIRA/7SVf7YU+PioHocN8ge84XwL5a0NtqZ9oQ956HEbi327N3Bo6Ly7bGbWRdkRzMGq6&#10;RlvpCfzg+SjQSqJ5Ar8C7Wv6yJdA24mvr6l/+oQ+x2OOY4ln1nh9HcX/enmIpyJ+UX55cuhAz7Tj&#10;XAr9SYzM9Yv7JEeK+J9i2nxpIs7gvGZ4tQTcz3gYNZ5cjy9udJz+bQFDAOlYB7MNDJyZ3Xh6rV06&#10;W7xzbMPT2W1MsJNEelT92nOMJ5YdP+uvv16fYGtPcusUj0fXAx+4ZV+buLwsyjvQnkcNgkjfFzG4&#10;ZGIY+eqk+SC5o3YRRp2VDwPHAYTHECZWd2VkU9AB6o5goZ/wqR1RgLDgX1sf2sCDSP7id30VgqTH&#10;aGHqoNGeFl9PNNVRF8sVNajP6tQ+/MEWyTj517Cxn6dTm1kJcUL5jW+c2AE2H8AgaN7lKkn4Y54a&#10;vNF4q6lfvJ0CZ5SjV5cLLVdcjMezK3UlBPVjzFwPEEAY8GysP53E35pQ0Z9qeJe2U2utgb5hoOwq&#10;05JgnJGzaaImlA+46dQYhjskqec/psyIrBI6CilopMz51nVHIK28QwhQz41gGIXwIKWMJDAhoZp3&#10;nXGsTDo8dz1Ms+WWW5QRaocdnlNG3ic+8QnFS4kLp3i2BPouUIMmHd5kGtcoyAXSepyOr9zSyDYx&#10;4EqH+Mr7lrccWO4pF0HjPgl79dWTmSvAGCR3UBsB+Tlrh9SRz7aOUecN2q1LUvMQs9PF3llt1mYo&#10;jBkVL+/nP+HHxbM5nKDJg9bA/zy/E9eXENXTO0bGTK/ALirawFwaN+Vd9xWDBjradgloHqgzYVoL&#10;SoKHkGzPU7vaENRJO3IF1Y9q/3HCVVraGtq00GdolwEaYnweZCCu4D3x8I5dftxBUx8g2A0Mdb2X&#10;FIsxcnY/hVgKoeOodNRlTBtpo/M0Xie3K87//eqPEycFxeAqRZoSBka6MLKRMu6JaYgQj0pNtZM+&#10;1VGn1/n5NutU1D+jOtc76uuqq65SXN+uvbY5/ocFHqG97z2dgBq21157lvjUMHX62McaNSzl5RJJ&#10;yhstjYD8qhkDtUPXBoUAsahQ6mqkUC4up+ppUb+um06jTFwwu2AXDG1GoGYSTjoAV0KdrYuRbWSH&#10;1EN+YGM9/956RYL6bdTP73TAAN11Ru1l26UOa8Svd5TNFep8gdqsbQhGO9OowWilz6g/5B30JZTq&#10;QwcCUzjtpNz6q91TBgTtaITVj7NtFAwGplVx40we+W8a8o53vKNcQ5uRxavbUXvTkKj/+oFROv0o&#10;ewfmCuOM3Kixt+nP/SZ/VjWgbpDUmAHz1GoDVcynVTB7veMI9t33taUjY4zddnthGRXsxuEcbhMF&#10;41qIk45e5x1ViwqOmASJkRXMY2xntNtEwET8tQOO6erkG07nnDOx6duJIXxWjd5CVP4AoZuN9TaN&#10;r1uCbY6f+tQny/Oo2zV0EPWc7uNpqRdC6qw2LUBdZ1MSz7LTCsKUtq7pPOpewyaCbGBPO0ZohJEn&#10;tKWb+vEfWr7d1fxu8rU7yNzaKAJJJ5AnpphLK628UzcwhyT0pkPKTGuzWaGLkTE+LTDIO0BN15+y&#10;nxds+CE4swFDuep3jMg1I1P/9U07lCD10D74xEkgQV1Hmq52zOk3c4HCyDLUcYSuRkxldBQSRTwS&#10;vcYRR3y8SBrPoprqcOan7qey0sopH+IavfKxs6BuQJoBKZny1Ru/zdscFJB9uBml0minn/790qDK&#10;gclSdkx/4IEHFG2AALOflxCqt73ZD9xoIM1WwnyfSbkS8jswaioP9ZshSzAfUn7zXeUIk+g0yuIo&#10;GsAwNbHzjWe7uRhHjCY0Gh2JxqC8dmY5OFEZPCMAIOVLejqODlrP+6SPTtK3j5x2o1PTjnR+9aBV&#10;GLFoXaYGaBqbxFxBGROAqqtejFzaLe2XYE6KQTNqmhvTUNp2CaC+op25PQ2HXcGoaJphRDYoSN9m&#10;BfNrNNFXI6jqcoH880klsNfYqE4bcmgGzYmmB6Yk5uAMZgyJNDubiOxfJkAYOOcSQx2Hq1NkpKwR&#10;qW9Td50OScMKXM8LMCSVWrx2OuC+OBkB0hG7ypf7XXO1pJEyBwxaGckhZdDg9Tww+Yl/n/vcu3R2&#10;o0R24tTlSxruOXJlYv9pN5wISbDUowCkvKlXXW6W0pxIAcmzRsoMSatOL3DP89zD2OhUG9Tq+Dq0&#10;OWXdbvX7S4qUMXXClATeVDDymvJQ+adD0lVmTNdF56DuS96jFosjeF8I8jtpNJ8VnjjtM+8EBhxT&#10;lWieII+Uby5QRuSVGV0NStqTpk7aMGrnRBHEEbfdCYDFHNOb07VBAzESU1vtcSb955qQyyu0aZiI&#10;dkK72n333Tu3VDqlw3zYXDWjZs1QKzNGjNzBUO2OYU4ZKZu4g5iQOseynGDt07JWVEGI1rCyd0Bt&#10;qA3yP8CkpnHajnHNtExbZpkQtKF3/Pf+IHqsHOj1/h+GOrn1VpXxYQAAAABJRU5ErkJgglBLAwQK&#10;AAAAAAAAACEANTcbQyRsAAAkbAAAFAAAAGRycy9tZWRpYS9pbWFnZTMucG5niVBORw0KGgoAAAAN&#10;SUhEUgAAANUAAADRCAIAAAGjtFBUAAAAAXNSR0IArs4c6QAAAARnQU1BAACxjwv8YQUAAAAJcEhZ&#10;cwAAIdUAACHVAQSctJ0AAGu5SURBVHhe7X2HXxVJ1vb7D3zvvruzO7uTozM7O2HHmXHiTnCCo6KY&#10;c8CcAyBIUEExYM4RUZELCCgYMCcQkCwokiRLzjkH93uqT926ffte4BJUZsbzO7++1XWrq6tOP3XO&#10;qerqqv/5b0/TU8rxe7ux39mN4ScdkUE5DtwwFTxg3RR+3i51nOOI7XNGbp+L4/Btc3hUu9RxjhP3&#10;LZm0fymO4/cuHr1r/sWYm/yPNqi9HJHRVCfz/zf4u1GrLHAEu97yQtb87zZIk+OX1sN4SKLJB5dO&#10;d15OGS3avXmRhz2FN5/b236mmhy/WTGy/5oJQzbPGLVjHk6R3TzVqrK6+jOpBfYRaf90i6AcwSaH&#10;l9ElekmT47crRw9wmDx0y6yxexaisrNdbYMeFm2MTBtxOfbfJ8OR44mkPGQ3KyBp1jFrG+9No3fO&#10;x+1/WDPha5sRn5gP4bnIc/zebgwggmeKSqGAC9zskMubqnCUEQHw8YRchMFzVCumHjbHjYdumfmL&#10;w6T/rBjFs5BIk+MP9uMGOZoAKHggfxryA1WQ8gJTGsrxTfeIac4W41iOs1Ct/6wYTf8SaXIEiRwp&#10;O5Ej/1ud41uqcPxlUI6/rp8CGI/fu4Sye10V/q5bRGFF+dtu4dahSV4P8ijHPu7sKY3ZvYDVeu0k&#10;frGatHKEUOjJUI4oHWUhZ0TOPGqd/DADkDDaOO2H1eP5xWriOeJh4ZH1Xz3eyHHqyJ1zpx1aJjLd&#10;ey+L8vqL8Y8USWy8bQ7qRJfLief4sdmgL5YP+3bVmAHrAKCZQEZtfS1diUzf8QhBjiIvMO5qtGn6&#10;zw4T8KCbmpsoEyJNratqq7+2HYEnjjuj7qN2zkNDnnLQFECZ5mwJLq4s+V+j7/FARu6YCyRCRIDw&#10;F1bD+poNen/hzzwXhRxBrOXYj0emQ7bMADYpcq3ZBDACqkCfYdvmoHR4xNCYX1mPoARy0soRde9n&#10;aYxMB6ydMnW3GY9V50iZdkhaOeKa3Q6LqytKEb7kc0yekdfhzZSAjuCG+lqEdUlZa1DQ3Ts8JJHi&#10;VFBkwn0e0iaWY3l1FZ28MKQ/HTe4HKYYEEWCNqmO4DjYfD5iHI87I4wA2C84ICX7oZSEkZ4yguQ5&#10;dpb05yjIYs9WHpJIlLcd0pOj4jLfgOs8BPlUVXWYaQdl7AI9pRzR1HjIADIoR3gpPGQAdZwjuShg&#10;ft4RdZAjlKDwUhDmse1SBzlO2LtYeCnQY9suOPE/2qb2coRyhM2TK1o4Gvy/tonn2NjU+OjRIwoT&#10;QdHC0lNGizxWi0yr62phiHgifaQp43fMJEyBsFA7nM5ysRm+wpwszOqI9JCcUspx/vGV9r7b6RJB&#10;wzfM4iF5jlDdRo4msHCTDiyFtVvgZr8/NvMVVdgXvpEwNeCa+nrkONd1JfweGAzYYZQA5YCB4llI&#10;pMkRZgjWAx7ilEPms4/bfOsbMehSzDtuzEtxT0hGjqrEXO9kZrJxPzwrWJuBjiawS19q41+e40TY&#10;FsmN4qb1dXc9LgrY1nk3HhFMG+qEmtG/gtrLMaG0Btmtu5tJCSi7U8n5+IvluGPeYMepKCP9K0iT&#10;44+S8whLDdDgGhjSoTamyLGfd9RfVaGigNujM/Fv4sMMwF5vQ9LkiLsNhEOxYy7AjGtaW1uRnciI&#10;eM+dDDwr/OsfHQFUwF2AyebXq4nnyBwKeKTMoWjT76FIYggRFfppjR57y3P8DH6PLfd70ITH7eWZ&#10;Nre0UL4iL3B+SQluDC8BToDiQYM0tUYx4Qni+cBlQKYoKSAy5ZAZ0AcXBU0IeTU0NELQqC8kiNuj&#10;EJ9ZDPlw6a88C4k0OYJwQzhTcAkBC1w27SD34IUfMHL7HPhZyA5OnsJZFqTJ8cMlv8Ln+9JqOAQ6&#10;bsciHiuRyNEQ0uRYnJ/tuNzk9rUzm21mFOVlbls5hzKSc3lJYW11JYX5ZTqkVWtBSZnpPNR5+h/Y&#10;35eNfyIrfC7IH0eEF21d/8bIgQgQU6ScRcyPC2ci3H/hDIoE6S9jd0h/juKGghIlOYxdwZ5+SnYW&#10;ElCMLunJccl2R0WOOBUxCHw2fbw8RkFPqtZdI1vXjTzUo9RjRcwszEaPAMzPe456poj1jQ0we4J5&#10;bA9RzxQR9k6LN8/Y6neI/9dt6m4RYWyg0eEzaPHO+bC7okvZTepiEWGAJuxlLiW8gCkHzS7E+H88&#10;Y7ywapkFD+E3kbeJEvNrukpdLOIUJzOYxhlHrUSxwJ6hp+Wn4Pj0FPgm9qeYXwh507WdJT1F/Np6&#10;JCx2f/txsRkJFDPnsDUFQFOdzGccsZrlYr35wgEqh3VYBtwD8Guetyggikj8z6kjUdBV3lp9S8NJ&#10;TxFh0uFNwf7DwgP7gBQeFp4abuMWcgZOOdzbRR72Z1IKfFPyvR8wV+hv7sFUODByUBQRfu0MZysI&#10;nvIH2Z3cATeIwrP3L4dQ+lka911mRDEK0lNE+CfwPeBao2HCRQH2x+9dJHVALGe7WM9TrToQ5EtO&#10;2umUgnVR6c+rwuiUivi2W7i3ehisvLYWx3dPRKCU052Xww1HVVFhVBuVhwigob6zGwttih7nr2sm&#10;8xJok54izjxgBb9MiBAtg4nQyWy2i21+aX51Te3fRv0K2Xztw3sOCn7Fi5X4QFw2jpvvZFJZ/TML&#10;IH44d2heyBDtHV4iXO0BDpPxxICrK9HM5dBLeopotGEaijjI0QRFhIdN3iMgeOMOG2sUfPDeQ1Gs&#10;qrraSdfj9sQ8oBwampoCs/JRskPqoTswLsFfKCKaOZoOighHEkVEF+NcxBW6UC/pKSIkD/krgehk&#10;Ji8f2OPaJSof/H5+5X//W15b+Te3cAReduNPnxjJ6CpTtzWoM/oMJMVfHCbp9lkUpKeIIOONs9BV&#10;gA8OLKLGqDdqLwr3nBsbvyYWhfjQU/PccXo8PudNVRidDjgXffDyZbo2p7gQ4GZY3DwD3QEJi2PK&#10;qiv4jfWRniICvN8LQW6egV4pMkX3XxRx9nHbF1zZ7X84Ey2KKGfbsOTimjqkRJq33MLXnDuw/szu&#10;/2fErjVTOfAOgaMJRHjshhe/a9ukKeJHSwd+Ym7Uz8L4K+vhpHdEoxkmyRIPqKGxQRSUSgDuIwmV&#10;CheWUyJPoODa+jrelqVHDBTq9vp0SSnFuQesUUr0YlBKkiUeh9HGaYAOw+XO+XjogGZOMXtLQfzh&#10;9LGut095RV4uqqq68zDV0nuL+EvwbKflwB9gg8eCakPpUkP+2mbE55bD0G/699KBvAQ6pB+L31iP&#10;gKJCLw+1hJkhNQ5ooqB47lAZaEMo6/i9S1Dc0upyX28nkwOmc/ctob4SNMCnsyegd4pkED/qhgtZ&#10;4aQmDKUL/EEEEMSd1Fh+y7ZJfxFBqBk0PnIBNKmgkCj0OVNGm2fwRDKiwhE3NdbzWIkOXnPDo0A9&#10;0bk1/C2joDaLKEgxMKWX5OUjbmyo4/+1S81NDWVFucn3I8L9/dq6kbKIdAN+IlFLczMPyeiC92Ek&#10;8zy8BcemxgaKxGl+jlY3jtLwExnVVFUk3g3jJx0RKyJ15qhXJw+LfrBgdIhx/Oe4oeIqkQCBja5H&#10;KLxJdaRF0ud0SjxltY2UnFNTczMim6X6W+7dhnBecRHClFhKwokXsbyaDZKDXxn2M6XAkYpI4YGm&#10;8za4HKYiottOkTgWV5Qj8Ok0NkiMADGKiGNBaQmdvjLsFwqwvKRk+aXFihg69pvOxttEPFHHWHzq&#10;ZFARUS2v65cpQDEgET7id5oCFCPi6fUF+KvZ7G3kZzIJiTSG0O9Fik+RerJ8n8nezvcU9Vj5wpOj&#10;O/UiyUDqsfL16nEcEFyhTk3uMZB6pnxwKQTzqB6inikfHDPBcGFuxYfwP7pNPVC+yftM4TNreDNj&#10;/l+3qVvlg5vkfMMDnin6rMQIg+FFz3LSjKV0h7pVvqLKEvQH4D+D0X2hAGLgTsPX54m6R90qH5x7&#10;8v7h6xMjPGHvEsSz4u5kA3Mm+80pcdeoi+Ubv3cRiiKNHZpOOWQWEBMpOkr/WTRj6iFzlHX83sUo&#10;5ezDVvyaLlEXy8dKJr1ca2ltQZmikx+I8hG/MOpXFB2lnH2kW0DsXPnOR7M5IOXVFVMPm093Xv6w&#10;gL2HFVxVWyM/BaMOkw6wV/OrpeHNLpCyfOirjt+q9WpPTpAHbjnN2XLmUevFbny2IfEij9Xgwooi&#10;eSTYwnO9+7ULeNY8i06Ssnz9V42DGYWZGqSeRzZyh2b8ecpBVrhZx6xnu9rS7YvKy96VhhleVoXS&#10;eMP524GicMRTnMxJil0gZfmsjjui089GXR0mDXTUDHbRv7Ynt6Bwc1QrFrjZvTlphBiUcYrLsQhK&#10;QeGOxWefDLgmL9yfh/aXBjM1Q65tUVVtNQ/JSFm+02GXFEOuNMwFARy46TbjqNXs47YoXEBK4o6Y&#10;hyeT8+3C0xcExr9zko8K99EZtV7hy6qkmByKapsfX0thPK4vrYd9ZjHkY9NBFCMnZfnKqsvlI4U0&#10;wAUlh8YIMcyShoQtvDdBZq4J2SjQK65hc/zvLw5KoPIR+yYXvDR6IJXvfmkNG7U+wkatoZLYMOH2&#10;udIYFx8m/M+KUV9ZD+9nYfypPvdWWb76hnr2cNfi4ZogF5gB5MiahZMZE54rhGfvHJdtEZyAIn7m&#10;G24Tkvyais1bFIU7ncIf+pmUgorauldUYXNdV4rBYKhuNhi8dbbRxmkD1k3+cfWEb1eyMaR+lsa8&#10;BNqkLB+IjRU5TDJynDp0yyzkRWOYyB33wJ1cw6+hEJOux1GZqCi772WK8o25dpeXT83PuQXPcpGG&#10;1A+a4lHggQyThrkAoR/W8PJN3qG/AekpH+o0YO1k1I+Db+9C6eFaugaebG5pNt29GU/tOeMfRYGG&#10;+sVQ4G13NlKIHFCmY/F8yi8xfzFxiD1itDbABuDhw6yrxrTjeCvLx4awWOOYTI1DAh+bLaoK8iE8&#10;CaYyCR7qd+//3EMr69lYkbxkxEPsbAAPUT7oBJQPEGflsxuTV1ZAd9clfc9XX/nwdNoq3ztu4X9T&#10;hZ1MzjS7nYjL6xrYoBvKNPVmrChfyINkXEJNRLd80m31UxvPd53m+VL5LsbclBcOLMr3tlv4D2ei&#10;+cUSXUzL+Yf6PQ/4jWO3Y7NycElsZkIPlQ/4c5zKyof2sZe1j8W7GOzkLMoHpgsLK0pe9gpFoO+J&#10;SFE4MBJs9DhOV7Hy7ZTwJw3zo31U1vK5rnpJT/mE8UD75frlgOYdBBj3uximeU0XX1iI43fnYuob&#10;G3xT2DscH2mambx84lo8DZQPNZfa72Rgid+1DdJTPpD8fRgeByr9D7W+BYuSDbyoeQdBMX+XdCH4&#10;Ndewb3yiKbKPNCOemOln6TUOng+eUn/78bP2WfK76iP95ftpDRvURxWhqFDdCXsXXw6/TTdAn+MN&#10;FX+NIwon53elKXvg2sYmSnYl4d6/Z4yjyzXgczShMf4954/yu+ojZfn2XDgmjZKPH+DAICgesZkr&#10;nxhp7eWYmPfwdekVkiiTgvHXn4b88Cej7xH48uQdaJaw+Ht0ORocPVzU/0d9k9gUpClffWN9P4sh&#10;X1oNE+9F5CYYrYRuQFxY10CyUZQMHFfAZ2PqckbBQ7XxZe8gzI6t4fdum3j5Plg84N9LB8JCf7F8&#10;GKwNRCi5MBoR4rnQdxILdqyjm1XV1VMR38Tj9uKwG21nSf/qZWgDITxJs4zdf8mFCtAWaeT308oJ&#10;Oi/A+Gs6UjR4yuibvT15uPyW76pndFL5SmrZrFO9zNUKIY+9/RrHLK/tCMWEVAUp8ScXIRq/pGjY&#10;W2Mq4pjdCyDFuUdtNrq7iBsHx8asPrcvIT+noKLiUIDnkj1KTXnrbhRgh2aBJ8ua7Tr+dol5flbD&#10;+lkM7Ws2ePZe/d08ZflAuACXkZfPnvLayVREtGV60PSCTupcmk11ModrA6efGGH6wApsbLPkXkYc&#10;qoTCQXJS4Uzgs+CxAN+S2we3ir+a+2DxL6eCz/ESyEhP+e5lJOAyesrIqP8aZu7I14cUAXA8KTxr&#10;tBiU0jvUr7ahzmalCWwgve2xWjmdGQk7S6RBSlSJHiskR7ADctiTxSOy7XgwTk/5iOgpUxGhDiFF&#10;eiOH5kKC5OkkopIJpkikkZ7pLAlz7BM9TeFsR/iGXqRk7ZP+8jlddkOH4Aur4VIRWXcJD5q/4HSc&#10;usjFjqdTk97yEbW0tOAqPAFROP6HYaS/fB8tHdiXtWXeViBFYHGFx2bcg6fQJkX5DHnPaCC1+Xw7&#10;RYrygfkf7RKqUVtdkZv5ICbkepH2q0ZB+su3cfk03GPritmXfI6lJ90leTQ3NYb7n9/tsHijFftX&#10;zpuspyMBAllpbC5V2A0/hE+57Gxpbsa14f7sVDC7gcGkVb6LXuw9akNdDT+XqEFy2RVEd6qqKJXf&#10;76z7ARxFTGNDPcI1VXqmcMivap/+p6lJ892agV9WtUXDl3fwISlIb55F5WU8pEP/U1pZQe/yXh3O&#10;3oj6BlynAP6jI5H1/h2/LJl90JdNGaH0FC9PQ+QTcJ0S0F8NjY04ilP4sOJfisHxXJC/IlIQKx9+&#10;KJaOKB/7RzuSjhuPH6bA26MH40iEGIoEjbQ2FWEEKmvYkArFUDJRPikJ/wvl8wsKoHjxF5GyfJCf&#10;SEeRFA9+f+IweQwFPp021vvGZTqVH7+ZM0WcKv6NT099Z+wQit9+whXH9uTHfw2gEVZdHCPrDvWM&#10;/nt81MXyFZWxrzI7JDunvRSoqTNoDooudVA+oMHYkg3NEiwIH9ciQlE+CkupWPx74/kAlDyeyvev&#10;CcYoHyK9rjOkin8NoY7LR98tUKaUO5VPRIp4RRhHKt8nJmMeY/l4yDDqbPoO6XfaPp4A3Y5nM0p7&#10;P/VSCfazNG5rTLq3UW+UIHpQjK1Hno/UfPbda6nXSfDXtVPQ0xOcVZzL/+it1Lsk+OPqCf1XjydG&#10;mLi4soT/3SupF0lwwLrJengtYwCz1rD5wk+eeosEw5KjjTZOAw+RpiIRU4yRIxsAGsjYhKfuTdQr&#10;JNjS2jJ062zjbWyalIIRz3jLrKFbZg6RZnvJP6PpDfQ0JVhZW8Vmme2YO2rHPMY7GY/eyWZ0EVMM&#10;/kIaxuqFxHLbfj/75OlpStAz5OzYPWxu2ThpfBs8Ye9iBVM8ElDK0dKMOfD2C2wBn95AT1SCqP/F&#10;6BsUDkoMn7hPmq93YCl48kHOUw6aLjm+yiXoVGBCaHR67LXYW2t8t7M06gl94yWxCmkCpON2t7dy&#10;yuOmJypBVJ6JjH+KbDrloNmUQ+y9j7mHw5ELZ8RbqLb4L8Y/1jXUk6An7mfSZ9Lcs3D+sRX8Bk+D&#10;nqgEmeAkkZkcXjbdeTk4p6hQISbw7lPu75mMVkQquKq2Cs8AGQKeECW/gUSl1eU89ESoAwkev3ny&#10;y+XD+UnniU05O2Ba39QAAzpFLbgZR6xmHrWurKlSCEVwRXX1fNUqcGG5ch6kgpEJsoUoSY6AJLVu&#10;fvsnQh1j8Ivl7D0nvQGbsbe99R91SWqtZrTKHglulov17OM2G1RHFLLoM21cYHxcXWOjVWSGWUDS&#10;+MsJk64krLidsi+e9eoUieX81+E/UeBsxCXWuvctGbe3zbmrj4M6luC03eYkPvRS2cvi1eN/Zp9H&#10;TqY3nXDQ4KzBw4C3Ab3Or1GT7cnNTHZHrWYdg+xs5qhWzFOtyi8ppjpfi0/yzyz8wPXy9ohUmjzg&#10;JX3BT+wYlf6uR/i7buH/PhH57ak7dElbXFZVBoBPcTIDHjedZy+5nhh1LME9F12+kT4tZeKzl8Tn&#10;oBaf9DpbiA8tCP7HzMNWTS38I0q0WTXubOe6rlzgZrf0hMO4datCsotPp+SfTC7wTMq3CU93jMrw&#10;SMqdFZD4qbfmA2+wT3qxxf4dCmHpclRSPJ4QnhNuByULIdLd9VJiTmqzuni61NLautX3UF9zo38v&#10;HThtl0Ez9zuWYHp+5n9WQHxjfrAf99OaCb+snfTr+ilsToWYDbBTIz40IjIXQMQMZw30ILtFHvYb&#10;Lh05I81f9U1mxwlX79LUla3R6ZNuxP/VNew99XwWBfdxiygo1q8TbQ7tBq5xC9wIT4sJ8bBWzdHh&#10;gU8OVxw9HDZRYuM0FB5tiM2/Wj2eXvqjhaGdfWk1vJ/lsH4WQz4xH9LXTM90Y73UsQSr62twD9xJ&#10;ar8TefvdNB2lQZlQMtaRkE9MkYkPKm+OK4lvdVpZJYR1IinXJzl/wNmYN1ThtmFpaKSf+4RvvMOW&#10;B9lyJ902LPVNjxAhuFelmWD9fMJ9U9i6bLgcfC61oKq29sVRbM7dLxYLTqcUvH4iOKO4UC1EDRLh&#10;NsGUMdsiTTXhEzrQ3ZZmmwxYy6ZNoFV9x74FH4129rX1SCj9fhbGnfrYr2MJggiAPwKADgRAPe0X&#10;ZYVBRLnpAwiOPtcVMKlMfKUVaLa+khS8knKPxufg+Ioq7C22MG74mx6aKaMzAhJJfM+rwl5Tr9rw&#10;pfcdXI4mL5KBEUOBTVEZf1cFo5xMiFJznuZsMdWJTcomAz1m9wImxO3sI3/Wv5a+8ycYAhbQThyG&#10;toDhMMCwrjPjQAZJEIqDa8C1GgPCAUjLAUhzjhgAnSQAHrGaDd3naov2tdDd/tEjtpQe8Sue4X9T&#10;hXzkyz+KsAtP+9z7zvseEZ95R/1Z/aWEgjdGwignTL95X8iuLW5obsZjgxCpLZOXg26MgCEeOcFw&#10;kARDAOKHNWz2zner2JIE1JB5nQ2mjiWoCjj1nd3YH1dPoCY8yNGEjUGpZ22hCUsAXMxm8x80fZCb&#10;IldSelkhIOLxF2Ked+MLgIDjC/Jx67Ka6gXBfKmV86laU9fl7BLPVokB91GFnw8NnK2GIfQJ928k&#10;J5G0IZPglhmDHdlHhzCJgAWToLoh0706RR1L0CPotFwJ0owyIUF1E+YSpCZ84IZKITU5m1xPEpLS&#10;ZdMANhvo2/PRYdkPneMyC2r4GsUwCGdTNa2YJj3rsvOls7hFWk4Wk6CTtgTFghhs4p2JkKBQhXSj&#10;zpJBrRhkqASdls06YvO/Rt/LRaZg5yQ+tVrOFbU1ITm5CLx7ItzrAVv0h99YRmdkEmyL43M0H6Ap&#10;MdiuBEdt7uLnkQZJcPZBa96KSQ+qWzHTg1IrJj0ICeKxh6qnRrfFqblZQnBy5jfTR7SYBdIo5CXn&#10;96RMrsVEixsZ27KOMwrG9KDUirkelFoxM8eiFa/q+mfYBkkwIO42rdTCJgDLfGmNJdG4MuavjTMS&#10;dZBzZn7O8yN+QcDGeZ+QGjHdJaaw6GW3sCEXYkZfuofT4qqSitqqt93CX3UPgYIjMSGx5osobaas&#10;Xhw3RH7Th0XZcocG3iu3xdLcXrIkJ0POUwG6Roa2YhBNW5W706wha7wZ3pDlFRBcW88nqIMbGvl8&#10;elo7yjOJmQjvB3kQjSox90W3kNvpqYhvbml5RxV+IDanz0k+oV3Bb5y4TfmQq4hA66NHivseu3gO&#10;7UPThLfOZk0YTrV6Gi20E69eV6kTEhy2cRZuqe7SsXneECLaBYOhzCUcY6+1IDX47cnDXnBVeiqH&#10;73MDqsuQyOvuXGpO97PgaYu/wCQv98Sctzy0MjyWkB2dHiu/70n/a4Os+PfVUNlSEyYAsinSCldm&#10;6AY2sbULZJAEYQepW0IwxNNjQpS6JXiq8rYM5+th4UN5NcBxDxPnq+wGnot+SwIdsVwo7fOpB0xk&#10;/1CFkAt9MbXA+uAuZNtH3QV80TVs490s5ks7WxWVlfx9xC9xaal068qaamq/whOECmIApA6J9Faa&#10;V7Kr1J4E80sLvlw+/CvrEXCUYOzxrJgQpZ4JniH1TDQmRbbSVkicljF5eczg1Uf2NzY3NjY3o8L0&#10;pXGnhEh88KyXyPM5458oK3SZa+rrG5oaXx8/VPxLPNZ+OcQnNyDcBLP2O9HIsWeWd1BK8OvlIz9a&#10;OvBjs0F9zY0+s2DLfrH1yazZuiZMiHZjYFJk3TtSiDM1QuTNeVFmUZamMtLKc4JjiqtIguA3jzNU&#10;/sOV9YUV8uKcUpBVqPWFvOGshT6Z+hNjCmhbvNrdIKUEc0vyPlz667+XDuxrNugT8yEQ4ueWw760&#10;1ggRfWQIkQ3ScCRy9xClhBBpnAb9UAJjU1MzaoJs5RUjtnVztbzNtu+R82tqm0t8Ma2AzHdnGXck&#10;04FHq9V4ZeIj9YdK6d35xHBqsxWn5Kb1NRvMVp+TvtJgQrRhzRkKEUjkzZnpxClMJ0oeIsqqACPs&#10;IDTj7CNWRaXtLTxYXFkZllNKQvSQTLOcSysrFOnb4eLKYga9nXzzBzIdvA8nNV7oPhSehhJQHT4e&#10;Y2kMrAzZ0JV23bElKa0uhxD7WQ5DcxY6ka0SIBkWss5iwIbkCLdLyFGtHDVv6aYeMluisl91ettR&#10;f/cNfvsWq+zREYQRQGd25lFrOSOGsbPVcs8NCknJ2f9OxMaze3EjarZK6KldP2Y6WPdDMxLzlfVw&#10;Ppy1bEhfCyPoLmiwDxf/+v7iX/JK8nj9O6KOJQhiOnGZpBNl70wEGJlaVBtoFJfbaDUeUSU0KGra&#10;EioXAZVCmswJV7/2ZO+MJJ7KeBkC83ctmSqtscISHDS9cYdtiwCest8UjwQPhnkq9NZ4x7xR5K+w&#10;KSIMd6T1WMdDMruylisNBbJhmGEkvm9txuy5cIxXtfNkkATlNGHbItxbDUb1yxP78epGTXiUxm+0&#10;IclESaiUpLn1op6tUNbKPiZSMCU4F32tqLyUS01a62ekNA+Eg05aQ0ndZjnuuOzsxnDo2YyYuKOL&#10;S57opU5LcM5+KwLjl9JXdqJRo3XAwvRfw5bSQrsm/YimLRcl6plTyoat2iKF1OTMU6jp0aNHnrfP&#10;Ik8hOGqwpO+0ZTfW9Ii9T8j5rWcPDtswE49/yPouOs96qRMSPBd+9WNTGGgjMi+SZhyuK0cUWhrI&#10;4ZAkUe66wPas6pAUUpOz34mDPJFhhGLAbSDcbfDhH4w8Duo0BhVUUlnG8Wg9Ao+6qKKY/9ElUkhN&#10;wX6ePbbIfw9SNyT46FFlaVFCTMgFL2dFVRV80ftISlxUO4vW5mWlKi4hdtpirYgBlxW3pwcE1VSV&#10;nXLZqbgWjMiku6FN0pIjPUIdSzA/O03sI1NckMNjdejmBe9HjwyaG1lVUbrOfKKoEvG2VfPoq1Yi&#10;irzh547w8T1rooKuUjyourJ8g+UUcaFgL+et8dG3y0uLWlq0ehrlJYUHN1lusp6e8aDjZZm7QN1t&#10;xc+ISZA+69Sl9r8vE39RQJ6StitctHU9nXZIundBTGtrq268Lg0272CekfX+HdPWrnxzVJsrlgui&#10;9Zb9ggLo1EDiEqSylldXjVtpMW+Tg/QXq4aog+JTXvqOlWJAo2zMRGIchQQpJvDuHZF47sY1KVma&#10;DSM/MeFLP78i5S+SCbpwOxBHxNMOlJQAx//MnZpdyBQi7UlJkRR4fQTbh6tR/TV3vbRMN/56bfgA&#10;CuD4ICujtp59iLjF7WhceioUCMJCgpSGtozKLS6aaG+VnMW3ZdMlpQQjEu67X7kg/aUpE6h9CYbE&#10;3hWJcRQS7DOGfR49dNlCWjYbdDrgRnWtZotQcQkFTt/iM1w/nMR6+4gcac0mwZju2KiQYEEp+8gE&#10;ONWVoOnOTTjSqxWQkCD9u9ntaE4hn4b9krQx17zNbIW5OY6r9UoQgbbaKNEzPdhdeibB7tJjlCAt&#10;va4gxWfdhpBuYhEjvk4XVFNXR4u9E8mv7dRNDafuShDFopK1FRAJrkWE4ig+3H97zGDxL/jjqaNx&#10;HLtiGY74V8QTJ2am42h7YBdd+8/xfL8ESJAS0CmYJEgx8s/VRaDHqQckSEfinxbPEgWlGArgqJAg&#10;SKQURJeAh8tWm8Cp1b7tFE8x5VVVqkt+4fH3hQTBxpZs8u9vUoKKIoqCKv5qS4LyZP+eMko3Us6I&#10;AYktptvBIJgkqNj0ssepZzD4+Ohx5999eoyW5I9AvVR8ozc90Q9Cuky9VHyPY8OSx0G9UXwhiZH9&#10;LI3vpLKJW72ceqP4vrRmb1Mfx440PU69TnxZxTm0NgqYR/Vi6nXiG7B28jfSZkPg6LT7PLa3Uu8S&#10;X05J/reydWXA/I/eSr1LfL+um/K9tI8U8Xd2Ywq795LvcVPvEt+P+pbl4f/1SupF4vtZtkWYnN1u&#10;neQpeh/1FvHFpN+X5i/o8NrJAxwmW6k28HS9jHqL+AZJ01n08q/rp4CNHHtyIktPUW8RnxGt/ETz&#10;jyQWMdJcIcZ7L7W3ycJToV4hvrqGejarqh1WC5Rf0GuoV4jP+sSmoe0spSXNWmNTJbfMWHRMuSb9&#10;06WnKb7ph5YP3zZn2/nDI6TdGtmsS/X+jcQinuZMMmlumVVc1YuWF3ya4hspzVKliaqjaMUx2TJk&#10;PEZaoUyaeMqlCSHy63sBPU3xaYS1S4v5PGfBQqBqOUan95a+8NMUH8TEppgTG7h+myRNyJ1n8bTp&#10;qYmvrKaCRDZemp5PPEm99yqxiEcakqZGjjvn09qgaM6U4VOhJye+EyHnUG1+Iq2pxeWlvfYdeP2Z&#10;3eeiroYn3wG7BvuaHFqGNCRNXCXwyJG4Y16PfJ3VNXpy4jNzc0C16cOaifvZV7BqkbFPQeYesSkq&#10;L1q0e/Of9K0PcPDsSVWQDxKTEKU1BBdxJOosNPUk6cmJb4nrGv4ZjSQ4BjTpA5qpTuYFOtvU6uVJ&#10;61a43vJmQpQWaRNC5Dd4GvTkxGfpsR7V5l8eObGF3NgieEeWrzi8m6Tz75lj6+rb3K5McEFpCTIR&#10;QgSc+Q2eBj058S3zcGCyE4JzXr7uzJ4/D/tRIR1wVn4H37COXGG24PgqEiIkeCPuNr+HRCWVBm0l&#10;0iP0eMVXLduYaZ7LCrFe5YwjVrYnNz1nrEd24O1eqo3nD/xn4TRFvJyfHznA8sR6AJkUYmkV2++o&#10;tr4WqtDvzjW64xOgDsT3mcUQ56se/KSTFJ5yF9BwvuWJ8I4rRwG6ac6WTHbS6oEfzeTbVyr41XGD&#10;zU6sna9atdDNzshW/zIVxB/PHCctKMYlCFUIozxm94LAxCe3i0YH4vtx1QT69jKruM2vPtoi38jL&#10;XNlJC2cJwc1ysa6uq1XIQnBQYihte078vflcRQI5301OnHlkuX9cUFx6ikfQKTwtGPf88kJegsdP&#10;HYjP1d+Hfc6v/sQtMD6M/2EA3X2YoE92NsduadY1EGzneqSgoupCZol9ePq0qwljLsXPvp5gF5mZ&#10;UFL50phBisS6/PVCEzImcAybtT+deazUgfiam5vpC0HxueoPq8fbntgk/0qotKp8+LY5FTXKDYHr&#10;GuvJUMhlN8d1xaFzJ0W1B9pbNTY3f+oZJT7nBy8KSnz1RKA47eMdJdK3xal5GVMOmZMl4bd/ItSx&#10;6dAsxyG+329jOY7yGuXEfsLdTPUas5DdIjd7qvBrE4bVNzWdSS3YHpEi/2yfeN+9rDdUYX3cw9/y&#10;DPubKljso6uX/zHyV9wFz4kkyO/9RKhj8cmhR5+lqhfVUS4zCw/2obaKJNyxtQIl2cEgnIy8gArf&#10;z8q+KBOWW3z26ZQCj8Tco/HZqyPSF/gnveHB9qF+60TI2dSC+obGvw7jC/Lq5eyi/BnOtKpiB4uk&#10;Gk7X7wZX1FTyk7bJAPHZSuJTr3rAoSdt3yuHHnqgUp9siUfIGbowveghHBS0WSG7BW52KdkPCXSe&#10;iWy5CGkZp7wTSbmeSbkvK5ZXPBGR9DC9fcERW3k7AuB4VAA7ejL1jfVUAL205Wx7HxHfTYv72W5S&#10;X2k1BB7VLnUsPrRcQA8tt7/9eLbdrAS9wfqgN0GsMetkFpocSYukMn2nYrJb6G6/+MTq+qZmQpxp&#10;UJLngzwfaYGh2QFJOEJkH/lolkclvl9Y/umcCQp5yTkiIXa2qy2UA0kQTTgxL4UXXUZ5ZfkoMB75&#10;QO3tR4LiQ+mjfvV6ErTA7OD1nnxGf/tkuPio5aoXmKXlsGQrOUF8kB15KhpzoV7ik9aYhcEh2flI&#10;S1r9VRXiEMmWuloVmvycKuQVz6B/uCnFB14ZmhqaV/6m9ubUgjOK8wFtAByPCndkAHQy40WXaN9V&#10;15E7NYs5QWX/Ki3rCS3UX/q0ny8pYT3yC6vhtLrsJ+ZGBm5O0rH4tFouLfqiXn6ILW+8ne1gDvGh&#10;986hp399Xvvq+jqS3fvShuEkmqk34mfcTPR+kGd8KXppUKLJjXiKf0u9rizxK27skpj8sk0ex+Sy&#10;W35g20segV6R1xUrHOMRWnltZKNb0pAMHjAeMx42HrkRrUbEFuWY+ONqvq0xE5/tiC+t+WIwfS2M&#10;eOU7IoPEp1icd5BkcxUtVyxnB/2tAz17B799p1PyIILpN2JxfNUtuI9nmFlw4pxbCQ6RqW+4Ma2H&#10;+JXhKSSvv6hCIcE33MJeUYV94B06+YZmXdnI3FIv/2skvuyyypMPcqfeTJzrupID0JkDkJwY6oeM&#10;2jkPjxlqmrdf9WpEaE8kPmq/cNH6WQ6D+H62n8wr3xEZIj5SfGw9RTw0qeVyxYdHysSnXoONQU9a&#10;Ex/i41pPvbbxnSK2NPTplHyvB3nH43MQ9kzKe9kt5Dm34HfdIt5RhcPsknSWBvO1jQX/TaVnNcCb&#10;mUVB96IR+IdbENI0NDdLABTrlC/Dg8TjxEPFo8UDRjn1LqYI8dFiTnL1x2tuAHUsPtgKpeJTL+iJ&#10;R8pe90B8ioWNJSd59nGu9U5FB39zLpKWofN5kL8jOvNIfI5bIlsaGjV/XhV6SlqtHIw0JLJ31Y2X&#10;lun0Tck/nqC1sNO8m3EUgO2e7R//tlu4AKC6/ZrRiBaJD+2Xqz+xmidfXFuzJi+Jb8i6Tizj1LH4&#10;HH33k+Lj4lMvGcbEJ60rRC0XBaWWC/9L8pM1Bje9nC+69oLbbRgN09vJqDZO31CF772XRVIgfk29&#10;UOB0//sU8EjKeN0tfGU434KgHUZR8cA07Vfvksak/mh5GEl8UH9CfLQWVjur5+tSx+IDkfjUdoMU&#10;30z9ik+75QJ6dn77+qg4lNBOF9yKf0EV9rYkJsRPvH6XtmD4+cIdSqNg/7QsKMGlgYmH72sE7RTH&#10;mr+cAdt3vCJF+5XWM+Z9ONg0Un8QH6k/2VKATHzoDnDrYTPiuH/nJsN1LD54G0x82n01HbshuSyH&#10;zCG+mUesHc7sCE4Ma2ltaWxuOhN487slM4WtjCur+fZsjEJGYCFiYgj6JXcW8753RH1jQ1FNFRqp&#10;b3K+q1pFAsWkDQQjgV9cpLC/bBEtrv7YgD5Tf+r12Iw2TZdbDxIfU3+2nV7IrgPxAckDoGLV4oPK&#10;EOLjdmMnsxt4yCQ+0z2bhaT0ckV9o1xMgu+XVMtPceuGpkY4X3GFbOhYOIxgGB8RVjBS+t25xt0X&#10;jfjU1mM7tx5MfGQ9tMXnffscq3NnqAPxOXjtgGGCfhXiY2ZXLT7mMKvFx+zGITaYHHivvZ1QAEa5&#10;mPRyXVNzZV1taXV1aK5mYrNfqpbUXLUtCbFvcgFuEZsZrxEfG8Jq2/hq+y78Tp2hjhuvHvGpvRbq&#10;b2jER2bX2WqV8165yORstneLQlgKLqxiHfX33CMePWqVa/Hmlha5pDZGZcpPif1SmfjAOy8dJue5&#10;Q/GR7wLxVdUqB9wMIYNMR6fEt8K7vfb7y7IFCnkRw/PYHMVWyV/kH19QU4sA7ov2CwWaX15eVMGG&#10;wurU/RYFn0rWAJPu8tzwnzsrPqminSaDxDd80yzDG29Ou2u9vjd1lBCZ4KHnYv7pHuF0n22tsio8&#10;ySwo6RVP5bB2Zlm5kFFbvD4kQdwIBqdTjffGfa3XdQaSQeIz3HRAfMY2S0QddPlvw9iqw7q87PaD&#10;g7FpVfX6VxOrqmdjUBCQVaiesVUwHO/Xj91898g5caPnjH/qlOlw8N5J9+oUdU58uGX7jssS9WBy&#10;O6wQHPH9XP0bUxdW8L3yrqRlKEQm52lXuZstv9Gl6OsGOi5jty6gu3SWDBZfB24zm+yDp+3k7yav&#10;gF7+5KSWh/zNyahNUfE5spUOiDKK2DJOsQXFcB4pBon3x+pf9X3cRSa+f3kGym8UFBuNZiHcZjFq&#10;oHCbh22aRfl3gTohPkM6bbGZGu2jxUbfnQq4TuFp1/moFDG/hySdL72i4OvNuZVUKdnBr0/xV0hL&#10;Alk/7yWPoNfdQuVSE/zG0VtI1iitMi34r8N/QqmgW9rvtNHdu0YGia+0qhwgN2TIoLBM/9rOuSVs&#10;SedrmezfFeEZb8r6GJ97RcK8/lMaI7iQxrYHic1jDfnHC1EborT2DWiHKavG5hb5TcEznCyp5UJ8&#10;eocMLF3XUR27RgaJDzRt7zLcTHfASvguNGBVXFaqqACxWOy+/5mYU+nFCDzvGvaaKmxpMDMFnmzv&#10;inxVYq5LQs6bHmHvseXswz/yiBx8MeaX81F/U+lBnG8KF1kfN7aR179Oshebfxn+s+K+S1xXc8XH&#10;zS4NOJtAfFDlUOjzDtnwGnaJDBUfPFhDhksTc5IVFQCfuHaRqirnd920lmcnPhqfrUgGfsdbM94H&#10;sT6vuv2hD/MTRYK3JCxH5CiB/5eh/R3P7lGMFzDxyewGeS1B8WEGjs4ryFDxIXdDBuuP3zqlqAMY&#10;l4uqChYS0eVFQUnUJ3OTBggUndy991h/A3KU5/a6Kvx2WtJAq8Xy+1oc2Ol+6yS1XI3ia2Ow/urd&#10;zq2JSGSo+GbuX66l/tp4VWTu7iCvAPE81ap3Pfk+MYLlEmmfPRJyx1y/K4+5kV6w3VMlsoIoHcJS&#10;Zx2zDoi/LW66TuXEbn10BbVcrvhYy9XzqqjL8zoMEt/WMwflLypxe/aiUmq/DIBS+0UboReVz6n3&#10;mCV+fuQvc1QrmlpgHDSyWxXW8fCnnMdejnWO4y5LdR2bQnk1gr+Te1dquf5JUTRM/6chP7hdZ2/i&#10;icnmalwW7jBrtl1Ye8qgF5JtUQfiq2+s/04ajTD8Nfmtu1pTUhxcDtH7trURrE8mWIjGQAbELqYW&#10;rHNlmAKX1TchE7LgZbV1NEgVkRpjvMJM3PpCaKACenKXBY2JV7Ib1J74hjvO/lKaXsXEZ9gkDXgw&#10;Vu5a2yJEJiX0N5sTePdOTV39h7KNivp6RioE1D5XNzT935AfRLaZ1Xwnqqic4pqG2v2+nvJ/iU+F&#10;+AlvWd3V5S0XzSgtL53XsxukX3zGjrM/Y2uws81m2p4ipPGf5RoQAKxvaBR1iE5JEmGnAC0NOPZK&#10;AuTimcQsg2siH38/qd5vVc55JQbNHZfzn4f+oIGe3FteNwUaHM2IV7V7pCW+xqZG9U4ztEnK0C/U&#10;WwEIAOLGMgeQTLAGgNSEoQFHr7aiapy+dUNUCbzrwoXPvHhf4o3jYaS5wIsD2TwNXY7OK/14lv55&#10;qO0z6kIGVwY97u4BetDjpkfsebW7QVri+9zC+MPFWhv10PYoEJ8AIKyVfLcjKGMtAHIfcNH0Qxav&#10;jB2Many3ZIa8VuCZOzZNuJxAUhMMzwNHheyKyssU1xrIuDVrtvKtjtT9XGE06PVuNz+pUTbeb63H&#10;0GZRn5gbfcYAqNwYBTeWezBqE6zcLwpW2MJt7dsTjRUVE/zo0SO5+IjFC19iuRLoFM90Wg7ZEfQg&#10;O4Iemi2euuSvsL0uURfU6GvbEetP7uaV7zzp0X3orov2CwCqd4rSAqBmpyh1F5g3YWk/W7USXIwu&#10;50QH6+B7MYrqEc/es/N+folCgnLxgY1tNZbUEP7biF/sTm6TNVv1Xj0S9EjrAQFwJCA79nJSerc7&#10;YPVUXvlOkn7TAeK7lS2TAZAm+mkAyDSg1IS1nBjaa0tIEHqwqanpzyOUvVHBw9euwO3elva+e1t7&#10;oy3w9XQ+/m4I95s3afK+pXh+o/jIqNRs+Q5lbHAUakdylTXQg2ZH7WheWnVdNdXdcGpTfKDs4ly9&#10;GlD4gKwJSzZEDAJCggyDO+UYZJ05dIedbrqHJcR+NGOsos5gB5fDGYVZVt4bt185FpwSn1VSUlJd&#10;nVlSfOl+yKaLziFJ4Yr0uvzCqF8jU6Lx2Ah3GpUH2UkWA84W+XoMemrZsVkZ6klptEfUp2ZDcooN&#10;3R0K1J74iKZsX0oAlJtgjQ2hXjC5gTIlKJcgnEF4M0yI0uy/OUesLTzXb7146OB1lcWJDTOOsE20&#10;0GcAw/uVM4t0Zn2J+Ay++aIu95k8orCsGKqWyU4aGhCyk1SeZmxK1mz5nAK20p1sSuTHpmxS6QeL&#10;f/nSwtC17zoWH4j7gCRBdRNmXrTUjdMoQZknyPWgZEnQnyMYtvVJ4FTpM61pzpYKRiQY/yINxCRE&#10;9uqEoftOe8L4mLutQc54SLgLbAU8ZE2bZf0zSeVJowPc2krNlsuON1vjTyE7c63tyb61ZnsUGEId&#10;i+/G3WA8HPiAsCGyJjwKhl8oQYUEgUF4qpIENf4gg6FaGwohSnKU9iZTb0821WkZe8PtZD7jgNnc&#10;PUtZvLQ32c5LziS79Nxs8S0lk50EOrKzQnYowyC1uUD7IEdPo/LEXDRpMuSUHaYpuWm8tp0kg9DX&#10;2Ny48+xheROGBFkT1ihBtSeobsWoA2qC+rCGLI3pK4RIzXm17470oiz0rCtqK1famlisn81QedDU&#10;QbbljIPZhKnSYGJxRTHEdzzwJHIQoAPAAXPchdtZdZvlslM7yULloeToRwEHc/ZbtT+J3BAySHxy&#10;EhJEUZgfoy1BwiA5g5IEtWBIbRnVRv0f6DxwIS9dPnlsBxLU1NeEJ8SaHDBnmZDgBOjke+LJPGSS&#10;HXsVKTwVm25taKmgTotPvU2jRgmiUWhLkGyx1CFRw1CtDZkQ/eNCeF7aFHDRSyE1wSQ+QZP3mZLg&#10;kKccdKxrQXZWyI5e48rNhdVwnktPUOfFJ/wY6xEKCcr0oFqCchhumWXmyjYcaYtgChRSE+yyS9k/&#10;LSgvGr9niUZwDHTUYJmPAtn1l1w8lOp7u3EuN73dAk4tOGhD5uJ8RI99sdo58X1qOYR6cqwrwiTI&#10;JqSTBGn6OCSIckvejORRkxClhb1ySjv2pxRSkzNPoY/is5KWuzuS7PDw8Ah/EPquG9voG0KdEN/n&#10;FsZ90RVZpukLkwTJEGskiGcubc1IMIQQB2l/idIOKUQmZ57CMLJ2c5S3WR77GMhQ8X1txfadpsEY&#10;1plTS1DSgyPIFrMOifQBzZwDVlaqDXCq4XC1pel0qaayTCEyOV/1Pc7T9SbqtO5TkGfgGbIkg9eZ&#10;XI65xWO7RAp56TJP15uou+ID0Wo+3SSf47sUwtLLPHVPUEtLc0N9bVV5cVFeZkbSvfg7QRG3LjyI&#10;Da+t7vhDSkFdF19zU2NuelLYjbN6d4wUjH9RrNKCLBhWfqUOKS4RfPP8CUXMrjVsbxhD6G7oTcW1&#10;xDfPe5TkZ/FE3SZDxdfc1HTO44AoxEaraTvs5+9Zt/SSj8u98JtFuZlNjY2BF9zj7gRT+pqq8gex&#10;EZd9jyPNTvsFm21m6u5dqcsxoWz/Nu+j2+gU4U3W06+dcZWy/K/YThMcGxlYV8vHl/Agi/KzPQ5t&#10;FP/KOexmpyd8G04di8//Avdmz7rva23jdXJTY0Nmchw/6YhuXT4l6iY4N1PzFWni3VCKRLi1tYUC&#10;gvx1IAne7bA48PLJwryshjrN0icgQD7i1kUkOLjJkkf1KLUnvsNbbahw5z0PtdP0LnixvQI7pOqK&#10;0o3Lp1GG4MSYMAr4uu7hKdRUVpTreXgLxESnficOXvLRWvQVhTl/4hBdfvGkQbssQ9P5eRx02mLF&#10;z3uIesB0/JHpf4Lu3uFBbaqoaW/kOreYr5UiLm9q1voUrK1sidr/F3Ql7LajqzM/6QbhRh3eS5Dh&#10;KQX9j97dqBAZEc8WuDx85hTFgOQpj/qdpoCILK/SfBfR12SM3mwFtf9vRm7ul7MmGpl3PN+4/XxA&#10;SLDy4J4OkxEhmYEpBTHx0T6IX89h3wDT9ThCfKpLfghQzHvjjSlA/8rFR/EQ33/mTqWwiMQx+kHi&#10;R5NHInD4rA/F3EtJon9Brw0f0GcM+3T7lWE/i0gRmLNxzbWIEDrF8aWhP+IoTptbmnE027lJHknH&#10;WmkmvogBlVdW/jB/ukhATOGH+XnyeEWAjm3N/uPiQ0h+DVigjyINEd+/JvBXBIQ+EwdbhBGA+ChA&#10;KUWAwrTZ8OczJ6TlZItICoAofOScLwK5RYWXQ4M/mDicInGkQH5J8WhbcwR8A66Lv3CUByIT42hL&#10;XyLEfzNnCgUozUhrUxGmeBzFrnoiXkFa4ssrLhKpDRdfS2trREIc7vShhDJEkvgoPNh8gRAfHcVf&#10;ILGHL0XGp6dSmCJBFP/DAgYcsRUvRRLj9GVp+13dv4gpHuKj05gHiYVlpWJCX9DdaEpD/8rD0v9a&#10;8bqkJb77acz5otSGi4+OEN+38/nIComPWiUC7aCPNkgG1Uk72tNuz+JfsfNiem4OAiS+lYe4LvPx&#10;vyZSrj/mRAGK2eGpkp/632Hz9w+dZt/q4hbiqtdku1XjSHxd2hJSpKEA7ROpS1rim7957UDTeQiA&#10;SXwUBgvx0alCfKNszAjn4Mqaagog/tXhvyAgF9+P0lbM9K+IlAeIdOPlp+FxsV/NmkRhue4DVdXW&#10;fDBxhDilv+hUb4COuAQXUvyV8JAPJmly8L5x5dt5XKfr0mPx+9q62e+PnomvW/RYxHfwtDcP/d7p&#10;WaetW/SkxYd2Db4dG83PO09CM+iqCMqcn0jeIg89Nnpc4huyTP9q1FQ9vTXnIRm1H6k3k8RMzYTv&#10;3i6+YMnnpGrg+PHU0caWixCAx0fxYPNdW+hf6QoeQAdg0dYNCIfG3aMYcZQHKCyPpzD8IQrQUR6g&#10;MJ0K8U1YtZwCPU7dFR+OKOiw5WzpbgRoo3UECH0/L551I4otAyyvFTHEJ+IpJiY5CWF0IdYcOSAi&#10;ESA6c+smBSj+9j325LyuX0bMW6MHUUr6S0rFwr8N8S3fy/evByvE53Hlgq74KKArPjjtFKBI8S8F&#10;FGFd1k32m0dfp8R3JZwtxvDKsJ/nb2JzOSgSAaIZ61dRAJH1jY30r+NxNib4xcyJlJIipVQsLMQn&#10;InucelL3oeZCfAd8PHGE+OiU0lCYAiQ+h6MHEUP9PJyKlBQAJz3MoNN3x/J14SjBku2OFKBkIiAP&#10;k/hE5OOgHkDf4yO/4K58JPokqVeL7/GhpqeoW+J7Rs/E1znq/nzeZySnZ/jrBLW2tn5iPmTqjie6&#10;MP7vm57hz1B69OgRm9stcTvTVp5Rp+gZ/gylyTuWsinJEiPMY59R9+gZ/gyixYdXfWU9XPCXVsML&#10;yov4f8+oG/QMfx3TgUvHv7Zhn2HIedTmufzvZ9QNeoa/DmjrmQP/Yd+R6mHTI/bPHMFu0jP8tUcb&#10;ffZ+t2pMW/ztytHWKkee9Bl1iZ7hr03a4Xf4B+kL4fbZ7OgafsEz6jw9w59+MnVx+GEN+9DaEJ5/&#10;mC2N9Iy6QM/wp4fmHrL5xWGSobyWc3ohWzn+GXWKnuFPSdbujgPWTfl1fcfM1vLQ8GTiUdvmRqXG&#10;8LyeUUf0DH9aVFhRzBYnUvNgR7ZSkl6WJxuE4wa2uozgwQYvKvIHp2f406INp/ewBZEUvEXGir9k&#10;bLRputHGaYwd2QppAx2nNjY18nyfURv0DH8ain2YKK3DxZbiMpgp/UwtjBJvnjF088yE7GSe+zPS&#10;R39c/D0syk7K0SzucTnG33gbWyiQeLgBLBKDcS1bKG/rbM5qaAKIF6L5lPdnpEt/UPzVNdSN2M4W&#10;DiUeuX2uhndoeNSOeW2xPJm4Vp4nAZRwueH0vmdvSvTSHxR/5TUVGnjtZEwrpurnXdqs+FfNlI8W&#10;OmWgXHp8Nb/3M5LRHxR/mcU5HDcSpMbsXkDrd3eZKQddjMoROXrXvE7tLf9HoD8i/lpbW+19tgM0&#10;44j3sj1IiMezVcsZ0wLo7bNILC5HVoylbAU0FYg8EuDJyyGjusYeWGjyt0h/OPzBD9vkd4BWh6et&#10;Cogn7V/K+YCGafV9vaxJpr5QZAWWcKlGpAyOerWjZKnntHR1S77fNP0+8WfpsYHsKRCw4eze+Ozk&#10;puYm2L6QB1GED4EzOaRoXwLBZqo1niHn7qTfKywruhYZuve098KdmwZZLfpk9sT3po7sM3n4v0xG&#10;/WfR9BkbVx/2880uKridFLnx7B4NNGWIJDiO37tILxaBwukHLXjR/2D0+8SfqWq1tJ0NNBBHAJgw&#10;p402aeMQtq0I36Tl3J2rOYUF0zc7vDbOiLYS6Sy/Onaw2Z6t5dWVV+/emnLQXBeO0sYkHIsCiHOP&#10;sJXp/oD0+8SfmZuDAnBqrcbRxnawOSy2BLIITAgrKi+btdFedcWPBkpUly+8IG3q10023bOlvqFh&#10;qZs97k4lkWORfEcAca6zNZX8j0a/U/t7Yr0W7KSNk2R7UFmApzsvX6Kyb2pufmeqZtMpJRt9t+2E&#10;S1NL0yg7S+VfnWS/2wHJ2Sm0T5M+IC6urecrR/6h6PeJv8WudqTqCHNq2FkCc+AZzla2JzcnZKT9&#10;fcQvCpS0wy+OHoict3ur/nfI94q/DOd/mozKKynC3aU9wzRABASXuq4uq6mg8gtCV/36/WCT/eZX&#10;Y7u1f0WvpW7hb73XnvkHbcurlVJ7AhSfkzxp39IZTsvjs9lyT4JgPW28Nwltp8HcEb5z4VwX27Kq&#10;yhfH/KpARvs8YZ1tfFbSXNeVYNMTayuqK79bOluRxnD++8gBxRWls49aSyjkQCR1aHdy24Pc1LCU&#10;6MP+J6YeMONjijvnX7rrz2v4+6Ju4S8oPryfxVDatXHs1oWpeelP7C2TT8RF6Azh4amNLFN4ZGE5&#10;7CTMzTomsYv1mfAL+3y9FGjokG/fj952+fACN3sFF1QUG3Vy11w5L9ixPiYtFo0ErUWowxnOltfv&#10;BUCM5B2iF0V9lNSCTF7z3xd11/4udrKjT7LZloPWbP+5b1aMnHfQ5m563GPF4o242xrkQYUAeWrf&#10;jiysBnkuYJvZx20KK4peGDNIAYJ2+K3JI0esXlFeU3vxfvDttPt3czJi83LAMblZMTnp15MiPMLO&#10;77p5ory2+vN5UxTXGs6VNdUxyYnbvd0+njWeYlA7YZSps4wOSk3D79M77C7+HuSkSOCTNiqz5duu&#10;gtleZavGfGc3Zsy2+T6hbAW2Dqm0utwj5Fxjo0Fz5nJK8zXI4zqPmVqys0LhAXazXW3nqFYUlhe9&#10;NHqgeOoKfmH8kF3nL2QWFVfXNwy7njjCL/YdaZ9rXX5FFfaGtH+9nP/jE1NRXa3Is2vsG3gD1SFd&#10;yFAodVBsvDY/McPyhKkH+h9D18/4StotVAG+7+3G/mA/7sfV7AsdtuHg2kkD1k4eIG2/auXueOCq&#10;KvRBVEbBw7T8jF0Xj9A8kRHb54ySZqDUNzXw3Nsma+9NWshTK7zZaoUH2M1xXTFPtSo0OerrhdMV&#10;T/pr8/kVdXX1jU0ve2iQ9PLR4Bedgyn8nnvEyyeChl2MnHsr7mhcDu2z7hCRgaNI/5Yq/HVVGIWz&#10;yis/mDZacZdO8a6T7nuvubAOk9OyKYc4CqEIN5zdx+v8u6MewN9ip1Vkdgl/AN+3kuYD+NgunbTp&#10;KsDnwD6P+JXtw28y0HEq7Ro6RNp6VYCPTRihnZSldwN55XxDIL200mcrR56z0tQS8tBXmK9atdZv&#10;j+uV8+IZL9i7vaW1Nbm4nPAk2C0+VxHTFr93kgG036lwt8ScpcEPtt1hiDyTUnDrYVFZZeXznelT&#10;y3nR7k1walEdMBqV5Bdyp3DDub28zr2DoIx7Sh/3AP5WuG0h/EnKj3YJ5Vut8h1/17LvxDj42Ja1&#10;WuAbunW2AB+bKiLfxnvvwmmHLKMz2NYZCmpoaqBHJfPzlMhb4GaHXkJ2ce5fh//8HbRdbW1iUYUc&#10;SYJ9U/JnX73vmZjrm1zwZ7dw7wcFp1MKgK233JSmVs7veobPD0ourqw6fuXCS53xLHV5sPWS2w8i&#10;UQtUB80J9YIjy7smB03N3B3a2i3oyVBzc/PthEjLY2u/tR7z0dKBH5sOrumh0coewN/BK2664GP4&#10;Wz3+J2mzZG3w8f2SBfiGycBHb+XH7F7A3pOyF2j8vRl0gK335tLqMn7L//53y4VDcPWE2pNbW0Le&#10;Qnf7RR721j6bS6pr6hobzwqoJfOA14O8FSHJON0Xm00xa8JTXz0R7P0gT5WUtyEqE3+9pLatuvy2&#10;e0RCSXV1be2HM8cpwNRZ/nyhSUJuCqqAJsSqI6GQWpdki1nvOLus4+2l5QS87rl0zGjT9EGOUwc5&#10;mkSnxfI/2qWGxoaA+7etjq8bt20R3Pp+lsb9LNiW2J+YD+lrYdTXbPDHpoNw2oOzyHoAf6FJUdqW&#10;l7l9WpaXfZioBp+jiULzDWfbxuvRfHLwUVcDXpGmhyvr3hL4oPMAPknn2QF5izxWu0fehKmFZZTQ&#10;xmE35nI0EEZhYuDvZHL+xjvpz6tC3nYL/5t70Guq8BdOBD6nCn1BFaKAnV6Gp3gnt7imru6L+V3p&#10;CBdVlqDwqAK6SkyLw4tQK0I4GMwWO5nvuerCxd02MQ3qZEXODE39h6jR2sXO70M2TrdwXbf9nNOW&#10;swcWHF6p3v+dLSQiqY9ReI7w49kCX9bDvrAa3s9yWD8L488sJPwtM/rE3Ohjs0E9+1FVD+Avv6xQ&#10;KD/1JufjSfn97DBRcvsk8LGvEqeiRTK5MPzNIvAx5Uc+nwDfHl3wmcIS6QMft7lygwvkmXqva25p&#10;uZ5RKEDmnsjcO1hVHJ3jsgR0/uYaZh6cbBWS+pJ70N89gpcGJb2gClsZnvGue8Rf3G4biD/Br7uF&#10;roxIqW1oqG9o7DOl7dd6MoYAc8qrzt8PZxB0XTH7uAaCqCMZYoKgazBfiZ4ITevyvYDJ+02ZryxN&#10;ooEYIUywhL9ZJGcGQfpaVIIguoDQCNAL0A6sa2g/DvpCwh+DIMOfzYivrUd+aSVBUEcFfmLG9lDr&#10;QeoB/FXVViuV3+rx/UWfV+72aZTfLI3llebBa4NvkQAfx580vKfo50rgY2MrAnyk9u7nZsYVlJLa&#10;23In8/2Tob+cv7P33kOczgq4/6pbKGHlXbeIN1XhL0oIe1UVahGSDPB97MWR9Ibn7a9OR7sl5c4P&#10;TKIY4hfdwl/VGX8Bv6sK/9Ar9CVVqE9KPm7EOaUgJr+stLJq32mv50fpeeMC6b3lEfySa9iH3uFV&#10;9fVr/A4yCLraolEJLShB0FLZKZbGZdjQoDRAzSEoTSWESNGq6Rsojr+N02CF8Qikb+Ynwx2CXvhx&#10;zQT2mCQVSGspaSBIKtCK8CdTgeZGO88ZtC2w4dQD+Kutr9VWfuPQtkj5SZ4ft7xc+W2WLK9a+Y2U&#10;8MfAJ7l9ZHlp0pT8xQaNszDwaXw+PeBbfGJ1QWWlq6wnO9f//len7yAAzbctJuN0Sv7qyFSceiTm&#10;fn4qwiIkySmOGd9PfCPfdWeuXh+38L9rY+hYfE4/3yjYZcLZO7IeCcJA8DveIbjqLVX4yQf5CwLj&#10;eHdYHwdmldTW19+Ijnh38nCALz0v55wU/7pH2EcnIt5WhZ9JL/KOuiY3xKgsqkxakHdHDvE5XRAR&#10;h6A0+59kyCAofXHCVCCDoNoK06fyChW4ZoJaBWrjT60CgT+5Crwdz3Yh6VnqAfzB0jH8yZQf2hZX&#10;fmv19nm1La9S+S1uE3yacRal2SXwPXr06J8nwuSP/E2vEByPx+f6JDNI7bqbheO8gKTnVVwLoof7&#10;igQpBP6iChW9EzkfT8yFYaX0cn5dWxH+yydccaEu24Wl0C2upBdcTOORu+9lvuBxCzm8oQrfGfNQ&#10;FX6DQVAyxGSFtXvEmvfFEv74OzqCoLDCEK/GCksqkK3ZoKUC2TMiFfi93Vi1CtTyAr+QqcCTwY9l&#10;t/0ewB9o5OY5cuUn4Y+U32RSfnrxR8qPeX4S+Ej5kefHwaexvNztw/OAViDwUW8X4JO6uuzrsne8&#10;wv+hCl4YmPTRqfBRl6J9klk/41RyvvGVu26JOdBqGyLT10al4UlD2RBooLqWBCZ4Syl1eW0kSyzY&#10;ISLlSloWTLA88nJKOo7IB3kuDkqYGxB3Ikn/UKJvSv6q0GR4olOu31X8RYy/ZvgnpZRWeUYFqCHI&#10;rTBBUHIEl2mmLKitMElPY4W3z4V44d7IVSBfM6RNL1CvCuT487/PdlV6HNQz+KuoqRy9dZ7An1B+&#10;wvjCBVaDTzbg15byE92OQ2z0Qb/llQ21QPk1NDW956kFC+Ixl+4PuhgNZIy/EocHPOPGffHX66qw&#10;kVdi6cHDz6MA2D0pb4p/XF9vTSaCX9c3HHjsfiKO77qF24Qlb7qT8ZFPmJd2/1qXVQn8bYouH4vL&#10;ViXkFlfX7LnpDQhqVCB3BCUVqJ6soFGBcvypVaAaf2oVKDfBahWoZYLVKlCOvx9WjkvJZdtPPSbq&#10;GfyBCsqKUA29b9sUA85tGl/dMRe58juipfyE5YXyC0iOPfXg4bqoh/4ZBRUNjZWNzfXNrc2trXeS&#10;k/adPhGYXznpStz0gPvoIshxA4YDpxtpCL8hAyL6MeQUPnrUWlFbczQ+G16mAlXEp5Lz9Np3XV7s&#10;Hw+RSirQRqhACIFUIA1KE/7UKnARBChMsKQCdUzwpum6JhhuOkwwHpzcBJP9BQ9eZ/K4PxjtGfxt&#10;PnOAnD81/rjx7dj5k4ZdhPLj+DvAwBecGFbXUF9ZU1NcUZ5XUhz9IHGdq9PIFUvfnz76/xk8A/T/&#10;hvyQU93whhsb2BOIaYc3xGTWNzb8n5v+YZc3VGEH7zNlUFpV6RKf/qVP1DtuEesj2CIe9D4qt7oG&#10;6EGHBsdhl1i/py2GV6CIUfCrHhF19Q0eIWf0eIHSiDSHoOgIK00wEzJTgdJKIJC8Nv6mDHDgJlgH&#10;fxyCCLNH+5ipW/iD0KfuNkNBUXTUQS/+BknGV4E/Bj7ZmLPAn5byY8Z32cXoG543Lv+vUdenHCc9&#10;zFDAqGu8LpJviNsgDcCmllX92zNywrW7FCkorbhIgSSwQBtcwD33+OuW9vlPbrfRsfvHmMHrVIcj&#10;UqLnuNhoTLAcf9wE6+BPmGAZ/rQGArXxB5a7gMM2zuL1eczUXf0Hs/vr2qmEPzh/rDL68MfApw9/&#10;EFabzh+bWMVeeEDoe68eT8/NVgDLQN7mebyfzx0FmDrFs2/FNjSzj3NhYT/2jGhtbS2oKMdpWXVV&#10;U7PSPKUVFV7LaE+3nU4p2B6dqYjU5Z/ORD1/IsL00D6qxQa3IzfjgzX4U/aCtfEndwHV+GMmWO4C&#10;qvEHf529rJLhb9LOJ7e7Ts/Y3y1nDnSMP4igs/iTppRC6DA9CdkPBKQ6xePX2qy6naKAVPv8wemo&#10;5zxCX5Fe/s4LSmp99KgFoHv06EFhAboySaWVswLik4uK0OlB3Uvr2FQx6CpJEswmZJcAgrlnUvT0&#10;QsZciVbEtM9XoqPkdYE3ssRtjb5RmG7gDy6gDH/T91pSRZ4M9Vj/o6ii+PHpv2v3A8fYL5c/CcP5&#10;83lTjydpZuy1z5fTMs6mZGVXVcn9RZ8HD3dFM+P7D/dQdIFnBiZQlXWptqGhTpo/W1lXm1JSfj01&#10;XYGnzvLdrBxFdWwP7/G+febx6b/UPM2++0+Aegx/oHmHbHvc/wP+Npzde/yKn+IxGM6vjjW6mVMm&#10;wNQhH4tl/Ym0MnbJFz6RFoHxUQWl9lFpViHJt3JKy2qqqbJ6iXqL8QWADjfBR+KyV4ezNy6d5Z89&#10;Q144dDE+t0BRHfCy/dtX+2xvD3/d9v8am5lqfwLUY/hzuemFOnSn/ztBu/+rxp9FSWW54gF0lsvr&#10;6uUIa4dfcwubfyu+oEIz0ctwgonOLecXfuYV+d4p9urF80HelrbfyOmyyZUoUZgXD12LSktX1IX4&#10;amSIjddGhj+p/0sfsWvhr6v93+XH2b79T4x6DH/a4y8Gj/9J+OMmWIz/iZdvTmb2vttOBd5QSL+z&#10;7B8d8VYb33Po8l/cQ3mVDKP4/NyHxUUXUzVLqQ44E4N8XvIM8lFP+jKcp12O1hTGPeLYtYuKuggu&#10;r6qaesiM8Ccf/5PjD6IG/iB2HfxpvYIj/I3aMvfJ767dY/hb4GSLavT4+4+r9/y/WmCiEH37rPtV&#10;+TZv15EX4jTPVYftwhN5NdR0M7u09VFrcE5hSlnVtYfFYy/fa5Jsa0l1KSWobahziEzGtcZ+dymT&#10;193CLENSzqVm+6VmBWZkveN9G5H9z7U3CqjLH6gCKDfwqQd5w1evVNRF8Bg7C/cgHwl8nXv/Iccf&#10;lAVUxrCNM3NKOje/taeoJ/2/CTsXE/568P1vTnFep9YbMLY1tQ1JnXwVNrRywhpripy1ea1NcMrL&#10;qrB39Y1C93ELL6xk4ylEI8/HIIb++v5c1Ftu4duikrOq6oaejR5xPprSwM9raWkZcPHuy+63991j&#10;cxpc4nPotduGyFTYXEDnVHLeivCUo3HsXwPZ6X6OKBUYNxL10sv5JcVT9pui0ZL0ZMa3c+9/W1qf&#10;2tJvPYk/kE/IeejzHpz/UlrRCefvm0XTvJJy5Y9w5OX7KTlZPy+bbxHOZgmA+6jC/64zq3Tk5ZhB&#10;F2LedA9HtxcwFfFvyd7OmQbGvesW0fdMFJ7WV2civ/KNVKDHcPZNyX/XI/Qzr6i3vYK/Phs6/IpG&#10;R4rJhS5xWfuvdeB4RKckzXG26eb8F6/gs/zhPQ3qYfyBErOT0ap6av5ffknB/zNSyl0v/++w/rmV&#10;tQIucn7TLcL/YZFWjCocuvAfqtCTbcx8IT6dkj/oHHPIXtNWnH9yDyFV+nfpTd3rnsHvqvRMvoIK&#10;NA96QK+DgbkltxJ+OsdmKoh8BKM8O6IzkN7kejxOX3WPePTokaKCurzJ49gK781otNqeH8MfA5/B&#10;8/8sXdc3NjXSK8QnTD2PP9D0fct6av5zQHxwX8M+8MF932j7cyHBUDxkMQ3n/bFZn/tG0uW/nLk7&#10;/kbsN6fYjNR3JAQP9rs34Oy9tmZwqRJy+3iFQI9OuX6PYl5yCxKF0ctvurFpnqUVFYoKyhk+CTpV&#10;LhfOngj2hdA0llet/LQ8v07Ofx62cVZxRYn0JB879Tz+8suL6OOjHvn+w+H0zr0+ngrp6/KZWzci&#10;MlOTSsr1QvAdmRnt8MV/FxieXx+P8P7nO363YRaYFJFbHJRXIcoj59dV4SgqZDjHxWb2MRu4mIpq&#10;Erte9puxxQEB871bN5zZzcGntrxc+am7vZLya9PzY+CTff+BjkhlbRU9xydDPYw/l5tefBa0/Ps3&#10;WUcYEFSrQLkVVn92LiDIOiLMEZx+yCIxU/8YmJxhO+a4rjh3L/RuUTkM3JttKELXhFxYQ8+knocg&#10;ePZNNhHQJlT/aHNOeWVhSQmKandk70/qLrNgmO8XVaHwL+saG+UT/uQD7/+aNqaltfWLeZNFTHJW&#10;5rSDyyAxAl/blpc1fg4+mfLDYwJ/bzdm6IaZ+WUF/BE+WeoZ/BVXlI7bvhBtCC0Jyvx7rYn4irFo&#10;5fe/kBdTgfohyLSgV8jZ8WushNB1eeCyeW6B3mydF9cVO6663C0sxoP8mwpWTw8K6RO4x8RrI1Np&#10;QuHSoGSKCc8pKSwr/VC9thC4oqpaXh7wi1I5jc7fL6+pnu9qx8DHv/mwvBEXfOzi6ZyiwvGrlRL4&#10;YemsgPvBpPwY+NRjLhrlB/BJ3/9C7HLLC7sE1QDLO3zTrIKy9laYeALULfydvH1+oMNUtvLQY1v/&#10;gLRgdFrst4tmKB6A4Mtht1MKMk5GnN9wbs9i99VLPddXNzR8Ks15ARrkfVgW49bxVxrd5K0xGW5x&#10;mQ2NjZ8vnKYo6p+H9s+raaSSiIK94xYRXVhx8o4/NN8a3+1xWQ+q6qr2+pzoN7e9r4kLS0vH71nE&#10;LK/a7dMPPrXlxSMQlhcdjqfS29ClTuOvuaV5xMbZ/SyM+1myjwO+sJJWXmt7/RcBQckRlCAoWQQ5&#10;BCE1pRZEs9b4ggyCgYlh/zfsR8UzII5JSVLEgCds3QAR0wMmft1Vow4/9TZ0WPhUSv7h+4b2V65n&#10;FOKm/549UVEYwX8d9hOXo5ouhwbN3rTmlXGdW2s6ICZysYsdB99OHfCJtx3C7YPyU4Nv+r5etNZ+&#10;B/irrq+Je5i06eTeb6xGfWw26BNzo0/M2ad4n1kMUUJQWv9KG4LqN3LaWpCpwA1T0TRpOEaCIOsO&#10;Q3xiREauBcHoEcMW+4add/I7pXgS4MikBEWM4N0XL8UUVb4vW+EKDB9fPu3+A+/b2+9mbIlO33E3&#10;wyXeoMmhCr6SUVjX0LDD201x98fEo+wsVp/aDhEx8Ek+n3qomWs+MI32cfBxt2/Cj2uYOjBaP+0J&#10;dzLaofbwt+P0wQ8X//rh0l8/Wjrw32zVmUF9zQazj+AlCPYDBC2NP5cg2Pb6f9wR1IYg7w4zCMoN&#10;se57EQmCfFxQ3Skuqyr7UtuuWR3a9a/po+QxCt7g7ZlZXtPPW/NqX85vuLPP4d6UIbLvydAZ1xOc&#10;7neAxYtpBYXVtV43rypu91jZ6uBOr+AzEA5EpA0+dYeD5rnogK+/BD48DjbVwG7M+O0L47Me8Cf9&#10;9Kg9/E3baf7B4l+0IGimB4JMBWqvf9o+BGlERuMLyleEkQ/K7FSPCwp3UD1HZv4Rm/j0tBdG8hUF&#10;/m/ID8kPH4on1BZ/a76oqKJi171s9E4E1PTy227hr6nCVoU/UABOznWNTd8tnaW4xeNlo+8Kykrm&#10;OdsIhw+CIpurAR+t9uJoInU45OCTzXORzbPCwzJaNy0xWzN54gmTQf6fu78P8CctvAX8ySDIrDBf&#10;//kLq+F6IYjuva4h1viCDIKaHrGEQmaLCYK0FqXCFksvSBgKTY+vbn3U+m+pa+l/J/z1iUO1nlbb&#10;/I9RAx/kFeRUVPfpaFLMG6rwg+rVsXT5bl7p+ZBAReaPg//X6Lu03KzFx+24zW0bfDApg7jPN5mB&#10;T/2eQ4APj0MOPvV3luxTc+P1M2qf+Cq/net/jNu8gCAIR1BaEMkgCGqWRpANCpIvqIGg1hxpbUWo&#10;0y8mFKJfQm/qUnLTikrZeL3isRnCm8744cKS2obn9L0WI14XwQdT9HJTG6PEPcKfzJnU3Nxi5roa&#10;dWfIg02Q5haokScfZJZPb5H1duWaT/s9B4FPrHMAV4r59BZDtp4+ID3tJ0Gdw5+gy9H+Xy8fySG4&#10;TAFByRdE3dTuoBqC/Bs5QJC/nQMExdA0t8UchQRBLRRCEcpQKCyy1DVhHWTwNCeLk2EXEjJS7Y8d&#10;enF0VxaE/GrJnP1+PiXVtY8etaaU1Rx+UOAUl302OScspzjwYWFAZqF/RuGtzMLgrKLovJKEooqs&#10;ipqSmrrWR4/C4+8psuoOGy1fkltc6HzDk8FOpvNI7VFXQ672tHobOuN8kDnav/i8XA4+6AvZOld8&#10;nSGJjaBlJmxbHBTPpuE8Puoi/ohaWlouRd38avkICYLoDgtfUB8EpXFBtEIaFxTTVCVFKNxBaWhG&#10;0y/milCDQskpFCgUXRMxUgiepN6UYYnrqm0XnEKTIovLyxIy00LjY30Cru/wVlkf3DXJwXa646q1&#10;xw8H3ouOTUsuKS+LSIvedeWIhecGvsqCwYz09LqiuKLs7YnGCiQZzs+P+NnJzyenKM/SfR1rYKig&#10;bGyPkKdWexx5DHzM22PI4w6fA3f4SO2pwae1toEafCPI7LYFPvj68PjhdMH772s62MbFkT/1HqVu&#10;4U8QgDhi4xzt7ojUI0E9FUPTGlusnCmopQjJI9RnjpUolBtlabCQuslyINJULonF/m/yfZH4dlwK&#10;nuHMVl1pixWJwcjkeNBJE8dVCmC1xW+MH+py6WxFTXVCRgJ8u3F7F7FpLNrIG6lEnmaERXQ15GpP&#10;Y3OlT4pEb0OADxoBTwTaQQIfW+FKWl5oKMD3qbTCGgefqQZ86IC+v/gXxgt//nDJr/yR9xD1DP6a&#10;mpsGOUzTNy44TLiDGhTKbDFThHKPUDLHMqfQROhCCYiaYUKGwjaMslwjkoOoC0c1Is0EItmiFoRL&#10;NTQNYkrPrpW+iTxktuD4iqramr8Yaw2V37gTHpuecCnm2u6LR5a62kuNRGv/S4KdMLVC5zHYaVtb&#10;hjzJSlBbldSeFvJkNleoPbnDx5CH54IHxBw+pvmGwnxB7QF86Fl+YWk8cPXUufttbFWbguJCC8oK&#10;Huvs1J7BH2j7Oaf+KyegGmoICkU4nO3OoKMIJRRqFKGYr0W6kEOQdKFQh2pdCMaDGSbroGgBUcKi&#10;xjSrsSj0osCiHI5qROow0CnjaYfMrFfPXGs2gdjBbMJqm6mmG+aaSHO2iZHtjdgg60O7CXwvjh6Y&#10;lJ0sMGcI7EjhqXWeDHnqmVQCecLgwpLIvT1FV4PAp1Z7ZHOH/WI/eeEh29NhV2rrn9ru6z2GPzmh&#10;xZRVV8zbb/PlcqbhuS3Wek2s5REKRaiZNSgfoFGjkJ6BWhdKQJSpw7aACKbnzeEoYXGm0/KLMf51&#10;TfV6X4OWFubKEWa1dhZQNXXfUoRFvF4+4bSptqHu2C3vSftMJ+5bCrPw/4Z8d/DcKasTjgrMEWuQ&#10;pwd2Cp3HhCDr4WqQx9QeRCd1crXVnqyrYcOQN32PeUZBFkrF69kL6LHgT0FqRTjsqw5RKA3QSE6h&#10;fovMZhAqjbIGiDKNyEyzHIvjdi9cf2ZPdkkuL1NHdMplpwJbhjCu4tfLqLW1deGxVUrAqTEH5q9u&#10;5XZWAztWZRnstKwt7+GK4RVdg6v29nJL83lpehk9CfzBFtNrOvIIFV1jjkLJKWwXhXJ1aELv7toC&#10;osAiNKLzjRNd2Fq3rChPgS1D2Mt5C79eH2UX5y52sSfMoWztwY69Q2N1pPrqIo9bWz06T4k88vaG&#10;rJ9R9KSmNHeKHi/+NnjvlnVKNC+LhTmWoVA4hQKFmmEaAiIZZY06ZECUXiLTGzw1EAmLh294dNNx&#10;VmDLEN69ZjG/uCNC2arra67fD1ru4aiBHVqUzM6CCXZkagl58h6GQF59o57tyuBawNTWNdbXN9a3&#10;Pnqa29e0Q48Lf55BZ9Cxkr8s1uqXSI1SQqFO71iyyOKtHQRNL+406lAfENlLJ+klykrPLT3l3yiw&#10;ZSAXF+Tw63uCgKGauprw5GjbE5uAPIhC08OQ6bwFh1fyC35r1PP4yyzIAuD4fAXxvpjelOj0jiWL&#10;jA6yRhfKgSgNFmqrQzUQ2aihzDRvP3+4rqGHO3EKYBnONY95Q+7Mgoe7L7osPLzSZLf5xB2Lp+0x&#10;33L2YHm15hPm3xD1PP72+LkYOUxDz/fL5SP+YzVqzKZ55kfW7Djr7BZwOiQh8kFOalpeZkxarHuA&#10;77z9ttB/wiJzFMp6J0AhumzugWei02IbtHfEjEy9e+ym1/V7QU3SImg9TlfPuCpQ1SluqKvhGT2j&#10;dulJ9D86JKELR2+eeyLwTFnVU27Kl04dVeCpC5yVqlzT4xnpUq/An16qr63OSokLOO/pf94z7k5Q&#10;buaD2uqKVvUyj4+D6mqqnLfaKmDUHXZcbtKis0Bqz1JjQ11KXNRZ932KWxvCp1x2+rjsCr7ik54Y&#10;U1Fa2Pw0xgUfO/7wUO+GXu/acFoPMgpw+vieW5e84+8E5z1Mqa4oa5FB+eb5E4r0gvesXRJ4+VT0&#10;7as7Vy+Uxx/dwVz+XWsW0SnyryorTo4N01vTKz4uLV1aSB5XoeFdPX28fQH6nTgQHXwlL/NBXXWl&#10;3hH1Xks9hr9Hj1qjb99w3mazfdU8IZfDW6zPeRy4Fx6Q+zC1ulLrkbdDSbERaJc5mcn8vPMENdkE&#10;zVBTVV5aWJCbmZX+IDM18fTx7aJg7bPLTvvsDOXdIwIvy9Oc9zxE8cFXfHEKdNKpIOCgorQo4KLX&#10;Drv58gvljKuct684tHm5AtwK3uOwxGW3/aVTRyJuXUBF8rLSULOy4vyo4CtHd9lRmg2WU7yct2Sl&#10;trk2a++kruMvLyv16mnXrStmr182WUgK7Hl4S1VFWRda4YPYyFsXT9bVtrfAaGcpMSb05NHtGyyn&#10;ykuolzfbzAi5cbah7TehGcn35emDr2l2oyzMzUQMMNSOCUO9Ai54ynMgPrp1eU5GUmV5SW1NFdrM&#10;o67uM93a2lJRXuJ//sQGiynIdtfqhbERgfy/XkxP3/+rrixt6U1vJJ/Rk6Te2/94Rn8EYvh7YUj/&#10;0kqDhkx/NZ2LY0T8fVyCwBb3Y4fPnJL+UdJEu+U8pE1H/U7TtYJw+rKx5qtsnJZX6fk6Fb5jX5Mx&#10;CCDBoq3rKbKzpLi1nNr5S9Bn08chGfG/Jgzjsd2gmOSkwebz+UmXSJSHmMd2m84F+VNuVnu3+wUF&#10;UOTjoM7hT1FDnLaFv7ZkoRd/4GN+p8WpXvxtcDlM+OsOtVUqUDt/EVE5+Yl0Onz5En7SVUIm3cef&#10;ePk7yc5aXsLukMAfjk8If0VlpQiA3xj5K47NLS0Lt6xD4Jcls3EctnzJq8N/oQSk/1SX/OjUN+A6&#10;jpQd0rw33pjiKVL8hQBqpRd/Tc3N8mTA38OCfAQ+nzEBR/qLAlQY0n8IvDLsZ4rH6UeTR0oxvJCI&#10;GWy+AAG6hGLoKCg1J0uRwMf/mohBRSgZEWKik/QMKdO1xDjdpDpCYVE2yi27sCAqMV6cgsW1Zjs3&#10;UYD++mbOZHm2VbU1OH45cyKdslvKCDHyyQc4jUyMK5QepdDWFC/4nbFDcNzkynYyzy0qQlgkgFLH&#10;sbqulvAnWCT4efEsHA/4esnzlAsNjL8MJyX+KBaB8uoq3ezoVNhfHEn/iWSEP3mMPNAW/nCcvJq3&#10;XRxJ/+Fpsb/VCYT+wynw12eMUZ+xRtL/LMbYchHw99qIASKGAoIoRhGPUx//qyJMx7oGvga8bmIe&#10;ktFIa1MRj8APC6YT/nDa0toq/rpw+1ZJRTlOASaKoTCOpP+E/Vl/zImuwpE290Jg6faN0p8sjHwo&#10;TIQYXfzheOj0SRGTnpstwu9PHI5A0N07CFPMrA128zavpVPQHMfVCOvqv4w8PnUSMf0XzqCAiKlR&#10;jxuISAOpPfwhUFFV+dLQH3FKf9HxceCPAsTA35BlTHW9ZPyT7YFdlECBPxy3uB2VruN6Dvh7Y+RA&#10;iqFLXh/BFDk0ovf1KxRDR0E4ra7lUwNFgn+ON0YViBMzNZsB4S/XS+xjYSLLPdsQ88VMpqFF+qEW&#10;i/Tij0ieElxZU40Ywh8CYFgeOf6ki1jgzVGDxFWbVccosUimwF9uUSGOIj04NoWts4HIDyTwEeEU&#10;Jg5HhPsvnEkBkF9wAMK6+EMA3GfMYBx18Se/HUUaSB3oP5IOGQ6Kx1Ev/qIS4yhAJaAEikD7+AMh&#10;DAb+cFx5aA9ibsfGIIxHBfxRShyBv8n2Gl8HgcC7d3TxJxKYOKxQxBB9IRk1BM7fDhQJKACdoUh8&#10;7DwreW5xEcJ5JcUIe1+/rLrMnBBKgAC0uMAfxVwNC0Hgw0kjEAZTEyKIUAKBPxwpIP5SxFC4qkZr&#10;ZgNiBP5EyteGD0DbE5HF5Uz1vjOGmwuixds2ILLvVFae2NRkhGnIFgEodQX+9p3yoFOK0cXfgKVz&#10;EACKRKSB1IH+Q4CY9tf7ft40hAX+oB4QmLrGtri8jJJt8zhO+CN7ijydz/nQX+AO8QfCKfDXKikP&#10;sImDLY77T52AdCgGTP7fPh9POo1MYNDXxR+wQgn8oyNwzJdOKYEg0p3UrClG+G1yvUJUpK4mWCjO&#10;5KxMilnjzJYNkOMPRH/BkaXTb+ZMoZi6BpY5GWV4TsIFbGhsxBF/0ZFo5cHd9G9K9kMepSaKJ0ZJ&#10;eKz6SYHJmRFpiCmNCIDSJFcYvGw3m8It8LfTU4XAmcCb5DWCQ+Pu0V90JPp0Gvc1Gzs5HYnh7zdE&#10;8jo/o98B/WbwhwZqtEz5jvUZ/dbpN6b/ntHvjJ7h7xk9Tfrt4W/8KkvDvUDqVMmZ/9E2GZKGSKTs&#10;8BLFrW9FR+LUzmkvP2+DkKamrg7Hz6aP51EyOnLOV56nnNqK74XUK/B37PwZHpLI/coF14tam5LF&#10;paUcV8cMWbZQLl/FtQqSd+pBrw7/5X31e1txIbps8kzk6W9FRynyPx1wQ8Tofcz4N1M9VCsIKcE7&#10;TrjKTwX+rkeEKe5Cp0gD/FGMLrWDv98QPU38Bd+NhgQ/MRnTKo2txKYm01hGcXlZeHwsCdfYchEC&#10;pRUV9DIQMZ/PGI8AJQBDHd6ICqe/QAhciwilMEiBP4T7L5yxaCsb+lq+d9uaI/sReH8iQyQC/WZM&#10;OBfERl/F499z0oMCwfeiC0tZVlFJ8YmZaQiE3L8rT0lHGmd5c9RAihGEUzlcEAADf1RxjysXsosK&#10;ECgqL8uXRhaR5tt5JgjI9R/FU8Dr+mWRoYifsGq5Iqb309PHH4WX791Oj+39icOHWy0FI7xkuyPh&#10;j9JQQOg/HPHkEOgQf4JpxgDhjxKIAIjCdFx5iA25UUn6TWeIR8F+XDRTSshJXCsCIPfL598YqQd/&#10;NKiO8PS1K2dL77iAPxzBdJd/jhtKp6iyuOoZ/h4jKfCHMHjeJq3933sEf/xETYbgb77slSgRToES&#10;CotXBXQqLnxvvHFZVeWZWzd1ryX89TUZIxIT/hSTehDzDH9PiAh/B3w96VVpZn4evCsEYOkqpLd/&#10;D/PzdPE3QlKN91Ie4Ej4o79gvG7FRCHQWfx9NHkUBV6Xpi8gkJbDXtgjAGVGgaEWi7Ly2ZScqtqa&#10;LGluDsWTSydOYT0pQDGCcAr80fvWV4b9TDHAH038CYiOpNceMPf0Uri+sdHxOHvfqMDf/dTkNOnF&#10;oAJ/41Za1NazlCIGx98EPX38XQ67PWGVJY+SaNraFdb7d1A4MSONXq+BROCo32nfgOs4BeYoBjTJ&#10;3upiSBAiy6sqedR//9vU1CSuEgR4ySN9/a/DiQTi+fl//0vzi0AuF87ir1bZNxmLtztudT9G4bqG&#10;+rkb1+AockNiR1dnBBQ3xWmzNJkFgbJKVjwEHhbwLe+3uB3DhfLXfTgNunsHaVpaWnBEY6N4SOa0&#10;VHG4yAWlJQhQvMWerRuOHxYxIr73U2+xv79F8gsOMN+1OelhBj9/Rp2np4m/3zpdjwhdcXA3P3lG&#10;XaD//vf/A7/MjuiLEoxyAAAAAElFTkSuQmCCUEsDBAoAAAAAAAAAIQCKX6RUpLYAAKS2AAAUAAAA&#10;ZHJzL21lZGlhL2ltYWdlNC5wbmeJUE5HDQoaCgAAAA1JSERSAAABawAAAHQIBgAAATS2IxQAAAAB&#10;c1JHQgCuzhzpAAAABGdBTUEAALGPC/xhBQAAAAlwSFlzAAAXEQAAFxEByibzPwAAtjlJREFUeF7s&#10;fQVglUe69okHrW67d3e73tXeuuBxD160xd01ARIgIQlxD0lwd3d3J2iCB3fXuD7/+8zJ0EMWWrry&#10;3713zwOT7zvj884777wj34wBL0FZufwpL5Y/per3vxtemHHmmVnOKytDaXmZsvt3Q6WM56NR5zBU&#10;rTcIPZOXoIZHHOwch2PUnAw8FcKzFliofweojJeXlwtly7Ho6AUYGvjjohB56s5s2NbujSoNY9Bs&#10;YCJmHr6OjoHJKC4rUgH/p/GM4jfE3JQMb7t2Dzb1huKPLYbD0i0Io5bvl98RWJJ1FVfFz1dNBir/&#10;/9OQjJObgavCA8zYnRLha7GrXjcQpfl5GH/4PHbcfAyD80g4dkxFNYfhUjslKkxllEmboCFYizSV&#10;od31k+D7iRMn1HtpqVEYMCzt9e/i4uJndnwaIOFXnrwDa494VHceAnvvdNx69BSb9x/BpmNnMHvH&#10;XhSIH6vagfi4cxKsxN/pi9efMXtRkZF1Hj16pJ5MYObMmeo9KipKPYn4+HgcPnz4uQxr+Pr64ubN&#10;m1i0aNFzhX2RX+1uoMQbOG07DG6x8BqSCoPXeJy5dks5jlu5A13iV2HznkzYeSXBwisOVp6x+HnT&#10;UeJaqPwQJSXGGuBTv5NSNKaJ0y0/P1+9m9prKhL6SYJoahPaf2FhIR48eABDWWkhRs/di2ouY/Fx&#10;9zRYeiZiw4FMRKXOwrg56zBp1TaQlpZe42Dhky4FG4f3PPo8o7jOXLt27XDhwgWVuYYNGz5zo9GF&#10;efjw4bN3gpljreiM069+0mjoTG/ZsuWZvaEcRRi3KRMGz4mYtusULBpOxPGrt3D6/hOUlxbBp7s/&#10;ciSXBsdhSFy5GtU8QnH1SeEzsRgQEICLFy+iffv26jcTad68uXo3zTRhSkVmUBvaMVxBQYF6px39&#10;ane60ZDafObl5cHApkkufc9rFKxcQhCzLgOWrtHIvHRNAhWhhttwVPVORXXHbiIax4qkSRb/EqlK&#10;/nkwEf3UCZoiJ0dIUOHnVaEzrQusIRSnYxFOPHiM95v64578tq8/GjGr9+F95z7Ild8ug5fBukEg&#10;Np67jSYBKZI4gz6fqf/f+K7nlAKRl6u5jsGH34xBTfdUXJQM1nDxR7/QUGGlMfhFra+l9/xxFPtX&#10;waTLZ/UCIRPmoHfSZtg5heAP3SbA0ikcN8X136O//A4mGSeY+RJhgkI8kicbZ2l5nhJ8LNS/B62N&#10;qJRxI5jBZw2tomf9d8JLM50v7a5YiaXnW/K/A55lmhklTc+JqeEbiuC1mSJRdsHgMhr9oqaKu8jh&#10;8u/k9v8kVKbLRJlateMw3m87HbGSUVvveHzRdyL+4t4LBtcwvOY0AlYf9xceLxae/5+nvMo0KVyz&#10;6QzYNkoTyqbiNh3q+8NQJxCjFhwUPbwX7HxiRHb3/bcYuBmYiUnrM1HTbQxsvKJg1WCgjHkA5zZ+&#10;eEs6GJQ+hY/fDOkdIxG1Zj/+293vb/jctAcz7b51D6d7TW1niu3btz+zf5E/vleGULpMOpFxsHce&#10;hil7T+Ge+LmfX4Kte7dj9YGzKC4phaFuGN72HC2qayL+8E28jJW/kyhUOzXu3r37TMszRZMmTVQm&#10;5s6di0GDBiExMRGXL19WbkFBQXj69KnK3OzZs9G4cWNl/8033yA3NxfR0dHqd9euXbFmzRps2rTJ&#10;2K3byPjRxj0B9qKa7r96DzmFxap7P3bnvvwthYV3CCbuOyuqa6xogKnIKy9gPAqasswUDZUdTR0W&#10;QL/TH/VxKlZ8p70OSwVKU5agP/3URGA4/mYYlWlrl8miR8fBwj0OE9YcwN2CImw6cQaH7xVj14kL&#10;ktkELDl7GRaeabDxSZRx5Xca3dWrHBcZ0b9//+cSHzVqlBogaLBA+/fvV++sFa0Z9urVCxs2bIC3&#10;t/ez3/fukWxGdOvWTT0ZvmPHjpJpybW1ZwLsPh+MjEf5mLFsC5IXb8ZD8dRzZDqCJsyUmkiF5ae9&#10;RW0Nwke9ElFeZhwgMFFTM3jwYEUNZpyFGTBgAJKSkp5RKyYmBvv27VNUvnHjBs6fP6/0Z2by3Llz&#10;CAwMVJnv3bs3EhISntXSiBEj1JOqaqdOnYwN8fjjIlg5jkaNBkNRtX4ArNyiRQxK9RbmwaphMqYe&#10;PIeqdUbgddEG33PsidLn29Iz6OpmYtq8Cn7IX2V3JfJKJIcWLnGw9onHfzWPwuLDZ/Bxu0g0DJ6D&#10;nzQPxq+a9YOtaxx8+sZJDAUSiTFz/1NQmS4SIXfiQS7svOMQOGMbvh4eipquI2HjNgUffzMYlg5j&#10;8WWnGBRUDHT/p6EyrVEiFJy2P0s6lWHoPWMdvknfhqruw/Hul52l+361qv7/gecyTfGG0hJQIS3h&#10;3F+piJ4y8qaIqX/fTL8czLLKNuckWCD5IeNp2pjxinie2EJAI0FJxEI1jynsIUxShoyLt+HULgwL&#10;M87g+IOnOHX3KXZfvo9O4SnoO3a8GhPn5TxAgQijcuExdmsUNIxPxWnGizi7DMVCnQdirhSWwP6z&#10;7rCo2w9R09eLkhqHun0iRCBGweAegp86fI1BS7Jg2WgSMp+W4W2X8Ri1eA/+6tpDFAJ21EX/VrPh&#10;/9MQYrNzNppc4cpTN58gdt0uWNYeg9mHr6Kqd4wMaZKFV8tR3SUef2mRAMMn3WH4uDWsHcLgHjBJ&#10;TaLYymiBWqe9ZxBO5xWKXhuIpv0SUVBC+SkOZgixhe0UqUvy8UXHobCqFwzL+oGw9IjEU7FP3XEJ&#10;B27lw7JOkBByHAwftMHFR09wtbgMVXySUcU1XlSBRMSt3Q97GaJ1i5yJ8xLO2kPGmZ6R2HXvKZQm&#10;LqLoh8aar6ps/bNhOh6gtqrV5382hNikdgE+/XYoLBwj0CF+vSh+gXDuHoX6ncJgEK31bJ6ox1Ij&#10;BbklqPZ5P9xWq31FsHEaoGRzkRCxoKhACByCrIIypKw9JhUxCrYuabASRfKM+CGZlbL4AnpyBEa1&#10;nKMzU3BBgvPt1IBnzZpVYQsMHTpUPTk1rsERnJubm3pnXHQbPXq0GiTRP4nIUR/joipvisjISPUk&#10;wcePH6/8LF26VNlxZlqPCDt06KCGCnyygvjOiomNjX1WWUy7Z8+e6p2jRYbfunWrclcrNaTk+iuP&#10;YRAOtXIfJwOucajiFAX7L/qrUWLWrRzceJyHe0XF+FOzwWgbvQgftB6GG4Wl6JmyVhE8RyKzc02X&#10;cVGcWmdjXAavFBm0idhxHAUvkfUFxXni8jx3Hzt2TGWE6w586kISJJiesp8zZ86zAulVIdPBHt28&#10;vLye2XEAd+XKFfXesmVL5T5s2DD1Ww+zSSjGPWHCBOV+8uRJRURi+fLlKi4aHx8f9eQ4jM9WrVop&#10;onIcxnC3bt161hoeP36M1q1bq3xzbEf7zZs3G5cMKvKPTjEzUc0nWsldg0sg+iWsg5XveCFYIlJX&#10;7MLVxzm4L/I3Wzho0qoMVUfNh87AxYePsPXQUWScuyEEjhbxMw69ktfAUog+aMIG9J+7AwbPRHzZ&#10;NQb5ksEXcfa8efOeDTgJFoBGQ9uTMIT+zQLpd+JFYRivttdPDmo1QQjGq98J07zwnQQzTYdgXAzH&#10;yuGT7jp/hE7L1F5pI7Q+eD8fVTyiYeVB7kyAlWuQjGxGw9I7ElM2HMLJ20+QdeMBFmzdjeyHBTh1&#10;7hKOXbuJ9kMjcDW3EHdKyoXACbD2SkKWMLC1S4qEjYOFRxIMDiPxdcBEGaNKwZlgJSxcuFBxC8Em&#10;um7dOpVJf39/rF27VmW2UaNGqgCaw0kATSBOaSQnJyvCaHACSDdfcqQpuBCmiUgTHBys/HG2gGnx&#10;nbMI5Gi+E7RnOozTlKgazO/06dPVO8NwVZAt8NChQ6bElsik0jy6jYThs/Y4LvaXcvORtnAjqjn3&#10;E61kOGYefwKDUzCKSwth8XkXUeekJkV4XJWybTlxG/GrDsFQbyhsvWLxWCL9NmoBrF3TUM1tCPZc&#10;leYscXIqFkLssheS+29hykk6syyENpoo/wqYpv1DMCX8D+VHTeVQU8gXf7907AaDjMspt48/EvWt&#10;Vg9cFvu2KRvwXqNI0a2pY4+u6OzK0dI/BVbUUOon4LrYVXH3g83nwTiVVwRbh0CsOncdT8Se/svK&#10;jUug/8l4NqihplBSWo57JWWKEz0DF+CoNDV7z3TUGZyKhqMX4bPmQWgZtQivN0nCIdHHDR7xOPe0&#10;VPTtAFyQQYyVexImbTqGP3aejNdcRuOX9ZurhZ3v+ITE/s8l+PMjSOE8asPlZaVqDnvylCV4r3Uw&#10;ft5GOru0xTgvstiqcTSyZWy++Ngl1HAdDZvGk7F42x4YakfCynkUboj+7dItQtRBdobsof+zudkU&#10;zxPbFIrwIhtFxBQWluNmfhEatBqG/3IdhH7jtmLQlB3wHDYJv240FJPX7FFBSspEHy9+8spy+T8N&#10;Lyd2JZB8ap6DL+TYCtmglk/NeCX8KGIbR4A0wsXS7VHkmPHq+FHE5p4/oxF+lmcJOz8S34xXwt8Q&#10;m6ICSk0D8opk7F9UqDbkdBmeiP4p23H49l1k3svFkbtPMHvHCXzVZjAOX+E8tozCZPiu5LzwvVG4&#10;mKW3Kf6G2IrWQi7y6wNRKOIWb0bviZtE0wjFJz1TMXXXSdh5BGLj7UK0j1ou6l8i3nUNUIsHDbvH&#10;GXVqxiIVZib286hEbI7OylAgbP1Zq37oHTodbzQLx5KTD1DVNRQ9p27FX9oGwMJ3EjZee4g2Y+fD&#10;wj0Bdi4RaBeYLqPN0TiWW4BbMkLKK+JY0kxsUyhic2RHw/18uUUFiJm1HrZf9YGNayQmbz2FKp9+&#10;g9ccR+JnLaLwuks4/vRtNE6InNh++yGqeSRg08W7iFu9B4fvPYa1uO+7dh/rDmQhRwY6Ri5Xaf3H&#10;Q4gt5FCdnDyl0xuYOAvWTn74qlsiuqathI1HLIJn7kINp374qNNcWNcbBcPHPWD4oC2q+QxH7RGz&#10;8QffHth18w5s6w+B25BJ8A7ZgAXH7+L09bsSd7HSW8ww5Wz559K6L6wcBqP7hHWwbzAElrX6oAq/&#10;RvCKw7i9RxCycC3q9ZsIG4exMLgH4K89x6uRprXDKOy7/hS+Iemwdx4Mi0+6oUn4MrXZTkEtNpgh&#10;xC5BYbFRfZuxKxutI2ehqhD3kzbB2HEzD5YftcKw2btg7z1WbYjKfvQExx8V42fNAmEl/qq6x8Ky&#10;gT82nrqCxE0nULV2P3zeOR62HuJWbxD+VL8/8otKVOt5kTT5MbNm/ypwmlXjX5kHtVJTWloIh65j&#10;YO3JLZ8jMWrZPnybtgOGekH4vF0Cjt7JFUIVwWtYChadvq+IliPhLJ2jkCPvFBQGJ39k3MmDnXeo&#10;iKGhOCQK+cqrpVhz87ZSHV+0/siCceFAE5yrNHzXU5ymRKCd9kd700oynRJ92TuhCVnZXoPudOOz&#10;MtH5W6dZOTzzo/2/KCxBOwOLwyiO38+DrTMJ+wSWX/gjavVBbL18BzWch6FAVMDi8nxcyy2T370l&#10;8lw8lPgMtQagKKcIhWXFOHnzIap4BONXPgPwYZvRqO6ZCJuGcbCoH4C6PkONmvff5kGtPxIsQOfO&#10;nVWBunTpon7rr1sIZpa7QjXu3Lmjnp6enuqpwXCc4Ce4AMAFBlMCrF69+m+IxS9qaMdFhVOnTim7&#10;s2fPPrfGSXeu8Oh4mG/9TmJzndKUAWjHNUq9D5N+DWzcmZcf4WeNwmDtnghb9yjYftEBf+6cjhru&#10;4bB0HI2HOQUoLSnGiq3bsWn3ASxevwHLtmdi7t5MPHhSgP3Hz+J8TjEsfOKxTTSRromrUNUnGgbf&#10;ZNg0TkXE8s2iTkqGJdHKQ3zun+Rm0RUrViAtLU2toHBrLQvHNUFNTGZWr/317dtX2bFwXE3RWLJk&#10;iXpu3LgR9+/fVwU2Xe4iVq1a9YxIlXHmzBnMnz9fpT1x4kRkZmZWuBjBNU4NvZ6pwQ2spvEyb1wt&#10;2rlzZ4WNMGexCIHmvSJh4zxKLfRauSfD0DANZ8XRQgYstg4JeCyUYp2tPHYaH3WIx5Dpm9Tm1oUH&#10;z+NyfgF2Hj2H/tEzYOCHZJ8OgE2DUFhyUcErBTZeSTj4mLukhNDyp3IxuSh7+/ZtldGDBw+qTPbo&#10;0UM9+Z0hny1atFBPLtwSmhgkJiuDbhrkJu5/Znx+fn4Vtt9BE5txMDzB8F9//bV65+5e2pPwetOt&#10;hv7ukThw4ICKhwzB8B4eHuo3jY6X7zt27FC/2WIMxdJxuXZNQA1u1/dOkY4tClae4zFg8n7h8niR&#10;yyE4fv6iBC3BxXv38d/urXFBBi7dQ6dh7v6buFlYiO2Hj8EvZa1w8ngJOxZ/aREhFSec7RaHKm4J&#10;mLWNVfdiYpPzmBkaEkCvI2qO1ITRBOU7wd8Mo921PQnEd4ZnXHTXosS0UnQ6BN34WxOXvzV0vATD&#10;000bgk/TeJkWwzBv2p5x085Azy79koQrE+G/6gBaxu0SLWMcPu8eDxshto13PK7dfSDdI9Cq30gu&#10;CWDhhhP4q1Mv/NqxM+7lG3eOuvWJFE6Ok4FQAhz7pkoLicEl8WvjHoeElcdUOEXqikwSTJuZ4NYC&#10;Ppk5PvU7oYmmf2t3DcZBP5qgBN9ZWE1sHZYr4dxLcu3aNbUYS3tNdG410GAYXfl6a4P+reMmuCeF&#10;YDzajjDNr84TYSgtL8RH30izdxsvw/Bk4exEWPrEIWrZHljL6NAgKlye+D+UeRL3Cstx8doDjJk4&#10;A1GzNmP7hbu4ml+ESTMXwqH7aFh6iIx2CcLrPiOl8sbBxjMZliJKVmddqJDUzMDzxOYnFroJa1B2&#10;043GlLAsEPfHa1Cmcs8GC2f60QBFBYnCAusOSoNx0x/FEOPnnvrKGD58eMWbMY/cuKMxcOBAlQ92&#10;1nSrnHciJSVFpU25bpp/IXYRfIcmwNJhNAyNkmHlnQQL7xiwr7fyFHvh1ruijtzKLcSSXQcxa8lK&#10;ZF26hfN5BTh3/T7O5eRi7+GTcOwxSrg5DW96ytMhUCoqSIz0Ad6RyBbmKJKMVSY2we0D3MqgwY6N&#10;HyIws3v37n22oUaDhGQBaNhhsrKOHj2q3DQ3keOoHZDgLyI27VlB3GVFjcUUjJfcr2FK7D179uD4&#10;8ePKz7fffqvc2J8Q3P1UGezomZ6GgYO703ce4VdNg6Uzi4e9TxLiFmxFdd8QGX4L4XxSkJtXhJ1Z&#10;53Ds1CV0Dx6vdrnelgrYdv4almw/jU1nL6Cn/yTYekapVfYDNx7hvVbhqO4ah7dEFLUMm4oCySAz&#10;ZyT482DmQ0ND1TsJQX9Gv8ZvgTUoU9mB6aZPsHMlcVlohiWysrKUH/7mvg0dF9PR28soHtjh0Y0a&#10;EcF3+qHuzye1CXLxkyfcI2AEWxPtWNH0o3db0U5XOveh0I1fqxD8/IZQqt9Tcbgmvdd1ERPeHQbB&#10;qk4vOA5ZoAYjFp6R6kO8hUeuYN/tHDxSo03phORvlc+7qKlVK1EZnUNnolr9ATJcl8FRvWGwcw2E&#10;37SFsPiiLVoODZfOkZNSf0voF0EX+kUwJfTLwIJTE3lZHC+DrpRXhW5JBNPi7++LQ0aQkiHx9HuP&#10;TjA4h+FesfSaLmNQRcSHnWMvjF13EtUaRuANGa7buwehWDhavKC89B4ybz2BVZMU2Iucr1IvGANS&#10;5uPMo3xUc+mOaq7hsG44X21nY5GLSn/8JxeVif6qxCCx6ffHEE/7rRzmhypMp/Oy8KZQE1HFkjnW&#10;0Unp7N5pnAYLpwEYOX0D3nMeger1BuCktE6Dg3SeTeLgN3k3iopz1HbiN3yiUMUzDR90T0CzoeNR&#10;vXEMajbohXHLduE3LcNg+HIwfv9ZcxmBPpFMfH+m/xNQcaSB6LllBWjWcyx+39wfOy4+gl2jebCs&#10;3xNvOYWh+aiFeL95JKhttxw9E28LQf/6bTRm7sjE+H3nYVO7B15zHYMDD0tg7StqpGMkfunZF6uv&#10;XEMe+ZktQdX4fzbBhbMrmoEQvEzk9l98W8H2cyH4raf4qs8k2DeKwNwNm2Anw++jdx6LipiIPSdv&#10;yIBlBD7sNQWDEpbC5qsB0pkGoZqIku7RS1BN3Di9eiNP2os0Q4ndmNp/OJQYeYYyTiqV4/2mvfFu&#10;w1Gib6fDqeNojJ61C8dyy9Ahbh1s3WKQvmIdDHVGwNZ3HM6Ulqn9fDN3n5dRYxKquocojeRhkSj6&#10;wtJmMn+H54hNxYlbFFB6Hw5tBuPIvWIZEfpj+s7zeKtOI9GfA2DvNAZzj9zHhjO3YeEehd+3GY1f&#10;NA+B+9BZ+EtTPwyMm6WmXUs5Nq9YY/9PFx8az3O2QgUvlvOIK+CPHq1xQqyqfuUvHWc4es3aidca&#10;iriYvgoWDYJgqOcPv4lbsGDnIYyZvLaCvGZ+fhFeQOzvwO8gi2TAQH177uZD+GOz0fAaMhlDp+zB&#10;kMkb8bOGfviirR/y8gtRUJKH8uKHwsPfqUFmPI/vITaJxg6OXwuUCcfm4bH8zRV9mZ8uS02IqJAh&#10;jfih+CniKTsiozmZau4SX4zv5ey/ByTyd8ZIdGXkj2Z46vQUN+ZKMeNfhX8pYxsXC4y/uKbM8+pK&#10;SwuUhklTLnZl6jMb7s9UIcww45+Cfwlja1AyX3j8FHtPncGmw1mYsHgrpi7fjU1HM7Hn9HncfMoZ&#10;wwpU4ms1pqWp7GCGGa+AlzN2BT/xoYyaSjKOV5Qglp/FRTnIE73vtlh3HJ6AjsOisOPMFdwW98g5&#10;W+E0IAE13PrD8FVfGGoNlhHQMFjWD4Chrr+MhDriLY+B8BwxAxHLjqkj+JYcOo7abbtjcPQMPJbh&#10;FNV7apuU6iLW5cldEBxnUYnRysx3eTTDDI1XkNhGycmJ/2J55hfIU2xHpCzGoAmrcKW4DL59Y4VZ&#10;B+BN71BEbr0Ng2sU3v46BgceF+HzjiNh7zQQiRl3YVnHHzUcYjB5zzH8ybMDBicsRcK6DFRvMBI1&#10;PONh4RuGX7RKk4YQAN/gGeBCUvvBaQhNma0GTYWSModXhXkF0rCMDK4amcqlGWZ8hx9gbE7UceTN&#10;D2SAjJOX0K5vIE7llwsjjoWVazDmH7+KU09L1Zn9NRt0xYaLubB04/kAE+DTLQZ7L91Bx/jpqO4x&#10;BvZuyTDUDsBV0VHO5haiT/IsWNfrDTuPZHX++TvefdWCfp9xi9VuiNAtp1Gj/lD8olGgOlGjwbdd&#10;kJF9DfnCzaU83EzyplfZqPaYudsMjecYW+u1BGeZ8uQfWXvlziMImrsUUauOwuASiS5Ra7Hz/G1Y&#10;OgWgqlckLL3CMXpRBtKWbMTcs9dhcAuHZdM4fOAbqQ4rWnH8DLLl2TV8BVadeaSYt07zIBx7ko9a&#10;AybB4BCIX7cOwYbzD/FfToMw59A5NOiVjuQ9TC8AP/WdhKEL1sJSVJoVp26jW9gEbMjIRl5hDoqK&#10;Ktbry4wrqGaYQQhj645cM7XR5JWVqnOFPdsPxPLzD2Bdazj85m+Df/wSWHuNhcEzEnP3nUav1BWw&#10;9RJJzOV411EihXeg6uc9hbnD8EXvCCw6mI2zT0vUdiiemctFyVPC7cfvFWD25oNw+3YUrL/ojp/5&#10;BuMrv5VqFYLwm7QaVd3GokPUUux++BC2dTrijfpD4BywCBair5+Slvcb1yEqj9yDUYwcpZaYYQZR&#10;IbFFPAtTcFVdra6XlmPZgUzsvngTv+mQpE5AtvWKUp/o/aZ1sGJQO1EhrD2Dkbb6CH7v6wfb+v3R&#10;e+pGo8owIE4GirGwqpuOiFUXkfUoH92SVqglNUPtEajhI1LeLQ4GL9GrG06Ffa1uaDVmNq5JWI+x&#10;q2BwHCh6dgh4/0nVWgNh6So6fL1Y7H+SA6fu6XinaShsfRPhGrgY07YfxMb9l9Rx6UaFyag+vSqP&#10;6x5KPzU4UK1s938Z31fW/410MDK28AK7cTXxUVCKqJmbcaioDG849UBLv+nYnH0JM/fcgrVIzI6p&#10;W2DlEoGfOg/GLxuOgoXzIHX5UV1u7a4zGn9qm4Kmw9LwmnMgqniF4eeNw3GqqBRZ15/I4E96guI8&#10;XCksQzWHYFTxTUFNl8Go3SUSAXOO4KvuwuhfdkEHGThmFhaI5O+IfjN2YuOVPPyh5RDYNE6CbeN4&#10;VKnVD/GLd8OhaxDe8xqCHXefInrKZhSUyaBSmJureFRPfkx1mFae3mn2QzvO/i9BN2TTMvNdm/9t&#10;EMY2zi4QRaUF2Jp1EbtvP8ZbzqNEh47Akce5sG0wEoZGqXhLdGnbWl1xIb8U9nXaYu7Bq/g2aI5I&#10;4hBEzNopkr5IonuEkhJ+5gTcFBXB9qPO2Pm0DCsPnzWeEy4O/JbdULu3SOGhRr24KB+FJRJAspEr&#10;KtCg8fPxRoPRCJ+9BCOXHkCVeoHYcfU+LkrwKdsOwLZeL1Th0YzOkajqGY4/fjMK8zLOYMPRc1Ia&#10;TgmyPGJ+gLM1M3PTr95kTDu9J9XJyUk9acdzMHkOv94lzt3g3NGt96vS8PxL7vTm/trs7Gx1BD7D&#10;cVMyj3JcsGAB0tPT1bdm3ITMo+55YB53bvPJTcx0o9+4uDh1bicPztMfrCxevBgrV65UHy5ykzPj&#10;Zbq8PIxncHLDNPPDbyemTp2qvnljWO5651dK9PsyMN+7d+9W73o7KsHv9vQtDqQRP+viJWY0PDpS&#10;b7hmWfkFE/PIHerMr96sza+Sxo0bp+Lhxm+WiRu4mQ5x+vTpZ58k8DsQlsX0bgN+r0daccO2pjdp&#10;wx3yBD95I110vTFt45em/CVSjptC2gRPQpuwJTC4p8HGTSSk8xg4DZ6KY3nFatB35F4eLGoPV5+Q&#10;VRXG5E1X1u7DcJ1MWSR+HuVIArl4IAPDxxJxr5Bp6DQmHQ+lOyhgGqLqcMrOq0MA0tfvxx2h34MH&#10;3AhbiJMXLqJIfp+SxmRwCofBJwW/aRqFjCdPYfhiGPY8LkfLqJXSS4yGPU9k9IpRsylWotKMWHAE&#10;zl1DJB4gh0zKyuEPxd9k9JeDhOnXr98zxiBY0WPGjFGMYVrJBAnHg2GvX7+uvu3gJxKsRPpjhdOd&#10;7/qTNoLfELKCaU+/2j+hL6Pgb23HG+00yByMk/ebcMc/80jmZgOgPRl5yJAhFb6NSE1NVU/6Zfn0&#10;x0ovAzex88NQfj+o88CDaY8cOaIYXtuRcfk5CKFpRej740yhv38h9MmYxMiRI5/7qoAICTHWHaG/&#10;sTRtYN27d1dPgvbMK4UD3fkZnv4skOBTMbaaVZAuPHzCfLVQYvhygDBNAiz5ARMPvxUd28p3HCx9&#10;xc4xBqvuF+G3jWTQ5xEjfpJg5xiJrccvq6tVrjzktWzAvfwi3C4uRebVG1i4YR8uP5bBncRt96Eb&#10;+kbMRtScdeg7bgb6pczErbwiFEvj3Hc8W30gFTdvPWxdUmDhlQp7t0g49h2HqOX7Uc1pNKp5R6Cq&#10;T7LkSQasvqmSvvHDKkuHYWobc/TkpRA2UGMFVUz5Y1zGeTEoefn9IsHPQ0g0zRT8ZocX/2nwuxiC&#10;DEJmplSmf/5u2rSpYkAyduXKpLv+0owSb9myZc8xtunHshqa2XXlkol4aK6WZG3atFHutGfc/GjL&#10;FJRwBP2yHGRsnd6LEB4ertwnT56svhcaO3assqeU1ddLshz8mFd/A8q0dZz69GVT8ABjDdMvssPC&#10;wtShwKZgT6Zh2tA19GnN2o6HEWuhw8ZIxjaFgZpIsRp0AV81H4HU7adg5xktjC1dvfc49ZGYnXsM&#10;bN2FeTyS8TM3fyw9eQ41XMaoC4wM3uOF2aNxMb8Ya7buwq0cSUzieiTSe9nh44hZewy//HoUUg7c&#10;Q++0VXi33rdIW7AS/NDwv32GoFPMWtG5C4QZS7H3xHk1yxE1b7f6dNLgnS6NJ16YPAz7H+XBpraf&#10;5EsYWhodB54GYW4LzzjpWWSw6pOIrRduolqdDiyKyH/jqf8s3XfkeR6sKHah7Bb5TlAiscL4m98g&#10;8TYcqhiU5vyYTVcqPzyjakGmoiGR6YcVT6aldKYU5Wf1jIvxsDKozmim5pNSl9Jcf9dEe3bH7EHY&#10;3fL7KcZFvzNmzFBx8J2NiCoIu3V27/xNZqQ71RiWQZeDp1RT+tItIiLiWWOgG9PbtWuXasyMl278&#10;Al3nhb/5BSRpRHeqCUyT6g3VC6ZL9Yn5ZTrsHRgX1SCGZRiqGrydiF9OapDOVD9otm3b9iw/pAf9&#10;suzML+lJe4LfgvE3ach0GTfzSLrQsA4Ixqm+6TWenQO49E1Fp6gF6gPqam4p+HXr0VhzMBM/84lB&#10;lSYRsBFGG5KwHl9HrVVSnBdhsQFYekRj8tr92JlxCJv2H1XHANwQ6T0sdhEmrTqMBRuP4ZuRc9B8&#10;6AScFem8+cgJZD4oQbbk48S1OyLdC3D21n3kFOeKhH8I7/7C1PwAm/es+aSBd8WGLD2J+r3SJW9p&#10;wuxp+IWrH5YdOY23fP1hKw3OwjMeKWsO4g/NR6mewcjOYtTjZaxtrDwaghWhJbCudD5pT8Pfmpja&#10;TvvTTKHDMB5T0I2VocPSnU9WqH4yDp2+js8U9KPD0Y82GqbvhPbLJ9UVNjyCT/rlh4VkHjITj4nX&#10;fk3j1b9N3XT6/E3D+HR+WUbtR//Wdto/aaDfaa/ddTwEf+t4KtvRn45f05NPU4gq8h1jO/VPRoeo&#10;6SIpk2EvEtDK2x91+0arz30tudLok4T2UWvQLnqhUgWsRWLzWw6DWwwmrj2A+3kFOH/nAe4+fIwH&#10;olskTp+N9AUrcPDkRUzfvg/xyzZjztbzaJm4Bb9qG4peE9Ygeelm3Ba1JeP4OTwqLML5h/lw6RUm&#10;8fJkc9GfPdNRxTUOMauP4fMeogp5S8/hHasusfqqazxsnIeLdBc7aQjJa/fiN42GKMYuUQUVox7P&#10;F9oUJC7B7pZ6JgmkiUWCszulxFy/fr1ypz3D8GtX6nYcQFG9IPFJcHbJ1B8ZVoP+KSkp9chA1DH1&#10;bdE0/CqWnxFT7aEeT/WI4XWFapCxKZmo37OnIZhX6pvUuRmXBu35m09KUvYcjJMf6vOMEeaJvy9d&#10;uqS6cjK+ZhAerMJDV3hQC9UfSlB96zX9MB9UFxieafA3y0waMl7+Jt0oqSlhqRaxLNovVTSWgXY0&#10;PEiG4emu4yfYA/GzbtKHceuDYxiGcfNbdvYMffr0eXbHgoahVF0La6yE3zcajHn7T8LePUV02/Ew&#10;NJwIG1eRkl4p6oJqAy+EdByOnVduqTsMqIrwXCiD6NoTVu/HA2HMmat3YO/RE3ggNN6deQH7z53H&#10;jae5mL7zJKIWHUDghHVYePguPv86AN8On4AZG/fjSkExdh4/hU07jqr9Ie79w1R6Vu6p0oCEmesO&#10;xLHiclF5hIk9J8DSR9SQhtTBU6QRiv7PxuUSpw4Be8ehiyqLulddGqyRpV/O2CQSP+QneDw/u0VT&#10;BtGn+BDsgkl4gl2vBu20H14PQJBBGDcZmEyhw2mGopTUh9awkln5fGfj4MCV74zDFLrhkDkZj46T&#10;alHlqwVMwfJR1SHzsgyEzh/LSwYiYzFOnSbVLoJ51eAYhHEQelxA/zqM/jSdoHqly8CLNQgdF7/z&#10;J3Q4/b0/wTAUJGy4fNfgO/VyPbbgwJEHOOhP3HW5NNQdQFI1avgYO2MJyPcGngfgGSVScAKs5VnD&#10;I0VMON5oOwuve49G5Ir9cOoRC1vRrQ0Nw4Sp4kUV2Yf7RSW48CgXp6/fQtPBSdh98Q7yS8vUITu3&#10;RJqvl1H9wZNnsXTfMbXUzvMZlx+6AGeJa8fR09ifdQJPSsrh1CdM9Pwo2EnPYXBLRPvYpeg4dho+&#10;7zkDNURCVxX1pxr1bN90owT3lEGm9C4nnhRh/KKNMgAViVvGqTBJROF5tYAE1USnzqxH+QQrRB/k&#10;Q2M6AOJvMgNBaUHwNytTSxkeoENoBuYAk42AfmjHdPmkVKTkJPhO3ZWgLszZFlYYjSl0vgk940I7&#10;HuJDycZ3U2i/1IU52GV+6EczH0/kYFrUkSmBaU9DP2Rs5pPl0/FwBkiHdXd3V0/TcnE8oJlXNww2&#10;KEpUQtNOX2qvf/MiFb4zXYZno+e9IgR/05C+ZGzq+0yL4wpekk9wulQfjqHzYpCgQh1xZaTyqN89&#10;WgZvW4RZovATGSjau4UiQfRkTsu1Hp6EDVnXULXWcKw6cRWfd42GjUhOg6gGaw5dVCqAW68ERExb&#10;Jg3FyEy/9O6HQbEzFSMrAgnDlUpcXj3H4nWn3uoMhyIpVO/wdLzbKFg1rOCpK2AtTF3NIxLNA1MR&#10;t/qkamDfxG7El13isUUaT8bTIvgOTEbHtAOwcxiFbZfv4z2vHhwLqwtZSktUihWy2lgxGswHK4TS&#10;ioQiwVTeKtwoUah6cDDCbliPuEl4Eo7+eYcTZxAWLVqkpC3dOPPAaSkSmuqJPvCCYKVTMtKet/oS&#10;Ok3acXBJBqcdK5m/dderwdkUSt9p06aprph5IThYpNFMRTA/BPPKQSzDUOLTnvPvbMDsxjUj0I3H&#10;2lDvpiHzTZkyReWN90npOWMyFONgGDZGSmlKS7rrRsGZFN6Vy/zzN+2psnHQRyHChs7fBIUIZzxI&#10;Qw5I2dh03nkQCQeMmmaaybUb64ZlIb1YDqp4etrPQEbgap0IShSWlOHwheuYsjMLX3SOReuwefhr&#10;hwSELNmPyCU71TfRO7KviYqQAqvGU9E0MB1Lj12CdYPRsHEag+q+ohc3SsK7niMRuSwDv2kRgnMP&#10;nyJfVBTehC/kMLKYMB0Z+vCNp/ilW3982T8VVd0CYSsqhQ1vIOKMx+e9cOj2E9TrloAveqdjxfFL&#10;6DF7v0hwkeQe42Hhk4yavqH4tEM8mo5MRrfIRThxU9Iqz5eGYySwsO8z1v5ngHHqitJGpSOVzKf2&#10;Q2im1f61vYZ2/zHQUo06M8H3vyeeV0HlcrAM34fK5XsV6Lj5fBF9aPf3xEuo4y5U3XN3XEkpnkj+&#10;l27fj7VnLuOTjinokboS7UMXwL7hFNg0joZ1vdEYPS8D+x7kY/bJ67D8uC+SNh7Ggv2nxW0QbJql&#10;iooQAhvfKajuNRX1u6Xj9qMnKCwQhpNyFMtgNa8kXwaX5fhqwAxYNEyEnW+sSOhxsG8iYWsNwfqz&#10;j9B/wlZh7iHY/bQc1yR/f200AOfygbe/noRPAxZh9d5spYr4DpmAhMV7sPrweTwp4lwI9cTKhPrX&#10;VL4Z/75QN1sZWYCtQ7pBYXBebnrg4m0Ejl+IflPXwN45Gra+E+A3aQ3S1mbA4DgEVTxkYFlnDFac&#10;uoT36neFrXcM3mkUieMPHmHTiev4wHcYLFxCYOUtgz+HUPyqRTA2XH+CGfvO4V0JX82LU3oy6HMd&#10;g//+NgwZ155i69ErsHIbhg/bL1Ks+Ev3IbB2norqEjdPTRq1Mgs7rtzBXXE01PbDuNVH0HRoOjIv&#10;35bGIiUpz5GWbhwAGQ/pYclMGdyM/xSIjk3WNko042nWMlgoLxAGrzjsokErtZvvNVEVfPymYQYl&#10;5ef9YFd/AC4Ul6JF2BrRf2UAWTcIt2X81Cp8qZqlsK8XDNvaQ/CndlHokLIME7ccweErt3Hg/DVM&#10;3nQMbeMX4A9NB6HKJx1Q3TNadPlwnHtaDL/Z68EbE6r5pKJL/BJMP5oNK4fRsHOJxeuNeZxjJF53&#10;G4g7omq96/CNWtBhrqVJypNdPsthLItp2cz4z0LFttUXoVQGfJR8pTh/Jwe/8hmC7MJivObUVaRt&#10;EN5xDBCGDhVVIh72DUYhQ8YxAbGz4Dl4EV5z7aGuyzt08x7ebxqGar6iYjgF49rTfEzbcBQWnomo&#10;wlXD+qH4JmoZ9l2/iZ03HqHml+2x5fot/KXhaFR3S4VtExlA1u+tZlW+7DQOr7uHqjPq3v2yBU7d&#10;eig9C8cFHEBRWktemW0zzBC8lLEp64yswv1yRUp6PxQe+oVTexx9lItvYpeIShIO98D16uCtvzQP&#10;ROq201h77TYc24/G3lsFeOvrKFjJIK+6dwr8JmzAX9y/ReKydXAYmKROTbPwTELV+oFYd/k+/vS1&#10;qC0NhuDAtRw1g2Jw8odd4yS8LirHmFmbsUEaV/UvvsHVfOlTyMSip5fzCAd5N+aVMEtnM4z4HolN&#10;VuGcAucWuJO6QFSUMpSI+lEgo8AV+4/jXadO2COSdufZ63i/VYg6/N3KIRxzMx/i7OPHqOkSBmuP&#10;ZPy8+WhMWbsbr3mNQpW6fXFJWkkNtxGw4cmiIrl7Ts/A3F1n8bsuKaJLJ+DLFv2Q8bAIa49dx5t1&#10;O2HZoTMyJJSBYbHo0MLFnEo0bk+VXHJkrfRp9UuMGWZ8L2N/H4TdRVIWCh9xwykldvrynfjIuy3a&#10;Dg7CpqxzSmVYeuEJ+k5YimYj01CnUxBqdxoLh57JqNMxAq2CZmLolDVYm/1QqRobj57Dl73G4H13&#10;f6StOoYHYscpwTJpRM9N+/Bh5l8zfgA/nrErGMz4V6QkT3UqNn65QoWlRN6MblQQaESFySvBOdGJ&#10;95+/gX2Xb+LI9bu4JnZGV+O6IE85V/s7ymUEWiGEqf7wwAVO4hWzt5Anw1A2m2HG9+FHM7aRbRUr&#10;itSmSqB/lYKnWCrOEwsyZnmRvBQL4/MYszLxy5mWMuMMBpUcztBxFZLvHKpS/rOBiM4hJk/ZKubn&#10;/lNOgvPJ5GnMMON78HeqIt8PzXvkQ8WLyoKcToYlg9IXwWZCOcym8czSDDP+IfzTmVoztNEYZbsy&#10;8oeGrFsh0JW9Ed+9mWHGP4p/IVPzHyWz1kfEVv2nXKZqQfY2M7MZ/3z8ayW1mn4TNubStgwsy2Qw&#10;WFaSL+KaujbnnY36dokYM8z4Z+FfxtTUpYuEpzkFyE/DuDs5v7RUnbNXIoaXOHHHVgl3bZn1aTP+&#10;ifiXMLXGXVGeT16/gc2Hj2HexgxMWrIDCzbvx6ZjJ3Dq5l085XzeC6Dnp5/NU5thxo/Ay5m6gp+M&#10;sxf8QxWhQJ78Ho9SuATFpcUoLRLDZT/BncIixM5cheZ94uDZMxUxy49j27mLOPkoB8fu5SDr7lOc&#10;lOehO0+x9cxFhM3dhPodB6JxnwhMXr4Ht0qMd6kUFj2WeEuQU5hfMaDknu0CNYVIY1xbpISvyJ88&#10;zTBD48VMbcIl+rVcMTVX+uRdOKmstAQFoh/zHrBle07DsU0/pC3ZhNvCb+syb6Fz2Cy8/81oGOr2&#10;huGrAbBoMBy2zqNg7RQkv7vAtl4XfNIlCp0S12HF+XxkCTcHTJmBOq0GYdnOoypdnuhaVC46uPzg&#10;mYFcwP9uGYbvZqY242/xg+oHGcZo+JfHBhsXXbg7ZMGGg/DsGICjT0sx/9glfPhtFGwdRsLSZQx+&#10;2TYKPoFzEDJnPdZdfIx3vw5Gde8IjFhyAVMOnMLgiYvxfsso2LhHqq/Y7eoPQYPeU7HjygMcunoD&#10;nzb2E1UlU1Ii4zL10opeQyzK+cGomanNeDF+gKmFmYSLSkS94FJ2YYlxmeT8vcf4rOUoZOWVYMb6&#10;fXjT1Q+GWgNQf/BsfDxwCSw8ouA1cjpWnLyGtz3748vBk/DXbtNQwykclp/2wq5bt/FHty7gcWg/&#10;ce2P191iYfCNxButkmH4dDDebhiGhaevY/eZB6jl2xfXn+RIcxJ1RNSdgoJCpZowJ2amNuNF+AGm&#10;prphlIi8H5bPkGkrMHraUhy/9xR/9h4O63oD8W7bWLRJ3ojLeeV4o1ZXWHnEoYrbaOwVFfw97874&#10;dcsw2DScCAvfFPy2QyQmbD+EGl+0wjGJ0OA4AhZe42HfMA2fdUrDDekG3vhqqKgnyfjV11E4I2n2&#10;ipiOuOnr1GYnfrVTWPjQzNRmvBQvZGojkyiWkb+lIqGLlIRu2dkP5x8/Qbf0LTA4jUFt/9lKp/YJ&#10;WISaHsMQt3In3msaAYtG02BVayTui/obu3w7XEdNVltUq3iPQ7MxS7FwR4Y61P33rUagmreoIB5p&#10;sHHxw/R9p9ROP3vHofCNWY8PvomGxZf9EbJ0P9adPoOGPQarXSIl3AsiOeLeEfYk/KXybOZuMwTP&#10;MTUZxDjTIf9LC4RZilFUalz7q+XbDffk+aEM/rhv+nXvRNh4R+M9X3+1ZfSXPv3QbvRM1O04CtU8&#10;Q2FwjsOGm3n4eQN5rzcAiXuuwq6eH/xnr8Pv3bsj4+YDvNNsBGzdk2Arcf1XwyHYfeUhtpy5hSqu&#10;PfFlm2gcu/UYHw5YANv6oWjkl4abkrePPDso3i0uLVRfyvOph5Aqo2b8x+NvmJrgOdXcS8djH4kv&#10;mncBj4ep4R4IS8cI3MkH3vEcCDuPCNj5xMHefbhi7HrtAtFm2l4YmsTAynUsVu86h+mrtmLX/QfI&#10;fAr8tckodXvBkr3X8IF3f6y5dBdvN4uDof4g7L6Xiz/5BmDF8WuwqdULPK+0mjC/pXMsUvc+gE3d&#10;TvhDi2h1g8Fnjf1Vz1FeVihMLZxcsW2VdmaYIUxN8aaNcbqMDF1knHqGe/vhSkK/69ML1i4x+FWT&#10;KHzcPhw3xc7aYagwXgws3WNR1TEId4vLMHtHFuxcgvGWyzh88G0ifu4ZCcPnA2QA2A2G2v1g+LKt&#10;SO4AWLuOgcuICajhPQzr7xVi57mrsGrgh/SMS2g7cjLGLjuAaj5jxX9vGVjm4ohwrIVjOP7QIVEd&#10;juPW1s+YY7W9VXoYxdQVmTbjPxrC1JTOzxsesJ4rCmt48mycKijDBx3TUM3VX93rYv9lZ1g2GY/3&#10;GhuvmbOvNxyGRpNEj47Du97B6BK+BvYOY1CjeTCGTl6NfVfuIDsPSsKycWQL852V31vOXIVfxGT8&#10;QQabhs+6ok3MWli4RiN01lp1THCV+oNhU2eousqj3pBIVPtqMP7QKgxWdUbCacQ4LM+8jNGpq4zL&#10;7aIq8R5HxeVm/MfjhQNF4WOcuXMfEdNXoVXEPFi7x6PTlONYlHEcvVNXwyBMa+sTjw9aBGLhqTuw&#10;9IiEjRsHe4Fw9puOY6LsbrtwE41GpuEvrf1gWV8Y120srOsEwSADSoNDEKp4hqBR5HLse1KE7Tce&#10;46NO6bByjkbDEXPRPmElajj2RrYw7GcdeZRCKGzdwtBq9BQczisViT8AoWsPoMPYObhy75FIaGmM&#10;IqrZJM0wo0JSi7STv7yAv1jdeSgDw6a9sftOAWyEeS1901BF9GcLl+GYm5EN/9S1MLiPQM0GA7Dv&#10;5lO81mAofv71aBy49wRpm4+IpB4uqsk4UVmmYfO561h+8BKsP+6BKrX8JZ4wGRwmwMIrChZNp8PO&#10;PQo/d+uDhUezse5GHuw8/WDdMBruA2dg7JIMVBf1xdp9IhoMnYT99wvwjrMfLDzDRYUJUlL8z87t&#10;lNJRrAa2fOPU449jbz2W0NC/K9v/XwXL+aKy0u5FR4f9u0Pp1Jw94CCLlxqxO5+4dhdOF5biJ86B&#10;IjEHwnnEDNTwSYC9ZzysnPyw5cRl7LjxVOm27zUaiTaBE0Sqit7NazecYmDfMFKk7gS8Jg2ib8J4&#10;HLl8CxlXHqoDc6JXHoWtcwis3EWl8EnE614T1DsPs/ljl0Sl0tTpHI6feAxXZ/y9Xqcvuiauwsrs&#10;a7B1ClHX6dlLo3hddPI/txqNdSeuY+bKA8grK0KJqEycVzfOhfwwa+vKrFxpPF+OlUnznwCWn+f5&#10;VT5XTx80+b+PqVlvYrhhrvQJP3UFancIQrIM+F6XgR1X/VYdPIl3vULQKXmNqA4hsGvgjz83DIKl&#10;w0C0H7ccG87dhoXo1q95R6GR/2zU7xkL6wbBMmAcg6kHT2PjyXt4JBEXlBcgXxIbPGGPSOh4kdrB&#10;+LnHCPRIXodvQ+egmos/anzVCeeEOZ36heJXjYdh/rl8BM/aKAPLQbDwkR7DMxg/rd0Dp3KLhOG7&#10;YfXV+/izZ38lo0vLeI/IqzP1y6AZ+j+JqcnAlZlXMzUZ/n8TDGraQMpSIsxQWlyIyUu340ROEazr&#10;9Ue9gVHwGiZS2j1aBoQDlORcd/ERqjeOFGmcAN/AuTh26bEw9wi0GLvIOAFYni9SEzjyIAdV6wxC&#10;09AJ+K86XXH6xkOUc2JZ0omdnQF75xjUFCnPwScP0EFpvlpYqRcwDYY6friZD/xOBqi2zSJgqD9S&#10;1JVYvFGvN+JWHVGrjIELtuG3X0fiZ438sP7iE0xYvFkaTK5iaMXUryBdWGE8O5l3mdC/NqxEnp/M&#10;a9OIyhWuGV6felrZzZQJ6IeGcWiY+n8ZfsiPjo/pETofOhztTeP4ofh4zDH96LJp8CjeF/VcOq0X&#10;MbwpXfhO6Lj1b77rMmi/NBo6Du2f0O4M+6Iw+reoH0rGqV13RO2WIh0zr8HOIRpNIhahbocY2PqO&#10;g41vPGzqD0GTIQlo5h+Nd7wCcUfKaP+FH96pH6rUl/Kie0LtPOPH3/K77ehJ6JK6CA26hxgZXtLg&#10;wTRBc7dKo4hGzOp9Ekh6h7JilIiHguIStUJZTRrQu3V6qLNBbJxGwX/GLiSt3Iurkn/XwbGwkV7A&#10;mkvx3gmwEr1+hzSgD9y6qY1WTIHqlJRODBN9OUgcngnNM6ZJDNMKmD59ujr8XFckbxHgedD6tz6P&#10;mmA4nvHMWwbYEPib11/wVgAd79q1a9XlPjzPmZXJ8Lx5i2F4fyKZh2dCM36esc1zsumfhnY8d5rn&#10;PdNNp814eRsAjwDm+dM6/zwYnnHy3GeeFc2zqJk/04ZVGZVvE2BcbOyDBg1S7zS89YBnZvMSI9Pb&#10;AZhHXgrFKzj4furUKWWv80Na6sumeK0Iz79mY+BvnhfOvPJKEdrxjGoa5p354JO04BUmBMOQxjwv&#10;nP55XUh0dPRz55Eb+FBMUFKM049zkbblEP7SIhhVvCajikMwHol7u7jZMHw1ENW/6oWjufmo9lUX&#10;nH+cj5+KCmIrg7bP245S+zJKiqQbE44+cZL3DgpTj5iKtzwCEb1qH3J4RIIwPc/KHjZ1IyzdgxG6&#10;aKfapn3p4lWUCXMXVMxg/KlNCCx9olG/VzJWnLmOap99g8wneTDU6if5CkE113TYe6fCyicOdtLY&#10;3AImY1jKUlx5wB2EHOgKMZkBRvY9jE2ikVg8VF1fgaYrgjdEsYIIMgOZgweW0w/B6zB4/4sG7XnZ&#10;JUEpP2nSJEVoEp4NgifwM24ehM4nDzEneLA5b9cieLUGK5EVTAYh9IHohGY8xmF6I0JQUNCz/OuK&#10;ZUVrKdqkSRP11G6VwfjYsMlMjEMzP6+X07cG6LCm188xrywLb/QyvbmLtyDw8HRNSzKlvoqDYXiQ&#10;OsE4mZ6+DoO/ef8jhQHzrvPCmxN4EDvD6nzwZgNNF309IH/TqDOsFSvJj0Hpa9TtAlaO4bD0EP3V&#10;TaR0vcGI35ytBnAc6DULXogGfSciZWcmqromicQMR9eUVcJM5dh3jN11GbZu3aHuVDz/qBh/cu+I&#10;7LwiPJAM5ZXmqc+5Dl+4jTqthuKSGtgBW7Zvk/RLsCvrlOo3vuiZKupGqrorZs+F+/hDmyD4L9iL&#10;piNn4FffpqCqqENW3kmw9EqEtUhra6dgHMuVHmDcPCWti4vkLwso7yZ//gYkAKUcGY43BGiC8ZR7&#10;EjM0NFT9JlhppvcF8lYANgh9OSYrkJJXg42Cd68wDTKpZg76Y9y6QsnUvDxUVwhBSauvjSO0fbNm&#10;zdST4G0JGryCQ1/XpsELgzRTmUrhF4HSjlKYFxERZB6Wl8aUiQnTxqTB28F4JYcpeLejvmmYV9jx&#10;ahCWmWXX12BomF7mxPtueNMvoRmbUplxsTy6DKZ3T7Zt27bizYgKpjZWZr2uY7H64HkYnGPVnYs2&#10;HqJyeMTKoC4U1er3FVWjPWydAnAkr1gGgj1g5yTdv2c8eqYKUwp2Z2arBrJp6x4cyr6I5Zt2YfO+&#10;g1izeQe2HdiLNXv3YenOI1i++ySW7cvE/KOnceykDCS371fhF27aq54ew+YKs4o+LWrP732GYenZ&#10;O6gijSt86T5U8w6BrRuvskuGwTNF0o+FwSkCR6VO67fqjXwptCKG9Ayq+PKngr1fCE1gXnKkGYOX&#10;D5GAugJJSEpqdpsa+poM+tX3u/B2LQ1KajI1wbio5ri4uChG0RKO8ZKpddeqQVWDkpNdOq+K1n4p&#10;cXndBiUqpSvjIdiw+NsUbJC6kZpeyPQiUDKyYfMGLt7wRTB9Qt+Iq8Pybhr2SKa9FK/4YKPQ0OVi&#10;PgkypWZq1g17FlNo+jGcKVPr/LNR8PYxupMWhL6Dhqjc8ET9YJUbuxu3XsFoGzTFeEsXb9QSxuad&#10;h1a+E2Dhm6iuiPvp1+Ow9moObNxGinuCMFgafukToNhm5zHjHTFrN+/GuQePkP3gCS4/zsP52zm4&#10;JOpK/9h0jJq2EYkLtmNwylxUr9sQ+06exdodB1X4xdsPq/A16vnBxnsqLN3iRH8egWwRvK/LYNRa&#10;GlQNH9GpRfUw+IyDwUuYWnRra+94DJ29EZ80/FaFLyvlRZXGwgupVNwvA1s8iUWikTlM78s2veLY&#10;lKnpX99SRZCBqZqYSlfN1PTLyqFKQlP5NtzKTE07XmaqB26aGQgtSdm7sJtmfARVDd2ANNirMDzx&#10;Q0xNHV27sTdg42a+CH1pkwbvfSF0b0NUZmoyLu9pYeMkNFMTDOfv76/eNWJiYtST6ZgytW7MpK2+&#10;ik7n07Rh/C1Tq28OS3A3pwgTNx3B71pGClPHqPvFeUuWlfs4kdop8jsNFh6J6J22B9+GzoQtv1jx&#10;EqZ3m4xfNzImsPv4NaU+rN+6F9mPcvDTBi3Ra/xmuPvPxmv1umPojKXYJKrHtfwSNQj86Nux2H7q&#10;CpbvOqAYb8mOLHXAevX6gaJeTBWGjYedTxJGTF2HBj0nKHWDZ14bpKEZb85NUn6sfJNQd+h0DEub&#10;g8tPRAqWFRibqSKAkfAvAwdCGqxADmo09JVolIhkajKKrkiqHwQriaDE1hVOwlP9oN5Md33LLsE7&#10;HAn6Yby8hlpLR9rRP9UVNhBWKhlMM5XWjQne/0gdnPnhgJYX5tMfwzNOxlE5HOPXDU37ZR60VGZc&#10;ZFCdR/qhGkMpTjeG07dsEWRUMrDWqbUfgj0f4+dv0o06tc6PVoc0Lal/E/zNAaUeYBPsgah6cJBO&#10;OxqWm8yvf2umZnocSBvYSZdLYntPX8aR2w9hqBsogz/p0r2Ndxvy+mdeA011xNY1HHtv3scb9XvD&#10;RvxYSPdv4T4Jv20ehAwh5OQlGxQLbRSmvvQ4B2/Xboqhc/fi097pqN0rHv7Tl+OPLt+qqbuwCQvw&#10;ftOx2HzyMpbt3CXhSrFo20k14KzhNFKlb+WZLA0rDn9qG4yJ28/A2l0al1c8LHh1Ha+oEwlt45ag&#10;dO/Xfcdi6eHT2HvxJkrKnlZML5KIRkK+CGz9vMyTFc3K4W8+deWQcanvklhkPM5csPtnBVHC83o3&#10;04rUF28SlD7r1q1TboyDXSi7d0pYpkFD0I4VxjQI+qcaw16DzEKmIjj1yEbHNHVYDrgYH8EbxdiT&#10;cHCrr6uj4QWlDEdmpTrDQSntNcOxLIzH9P5zSkrtzvyx1+EVd0yb5ebYgeXRvQMHcrxxixebMg36&#10;JzQt2ZOQ2Rgn7djYSXfOomhBwcbFJ3sNujG/nO0hmA82cqopnCViOB2Gg3HeBMb8047qmpr9oJhc&#10;uO0oTj4phsEtCXauIq09k5Qk5MX8tu5RIqVFUtcbhZMiSqvIwMxKmIpMZiWMXatPGi7cuiGS2tjd&#10;bNm6C+dl8HFRVJB9Fy4jZtYqXCkoxeC4yZi98yiO3HyAlgNHoV3MRmw4dg4bd1OXzkPctHV4KnVb&#10;1TlAeoZIWPtMFJ0+EjbOA7Hn9gNYO/C+8yjF0JaidhikYdm5yWCR10Q3CMauK/cxdwen1J6oRR4j&#10;UxuZ5UXQlUgJQmLrJ4mvpQr9kFim0AxIe6oA/K3DaOmlQTvtn5VAyUvpQ3sdr84Hf1e2Ixhe/9bv&#10;Wqfmb4bhu4b2wzR0OTSYNxrtv3I6Ol8sF920u84XQT8MXzldDcZPN8ZHQzAe2vGp1SZT0O5FeWKj&#10;0/FpMH3a6bITDMPflPTGeWqJY8K8bTj8oFCYQ3Rl1wmwdw9ByKLNGDppE2ycIqXrHwuLumHqcyuD&#10;Y5gwebownEhw0W2ru/ipWYe7BSW4/SQXy2VgePT6E4RN2igDw3MYFDkT3SM3YKuoHjclD7wXZp9E&#10;dF0C7cs8iRU79uLQSeMFo4ev3JM88BOvaEkzThrPeFg5BODYwxKxDxWpPBFVHEMRNmsThi/cIkwt&#10;dl7pwvCDsPv6Y0xed0jyUjH0JW2U+Y5IptDEI5HIJJp4pvb8TcN3goQj8fnb9F2HM60QDR0H/Wvi&#10;My0dTjcM7abfTePS6el4dMPQcfBpCtoxvPZnOjXI8ATHBZS2vP9QM6mOX6ev49ZP2jHvpk/mX4fl&#10;b/pjHHTX8eoy8l2XXbvRXsetn7SnO91M88Z46IeGv/mkH1OoDU0SByYs2ILDD/NhcBoKW+qrDQaq&#10;vR2cpLNxj0a1r0Vy1wrCGZHmFq6honqMF/sYUQVSUdNjhOKdDfsO4sips1ixaRuOXLuHNkNH4lZh&#10;Pq48eoqEOYeQV1qG6ct2oU/kUjQdOhXrj13A+j2HsXHvQVy6eQO5Esmha/cVU1t6xSqmtnHnfHkA&#10;Dt3Ng8EhUNKVwan85udgnETiXm1LrzRYNhiOo4/LMDJ9IUo4ThC3H2JqEoUEJCrPdeoKIEg4gnaV&#10;CUjQv65gorIf0wrQoB/+ZjgN/tZpm/olNCPQTcdlGt40HkLHwZ6D+jfDsGvWgzK6MwyfWurrhq3d&#10;TaFpxac29MNwOq8MS0PG06Af7Ve/Mx4aXQaC9qbl4W8N/a7d9W/Gp2lu6t/ALpr2afO3IKOCqW28&#10;ZIDYKALvtRmBnzcOlsGa6LFeMjCsPwbZ0kNYOg1X6oi1h+jV3uNRw32YYqL1B47igEjeLXsP4PSt&#10;e1iwaQtmL9+MAxevY8a+41i09wS6x69H09gN8AiejdZB47DjxFls2HMEtx48xo4jx9W5IUpSS9zU&#10;lW08J6Fag0E49LAABudAWIoezbnxX3oH4KeNR4sKFCHSPBk2jv2w/fJdTN9wSPoeIRBVD5ZXldlY&#10;8MogIUgULo5wRK4HdrSnoZ5G3ZbzxhzMcCWLlchRPW+cpZ6tp7ZI8N27d6uZicpzxtQHuWrGWQ3q&#10;ydQ/CabB9HgTLeOmm54b13nTYPy8YZd5oV/q6bRjfjhLo5nBFHRnPNQ5dVy8+Zf2+jcZntAMwvhY&#10;Juq0XADiwJk6OeeytdTnYoqpdKcdr8Fmb8B8cHWTV1rzXnIubDEs7emfNKAOzzA09MtVSv2bYD72&#10;7NnzjGYcBOspVMbBuDilx9VJulEHN4VBZIyq8kVbM3HokejUdYbLwHC66LRThLkjUc2NzBWnpCb3&#10;QR/OLYNlnT4iMVPVUrWFdzpqClOzXU9cuBKX7jzEpl37ceraXVFD9uBhHhCZOgUZtx6Kzn0aM9Yd&#10;xv4bRdh4+gZ2XriBdYeOY83+Y8i+ehcL121RsyIGkbocmKopRWHYGs69sfbiLdGlRben/ixpWnly&#10;VoYDxnGSl3Gwqdcf289fx7K92cLQItU4pScFM1ad8W9lkIisFC4UcEBFhjRlJBKQ01Ga0fUsApmf&#10;89u0I+iPcXHGgcvhhJYoZD5WkAbj4qCLPYMOz6uWCabNCuKgkPGZ5oUggxCMW+eJ8PX1Vc+XQYdj&#10;GD3bwziYDzZaPVOi42OZuYJHO/ojOJ3IGQ7miY2UjYvQeTRdqOL0HgePOiwFgAalOK+tJhiWMxnc&#10;UqB/s+FkZWU9N+dPe+bFdPbH9C55DkRNpxSFqUVvke5639nr2HX1NixqDYGdM+eBp6pVPVuPCcI4&#10;wthcufOIwoxjN/CrZkHCUOOEsWLFXyre8Bqh5hh2n74ierUwwszF2HjoJE7fvqtmM3afOYdfOPUH&#10;d/x92ToE7YJmw7VzBKZvOo59Fx8gdtZ8HM++idU79is/BofhairRWoxt4zi4+qUhcOZ+SUsGhRzA&#10;+qTA4MuBbLowuDC+qEA/axSJiWsycOj6HakcHlP2akxNcJaC0Jfra5BZKUU0xowZo8JwxE3mIxPQ&#10;kLAkPKWKZmpd2foifS0JtT1nESjBCE5/MV5WKJemCcar/RJ85+wLDcG80T/xKkzN+NjzcEFEM69W&#10;RejO+LU9ZzbI1PzNfNFQ6jJv9Mc42FsQOo+mTM1ZEsahw+t5cP5mnr+PqQk9lWoKxkPpz3vQGY/p&#10;XDeZWuedMKhrLsrKcbOgDHGL1+CTbsmwd42AhW+yOqfD1nuiMHSESOpEYeRoOA5KRc/U9TB4JAlT&#10;R4rkTEIV56FK/diUeRlbD51A3NT5iJ2xBkeu3MCclduwOeMojl65q6bZzt25j8zbt7H/7CXsOXVB&#10;1IXdGBqThMOnrmDNjoMVktrPeE+6mzQu12CM33kGH7UMl0bGKTzmRYzo1lSBLD2jRaJHwCdkCb4N&#10;GIubIhxKy4xfmL8KU1MiUNfk0jhbP+d4NShVOOXEeWB2xyQcmUlP6XGBgYyhK8+UqTWRPT091ZPu&#10;umIJhtMLHFQPqLpQndFTfroRaDA8wflwLgubun0fU9Nfjx49nk2/MW4tQZkHxquZXudNMzXdaFhm&#10;GsZD/BBTs9fjIJTl00JB5/9VmLqycCGYN059kk58J4NTPeIUpZ6m1BBJTeIZfzi174/uictECiaq&#10;W2ctfCbJQC0FNZ1GwtY3DU7Ba2D7ZU9cEf92DcJRrVm82oPxmneQYpuNxy8j6/wlrD52DQ37ROCR&#10;0Ija5c5T2bgsUmn28mV4WCy64cZ9KCgpUsf7ftBsOM48ltYtg8l1m3eq7xitHIbIYDVB4k6HnVOw&#10;GhQavuiNlmNXoYro0zU8EmAj+eHl/DxewbLxOCRv3IXf1v1azcLwlBJ+8GAsFv8aK0uDRNFE0BP/&#10;BCu+b9++6p1+qBuzgjVoR0Om5hw246BhhbPSKM3I6HwnUxKtW7fGo0ePnjEqVReGYbpsNIyvc+fO&#10;yi/Tpyqi4zWFaZyctuLOO834piufGjoOGs2MTItgOKpFZEyupJIp2LDJcEyHezE4Z893hmc4Mh91&#10;afrhwgfzwHhYLvoz1Xm5D4SqHEHm4xiEtKRfDlxNNzBRpaEkp5tOi/ta2DD0dB7BeIcPH/6sd9Lq&#10;B/1wTMKwzA/zovZT63Hu521GIeN+Pqwcw2DtHQlr6d5tvEX9qBeA2t9EQ3gPVV0HYGbmXfyx1Vhh&#10;+ARYNpqFn3ga9bTdx7Ox43AWHkh9jB0/CzmSyA2hY9T0VXgqdpKUKAWlaNh+AM6Jbp6dV4D/dvoG&#10;hy7fwcmHuZjBjU2CGnWCRM1IgWXDsfD1n42Q1Rn44OuxiuFdhsqA1TEQ9m4xqCkD2GoOo2BRbwzu&#10;ilutzpHqPOzCYmlK0gORLYysYfxL6Iom8chsXI4mMUg0gl0fCU/i8En9UrsR2t50cEJGZXyU1FqV&#10;0f5YoVQvCF2xXJ3kIEjnRbszDjIMNyjp3xq6MeipOb0oQ7xMUmtG0Y2G7zpOrecyn4SXl5d60p36&#10;MFUIupFpCA4WCcbJBSitm2smGzp0qHoyDBsEhQHTI1q0aKHiJR3pXzM846YqR0mt/XI8QfpoFYTh&#10;aFh+U1VQb1Ng3VEl0cvmjEeYmpEZCzZ27nZk5pWgat1+qNkkFlW/6oFPe4zH6UcFWHXoAup8MxqL&#10;M67h9w2DkZlbIANGf1i3mIq3vY2bgkKn74FT52Dj5fiCSTIo/KxdEB4UlShmg6gFRUUFOH/3Cd5x&#10;7oOkjVnK31NhbuuP2mP40sOqgVV3HAqbhhNgU7ufMGs5rOqNRH1h7l83HAP/OVvURwITt2bh543G&#10;oHH4Jrzl0B9rz1xC3LId6oCb0hJhnqL8lzI1QUnAiqBkpR0NK4QrcpQIdOfKGSUCpQmJpxmCUo4S&#10;nRKG+px2o2pACcw42Bg4EKMbmYAjfko6VjZnWwiGYcPiSH7r1q3P8sa9IKxALk9rMB4uX3PVUjMF&#10;GYzMR+muVxYrg901JTXdmR7ToMqlZ20043P1jhKaDY9Sl/nlbAu7fN0AmQf6p2FjJSNxhU/viSH9&#10;6I8ri6ShLj/TZSPIyMhQe2vIkJT8BNU10owrkYxHS3UKBMbPfR8sL8MSjIuNgWE488H0mC7Lx0Ev&#10;G4RBsV+ZDFJEr74jrWjA+DX4JmQivPwnq2PDxm0+hiWrN+CTDiPwdr3uuCl21g1GInnDPnQIng8r&#10;3zj8qtME+M/cBwtRFX7WIlapAGSk37UKxaDUpaKzU9FgSpRoQI7UXa+Uxfi0xRjFboqRPUJgL4PA&#10;n7QIRDWfYFg7hSJ09jZ0TViB191H4v0OY1HVRQaHjqGwqTcQdQbH45wk9N8tAhAkjO7YZwKelAnB&#10;K1QPjhWkCk3Y+R8HiWf61CBhXwZWKo2G9vt9YV4EHQ8bEhsC8WPjeBW8KM5XSefH5oXMSVSmpabV&#10;P1I2tfeDnMZ9zvKCPzXqi2PS4xg+7ojNNwph+KqbGrxN2G7cbNQyfJGoJnNgcBqOy4Ul+JXPSFEV&#10;olDNbSwM3nHC2KPRbPhMkah70FAaBrNeWircp5lMnWtdoG7N9e6RAIdB6ajuPhTVG8bA2j1V1J1x&#10;qNI4Hp93DMWR+4Ww/KwXMp6WYsmZu7DxDIW9qEScTrTyikKz4GWw+6KdOn/vL43Z/XAup2KlTv7x&#10;799Pmuehicy4aTTxdeXQ3fRdg3b8Xdnux0Kny8EXu/C/J45Xhc6vNq+S1t+THx03Dd81TOMytX9V&#10;GFQg+c9PsEpKirF0fybWHr+AX3wdC0Mtf6w/cwUtB403bh6qO0IGkQmoXtdf9OlR+IlbN7Xq+HOf&#10;EFRzD4JdwyRU84pGVbdgWHgko7E/R7mSceFp5pN3wJSX3Jc/T9VXLq2DZ8kANAqWTcahqnsSrHwS&#10;UNUpEe81D1b6c9U6XZCwbjc8+0zCaw598dGgNNi6RcG2nj/sHEVqu03BJ/1nIXD6Bmw4eB55ZaIb&#10;85gHUX+MZ1qrov3ToAmsia4rQxuNynamv7Xd3wOmR5XkH43nh6DjfpV06G7KhK8KHbdp/JV/a/r+&#10;2PgN6i9HcLzuQuKj2v8XtybYejMHho96qzPyLD6TQWHTZFRrFIvft07B7nv52HL7KZqFzse73oHq&#10;i5i/thoBa256ajoWFiKx7bynw7r2GExbk4Hc/Dw1SCiWZCivi0Vqz9tzBZbeIp19Y2HFDxEacptr&#10;JJwGTlSnOb3pHIyveqXhyONcTF57CPU7jMaCg/eFkcch834O6gyaIe9R6iv1nzu0VypPIT8M4ADR&#10;hDBGVP5txv9lqC9fWOf8UqRQxDX3Xyzffw5Tt2Wgbr8YvN0wFFVcp8O+cSRq9UzFPWHM95qNhF2t&#10;PkhZnYVWI2bDynUADucCw2bshkWdsWo6zrJRImo2j5PBXn+1iUkpA6JbczEmO6dABqFdRW1JgIVL&#10;Amr6ToWlw2gkbT+Kbdn3YPN5e3w8YjHsncJQs26Q6N9zlEb+M8fewsgR2HrxOn717Vi0ilmGsfGT&#10;sfnweeSXiB4tCtKLmdqM/yQYt54qyOhWpHVecZFaJKnXZAC4kdS2Tn9YeU6AreMINa9c3bG7SOFU&#10;1PRKwTvuw5F19wFqih5tcBqLXkmL1NRar/BpeK3uMBg8omDH7auiLnRIXoGTwmvNh09B9QYjYNMo&#10;FQb3GNg5D8WIGZuUpG0UJHa1o7Ai8za2n70GmwbRqO4yGRY+YXinebw6eXXeRhnNx66QfAzHLemW&#10;3vfub1QzRO0oLzV+JWJkapbMzNz/iTBKagXqLiVqNa6oLB93cwvg1H4Mdl26DSvnQPymWRyO3nko&#10;zBsp+vIk0YVDMXDGaoyYth9VXULQfeIO/Mp7JAxfBsBvwgYckpax434B+iQvgEOvFPzSdxh+7dIf&#10;f200AvWHTEf/8Utx7mkRzoi/ptGrhZl7SBpj8asmKXjTbTBWXLkFt6FTYeEWD1sPDiLT8TPpNbZe&#10;vAH7Lzvi5MN8vOnRE9dFpyml/JeehuMCMrSRqSnbydjfNVsz/jNQce4HIcwg8lLtBRHGzisuxdyN&#10;B5E4bxsGTVsHuzojcEH44+ceI0VV8EenmIU4XVgOWxeRur4paBO0SMViqBuOn1AKfzEY73qORD2/&#10;dIQu34OVGWdx/OZ9rNx/EiFL9uHLPlH4pXN3WH4+QAadsYgVVYaH5VT1HK72TFt+0Q+3hDd/3iJY&#10;Bp4JqOIperpzKKydRmDSloPoGj4RM3Zmqn0rXNBhvvmX/PydpDYz9X8ijAPFChilnHHqjf+pbnQJ&#10;TcLGUyfRetRS0ZeHY/nZJ9h2+wnG774Aq7rBMtCLh3X9ITiaW4TbMtI0OETDvvZgrD9xDbMOXkQV&#10;tyA1uJu04xKWrd2GZlGLYNskDYb6AZifdRunHhbhp67DYOc+ClO2nEWDLlz6TkZV1wT80iMI10tK&#10;8IeWicLUI1DdeRSGzd2P1FVbMThurprfLislKzPHxn/Pg78r25nxfx3PMfUzSFfORWYuZBCuXeOx&#10;6sINdAmfAoNjP9jX9cMbomMbGseimkcsvuw/Ge1CJuGuqBIW9QIRPG89zj/OwSfN/FFDVBMr31T8&#10;pbnxY04b0dHtREev6h0L21oBuCR23NvReFgqfu7SFVsuPcKb9cdUzEWHYvKGvUhctwe2X4zCwAX7&#10;kLr1CL4ZEqsGnFylLCnlCMDY25jZ1wzihUwtmrX8zZcXGTwKz3AQV6ejPxYePov4DZnqok9+xmUt&#10;g0D7L3rg1KM8vF67Gw6JDv1V73SMW7kFZ0Tq29cbA3vXJFT3icaCIzfQPzIBPSduR1WvyRJ2Amxc&#10;QxC37jA+ad0PMzLOYOGeYzh1/z6qOwyGjXc6LHzjULNFDKy+HID5xy4jauEWtOgZiGJROYq5ACJK&#10;NOekzTDDFC9kamqhxo6b02PUVY2bg/pGT0G/hDk48qQU1UVdsGwQjp0PgXXHL6BG/Z44Igy58XYe&#10;flunHeacvQuD61jRj1Nh88UQZD0uRo0PHHCisAwW9QfCwidR9Od4/JfbUOy4kwPbBgPRZMwi1TcM&#10;nr4RBp8o2DmF48/uQ9Wsh8vQFPilrVYzM2VkZBnMcmDLhdDvtGaz/mzGy9QPkbJkD9Wxi1QsUZzz&#10;iDs3sOHsZXza4Fvk5Jegz8QNMLzfHL/ulooazv2QI4Gq1G2BmAWr4NlnMiy9w2HhEQOHrknYfPYe&#10;lpzNxfH7T/C7hv6wdA6HVcM0WLpF40xePhzaj4SdV7gweSzeb5+Gao7+mLD+AM7nFuPtL1uJjn5H&#10;dHwZFEpeuFoIaWx/y8RmpjbjZUyt5DK7dc4sUBpyx1sxigsKUVTCJQ7AodMwtAieqk4p7ZM4D9bO&#10;I1Cl9hh8MngRrgvjdYycDxuXJNh4RWDPvWK89lUHWLmNRJPBiUjdeQ5WHmNh7REBS4dIHJJBZseI&#10;2TA0iUa1eoMQMmu9uiipkUhnh+7h4Pb2ouL7KOfyN9/LjYfVqFkO0f/ViqiZoc2owEuYWoPMrY2w&#10;jXo1zpBQz868fAufN2qPtsGJasA3bc95fN5+PAyfD1FnSlf3SsRv209Ep4nL0SJhNWxE+vaeuxV9&#10;Z23AT5rFw16kuIVTKAx1B6B290lYlnVJTeN1HD0Ff3IfhGM3hJGZrhjmwZgLM8z4fvwAU78MIreF&#10;uZ+KkKSkzn5cgi4j4/Db+l5IXrhW9OcCtec5fO1hdIqZAY+BMajbJQRftBuLel3j4N4/BV3iFiFl&#10;wzFclNZx+m4RQpdvwxu1O6CV3yycyitT0pmqBqEksuZoPs3cbcb34EcytcjMCv4qFUYrLePsQxGK&#10;CqiccLc0cOTKXQyInIy/+vjjZ55++LRdOLonbMDgibsxaNJ2DJ22DT2SVuCjTmPxjucQ/KHZUHQI&#10;SsbJS5zYYwrcg5KPkmJha1E5ysqNG0iVHm2GGa+Av5upjUJUfpcUCIdzRrtYBnJcuNEwTrXx79X7&#10;OTh04SYyrt7G/ks3ce5hDh5851E1iCKJjwevG/epGsMZYy2TASt39pHdjfZm9jbj+/AjmZrsZDTG&#10;3XDGrZ68hUC9CxOWIE+YkB8BFOGRsCC/Rsnn1RvClOWlhcKVwpYl3Gci0rgsV8KInbiRx7mCyQlE&#10;fjVpjFsddMBfajlcp26GGd+HH8XURoYS9iMjq/lrkaBiQ2lKo/Zyc1pCjHov4s45kbMiyTnMo8pS&#10;pO594WEzRv6mxKcMFg1dAojUF2ZGeYH8ptwXMFHxVK52K1X8NmbEDDNeiL9zoPj/D6Z8/DLD9vPs&#10;t/zhDF85JXuFoYt2N4XRjn/ph32CNpV9mmGGGWb8z+J/sbCmmk3N5XnhqoR1hanwqEQxtRnqQdpQ&#10;VddCXsHEvxlmmGHGvxv+1wprLpLzalF+NsxrRtW5TNzmxKGpPDmHYhTTRq1ZiWh++FVh1LCUbiLV&#10;jZ8WmGGGGWb8++J/pbBW84F8qUBJaTmKikvFFKuviNWJNiK8S0SYl5TxtO58lBYZV4sopPkJfWWh&#10;Tj27WOyMaz1mmGGGGf9e+F8prClOuRLJszm5JZa7rDnNwSftaUfDdx7Uw3fjNIgx7Hf6NoV+ufqa&#10;RmvX6vtHs6Zthhlm/JvhxwtrLTEroH7KH6N59iKGUw884J/TDt8t8PHN+MuIcqrIFT+5qq4u5BUL&#10;ClcKUwpgClkK3quPyrA54xJS5mzBwKiF6Bg4Hs16BsL72+7watsRjdp3R+te/mjecwSadguUZyBa&#10;dBuB5t380LjbQPh06gvPdv3g3mYAmnQJQJ+gJIydMBfTV27EjszzuPaoVKWjwfRVxyD5yqemrlxF&#10;++b9/sXGvPLTye/KpbsMo3b/rENQhu66U9AhKt7kz3e2Zphhhhl/i3+OsBajZK6SOpwH5jwyBReh&#10;HJTE4rdY3KlUVF6MgrJ8FJYWIL84HwXFBeJG/8ZFv8xz15A4cxkai7B16zQCLQdHYVjiVKw+ehqX&#10;S0rUkZJH8kuw+e4jzM++jJT9ZxG09jgGzd2PTknr0Cl+LbonbkDPpM3ombAZXRK2ob2YYfMPIXHb&#10;Ccw4fBxLTp3Hljv3caywVB24duhuDsav3IU+Y9Ph0TcGf2zZH14jwpC4eisyL90QH4KK4uWWlOOh&#10;lOVJeb5o7Xkit0uV4NZlN2744rUd/Gc8fEeCGqNQ0y5GEU47Gt1faWOGGWaYURk/Tli/QJpUFjLG&#10;7XIUT9xvwX2l6q4h9UvpzGW8d6EAJUo4AzfzSpCyaCe8RUDW6xmL3uNWYP35W+qK24u5pViyPxs9&#10;x87FZ63C8BuvYLzNg0g+7gXDZ31g+LwPrMTUqDsQ77oH4retE/Bem0RY8UwHtyD1JbC1cwh+2ioZ&#10;/9U6Am83HYq3Gw2Cda0eMHzSBzZ1hsOi9kgYaoXAyjEGb7VMwUf9x2HQ5NXYevoWLhaUI/tJAZZm&#10;XkCLUen4rO1AtBwwGks27sbjPJaLGn+hlLBYRgWcPhELymuRxd8JYP6lcKbGzf22fJqFtRlmmPHj&#10;8E+Zsy4u5imqWvgYtWMKZwrt4mJ+PCB6pvihcOPNX+uPX0ObgPGo224E4ueux63cInU08NTNB9Eo&#10;YALe8hwmgrg3DF8NgaVLJCy8EmHgYZQOgfho6CxMPnUdux4U4FgucFzk3oZrTzFu52nMP3MDq27n&#10;4M8d4mBdpz/e8ojEa45x+KB1PNZmX8QFSWNBxkkcfVCEbAm3+uxN1OkVhaoOA9S1H3buEs4jGlYN&#10;o2HdOBaG2oGw/MIP7zeORPvQ+Vh58oY63HLfvVwMSVqCj7yGovOQSdifdUtN1bB8BWUFKCzPQUFJ&#10;Lkqk/KVClFL5w7nwsiLpvMqM0yRaWFNQm4W1GWaY8UP4B4Q1xQrFslGTLuUXXHyKDUURhVdeSbla&#10;BOQ5jysysuDZaQQa9wrF5qxL6kaO+buz4D0wHq/X7QSLugPU+e0W7uH4yn8+0vdeUYJxy7kb+PSb&#10;SFR3C1cXe1k7RqJagyAkbb2MjbcK8YuGw0SgdoZ1vYGwcwnBG03Hw9o9ETYeSajikyTCfize8B6B&#10;xWevYGHmWVT90BevfdwWn7eKxo675ZieeQc1XIbDzjEM1T1SYOsWDwu3ENi4jcS3E/ZicuZ1NIlY&#10;JnGEwsYxCoY6IXhLtPaOUXOx7/Jd3JCRxGTRtBuI1u32zUDsOXFFzWxzmuRhcRnyxb1QBHQpjQhr&#10;XrRgnNs2C2szzDDj1fGjhfV3woRvRmGtBI8IJS62FcmToohC++b9x+gxIgSO3w7AiszzamojfXc2&#10;PukwFjVq9cJrtfrgpy6D0TJsHmYevwO/FWdR02cU7Bv0xK+9+2LeniwsyriIn3qMUJdzGHzT1P1e&#10;dq6BaD5ysrqIbvGRs1iUeRJH8sux9OpjVHUfA0vXJBjceVV/CgwuY1Bn8DQcul+EC4UiWLfsRvjC&#10;ddjzqBgzTtzB7zrFw9JtDGwbToTBc4KESUOVxkmwqusP174TcL6AX88D/cIn4t36Q1C1QTSquKfB&#10;1iMehlojYFNvAFwGp2FV9nV1YHHi8t342LcrOgfE4sTt+2onysPCYuSXFCK/8Il0aNyfQuqYhbUZ&#10;Zpjx6nipsFZrhZWNchDhzKE8NcVSztWWo6C0SIb9efJerGZmN+4VLbqtP4ZETVTCateVW3AePAmG&#10;esEw1I1GVa9xIlAj8d9DlyFwzUUsO3RVnX6TvGQffuk1GK+59IH1F9+gX9JcZIuK/oeGo1HFIQGW&#10;7smw8BwHC6c4fPJtIrKeliNmwVb81CEAhi+HqhtN7TyC8VaTeFTziERVj2hY1xmKDonz1RRI/c7D&#10;0Td6Fi6VlKFTwnQYGnSCtWsAqjVMhK1LBKp4JcPKVcLU6oYuUbNxQQq89OANZD0qwZhFmyW+AbAV&#10;ge0xeCpOF5bifE4BAmZswdvNIyWuYeoi9c5R63GuuBxnn+ag5dBQfNywHzYePaNoVyT2PFOiuDgP&#10;hSUlyJF8FMqIpLyMApzTRJzhJ51NCW6GGWaY8b3CmnPO3xkFUQi5yYO3hBdyFwSMVw7z4BpOeyzd&#10;dRCfNOqA8OlL1DRH+vbT+GmTYNg4DIPdZz3RM2YNVp99jL90Hg8L5zGw8wxHNc8Q2DkH4A2f4Yjc&#10;lKl2ZqSu2YOf1e4Eh07ROPC4BL7BqbB3Ea3WdwyqNIqFjUcMajj7IXHNfpx4XIRf1OqCX7oPwE/d&#10;u6Bv6jJ1Sqv34FSltX/YZjSm7c4SzboYtZsFoMbvvRAxfZW6vrrLuBXGeXGHGFTzToWtr2jLjv5o&#10;l7RIacl9Y+fiQ9/+2HbhHmZlXEANt/6o0cAfyevP4ay4Nxo1ETVdR8DeK17KGI2fN43Ha86DYFer&#10;Iz5qF4S1Z27jjpCO5w9+6NYei7cdlFCQzo1CWshZmC+Cuhi5xSLAFY0pqrkoa5z3N8tqM8wwQ0OE&#10;NUXC35rvDkHSYqMcxTJe5x1DPPORNzYbN6gBe09eh3s7P4yeugDc5DZ2zT685uYPg2irFu4p+Kjn&#10;Amy8VICTN/OQnV+I3unLYO80GJZOQajinSBCMgW2jRJhEM20aoORCJp1UN0gPWdTBtadvyba9ykY&#10;3EUr9x0LG69IVKsXiZCZF3E+T9K+WIiVx/MQs+k0eszYjMaxS1DXbz5+2yoBb3uORIPB49EkYgba&#10;Jc5F38l78WHHabCrPwwdJ27FcUljjaj0nw6dgZ+0Hou/do3CqDlblaDuKRq4zRe98bpHGJJ3nsGS&#10;01fxX65+mLnvOjLzCvFVvxgY6vdA9eYxUo4w1HQMRtTqTBW224TVeM1jLCzrjMFfO8RhSfYttd2w&#10;U/AcfNloBA6evSmUK0YJtzAWy1shuzrOdEtPSHJTkJPe6ocZZphhhhLWWiA/b9T2u0qmUITLk5I8&#10;FMjwnbj/OB/tBo5B+1EJOCe/p2ZcxvstA2BRqx2quQ9C7/H70CJgHl6r0w82jsNFmw7EL1pFYNbh&#10;y0r77Zq6FLYN/FDFUTRmz0RYNEqHRZNUGFxDUNN5OMKmbxItFDiYfRW/aNATrzuJoHafBCunBHVj&#10;o+Gr/rD6tAd+5uSPLzqMQ+PRy9Bi7GL0SFmOIZOWY+iUFRg4bQXaJy1Fm4hV8PVfhI++ScS77kNQ&#10;vXZbVPuwKd6p3RX2X/XF2z4haBK6GIsyzqopjsZj5sHCNUg6nEDErj+A+0WF2HzyHLKeluKDNlGw&#10;dwxHTV5tWmcAmgdPxtHcEuy+8xjNAtPw7dgV+Ly7lKW+Hwz1xqiroT7qloZddx/j5JMifPH1EHQc&#10;OQX3RD7nFcs4pVg0bCknSoTO3NooglreZNTCTtIMM8ww40cuMHIb2sOCIqUDLt91BK6tBmBj5llk&#10;5RWh3sB0EZ4jUdNrMvrOP6umM3jPxqhxi/GmU0/YeoyBTbPJMPikwdY5AH9uOgQrjl5QQttzxDzR&#10;qkNh0XiiuI+HhUcCrESDtuRUCS9OrzUc1Zz74av+Keg+aQUWnL+BbAnHNI4+zMGSjMNIXrETA1JX&#10;4uvQKWjQPQq+fdLQpG863PvHw21YEpqPnY3+k3checMZrD5zA8ceFatRwCVRZhccuYruifPxp7Zj&#10;YfisHwyfDpP8JqFKI8nP5yMQMWuz+AS2Z1/D778eKh1MX+l8+uPriDkq/zuvPcSXvUNg7dwZVbyG&#10;4zWXsXjXaRRaB8/G9kclaBi6BAbeoOrYG10nrsQVCRO2ZBfeE818fQZLIRBpze8neRA4z0VWsyJm&#10;WW2GGWZU4JUWGPVvLoNxn/TQ8HR80y8MV0TBTth8RgQ0P0KJgLVXLKxcQ2HvKu/1R+K95oMx89Bx&#10;tQvEL30jXqs3CFbOoeoaaFsf0Y4/641+Yn/oST4+bhuAKg7DYO0RK5q1GIdAfNhpLCZsylBb+M5L&#10;BtJ33oDbkEX4deMo2H01HDZfjkT1eiPQMWEh5p3Iw+/aJsDedyzsfRJRxTkFVZySJK14WPqEoqrP&#10;WFTxTYIN03ULMxpn6QjcI/F+q9HoETERG09dUwI8u6gcflNX493mUTC4R8PaMwS/6ZyCqo3CYVc3&#10;GH9sEopdD55IvovwQTuJv/ZwVPeOg7VLKqzdpki8o+AUmIrdDx5gz/WnWHLsDuK2ncabTcNg5eiH&#10;X7YcjTWXHyLrcR4+a9YVQ2Mnqx0nxSaDG/WZvghtvplhhhlmGIyygGNw3hmazwkQ3uKCIt7dWZ6L&#10;kuIcFOQWKWl9M7cAPr0DMWr6KiVAv41bL0I1XARsnHoa3JJg6R6Pql5RsPeMgo2b2DcYhT+1HoPl&#10;h06reWj/ySvxpm9P/KzxIIycvBp3S8oQOH0XqtcdiJqifX7WLgjzD5/GHfG78vR1NA1eCfsGQaJl&#10;D4OVR5AIXBH0bpPFTMJPG49Hh8iFmLNtD47fvIU5K9ZiWMwEdA6chJBZuzBm3k58PWIu3hRN3uA0&#10;AnaeSbD1SoG1TxwsvOJh8EqDpdcU2HhNV7tA7L1CYKg3GD/xHoZWUQuw5c5TnBNahK/cJfntA8v6&#10;A2FZNwC1e0/BKSFZ0ppDeK1WV9RwGCL5Ea28zgi4ySjhyNNiHLiVB4c+U2D1+VBU94qQdGJgEE3d&#10;0nsCDPXjUcUxAsEr96tbrVsPHocm7eJw52kpcvEEuSVPkFNYjELugRS662kongjI+tEy/Tkx/iNl&#10;OheNuTisF5BN318E2peW8iMndiCSfoV/M/5vgXVMY9w4QL57cR3TvYg35lTwjOaPkhIyrRn/ChiF&#10;tYlRU6diOF9azgljRfxyXHlYgPqdRmHUku04XVwK596ivX7aT4b7IzFyxlq1++OKeB0igvd1z0hU&#10;FWPrOBz23uGw8QhHNRGWH349EtHzNmPTiVtYevQyuk3agNcbi7ZZpyt6JC3A9eISHH+cD6/ABahK&#10;4VdvJKwaRMG6XgjsnfxhVU+EokuMCN0JInQTRUsfg181H4PNN+7ilqR/U7L7SJ5ZN+/i4pMn6lpS&#10;Xqp0T0z0ygN40zUAFg3GoHrTNFi5x6K651hUdQjAaw1G4w1+nu4o6TmKZu4oI4W6Q6Wj8cM73v0x&#10;LH0x7knZsm4+hseQWNh++Q0+EG18wdFsnJY049YcQcr6Q0orX519AX/tIJ1DXT/YeCfDsmGk+uz9&#10;bekgXqvth86Rq+A/dT3eqNMe1b/qiB7JS9S2wgHxK1CvhT/O3stDXmmJ8Q6z8hIxRkH9nbDmbDb/&#10;GavsH4FuZBrfJ4B1YyTMAvv/Jli/FMCsXy2odZ2/CHSncKb/ggLjzjAz/nUwKPHMBlehrrFqisuk&#10;d+ViVyEtynH9cRE8ekYicvFOJVi+6B0FywZd8QufQdh8+hpWnb2P3zXxx1u1OuK3XsNRtW4fvN8m&#10;FBmPSzD/0EX8rFGUaN5BeP3rVFR1GQObeqLluoTAot5AdE5epG7l33LtMT7sLpp47R6wcvDHx93G&#10;I2FtJo7eLcUDydTD0jKcyynFlC3H4TJYhLVTf9R0C4XNZ0Pwdeh4LD15A04dQzF5xV41V15IscZ9&#10;4EW5MkIoUV9Rhk7dh3ecxqCqa5z6wtFShPcvW49GrKRzoahMCXX6eyKC8uTDfMSuOoCPu8RIJzEA&#10;FvUHo77/BBx+mIOTDx7DoVusaNIi0F1Hw84nAG+KNv6a63DYOI+EbZN42DaOh717JOzrj0RNh/74&#10;qmsYYpfvRrYMW9iBRCzZh9fr94f1F93RImK2moPvl7QKnh3jcPUR567FyMiGnxhpIf2dMQrrfwRs&#10;aFrQ5ufnIzc3VzXUl4F+2RjZOPn+6NEjPJEO0Yz/W3j8+DEePKDq9TyPVAZ5gYY8c/PmzWf8Yca/&#10;DiKsRUviFr2KOmHd8MClopKnKCktVLsx2vklYYBol2dFu2w0YCos64iG6joKbRIXYs+1u/hLizBY&#10;OyWIkJoJC88EVPUKQ8SmU/CftQMtRk3D1kt3kC1JOA2bCIOTn5jR+KzHNBy+U4JLTwrh0iEW1h8O&#10;FC03HJ90iEPGTYpb6SfKRBiUPpQsCvOU5ahzp3MlHoqULRdv4M/NRsLyv7ujqQjrRWcf4lcuvdFq&#10;QBRuiXaumKdQmK2Ii3XcEQ7ELNiH6tIR2HmIAHYdC9/Qubgg/tR8cXmhFF7SKxHdnBcViH2uCHsK&#10;1lWX7+JnrUfCXjqHt+uORueA6WpKZ+axW6jRLBQG0cjfbJSAD3pMwZ86J8Om9mDU7haJ5GU7cEXI&#10;S0E8bu8Z1BkwSTqKYTJqGIk/d5mC170jUMVpFKo69kfntFnqi8zGfePR3j8ed2T0ki91w1P7KKCl&#10;NMoYe9V/VFQbG5vWmq5du4a+fftiy5Yt6rdueLqx8p3aE580V65cQadOnXD06FHlX8dFv2y8OTk5&#10;yo6dgO4A+JvujEfb6Xc+CZ0e43r69KnS1nT6NOwoGLfOCzuYwsJC5YdPutOeYNhz587h3r176p3Q&#10;HQ390o6/dXimqX8zfr7rDozu9J+Xl6fsabQfutNN54nx0B/LznedL1PQL8Np/3TXcTMunTe663hp&#10;KvthWMZDWmn/zDMFrg7zYzFv3jyMGDFC0Znl1oZpMS98ErQjxo8fj1GjRql3lplpaj/Mk6YDw/Kd&#10;dvqd9vxNGjE9zQssG3+zvPytQf/0o586X0yTNGA8hKYP09BP+tf54VOH5ZNpUPGgvfajy8F4mRdC&#10;01bXg46D6dKfDsc0mR7B39rQD9NiWM0jtGd4nT++04/Omwb9GYznThtFgTqzoozG+Nk4FxMDJi5B&#10;cxHWHOJ3H7cahloBqOaeDjvnePy2dSJ2icBdl3kVn3wTrHY8GERQ12iShOouEagpAr1avR4IX7IH&#10;R27n4NNmvVH1Y18MHb9KTZtEL8+C9VfDRdAl4zXHsfijxyhkXOaF6FIxvC69RBqZujZdCCra8dMc&#10;YdxiYwGeyGNQylLYfdwJPqNnIGFHNnqlzMNlEc6PZFRQVMpjV3OleNJYpCzUAZM2ZYnmOxA2vuFS&#10;jn4Yv2m/ikuoIwJaGKdIBLfEK3JSLfYxHyWMSwi18+RV/Ny9P2q4jZKyDcY7zu2x8sQFNdJwGTIT&#10;tp90hUPnEJzLzVN0m7YlCx6DElDDsRPsHHuJkBaN3jlJOolUWHuPg7VnHKy9EkUrj4Wt22gZbfRH&#10;+LrDyCosxWeNBiNyyjpjJyK1YhTZFUJb6kv+GOW1qfk7QIYgMjIy0KZNGzRt2hT79u1TdqS5ZjLN&#10;lMTVq1fRv39/+Pr6YsOGDcqO7pqx6P/kyZNo1qwZoqOjVSOgnWY+auStWrVCUFCQeifIpISOh37Z&#10;QBISEpCcnKz80U43pNjYWDRs2BCnTp1SdrphkNHT09Mxbdq0Z4Kaz7lz52L79u3Kz+XLl7F69Wpk&#10;ZWXhxIkTyM7OxrJly+Dt7Y3p06cr/2fPnlXuM2bMwJkzZ1Q4prN79254enpi6tSpKtzp06exZs0a&#10;LF26VLnrcrIhUugxj4cOHcL169eV33HjxqlObtWqVaqcOu983rhxA8OHD0ePHj1UZ0gwProxTr5T&#10;CIwePRqBgYGKrpqmfM6cORMeHh44cODAs7hpfgyYRlJSkoqHaVC4EIyfhtB5IubPn//M7+3b/MJA&#10;mpGUR/uncJs8eTK+/vprrF27FufPn1d1tnHjRkU35lPTjPU9ceJEeHl5qTKw7lhXrIu9e/ciPj5e&#10;0YZ1T1oRWrAxHuY1LCwMTZo0UfTT+aT7/fv30adPH/Tq1UuFpX8aDfph+gzv5+en4qK7LvOmTZvg&#10;6uqKdevWqd+0Z/z0wzzo9IODg/HNN9/gyJEjz+pN54Hv9DNr1ix069btWRlIL8axcuVKNG7cWPGS&#10;LpM2GgYqaux/SX7VD5eJVlpiPP5zRdYNfNRuOLZdv4uZW07IsH0grNyTRdBMhJ1romiEoXjdNQD9&#10;kher+WqenLfy7BUMmrwZLYLWIGjiBpy4/Qj7HpSJxjkBhq8Gq61z9Oc6KB0Gh2BYicCq2igMNk69&#10;0CpiumjgJSLIy5AjdCoQzZgnqZZS4JY9wuYt65H7RISw5P+xZHZE2ibYf9gL9iJ4a9TvhmWnriuh&#10;/ESdAijaTtEDY1jxnyMmcWkG7L7sBMMXvfDzpmGYtv+80pzFOx7cfSKa5SaRe3ky0HiM0vIi5EoH&#10;kc94xM+JB/n4qKeUQYSsocl02HhPgpVDEEbM3am+huyeugB2tXvho/ZJOCp5GzpvLywajFbTPzae&#10;0agm5azhMU46ujTYu8eLwA6HlU8ULL0TYeOTClvx81bDQGy6LQ19z3F84NAX2zI4QUSBTTHN7pTM&#10;I8akAv8RYU2GIxYtWoQ5c+YozZpClo2DMGVGghp4XFycakCDBw9WwkfHoRsdcefOHcWQbHwMq/0Q&#10;bIRscGzoZOzQ0NBnw25CMzlBoUbBSOjGweekSZPQrl27Z8JE548CuXPnzs9p/Dptxsmy8En/TEeH&#10;O3bsmOp8duzYoey0O8PqcAQFNP2x0dKe7mxYBH9rO4K0pOCgEGN8dCMoxFu3bq3SpD0FMMGnFhYU&#10;9oxH54/gO+3YedGfttOGtGLeWEeEzv+PAeuB9ZGZmQl/f38EBASozpFgGrqsWrisWLFC0bx9+/ZK&#10;QBE63zptdoR0152eFlwEBZWpYKIAp8CikCZoV7kcVCx8fHyQkpKiwtKdoJ8pU6YopYMdGcOapjNs&#10;2DDV0empO9N86vhJ28jIyGdhdd6owLAz14oM3Ziubhs6ndTUVNUp6Pyblk37YT1R2WEd016nTTqS&#10;p7du3ap+a3uC7wyvhDXBqCTbQiGjxT1RVjwGJSN03hZcyy/Dx13Gw9AgGgaPdFiK0LFxT4KtCB07&#10;j1h5j4KhXiDe8gnBl92S0Cl8PmLmr4df8gJ81iEEtnX7oZrTaCRsOI5TIoxrSby2dUfAvkGChE2D&#10;hSe36o1A54S1uFfBn0/zC7Dj8Glcf2hskMzhps27cSenUDRnEeiiYT8Vv/eEf87cfoDz93MqFhRL&#10;1Ul3nHfm/DOFOgcxj0RiP5R6vf60BJefFIG7TbijhdMZPN/k7v2n2L4nQ+SesfJ3Z57Gos17kSvx&#10;kzZnHuXg4/Yx6iMX+0ZCC9842DVMh/WXIzAkZY3xy8X0lTB8PhR/aJuE7bdyld3KC8X4Y5d0WDnL&#10;KEMEspV7AgzeSRI+ScotHZ8Hj2WNgaUIc0ODcDj7zVBfO7YYnYhGvQJFy+ctNaJVSQ9Vyo+RhAGk&#10;llW1KVJVvFCcC1vQ5keBTBAVFfVMa6DQppDRAluDApga1K1bt5RgCQ8Px8CBA5X2ROhGQ9BP165d&#10;1RBZQzMrBQIFPbUsYvHixWjUqJESQBTkhGZiMjY1EW2nQWFN7Vw3PELHT+23RYsWSkAwbu2H+aMf&#10;bRi/jvP48eNKAFBYfx8uXLigaMMOhJoytUQKD4YnTBvf5s2blWZNWpiCowVdJtM8sOGPHTtW0ZQN&#10;+WVITExUAoXQwoCg8CQdTQWddntVcETEEQ/rlKMZjgIosCnsNP0IpsU6IEgDCjJqnwT9mKa7cOFC&#10;1TlxNEOacTRDmpGfWH5NL4KCncJadziVodPXtK3Mo2lpafj222+f8aSmAcOxHDR6SuNFoLDmaJAw&#10;LYMW1gcPGo+LIHTdaUOQ33v27KlGn4SpH11O0qFfv37P6liH3blzp1JeNB1fBCWs6V2ilX8khrHR&#10;Ld6cgTodRuGUKBWh05bDvr4frDxFoIiAsZAnjyGlsRKhbeOdKgIsHfb8bNwzElW8eTb0KNT0DsFr&#10;jUSLrDcKnUTbZvP0GT5BNNKBqOkbL8JehLXXOIknCXbO4fAeNhsn7xp78qcFxdh17ByuPngiOZIh&#10;jajYm7btw6OiEmRkX8TZ23dw+tpN7DtxXgn0nGIZSuXn4ZQ0qFNXruO+aF2Ld+7DsLTZSFqyF6sO&#10;XkL6ikOYuPog1p+5itAFqzF68Xokrd6KPUeO4aGkt2HHYRRWTLPsPX4GCzbv1x+BY/PJa6jfdzqs&#10;HOOkvBNhybL6JsPeOQyvOQyB39R1as7ZN2AybL7sh3e9RuNtrwBUcRoGGxduOYyHvZcIadd4GHzG&#10;iUmBQcpupT4AihdhLUJcaPB2o7GYdCAb22VE8qHPN1iyfpeqn3wR1sXFhSjj+eDScCpkNCtOvbCj&#10;ZQ2+KjSTcA5u6NChzzE+tRZOiWjhxYZLYaqHbgQ1RDYsPfw1baS0e5mwpkCmZqE1LYLhKMAoCCkE&#10;KIQICmsO7wkdN1FZWNON8dPoBsJFLwpGDqspBDkUpjsFD921IV5VWLODoZCgsGIeaSgcOWXCuHTc&#10;BAWKu7u7ohM1UAp4NkY2VoLCj52e9s/Gy3yyLrS2/SJwNMOOUkPTlbT6R4U1hSU1ay1Y7t69iy5d&#10;uihtX2vYTIdCUdOZwq9Dhw5q+kmD9jpfjLNt27ZqJMEyMx7Sm3FXzuMPCWudL4ZnvVLAmYL5Io0r&#10;C2t2hJyH59y6dnsROGrUHSGhy/AiYW1aRg3WDadqTOtAP3XeqRRR+zblXeKVhTWbuTrzrZyNRFR8&#10;Cd8neAL6Js7G3ofFqNtdtGjHABHSoll6c39yotIKLT1SRFhz/jUdFm7jZEg/HpYNReukMGokGrM8&#10;bRzj8XnPWciUmIPmbsVr9QbD2i0EBrdYozbJfc+uE1HVNQk/dR+GbcevKpHzMK8IWw9fwPXHeaoL&#10;KRVhtWH7ftwRoZr98AkOX7+F7mMSEL9wMy5LttsMH4+YhQeQcTcPzYfEYeGBsxg2bQGqf9kC03ef&#10;wdgpizBl1R7EzlmJlCWbkbxuLyw/boh+qUuxPUs6hZwCLNmyR6VF7MrMxrKdmcjhTejye1DMNFSr&#10;Mww1vCZLWSfCuuEkEbTx4KFSdh6ReMctEIsOX8bBe4X4jQhc6/qigYv2zcsM7LwTYeebKnRKhZVv&#10;mpE+3vL0YscnwlrisfZOhk1DEea1B6NV7HKckjI1HzAafcZOVmdjS+2gjPPwPO1Q8lPBBvKfuWMN&#10;/jhoJuH8HrW5S5cuKTttTyHTsmVLxUTU5kyHsQTnHTns1nOkpqCw5jTIhAkTKmyMjE9/dBs0aNBz&#10;wpqMzIZMM3v2bDUvTCG9ZMmS57RQgnFwHlQPdzVoz/AE09JTFwxHbYdznjoPNDo+gsKWjfFFwlr7&#10;J6hZUyCuX79e/aa9aZyEjnfbtm2KPhRKGswvhQYbK+exCR2eTw6jKfjY0RCmedTgvOjy5cvVO8ur&#10;02WHUFlYVw5vmk/9JJg2wWkrCl266fqgBkyBzdEX6cMOWMdLfxS+FIKcNqksJAlq1hzeUwMn2BHp&#10;9PhkXNovy8UyaM1UwzQ+PiMiIlR+TEcWBPNOgae1Z+3GNChIWQ7TKTfTsPQTEhLyrDOlGw3tyeOm&#10;wtrUjdB1yJEcOyaOIAi6mxqCHYpuFwyjwWkQ5p2dPKH9m8LAlk9xRGEtwZXlmRsP4Np+DDacvIq5&#10;xy6junswqnpGwNYnToSMCFhqhSJwLLxE+FCzpobsTk1ZhI5oihYigC2oMcsQv2rdYZiy4xL2Ps7F&#10;x21Gokb9EaJ9y7DfwyioDd7psHSbCosGcfh1k1E4n5OP+0LszLOXsXbvCdzJLVTCiVlfv20vHhQV&#10;45zEteTwCbxVryXe/3o4fto4AJb1BsKmgT9+0SIINRz7wn/ODvSdMB9tQmdi28UHuJpfpKZJ7ktk&#10;F3LKsfFcIb6JXI9uCeuxMesyLkvjXrU/Q303SCrsO34OM9YcEGHNy8mA6HnbUd1hlHQ0SbDghy1e&#10;6SJkZWThGS8CNw5W9UaiRfBMnJOMDkzfBpt6o2HhkSzlE4EsGjVpYhB6Gahdi4CmoDZ4C60kvLXQ&#10;z0pop7Rrryj8oVMy9tx6guQV2/HnpoNw6m7FUL40FwWl3CMi9GAmlaBmvQmzyN8fCzIEGYyak+nc&#10;qm5MFNhcHKJWRGimJDiU1YuIbBxs2NQsCWqgFPScm2bjZDoMR8PGT+2DzEl7Njg+taDlOwUthTY1&#10;UwpmQodnHmJiYpSGSw2M/rUmSsHA+Xfmh/4oSNjZcOFOCwvaM4x2Z5zUnLhQxkUw2hP0Q6PfCQ7h&#10;mSd2IAzLfNL/nj171MIk3xkfwTl5jk5oz/C6fAQbPzubMWPGKOGq6cZycBqKQ3kKRv6moRDkfDk1&#10;b2qfOi5NE4L16OLiojoS5ouG/ij4mT/GwXxoGvJJ2uu4OF3DeV3SW+dX05WjIS7OMb+aPnxqf9T0&#10;ySeHDx9WZdHx88nFXo6YOD3F9GjHtQZqx+ywdDw0XNClUNy1a9ezMjA+PsmfrB+OPNgRErRneIJ5&#10;pQAnTzK/On3mj3HTnZ0ReY+0JT3oxrxwjp5l44I5w+ly6Xrh+gM1+QULFqh6ZznoxjyRtqZTKxx1&#10;scNlfXC0xHSYBjt6jvQ4KmS+mY6uAz6ZNkd3VFA0PZh/vTjKKUhDaaFkTpp6UbkUqsRY8E2HT+HT&#10;xiNw7G4uwlZmwdBgrGiPcbBzj1bDdiV4eLA/BZEnb2WJFbco2Is7b1pRGjeNQzC+aB+OEzmFSN6Y&#10;iRoOw1DFPVyEEo85pYCiAJsgcaTByiUCdfqnq3nePUeP4sSFy1i3L0tNgyiIYNq8dTeeiLC+JJr1&#10;yv1H1eW2h+7nYMOF23DvH4G4NYdxWOg2bPJajJ65Af7jFyJ09iqkrpQGmzgT1yXs3dJydA6IRMis&#10;zWgTvhG9UrZgy8lLuFFYIJ3DXqEEZ39zse/kOUxYvAfXH+QpcTh/zw3UdA0Cb7IxeEun5ZMOaxHY&#10;3K9t4yXC2n0sXnMfiFXnr2DVmct403E4bFxkBEIB7C0jEimzgYdViV9LEdYcmRjUe5zQjBcqxMPK&#10;WzRuoa2VUzBWSie57fx11HTqjQ1ZxmFhadlTiIhQh6gahTXriwxFvfvHgYzw8OHDZ4aCjwytmVUz&#10;kWnj08ylGwCZjmGpPeo5SDIoGYxaJLUYCgE9P0dGpxuZXIdjGMZHw7gJ2hFMmw1P54FgGMbBqRnG&#10;o7Vr5oXh+JtClR0Mp210Q2IcupHRny4fGxLD0DBu5kunRXeC/lkWauAsDxsgBQ1/czGTAlnHy3Iw&#10;b4xLl5+/Nc0Yt34nWD4KVOaD0Pb8zTlkCgPdKREMz3edNz7pzs5I05S/GZb5ozbIuOhPCxq+0+h6&#10;Zb1ruuq60/50ujrPfNKe7jo87fT+bPIB46Mh/dnJaDpwYZoLkcyrHj0wHsbL8KQp64t+9ZoA/ZO+&#10;WjAzLU0DPnW9Ms9Mh/Sk4W/60Xmm0SA/cmRHIU0eoh9C+2N8fLJsdGfHwjpkvKQt+YuGnRPpRb+a&#10;R3U6jJMCmvTn6FW3Acat88z4aVhm0o31R8M4GRf9sNycOrl48aJo1lLnZSS+avjyLmbi4p3wHTgJ&#10;J5+UoGPsEhgcI2HnlQZrJ9GURVu0oyYpgsvacRDe8PKDdd1BqOIahqpeInA8ImEtmrel13hY1AtC&#10;h5C5OC8dwrfxW0Xoj4GNcktR89Wc8zZwakAEv6WEf8d7BKas3W3cR71vL05cuYmsC9dQVCoElzyu&#10;37oLD0Xgnrp5D5mX7+LwhVs4eO46Dl+6j4kLt2Dx9iwcuPYI288/QPbjYkTPXwXP3qPRbFAEugYl&#10;Y/zKHZiwZgda+0dgQMISdI9ZiuAZG7A98zTuClE27N6nyn/+yilknj+LCw9ysfPYeXErgWOnMbCs&#10;7w9L77EifCNg8BWh6psGOxlhcBrDyls6Mmd/xG06i6NPClG32zjxLx0T5/hFm7YSAW3jHosqLkGw&#10;qz8Ub/oEwdJpiNAhCFWEnvYisK2900RrF1o0CMD4tUew/fJ9/KJJIKZuOKaEcXFpnghqniXOShYL&#10;pVmz3ozM9mNAJjFlZt3oNOPyt2YY2ukGou11GL6bhtVP2ulwNGRQ7Z/2NLpREHTnu3Y3fRL63TRd&#10;2hE6LcZHez51vnU4Cg/doPikvQ7Hp05bx63ftdF2Or7K7troNJke86Abpmn8fNflpRvt6MZ3htNx&#10;6Pjoj09dVv3U4UxBfzodQqevy67T428KhcqgsGAeCPohGIaCXqelO0Ya+tF54W8+6V9Dl5GgX/5m&#10;eB1Gh6OhP7qbxsXfuvz8zTzQ6N80hA6v/fCp/ZjGxXcdB+0YxtTdNH2+a3cdN99NjQ6j/dEwbm2v&#10;86bTpNF2dNduDK/riNBp6TD8bRDDoOqH8R2YMH8bXPql4PDDAnSKngODw3AROqmw954EW5doWNQf&#10;gh7TN6pdC9RrTgsfeY9cI8InArbeY2DbOBp2vuNhqDMGA+LW4OLTYtQX4W9wDhPBlS5a5Xg1bcL5&#10;Xs5/W3IO1y0KNd2HY9K6A0pYn7l8HWdu3MbWg8dwUzRp2i3btBU3C4tx6OpDdA1MxeaT1zFr6x7M&#10;Wrcdt/IKcPbuUwRP2ISA5O0IiFlgvANRwp2/cRcrNh3G5celWL7vOracfowFO7KU29kbt7B5j/SQ&#10;+YVYvfsAdh4/g2v37qjjYNkXnrz5AFuyrsBnkHQsjgGS32jpbKJEYHPOnXulOWc/CVYibG1EyA6c&#10;uB2H7+bDoXea6pysPLnrQzo6dnIOI9E1aon6NJ4zZ1xwbZe6Cob6w0VoCx0805X2bdXAD4mrjuKI&#10;5LdW93iEz1hjnPoQw0sKKpqr+v+d4W++vBo0M+h3zVicwuD0BxnHlJE1jHzyHdPSD8PSTjdi/taM&#10;x9+a2bQ/HYbQ75opdXhqr1pwMQzddGN/EXRYGtM4Cf2u88B3U02N9gTD0TAdCifCVDDR0E2/6/gr&#10;g35oGK/OM+PVZWc4hmf59Ls29EvzMuj88Ul/nEbhohTn5DmU5xQN95VzSoELxRzyU8skdPzMB7U5&#10;huOUEhfVOO3EPeEsrzY63wxHzVCXXedR003nnX51OG3H8rGctCP0u6k7fzMcw2utnoZuTEOnxaf2&#10;r+mm0+RT01r70WnQsD4ZB991HumPoJ1OS/+mOw3j1eG00b8ZhkanTaPtdH51OjQsO03l8PxNo/P1&#10;Mhi37omGZgxgtBy/YDOc+yfh4MN8dIqZIUJ2kAz740UwyXDdK1K0v5H464BkzMm+jaz8AqTuvYT3&#10;WiWLdhxu/ODEPUx9+GGoE4TeiRtxWdJvOGq6aNLBEjYVFh7pFfPcsUrrtPAxbt+r5uqH9JV7lOy5&#10;fv8hth/JwiPRqldt2qymItZu24X7UphDl66jR8AYTF61BvvOX8ClB49xLy8fU5atQffQVETM3Ylt&#10;p++JZlwkbuXwG7cB9fpMRa3e0/GGqz9q9RmPViFzMHLaGuy5eBfbj53EXRHWm/cdwt5jx3FNhiSs&#10;xmsPc7Dj+CXcERo59wwT4TtC8it55lZDNYURD0t3nrQ3CXYu8ajWwB/Dpm3Fkft5kl6yOjzKyitG&#10;TKzQLlo6ulH4uF0E5u0/gzOS3uysm/hDhxjYOY+W0QrnrDkNIlq6w1AkrzmCvbdy8KcWgYiatc4o&#10;qOVvIStX3qXS1P/vjH55dWim4ZNgA+b8IxfGOPdLaGbTjEpD5uQiEOeDOY/IRREuOPI394my0eth&#10;H8MyDg6JOW9J/5xXpaGw4BCP87AcVur80HDoy7lJ+mecdDfV7ipDl4FDYc6nc8GNnQ7ngLlwxWkR&#10;NhQNdgZsXASHqZy3ZhguMDFfFHLcIcNhvBbcDK/TZx5fBrrpcjMO7gThtjAuIDJPXMyluxYETJ/l&#10;5Hwny8rhsy5PZZjaMx3+ZlxctOIOHA7bTcE5Y86F8mMLgmmyPJrOOo+chjAVtDpvNNTASVPShob1&#10;wnrjXC7rkU9OudAfwxIMp/Onp3TII/RPPmH9Mg360fXAqRGmwx0nrAPGyakHlo/8w7lsXT/kOdKK&#10;8/+cImC+CZaBcWr6c2qFdcs5YeaZUxesR/qhO+uXcXCumPFyykN3bqST9kvoeAn64RQH86M7R9ah&#10;aeeoacB0GI7l02VgfnQ5aMc617TX6VWGwSiopRfjvYoCzoVOWLwLjv3GyXC+BP3SVoiQGiYCWIb9&#10;ruNRxWuCCO5kWDeKkGH/YFRzGIyqTqOMn3BTgHlEiqZMrTNBhFUIvAPm48jTcvRKWQrLeoPUByAW&#10;HqJpuiepBUhLzuN6i0Yp7zVEsx6/er8SlPlS0JTZi7DjWBau3ruPAyK4t+07iHsFxTh9477aZ821&#10;Z2qcuRIgX/JNEnGn7kURWrO270T87IWYs+EY+kTNR/uoeQhalIFIid9vxmr4T1mO8PkrMH3jLmw6&#10;dgK3RGPffPA4dmdm45YI6V0ZR7B4/Vb10QzX8517aWGdIHmmEQ1YtGUL93Gw85mIKu5RsKrVDRN2&#10;n8UOEbLvt4uU0UKwopUFF2S5MCvh7NzjUN1NaFQvENYuoRKHjFTE3lo6LUvRwq08RXOv0wNTtx/G&#10;9kt38X7ToZi9+ZhxGbFcenruTlFfMUqFst2KUc1X6FXx9sogM+mGS2biDgx+mECm5uKYXv0mE9Ev&#10;wad+Z2PjYorpdieCc4Fc2R45cuRzApJpcdse97uagkNvCn/dEPSTWiMXnNgICMZl2gBMmZqaIXdK&#10;UCho6HwSTIMLntyDzfIxrNaECAoFCjsuApmCgoXbyfjBBeNjmWmYPs3LQAHAxSw9F61BgUbBo2mq&#10;y6B3HLBDI0zL9kNgPPzysHv37qocBMPr8nNfOxeoaKfT1XnnQhgXTamF6zRJExrT/BFMgztrOL9a&#10;GZzz5qIqd0MMGDBACWOCda7zQQHFxUa9W8I0De2H4EIqFwMJUzcKO+5RZl5NQYHHHUQUmATjZR3x&#10;yfBUHMin7CwZl05Tl40dPLeCsmMjdHp8kk6MR5eDaXEhlmsVOrz2T1DhYTpcQGYnzXwQ2g95mLuv&#10;+IGOKdhJsFMljU3bjCkMvLxVmqP8k6GVCAJi87Gz+LXPEOy/8wRJ647B8KWfaH6iPbpOFe1wigge&#10;0bZ9J4hwToK9SxLs3LjzI0WETpyav+X0gMEnBhYijN72Dca2u08xLyMLVR0GiHCLE2GdKv4SJUys&#10;xJFgFNbuMXjTOwCT1mUowfSouBQbD53A4i0HcOX+Uxw9fRELVm7EYyHQjswzuPm0BJFpM/CFa0M8&#10;KirFtv3HUK9hK6Su3IUBiYsxecNh9TFMxPR1CJq4GUPiV2Pm1jPIuFGEdZk3sWj3GSQtlGHgzKVY&#10;svsIrhWUIn3xWmScu4Yrd3IwY95qrNtzSH2kw8/HXfuEiLDmdBCFdIr6MMiSHZgIYgvRnm2cA/DH&#10;b1jWh5i+/wIsGgwRGiXCknuyZeTAOW5erGDwlbKqnTSiRbPcyrAD41w+Fy1TUN05EDvO38Kqw2dQ&#10;/atvsPuccX+zsA5KhHFKSskAFNjqf4WI/u7tVUDmIVPoRkuhxCExGZDaCYfU3HJFRn4ZKOzYCMhg&#10;ZGjN2ASFAAU+NT2mRUPBxW17ZFTNvHwyTTK1ftd5orbBXR9aWGvQXfthQxwyZIjqAGjHOEzj4pOG&#10;ZSKoRXLnBzsY+tf2FEAUdiwLwXh1mbj/lmlwkYnQQuD7wA6LH4NwO5lufMwXw9Hojkc35v3796sR&#10;DbXAvwf6gwwKTVOwE6Bw4IIa02PedZrUTLmljYKVnave004/2q9pOSmE9CfbBOtfl4nvfDIMBS07&#10;AHb8BO0IatYUSFxo1ND1Q6PBvd56j74OS7BDZ/oU1jpvDMcnvwPgrh/yGH9r/iBIa+6wMRXypmmS&#10;x9mJa2GvQXedDstJviWNOSozza+G9k+wQ2revLna0kgBTjAOvjOf7DwJhtG043EH5MHKoyMNdflA&#10;mWjWkh1p/sYMnL71BJ+1H4V5+05g/dkbeMtnJGydIlDFORZV3US4+oiAaSQCxjsF1m4TYSuC3JJf&#10;5XGRjfuvvUWr9owQt0jRHkdj2Pz9OFdUBsfBIujrhYhQF0Gntr2Jf57z7EvhFYeabn6iWR9QuXhQ&#10;UIStWRfEXMbF+3nYn3UWMePnqPOv7wo9Vuw6iPmbd2JX9gVcuPfYqI2LmbfvHBw7hqH7mMm4lF+G&#10;pj1H4etBsdgnysD8/ZfRYnAshouWP2vbaczdloXDN5/gWmEpsm4/wKhx43FG4tqw4xB2ZxzD8i17&#10;1ZGr1FXc+oZWCGvRft25ZVFGB26pSsu29o2G4dOe6DthpTorpKn/DFg7BQo9pPNyS4ONdERWXmFC&#10;r1gpa7w8paPypMDn9A+FPT+0IS14YW84PuszE8cfl2DkxIX4Sspy6oGeUihEcSlHQNKAlHat/lfU&#10;2ndvrwIyCRmE4DCc24OoSZNRKLg4XKS2Qe1YN8jKoKCjJsW9oxpsGBzqsvFw/lszMJ9sSNwmSI2T&#10;Q2dqWvRLrZVDWfqh0Q2N4bnv1lRYaz86P9TmKHw5dCZM86n9mfrnO6d62JAoUDXYYLkPVwtrDWr3&#10;bFikkW6IfGoh/yLoxkctl1oi80eByZ0dBN1YRlO6/iPCmmXiNAvpSoHGoT81dE7rsIx0p9GCh2B5&#10;2MHpXRmkMbe9cUhO0J82GpWFtaYHy2IaNzs6ateVOw+9Pe3vFdYsF+PU/KbdWBZ+ecmdGkTl/Pyj&#10;wpogvzLv5NXvA+ted2IUvtzyx6kRgvFR0HN0oA+/0uCIi/u89ajjRVC7QaixSd/I85vU3CjZsEfY&#10;RPQKi8UlsfMdsQCG+iNFyHCaQwSPaNAWSkscL9pxDOy9xqO6VyqquYxCDa8o2DUUTVK0RYNDCCwd&#10;A/G75mE4fLcYy7Ku4V2vUbBwjEYV7pDwCoZF4xDj0N89AVXcg5C+xrjAeJea9clbOHrtPtbu3IvH&#10;UtBFu45gwa5M/OLLr9FlTLJaAGR+bz16gkNns7Et8zhmLF0lwnYnMoUhLly9guxrt7D7ZDY2nbyA&#10;yzkFuHzvIYoqRhArt+7Be1/6wrNvFFadvo01Ry5i/6nzuHb/CTJPnsPqdbvwSOQGWbN+P+lknAao&#10;C3t5lratlNfaU0YXFLZSxr+2j0Xm41LM3HUS7/gEwUrKbqgnHRynSaSs1h5RqOoZgxreQj8R3haN&#10;+fEQNW4ZlTQUoU9tm1v8ZPTRd8JiNfVSu3EH+CctxD0ppDpgqrwIJWXcC1IxLUFeM/KbgGUyMqcp&#10;NMNpxjRtgGRqDu/IONSEybTacA6Tc5MUavrTYsZBJtTClIzHz7rZCBgPGxOFvWZw3WB0epzLo2Zt&#10;+gUewcbP9BgvhSDTIPQXgxToBOPTcWphySkNNiL9BR3dTPOo49N54m92JGy83CLGMtGwg+I0CDsn&#10;CjjOu1NgcP8w58sJxsFyMg0d/4ugaW7qhw2WIxXuP9fTS9ofQTsKa/0l6cviZxhNTw3asZPp3bv3&#10;sykKhmfcLLvOL42mHbU7jp6oTXNRknPpDM+Rkj5bhUJH549gPdMPhaMG46Mf03xp7ZGaKEcjOo7K&#10;0yD0z3CErnPmjaMeU57T8VIYs7Ng58n6YT45bUUeNa0jxqE7TBp2Hhw5MP86PdN42aFQWHPaQofR&#10;Rvtn58d0yLs6nKapTkvzHfPA3+xAqfCYCmDSg7Rhp0OFiGspnPPmKFQLdYZlPExbp8E4K86zZqYk&#10;cXqsyNyyHRn49OsBOHCvBAlrMlDDJ0zdVm4nQsfOMxzWIoytvEWjFk3azmeCaJIiiDwixIiW+WUA&#10;Pu07A9sfAg2D5sLwRSc4jpisPsceM3szXmswEm96JKuPQSwajoOh4VTwI5G3fIZh2krjJ6QPRLBu&#10;PnIC90WTPn/zDvYcP4u9lx/gTx5dMGbSUpy4/gCnr95Wgp1m1YEsdBoWhntSlgrdU4GlIRss3rEP&#10;tby/xc7MbNUZ5Uo592RfRM+wVHzYsD+aD0jARZGI+8/fxAMR5rtPnsQqqaCnJcaPYtw7hsCuTqC6&#10;m9HGk8JatOSGojlLx/WGWyhWnr+L3Q8L8N/tQmH1UWdELDmCw0+L8Cvv9rCs3QVV3MJUB2XjlSJa&#10;dLrQjZ/o8+vNEEW36hKvwTUGv2gfg533nmDc5kx80GgQNhw6rcqQJ3kqEs26XAR2WVnF4o/Yfwc2&#10;iOdtNJTfCkOQGTTDUZvgMJ8MQdCPqbDjhwA8ccyUkXTjpODSwpphdBo6fu1Pg42YGpfWKjRT0w/f&#10;9W8yP8GhOwUYhbWOh1oS09Jx88kPc6iBcyqHYN4ZB/3qdx2e2i0FpmnjJthBdezY8dmctbanpsrj&#10;Y9nA2DkRjE/H+yLQjbRhHNqwXASnmthQmR8aTTcKH2rgWlhr/5Whw9FoMH4tSPV2PNoxH/Sn64JP&#10;psedI3rKwxR0o7bNTksvFjIOPhkPO0TmnaMN2pu6meaJoxx2THr9gGkTFFrs/Oiu80c66bgYnqMv&#10;fviiRxg63wSVAY4AWVZCx8vOnueYcKpKl1/HyzhZb8yPPlhMG4bnkyMgCmtqwoROj6AfXUdcxOX6&#10;hV6sJcgD9KPj0jzBOWhOg7GD0ukRzAvLx+kRQqfFPHBtgZ2R7gwZJ901vxvKKboorCWMKjojlf/U&#10;Wr0GJKJt2Cx1OYBTj2jRnEPV1jJOcdi7BqGqGxfRkkXrDkV199H4olsqYhbuxhlRBTlLc0y04uyc&#10;Mnj7TYTh06FoHbFGbffzn7MBNrX7oEbDRNHQU2HbfDYMoqG/7twX89cZh4qFpeVYuPko5m45gDkb&#10;M7ByTybuFhXjdr5o6Os24sSps7iVW4A+MVMxe/8lNOsfg91nrqt0JUnjfYbq4CM2mgIUSqHHzVmL&#10;r5oOwtiFu9AxZiZO55fitAjGPZnnkVdcjt0nsvFXjxbwHRCH6LWZmJt1Xm2zI12Ghs1AjXqBIqjZ&#10;SaUZry3zGI2arr0xb99JXCgqxRd9J8PwVQB6pm/DSamzxYcv4oSkQdLPO3cHPSZvxSfdUlCtTj+8&#10;1WCYupHGjgc8yfM153BUl2ev1NW4Ivn+tOsYNBo+TqVdJPVRKhXEW9BZltIStdNaiWZtpNqfvVWG&#10;blD6SSamIONqNBlKf/pNRtN+NPORuajpcA5Sf3Wo3dgwqDnQnYKYbtpdQzcYgo2KjZ1MyfR1OgzL&#10;+VMyLMNrhuduAKZLIUGGJfik5sTOQw+nGYaCgIzOOT8KdzZ6xk/DPLDxcEqCWgy1G4bR6RMMz7Jw&#10;CE7/po2Q0Bo8OzbGzTy8DKQZ88yGSq2OYL5ZRgp9fuzB9E1pw4UrDpn14qcpDU2h880nDcFRCbVN&#10;Lmpxnp/QAkb74zvtqD3SL+lPaDemxyenRTidwg6KWrqmBUHamI4MCLozDtYdd90wbtKYdao1XBpN&#10;L9YpO3guBlMoMU3mhXRinTK8jp950vknSDcKXY6MCLqb1gOFKBcaKcw13QlOsVEr5mfqpp2ozjtH&#10;cBTC5A+Wg6AbwWkhar86D+y8qWxw+o9fzHLhmm4sB8OQJ9khc1Sm24ROi9D0ZcfCvOh60TRmZ00+&#10;owavp6gYnv6UZi1JVWiiEqEIyZKyciX0dp6/g/e9e2FB1gXsv34L/+XSDdaOfmiXsg2TNhxBa/8E&#10;hK0+jrPCb/dEWD0uyMeSHQfxjlNHWNXvD8Nf22N0+iqce1KCP7eIxOv1+6FVQDJuSjJp6zJQtfYA&#10;WHvFwaJJCiwaxeP1RqHYeiVHHTm68NA5OA4WrfyTPvip+2DM3ZOlNP/yUslZWZ5o3KUicJfD6ovO&#10;eFfytVo0a4JNmuVBuTAjLxMopzYqGplIb1bfpI2H8RPn7rCWcB0jFuO2tAmeupdfbGTetNX7UcM5&#10;AJaOYXircSQ6pSzDuuyrmHLkImp6j4Cdd7xo1cmoKkL2j40DsfHsDWQ9ycWfv0mAbYNg2DoNgY3r&#10;QFRnZ1Y/HDZirB0G4mfSSbSLmY8pGWeRKfVCAb7+SgEOS7LfxK6Q0Uhv1OsSjktSgJB5W/BfDVri&#10;5P2nqszCUlLpMpylkC4TLVFp1qqUz8yPgWZyMrRuTJoZXwT6J0PRv2Z23choz7hoaK+hmVDHS8bl&#10;cJOCjuEoMNlYKSTJ4NRsGUaDUyYUFgzHNCmQ6J/aGv2TkXV6Oi0N5oVTHFw449CZnYqpe+Wy8jdp&#10;QD98Mn8vowcbnc6TaXlNQT+Mh2XVW8eYb1PBQjDfTIf+maZOm09TWnwfGF7nm4b5elF45pVuus60&#10;8CAq+6Ub88pOh36ZBsPSjr9Zj9zyRsMRCjVt3TlWhqldZXfSkXVJYcq6Ztwvg64j5oGmch2Zxs38&#10;6w5V04ZPhqGd5l8a+iPvsXzkb/4mbzFfrDMqGAzPtCrnn+lw2o/KDstAwf19ZWB4xqUN81O5zWjQ&#10;XvOZLqdo1pKoNHcR0fQhDkaB94SFkue4RRvwQbPh6oby1E0HYVerI37SoC9WiNZ4IbcYLoOSYSfD&#10;/D96d8fOE5eUkF938SZaBiYjYvpKtZ3u+NNi/LbTLNHIRcP2isZv2wZh/9XbuCAq8Gft4mFRexjs&#10;eG9joxj8qk0KqtQPgJVjMGwaJ8Gu+ThYuoxCn9RtOPdUeimJjywftCRDtPUOaOiXjuzHUnCxKymT&#10;v9yCWE5GZE8lFUrRLYXk8aIF8qLy87gQjQaOh/2fWqJL8EwcvpOjbhpfn30FXsNnwoIfqfBiXq8J&#10;akudwSMEBgc/2PiEw949DFUc/NEoYJqay569+xzeklGFoc4wtE9aozqaFVfv4jPRsnl8rIVrMmx9&#10;xsPWI1m0cX4AJKMRx76iSXfE3ltliJ2/DdU/bYZfNO6FdRduY+3px3iz/kBMWrFT6qRMyipDbim1&#10;vodRCij27GBFOzCWTv79+0E3Bm20HRnPtLHwnUyvf5s2QLrxt24o2l0/aUzjIrSdqb02Osy/Gjp9&#10;NlymSw2Mc6bsQDTo/v8jL/8MMJ8sB/Os64rgbw3t58dCx8knzd8Tx48F0zDlOdMyaR6hoUDVZaS7&#10;tif4pJv+Teg4/lUwUPCxwavVRXkoESfPcp4TUibal+Slfcg4OPUOw0VxC5i6RQSpP6o3HotP+s3A&#10;2+5BcOibgGsl5dh18hLecR+C1xuGosGQKfAZnIrftwpVV4DZeyagimsibN2NOx/edOmJwMnz1XnS&#10;8RtP4zWvMLUToppHuGiwobB145SLCPKGqbDzicFrbsNQw6G/aPaBMNQeibd9QrDxpHF+qqSwGKWi&#10;OasF0lLRQ0Xr5MmBRZJ3NQdfno+S/LvSeJ7iaVE+HlFwS7hdlx/jd41HSXxDYPCOggV3sEj69s5i&#10;vJPUnnArN+mM3NOVsDU0CMRfusVi3dnb4DJOi5EzYfVZe/yh2RCszb6NnTcKpGMLwS88/fHu1yLg&#10;nYfDpmG8xMfP9BPAM1HUp/oSZ9Wm0nnVF8HtGoUaQq9Z+04j43Y+/tJoGPpHL1Z7yNldii6LfOmA&#10;CotF2ykqUaMeTokIW/+vENb6XTO2tqcgozFlft0AXtR4TOPSjVvHZWq0Hx2P9qft9fu/Eroc+skt&#10;a3qRiekzX7pMdP93R+U60DAtp6ZtZT8/BIbXcdAQPzaOH4uXxa/Lwfywjr6Pf7SbDmOa/38V1NY9&#10;1dqVoXQT5hFBXVbKr+XKkSv2d4rL0bj7IPQKG6uEa8DsQ7D6fASsvhqKzjELlTaZvvoI3nQIU7sj&#10;rJqmimASTZmCTwSzwU2ermH4owiwOl3D8deO/6+98w6L6lrX+FAGRrCke2/6OSeJSU5O1FgRkN5R&#10;1BBLJIWjEpCAoEgV6SAgTSyIYiRBjN2IscSKRjRGsBMLgljAaERCGRyGmfd83xom5Dwx9yY5T+4f&#10;3v0+z3LPzN6z28hvvftb61srCX09QyGzDEJ/92QsO3pRON6VOyrxnEM4TKxCYeIeB4VHLhS0H4VL&#10;MkE+g0C3CL1ceVYV7vqWCqPRgcjbWUXQotOm89QShLVEab5nHK7m8IaWQK3V8GNOA9SqewQ33ZPD&#10;wp0nxdReCo8kgnKCyLyUj9WlvvdxXQb56AUwH7cIxg4ZUIyMxcipudhVfVN045u9ahv62frBzDYA&#10;05dsFnHtsuN1+K9RQTC1DIfxiH9i1rL1qGzvxPDI9ZA5pKL/23nwnbcZg93iIRtKTw5jV5NzXwFz&#10;qxgUHTiP820dGPZ+PLzDFokuiO30G3Twfwbx3EMOjbEsrodWPlD6H1GSJEkPo2T/VhcwCfhxW0O1&#10;BsGCJzfnOC/PyPIDuVfv4DQ4B6SIRsLo0kMwtfDHqz6ZKPjmGrzitkNhXUAQXQbT8eSI3eaLzEf3&#10;iLUov9gsgLbu3FX45n+BSUlrxRjTF9RARHEFTIYFk3OejYj1u0WPkf11tzF+3hoYWpHbtkmB4YQ8&#10;GHlzN7c8GHgtJxe8gpz3EvR2zMAjNpF4zi4Aiz7fL8Ij7Kp53GdwViZVOGKmFSI5X8ddOl7qJ9vx&#10;F5fZMLKOhjH3dx6zVKTGGzjmkKteCkOXAuhGyEuAgW0YfDI347s2FS61qeGTvgnmjgkE+USqQHIw&#10;cPoKBBXuwzDfDCws0/XJPn6lHl9frMOhCzfwxvgUKOxov+NW072YhYzN22gLYO4WqijsU9FrXCo2&#10;n6xDc6sSQ90C4BOegzvkoNn139eqoeJ4O4NahEB63MuDJcFakqSHWTLhSqn89GfO7prgwKBTkdVv&#10;J3i08pI+Z/frl7AClt6zRJJL6fl6PO4RArlNFEzsc2Hm/imM3JbCyDYCz48Nw87vbpMT1SJ0SSme&#10;cJ0JQ97OORuPuCxEH4s4jPYrRFVTB8q+rcGLziEwsomGIbnQkXO2YHVVo+iFcqjmDmakfYHnHJPQ&#10;x3IOettymrYupd3ILQPGXoth5LgA/cekYmLSOmw/f0MMkvQjHbeJgM0uuqFDjeI9J+AWmI6n3SLQ&#10;2zWFnDtVAGNXQOacR+49C4rRsZAPC8HAibmYl7cHpxtaRSNg8q4qvDQlF7I3Q/GsSyTSyo5gb1Mb&#10;LOeQM7ZPRy+75XjKuQi97WLouv1gFVmAkrO3RMgob3cFBvnE4pGRH2D1wWpcUnZhcGA+ZBbBosH1&#10;5J127D1LUHeYjtiMT9FCP0Yr3fcOFc/qfJd+Cm5N7oG1Xr/uriVJkvSw6pewZhENNOSuNTzGNRVC&#10;t5hdnN0eu9eiTYfxgsUUbKiqQ3WnFvZBeTAdHSacqpHrUpgRdLdW1aDxvgqOwTnkKqMg91oBufsq&#10;yB0XoxdDlqA7eHo6Dn3fgr01t/CMdRCecoqDkUME5DyTzMAgctzT8KbPfCRuLMf5dqWA98nGZizY&#10;UIXhgYvR35vcqV0kTK0iYWIZCUOOPY8Ihmx4AAZ8mIUhH+XgMbtQyIcGwsQqls6DXPGwKIJlJB4d&#10;m4wXJyXCM/YTZO8/j4oWJS7R/r+qv4egnE14ZUw0ZG/50v5ioHBYBveo/dhYWY+D1TW4eV8N/6zd&#10;MLNOgYENZ3EuhQHPQ8mTCYxdCZldLuS28zE5rQSXO3Stw4XbjuMJm1kwHfYxfFI/F+GUpM/L8aTN&#10;DHLlPOkBxH3mf0UDKVU0Ws0v44G6Rkb9r/aLX06SJEkPqWS6P3Z90UsHBR7giR/DNVoVurQdYqns&#10;5OHvNTh3swmD3D5CQNJyAZ7Fu46jv2cEuc1EmBE41xy7iGsEGhu/TAJpHHp7ForxQIzcUglmIZiU&#10;VYIatQZVZNdfm5wFw9HJBLwcPPV2IZaX38Y1YtyXVVfwll8RZNa55MrTYTJiDp50jYXF7M/w0ZId&#10;KK1swDniGvdUYdB+c1eJQzfu4uClG9h7rhbHL9/EsfPXUXHhOsqv3sGJFq0Is/D2p++0Yf3+E4hZ&#10;/Dns/PLRz36emPRXNnoe3pi6AHEl5djxXQN2N2gwgrsQ2idDxqPt2UVgUGAWqgjYu6414vUP4yGz&#10;pOt2y0Zft4Uwt0uEwpmuxy4Nz3gvQuym0xgekA+5ZQBemRCBPWeuol6ppGME4aVJc3DsVrOoANsJ&#10;19ycCG0bFaog6efgRlJ20T3lQbDWF0mSJD3M0mUw/vTH3yMdGHSNWxotDzvYIcalUKrU9JiuETNu&#10;cxw4vuBzvGozDSUHzgnn+17GNpiOnAtzy7mYlrcDlUqg+NuLGBP9Kbyii1G4t1L0dKi924Ep8Ztg&#10;MCoRBp4JMPKKh4lLAkwI5JnbK3BHrXPx3vFrILPlbdJgapcEc4sIjPxoGQb9MwdG5MZlliGQOZBr&#10;JiercIyHnJzry85hyF1/BJu/PoNpC1bCbIQPFDZzxTYye3LXtJ0xOXhzcrrWs4oxctZaAnUkjBwT&#10;yfUn46/vZMBj7nKqSJRYXXEO/axD0NshE70c8/CIXR76W2fg0SFzELlyn4jfx6zfi8cc6PvWWXQu&#10;BTB1y4WpM8+ukw5D92yqiGYjbdtRcT0xRV/i0WFTkVy0W7jpTjU9tXC3FfoJGM4cr6ZP6L7rvLaI&#10;Sv0M1rrf6UHAliRJ0sMsXW+QB6jnsVtfdMBgA85Ldn4MFkbKdWUHxgSEYcjb/thzpRHniUrvJm9B&#10;r1EE0uGB+G/PGIyYsQB2wVkYMDEa5g6zBTiNvTjtOg9y+wwonNKgsA3Hoq8vY+vZy4jKLETtjxq4&#10;RW6hfZBbtY/E8y7B2PpNtTjuD3T84zduo6C8Fk+PTYWhLYHStQCPTy6Af95WHDt7Ba0tSizbUA6P&#10;xHWQuRGknbIJpDmQO8zHiFklyN5Vh8rGFgFRrkCK9pzG61PTYWz1MfpYhcEr5FMB4/nFh6EgV2/q&#10;SOt4PA/3fHLSGTAeFYm3JsVh/7lLuKrS4kSrBnFbCe4ucTAdHQ6FVRDiv/hW10d99zE8O3oSfKOz&#10;cfG2bjKFlk6N6IbXqeb+H/QJhz+6wdt9qyVJkiRJ6Fdh/UsxOlT0r5Jw0km+juOqOjuoIdpxSvSZ&#10;W51w/DgDr00KwvbLtWIwopCCDejrNhcG7Hztk2FOReGUAjmnmlMxdk9HH/sYPGYThIwdZ/Dl9Ra8&#10;4ByMhKJduEn8sg1YBdmQALyfWYIaOlzO5p346kodtp67BfOhQVBYxKG340IoeGIEHtXOJgohy/fg&#10;VEMjjnxXg+qWTvxtMn1uvxAmzqvEUK88yW/f8YUwtkvGgPeycPCuCusqz+Cj9MWobG4RI+clfFKG&#10;l5ymYk7+UtFg+U7UMvSzjEAfp8WQO6+AoZg0OAVP+qQiq6IW8zadoGsIgenAmXhtQgby9lWD56/O&#10;330UT1uMw+SgJDS2dvJdE33XRSFXzY24DGxJkiRJ+p/0O2Ctc9Ed/PjNWYLqTrLX3PhFj/Iawre2&#10;AypNm4DR5Xvt8A7Pw9PWU5FfdkT0zd5SfR0D/XMIppHkcjkrkIcOzcELE7Ix1CcFSzbsRV1TO4ZM&#10;CEPvkTMQu+4odtXdgMe8Rdh+XYltp2rxd6dpSFu/E5V0Ci/7Eujt0wnAS2DmuQJmrgT/kRGwDijE&#10;CYKvX2IWBnpOxNHvm1F6uh6PuEXA1CkdcnLfhjzwlHsuenumw2hoALznFYOHSk/aXAGDt6agv2cY&#10;Qov3CtjW/9iM603NOHNHiYHTyL07x8HAcyEM3LPBw8GaUEVhzD1JCORjEtYT+H/EaboffhkleGbE&#10;B/ANy8etVs6k5DGVW9HV2U51HKeNc8qvCtw/nIs+qMFVohC/+OmNJEmS/r/rd8FaTxMGC/dxYH/N&#10;sVWt9j65Q/LatE5somWsq0SyTPa2CrxAkLV+LwZfn78mQg7F5DqH+i5CL7sYmDvEwDW2FLFbj2Fv&#10;C+BfXAmF5XSsKr8gtr1E+3QNX4g+b7rAOzgV9XSAjwt2QmYdDoOxGZCPzybw58DYJgUvuiWh7FQD&#10;LraqsXTnYWRu2oMd1ZeFM44sKkNfm0DIycUbumSAJxHo5Vkg+kub2EYiYPkOkT4+LbEYxoOmwMwp&#10;GrKhYRj07kqU7K3H93TRS45ehcKdRx9MgMIuCv2sZuKd0DwcOVcn+livOlyNl8ZF41nXEOTvqsLV&#10;Dl1cv0309+b7Qm8I0OhS0hu+g4xwLjouc+kR30kukiRJkvR7YS0wrYurMlgYJQLc9KaTHuW5IZIH&#10;WYKWqKttQys95jfRRozua3ebEZtaiEEWkzDu/ShsPHYGdfR52dXbmJxaiv4ecyEbPg1yh3D0cpiN&#10;cdFr4J+yHb1HBcKRnG9m2T5819SEL0/W4i+0XmEXD7Nx+eDJCxTkdOWjQpGy4RscqWnEiKmxMLHw&#10;h5ltCJ609UVS8RYRknENzYd8eCjMPLIh91gAQ09yxx4FIiHm2XeSsO3CDXFdHKeemr+PoDwXxi7k&#10;wB0zYDwsFLIhwRjwbjoiV+3A5RalSPRZfegC/vF2FJ6ynIL5RetR+2OryDlUc4XFdBY1GCGZ4Nwl&#10;nks66b7xneMjdS9E+mX3a/Gx+FD/RpIkSZJ+L6y7JSwiw4TBrU+H5kd6LhyD1YqCTnLdyg6RAs6h&#10;EiVtxQM9VbcpkbLuIN7wCsHrzu8hLCUD5xpugiezKW9SY0bRQbwVVIy+jpkw5PEzrJLwhEMSbGbm&#10;I33nKfh/chh9nAnSTktgZJOJFz/8BKX198X3q6n2CC89AXOe5IBc+5CgEnzV0CXAyrHo5MO30X/K&#10;UhjZJ4iwiDmnsNO+3ghcicGBuXjUaS7kQ2dCNioY/SYuwKi5JcjccBA321pEUtCBS42YGJaPp0d9&#10;gNe8gpG58QBqlZ3iukRPDo0Sms4WXaiD7oEuxEHXz08edM9+qu7oc13DLVV8YlwWup8idq0vEqgl&#10;SZLUoz8G698oxk0PchhTXLgHhBbtRCsOc3CY4Ntrd5G6+guMmjiL4D0NDu+HI2vtTlxquYf6DhUu&#10;N7WLOQnT1pXDI3QxXvWOxzPj0tDPLVGMIyIb5AvZYCqDPoDsH+9BNswPvWzDIOeJfkeSYx/kT+tp&#10;3cAPaTkDMgv6Do8j7ZaExz0TRL9qn8TPsLTsJA7X/oATbV1i2NfDDUpEFB7G0CnpeMomGC+Pn424&#10;tftwvPGeCPHwE0MXc7VbDN9fSH8T9EWSJEmS/oD+VFg/CFLsKO9zKju94KitkgeLIud9T6URcV92&#10;qOyCD1yqwYK1ZZgQmokBTjPxvM0MWPjGwztxMYJWlaLw+BmU31WCxzLjhkAOqZxtU+Fowx0ca2ii&#10;0ozKO62ouNksXp+61YqL91QgAy6O8z2dx+mGuyg9cAzhi1ZhSnQerN5PwDO2M/CEzYdw/jgdmaVf&#10;oeJ8DZo5zkOi5wa0qpRov6+ESs2TALRDQ0v9iFv6bEOdbaYvPKhIkiRJ0h/QnwxrfrQnQnVDihc8&#10;ZKnejXJKu0A2x3fvdzDFhfkm5kFJAG/TcIRXJ70vb6V/Tl1pw9aKK1i4Zh/CFm6Ef1IpvALz4DI9&#10;G1ZTU/H6mAi8MiYML3uF4W9ec2gZisFTomDplwqPiOV4O+4z+GZtxPy1+7HywFmUX23GdTpmC+2f&#10;3b5OajpgG50Mx+B5XFsezpPPQAtNF23VRZ9rmqHtaqHz0oU3+LK4G56aCkf1xfWKb0iSJEnSf6Y/&#10;F9aMqp/BWid+o8cYZ+hx7wgCNTlUdKnEe10/bm6IYwyyW+0p3FDHuY0qrRIdaKPCidqcAP+/I1F/&#10;5C7eh6aN4NtK++T0bgYyHZ/PhYDMCYU8QS2nqtynJbcRcgWjL/xe1xuGi4jW/3uhfai5UuJj/azw&#10;FUuSJEnSH9GfDGsW45ExxbjqbpAkKHIqO8OYG994jWA6hxK6XSkXXqNDIQ/Dz3OmqAignYRojYAp&#10;j7UtlhotOe4uKHniAT4CuWC1iuHLrp323slOmEHMlYGagEswpWNxoyfvXde/pbvQifAnXPjsdNUF&#10;PwF0R9gZ7Pya98uXxuetW9B2+mzP7g9Z+pWSJEmS9B/o/wDWrJ9QSIXRzBDW41iH8J4teE034xh6&#10;PSv0X+1+zWGK7kIAZjBzmELfyPfzzTk1XlcF/BZq8tlw0yHDmV/r98Kv9X6a4a07Ty56QItCFYc4&#10;B/2hePlbDitJkiRJvyrgX9gVky1ob7fGAAAAAElFTkSuQmCCUEsDBBQABgAIAAAAIQB9Iqc73AAA&#10;AAgBAAAPAAAAZHJzL2Rvd25yZXYueG1sTE9NS8NAEL0L/odlCt7sJhFLm2ZTSlFPRbAVxNs0mSah&#10;2dmQ3Sbpv3c86Wl4H7x5L9tMtlUD9b5xbCCeR6CIC1c2XBn4PL4+LkH5gFxi65gM3MjDJr+/yzAt&#10;3cgfNBxCpSSEfYoG6hC6VGtf1GTRz11HLNrZ9RaDwL7SZY+jhNtWJ1G00BYblg81drSrqbgcrtbA&#10;24jj9il+GfaX8+72fXx+/9rHZMzDbNquQQWawp8ZfutLdcil08ldufSqFSxLgpxlAkrkVbQS4iRE&#10;Ei9A55n+PyD/AQ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BKmy23vAwAAAA8AAA4AAAAAAAAAAAAAAAAAOgIAAGRycy9l&#10;Mm9Eb2MueG1sUEsBAi0ACgAAAAAAAAAhALgofBI+SwAAPksAABQAAAAAAAAAAAAAAAAAVQYAAGRy&#10;cy9tZWRpYS9pbWFnZTEucG5nUEsBAi0ACgAAAAAAAAAhAFaXeE+jQQAAo0EAABQAAAAAAAAAAAAA&#10;AAAAxVEAAGRycy9tZWRpYS9pbWFnZTIucG5nUEsBAi0ACgAAAAAAAAAhADU3G0MkbAAAJGwAABQA&#10;AAAAAAAAAAAAAAAAmpMAAGRycy9tZWRpYS9pbWFnZTMucG5nUEsBAi0ACgAAAAAAAAAhAIpfpFSk&#10;tgAApLYAABQAAAAAAAAAAAAAAAAA8P8AAGRycy9tZWRpYS9pbWFnZTQucG5nUEsBAi0AFAAGAAgA&#10;AAAhAH0ipzvcAAAACAEAAA8AAAAAAAAAAAAAAAAAxrYBAGRycy9kb3ducmV2LnhtbFBLAQItABQA&#10;BgAIAAAAIQBXffHq1AAAAK0CAAAZAAAAAAAAAAAAAAAAAM+3AQBkcnMvX3JlbHMvZTJvRG9jLnht&#10;bC5yZWxzUEsFBgAAAAAJAAkAQgIAANq4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32523;top:877;width:4560;height: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7ibwAAAANsAAAAPAAAAZHJzL2Rvd25yZXYueG1sRI/NqsIw&#10;FIT3F3yHcAR319QiItUoIoi69AfcHptjW21OapNqfXsjCC6HmfmGmc5bU4oH1a6wrGDQj0AQp1YX&#10;nCk4Hlb/YxDOI2ssLZOCFzmYzzp/U0y0ffKOHnufiQBhl6CC3PsqkdKlORl0fVsRB+9ia4M+yDqT&#10;usZngJtSxlE0kgYLDgs5VrTMKb3tG6Ng8zrbrVwXzeWU8bUZ6Xgb341SvW67mIDw1Ppf+NveaAXx&#10;ED5fwg+QszcAAAD//wMAUEsBAi0AFAAGAAgAAAAhANvh9svuAAAAhQEAABMAAAAAAAAAAAAAAAAA&#10;AAAAAFtDb250ZW50X1R5cGVzXS54bWxQSwECLQAUAAYACAAAACEAWvQsW78AAAAVAQAACwAAAAAA&#10;AAAAAAAAAAAfAQAAX3JlbHMvLnJlbHNQSwECLQAUAAYACAAAACEAnL+4m8AAAADbAAAADwAAAAAA&#10;AAAAAAAAAAAHAgAAZHJzL2Rvd25yZXYueG1sUEsFBgAAAAADAAMAtwAAAPQCAAAAAA==&#10;">
                <v:imagedata r:id="rId5" o:title=""/>
              </v:shape>
              <v:shape id="Imagine 26" o:spid="_x0000_s1028" type="#_x0000_t75" style="position:absolute;left:68307;top:1083;width:13570;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5PwxQAAANsAAAAPAAAAZHJzL2Rvd25yZXYueG1sRI9BawIx&#10;FITvhf6H8Aq91WyXIrIaRVvaKkVsVfD6unndLN28LJvUjf/eCAWPw8x8w0xm0TbiSJ2vHSt4HGQg&#10;iEuna64U7HevDyMQPiBrbByTghN5mE1vbyZYaNfzFx23oRIJwr5ABSaEtpDSl4Ys+oFriZP34zqL&#10;IcmukrrDPsFtI/MsG0qLNacFgy09Gyp/t39WgX77jIsPs9qs++/VS6za93z0dFDq/i7OxyACxXAN&#10;/7eXWkE+hMuX9APk9AwAAP//AwBQSwECLQAUAAYACAAAACEA2+H2y+4AAACFAQAAEwAAAAAAAAAA&#10;AAAAAAAAAAAAW0NvbnRlbnRfVHlwZXNdLnhtbFBLAQItABQABgAIAAAAIQBa9CxbvwAAABUBAAAL&#10;AAAAAAAAAAAAAAAAAB8BAABfcmVscy8ucmVsc1BLAQItABQABgAIAAAAIQAzi5PwxQAAANsAAAAP&#10;AAAAAAAAAAAAAAAAAAcCAABkcnMvZG93bnJldi54bWxQSwUGAAAAAAMAAwC3AAAA+QIAAAAA&#10;">
                <v:imagedata r:id="rId6" o:title=""/>
                <v:shadow on="t" color="black" opacity="0" offset="0,4pt"/>
              </v:shape>
              <v:shape id="Imagine 28" o:spid="_x0000_s1029" type="#_x0000_t75" style="position:absolute;left:49615;width:8865;height:8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FcvwgAAANsAAAAPAAAAZHJzL2Rvd25yZXYueG1sRE9Na8JA&#10;EL0L/Q/LFHozmwYqNrpKLYhSelGrXqfZaRKanQ3Zqcb+evcgeHy87+m8d406URdqzwaekxQUceFt&#10;zaWBr91yOAYVBNli45kMXCjAfPYwmGJu/Zk3dNpKqWIIhxwNVCJtrnUoKnIYEt8SR+7Hdw4lwq7U&#10;tsNzDHeNztJ0pB3WHBsqbOm9ouJ3++cMyPdi/9L8y2bxyev2+HEYr16zYMzTY/82ASXUy118c6+t&#10;gSyOjV/iD9CzKwAAAP//AwBQSwECLQAUAAYACAAAACEA2+H2y+4AAACFAQAAEwAAAAAAAAAAAAAA&#10;AAAAAAAAW0NvbnRlbnRfVHlwZXNdLnhtbFBLAQItABQABgAIAAAAIQBa9CxbvwAAABUBAAALAAAA&#10;AAAAAAAAAAAAAB8BAABfcmVscy8ucmVsc1BLAQItABQABgAIAAAAIQAC5FcvwgAAANsAAAAPAAAA&#10;AAAAAAAAAAAAAAcCAABkcnMvZG93bnJldi54bWxQSwUGAAAAAAMAAwC3AAAA9gIAAAAA&#10;">
                <v:imagedata r:id="rId7" o:title="" chromakey="white"/>
              </v:shape>
              <v:shape id="Imagine 30" o:spid="_x0000_s1030" type="#_x0000_t75" style="position:absolute;left:2780;top:1496;width:20893;height:6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ZAawgAAANsAAAAPAAAAZHJzL2Rvd25yZXYueG1sRE/Pa8Iw&#10;FL4L+x/CG3jT1JUNqaZFxpzexlTU41vz1habl5JErf71y2Hg8eP7PS9604oLOd9YVjAZJyCIS6sb&#10;rhTstsvRFIQPyBpby6TgRh6K/Gkwx0zbK3/TZRMqEUPYZ6igDqHLpPRlTQb92HbEkfu1zmCI0FVS&#10;O7zGcNPKlyR5kwYbjg01dvReU3nanI0CV97Jfn1Mpq8/6bJPj/f97bD6VGr43C9mIAL14SH+d6+1&#10;gjSuj1/iD5D5HwAAAP//AwBQSwECLQAUAAYACAAAACEA2+H2y+4AAACFAQAAEwAAAAAAAAAAAAAA&#10;AAAAAAAAW0NvbnRlbnRfVHlwZXNdLnhtbFBLAQItABQABgAIAAAAIQBa9CxbvwAAABUBAAALAAAA&#10;AAAAAAAAAAAAAB8BAABfcmVscy8ucmVsc1BLAQItABQABgAIAAAAIQAFtZAawgAAANsAAAAPAAAA&#10;AAAAAAAAAAAAAAcCAABkcnMvZG93bnJldi54bWxQSwUGAAAAAAMAAwC3AAAA9gIAAAAA&#10;">
                <v:imagedata r:id="rId8" o:title="" chromakey="#0f0f0f"/>
                <v:shadow on="t" color="#e97132 [3205]" opacity="0" offset="0,4p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4F8"/>
    <w:multiLevelType w:val="hybridMultilevel"/>
    <w:tmpl w:val="5F2A3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F0B9A"/>
    <w:multiLevelType w:val="multilevel"/>
    <w:tmpl w:val="6D14F4E8"/>
    <w:lvl w:ilvl="0">
      <w:start w:val="5"/>
      <w:numFmt w:val="decimal"/>
      <w:lvlText w:val="%1."/>
      <w:lvlJc w:val="left"/>
      <w:pPr>
        <w:ind w:left="540" w:hanging="540"/>
      </w:pPr>
      <w:rPr>
        <w:rFonts w:hint="default"/>
        <w:b w:val="0"/>
        <w:bCs w:val="0"/>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4796E42"/>
    <w:multiLevelType w:val="hybridMultilevel"/>
    <w:tmpl w:val="970C10C0"/>
    <w:lvl w:ilvl="0" w:tplc="0AC0E1F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 w15:restartNumberingAfterBreak="0">
    <w:nsid w:val="33D81D52"/>
    <w:multiLevelType w:val="hybridMultilevel"/>
    <w:tmpl w:val="4420F8E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F57E49"/>
    <w:multiLevelType w:val="hybridMultilevel"/>
    <w:tmpl w:val="5C3A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E1D9D"/>
    <w:multiLevelType w:val="hybridMultilevel"/>
    <w:tmpl w:val="6E9AA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150CA3"/>
    <w:multiLevelType w:val="hybridMultilevel"/>
    <w:tmpl w:val="F6441300"/>
    <w:lvl w:ilvl="0" w:tplc="4D38B388">
      <w:start w:val="1"/>
      <w:numFmt w:val="lowerLetter"/>
      <w:lvlText w:val="%1)"/>
      <w:lvlJc w:val="left"/>
      <w:pPr>
        <w:ind w:left="2770" w:hanging="360"/>
      </w:pPr>
      <w:rPr>
        <w:rFonts w:ascii="Times New Roman" w:eastAsia="Times New Roman" w:hAnsi="Times New Roman" w:cs="Times New Roman" w:hint="default"/>
        <w:b/>
        <w:bCs/>
        <w:w w:val="100"/>
        <w:sz w:val="24"/>
        <w:szCs w:val="24"/>
        <w:lang w:val="ro-RO" w:eastAsia="en-US" w:bidi="ar-SA"/>
      </w:rPr>
    </w:lvl>
    <w:lvl w:ilvl="1" w:tplc="EA22B9D8">
      <w:numFmt w:val="bullet"/>
      <w:lvlText w:val="·"/>
      <w:lvlJc w:val="left"/>
      <w:pPr>
        <w:ind w:left="3499" w:hanging="620"/>
      </w:pPr>
      <w:rPr>
        <w:rFonts w:ascii="Times New Roman" w:eastAsia="Times New Roman" w:hAnsi="Times New Roman" w:cs="Times New Roman" w:hint="default"/>
        <w:w w:val="99"/>
        <w:sz w:val="24"/>
        <w:szCs w:val="24"/>
        <w:lang w:val="ro-RO" w:eastAsia="en-US" w:bidi="ar-SA"/>
      </w:rPr>
    </w:lvl>
    <w:lvl w:ilvl="2" w:tplc="0B587E7E">
      <w:numFmt w:val="bullet"/>
      <w:lvlText w:val="•"/>
      <w:lvlJc w:val="left"/>
      <w:pPr>
        <w:ind w:left="4434" w:hanging="620"/>
      </w:pPr>
      <w:rPr>
        <w:rFonts w:hint="default"/>
        <w:lang w:val="ro-RO" w:eastAsia="en-US" w:bidi="ar-SA"/>
      </w:rPr>
    </w:lvl>
    <w:lvl w:ilvl="3" w:tplc="21E0DCF8">
      <w:numFmt w:val="bullet"/>
      <w:lvlText w:val="•"/>
      <w:lvlJc w:val="left"/>
      <w:pPr>
        <w:ind w:left="5368" w:hanging="620"/>
      </w:pPr>
      <w:rPr>
        <w:rFonts w:hint="default"/>
        <w:lang w:val="ro-RO" w:eastAsia="en-US" w:bidi="ar-SA"/>
      </w:rPr>
    </w:lvl>
    <w:lvl w:ilvl="4" w:tplc="D256AE22">
      <w:numFmt w:val="bullet"/>
      <w:lvlText w:val="•"/>
      <w:lvlJc w:val="left"/>
      <w:pPr>
        <w:ind w:left="6302" w:hanging="620"/>
      </w:pPr>
      <w:rPr>
        <w:rFonts w:hint="default"/>
        <w:lang w:val="ro-RO" w:eastAsia="en-US" w:bidi="ar-SA"/>
      </w:rPr>
    </w:lvl>
    <w:lvl w:ilvl="5" w:tplc="D826E836">
      <w:numFmt w:val="bullet"/>
      <w:lvlText w:val="•"/>
      <w:lvlJc w:val="left"/>
      <w:pPr>
        <w:ind w:left="7236" w:hanging="620"/>
      </w:pPr>
      <w:rPr>
        <w:rFonts w:hint="default"/>
        <w:lang w:val="ro-RO" w:eastAsia="en-US" w:bidi="ar-SA"/>
      </w:rPr>
    </w:lvl>
    <w:lvl w:ilvl="6" w:tplc="0F381BFE">
      <w:numFmt w:val="bullet"/>
      <w:lvlText w:val="•"/>
      <w:lvlJc w:val="left"/>
      <w:pPr>
        <w:ind w:left="8170" w:hanging="620"/>
      </w:pPr>
      <w:rPr>
        <w:rFonts w:hint="default"/>
        <w:lang w:val="ro-RO" w:eastAsia="en-US" w:bidi="ar-SA"/>
      </w:rPr>
    </w:lvl>
    <w:lvl w:ilvl="7" w:tplc="5718BCC2">
      <w:numFmt w:val="bullet"/>
      <w:lvlText w:val="•"/>
      <w:lvlJc w:val="left"/>
      <w:pPr>
        <w:ind w:left="9104" w:hanging="620"/>
      </w:pPr>
      <w:rPr>
        <w:rFonts w:hint="default"/>
        <w:lang w:val="ro-RO" w:eastAsia="en-US" w:bidi="ar-SA"/>
      </w:rPr>
    </w:lvl>
    <w:lvl w:ilvl="8" w:tplc="E5160A34">
      <w:numFmt w:val="bullet"/>
      <w:lvlText w:val="•"/>
      <w:lvlJc w:val="left"/>
      <w:pPr>
        <w:ind w:left="10038" w:hanging="620"/>
      </w:pPr>
      <w:rPr>
        <w:rFonts w:hint="default"/>
        <w:lang w:val="ro-RO" w:eastAsia="en-US" w:bidi="ar-SA"/>
      </w:rPr>
    </w:lvl>
  </w:abstractNum>
  <w:abstractNum w:abstractNumId="7" w15:restartNumberingAfterBreak="0">
    <w:nsid w:val="4F42564D"/>
    <w:multiLevelType w:val="hybridMultilevel"/>
    <w:tmpl w:val="34088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14306"/>
    <w:multiLevelType w:val="multilevel"/>
    <w:tmpl w:val="F40C2840"/>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B2D1BF1"/>
    <w:multiLevelType w:val="multilevel"/>
    <w:tmpl w:val="4CF4B666"/>
    <w:lvl w:ilvl="0">
      <w:start w:val="1"/>
      <w:numFmt w:val="upperLetter"/>
      <w:lvlText w:val="%1"/>
      <w:lvlJc w:val="left"/>
      <w:pPr>
        <w:ind w:left="2078" w:hanging="638"/>
      </w:pPr>
      <w:rPr>
        <w:rFonts w:hint="default"/>
        <w:lang w:val="ro-RO" w:eastAsia="en-US" w:bidi="ar-SA"/>
      </w:rPr>
    </w:lvl>
    <w:lvl w:ilvl="1">
      <w:start w:val="2"/>
      <w:numFmt w:val="decimal"/>
      <w:lvlText w:val="%1.%2"/>
      <w:lvlJc w:val="left"/>
      <w:pPr>
        <w:ind w:left="2078" w:hanging="638"/>
      </w:pPr>
      <w:rPr>
        <w:rFonts w:hint="default"/>
        <w:lang w:val="ro-RO" w:eastAsia="en-US" w:bidi="ar-SA"/>
      </w:rPr>
    </w:lvl>
    <w:lvl w:ilvl="2">
      <w:start w:val="1"/>
      <w:numFmt w:val="decimal"/>
      <w:lvlText w:val="%1.%2.%3."/>
      <w:lvlJc w:val="left"/>
      <w:pPr>
        <w:ind w:left="2078" w:hanging="638"/>
      </w:pPr>
      <w:rPr>
        <w:rFonts w:ascii="Times New Roman" w:eastAsia="Times New Roman" w:hAnsi="Times New Roman" w:cs="Times New Roman" w:hint="default"/>
        <w:b/>
        <w:bCs/>
        <w:spacing w:val="-1"/>
        <w:w w:val="100"/>
        <w:sz w:val="24"/>
        <w:szCs w:val="24"/>
        <w:lang w:val="ro-RO" w:eastAsia="en-US" w:bidi="ar-SA"/>
      </w:rPr>
    </w:lvl>
    <w:lvl w:ilvl="3">
      <w:numFmt w:val="bullet"/>
      <w:lvlText w:val=""/>
      <w:lvlJc w:val="left"/>
      <w:pPr>
        <w:ind w:left="2160" w:hanging="360"/>
      </w:pPr>
      <w:rPr>
        <w:rFonts w:ascii="Symbol" w:eastAsia="Symbol" w:hAnsi="Symbol" w:cs="Symbol" w:hint="default"/>
        <w:w w:val="100"/>
        <w:sz w:val="24"/>
        <w:szCs w:val="24"/>
        <w:lang w:val="ro-RO" w:eastAsia="en-US" w:bidi="ar-SA"/>
      </w:rPr>
    </w:lvl>
    <w:lvl w:ilvl="4">
      <w:numFmt w:val="bullet"/>
      <w:lvlText w:val="•"/>
      <w:lvlJc w:val="left"/>
      <w:pPr>
        <w:ind w:left="5408" w:hanging="360"/>
      </w:pPr>
      <w:rPr>
        <w:rFonts w:hint="default"/>
        <w:lang w:val="ro-RO" w:eastAsia="en-US" w:bidi="ar-SA"/>
      </w:rPr>
    </w:lvl>
    <w:lvl w:ilvl="5">
      <w:numFmt w:val="bullet"/>
      <w:lvlText w:val="•"/>
      <w:lvlJc w:val="left"/>
      <w:pPr>
        <w:ind w:left="6491" w:hanging="360"/>
      </w:pPr>
      <w:rPr>
        <w:rFonts w:hint="default"/>
        <w:lang w:val="ro-RO" w:eastAsia="en-US" w:bidi="ar-SA"/>
      </w:rPr>
    </w:lvl>
    <w:lvl w:ilvl="6">
      <w:numFmt w:val="bullet"/>
      <w:lvlText w:val="•"/>
      <w:lvlJc w:val="left"/>
      <w:pPr>
        <w:ind w:left="7574" w:hanging="360"/>
      </w:pPr>
      <w:rPr>
        <w:rFonts w:hint="default"/>
        <w:lang w:val="ro-RO" w:eastAsia="en-US" w:bidi="ar-SA"/>
      </w:rPr>
    </w:lvl>
    <w:lvl w:ilvl="7">
      <w:numFmt w:val="bullet"/>
      <w:lvlText w:val="•"/>
      <w:lvlJc w:val="left"/>
      <w:pPr>
        <w:ind w:left="8657" w:hanging="360"/>
      </w:pPr>
      <w:rPr>
        <w:rFonts w:hint="default"/>
        <w:lang w:val="ro-RO" w:eastAsia="en-US" w:bidi="ar-SA"/>
      </w:rPr>
    </w:lvl>
    <w:lvl w:ilvl="8">
      <w:numFmt w:val="bullet"/>
      <w:lvlText w:val="•"/>
      <w:lvlJc w:val="left"/>
      <w:pPr>
        <w:ind w:left="9740" w:hanging="360"/>
      </w:pPr>
      <w:rPr>
        <w:rFonts w:hint="default"/>
        <w:lang w:val="ro-RO" w:eastAsia="en-US" w:bidi="ar-SA"/>
      </w:rPr>
    </w:lvl>
  </w:abstractNum>
  <w:abstractNum w:abstractNumId="10" w15:restartNumberingAfterBreak="0">
    <w:nsid w:val="70CD29AA"/>
    <w:multiLevelType w:val="hybridMultilevel"/>
    <w:tmpl w:val="48D68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F45F02"/>
    <w:multiLevelType w:val="hybridMultilevel"/>
    <w:tmpl w:val="2C5E64CC"/>
    <w:lvl w:ilvl="0" w:tplc="D17E85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883D01"/>
    <w:multiLevelType w:val="multilevel"/>
    <w:tmpl w:val="B1F8F06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E2805C2"/>
    <w:multiLevelType w:val="hybridMultilevel"/>
    <w:tmpl w:val="3EBAB72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40634187">
    <w:abstractNumId w:val="0"/>
  </w:num>
  <w:num w:numId="2" w16cid:durableId="1533107188">
    <w:abstractNumId w:val="5"/>
  </w:num>
  <w:num w:numId="3" w16cid:durableId="46881740">
    <w:abstractNumId w:val="8"/>
  </w:num>
  <w:num w:numId="4" w16cid:durableId="82920411">
    <w:abstractNumId w:val="1"/>
  </w:num>
  <w:num w:numId="5" w16cid:durableId="296691656">
    <w:abstractNumId w:val="3"/>
  </w:num>
  <w:num w:numId="6" w16cid:durableId="1197961368">
    <w:abstractNumId w:val="12"/>
  </w:num>
  <w:num w:numId="7" w16cid:durableId="19745074">
    <w:abstractNumId w:val="9"/>
  </w:num>
  <w:num w:numId="8" w16cid:durableId="157304391">
    <w:abstractNumId w:val="6"/>
  </w:num>
  <w:num w:numId="9" w16cid:durableId="1743288679">
    <w:abstractNumId w:val="4"/>
  </w:num>
  <w:num w:numId="10" w16cid:durableId="1786608817">
    <w:abstractNumId w:val="13"/>
  </w:num>
  <w:num w:numId="11" w16cid:durableId="544606031">
    <w:abstractNumId w:val="7"/>
  </w:num>
  <w:num w:numId="12" w16cid:durableId="899441047">
    <w:abstractNumId w:val="2"/>
  </w:num>
  <w:num w:numId="13" w16cid:durableId="599417482">
    <w:abstractNumId w:val="10"/>
  </w:num>
  <w:num w:numId="14" w16cid:durableId="123149771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75a260e9-7872-497c-91a9-24769b662ed7"/>
  </w:docVars>
  <w:rsids>
    <w:rsidRoot w:val="000C118E"/>
    <w:rsid w:val="00026E92"/>
    <w:rsid w:val="00060B5F"/>
    <w:rsid w:val="000625EE"/>
    <w:rsid w:val="00066567"/>
    <w:rsid w:val="000B2B53"/>
    <w:rsid w:val="000C118E"/>
    <w:rsid w:val="000D2B7D"/>
    <w:rsid w:val="000E096E"/>
    <w:rsid w:val="000F245B"/>
    <w:rsid w:val="00106703"/>
    <w:rsid w:val="0010754A"/>
    <w:rsid w:val="001120C6"/>
    <w:rsid w:val="00127CDB"/>
    <w:rsid w:val="00164FC2"/>
    <w:rsid w:val="001663B3"/>
    <w:rsid w:val="001816A2"/>
    <w:rsid w:val="00182C1B"/>
    <w:rsid w:val="001B1B81"/>
    <w:rsid w:val="001C3AE3"/>
    <w:rsid w:val="001D5D43"/>
    <w:rsid w:val="002262E0"/>
    <w:rsid w:val="0025577E"/>
    <w:rsid w:val="00255FBD"/>
    <w:rsid w:val="0026663B"/>
    <w:rsid w:val="00270A79"/>
    <w:rsid w:val="00271F74"/>
    <w:rsid w:val="00281C34"/>
    <w:rsid w:val="002A193A"/>
    <w:rsid w:val="002A7FC8"/>
    <w:rsid w:val="002B3F8A"/>
    <w:rsid w:val="002C5A8F"/>
    <w:rsid w:val="002D0A4C"/>
    <w:rsid w:val="002E1867"/>
    <w:rsid w:val="002E3650"/>
    <w:rsid w:val="002E653E"/>
    <w:rsid w:val="002F4405"/>
    <w:rsid w:val="00304E4D"/>
    <w:rsid w:val="003117E9"/>
    <w:rsid w:val="003256C0"/>
    <w:rsid w:val="00330891"/>
    <w:rsid w:val="003321EB"/>
    <w:rsid w:val="00332511"/>
    <w:rsid w:val="003346B6"/>
    <w:rsid w:val="003413F6"/>
    <w:rsid w:val="00354B78"/>
    <w:rsid w:val="00362147"/>
    <w:rsid w:val="00364C4C"/>
    <w:rsid w:val="00387E45"/>
    <w:rsid w:val="00390526"/>
    <w:rsid w:val="003A52E6"/>
    <w:rsid w:val="003B3F33"/>
    <w:rsid w:val="003B61CC"/>
    <w:rsid w:val="003D550E"/>
    <w:rsid w:val="003D6A64"/>
    <w:rsid w:val="003F73A7"/>
    <w:rsid w:val="004158F1"/>
    <w:rsid w:val="00423EC7"/>
    <w:rsid w:val="00435258"/>
    <w:rsid w:val="004509B9"/>
    <w:rsid w:val="00451992"/>
    <w:rsid w:val="00460143"/>
    <w:rsid w:val="004727F1"/>
    <w:rsid w:val="0049291C"/>
    <w:rsid w:val="004A2766"/>
    <w:rsid w:val="004E6576"/>
    <w:rsid w:val="004F7DC1"/>
    <w:rsid w:val="0050561C"/>
    <w:rsid w:val="005126BA"/>
    <w:rsid w:val="005137FD"/>
    <w:rsid w:val="00525882"/>
    <w:rsid w:val="005572DD"/>
    <w:rsid w:val="00564998"/>
    <w:rsid w:val="00565413"/>
    <w:rsid w:val="00567ED2"/>
    <w:rsid w:val="005A00B1"/>
    <w:rsid w:val="005C05E5"/>
    <w:rsid w:val="005C58C9"/>
    <w:rsid w:val="005D3EF3"/>
    <w:rsid w:val="005E0933"/>
    <w:rsid w:val="006042AE"/>
    <w:rsid w:val="00622884"/>
    <w:rsid w:val="0064216D"/>
    <w:rsid w:val="006433F1"/>
    <w:rsid w:val="0065417E"/>
    <w:rsid w:val="00657376"/>
    <w:rsid w:val="00674E1B"/>
    <w:rsid w:val="006A2BDB"/>
    <w:rsid w:val="006C46C2"/>
    <w:rsid w:val="006D2386"/>
    <w:rsid w:val="006D4DDD"/>
    <w:rsid w:val="00704DB2"/>
    <w:rsid w:val="0070577E"/>
    <w:rsid w:val="007112AA"/>
    <w:rsid w:val="00716B39"/>
    <w:rsid w:val="00721A59"/>
    <w:rsid w:val="007247F9"/>
    <w:rsid w:val="00733958"/>
    <w:rsid w:val="00744BF3"/>
    <w:rsid w:val="007578A6"/>
    <w:rsid w:val="007850E3"/>
    <w:rsid w:val="00792862"/>
    <w:rsid w:val="00793638"/>
    <w:rsid w:val="007A37E5"/>
    <w:rsid w:val="007B374E"/>
    <w:rsid w:val="007C2554"/>
    <w:rsid w:val="007D0416"/>
    <w:rsid w:val="007E2C5C"/>
    <w:rsid w:val="007E47F0"/>
    <w:rsid w:val="008129D4"/>
    <w:rsid w:val="008318E5"/>
    <w:rsid w:val="00836561"/>
    <w:rsid w:val="00852126"/>
    <w:rsid w:val="00854D4D"/>
    <w:rsid w:val="00874CCB"/>
    <w:rsid w:val="00876F74"/>
    <w:rsid w:val="0088183B"/>
    <w:rsid w:val="008848CA"/>
    <w:rsid w:val="008A3387"/>
    <w:rsid w:val="008C12DB"/>
    <w:rsid w:val="008D2D21"/>
    <w:rsid w:val="0094381C"/>
    <w:rsid w:val="00944C9E"/>
    <w:rsid w:val="00967FA2"/>
    <w:rsid w:val="00985324"/>
    <w:rsid w:val="00985C69"/>
    <w:rsid w:val="0098719F"/>
    <w:rsid w:val="009915B9"/>
    <w:rsid w:val="0099552D"/>
    <w:rsid w:val="009B206C"/>
    <w:rsid w:val="009C1FBC"/>
    <w:rsid w:val="009D62BA"/>
    <w:rsid w:val="009E26CB"/>
    <w:rsid w:val="009E529D"/>
    <w:rsid w:val="009F48AE"/>
    <w:rsid w:val="009F5658"/>
    <w:rsid w:val="00A05814"/>
    <w:rsid w:val="00A61724"/>
    <w:rsid w:val="00A71252"/>
    <w:rsid w:val="00A86696"/>
    <w:rsid w:val="00A959DC"/>
    <w:rsid w:val="00AA6697"/>
    <w:rsid w:val="00AB3530"/>
    <w:rsid w:val="00AC6499"/>
    <w:rsid w:val="00AD24DB"/>
    <w:rsid w:val="00AD2F26"/>
    <w:rsid w:val="00AE4AC9"/>
    <w:rsid w:val="00B0004A"/>
    <w:rsid w:val="00B13217"/>
    <w:rsid w:val="00B202A0"/>
    <w:rsid w:val="00B23D54"/>
    <w:rsid w:val="00B46C9B"/>
    <w:rsid w:val="00B76266"/>
    <w:rsid w:val="00B828C4"/>
    <w:rsid w:val="00B90037"/>
    <w:rsid w:val="00BC5F0E"/>
    <w:rsid w:val="00BD2F2E"/>
    <w:rsid w:val="00BE2FF5"/>
    <w:rsid w:val="00BF2179"/>
    <w:rsid w:val="00C04A09"/>
    <w:rsid w:val="00C13521"/>
    <w:rsid w:val="00C13D46"/>
    <w:rsid w:val="00C176D8"/>
    <w:rsid w:val="00C2718F"/>
    <w:rsid w:val="00C31A72"/>
    <w:rsid w:val="00C50A8B"/>
    <w:rsid w:val="00C9515C"/>
    <w:rsid w:val="00CA177E"/>
    <w:rsid w:val="00CB157D"/>
    <w:rsid w:val="00CC41E8"/>
    <w:rsid w:val="00CC64B1"/>
    <w:rsid w:val="00CE239F"/>
    <w:rsid w:val="00D13ABB"/>
    <w:rsid w:val="00D73F10"/>
    <w:rsid w:val="00D90525"/>
    <w:rsid w:val="00D909A0"/>
    <w:rsid w:val="00DB33CB"/>
    <w:rsid w:val="00DC04B8"/>
    <w:rsid w:val="00DC756E"/>
    <w:rsid w:val="00DD2A8D"/>
    <w:rsid w:val="00E151E1"/>
    <w:rsid w:val="00E21228"/>
    <w:rsid w:val="00E76E58"/>
    <w:rsid w:val="00E85503"/>
    <w:rsid w:val="00E91708"/>
    <w:rsid w:val="00E9428F"/>
    <w:rsid w:val="00E94713"/>
    <w:rsid w:val="00E96978"/>
    <w:rsid w:val="00E96C65"/>
    <w:rsid w:val="00EA4C88"/>
    <w:rsid w:val="00EA5A76"/>
    <w:rsid w:val="00EF2E6C"/>
    <w:rsid w:val="00EF5E9B"/>
    <w:rsid w:val="00F27E0D"/>
    <w:rsid w:val="00F315D7"/>
    <w:rsid w:val="00F555AD"/>
    <w:rsid w:val="00F62434"/>
    <w:rsid w:val="00F70521"/>
    <w:rsid w:val="00F70902"/>
    <w:rsid w:val="00F71B09"/>
    <w:rsid w:val="00F7397A"/>
    <w:rsid w:val="00F87DBC"/>
    <w:rsid w:val="00F97CEA"/>
    <w:rsid w:val="00FB1054"/>
    <w:rsid w:val="00FB508C"/>
    <w:rsid w:val="00FB74E3"/>
    <w:rsid w:val="00FD3AE3"/>
    <w:rsid w:val="00FD5A3C"/>
    <w:rsid w:val="00FF3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6CE08"/>
  <w15:chartTrackingRefBased/>
  <w15:docId w15:val="{FB835E42-D82C-4F24-8F0D-DDE346AA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CDB"/>
    <w:pPr>
      <w:widowControl w:val="0"/>
      <w:autoSpaceDE w:val="0"/>
      <w:autoSpaceDN w:val="0"/>
      <w:spacing w:after="0" w:line="240" w:lineRule="auto"/>
    </w:pPr>
    <w:rPr>
      <w:rFonts w:ascii="Times New Roman" w:eastAsia="Times New Roman" w:hAnsi="Times New Roman" w:cs="Times New Roman"/>
      <w:kern w:val="0"/>
      <w:sz w:val="24"/>
      <w:lang w:val="ro-RO"/>
    </w:rPr>
  </w:style>
  <w:style w:type="paragraph" w:styleId="Heading1">
    <w:name w:val="heading 1"/>
    <w:basedOn w:val="Normal"/>
    <w:next w:val="Normal"/>
    <w:link w:val="Heading1Char"/>
    <w:qFormat/>
    <w:rsid w:val="000C11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C11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11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1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1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1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1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1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1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11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C11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11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1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1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1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1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1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18E"/>
    <w:rPr>
      <w:rFonts w:eastAsiaTheme="majorEastAsia" w:cstheme="majorBidi"/>
      <w:color w:val="272727" w:themeColor="text1" w:themeTint="D8"/>
    </w:rPr>
  </w:style>
  <w:style w:type="paragraph" w:styleId="Title">
    <w:name w:val="Title"/>
    <w:basedOn w:val="Normal"/>
    <w:next w:val="Normal"/>
    <w:link w:val="TitleChar"/>
    <w:uiPriority w:val="10"/>
    <w:qFormat/>
    <w:rsid w:val="000C11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1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C11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C11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18E"/>
    <w:pPr>
      <w:spacing w:before="160"/>
      <w:jc w:val="center"/>
    </w:pPr>
    <w:rPr>
      <w:i/>
      <w:iCs/>
      <w:color w:val="404040" w:themeColor="text1" w:themeTint="BF"/>
    </w:rPr>
  </w:style>
  <w:style w:type="character" w:customStyle="1" w:styleId="QuoteChar">
    <w:name w:val="Quote Char"/>
    <w:basedOn w:val="DefaultParagraphFont"/>
    <w:link w:val="Quote"/>
    <w:uiPriority w:val="29"/>
    <w:rsid w:val="000C118E"/>
    <w:rPr>
      <w:i/>
      <w:iCs/>
      <w:color w:val="404040" w:themeColor="text1" w:themeTint="BF"/>
    </w:rPr>
  </w:style>
  <w:style w:type="paragraph" w:styleId="ListParagraph">
    <w:name w:val="List Paragraph"/>
    <w:aliases w:val="tabla negro,heading 2,Heading 21,Akapit z listą BS,Outlines a.b.c.,List_Paragraph,Multilevel para_II,Akapit z lista BS,List Paragraph1,List Paragraph compact,Normal bullet 2,Paragraphe de liste 2,Reference list,Bullet list,Numbered List,L"/>
    <w:basedOn w:val="Normal"/>
    <w:link w:val="ListParagraphChar"/>
    <w:uiPriority w:val="34"/>
    <w:qFormat/>
    <w:rsid w:val="000C118E"/>
    <w:pPr>
      <w:ind w:left="720"/>
      <w:contextualSpacing/>
    </w:pPr>
  </w:style>
  <w:style w:type="character" w:styleId="IntenseEmphasis">
    <w:name w:val="Intense Emphasis"/>
    <w:basedOn w:val="DefaultParagraphFont"/>
    <w:uiPriority w:val="21"/>
    <w:qFormat/>
    <w:rsid w:val="000C118E"/>
    <w:rPr>
      <w:i/>
      <w:iCs/>
      <w:color w:val="0F4761" w:themeColor="accent1" w:themeShade="BF"/>
    </w:rPr>
  </w:style>
  <w:style w:type="paragraph" w:styleId="IntenseQuote">
    <w:name w:val="Intense Quote"/>
    <w:basedOn w:val="Normal"/>
    <w:next w:val="Normal"/>
    <w:link w:val="IntenseQuoteChar"/>
    <w:uiPriority w:val="30"/>
    <w:qFormat/>
    <w:rsid w:val="000C11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18E"/>
    <w:rPr>
      <w:i/>
      <w:iCs/>
      <w:color w:val="0F4761" w:themeColor="accent1" w:themeShade="BF"/>
    </w:rPr>
  </w:style>
  <w:style w:type="character" w:styleId="IntenseReference">
    <w:name w:val="Intense Reference"/>
    <w:basedOn w:val="DefaultParagraphFont"/>
    <w:uiPriority w:val="32"/>
    <w:qFormat/>
    <w:rsid w:val="000C118E"/>
    <w:rPr>
      <w:b/>
      <w:bCs/>
      <w:smallCaps/>
      <w:color w:val="0F4761" w:themeColor="accent1" w:themeShade="BF"/>
      <w:spacing w:val="5"/>
    </w:rPr>
  </w:style>
  <w:style w:type="paragraph" w:styleId="Header">
    <w:name w:val="header"/>
    <w:basedOn w:val="Normal"/>
    <w:link w:val="HeaderChar"/>
    <w:uiPriority w:val="99"/>
    <w:unhideWhenUsed/>
    <w:rsid w:val="00127CDB"/>
    <w:pPr>
      <w:tabs>
        <w:tab w:val="center" w:pos="4680"/>
        <w:tab w:val="right" w:pos="9360"/>
      </w:tabs>
    </w:pPr>
  </w:style>
  <w:style w:type="character" w:customStyle="1" w:styleId="HeaderChar">
    <w:name w:val="Header Char"/>
    <w:basedOn w:val="DefaultParagraphFont"/>
    <w:link w:val="Header"/>
    <w:uiPriority w:val="99"/>
    <w:rsid w:val="00127CDB"/>
    <w:rPr>
      <w:rFonts w:ascii="Times New Roman" w:eastAsia="Times New Roman" w:hAnsi="Times New Roman" w:cs="Times New Roman"/>
      <w:kern w:val="0"/>
      <w:sz w:val="24"/>
      <w:lang w:val="ro-RO"/>
    </w:rPr>
  </w:style>
  <w:style w:type="paragraph" w:styleId="Footer">
    <w:name w:val="footer"/>
    <w:basedOn w:val="Normal"/>
    <w:link w:val="FooterChar"/>
    <w:uiPriority w:val="99"/>
    <w:unhideWhenUsed/>
    <w:rsid w:val="00127CDB"/>
    <w:pPr>
      <w:tabs>
        <w:tab w:val="center" w:pos="4680"/>
        <w:tab w:val="right" w:pos="9360"/>
      </w:tabs>
    </w:pPr>
  </w:style>
  <w:style w:type="character" w:customStyle="1" w:styleId="FooterChar">
    <w:name w:val="Footer Char"/>
    <w:basedOn w:val="DefaultParagraphFont"/>
    <w:link w:val="Footer"/>
    <w:uiPriority w:val="99"/>
    <w:qFormat/>
    <w:rsid w:val="00127CDB"/>
    <w:rPr>
      <w:rFonts w:ascii="Times New Roman" w:eastAsia="Times New Roman" w:hAnsi="Times New Roman" w:cs="Times New Roman"/>
      <w:kern w:val="0"/>
      <w:sz w:val="24"/>
      <w:lang w:val="ro-RO"/>
    </w:rPr>
  </w:style>
  <w:style w:type="table" w:styleId="TableGrid">
    <w:name w:val="Table Grid"/>
    <w:basedOn w:val="TableNormal"/>
    <w:uiPriority w:val="39"/>
    <w:rsid w:val="00127CDB"/>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7CDB"/>
    <w:pPr>
      <w:widowControl/>
      <w:autoSpaceDE/>
      <w:autoSpaceDN/>
      <w:spacing w:before="100" w:beforeAutospacing="1" w:after="100" w:afterAutospacing="1"/>
    </w:pPr>
    <w:rPr>
      <w:szCs w:val="24"/>
      <w:lang w:val="en-GB" w:eastAsia="en-GB"/>
    </w:rPr>
  </w:style>
  <w:style w:type="paragraph" w:styleId="BodyText">
    <w:name w:val="Body Text"/>
    <w:basedOn w:val="Normal"/>
    <w:link w:val="BodyTextChar"/>
    <w:qFormat/>
    <w:rsid w:val="00CB157D"/>
    <w:rPr>
      <w:szCs w:val="24"/>
    </w:rPr>
  </w:style>
  <w:style w:type="character" w:customStyle="1" w:styleId="BodyTextChar">
    <w:name w:val="Body Text Char"/>
    <w:basedOn w:val="DefaultParagraphFont"/>
    <w:link w:val="BodyText"/>
    <w:qFormat/>
    <w:rsid w:val="00CB157D"/>
    <w:rPr>
      <w:rFonts w:ascii="Times New Roman" w:eastAsia="Times New Roman" w:hAnsi="Times New Roman" w:cs="Times New Roman"/>
      <w:kern w:val="0"/>
      <w:sz w:val="24"/>
      <w:szCs w:val="24"/>
      <w:lang w:val="ro-RO"/>
    </w:rPr>
  </w:style>
  <w:style w:type="paragraph" w:styleId="FootnoteText">
    <w:name w:val="footnote text"/>
    <w:basedOn w:val="Normal"/>
    <w:link w:val="FootnoteTextChar"/>
    <w:uiPriority w:val="99"/>
    <w:semiHidden/>
    <w:unhideWhenUsed/>
    <w:rsid w:val="00CB157D"/>
    <w:rPr>
      <w:sz w:val="20"/>
      <w:szCs w:val="20"/>
    </w:rPr>
  </w:style>
  <w:style w:type="character" w:customStyle="1" w:styleId="FootnoteTextChar">
    <w:name w:val="Footnote Text Char"/>
    <w:basedOn w:val="DefaultParagraphFont"/>
    <w:link w:val="FootnoteText"/>
    <w:uiPriority w:val="99"/>
    <w:semiHidden/>
    <w:rsid w:val="00CB157D"/>
    <w:rPr>
      <w:rFonts w:ascii="Times New Roman" w:eastAsia="Times New Roman" w:hAnsi="Times New Roman" w:cs="Times New Roman"/>
      <w:kern w:val="0"/>
      <w:sz w:val="20"/>
      <w:szCs w:val="20"/>
      <w:lang w:val="ro-RO"/>
    </w:rPr>
  </w:style>
  <w:style w:type="character" w:styleId="FootnoteReference">
    <w:name w:val="footnote reference"/>
    <w:basedOn w:val="DefaultParagraphFont"/>
    <w:uiPriority w:val="99"/>
    <w:semiHidden/>
    <w:unhideWhenUsed/>
    <w:rsid w:val="00CB157D"/>
    <w:rPr>
      <w:vertAlign w:val="superscript"/>
    </w:rPr>
  </w:style>
  <w:style w:type="paragraph" w:customStyle="1" w:styleId="TableParagraph">
    <w:name w:val="Table Paragraph"/>
    <w:basedOn w:val="Normal"/>
    <w:uiPriority w:val="1"/>
    <w:qFormat/>
    <w:rsid w:val="000D2B7D"/>
  </w:style>
  <w:style w:type="character" w:styleId="Hyperlink">
    <w:name w:val="Hyperlink"/>
    <w:basedOn w:val="DefaultParagraphFont"/>
    <w:uiPriority w:val="99"/>
    <w:unhideWhenUsed/>
    <w:qFormat/>
    <w:rsid w:val="00271F74"/>
    <w:rPr>
      <w:color w:val="0563C1"/>
      <w:u w:val="single"/>
    </w:rPr>
  </w:style>
  <w:style w:type="character" w:styleId="FollowedHyperlink">
    <w:name w:val="FollowedHyperlink"/>
    <w:basedOn w:val="DefaultParagraphFont"/>
    <w:uiPriority w:val="99"/>
    <w:semiHidden/>
    <w:unhideWhenUsed/>
    <w:rsid w:val="00271F74"/>
    <w:rPr>
      <w:color w:val="954F72"/>
      <w:u w:val="single"/>
    </w:rPr>
  </w:style>
  <w:style w:type="paragraph" w:customStyle="1" w:styleId="msonormal0">
    <w:name w:val="msonormal"/>
    <w:basedOn w:val="Normal"/>
    <w:rsid w:val="00271F74"/>
    <w:pPr>
      <w:widowControl/>
      <w:autoSpaceDE/>
      <w:autoSpaceDN/>
      <w:spacing w:before="100" w:beforeAutospacing="1" w:after="100" w:afterAutospacing="1"/>
    </w:pPr>
    <w:rPr>
      <w:szCs w:val="24"/>
      <w:lang w:val="en-GB" w:eastAsia="en-GB"/>
    </w:rPr>
  </w:style>
  <w:style w:type="paragraph" w:customStyle="1" w:styleId="font5">
    <w:name w:val="font5"/>
    <w:basedOn w:val="Normal"/>
    <w:rsid w:val="00271F74"/>
    <w:pPr>
      <w:widowControl/>
      <w:autoSpaceDE/>
      <w:autoSpaceDN/>
      <w:spacing w:before="100" w:beforeAutospacing="1" w:after="100" w:afterAutospacing="1"/>
    </w:pPr>
    <w:rPr>
      <w:rFonts w:ascii="Cambria" w:hAnsi="Cambria"/>
      <w:b/>
      <w:bCs/>
      <w:color w:val="000000"/>
      <w:sz w:val="20"/>
      <w:szCs w:val="20"/>
      <w:lang w:val="en-GB" w:eastAsia="en-GB"/>
    </w:rPr>
  </w:style>
  <w:style w:type="paragraph" w:customStyle="1" w:styleId="font6">
    <w:name w:val="font6"/>
    <w:basedOn w:val="Normal"/>
    <w:rsid w:val="00271F74"/>
    <w:pPr>
      <w:widowControl/>
      <w:autoSpaceDE/>
      <w:autoSpaceDN/>
      <w:spacing w:before="100" w:beforeAutospacing="1" w:after="100" w:afterAutospacing="1"/>
    </w:pPr>
    <w:rPr>
      <w:rFonts w:ascii="Cambria" w:hAnsi="Cambria"/>
      <w:b/>
      <w:bCs/>
      <w:color w:val="000000"/>
      <w:sz w:val="20"/>
      <w:szCs w:val="20"/>
      <w:lang w:val="en-GB" w:eastAsia="en-GB"/>
    </w:rPr>
  </w:style>
  <w:style w:type="paragraph" w:customStyle="1" w:styleId="xl65">
    <w:name w:val="xl65"/>
    <w:basedOn w:val="Normal"/>
    <w:rsid w:val="00271F74"/>
    <w:pPr>
      <w:widowControl/>
      <w:pBdr>
        <w:left w:val="single" w:sz="8" w:space="0" w:color="auto"/>
        <w:bottom w:val="single" w:sz="8" w:space="0" w:color="auto"/>
        <w:right w:val="single" w:sz="8" w:space="0" w:color="auto"/>
      </w:pBdr>
      <w:shd w:val="clear" w:color="000000" w:fill="93D400"/>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66">
    <w:name w:val="xl66"/>
    <w:basedOn w:val="Normal"/>
    <w:rsid w:val="00271F74"/>
    <w:pPr>
      <w:widowControl/>
      <w:pBdr>
        <w:bottom w:val="single" w:sz="8" w:space="0" w:color="auto"/>
        <w:right w:val="single" w:sz="8" w:space="0" w:color="auto"/>
      </w:pBdr>
      <w:shd w:val="clear" w:color="000000" w:fill="93D400"/>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67">
    <w:name w:val="xl67"/>
    <w:basedOn w:val="Normal"/>
    <w:rsid w:val="00271F74"/>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68">
    <w:name w:val="xl68"/>
    <w:basedOn w:val="Normal"/>
    <w:rsid w:val="00271F74"/>
    <w:pPr>
      <w:widowControl/>
      <w:pBdr>
        <w:bottom w:val="single" w:sz="8" w:space="0" w:color="auto"/>
        <w:right w:val="single" w:sz="8" w:space="0" w:color="auto"/>
      </w:pBdr>
      <w:autoSpaceDE/>
      <w:autoSpaceDN/>
      <w:spacing w:before="100" w:beforeAutospacing="1" w:after="100" w:afterAutospacing="1"/>
      <w:jc w:val="center"/>
      <w:textAlignment w:val="center"/>
    </w:pPr>
    <w:rPr>
      <w:rFonts w:ascii="Cambria" w:hAnsi="Cambria"/>
      <w:sz w:val="20"/>
      <w:szCs w:val="20"/>
      <w:lang w:val="en-GB" w:eastAsia="en-GB"/>
    </w:rPr>
  </w:style>
  <w:style w:type="paragraph" w:customStyle="1" w:styleId="xl69">
    <w:name w:val="xl69"/>
    <w:basedOn w:val="Normal"/>
    <w:rsid w:val="00271F74"/>
    <w:pPr>
      <w:widowControl/>
      <w:pBdr>
        <w:bottom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70">
    <w:name w:val="xl70"/>
    <w:basedOn w:val="Normal"/>
    <w:rsid w:val="00271F74"/>
    <w:pPr>
      <w:widowControl/>
      <w:pBdr>
        <w:bottom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71">
    <w:name w:val="xl71"/>
    <w:basedOn w:val="Normal"/>
    <w:rsid w:val="00271F74"/>
    <w:pPr>
      <w:widowControl/>
      <w:pBdr>
        <w:bottom w:val="single" w:sz="8" w:space="0" w:color="auto"/>
        <w:right w:val="single" w:sz="8" w:space="0" w:color="auto"/>
      </w:pBdr>
      <w:autoSpaceDE/>
      <w:autoSpaceDN/>
      <w:spacing w:before="100" w:beforeAutospacing="1" w:after="100" w:afterAutospacing="1"/>
      <w:jc w:val="center"/>
      <w:textAlignment w:val="center"/>
    </w:pPr>
    <w:rPr>
      <w:rFonts w:ascii="Cambria" w:hAnsi="Cambria"/>
      <w:sz w:val="20"/>
      <w:szCs w:val="20"/>
      <w:lang w:val="en-GB" w:eastAsia="en-GB"/>
    </w:rPr>
  </w:style>
  <w:style w:type="paragraph" w:customStyle="1" w:styleId="xl72">
    <w:name w:val="xl72"/>
    <w:basedOn w:val="Normal"/>
    <w:rsid w:val="00271F74"/>
    <w:pPr>
      <w:widowControl/>
      <w:pBdr>
        <w:right w:val="single" w:sz="8" w:space="0" w:color="auto"/>
      </w:pBdr>
      <w:autoSpaceDE/>
      <w:autoSpaceDN/>
      <w:spacing w:before="100" w:beforeAutospacing="1" w:after="100" w:afterAutospacing="1"/>
      <w:jc w:val="center"/>
      <w:textAlignment w:val="center"/>
    </w:pPr>
    <w:rPr>
      <w:rFonts w:ascii="Cambria" w:hAnsi="Cambria"/>
      <w:sz w:val="20"/>
      <w:szCs w:val="20"/>
      <w:lang w:val="en-GB" w:eastAsia="en-GB"/>
    </w:rPr>
  </w:style>
  <w:style w:type="paragraph" w:customStyle="1" w:styleId="xl73">
    <w:name w:val="xl73"/>
    <w:basedOn w:val="Normal"/>
    <w:rsid w:val="00271F74"/>
    <w:pPr>
      <w:widowControl/>
      <w:pBdr>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74">
    <w:name w:val="xl74"/>
    <w:basedOn w:val="Normal"/>
    <w:rsid w:val="00271F74"/>
    <w:pPr>
      <w:widowControl/>
      <w:pBdr>
        <w:right w:val="single" w:sz="8" w:space="0" w:color="auto"/>
      </w:pBdr>
      <w:autoSpaceDE/>
      <w:autoSpaceDN/>
      <w:spacing w:before="100" w:beforeAutospacing="1" w:after="100" w:afterAutospacing="1"/>
      <w:jc w:val="center"/>
      <w:textAlignment w:val="center"/>
    </w:pPr>
    <w:rPr>
      <w:szCs w:val="24"/>
      <w:lang w:val="en-GB" w:eastAsia="en-GB"/>
    </w:rPr>
  </w:style>
  <w:style w:type="paragraph" w:customStyle="1" w:styleId="xl75">
    <w:name w:val="xl75"/>
    <w:basedOn w:val="Normal"/>
    <w:rsid w:val="00271F74"/>
    <w:pPr>
      <w:widowControl/>
      <w:pBdr>
        <w:bottom w:val="single" w:sz="8" w:space="0" w:color="auto"/>
        <w:right w:val="single" w:sz="8" w:space="0" w:color="auto"/>
      </w:pBdr>
      <w:autoSpaceDE/>
      <w:autoSpaceDN/>
      <w:spacing w:before="100" w:beforeAutospacing="1" w:after="100" w:afterAutospacing="1"/>
      <w:textAlignment w:val="center"/>
    </w:pPr>
    <w:rPr>
      <w:szCs w:val="24"/>
      <w:lang w:val="en-GB" w:eastAsia="en-GB"/>
    </w:rPr>
  </w:style>
  <w:style w:type="paragraph" w:customStyle="1" w:styleId="xl76">
    <w:name w:val="xl76"/>
    <w:basedOn w:val="Normal"/>
    <w:rsid w:val="00271F74"/>
    <w:pPr>
      <w:widowControl/>
      <w:pBdr>
        <w:bottom w:val="single" w:sz="8" w:space="0" w:color="auto"/>
        <w:right w:val="single" w:sz="8" w:space="0" w:color="auto"/>
      </w:pBdr>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77">
    <w:name w:val="xl77"/>
    <w:basedOn w:val="Normal"/>
    <w:rsid w:val="00271F74"/>
    <w:pPr>
      <w:widowControl/>
      <w:shd w:val="clear" w:color="000000" w:fill="FFFF00"/>
      <w:autoSpaceDE/>
      <w:autoSpaceDN/>
      <w:spacing w:before="100" w:beforeAutospacing="1" w:after="100" w:afterAutospacing="1"/>
    </w:pPr>
    <w:rPr>
      <w:szCs w:val="24"/>
      <w:lang w:val="en-GB" w:eastAsia="en-GB"/>
    </w:rPr>
  </w:style>
  <w:style w:type="paragraph" w:customStyle="1" w:styleId="xl78">
    <w:name w:val="xl78"/>
    <w:basedOn w:val="Normal"/>
    <w:rsid w:val="00271F74"/>
    <w:pPr>
      <w:widowControl/>
      <w:pBdr>
        <w:top w:val="single" w:sz="8" w:space="0" w:color="auto"/>
        <w:left w:val="single" w:sz="8" w:space="0" w:color="auto"/>
        <w:bottom w:val="single" w:sz="8" w:space="0" w:color="auto"/>
      </w:pBdr>
      <w:shd w:val="clear" w:color="000000" w:fill="93D400"/>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79">
    <w:name w:val="xl79"/>
    <w:basedOn w:val="Normal"/>
    <w:rsid w:val="00271F74"/>
    <w:pPr>
      <w:widowControl/>
      <w:pBdr>
        <w:top w:val="single" w:sz="8" w:space="0" w:color="auto"/>
        <w:bottom w:val="single" w:sz="8" w:space="0" w:color="auto"/>
      </w:pBdr>
      <w:shd w:val="clear" w:color="000000" w:fill="93D400"/>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80">
    <w:name w:val="xl80"/>
    <w:basedOn w:val="Normal"/>
    <w:rsid w:val="00271F74"/>
    <w:pPr>
      <w:widowControl/>
      <w:pBdr>
        <w:top w:val="single" w:sz="8" w:space="0" w:color="auto"/>
        <w:bottom w:val="single" w:sz="8" w:space="0" w:color="auto"/>
        <w:right w:val="single" w:sz="8" w:space="0" w:color="auto"/>
      </w:pBdr>
      <w:shd w:val="clear" w:color="000000" w:fill="93D400"/>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81">
    <w:name w:val="xl81"/>
    <w:basedOn w:val="Normal"/>
    <w:rsid w:val="00271F74"/>
    <w:pPr>
      <w:widowControl/>
      <w:pBdr>
        <w:top w:val="single" w:sz="8" w:space="0" w:color="auto"/>
        <w:left w:val="single" w:sz="8" w:space="0" w:color="auto"/>
        <w:bottom w:val="single" w:sz="8" w:space="0" w:color="auto"/>
      </w:pBdr>
      <w:shd w:val="clear" w:color="000000" w:fill="93D400"/>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82">
    <w:name w:val="xl82"/>
    <w:basedOn w:val="Normal"/>
    <w:rsid w:val="00271F74"/>
    <w:pPr>
      <w:widowControl/>
      <w:pBdr>
        <w:top w:val="single" w:sz="8" w:space="0" w:color="auto"/>
        <w:bottom w:val="single" w:sz="8" w:space="0" w:color="auto"/>
      </w:pBdr>
      <w:shd w:val="clear" w:color="000000" w:fill="93D400"/>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83">
    <w:name w:val="xl83"/>
    <w:basedOn w:val="Normal"/>
    <w:rsid w:val="00271F74"/>
    <w:pPr>
      <w:widowControl/>
      <w:pBdr>
        <w:top w:val="single" w:sz="8" w:space="0" w:color="auto"/>
        <w:bottom w:val="single" w:sz="8" w:space="0" w:color="auto"/>
        <w:right w:val="single" w:sz="8" w:space="0" w:color="auto"/>
      </w:pBdr>
      <w:shd w:val="clear" w:color="000000" w:fill="93D400"/>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84">
    <w:name w:val="xl84"/>
    <w:basedOn w:val="Normal"/>
    <w:rsid w:val="00271F74"/>
    <w:pPr>
      <w:widowControl/>
      <w:pBdr>
        <w:top w:val="single" w:sz="8" w:space="0" w:color="auto"/>
        <w:left w:val="single" w:sz="8" w:space="0" w:color="auto"/>
        <w:bottom w:val="single" w:sz="8" w:space="0" w:color="auto"/>
      </w:pBdr>
      <w:shd w:val="clear" w:color="000000" w:fill="93D400"/>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85">
    <w:name w:val="xl85"/>
    <w:basedOn w:val="Normal"/>
    <w:rsid w:val="00271F74"/>
    <w:pPr>
      <w:widowControl/>
      <w:pBdr>
        <w:top w:val="single" w:sz="8" w:space="0" w:color="auto"/>
        <w:bottom w:val="single" w:sz="8" w:space="0" w:color="auto"/>
        <w:right w:val="single" w:sz="8" w:space="0" w:color="auto"/>
      </w:pBdr>
      <w:shd w:val="clear" w:color="000000" w:fill="93D400"/>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86">
    <w:name w:val="xl86"/>
    <w:basedOn w:val="Normal"/>
    <w:rsid w:val="00271F74"/>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87">
    <w:name w:val="xl87"/>
    <w:basedOn w:val="Normal"/>
    <w:rsid w:val="00271F74"/>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88">
    <w:name w:val="xl88"/>
    <w:basedOn w:val="Normal"/>
    <w:rsid w:val="00271F74"/>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89">
    <w:name w:val="xl89"/>
    <w:basedOn w:val="Normal"/>
    <w:rsid w:val="00271F74"/>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mbria" w:hAnsi="Cambria"/>
      <w:sz w:val="20"/>
      <w:szCs w:val="20"/>
      <w:lang w:val="en-GB" w:eastAsia="en-GB"/>
    </w:rPr>
  </w:style>
  <w:style w:type="paragraph" w:customStyle="1" w:styleId="xl90">
    <w:name w:val="xl90"/>
    <w:basedOn w:val="Normal"/>
    <w:rsid w:val="00271F74"/>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mbria" w:hAnsi="Cambria"/>
      <w:sz w:val="20"/>
      <w:szCs w:val="20"/>
      <w:lang w:val="en-GB" w:eastAsia="en-GB"/>
    </w:rPr>
  </w:style>
  <w:style w:type="paragraph" w:customStyle="1" w:styleId="xl91">
    <w:name w:val="xl91"/>
    <w:basedOn w:val="Normal"/>
    <w:rsid w:val="00271F74"/>
    <w:pPr>
      <w:widowControl/>
      <w:pBdr>
        <w:left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92">
    <w:name w:val="xl92"/>
    <w:basedOn w:val="Normal"/>
    <w:rsid w:val="00271F74"/>
    <w:pPr>
      <w:widowControl/>
      <w:pBdr>
        <w:left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93">
    <w:name w:val="xl93"/>
    <w:basedOn w:val="Normal"/>
    <w:rsid w:val="00271F74"/>
    <w:pPr>
      <w:widowControl/>
      <w:pBdr>
        <w:left w:val="single" w:sz="8" w:space="0" w:color="auto"/>
        <w:right w:val="single" w:sz="8" w:space="0" w:color="auto"/>
      </w:pBdr>
      <w:autoSpaceDE/>
      <w:autoSpaceDN/>
      <w:spacing w:before="100" w:beforeAutospacing="1" w:after="100" w:afterAutospacing="1"/>
      <w:jc w:val="center"/>
      <w:textAlignment w:val="center"/>
    </w:pPr>
    <w:rPr>
      <w:rFonts w:ascii="Cambria" w:hAnsi="Cambria"/>
      <w:sz w:val="20"/>
      <w:szCs w:val="20"/>
      <w:lang w:val="en-GB" w:eastAsia="en-GB"/>
    </w:rPr>
  </w:style>
  <w:style w:type="paragraph" w:customStyle="1" w:styleId="xl94">
    <w:name w:val="xl94"/>
    <w:basedOn w:val="Normal"/>
    <w:rsid w:val="00271F74"/>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95">
    <w:name w:val="xl95"/>
    <w:basedOn w:val="Normal"/>
    <w:rsid w:val="00271F74"/>
    <w:pPr>
      <w:widowControl/>
      <w:pBdr>
        <w:left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96">
    <w:name w:val="xl96"/>
    <w:basedOn w:val="Normal"/>
    <w:rsid w:val="00271F74"/>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mbria" w:hAnsi="Cambria"/>
      <w:color w:val="000000"/>
      <w:sz w:val="20"/>
      <w:szCs w:val="20"/>
      <w:lang w:val="en-GB" w:eastAsia="en-GB"/>
    </w:rPr>
  </w:style>
  <w:style w:type="paragraph" w:customStyle="1" w:styleId="xl97">
    <w:name w:val="xl97"/>
    <w:basedOn w:val="Normal"/>
    <w:rsid w:val="00271F74"/>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98">
    <w:name w:val="xl98"/>
    <w:basedOn w:val="Normal"/>
    <w:rsid w:val="00271F74"/>
    <w:pPr>
      <w:widowControl/>
      <w:pBdr>
        <w:top w:val="single" w:sz="8" w:space="0" w:color="auto"/>
        <w:bottom w:val="single" w:sz="8" w:space="0" w:color="auto"/>
      </w:pBdr>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99">
    <w:name w:val="xl99"/>
    <w:basedOn w:val="Normal"/>
    <w:rsid w:val="00271F74"/>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mbria" w:hAnsi="Cambria"/>
      <w:b/>
      <w:bCs/>
      <w:color w:val="000000"/>
      <w:sz w:val="20"/>
      <w:szCs w:val="20"/>
      <w:lang w:val="en-GB" w:eastAsia="en-GB"/>
    </w:rPr>
  </w:style>
  <w:style w:type="paragraph" w:customStyle="1" w:styleId="xl100">
    <w:name w:val="xl100"/>
    <w:basedOn w:val="Normal"/>
    <w:rsid w:val="00271F74"/>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mbria" w:hAnsi="Cambria"/>
      <w:sz w:val="20"/>
      <w:szCs w:val="20"/>
      <w:lang w:val="en-GB" w:eastAsia="en-GB"/>
    </w:rPr>
  </w:style>
  <w:style w:type="paragraph" w:customStyle="1" w:styleId="xl101">
    <w:name w:val="xl101"/>
    <w:basedOn w:val="Normal"/>
    <w:rsid w:val="00271F74"/>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mbria" w:hAnsi="Cambria"/>
      <w:sz w:val="20"/>
      <w:szCs w:val="20"/>
      <w:lang w:val="en-GB" w:eastAsia="en-GB"/>
    </w:rPr>
  </w:style>
  <w:style w:type="paragraph" w:styleId="NoSpacing">
    <w:name w:val="No Spacing"/>
    <w:link w:val="NoSpacingChar"/>
    <w:uiPriority w:val="1"/>
    <w:qFormat/>
    <w:rsid w:val="00944C9E"/>
    <w:pPr>
      <w:spacing w:after="0" w:line="240" w:lineRule="auto"/>
    </w:pPr>
    <w:rPr>
      <w:rFonts w:ascii="Trebuchet MS" w:eastAsia="Calibri" w:hAnsi="Trebuchet MS" w:cs="Times New Roman"/>
      <w:kern w:val="0"/>
      <w:sz w:val="20"/>
      <w:szCs w:val="24"/>
      <w:lang w:val="ro-RO"/>
    </w:rPr>
  </w:style>
  <w:style w:type="character" w:customStyle="1" w:styleId="NoSpacingChar">
    <w:name w:val="No Spacing Char"/>
    <w:link w:val="NoSpacing"/>
    <w:uiPriority w:val="1"/>
    <w:qFormat/>
    <w:rsid w:val="00944C9E"/>
    <w:rPr>
      <w:rFonts w:ascii="Trebuchet MS" w:eastAsia="Calibri" w:hAnsi="Trebuchet MS" w:cs="Times New Roman"/>
      <w:kern w:val="0"/>
      <w:sz w:val="20"/>
      <w:szCs w:val="24"/>
      <w:lang w:val="ro-RO"/>
    </w:rPr>
  </w:style>
  <w:style w:type="paragraph" w:styleId="BalloonText">
    <w:name w:val="Balloon Text"/>
    <w:basedOn w:val="Normal"/>
    <w:link w:val="BalloonTextChar"/>
    <w:unhideWhenUsed/>
    <w:rsid w:val="00AE4AC9"/>
    <w:pPr>
      <w:suppressAutoHyphens/>
      <w:autoSpaceDE/>
      <w:autoSpaceDN/>
    </w:pPr>
    <w:rPr>
      <w:rFonts w:ascii="Tahoma" w:eastAsia="SimSun" w:hAnsi="Tahoma" w:cs="Tahoma"/>
      <w:kern w:val="1"/>
      <w:sz w:val="16"/>
      <w:szCs w:val="16"/>
      <w:lang w:val="en-US" w:eastAsia="hi-IN" w:bidi="hi-IN"/>
    </w:rPr>
  </w:style>
  <w:style w:type="character" w:customStyle="1" w:styleId="BalloonTextChar">
    <w:name w:val="Balloon Text Char"/>
    <w:basedOn w:val="DefaultParagraphFont"/>
    <w:link w:val="BalloonText"/>
    <w:rsid w:val="00AE4AC9"/>
    <w:rPr>
      <w:rFonts w:ascii="Tahoma" w:eastAsia="SimSun" w:hAnsi="Tahoma" w:cs="Tahoma"/>
      <w:kern w:val="1"/>
      <w:sz w:val="16"/>
      <w:szCs w:val="16"/>
      <w:lang w:val="en-US" w:eastAsia="hi-IN" w:bidi="hi-IN"/>
    </w:rPr>
  </w:style>
  <w:style w:type="paragraph" w:styleId="BodyText2">
    <w:name w:val="Body Text 2"/>
    <w:basedOn w:val="Normal"/>
    <w:link w:val="BodyText2Char"/>
    <w:uiPriority w:val="99"/>
    <w:rsid w:val="00AE4AC9"/>
    <w:pPr>
      <w:widowControl/>
      <w:autoSpaceDE/>
      <w:autoSpaceDN/>
      <w:spacing w:after="120" w:line="480" w:lineRule="auto"/>
    </w:pPr>
    <w:rPr>
      <w:szCs w:val="24"/>
      <w:lang w:val="en-US"/>
    </w:rPr>
  </w:style>
  <w:style w:type="character" w:customStyle="1" w:styleId="BodyText2Char">
    <w:name w:val="Body Text 2 Char"/>
    <w:basedOn w:val="DefaultParagraphFont"/>
    <w:link w:val="BodyText2"/>
    <w:uiPriority w:val="99"/>
    <w:rsid w:val="00AE4AC9"/>
    <w:rPr>
      <w:rFonts w:ascii="Times New Roman" w:eastAsia="Times New Roman" w:hAnsi="Times New Roman" w:cs="Times New Roman"/>
      <w:kern w:val="0"/>
      <w:sz w:val="24"/>
      <w:szCs w:val="24"/>
      <w:lang w:val="en-US"/>
    </w:rPr>
  </w:style>
  <w:style w:type="paragraph" w:customStyle="1" w:styleId="TableContents">
    <w:name w:val="Table Contents"/>
    <w:basedOn w:val="Normal"/>
    <w:rsid w:val="00AE4AC9"/>
    <w:pPr>
      <w:suppressLineNumbers/>
      <w:suppressAutoHyphens/>
      <w:autoSpaceDE/>
      <w:autoSpaceDN/>
    </w:pPr>
    <w:rPr>
      <w:rFonts w:eastAsia="SimSun" w:cs="Mangal"/>
      <w:kern w:val="1"/>
      <w:szCs w:val="24"/>
      <w:lang w:val="en-US" w:eastAsia="hi-IN" w:bidi="hi-IN"/>
    </w:rPr>
  </w:style>
  <w:style w:type="paragraph" w:customStyle="1" w:styleId="Default">
    <w:name w:val="Default"/>
    <w:rsid w:val="00AE4AC9"/>
    <w:pPr>
      <w:autoSpaceDE w:val="0"/>
      <w:autoSpaceDN w:val="0"/>
      <w:adjustRightInd w:val="0"/>
      <w:spacing w:after="0" w:line="240" w:lineRule="auto"/>
    </w:pPr>
    <w:rPr>
      <w:rFonts w:ascii="Tw Cen MT" w:eastAsia="Calibri" w:hAnsi="Tw Cen MT" w:cs="Tw Cen MT"/>
      <w:color w:val="000000"/>
      <w:kern w:val="0"/>
      <w:sz w:val="24"/>
      <w:szCs w:val="24"/>
      <w:lang w:val="en-US"/>
    </w:rPr>
  </w:style>
  <w:style w:type="character" w:customStyle="1" w:styleId="Absatz-Standardschriftart">
    <w:name w:val="Absatz-Standardschriftart"/>
    <w:rsid w:val="00AE4AC9"/>
  </w:style>
  <w:style w:type="character" w:customStyle="1" w:styleId="NumberingSymbols">
    <w:name w:val="Numbering Symbols"/>
    <w:rsid w:val="00AE4AC9"/>
  </w:style>
  <w:style w:type="character" w:customStyle="1" w:styleId="Bullets">
    <w:name w:val="Bullets"/>
    <w:rsid w:val="00AE4AC9"/>
    <w:rPr>
      <w:rFonts w:ascii="OpenSymbol" w:eastAsia="OpenSymbol" w:hAnsi="OpenSymbol" w:cs="OpenSymbol"/>
    </w:rPr>
  </w:style>
  <w:style w:type="paragraph" w:customStyle="1" w:styleId="Heading">
    <w:name w:val="Heading"/>
    <w:basedOn w:val="Normal"/>
    <w:next w:val="BodyText"/>
    <w:rsid w:val="00AE4AC9"/>
    <w:pPr>
      <w:keepNext/>
      <w:suppressAutoHyphens/>
      <w:autoSpaceDE/>
      <w:autoSpaceDN/>
      <w:spacing w:before="240" w:after="120"/>
    </w:pPr>
    <w:rPr>
      <w:rFonts w:ascii="Arial" w:eastAsia="MS Mincho" w:hAnsi="Arial" w:cs="Tahoma"/>
      <w:kern w:val="1"/>
      <w:sz w:val="28"/>
      <w:szCs w:val="28"/>
      <w:lang w:eastAsia="ar-SA"/>
    </w:rPr>
  </w:style>
  <w:style w:type="paragraph" w:styleId="List">
    <w:name w:val="List"/>
    <w:basedOn w:val="BodyText"/>
    <w:rsid w:val="00AE4AC9"/>
    <w:pPr>
      <w:suppressAutoHyphens/>
      <w:autoSpaceDE/>
      <w:autoSpaceDN/>
      <w:spacing w:after="120"/>
    </w:pPr>
    <w:rPr>
      <w:rFonts w:eastAsia="Lucida Sans Unicode" w:cs="Tahoma"/>
      <w:kern w:val="1"/>
      <w:lang w:eastAsia="ar-SA"/>
    </w:rPr>
  </w:style>
  <w:style w:type="paragraph" w:styleId="Caption">
    <w:name w:val="caption"/>
    <w:basedOn w:val="Normal"/>
    <w:qFormat/>
    <w:rsid w:val="00AE4AC9"/>
    <w:pPr>
      <w:suppressLineNumbers/>
      <w:suppressAutoHyphens/>
      <w:autoSpaceDE/>
      <w:autoSpaceDN/>
      <w:spacing w:before="120" w:after="120"/>
    </w:pPr>
    <w:rPr>
      <w:rFonts w:eastAsia="Lucida Sans Unicode" w:cs="Tahoma"/>
      <w:i/>
      <w:iCs/>
      <w:kern w:val="1"/>
      <w:szCs w:val="24"/>
      <w:lang w:eastAsia="ar-SA"/>
    </w:rPr>
  </w:style>
  <w:style w:type="paragraph" w:customStyle="1" w:styleId="Index">
    <w:name w:val="Index"/>
    <w:basedOn w:val="Normal"/>
    <w:rsid w:val="00AE4AC9"/>
    <w:pPr>
      <w:suppressLineNumbers/>
      <w:suppressAutoHyphens/>
      <w:autoSpaceDE/>
      <w:autoSpaceDN/>
    </w:pPr>
    <w:rPr>
      <w:rFonts w:eastAsia="Lucida Sans Unicode" w:cs="Tahoma"/>
      <w:kern w:val="1"/>
      <w:szCs w:val="24"/>
      <w:lang w:eastAsia="ar-SA"/>
    </w:rPr>
  </w:style>
  <w:style w:type="paragraph" w:styleId="PlainText">
    <w:name w:val="Plain Text"/>
    <w:basedOn w:val="Normal"/>
    <w:link w:val="PlainTextChar"/>
    <w:uiPriority w:val="99"/>
    <w:rsid w:val="00AE4AC9"/>
    <w:pPr>
      <w:suppressAutoHyphens/>
      <w:autoSpaceDE/>
      <w:autoSpaceDN/>
    </w:pPr>
    <w:rPr>
      <w:rFonts w:ascii="Courier New" w:eastAsia="Lucida Sans Unicode" w:hAnsi="Courier New" w:cs="Courier New"/>
      <w:kern w:val="1"/>
      <w:sz w:val="20"/>
      <w:szCs w:val="20"/>
      <w:lang w:eastAsia="ar-SA"/>
    </w:rPr>
  </w:style>
  <w:style w:type="character" w:customStyle="1" w:styleId="PlainTextChar">
    <w:name w:val="Plain Text Char"/>
    <w:basedOn w:val="DefaultParagraphFont"/>
    <w:link w:val="PlainText"/>
    <w:uiPriority w:val="99"/>
    <w:rsid w:val="00AE4AC9"/>
    <w:rPr>
      <w:rFonts w:ascii="Courier New" w:eastAsia="Lucida Sans Unicode" w:hAnsi="Courier New" w:cs="Courier New"/>
      <w:kern w:val="1"/>
      <w:sz w:val="20"/>
      <w:szCs w:val="20"/>
      <w:lang w:val="ro-RO" w:eastAsia="ar-SA"/>
    </w:rPr>
  </w:style>
  <w:style w:type="character" w:customStyle="1" w:styleId="BalloonTextChar1">
    <w:name w:val="Balloon Text Char1"/>
    <w:rsid w:val="00AE4AC9"/>
    <w:rPr>
      <w:rFonts w:ascii="Tahoma" w:eastAsia="Lucida Sans Unicode" w:hAnsi="Tahoma" w:cs="Tahoma"/>
      <w:kern w:val="1"/>
      <w:sz w:val="16"/>
      <w:szCs w:val="16"/>
      <w:lang w:val="ro-RO" w:eastAsia="ar-SA"/>
    </w:rPr>
  </w:style>
  <w:style w:type="paragraph" w:styleId="BodyTextIndent">
    <w:name w:val="Body Text Indent"/>
    <w:basedOn w:val="Normal"/>
    <w:link w:val="BodyTextIndentChar"/>
    <w:rsid w:val="00AE4AC9"/>
    <w:pPr>
      <w:suppressAutoHyphens/>
      <w:autoSpaceDE/>
      <w:autoSpaceDN/>
      <w:ind w:left="720"/>
      <w:jc w:val="both"/>
    </w:pPr>
    <w:rPr>
      <w:rFonts w:eastAsia="Lucida Sans Unicode"/>
      <w:kern w:val="1"/>
      <w:szCs w:val="24"/>
      <w:lang w:eastAsia="ar-SA"/>
    </w:rPr>
  </w:style>
  <w:style w:type="character" w:customStyle="1" w:styleId="BodyTextIndentChar">
    <w:name w:val="Body Text Indent Char"/>
    <w:basedOn w:val="DefaultParagraphFont"/>
    <w:link w:val="BodyTextIndent"/>
    <w:rsid w:val="00AE4AC9"/>
    <w:rPr>
      <w:rFonts w:ascii="Times New Roman" w:eastAsia="Lucida Sans Unicode" w:hAnsi="Times New Roman" w:cs="Times New Roman"/>
      <w:kern w:val="1"/>
      <w:sz w:val="24"/>
      <w:szCs w:val="24"/>
      <w:lang w:val="ro-RO" w:eastAsia="ar-SA"/>
    </w:rPr>
  </w:style>
  <w:style w:type="paragraph" w:styleId="BodyTextIndent3">
    <w:name w:val="Body Text Indent 3"/>
    <w:basedOn w:val="Normal"/>
    <w:link w:val="BodyTextIndent3Char"/>
    <w:uiPriority w:val="99"/>
    <w:semiHidden/>
    <w:unhideWhenUsed/>
    <w:rsid w:val="00AE4AC9"/>
    <w:pPr>
      <w:suppressAutoHyphens/>
      <w:autoSpaceDE/>
      <w:autoSpaceDN/>
      <w:spacing w:after="120"/>
      <w:ind w:left="283"/>
    </w:pPr>
    <w:rPr>
      <w:rFonts w:eastAsia="Lucida Sans Unicode"/>
      <w:kern w:val="1"/>
      <w:sz w:val="16"/>
      <w:szCs w:val="16"/>
      <w:lang w:val="en-US" w:eastAsia="ar-SA"/>
    </w:rPr>
  </w:style>
  <w:style w:type="character" w:customStyle="1" w:styleId="BodyTextIndent3Char">
    <w:name w:val="Body Text Indent 3 Char"/>
    <w:basedOn w:val="DefaultParagraphFont"/>
    <w:link w:val="BodyTextIndent3"/>
    <w:uiPriority w:val="99"/>
    <w:semiHidden/>
    <w:rsid w:val="00AE4AC9"/>
    <w:rPr>
      <w:rFonts w:ascii="Times New Roman" w:eastAsia="Lucida Sans Unicode" w:hAnsi="Times New Roman" w:cs="Times New Roman"/>
      <w:kern w:val="1"/>
      <w:sz w:val="16"/>
      <w:szCs w:val="16"/>
      <w:lang w:val="en-US" w:eastAsia="ar-SA"/>
    </w:rPr>
  </w:style>
  <w:style w:type="paragraph" w:styleId="BodyTextIndent2">
    <w:name w:val="Body Text Indent 2"/>
    <w:basedOn w:val="Normal"/>
    <w:link w:val="BodyTextIndent2Char"/>
    <w:uiPriority w:val="99"/>
    <w:semiHidden/>
    <w:unhideWhenUsed/>
    <w:rsid w:val="00AE4AC9"/>
    <w:pPr>
      <w:suppressAutoHyphens/>
      <w:autoSpaceDE/>
      <w:autoSpaceDN/>
      <w:spacing w:after="120" w:line="480" w:lineRule="auto"/>
      <w:ind w:left="283"/>
    </w:pPr>
    <w:rPr>
      <w:rFonts w:eastAsia="Lucida Sans Unicode"/>
      <w:kern w:val="1"/>
      <w:szCs w:val="24"/>
      <w:lang w:val="en-US" w:eastAsia="ar-SA"/>
    </w:rPr>
  </w:style>
  <w:style w:type="character" w:customStyle="1" w:styleId="BodyTextIndent2Char">
    <w:name w:val="Body Text Indent 2 Char"/>
    <w:basedOn w:val="DefaultParagraphFont"/>
    <w:link w:val="BodyTextIndent2"/>
    <w:uiPriority w:val="99"/>
    <w:semiHidden/>
    <w:rsid w:val="00AE4AC9"/>
    <w:rPr>
      <w:rFonts w:ascii="Times New Roman" w:eastAsia="Lucida Sans Unicode" w:hAnsi="Times New Roman" w:cs="Times New Roman"/>
      <w:kern w:val="1"/>
      <w:sz w:val="24"/>
      <w:szCs w:val="24"/>
      <w:lang w:val="en-US" w:eastAsia="ar-SA"/>
    </w:rPr>
  </w:style>
  <w:style w:type="character" w:customStyle="1" w:styleId="imcfromentry">
    <w:name w:val="imcfromentry"/>
    <w:rsid w:val="00AE4AC9"/>
  </w:style>
  <w:style w:type="character" w:styleId="CommentReference">
    <w:name w:val="annotation reference"/>
    <w:uiPriority w:val="99"/>
    <w:semiHidden/>
    <w:unhideWhenUsed/>
    <w:rsid w:val="00AE4AC9"/>
    <w:rPr>
      <w:sz w:val="16"/>
      <w:szCs w:val="16"/>
    </w:rPr>
  </w:style>
  <w:style w:type="paragraph" w:styleId="CommentText">
    <w:name w:val="annotation text"/>
    <w:basedOn w:val="Normal"/>
    <w:link w:val="CommentTextChar"/>
    <w:uiPriority w:val="99"/>
    <w:unhideWhenUsed/>
    <w:rsid w:val="00AE4AC9"/>
    <w:pPr>
      <w:suppressAutoHyphens/>
      <w:autoSpaceDE/>
      <w:autoSpaceDN/>
    </w:pPr>
    <w:rPr>
      <w:rFonts w:eastAsia="Lucida Sans Unicode"/>
      <w:kern w:val="1"/>
      <w:sz w:val="20"/>
      <w:szCs w:val="20"/>
      <w:lang w:eastAsia="ar-SA"/>
    </w:rPr>
  </w:style>
  <w:style w:type="character" w:customStyle="1" w:styleId="CommentTextChar">
    <w:name w:val="Comment Text Char"/>
    <w:basedOn w:val="DefaultParagraphFont"/>
    <w:link w:val="CommentText"/>
    <w:uiPriority w:val="99"/>
    <w:rsid w:val="00AE4AC9"/>
    <w:rPr>
      <w:rFonts w:ascii="Times New Roman" w:eastAsia="Lucida Sans Unicode" w:hAnsi="Times New Roman" w:cs="Times New Roman"/>
      <w:kern w:val="1"/>
      <w:sz w:val="20"/>
      <w:szCs w:val="20"/>
      <w:lang w:val="ro-RO" w:eastAsia="ar-SA"/>
    </w:rPr>
  </w:style>
  <w:style w:type="paragraph" w:styleId="CommentSubject">
    <w:name w:val="annotation subject"/>
    <w:basedOn w:val="CommentText"/>
    <w:next w:val="CommentText"/>
    <w:link w:val="CommentSubjectChar"/>
    <w:uiPriority w:val="99"/>
    <w:semiHidden/>
    <w:unhideWhenUsed/>
    <w:rsid w:val="00AE4AC9"/>
    <w:rPr>
      <w:b/>
      <w:bCs/>
    </w:rPr>
  </w:style>
  <w:style w:type="character" w:customStyle="1" w:styleId="CommentSubjectChar">
    <w:name w:val="Comment Subject Char"/>
    <w:basedOn w:val="CommentTextChar"/>
    <w:link w:val="CommentSubject"/>
    <w:uiPriority w:val="99"/>
    <w:semiHidden/>
    <w:rsid w:val="00AE4AC9"/>
    <w:rPr>
      <w:rFonts w:ascii="Times New Roman" w:eastAsia="Lucida Sans Unicode" w:hAnsi="Times New Roman" w:cs="Times New Roman"/>
      <w:b/>
      <w:bCs/>
      <w:kern w:val="1"/>
      <w:sz w:val="20"/>
      <w:szCs w:val="20"/>
      <w:lang w:val="ro-RO" w:eastAsia="ar-SA"/>
    </w:rPr>
  </w:style>
  <w:style w:type="paragraph" w:customStyle="1" w:styleId="CaracterCharCharCaracterCharCharCaracter">
    <w:name w:val="Caracter Char Char Caracter Char Char Caracter"/>
    <w:basedOn w:val="Normal"/>
    <w:rsid w:val="00AE4AC9"/>
    <w:pPr>
      <w:widowControl/>
      <w:autoSpaceDE/>
      <w:autoSpaceDN/>
    </w:pPr>
    <w:rPr>
      <w:szCs w:val="24"/>
      <w:lang w:val="pl-PL" w:eastAsia="pl-PL"/>
    </w:rPr>
  </w:style>
  <w:style w:type="paragraph" w:styleId="Revision">
    <w:name w:val="Revision"/>
    <w:hidden/>
    <w:uiPriority w:val="99"/>
    <w:semiHidden/>
    <w:rsid w:val="00AE4AC9"/>
    <w:pPr>
      <w:spacing w:after="0" w:line="240" w:lineRule="auto"/>
    </w:pPr>
    <w:rPr>
      <w:rFonts w:ascii="Times New Roman" w:eastAsia="Lucida Sans Unicode" w:hAnsi="Times New Roman" w:cs="Times New Roman"/>
      <w:kern w:val="1"/>
      <w:sz w:val="24"/>
      <w:szCs w:val="24"/>
      <w:lang w:val="ro-RO" w:eastAsia="ar-SA"/>
    </w:rPr>
  </w:style>
  <w:style w:type="paragraph" w:customStyle="1" w:styleId="NormalTwCenMT">
    <w:name w:val="Normal + Tw Cen MT"/>
    <w:aliases w:val="Bold"/>
    <w:basedOn w:val="Normal"/>
    <w:rsid w:val="00AE4AC9"/>
    <w:pPr>
      <w:widowControl/>
      <w:autoSpaceDE/>
      <w:autoSpaceDN/>
    </w:pPr>
    <w:rPr>
      <w:szCs w:val="24"/>
    </w:rPr>
  </w:style>
  <w:style w:type="character" w:styleId="PageNumber">
    <w:name w:val="page number"/>
    <w:rsid w:val="00AE4AC9"/>
  </w:style>
  <w:style w:type="paragraph" w:styleId="BodyText3">
    <w:name w:val="Body Text 3"/>
    <w:basedOn w:val="Normal"/>
    <w:link w:val="BodyText3Char"/>
    <w:rsid w:val="00AE4AC9"/>
    <w:pPr>
      <w:widowControl/>
      <w:autoSpaceDE/>
      <w:autoSpaceDN/>
      <w:spacing w:after="120"/>
    </w:pPr>
    <w:rPr>
      <w:sz w:val="16"/>
      <w:szCs w:val="16"/>
      <w:lang w:val="en-US" w:bidi="he-IL"/>
    </w:rPr>
  </w:style>
  <w:style w:type="character" w:customStyle="1" w:styleId="BodyText3Char">
    <w:name w:val="Body Text 3 Char"/>
    <w:basedOn w:val="DefaultParagraphFont"/>
    <w:link w:val="BodyText3"/>
    <w:rsid w:val="00AE4AC9"/>
    <w:rPr>
      <w:rFonts w:ascii="Times New Roman" w:eastAsia="Times New Roman" w:hAnsi="Times New Roman" w:cs="Times New Roman"/>
      <w:kern w:val="0"/>
      <w:sz w:val="16"/>
      <w:szCs w:val="16"/>
      <w:lang w:val="en-US" w:bidi="he-IL"/>
    </w:rPr>
  </w:style>
  <w:style w:type="paragraph" w:customStyle="1" w:styleId="msoaccenttext">
    <w:name w:val="msoaccenttext"/>
    <w:rsid w:val="00AE4AC9"/>
    <w:pPr>
      <w:spacing w:after="0" w:line="350" w:lineRule="auto"/>
    </w:pPr>
    <w:rPr>
      <w:rFonts w:ascii="Franklin Gothic Book" w:eastAsia="Times New Roman" w:hAnsi="Franklin Gothic Book" w:cs="Times New Roman"/>
      <w:color w:val="000000"/>
      <w:kern w:val="28"/>
      <w:sz w:val="14"/>
      <w:szCs w:val="14"/>
      <w:lang w:val="en-US"/>
    </w:rPr>
  </w:style>
  <w:style w:type="character" w:styleId="Emphasis">
    <w:name w:val="Emphasis"/>
    <w:qFormat/>
    <w:rsid w:val="00AE4AC9"/>
    <w:rPr>
      <w:rFonts w:asciiTheme="majorHAnsi" w:hAnsiTheme="majorHAnsi"/>
      <w:i w:val="0"/>
      <w:iCs/>
      <w:sz w:val="24"/>
    </w:rPr>
  </w:style>
  <w:style w:type="table" w:customStyle="1" w:styleId="TableGrid1">
    <w:name w:val="Table Grid1"/>
    <w:basedOn w:val="TableNormal"/>
    <w:next w:val="TableGrid"/>
    <w:uiPriority w:val="59"/>
    <w:rsid w:val="00AE4AC9"/>
    <w:pPr>
      <w:spacing w:after="0" w:line="240" w:lineRule="auto"/>
    </w:pPr>
    <w:rPr>
      <w:rFonts w:ascii="Calibri" w:eastAsia="Calibri" w:hAnsi="Calibri" w:cs="Times New Roman"/>
      <w:kern w:val="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AE4AC9"/>
    <w:pPr>
      <w:spacing w:after="0" w:line="240" w:lineRule="auto"/>
    </w:pPr>
    <w:rPr>
      <w:rFonts w:ascii="Calibri" w:eastAsia="Calibri" w:hAnsi="Calibri" w:cs="Times New Roman"/>
      <w:kern w:val="0"/>
      <w:sz w:val="20"/>
      <w:szCs w:val="20"/>
      <w:lang w:val="en-US"/>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AE4AC9"/>
    <w:pPr>
      <w:spacing w:after="0" w:line="240" w:lineRule="auto"/>
    </w:pPr>
    <w:rPr>
      <w:rFonts w:ascii="Calibri" w:eastAsia="Calibri" w:hAnsi="Calibri" w:cs="Times New Roman"/>
      <w:kern w:val="0"/>
      <w:sz w:val="20"/>
      <w:szCs w:val="20"/>
      <w:lang w:val="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MeniuneNerezolvat1">
    <w:name w:val="Mențiune Nerezolvat1"/>
    <w:basedOn w:val="DefaultParagraphFont"/>
    <w:uiPriority w:val="99"/>
    <w:semiHidden/>
    <w:unhideWhenUsed/>
    <w:rsid w:val="00AE4AC9"/>
    <w:rPr>
      <w:color w:val="605E5C"/>
      <w:shd w:val="clear" w:color="auto" w:fill="E1DFDD"/>
    </w:rPr>
  </w:style>
  <w:style w:type="character" w:customStyle="1" w:styleId="ListParagraphChar">
    <w:name w:val="List Paragraph Char"/>
    <w:aliases w:val="tabla negro Char,heading 2 Char,Heading 21 Char,Akapit z listą BS Char,Outlines a.b.c. Char,List_Paragraph Char,Multilevel para_II Char,Akapit z lista BS Char,List Paragraph1 Char,List Paragraph compact Char,Normal bullet 2 Char"/>
    <w:link w:val="ListParagraph"/>
    <w:uiPriority w:val="34"/>
    <w:qFormat/>
    <w:locked/>
    <w:rsid w:val="00AE4AC9"/>
    <w:rPr>
      <w:rFonts w:ascii="Times New Roman" w:eastAsia="Times New Roman" w:hAnsi="Times New Roman" w:cs="Times New Roman"/>
      <w:kern w:val="0"/>
      <w:sz w:val="24"/>
      <w:lang w:val="ro-RO"/>
    </w:rPr>
  </w:style>
  <w:style w:type="paragraph" w:customStyle="1" w:styleId="E1">
    <w:name w:val="E1"/>
    <w:basedOn w:val="Normal"/>
    <w:rsid w:val="00AE4AC9"/>
    <w:pPr>
      <w:widowControl/>
      <w:overflowPunct w:val="0"/>
      <w:autoSpaceDN/>
      <w:spacing w:after="160" w:line="320" w:lineRule="atLeast"/>
      <w:ind w:left="851"/>
      <w:jc w:val="both"/>
      <w:textAlignment w:val="baseline"/>
    </w:pPr>
    <w:rPr>
      <w:rFonts w:ascii="Arial" w:hAnsi="Arial" w:cs="Arial"/>
      <w:kern w:val="1"/>
      <w:sz w:val="22"/>
      <w:lang w:val="de-DE" w:eastAsia="ar-SA"/>
    </w:rPr>
  </w:style>
  <w:style w:type="character" w:styleId="Strong">
    <w:name w:val="Strong"/>
    <w:basedOn w:val="DefaultParagraphFont"/>
    <w:uiPriority w:val="22"/>
    <w:qFormat/>
    <w:rsid w:val="00AE4AC9"/>
    <w:rPr>
      <w:b/>
      <w:bCs/>
    </w:rPr>
  </w:style>
  <w:style w:type="table" w:customStyle="1" w:styleId="GridTable4-Accent31">
    <w:name w:val="Grid Table 4 - Accent 31"/>
    <w:basedOn w:val="TableNormal"/>
    <w:uiPriority w:val="49"/>
    <w:rsid w:val="00AE4AC9"/>
    <w:pPr>
      <w:spacing w:after="0" w:line="240" w:lineRule="auto"/>
    </w:pPr>
    <w:rPr>
      <w:rFonts w:ascii="Calibri" w:eastAsia="Calibri" w:hAnsi="Calibri" w:cs="Times New Roman"/>
      <w:kern w:val="0"/>
      <w:sz w:val="20"/>
      <w:szCs w:val="20"/>
      <w:lang w:val="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TOCHeading">
    <w:name w:val="TOC Heading"/>
    <w:basedOn w:val="Heading1"/>
    <w:next w:val="Normal"/>
    <w:uiPriority w:val="39"/>
    <w:unhideWhenUsed/>
    <w:qFormat/>
    <w:rsid w:val="00AE4AC9"/>
    <w:pPr>
      <w:widowControl/>
      <w:autoSpaceDE/>
      <w:autoSpaceDN/>
      <w:spacing w:before="240" w:after="240" w:line="259" w:lineRule="auto"/>
      <w:outlineLvl w:val="9"/>
    </w:pPr>
    <w:rPr>
      <w:sz w:val="32"/>
      <w:szCs w:val="32"/>
    </w:rPr>
  </w:style>
  <w:style w:type="paragraph" w:styleId="TOC2">
    <w:name w:val="toc 2"/>
    <w:basedOn w:val="Normal"/>
    <w:next w:val="Normal"/>
    <w:autoRedefine/>
    <w:uiPriority w:val="39"/>
    <w:unhideWhenUsed/>
    <w:rsid w:val="00AE4AC9"/>
    <w:pPr>
      <w:widowControl/>
      <w:autoSpaceDE/>
      <w:autoSpaceDN/>
      <w:spacing w:after="100" w:line="259" w:lineRule="auto"/>
      <w:ind w:left="220"/>
    </w:pPr>
    <w:rPr>
      <w:rFonts w:asciiTheme="minorHAnsi" w:eastAsiaTheme="minorEastAsia" w:hAnsiTheme="minorHAnsi"/>
      <w:sz w:val="22"/>
      <w:lang w:val="en-US"/>
    </w:rPr>
  </w:style>
  <w:style w:type="paragraph" w:styleId="TOC1">
    <w:name w:val="toc 1"/>
    <w:basedOn w:val="Normal"/>
    <w:next w:val="Normal"/>
    <w:autoRedefine/>
    <w:uiPriority w:val="39"/>
    <w:unhideWhenUsed/>
    <w:rsid w:val="00AE4AC9"/>
    <w:pPr>
      <w:widowControl/>
      <w:tabs>
        <w:tab w:val="left" w:pos="440"/>
        <w:tab w:val="right" w:leader="dot" w:pos="9743"/>
      </w:tabs>
      <w:autoSpaceDE/>
      <w:autoSpaceDN/>
      <w:spacing w:line="360" w:lineRule="auto"/>
      <w:jc w:val="both"/>
    </w:pPr>
    <w:rPr>
      <w:rFonts w:asciiTheme="majorHAnsi" w:eastAsiaTheme="minorEastAsia" w:hAnsiTheme="majorHAnsi"/>
      <w:noProof/>
      <w:szCs w:val="24"/>
      <w:lang w:val="en-US"/>
    </w:rPr>
  </w:style>
  <w:style w:type="paragraph" w:styleId="TOC3">
    <w:name w:val="toc 3"/>
    <w:basedOn w:val="Normal"/>
    <w:next w:val="Normal"/>
    <w:autoRedefine/>
    <w:uiPriority w:val="39"/>
    <w:unhideWhenUsed/>
    <w:rsid w:val="00AE4AC9"/>
    <w:pPr>
      <w:widowControl/>
      <w:autoSpaceDE/>
      <w:autoSpaceDN/>
      <w:spacing w:after="100" w:line="259" w:lineRule="auto"/>
      <w:ind w:left="440"/>
    </w:pPr>
    <w:rPr>
      <w:rFonts w:asciiTheme="minorHAnsi" w:eastAsiaTheme="minorEastAsia" w:hAnsiTheme="minorHAnsi"/>
      <w:sz w:val="22"/>
      <w:lang w:val="en-US"/>
    </w:rPr>
  </w:style>
  <w:style w:type="paragraph" w:customStyle="1" w:styleId="BodytextNEZEH">
    <w:name w:val="Body text NEZEH"/>
    <w:basedOn w:val="Normal"/>
    <w:rsid w:val="00AE4AC9"/>
    <w:pPr>
      <w:autoSpaceDE/>
      <w:autoSpaceDN/>
      <w:spacing w:before="240" w:line="300" w:lineRule="exact"/>
      <w:jc w:val="both"/>
    </w:pPr>
    <w:rPr>
      <w:rFonts w:ascii="Arial" w:eastAsia="Arial" w:hAnsi="Arial"/>
      <w:color w:val="231F20"/>
      <w:spacing w:val="1"/>
      <w:sz w:val="22"/>
      <w:lang w:val="en-US"/>
    </w:rPr>
  </w:style>
  <w:style w:type="paragraph" w:customStyle="1" w:styleId="xl64">
    <w:name w:val="xl64"/>
    <w:basedOn w:val="Normal"/>
    <w:rsid w:val="00AE4AC9"/>
    <w:pPr>
      <w:widowControl/>
      <w:autoSpaceDE/>
      <w:autoSpaceDN/>
      <w:spacing w:before="100" w:beforeAutospacing="1" w:after="100" w:afterAutospacing="1"/>
      <w:jc w:val="center"/>
      <w:textAlignment w:val="center"/>
    </w:pPr>
    <w:rPr>
      <w:rFonts w:ascii="Cambria" w:hAnsi="Cambria"/>
      <w:szCs w:val="24"/>
      <w:lang w:val="en-US"/>
    </w:rPr>
  </w:style>
  <w:style w:type="character" w:customStyle="1" w:styleId="litera1">
    <w:name w:val="litera1"/>
    <w:rsid w:val="00AE4AC9"/>
    <w:rPr>
      <w:b/>
      <w:bCs/>
      <w:color w:val="000000"/>
    </w:rPr>
  </w:style>
  <w:style w:type="paragraph" w:customStyle="1" w:styleId="font8">
    <w:name w:val="font_8"/>
    <w:basedOn w:val="Normal"/>
    <w:rsid w:val="00AE4AC9"/>
    <w:pPr>
      <w:widowControl/>
      <w:autoSpaceDE/>
      <w:autoSpaceDN/>
      <w:spacing w:before="100" w:beforeAutospacing="1" w:after="100" w:afterAutospacing="1"/>
    </w:pPr>
    <w:rPr>
      <w:noProof/>
      <w:szCs w:val="24"/>
      <w:lang w:eastAsia="ro-RO"/>
    </w:rPr>
  </w:style>
  <w:style w:type="character" w:customStyle="1" w:styleId="wixguard">
    <w:name w:val="wixguard"/>
    <w:basedOn w:val="DefaultParagraphFont"/>
    <w:rsid w:val="00AE4AC9"/>
  </w:style>
  <w:style w:type="paragraph" w:customStyle="1" w:styleId="SubtitluC">
    <w:name w:val="SubtitluC"/>
    <w:basedOn w:val="Normal"/>
    <w:link w:val="SubtitluCCaracter"/>
    <w:autoRedefine/>
    <w:qFormat/>
    <w:rsid w:val="00AE4AC9"/>
    <w:pPr>
      <w:widowControl/>
      <w:autoSpaceDE/>
      <w:autoSpaceDN/>
      <w:spacing w:after="160" w:line="259" w:lineRule="auto"/>
    </w:pPr>
    <w:rPr>
      <w:rFonts w:asciiTheme="majorHAnsi" w:eastAsiaTheme="minorHAnsi" w:hAnsiTheme="majorHAnsi" w:cstheme="minorBidi"/>
      <w:b/>
      <w:bCs/>
      <w:caps/>
      <w:color w:val="0099A9"/>
      <w:lang w:eastAsia="en-GB"/>
    </w:rPr>
  </w:style>
  <w:style w:type="character" w:customStyle="1" w:styleId="SubtitluCCaracter">
    <w:name w:val="SubtitluC Caracter"/>
    <w:basedOn w:val="DefaultParagraphFont"/>
    <w:link w:val="SubtitluC"/>
    <w:rsid w:val="00AE4AC9"/>
    <w:rPr>
      <w:rFonts w:asciiTheme="majorHAnsi" w:hAnsiTheme="majorHAnsi"/>
      <w:b/>
      <w:bCs/>
      <w:caps/>
      <w:color w:val="0099A9"/>
      <w:kern w:val="0"/>
      <w:sz w:val="24"/>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0399">
      <w:bodyDiv w:val="1"/>
      <w:marLeft w:val="0"/>
      <w:marRight w:val="0"/>
      <w:marTop w:val="0"/>
      <w:marBottom w:val="0"/>
      <w:divBdr>
        <w:top w:val="none" w:sz="0" w:space="0" w:color="auto"/>
        <w:left w:val="none" w:sz="0" w:space="0" w:color="auto"/>
        <w:bottom w:val="none" w:sz="0" w:space="0" w:color="auto"/>
        <w:right w:val="none" w:sz="0" w:space="0" w:color="auto"/>
      </w:divBdr>
    </w:div>
    <w:div w:id="733545189">
      <w:bodyDiv w:val="1"/>
      <w:marLeft w:val="0"/>
      <w:marRight w:val="0"/>
      <w:marTop w:val="0"/>
      <w:marBottom w:val="0"/>
      <w:divBdr>
        <w:top w:val="none" w:sz="0" w:space="0" w:color="auto"/>
        <w:left w:val="none" w:sz="0" w:space="0" w:color="auto"/>
        <w:bottom w:val="none" w:sz="0" w:space="0" w:color="auto"/>
        <w:right w:val="none" w:sz="0" w:space="0" w:color="auto"/>
      </w:divBdr>
    </w:div>
    <w:div w:id="958535761">
      <w:bodyDiv w:val="1"/>
      <w:marLeft w:val="0"/>
      <w:marRight w:val="0"/>
      <w:marTop w:val="0"/>
      <w:marBottom w:val="0"/>
      <w:divBdr>
        <w:top w:val="none" w:sz="0" w:space="0" w:color="auto"/>
        <w:left w:val="none" w:sz="0" w:space="0" w:color="auto"/>
        <w:bottom w:val="none" w:sz="0" w:space="0" w:color="auto"/>
        <w:right w:val="none" w:sz="0" w:space="0" w:color="auto"/>
      </w:divBdr>
    </w:div>
    <w:div w:id="1835953094">
      <w:bodyDiv w:val="1"/>
      <w:marLeft w:val="0"/>
      <w:marRight w:val="0"/>
      <w:marTop w:val="0"/>
      <w:marBottom w:val="0"/>
      <w:divBdr>
        <w:top w:val="none" w:sz="0" w:space="0" w:color="auto"/>
        <w:left w:val="none" w:sz="0" w:space="0" w:color="auto"/>
        <w:bottom w:val="none" w:sz="0" w:space="0" w:color="auto"/>
        <w:right w:val="none" w:sz="0" w:space="0" w:color="auto"/>
      </w:divBdr>
    </w:div>
    <w:div w:id="200870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tmp"/><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tmp"/><Relationship Id="rId89" Type="http://schemas.openxmlformats.org/officeDocument/2006/relationships/image" Target="media/image82.tmp"/><Relationship Id="rId112" Type="http://schemas.openxmlformats.org/officeDocument/2006/relationships/image" Target="media/image105.tmp"/><Relationship Id="rId133" Type="http://schemas.openxmlformats.org/officeDocument/2006/relationships/theme" Target="theme/theme1.xml"/><Relationship Id="rId16" Type="http://schemas.openxmlformats.org/officeDocument/2006/relationships/image" Target="media/image9.png"/><Relationship Id="rId107" Type="http://schemas.openxmlformats.org/officeDocument/2006/relationships/image" Target="media/image100.tmp"/><Relationship Id="rId11" Type="http://schemas.openxmlformats.org/officeDocument/2006/relationships/footer" Target="footer2.xml"/><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tmp"/><Relationship Id="rId74" Type="http://schemas.openxmlformats.org/officeDocument/2006/relationships/image" Target="media/image67.png"/><Relationship Id="rId79" Type="http://schemas.openxmlformats.org/officeDocument/2006/relationships/image" Target="media/image72.tmp"/><Relationship Id="rId102" Type="http://schemas.openxmlformats.org/officeDocument/2006/relationships/image" Target="media/image95.tmp"/><Relationship Id="rId123" Type="http://schemas.openxmlformats.org/officeDocument/2006/relationships/image" Target="media/image116.tmp"/><Relationship Id="rId128" Type="http://schemas.openxmlformats.org/officeDocument/2006/relationships/hyperlink" Target="http://documents.worldbank.org/curated/en/691721468320045373/Guide-to-climate-change-adaptation-in-cities-executive-summary" TargetMode="External"/><Relationship Id="rId5" Type="http://schemas.openxmlformats.org/officeDocument/2006/relationships/webSettings" Target="webSettings.xml"/><Relationship Id="rId90" Type="http://schemas.openxmlformats.org/officeDocument/2006/relationships/image" Target="media/image83.tmp"/><Relationship Id="rId95" Type="http://schemas.openxmlformats.org/officeDocument/2006/relationships/image" Target="media/image88.tmp"/><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tmp"/><Relationship Id="rId105" Type="http://schemas.openxmlformats.org/officeDocument/2006/relationships/image" Target="media/image98.tmp"/><Relationship Id="rId113" Type="http://schemas.openxmlformats.org/officeDocument/2006/relationships/image" Target="media/image106.png"/><Relationship Id="rId118" Type="http://schemas.openxmlformats.org/officeDocument/2006/relationships/image" Target="media/image111.tmp"/><Relationship Id="rId126" Type="http://schemas.openxmlformats.org/officeDocument/2006/relationships/image" Target="media/image119.tmp"/><Relationship Id="rId8" Type="http://schemas.openxmlformats.org/officeDocument/2006/relationships/header" Target="header1.xml"/><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image" Target="media/image73.tmp"/><Relationship Id="rId85" Type="http://schemas.openxmlformats.org/officeDocument/2006/relationships/image" Target="media/image78.tmp"/><Relationship Id="rId93" Type="http://schemas.openxmlformats.org/officeDocument/2006/relationships/image" Target="media/image86.tmp"/><Relationship Id="rId98" Type="http://schemas.openxmlformats.org/officeDocument/2006/relationships/image" Target="media/image91.tmp"/><Relationship Id="rId121" Type="http://schemas.openxmlformats.org/officeDocument/2006/relationships/image" Target="media/image114.tmp"/><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png"/><Relationship Id="rId103" Type="http://schemas.openxmlformats.org/officeDocument/2006/relationships/image" Target="media/image96.tmp"/><Relationship Id="rId108" Type="http://schemas.openxmlformats.org/officeDocument/2006/relationships/image" Target="media/image101.tmp"/><Relationship Id="rId116" Type="http://schemas.openxmlformats.org/officeDocument/2006/relationships/image" Target="media/image109.tmp"/><Relationship Id="rId124" Type="http://schemas.openxmlformats.org/officeDocument/2006/relationships/image" Target="media/image117.tmp"/><Relationship Id="rId129" Type="http://schemas.openxmlformats.org/officeDocument/2006/relationships/hyperlink" Target="https://www.copernicus.eu/en" TargetMode="Externa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tmp"/><Relationship Id="rId83" Type="http://schemas.openxmlformats.org/officeDocument/2006/relationships/image" Target="media/image76.tmp"/><Relationship Id="rId88" Type="http://schemas.openxmlformats.org/officeDocument/2006/relationships/image" Target="media/image81.tmp"/><Relationship Id="rId91" Type="http://schemas.openxmlformats.org/officeDocument/2006/relationships/image" Target="media/image84.tmp"/><Relationship Id="rId96" Type="http://schemas.openxmlformats.org/officeDocument/2006/relationships/image" Target="media/image89.tmp"/><Relationship Id="rId111" Type="http://schemas.openxmlformats.org/officeDocument/2006/relationships/image" Target="media/image104.tmp"/><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tmp"/><Relationship Id="rId114" Type="http://schemas.openxmlformats.org/officeDocument/2006/relationships/image" Target="media/image107.tmp"/><Relationship Id="rId119" Type="http://schemas.openxmlformats.org/officeDocument/2006/relationships/image" Target="media/image112.tmp"/><Relationship Id="rId127" Type="http://schemas.openxmlformats.org/officeDocument/2006/relationships/image" Target="media/image120.tmp"/><Relationship Id="rId10" Type="http://schemas.openxmlformats.org/officeDocument/2006/relationships/header" Target="header2.xml"/><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tmp"/><Relationship Id="rId81" Type="http://schemas.openxmlformats.org/officeDocument/2006/relationships/image" Target="media/image74.tmp"/><Relationship Id="rId86" Type="http://schemas.openxmlformats.org/officeDocument/2006/relationships/image" Target="media/image79.png"/><Relationship Id="rId94" Type="http://schemas.openxmlformats.org/officeDocument/2006/relationships/image" Target="media/image87.tmp"/><Relationship Id="rId99" Type="http://schemas.openxmlformats.org/officeDocument/2006/relationships/image" Target="media/image92.tmp"/><Relationship Id="rId101" Type="http://schemas.openxmlformats.org/officeDocument/2006/relationships/image" Target="media/image94.tmp"/><Relationship Id="rId122" Type="http://schemas.openxmlformats.org/officeDocument/2006/relationships/image" Target="media/image115.tmp"/><Relationship Id="rId130" Type="http://schemas.openxmlformats.org/officeDocument/2006/relationships/hyperlink" Target="https://www.meteoblue.com/"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tmp"/><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tmp"/><Relationship Id="rId97" Type="http://schemas.openxmlformats.org/officeDocument/2006/relationships/image" Target="media/image90.tmp"/><Relationship Id="rId104" Type="http://schemas.openxmlformats.org/officeDocument/2006/relationships/image" Target="media/image97.tmp"/><Relationship Id="rId120" Type="http://schemas.openxmlformats.org/officeDocument/2006/relationships/image" Target="media/image113.tmp"/><Relationship Id="rId125" Type="http://schemas.openxmlformats.org/officeDocument/2006/relationships/image" Target="media/image118.tmp"/><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tmp"/><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tmp"/><Relationship Id="rId115" Type="http://schemas.openxmlformats.org/officeDocument/2006/relationships/image" Target="media/image108.tmp"/><Relationship Id="rId131" Type="http://schemas.openxmlformats.org/officeDocument/2006/relationships/hyperlink" Target="https://climateanalytics.org/" TargetMode="External"/><Relationship Id="rId61" Type="http://schemas.openxmlformats.org/officeDocument/2006/relationships/image" Target="media/image54.png"/><Relationship Id="rId82" Type="http://schemas.openxmlformats.org/officeDocument/2006/relationships/image" Target="media/image75.tmp"/><Relationship Id="rId19"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FF1E8-7100-4944-9161-55387765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26235</Words>
  <Characters>149543</Characters>
  <Application>Microsoft Office Word</Application>
  <DocSecurity>0</DocSecurity>
  <Lines>1246</Lines>
  <Paragraphs>350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 Andreea ENACHE (16632)</dc:creator>
  <cp:keywords/>
  <dc:description/>
  <cp:lastModifiedBy>Loredana Giurgiu</cp:lastModifiedBy>
  <cp:revision>8</cp:revision>
  <cp:lastPrinted>2024-04-02T09:54:00Z</cp:lastPrinted>
  <dcterms:created xsi:type="dcterms:W3CDTF">2024-02-26T07:02:00Z</dcterms:created>
  <dcterms:modified xsi:type="dcterms:W3CDTF">2024-04-05T06:51:00Z</dcterms:modified>
</cp:coreProperties>
</file>